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5" w:rsidRDefault="004A5771" w:rsidP="00A721B3">
      <w:pPr>
        <w:pStyle w:val="3"/>
        <w:rPr>
          <w:color w:val="FF0000"/>
          <w:sz w:val="32"/>
          <w:szCs w:val="32"/>
        </w:rPr>
      </w:pPr>
      <w:r w:rsidRPr="004A5771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96.75pt;margin-top:-38.4pt;width:223.85pt;height:21.75pt;z-index:251659264" stroked="f">
            <v:textbox style="mso-next-textbox:#_x0000_s1071">
              <w:txbxContent>
                <w:p w:rsidR="00EE5CB4" w:rsidRPr="00C62C62" w:rsidRDefault="00CD045E">
                  <w:pPr>
                    <w:rPr>
                      <w:b/>
                      <w:color w:val="808000"/>
                      <w:sz w:val="26"/>
                      <w:szCs w:val="26"/>
                    </w:rPr>
                  </w:pPr>
                  <w:r>
                    <w:rPr>
                      <w:b/>
                      <w:color w:val="808000"/>
                      <w:sz w:val="26"/>
                      <w:szCs w:val="26"/>
                    </w:rPr>
                    <w:t>НОЯБРЬ</w:t>
                  </w:r>
                  <w:r w:rsidR="00EE5CB4" w:rsidRPr="00C62C62">
                    <w:rPr>
                      <w:b/>
                      <w:color w:val="808000"/>
                      <w:sz w:val="26"/>
                      <w:szCs w:val="26"/>
                    </w:rPr>
                    <w:t xml:space="preserve"> 201</w:t>
                  </w:r>
                  <w:r w:rsidR="00AD1B32">
                    <w:rPr>
                      <w:b/>
                      <w:color w:val="808000"/>
                      <w:sz w:val="26"/>
                      <w:szCs w:val="26"/>
                    </w:rPr>
                    <w:t>6</w:t>
                  </w:r>
                  <w:r w:rsidR="00EE5CB4">
                    <w:rPr>
                      <w:b/>
                      <w:color w:val="808000"/>
                      <w:sz w:val="26"/>
                      <w:szCs w:val="26"/>
                    </w:rPr>
                    <w:t xml:space="preserve"> </w:t>
                  </w:r>
                  <w:r w:rsidR="00EE5CB4" w:rsidRPr="00C62C62">
                    <w:rPr>
                      <w:b/>
                      <w:color w:val="808000"/>
                      <w:sz w:val="26"/>
                      <w:szCs w:val="26"/>
                    </w:rPr>
                    <w:t>года</w:t>
                  </w:r>
                </w:p>
              </w:txbxContent>
            </v:textbox>
          </v:shape>
        </w:pict>
      </w:r>
      <w:r w:rsidR="00EB5502">
        <w:rPr>
          <w:b w:val="0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375920</wp:posOffset>
            </wp:positionV>
            <wp:extent cx="5165725" cy="389064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4A5771">
        <w:rPr>
          <w:b w:val="0"/>
          <w:noProof/>
          <w:sz w:val="28"/>
          <w:szCs w:val="28"/>
        </w:rPr>
        <w:pict>
          <v:shape id="_x0000_s1062" type="#_x0000_t202" style="position:absolute;margin-left:387pt;margin-top:20.9pt;width:333.6pt;height:36pt;z-index:251656192;mso-wrap-style:tight;mso-position-horizontal-relative:text;mso-position-vertical-relative:text" filled="f" fillcolor="black" stroked="f" strokecolor="white">
            <v:textbox style="mso-next-textbox:#_x0000_s1062;mso-direction-alt:auto">
              <w:txbxContent>
                <w:p w:rsidR="00EE5CB4" w:rsidRPr="00492F73" w:rsidRDefault="00EE5CB4" w:rsidP="00492F73">
                  <w:pPr>
                    <w:jc w:val="center"/>
                    <w:rPr>
                      <w:b/>
                    </w:rPr>
                  </w:pPr>
                  <w:r w:rsidRPr="00715857">
                    <w:rPr>
                      <w:b/>
                      <w:szCs w:val="24"/>
                    </w:rPr>
                    <w:t xml:space="preserve">Прирост (снижение) индекса инфляции по видам товаров и услуг за </w:t>
                  </w:r>
                  <w:r w:rsidR="00CD045E">
                    <w:rPr>
                      <w:b/>
                      <w:szCs w:val="24"/>
                    </w:rPr>
                    <w:t>ноябрь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Pr="00715857">
                    <w:rPr>
                      <w:b/>
                      <w:szCs w:val="24"/>
                    </w:rPr>
                    <w:t>201</w:t>
                  </w:r>
                  <w:r w:rsidR="00A47B4F">
                    <w:rPr>
                      <w:b/>
                      <w:szCs w:val="24"/>
                    </w:rPr>
                    <w:t>6</w:t>
                  </w:r>
                  <w:r w:rsidRPr="00715857">
                    <w:rPr>
                      <w:b/>
                      <w:szCs w:val="24"/>
                    </w:rPr>
                    <w:t xml:space="preserve"> года, %</w:t>
                  </w:r>
                </w:p>
              </w:txbxContent>
            </v:textbox>
          </v:shape>
        </w:pict>
      </w:r>
    </w:p>
    <w:p w:rsidR="00A019A4" w:rsidRPr="00A721B3" w:rsidRDefault="00A019A4" w:rsidP="00A721B3">
      <w:pPr>
        <w:pStyle w:val="3"/>
        <w:rPr>
          <w:color w:val="FF0000"/>
          <w:sz w:val="32"/>
          <w:szCs w:val="32"/>
        </w:rPr>
      </w:pPr>
      <w:r w:rsidRPr="00A721B3">
        <w:rPr>
          <w:color w:val="FF0000"/>
          <w:sz w:val="32"/>
          <w:szCs w:val="32"/>
        </w:rPr>
        <w:t>И</w:t>
      </w:r>
      <w:r w:rsidR="00A721B3" w:rsidRPr="00A721B3">
        <w:rPr>
          <w:color w:val="FF0000"/>
          <w:sz w:val="32"/>
          <w:szCs w:val="32"/>
        </w:rPr>
        <w:t>нфляция и рост цен</w:t>
      </w:r>
    </w:p>
    <w:p w:rsidR="00A019A4" w:rsidRDefault="00E84A55" w:rsidP="00A019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1097915</wp:posOffset>
            </wp:positionV>
            <wp:extent cx="5227955" cy="4253865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4A5771">
        <w:rPr>
          <w:b/>
          <w:noProof/>
          <w:sz w:val="28"/>
          <w:szCs w:val="28"/>
        </w:rPr>
        <w:pict>
          <v:roundrect id="_x0000_s1033" style="position:absolute;left:0;text-align:left;margin-left:338.25pt;margin-top:278.9pt;width:414.75pt;height:149.25pt;z-index:251650048;mso-position-horizontal-relative:text;mso-position-vertical-relative:text" arcsize="10923f" strokecolor="#9bbb59" strokeweight="2.5pt">
            <v:shadow color="#868686"/>
            <v:textbox style="mso-next-textbox:#_x0000_s1033">
              <w:txbxContent>
                <w:p w:rsidR="00EE5CB4" w:rsidRPr="001831BE" w:rsidRDefault="007C5B2C" w:rsidP="007C5B2C">
                  <w:pPr>
                    <w:numPr>
                      <w:ilvl w:val="0"/>
                      <w:numId w:val="1"/>
                    </w:numPr>
                    <w:tabs>
                      <w:tab w:val="clear" w:pos="1260"/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 xml:space="preserve">Общая ценовая ситуация в Нижнем Новгороде </w:t>
                  </w:r>
                  <w:r w:rsidR="00C42198" w:rsidRPr="00CD045E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не </w:t>
                  </w:r>
                  <w:r w:rsidR="007608ED" w:rsidRPr="00CD045E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значительно </w:t>
                  </w:r>
                  <w:r w:rsidR="00920323" w:rsidRPr="001831BE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>отличается</w:t>
                  </w:r>
                  <w:r w:rsidR="00894844" w:rsidRPr="001831BE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 </w:t>
                  </w:r>
                  <w:r w:rsidRPr="001831BE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от РФ: </w:t>
                  </w: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 xml:space="preserve">индекс потребительских цен составил за </w:t>
                  </w:r>
                  <w:r w:rsidR="00CD045E">
                    <w:rPr>
                      <w:rStyle w:val="a4"/>
                      <w:i w:val="0"/>
                      <w:sz w:val="27"/>
                      <w:szCs w:val="27"/>
                    </w:rPr>
                    <w:t>ноябрь</w:t>
                  </w: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 xml:space="preserve"> 201</w:t>
                  </w:r>
                  <w:r w:rsidR="00A47B4F" w:rsidRPr="001831BE">
                    <w:rPr>
                      <w:rStyle w:val="a4"/>
                      <w:i w:val="0"/>
                      <w:sz w:val="27"/>
                      <w:szCs w:val="27"/>
                    </w:rPr>
                    <w:t>6</w:t>
                  </w: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 xml:space="preserve"> года по отношению к декабрю 201</w:t>
                  </w:r>
                  <w:r w:rsidR="00A47B4F" w:rsidRPr="001831BE">
                    <w:rPr>
                      <w:rStyle w:val="a4"/>
                      <w:i w:val="0"/>
                      <w:sz w:val="27"/>
                      <w:szCs w:val="27"/>
                    </w:rPr>
                    <w:t>5</w:t>
                  </w: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 xml:space="preserve"> года </w:t>
                  </w:r>
                  <w:r w:rsidR="00C42198" w:rsidRPr="001831BE">
                    <w:rPr>
                      <w:rStyle w:val="a4"/>
                      <w:i w:val="0"/>
                      <w:sz w:val="27"/>
                      <w:szCs w:val="27"/>
                    </w:rPr>
                    <w:t>10</w:t>
                  </w:r>
                  <w:r w:rsidR="000B159E">
                    <w:rPr>
                      <w:rStyle w:val="a4"/>
                      <w:i w:val="0"/>
                      <w:sz w:val="27"/>
                      <w:szCs w:val="27"/>
                    </w:rPr>
                    <w:t>4</w:t>
                  </w:r>
                  <w:r w:rsidR="00C42198" w:rsidRPr="001831BE">
                    <w:rPr>
                      <w:rStyle w:val="a4"/>
                      <w:i w:val="0"/>
                      <w:sz w:val="27"/>
                      <w:szCs w:val="27"/>
                    </w:rPr>
                    <w:t>,</w:t>
                  </w:r>
                  <w:r w:rsidR="00CD045E">
                    <w:rPr>
                      <w:rStyle w:val="a4"/>
                      <w:i w:val="0"/>
                      <w:sz w:val="27"/>
                      <w:szCs w:val="27"/>
                    </w:rPr>
                    <w:t>9</w:t>
                  </w: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>%</w:t>
                  </w:r>
                  <w:r w:rsidRPr="001831BE">
                    <w:rPr>
                      <w:rStyle w:val="a4"/>
                      <w:i w:val="0"/>
                      <w:color w:val="FF0000"/>
                      <w:sz w:val="27"/>
                      <w:szCs w:val="27"/>
                    </w:rPr>
                    <w:t xml:space="preserve"> </w:t>
                  </w: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 xml:space="preserve">(по Российской Федерации – </w:t>
                  </w:r>
                  <w:r w:rsidR="00CD045E">
                    <w:rPr>
                      <w:rStyle w:val="a4"/>
                      <w:i w:val="0"/>
                      <w:sz w:val="27"/>
                      <w:szCs w:val="27"/>
                    </w:rPr>
                    <w:t>105</w:t>
                  </w: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>%)</w:t>
                  </w:r>
                  <w:r w:rsidRPr="001831BE">
                    <w:rPr>
                      <w:sz w:val="27"/>
                      <w:szCs w:val="27"/>
                    </w:rPr>
                    <w:t>.</w:t>
                  </w:r>
                </w:p>
                <w:p w:rsidR="00EE5CB4" w:rsidRPr="007C2A08" w:rsidRDefault="00EE5CB4" w:rsidP="007C2A08">
                  <w:pPr>
                    <w:ind w:left="567"/>
                    <w:jc w:val="both"/>
                    <w:rPr>
                      <w:sz w:val="10"/>
                      <w:szCs w:val="10"/>
                    </w:rPr>
                  </w:pPr>
                </w:p>
                <w:p w:rsidR="00EE5CB4" w:rsidRPr="0086681A" w:rsidRDefault="00EE5CB4" w:rsidP="009416D0">
                  <w:pPr>
                    <w:numPr>
                      <w:ilvl w:val="0"/>
                      <w:numId w:val="1"/>
                    </w:numPr>
                    <w:tabs>
                      <w:tab w:val="clear" w:pos="1260"/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913F6F">
                    <w:rPr>
                      <w:sz w:val="27"/>
                      <w:szCs w:val="27"/>
                    </w:rPr>
                    <w:t xml:space="preserve">Наибольшими темпами в городе </w:t>
                  </w:r>
                  <w:r w:rsidRPr="0086681A">
                    <w:rPr>
                      <w:sz w:val="27"/>
                      <w:szCs w:val="27"/>
                    </w:rPr>
                    <w:t xml:space="preserve">дорожали </w:t>
                  </w:r>
                  <w:r w:rsidR="00B022BE">
                    <w:rPr>
                      <w:b/>
                      <w:sz w:val="27"/>
                      <w:szCs w:val="27"/>
                    </w:rPr>
                    <w:t>непродовольственные товары</w:t>
                  </w:r>
                  <w:r w:rsidRPr="00B566A9">
                    <w:rPr>
                      <w:sz w:val="27"/>
                      <w:szCs w:val="27"/>
                    </w:rPr>
                    <w:t>:</w:t>
                  </w:r>
                  <w:r w:rsidRPr="0086681A">
                    <w:rPr>
                      <w:sz w:val="27"/>
                      <w:szCs w:val="27"/>
                    </w:rPr>
                    <w:t xml:space="preserve"> с начала года цены на них увеличились </w:t>
                  </w:r>
                  <w:r w:rsidRPr="00715857">
                    <w:rPr>
                      <w:sz w:val="27"/>
                      <w:szCs w:val="27"/>
                    </w:rPr>
                    <w:t xml:space="preserve">на </w:t>
                  </w:r>
                  <w:r w:rsidR="00CD045E">
                    <w:rPr>
                      <w:sz w:val="27"/>
                      <w:szCs w:val="27"/>
                    </w:rPr>
                    <w:t>6,1</w:t>
                  </w:r>
                  <w:r w:rsidRPr="00715857">
                    <w:rPr>
                      <w:sz w:val="27"/>
                      <w:szCs w:val="27"/>
                    </w:rPr>
                    <w:t>%.</w:t>
                  </w:r>
                </w:p>
              </w:txbxContent>
            </v:textbox>
          </v:roundrect>
        </w:pict>
      </w:r>
      <w:r w:rsidR="004A5771">
        <w:rPr>
          <w:b/>
          <w:sz w:val="28"/>
          <w:szCs w:val="28"/>
        </w:rPr>
      </w:r>
      <w:r w:rsidR="004A5771">
        <w:rPr>
          <w:b/>
          <w:sz w:val="28"/>
          <w:szCs w:val="28"/>
        </w:rPr>
        <w:pict>
          <v:group id="_x0000_s1061" editas="canvas" style="width:342pt;height:75.55pt;mso-position-horizontal-relative:char;mso-position-vertical-relative:line" coordorigin="4851,4909" coordsize="7200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851;top:4909;width:7200;height:1577" o:preferrelative="f">
              <v:fill o:detectmouseclick="t"/>
              <v:path o:extrusionok="t" o:connecttype="none"/>
              <o:lock v:ext="edit" text="t"/>
            </v:shape>
            <v:shape id="_x0000_s1059" type="#_x0000_t202" style="position:absolute;left:4851;top:5305;width:7200;height:877;mso-wrap-style:tight" filled="f" fillcolor="black" stroked="f" strokecolor="white">
              <v:textbox style="mso-next-textbox:#_x0000_s1059;mso-direction-alt:auto">
                <w:txbxContent>
                  <w:p w:rsidR="00EE5CB4" w:rsidRPr="00715857" w:rsidRDefault="00EE5CB4" w:rsidP="00492F73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715857">
                      <w:rPr>
                        <w:b/>
                        <w:szCs w:val="24"/>
                      </w:rPr>
                      <w:t>Индекс инфляции за период с начала года,</w:t>
                    </w:r>
                  </w:p>
                  <w:p w:rsidR="00EE5CB4" w:rsidRPr="00492F73" w:rsidRDefault="00EE5CB4" w:rsidP="00492F73">
                    <w:pPr>
                      <w:jc w:val="center"/>
                      <w:rPr>
                        <w:b/>
                      </w:rPr>
                    </w:pPr>
                    <w:r w:rsidRPr="00715857">
                      <w:rPr>
                        <w:b/>
                        <w:szCs w:val="24"/>
                      </w:rPr>
                      <w:t>% к декабрю предыдущего года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19A4" w:rsidRDefault="00A019A4" w:rsidP="00A019A4">
      <w:pPr>
        <w:jc w:val="center"/>
        <w:rPr>
          <w:b/>
          <w:sz w:val="28"/>
          <w:szCs w:val="28"/>
        </w:rPr>
        <w:sectPr w:rsidR="00A019A4" w:rsidSect="00354403">
          <w:headerReference w:type="default" r:id="rId10"/>
          <w:pgSz w:w="16838" w:h="11906" w:orient="landscape"/>
          <w:pgMar w:top="848" w:right="1134" w:bottom="851" w:left="1134" w:header="426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D54477" w:rsidRPr="00F44BBC" w:rsidRDefault="004A5771" w:rsidP="004B447B">
      <w:pPr>
        <w:pStyle w:val="3"/>
        <w:spacing w:before="60"/>
        <w:rPr>
          <w:color w:val="FF0000"/>
          <w:sz w:val="32"/>
          <w:szCs w:val="32"/>
        </w:rPr>
      </w:pPr>
      <w:r w:rsidRPr="004A5771">
        <w:rPr>
          <w:noProof/>
        </w:rPr>
        <w:lastRenderedPageBreak/>
        <w:pict>
          <v:roundrect id="_x0000_s1036" style="position:absolute;margin-left:445.5pt;margin-top:17.7pt;width:308.65pt;height:172.1pt;z-index:251651072" arcsize="6736f" strokecolor="#9bbb59" strokeweight="2.5pt">
            <v:shadow color="#868686"/>
            <v:textbox style="mso-next-textbox:#_x0000_s1036">
              <w:txbxContent>
                <w:p w:rsidR="001B2E92" w:rsidRDefault="001B2E92" w:rsidP="001B2E92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EE5CB4" w:rsidRPr="00844DCE" w:rsidRDefault="004744CB" w:rsidP="00F327A9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844DCE">
                    <w:rPr>
                      <w:sz w:val="27"/>
                      <w:szCs w:val="27"/>
                    </w:rPr>
                    <w:t>В</w:t>
                  </w:r>
                  <w:r w:rsidR="00EE5CB4" w:rsidRPr="00844DCE">
                    <w:rPr>
                      <w:sz w:val="27"/>
                      <w:szCs w:val="27"/>
                    </w:rPr>
                    <w:t xml:space="preserve"> </w:t>
                  </w:r>
                  <w:r w:rsidR="0094508C">
                    <w:rPr>
                      <w:sz w:val="27"/>
                      <w:szCs w:val="27"/>
                    </w:rPr>
                    <w:t>октябре</w:t>
                  </w:r>
                  <w:r w:rsidRPr="00844DCE">
                    <w:rPr>
                      <w:sz w:val="27"/>
                      <w:szCs w:val="27"/>
                    </w:rPr>
                    <w:t xml:space="preserve"> </w:t>
                  </w:r>
                  <w:r w:rsidR="00EE5CB4" w:rsidRPr="00844DCE">
                    <w:rPr>
                      <w:sz w:val="27"/>
                      <w:szCs w:val="27"/>
                    </w:rPr>
                    <w:t>201</w:t>
                  </w:r>
                  <w:r w:rsidR="004E48D2" w:rsidRPr="00844DCE">
                    <w:rPr>
                      <w:sz w:val="27"/>
                      <w:szCs w:val="27"/>
                    </w:rPr>
                    <w:t>6</w:t>
                  </w:r>
                  <w:r w:rsidR="00EE5CB4" w:rsidRPr="00844DCE">
                    <w:rPr>
                      <w:sz w:val="27"/>
                      <w:szCs w:val="27"/>
                    </w:rPr>
                    <w:t xml:space="preserve"> года наблюдается естественн</w:t>
                  </w:r>
                  <w:r w:rsidR="00844DCE" w:rsidRPr="00844DCE">
                    <w:rPr>
                      <w:sz w:val="27"/>
                      <w:szCs w:val="27"/>
                    </w:rPr>
                    <w:t>ая</w:t>
                  </w:r>
                  <w:r w:rsidR="00EE5CB4" w:rsidRPr="00844DCE">
                    <w:rPr>
                      <w:sz w:val="27"/>
                      <w:szCs w:val="27"/>
                    </w:rPr>
                    <w:t xml:space="preserve"> </w:t>
                  </w:r>
                  <w:r w:rsidR="00844DCE" w:rsidRPr="00844DCE">
                    <w:rPr>
                      <w:sz w:val="27"/>
                      <w:szCs w:val="27"/>
                    </w:rPr>
                    <w:t>убыль</w:t>
                  </w:r>
                  <w:r w:rsidR="00EE5CB4" w:rsidRPr="00844DCE">
                    <w:rPr>
                      <w:sz w:val="27"/>
                      <w:szCs w:val="27"/>
                    </w:rPr>
                    <w:t xml:space="preserve"> населения –</w:t>
                  </w:r>
                  <w:r w:rsidRPr="00844DCE">
                    <w:rPr>
                      <w:sz w:val="27"/>
                      <w:szCs w:val="27"/>
                    </w:rPr>
                    <w:t xml:space="preserve"> </w:t>
                  </w:r>
                  <w:r w:rsidR="0094508C">
                    <w:rPr>
                      <w:sz w:val="27"/>
                      <w:szCs w:val="27"/>
                    </w:rPr>
                    <w:t>104</w:t>
                  </w:r>
                  <w:r w:rsidR="002529E6" w:rsidRPr="00844DCE">
                    <w:rPr>
                      <w:sz w:val="27"/>
                      <w:szCs w:val="27"/>
                    </w:rPr>
                    <w:t xml:space="preserve"> </w:t>
                  </w:r>
                  <w:r w:rsidR="00EE5CB4" w:rsidRPr="00844DCE">
                    <w:rPr>
                      <w:sz w:val="27"/>
                      <w:szCs w:val="27"/>
                    </w:rPr>
                    <w:t>чел.</w:t>
                  </w:r>
                </w:p>
                <w:p w:rsidR="00EE5CB4" w:rsidRPr="004D77FD" w:rsidRDefault="00EE5CB4" w:rsidP="000238A3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BA1E18" w:rsidRPr="00BA1E18" w:rsidRDefault="00EE5CB4" w:rsidP="0094508C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jc w:val="both"/>
                    <w:rPr>
                      <w:szCs w:val="27"/>
                    </w:rPr>
                  </w:pPr>
                  <w:proofErr w:type="gramStart"/>
                  <w:r w:rsidRPr="004D77FD">
                    <w:rPr>
                      <w:sz w:val="27"/>
                      <w:szCs w:val="27"/>
                    </w:rPr>
                    <w:t xml:space="preserve">В </w:t>
                  </w:r>
                  <w:r w:rsidR="0094508C">
                    <w:rPr>
                      <w:sz w:val="27"/>
                      <w:szCs w:val="27"/>
                    </w:rPr>
                    <w:t>октябре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4E48D2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по сравнению с </w:t>
                  </w:r>
                  <w:r w:rsidR="0094508C">
                    <w:rPr>
                      <w:sz w:val="27"/>
                      <w:szCs w:val="27"/>
                    </w:rPr>
                    <w:t>сентябрем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8E15D5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</w:t>
                  </w:r>
                  <w:r w:rsidR="003117A7">
                    <w:rPr>
                      <w:sz w:val="27"/>
                      <w:szCs w:val="27"/>
                    </w:rPr>
                    <w:t xml:space="preserve">численность </w:t>
                  </w:r>
                  <w:r w:rsidR="00F9532B">
                    <w:rPr>
                      <w:sz w:val="27"/>
                      <w:szCs w:val="27"/>
                    </w:rPr>
                    <w:t>р</w:t>
                  </w:r>
                  <w:r w:rsidR="003117A7">
                    <w:rPr>
                      <w:sz w:val="27"/>
                      <w:szCs w:val="27"/>
                    </w:rPr>
                    <w:t xml:space="preserve">аботающих в крупных </w:t>
                  </w:r>
                  <w:r w:rsidR="00940B66">
                    <w:rPr>
                      <w:sz w:val="27"/>
                      <w:szCs w:val="27"/>
                    </w:rPr>
                    <w:t xml:space="preserve">и средних организациях </w:t>
                  </w:r>
                  <w:r w:rsidR="00F9532B">
                    <w:rPr>
                      <w:sz w:val="27"/>
                      <w:szCs w:val="27"/>
                    </w:rPr>
                    <w:t>увеличилась</w:t>
                  </w:r>
                  <w:r w:rsidR="00940B66">
                    <w:rPr>
                      <w:sz w:val="27"/>
                      <w:szCs w:val="27"/>
                    </w:rPr>
                    <w:t xml:space="preserve"> на 0,</w:t>
                  </w:r>
                  <w:r w:rsidR="0094508C">
                    <w:rPr>
                      <w:sz w:val="27"/>
                      <w:szCs w:val="27"/>
                    </w:rPr>
                    <w:t>4</w:t>
                  </w:r>
                  <w:r w:rsidR="00940B66">
                    <w:rPr>
                      <w:sz w:val="27"/>
                      <w:szCs w:val="27"/>
                    </w:rPr>
                    <w:t>%</w:t>
                  </w:r>
                  <w:r w:rsidRPr="004D77FD">
                    <w:rPr>
                      <w:sz w:val="27"/>
                      <w:szCs w:val="27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 w:rsidR="00D54477" w:rsidRPr="00F44BBC">
        <w:rPr>
          <w:color w:val="FF0000"/>
          <w:sz w:val="32"/>
          <w:szCs w:val="32"/>
        </w:rPr>
        <w:t>Уровень и качество жизни населения</w:t>
      </w:r>
    </w:p>
    <w:p w:rsidR="002824CE" w:rsidRDefault="004A5771" w:rsidP="00A019A4">
      <w:r>
        <w:rPr>
          <w:noProof/>
        </w:rPr>
        <w:pict>
          <v:rect id="_x0000_s1042" style="position:absolute;margin-left:0;margin-top:8.85pt;width:6in;height:163.9pt;z-index:251652096" filled="f" stroked="f">
            <v:textbox style="mso-next-textbox:#_x0000_s1042">
              <w:txbxContent>
                <w:tbl>
                  <w:tblPr>
                    <w:tblOverlap w:val="never"/>
                    <w:tblW w:w="8638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126"/>
                    <w:gridCol w:w="1033"/>
                    <w:gridCol w:w="911"/>
                    <w:gridCol w:w="1219"/>
                    <w:gridCol w:w="1049"/>
                    <w:gridCol w:w="1300"/>
                  </w:tblGrid>
                  <w:tr w:rsidR="00EE5CB4" w:rsidRPr="008A5D37" w:rsidTr="0094508C">
                    <w:trPr>
                      <w:trHeight w:val="360"/>
                    </w:trPr>
                    <w:tc>
                      <w:tcPr>
                        <w:tcW w:w="3126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9237FF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9237FF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33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4D77FD" w:rsidRDefault="0094508C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октябрь</w:t>
                        </w:r>
                      </w:p>
                      <w:p w:rsidR="00EE5CB4" w:rsidRPr="004D77FD" w:rsidRDefault="00EE5CB4" w:rsidP="0092732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927326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130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945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94508C">
                          <w:rPr>
                            <w:b/>
                            <w:bCs/>
                            <w:sz w:val="20"/>
                          </w:rPr>
                          <w:t>сентябрю</w:t>
                        </w:r>
                        <w:r w:rsidR="00052CEC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8E15D5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49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945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94508C">
                          <w:rPr>
                            <w:b/>
                            <w:bCs/>
                            <w:sz w:val="20"/>
                          </w:rPr>
                          <w:t>октябрю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927326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EE5CB4" w:rsidRPr="008A5D37" w:rsidTr="0094508C">
                    <w:trPr>
                      <w:trHeight w:val="360"/>
                    </w:trPr>
                    <w:tc>
                      <w:tcPr>
                        <w:tcW w:w="3126" w:type="dxa"/>
                        <w:vMerge/>
                        <w:shd w:val="pct5" w:color="000000" w:fill="FFFFFF"/>
                      </w:tcPr>
                      <w:p w:rsidR="00EE5CB4" w:rsidRPr="008A5D37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shd w:val="pct5" w:color="000000" w:fill="FFFFFF"/>
                      </w:tcPr>
                      <w:p w:rsidR="00EE5CB4" w:rsidRPr="004D77FD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911" w:type="dxa"/>
                        <w:shd w:val="pct5" w:color="000000" w:fill="FFFFFF"/>
                      </w:tcPr>
                      <w:p w:rsidR="00EE5CB4" w:rsidRPr="004D77FD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219" w:type="dxa"/>
                        <w:shd w:val="pct5" w:color="000000" w:fill="FFFFFF"/>
                      </w:tcPr>
                      <w:p w:rsidR="00EE5CB4" w:rsidRPr="004D77FD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1049" w:type="dxa"/>
                        <w:shd w:val="pct5" w:color="000000" w:fill="FFFFFF"/>
                      </w:tcPr>
                      <w:p w:rsidR="00EE5CB4" w:rsidRPr="004D77FD" w:rsidRDefault="00EE5CB4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00" w:type="dxa"/>
                        <w:shd w:val="pct5" w:color="000000" w:fill="FFFFFF"/>
                      </w:tcPr>
                      <w:p w:rsidR="00EE5CB4" w:rsidRPr="008A5D37" w:rsidRDefault="00EE5CB4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A5D37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EE5CB4" w:rsidRPr="008A5D37" w:rsidTr="0094508C">
                    <w:trPr>
                      <w:trHeight w:val="360"/>
                    </w:trPr>
                    <w:tc>
                      <w:tcPr>
                        <w:tcW w:w="3126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</w:tcPr>
                      <w:p w:rsidR="00EE5CB4" w:rsidRPr="008A5D37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Среднемесячная заработная плата работающего (по крупным и средним организациям), руб.</w:t>
                        </w:r>
                      </w:p>
                    </w:tc>
                    <w:tc>
                      <w:tcPr>
                        <w:tcW w:w="1033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8162ED" w:rsidRDefault="0094508C" w:rsidP="00F9532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38 145,3</w:t>
                        </w:r>
                      </w:p>
                    </w:tc>
                    <w:tc>
                      <w:tcPr>
                        <w:tcW w:w="91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8162ED" w:rsidRDefault="0094508C" w:rsidP="00F9532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</w:t>
                        </w:r>
                      </w:p>
                    </w:tc>
                    <w:tc>
                      <w:tcPr>
                        <w:tcW w:w="1219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8162ED" w:rsidRDefault="0094508C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8162ED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8162ED" w:rsidRDefault="0094508C" w:rsidP="00F9532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105,4</w:t>
                        </w:r>
                      </w:p>
                    </w:tc>
                    <w:tc>
                      <w:tcPr>
                        <w:tcW w:w="1300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8162ED" w:rsidRDefault="00ED5C48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162ED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4E48D2" w:rsidRPr="008A5D37" w:rsidTr="0094508C">
                    <w:trPr>
                      <w:trHeight w:val="315"/>
                    </w:trPr>
                    <w:tc>
                      <w:tcPr>
                        <w:tcW w:w="312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4E48D2" w:rsidRPr="008162ED" w:rsidRDefault="004E48D2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162ED">
                          <w:rPr>
                            <w:color w:val="000000"/>
                            <w:sz w:val="20"/>
                          </w:rPr>
                          <w:t>Численность работающих в крупных и средних организациях, тыс.чел.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8162ED" w:rsidRDefault="0094508C" w:rsidP="00F9532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422,2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F9532B" w:rsidRPr="008162ED" w:rsidRDefault="0094508C" w:rsidP="00F9532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100,4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8162ED" w:rsidRDefault="00F9532B" w:rsidP="002D163F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162ED">
                          <w:rPr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8162ED" w:rsidRDefault="00AB6882" w:rsidP="00945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  <w:r w:rsidR="00F9532B">
                          <w:rPr>
                            <w:sz w:val="20"/>
                          </w:rPr>
                          <w:t>8,</w:t>
                        </w:r>
                        <w:r w:rsidR="0094508C"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8162ED" w:rsidRDefault="004E48D2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162ED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4E48D2" w:rsidRPr="008A5D37" w:rsidTr="0094508C">
                    <w:trPr>
                      <w:trHeight w:val="414"/>
                    </w:trPr>
                    <w:tc>
                      <w:tcPr>
                        <w:tcW w:w="312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</w:tcPr>
                      <w:p w:rsidR="004E48D2" w:rsidRPr="00F60403" w:rsidRDefault="004E48D2" w:rsidP="00F6040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F60403">
                          <w:rPr>
                            <w:color w:val="000000"/>
                            <w:sz w:val="20"/>
                          </w:rPr>
                          <w:t>Естественн</w:t>
                        </w:r>
                        <w:r w:rsidR="00F60403" w:rsidRPr="00F60403">
                          <w:rPr>
                            <w:color w:val="000000"/>
                            <w:sz w:val="20"/>
                          </w:rPr>
                          <w:t>ая убыль</w:t>
                        </w:r>
                        <w:r w:rsidRPr="00F60403">
                          <w:rPr>
                            <w:color w:val="000000"/>
                            <w:sz w:val="20"/>
                          </w:rPr>
                          <w:t xml:space="preserve"> населения, человек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F60403" w:rsidRDefault="0094508C" w:rsidP="006D45A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-104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F60403" w:rsidRDefault="0094508C" w:rsidP="002529E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55,3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F60403" w:rsidRDefault="0094508C" w:rsidP="00F6040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8162ED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F60403" w:rsidRDefault="002529E6" w:rsidP="00945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F60403">
                          <w:rPr>
                            <w:sz w:val="20"/>
                          </w:rPr>
                          <w:t xml:space="preserve">в </w:t>
                        </w:r>
                        <w:r w:rsidR="0094508C">
                          <w:rPr>
                            <w:sz w:val="20"/>
                          </w:rPr>
                          <w:t>8,7</w:t>
                        </w:r>
                        <w:r w:rsidRPr="00F60403">
                          <w:rPr>
                            <w:sz w:val="20"/>
                          </w:rPr>
                          <w:t xml:space="preserve"> раз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F60403" w:rsidRDefault="002529E6" w:rsidP="002D163F">
                        <w:pPr>
                          <w:overflowPunct/>
                          <w:autoSpaceDE/>
                          <w:autoSpaceDN/>
                          <w:adjustRightInd/>
                          <w:ind w:right="-138"/>
                          <w:suppressOverlap/>
                          <w:jc w:val="center"/>
                          <w:textAlignment w:val="auto"/>
                          <w:rPr>
                            <w:b/>
                            <w:sz w:val="40"/>
                            <w:szCs w:val="40"/>
                          </w:rPr>
                        </w:pPr>
                        <w:r w:rsidRPr="00F60403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</w:tbl>
                <w:p w:rsidR="00FA2E97" w:rsidRPr="00326BA6" w:rsidRDefault="00FA2E97" w:rsidP="00ED08A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FA2E97" w:rsidRDefault="00FA2E97" w:rsidP="00FA2E97">
      <w:pPr>
        <w:rPr>
          <w:sz w:val="20"/>
        </w:rPr>
      </w:pPr>
    </w:p>
    <w:p w:rsidR="008E15D5" w:rsidRPr="008E15D5" w:rsidRDefault="004A5771" w:rsidP="002824CE">
      <w:pPr>
        <w:pStyle w:val="3"/>
        <w:rPr>
          <w:color w:val="FF0000"/>
          <w:sz w:val="10"/>
          <w:szCs w:val="10"/>
        </w:rPr>
      </w:pPr>
      <w:r w:rsidRPr="004A5771">
        <w:rPr>
          <w:noProof/>
          <w:color w:val="FF0000"/>
          <w:sz w:val="32"/>
          <w:szCs w:val="32"/>
          <w:lang w:eastAsia="en-US"/>
        </w:rPr>
        <w:pict>
          <v:shape id="_x0000_s1098" type="#_x0000_t202" style="position:absolute;margin-left:5.95pt;margin-top:5.65pt;width:418.4pt;height:24pt;z-index:251668480;mso-width-relative:margin;mso-height-relative:margin" stroked="f">
            <v:textbox style="mso-next-textbox:#_x0000_s1098">
              <w:txbxContent>
                <w:p w:rsidR="00D77D08" w:rsidRPr="00940B66" w:rsidRDefault="00D77D08" w:rsidP="00940B66"/>
              </w:txbxContent>
            </v:textbox>
          </v:shape>
        </w:pict>
      </w:r>
    </w:p>
    <w:p w:rsidR="002824CE" w:rsidRPr="00F44BBC" w:rsidRDefault="00FF233C" w:rsidP="002824CE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Рынок труда и задолженность по заработной плате</w:t>
      </w:r>
    </w:p>
    <w:p w:rsidR="002824CE" w:rsidRDefault="002824CE" w:rsidP="00A019A4"/>
    <w:p w:rsidR="002824CE" w:rsidRDefault="004A5771" w:rsidP="00A019A4">
      <w:r>
        <w:rPr>
          <w:noProof/>
        </w:rPr>
        <w:pict>
          <v:roundrect id="_x0000_s1044" style="position:absolute;margin-left:0;margin-top:7.65pt;width:4in;height:198.15pt;z-index:251654144" arcsize="10923f" strokecolor="#9bbb59" strokeweight="2.5pt">
            <v:shadow color="#868686"/>
            <v:textbox style="mso-next-textbox:#_x0000_s1044" inset=",.3mm,,.3mm">
              <w:txbxContent>
                <w:p w:rsidR="00EE5CB4" w:rsidRPr="00163D06" w:rsidRDefault="00EE5CB4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4D77FD">
                    <w:rPr>
                      <w:sz w:val="27"/>
                      <w:szCs w:val="27"/>
                    </w:rPr>
                    <w:t xml:space="preserve">Уровень безработицы на конец </w:t>
                  </w:r>
                  <w:r w:rsidR="0094508C">
                    <w:rPr>
                      <w:sz w:val="27"/>
                      <w:szCs w:val="27"/>
                    </w:rPr>
                    <w:t>ноября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EB7514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</w:t>
                  </w:r>
                  <w:r w:rsidRPr="00213840">
                    <w:rPr>
                      <w:sz w:val="27"/>
                      <w:szCs w:val="27"/>
                    </w:rPr>
                    <w:t xml:space="preserve">по сравнению с концом </w:t>
                  </w:r>
                  <w:r w:rsidR="0094508C">
                    <w:rPr>
                      <w:sz w:val="27"/>
                      <w:szCs w:val="27"/>
                    </w:rPr>
                    <w:t>октября</w:t>
                  </w:r>
                  <w:r w:rsidRPr="00213840">
                    <w:rPr>
                      <w:sz w:val="27"/>
                      <w:szCs w:val="27"/>
                    </w:rPr>
                    <w:t xml:space="preserve"> 201</w:t>
                  </w:r>
                  <w:r w:rsidR="00370359">
                    <w:rPr>
                      <w:sz w:val="27"/>
                      <w:szCs w:val="27"/>
                    </w:rPr>
                    <w:t>6</w:t>
                  </w:r>
                  <w:r w:rsidR="003117A7">
                    <w:rPr>
                      <w:sz w:val="27"/>
                      <w:szCs w:val="27"/>
                    </w:rPr>
                    <w:t xml:space="preserve"> </w:t>
                  </w:r>
                  <w:r w:rsidR="003117A7" w:rsidRPr="00163D06">
                    <w:rPr>
                      <w:sz w:val="27"/>
                      <w:szCs w:val="27"/>
                    </w:rPr>
                    <w:t xml:space="preserve">года </w:t>
                  </w:r>
                  <w:r w:rsidR="0094508C">
                    <w:rPr>
                      <w:sz w:val="27"/>
                      <w:szCs w:val="27"/>
                    </w:rPr>
                    <w:t>снизилась на 2</w:t>
                  </w:r>
                  <w:r w:rsidR="00A42520">
                    <w:rPr>
                      <w:sz w:val="27"/>
                      <w:szCs w:val="27"/>
                    </w:rPr>
                    <w:t>%</w:t>
                  </w:r>
                  <w:r w:rsidR="00923980" w:rsidRPr="00163D06">
                    <w:rPr>
                      <w:sz w:val="27"/>
                      <w:szCs w:val="27"/>
                    </w:rPr>
                    <w:t>.</w:t>
                  </w:r>
                </w:p>
                <w:p w:rsidR="00EE5CB4" w:rsidRPr="00163D06" w:rsidRDefault="00EE5CB4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163D06">
                    <w:rPr>
                      <w:sz w:val="27"/>
                      <w:szCs w:val="27"/>
                    </w:rPr>
                    <w:t xml:space="preserve">Напряженность на рынке труда в </w:t>
                  </w:r>
                  <w:r w:rsidR="00A42520">
                    <w:rPr>
                      <w:sz w:val="27"/>
                      <w:szCs w:val="27"/>
                    </w:rPr>
                    <w:t>ноябре</w:t>
                  </w:r>
                  <w:r w:rsidRPr="00163D06">
                    <w:rPr>
                      <w:sz w:val="27"/>
                      <w:szCs w:val="27"/>
                    </w:rPr>
                    <w:t xml:space="preserve"> 201</w:t>
                  </w:r>
                  <w:r w:rsidR="00EB7514" w:rsidRPr="00163D06">
                    <w:rPr>
                      <w:sz w:val="27"/>
                      <w:szCs w:val="27"/>
                    </w:rPr>
                    <w:t>6</w:t>
                  </w:r>
                  <w:r w:rsidRPr="00163D06">
                    <w:rPr>
                      <w:sz w:val="27"/>
                      <w:szCs w:val="27"/>
                    </w:rPr>
                    <w:t xml:space="preserve"> года по сравнению с </w:t>
                  </w:r>
                  <w:r w:rsidR="00A42520">
                    <w:rPr>
                      <w:sz w:val="27"/>
                      <w:szCs w:val="27"/>
                    </w:rPr>
                    <w:t>октябрем</w:t>
                  </w:r>
                  <w:r w:rsidRPr="00163D06">
                    <w:rPr>
                      <w:sz w:val="27"/>
                      <w:szCs w:val="27"/>
                    </w:rPr>
                    <w:t xml:space="preserve"> 201</w:t>
                  </w:r>
                  <w:r w:rsidR="00370359">
                    <w:rPr>
                      <w:sz w:val="27"/>
                      <w:szCs w:val="27"/>
                    </w:rPr>
                    <w:t>6</w:t>
                  </w:r>
                  <w:r w:rsidRPr="00163D06">
                    <w:rPr>
                      <w:sz w:val="27"/>
                      <w:szCs w:val="27"/>
                    </w:rPr>
                    <w:t xml:space="preserve"> года </w:t>
                  </w:r>
                  <w:r w:rsidR="00BA6A8B">
                    <w:rPr>
                      <w:sz w:val="27"/>
                      <w:szCs w:val="27"/>
                    </w:rPr>
                    <w:t>увеличилась</w:t>
                  </w:r>
                  <w:r w:rsidR="001F2D24" w:rsidRPr="00163D06">
                    <w:rPr>
                      <w:sz w:val="27"/>
                      <w:szCs w:val="27"/>
                    </w:rPr>
                    <w:t xml:space="preserve"> на </w:t>
                  </w:r>
                  <w:r w:rsidR="00A42520">
                    <w:rPr>
                      <w:sz w:val="27"/>
                      <w:szCs w:val="27"/>
                    </w:rPr>
                    <w:t>12,5</w:t>
                  </w:r>
                  <w:r w:rsidR="001F2D24" w:rsidRPr="00163D06">
                    <w:rPr>
                      <w:sz w:val="27"/>
                      <w:szCs w:val="27"/>
                    </w:rPr>
                    <w:t>%</w:t>
                  </w:r>
                  <w:r w:rsidRPr="00163D06">
                    <w:rPr>
                      <w:sz w:val="27"/>
                      <w:szCs w:val="27"/>
                    </w:rPr>
                    <w:t>.</w:t>
                  </w:r>
                </w:p>
                <w:p w:rsidR="00EE5CB4" w:rsidRPr="00810BDF" w:rsidRDefault="0012091D" w:rsidP="0012091D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810BDF">
                    <w:rPr>
                      <w:sz w:val="27"/>
                      <w:szCs w:val="27"/>
                    </w:rPr>
                    <w:t xml:space="preserve">Задолженность по заработной плате на конец </w:t>
                  </w:r>
                  <w:r w:rsidR="00A42520">
                    <w:rPr>
                      <w:sz w:val="27"/>
                      <w:szCs w:val="27"/>
                    </w:rPr>
                    <w:t>ноября</w:t>
                  </w:r>
                  <w:r w:rsidRPr="00810BDF">
                    <w:rPr>
                      <w:sz w:val="27"/>
                      <w:szCs w:val="27"/>
                    </w:rPr>
                    <w:t xml:space="preserve"> 2016 года составила</w:t>
                  </w:r>
                  <w:r w:rsidR="008021EE" w:rsidRPr="00810BDF">
                    <w:rPr>
                      <w:sz w:val="27"/>
                      <w:szCs w:val="27"/>
                    </w:rPr>
                    <w:t xml:space="preserve"> </w:t>
                  </w:r>
                  <w:r w:rsidR="00A42520">
                    <w:rPr>
                      <w:sz w:val="27"/>
                      <w:szCs w:val="27"/>
                    </w:rPr>
                    <w:t>59</w:t>
                  </w:r>
                  <w:r w:rsidRPr="00810BDF">
                    <w:rPr>
                      <w:sz w:val="27"/>
                      <w:szCs w:val="27"/>
                    </w:rPr>
                    <w:t xml:space="preserve"> </w:t>
                  </w:r>
                  <w:r w:rsidR="00810BDF" w:rsidRPr="00810BDF">
                    <w:rPr>
                      <w:sz w:val="27"/>
                      <w:szCs w:val="27"/>
                    </w:rPr>
                    <w:t>млн</w:t>
                  </w:r>
                  <w:r w:rsidRPr="00810BDF">
                    <w:rPr>
                      <w:sz w:val="27"/>
                      <w:szCs w:val="27"/>
                    </w:rPr>
                    <w:t>.</w:t>
                  </w:r>
                  <w:r w:rsidR="00175DAC" w:rsidRPr="00810BDF">
                    <w:rPr>
                      <w:sz w:val="27"/>
                      <w:szCs w:val="27"/>
                    </w:rPr>
                    <w:t xml:space="preserve"> </w:t>
                  </w:r>
                  <w:r w:rsidRPr="00810BDF">
                    <w:rPr>
                      <w:sz w:val="27"/>
                      <w:szCs w:val="27"/>
                    </w:rPr>
                    <w:t>руб.</w:t>
                  </w:r>
                  <w:r w:rsidR="00175DAC" w:rsidRPr="00810BDF">
                    <w:rPr>
                      <w:sz w:val="27"/>
                      <w:szCs w:val="27"/>
                    </w:rPr>
                    <w:t xml:space="preserve"> (</w:t>
                  </w:r>
                  <w:r w:rsidR="00FC2E4F" w:rsidRPr="00810BDF">
                    <w:rPr>
                      <w:sz w:val="27"/>
                      <w:szCs w:val="27"/>
                    </w:rPr>
                    <w:t xml:space="preserve">ОАО </w:t>
                  </w:r>
                  <w:r w:rsidR="00BA6A8B">
                    <w:rPr>
                      <w:sz w:val="27"/>
                      <w:szCs w:val="27"/>
                    </w:rPr>
                    <w:t>«</w:t>
                  </w:r>
                  <w:r w:rsidR="00FC2E4F" w:rsidRPr="00810BDF">
                    <w:rPr>
                      <w:sz w:val="27"/>
                      <w:szCs w:val="27"/>
                    </w:rPr>
                    <w:t>РУМО</w:t>
                  </w:r>
                  <w:r w:rsidR="00BA6A8B">
                    <w:rPr>
                      <w:sz w:val="27"/>
                      <w:szCs w:val="27"/>
                    </w:rPr>
                    <w:t>», НОУ ВПО «НИМБ»</w:t>
                  </w:r>
                  <w:r w:rsidR="00810BDF" w:rsidRPr="00810BDF">
                    <w:rPr>
                      <w:sz w:val="27"/>
                      <w:szCs w:val="27"/>
                    </w:rPr>
                    <w:t xml:space="preserve">) </w:t>
                  </w:r>
                  <w:r w:rsidRPr="00810BDF">
                    <w:rPr>
                      <w:sz w:val="27"/>
                      <w:szCs w:val="27"/>
                    </w:rPr>
                    <w:t xml:space="preserve">и </w:t>
                  </w:r>
                  <w:r w:rsidR="00810BDF" w:rsidRPr="00810BDF">
                    <w:rPr>
                      <w:sz w:val="27"/>
                      <w:szCs w:val="27"/>
                    </w:rPr>
                    <w:t>увеличилась</w:t>
                  </w:r>
                  <w:r w:rsidR="00175DAC" w:rsidRPr="00810BDF">
                    <w:rPr>
                      <w:sz w:val="27"/>
                      <w:szCs w:val="27"/>
                    </w:rPr>
                    <w:t xml:space="preserve"> </w:t>
                  </w:r>
                  <w:r w:rsidRPr="00810BDF">
                    <w:rPr>
                      <w:sz w:val="27"/>
                      <w:szCs w:val="27"/>
                    </w:rPr>
                    <w:t xml:space="preserve">по сравнению с </w:t>
                  </w:r>
                  <w:r w:rsidR="00BA6A8B">
                    <w:rPr>
                      <w:sz w:val="27"/>
                      <w:szCs w:val="27"/>
                    </w:rPr>
                    <w:t>сентябрем</w:t>
                  </w:r>
                  <w:r w:rsidRPr="00810BDF">
                    <w:rPr>
                      <w:sz w:val="27"/>
                      <w:szCs w:val="27"/>
                    </w:rPr>
                    <w:t xml:space="preserve"> 2016 года на </w:t>
                  </w:r>
                  <w:r w:rsidR="00A42520">
                    <w:rPr>
                      <w:sz w:val="27"/>
                      <w:szCs w:val="27"/>
                    </w:rPr>
                    <w:t>2,7</w:t>
                  </w:r>
                  <w:r w:rsidRPr="00810BDF">
                    <w:rPr>
                      <w:sz w:val="27"/>
                      <w:szCs w:val="27"/>
                    </w:rPr>
                    <w:t xml:space="preserve"> млн</w:t>
                  </w:r>
                  <w:proofErr w:type="gramStart"/>
                  <w:r w:rsidRPr="00810BDF">
                    <w:rPr>
                      <w:sz w:val="27"/>
                      <w:szCs w:val="27"/>
                    </w:rPr>
                    <w:t>.р</w:t>
                  </w:r>
                  <w:proofErr w:type="gramEnd"/>
                  <w:r w:rsidRPr="00810BDF">
                    <w:rPr>
                      <w:sz w:val="27"/>
                      <w:szCs w:val="27"/>
                    </w:rPr>
                    <w:t>уб.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3" style="position:absolute;margin-left:310.75pt;margin-top:7.65pt;width:6in;height:191.7pt;z-index:251653120" filled="f" stroked="f">
            <v:textbox style="mso-next-textbox:#_x0000_s1043">
              <w:txbxContent>
                <w:tbl>
                  <w:tblPr>
                    <w:tblOverlap w:val="never"/>
                    <w:tblW w:w="8808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199"/>
                    <w:gridCol w:w="1033"/>
                    <w:gridCol w:w="979"/>
                    <w:gridCol w:w="1334"/>
                    <w:gridCol w:w="934"/>
                    <w:gridCol w:w="1329"/>
                  </w:tblGrid>
                  <w:tr w:rsidR="00EE5CB4" w:rsidRPr="008A5D37" w:rsidTr="00FC2E4F">
                    <w:trPr>
                      <w:trHeight w:val="360"/>
                    </w:trPr>
                    <w:tc>
                      <w:tcPr>
                        <w:tcW w:w="3199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9237FF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9237FF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33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4D77FD" w:rsidRDefault="0094508C" w:rsidP="00406B5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ноябрь</w:t>
                        </w:r>
                        <w:r w:rsidR="002E0DF6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</w:p>
                      <w:p w:rsidR="00EE5CB4" w:rsidRPr="004D77FD" w:rsidRDefault="00EE5CB4" w:rsidP="00A37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EB7514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945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94508C">
                          <w:rPr>
                            <w:b/>
                            <w:bCs/>
                            <w:sz w:val="20"/>
                          </w:rPr>
                          <w:t>октябрю</w:t>
                        </w:r>
                        <w:r w:rsidR="002E0DF6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4E48D2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945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94508C">
                          <w:rPr>
                            <w:b/>
                            <w:bCs/>
                            <w:sz w:val="20"/>
                          </w:rPr>
                          <w:t>ноябрю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EB7514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EE5CB4" w:rsidRPr="008A5D37" w:rsidTr="00FC2E4F">
                    <w:trPr>
                      <w:trHeight w:val="360"/>
                    </w:trPr>
                    <w:tc>
                      <w:tcPr>
                        <w:tcW w:w="3199" w:type="dxa"/>
                        <w:vMerge/>
                        <w:shd w:val="pct5" w:color="000000" w:fill="FFFFFF"/>
                      </w:tcPr>
                      <w:p w:rsidR="00EE5CB4" w:rsidRPr="008A5D37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shd w:val="pct5" w:color="000000" w:fill="FFFFFF"/>
                      </w:tcPr>
                      <w:p w:rsidR="00EE5CB4" w:rsidRPr="004D77FD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shd w:val="pct5" w:color="000000" w:fill="FFFFFF"/>
                      </w:tcPr>
                      <w:p w:rsidR="00EE5CB4" w:rsidRPr="004D77FD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34" w:type="dxa"/>
                        <w:shd w:val="pct5" w:color="000000" w:fill="FFFFFF"/>
                      </w:tcPr>
                      <w:p w:rsidR="00EE5CB4" w:rsidRPr="004D77FD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934" w:type="dxa"/>
                        <w:shd w:val="pct5" w:color="000000" w:fill="FFFFFF"/>
                      </w:tcPr>
                      <w:p w:rsidR="00EE5CB4" w:rsidRPr="004D77FD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29" w:type="dxa"/>
                        <w:shd w:val="pct5" w:color="000000" w:fill="FFFFFF"/>
                      </w:tcPr>
                      <w:p w:rsidR="00EE5CB4" w:rsidRPr="008A5D37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A5D37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EE5CB4" w:rsidRPr="008A5D37" w:rsidTr="00FC2E4F">
                    <w:trPr>
                      <w:trHeight w:val="360"/>
                    </w:trPr>
                    <w:tc>
                      <w:tcPr>
                        <w:tcW w:w="3199" w:type="dxa"/>
                        <w:shd w:val="pct20" w:color="000000" w:fill="FFFFFF"/>
                      </w:tcPr>
                      <w:p w:rsidR="00EE5CB4" w:rsidRPr="008A5D37" w:rsidRDefault="00EE5CB4" w:rsidP="001E2AB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Численность официально зарегистрированных безработных на конец месяца,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чел.</w:t>
                        </w:r>
                      </w:p>
                    </w:tc>
                    <w:tc>
                      <w:tcPr>
                        <w:tcW w:w="1033" w:type="dxa"/>
                        <w:shd w:val="pct20" w:color="000000" w:fill="FFFFFF"/>
                        <w:vAlign w:val="center"/>
                      </w:tcPr>
                      <w:p w:rsidR="00EE5CB4" w:rsidRPr="0094508C" w:rsidRDefault="0094508C" w:rsidP="00BA6A8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94508C">
                          <w:rPr>
                            <w:sz w:val="20"/>
                          </w:rPr>
                          <w:t>3 348</w:t>
                        </w:r>
                      </w:p>
                    </w:tc>
                    <w:tc>
                      <w:tcPr>
                        <w:tcW w:w="979" w:type="dxa"/>
                        <w:shd w:val="pct20" w:color="000000" w:fill="FFFFFF"/>
                        <w:vAlign w:val="center"/>
                      </w:tcPr>
                      <w:p w:rsidR="00EE5CB4" w:rsidRPr="0094508C" w:rsidRDefault="0094508C" w:rsidP="00101E0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94508C">
                          <w:rPr>
                            <w:sz w:val="20"/>
                          </w:rPr>
                          <w:t>98,3</w:t>
                        </w:r>
                      </w:p>
                    </w:tc>
                    <w:tc>
                      <w:tcPr>
                        <w:tcW w:w="1334" w:type="dxa"/>
                        <w:shd w:val="pct20" w:color="000000" w:fill="FFFFFF"/>
                        <w:vAlign w:val="center"/>
                      </w:tcPr>
                      <w:p w:rsidR="00EE5CB4" w:rsidRPr="0094508C" w:rsidRDefault="00812D07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94508C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34" w:type="dxa"/>
                        <w:shd w:val="pct20" w:color="000000" w:fill="FFFFFF"/>
                        <w:vAlign w:val="center"/>
                      </w:tcPr>
                      <w:p w:rsidR="00EE5CB4" w:rsidRPr="0094508C" w:rsidRDefault="0094508C" w:rsidP="00101E0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94508C">
                          <w:rPr>
                            <w:bCs/>
                            <w:sz w:val="20"/>
                          </w:rPr>
                          <w:t>93,7</w:t>
                        </w:r>
                      </w:p>
                    </w:tc>
                    <w:tc>
                      <w:tcPr>
                        <w:tcW w:w="1329" w:type="dxa"/>
                        <w:shd w:val="pct20" w:color="000000" w:fill="FFFFFF"/>
                        <w:vAlign w:val="center"/>
                      </w:tcPr>
                      <w:p w:rsidR="00EE5CB4" w:rsidRPr="0094508C" w:rsidRDefault="00BA6A8B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94508C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EE5CB4" w:rsidRPr="008A5D37" w:rsidTr="00FC2E4F">
                    <w:trPr>
                      <w:trHeight w:val="315"/>
                    </w:trPr>
                    <w:tc>
                      <w:tcPr>
                        <w:tcW w:w="3199" w:type="dxa"/>
                        <w:shd w:val="pct5" w:color="000000" w:fill="FFFFFF"/>
                      </w:tcPr>
                      <w:p w:rsidR="00EE5CB4" w:rsidRPr="008A5D37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Уровень официальной безработицы, % к экономически активному населению</w:t>
                        </w:r>
                      </w:p>
                    </w:tc>
                    <w:tc>
                      <w:tcPr>
                        <w:tcW w:w="1033" w:type="dxa"/>
                        <w:shd w:val="pct5" w:color="000000" w:fill="FFFFFF"/>
                        <w:vAlign w:val="center"/>
                      </w:tcPr>
                      <w:p w:rsidR="00EE5CB4" w:rsidRPr="0094508C" w:rsidRDefault="0094508C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94508C">
                          <w:rPr>
                            <w:sz w:val="20"/>
                          </w:rPr>
                          <w:t>0,49</w:t>
                        </w:r>
                      </w:p>
                    </w:tc>
                    <w:tc>
                      <w:tcPr>
                        <w:tcW w:w="979" w:type="dxa"/>
                        <w:shd w:val="pct5" w:color="000000" w:fill="FFFFFF"/>
                        <w:vAlign w:val="center"/>
                      </w:tcPr>
                      <w:p w:rsidR="00EE5CB4" w:rsidRPr="0094508C" w:rsidRDefault="0094508C" w:rsidP="00FB48C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94508C">
                          <w:rPr>
                            <w:sz w:val="20"/>
                          </w:rPr>
                          <w:t>98</w:t>
                        </w:r>
                      </w:p>
                    </w:tc>
                    <w:tc>
                      <w:tcPr>
                        <w:tcW w:w="1334" w:type="dxa"/>
                        <w:shd w:val="pct5" w:color="000000" w:fill="FFFFFF"/>
                        <w:vAlign w:val="center"/>
                      </w:tcPr>
                      <w:p w:rsidR="00EE5CB4" w:rsidRPr="0094508C" w:rsidRDefault="00BA6A8B" w:rsidP="001A247B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4508C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34" w:type="dxa"/>
                        <w:shd w:val="pct5" w:color="000000" w:fill="FFFFFF"/>
                        <w:vAlign w:val="center"/>
                      </w:tcPr>
                      <w:p w:rsidR="00EE5CB4" w:rsidRPr="0094508C" w:rsidRDefault="0094508C" w:rsidP="00FB48C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94508C">
                          <w:rPr>
                            <w:bCs/>
                            <w:sz w:val="20"/>
                          </w:rPr>
                          <w:t>94,2</w:t>
                        </w:r>
                      </w:p>
                    </w:tc>
                    <w:tc>
                      <w:tcPr>
                        <w:tcW w:w="1329" w:type="dxa"/>
                        <w:shd w:val="pct5" w:color="000000" w:fill="FFFFFF"/>
                        <w:vAlign w:val="center"/>
                      </w:tcPr>
                      <w:p w:rsidR="00EE5CB4" w:rsidRPr="0094508C" w:rsidRDefault="0094508C" w:rsidP="00BA6A8B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4508C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EE5CB4" w:rsidRPr="008A5D37" w:rsidTr="00FC2E4F">
                    <w:trPr>
                      <w:trHeight w:val="630"/>
                    </w:trPr>
                    <w:tc>
                      <w:tcPr>
                        <w:tcW w:w="3199" w:type="dxa"/>
                        <w:shd w:val="pct20" w:color="000000" w:fill="FFFFFF"/>
                      </w:tcPr>
                      <w:p w:rsidR="00EE5CB4" w:rsidRPr="008A5D37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Напряженность на ры</w:t>
                        </w:r>
                        <w:r>
                          <w:rPr>
                            <w:color w:val="000000"/>
                            <w:sz w:val="20"/>
                          </w:rPr>
                          <w:t>н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ке труда, число незанятых на одну вакансию</w:t>
                        </w:r>
                      </w:p>
                    </w:tc>
                    <w:tc>
                      <w:tcPr>
                        <w:tcW w:w="1033" w:type="dxa"/>
                        <w:shd w:val="pct20" w:color="000000" w:fill="FFFFFF"/>
                        <w:vAlign w:val="center"/>
                      </w:tcPr>
                      <w:p w:rsidR="00EE5CB4" w:rsidRPr="0094508C" w:rsidRDefault="0094508C" w:rsidP="00101E0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94508C">
                          <w:rPr>
                            <w:sz w:val="20"/>
                          </w:rPr>
                          <w:t>0,45</w:t>
                        </w:r>
                      </w:p>
                    </w:tc>
                    <w:tc>
                      <w:tcPr>
                        <w:tcW w:w="979" w:type="dxa"/>
                        <w:shd w:val="pct20" w:color="000000" w:fill="FFFFFF"/>
                        <w:vAlign w:val="center"/>
                      </w:tcPr>
                      <w:p w:rsidR="00EE5CB4" w:rsidRPr="0094508C" w:rsidRDefault="0094508C" w:rsidP="004E545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94508C">
                          <w:rPr>
                            <w:sz w:val="20"/>
                          </w:rPr>
                          <w:t>112,5</w:t>
                        </w:r>
                      </w:p>
                    </w:tc>
                    <w:tc>
                      <w:tcPr>
                        <w:tcW w:w="1334" w:type="dxa"/>
                        <w:shd w:val="pct20" w:color="000000" w:fill="FFFFFF"/>
                        <w:vAlign w:val="center"/>
                      </w:tcPr>
                      <w:p w:rsidR="00EE5CB4" w:rsidRPr="0094508C" w:rsidRDefault="00BA6A8B" w:rsidP="008A5D3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94508C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34" w:type="dxa"/>
                        <w:shd w:val="pct20" w:color="000000" w:fill="FFFFFF"/>
                        <w:vAlign w:val="center"/>
                      </w:tcPr>
                      <w:p w:rsidR="00A3708C" w:rsidRPr="0094508C" w:rsidRDefault="0094508C" w:rsidP="004E5459">
                        <w:pPr>
                          <w:overflowPunct/>
                          <w:autoSpaceDE/>
                          <w:autoSpaceDN/>
                          <w:adjustRightInd/>
                          <w:ind w:left="-167" w:right="-100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94508C">
                          <w:rPr>
                            <w:bCs/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1329" w:type="dxa"/>
                        <w:shd w:val="pct20" w:color="000000" w:fill="FFFFFF"/>
                        <w:vAlign w:val="center"/>
                      </w:tcPr>
                      <w:p w:rsidR="00EE5CB4" w:rsidRPr="0094508C" w:rsidRDefault="007A2EED" w:rsidP="008A5D3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94508C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CC2235" w:rsidRPr="008A5D37" w:rsidTr="00FC2E4F">
                    <w:trPr>
                      <w:trHeight w:val="630"/>
                    </w:trPr>
                    <w:tc>
                      <w:tcPr>
                        <w:tcW w:w="3199" w:type="dxa"/>
                        <w:shd w:val="pct5" w:color="000000" w:fill="FFFFFF"/>
                      </w:tcPr>
                      <w:p w:rsidR="00CC2235" w:rsidRPr="00643E26" w:rsidRDefault="00CC2235" w:rsidP="00AB688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643E26">
                          <w:rPr>
                            <w:color w:val="000000"/>
                            <w:sz w:val="20"/>
                          </w:rPr>
                          <w:t xml:space="preserve">Задолженность по заработной плате, на конец месяца, </w:t>
                        </w:r>
                        <w:r w:rsidR="00AB6882">
                          <w:rPr>
                            <w:color w:val="000000"/>
                            <w:sz w:val="20"/>
                          </w:rPr>
                          <w:t>млн</w:t>
                        </w:r>
                        <w:r w:rsidRPr="00643E26">
                          <w:rPr>
                            <w:color w:val="000000"/>
                            <w:sz w:val="20"/>
                          </w:rPr>
                          <w:t>.</w:t>
                        </w:r>
                        <w:r w:rsidR="00E350B1" w:rsidRPr="00643E26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Pr="00643E26">
                          <w:rPr>
                            <w:color w:val="000000"/>
                            <w:sz w:val="20"/>
                          </w:rPr>
                          <w:t>руб.</w:t>
                        </w:r>
                      </w:p>
                    </w:tc>
                    <w:tc>
                      <w:tcPr>
                        <w:tcW w:w="1033" w:type="dxa"/>
                        <w:shd w:val="pct5" w:color="000000" w:fill="FFFFFF"/>
                        <w:vAlign w:val="center"/>
                      </w:tcPr>
                      <w:p w:rsidR="00CC2235" w:rsidRPr="0094508C" w:rsidRDefault="0094508C" w:rsidP="00AB688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94508C">
                          <w:rPr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979" w:type="dxa"/>
                        <w:shd w:val="pct5" w:color="000000" w:fill="FFFFFF"/>
                        <w:vAlign w:val="center"/>
                      </w:tcPr>
                      <w:p w:rsidR="00CC2235" w:rsidRPr="0094508C" w:rsidRDefault="0094508C" w:rsidP="00A37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94508C">
                          <w:rPr>
                            <w:sz w:val="20"/>
                          </w:rPr>
                          <w:t>104,8</w:t>
                        </w:r>
                      </w:p>
                    </w:tc>
                    <w:tc>
                      <w:tcPr>
                        <w:tcW w:w="1334" w:type="dxa"/>
                        <w:shd w:val="pct5" w:color="000000" w:fill="FFFFFF"/>
                        <w:vAlign w:val="center"/>
                      </w:tcPr>
                      <w:p w:rsidR="00CC2235" w:rsidRPr="0094508C" w:rsidRDefault="00AB6882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94508C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34" w:type="dxa"/>
                        <w:shd w:val="pct5" w:color="000000" w:fill="FFFFFF"/>
                        <w:vAlign w:val="center"/>
                      </w:tcPr>
                      <w:p w:rsidR="00CC2235" w:rsidRPr="0094508C" w:rsidRDefault="0094508C" w:rsidP="00643E26">
                        <w:pPr>
                          <w:overflowPunct/>
                          <w:autoSpaceDE/>
                          <w:autoSpaceDN/>
                          <w:adjustRightInd/>
                          <w:ind w:left="-167" w:right="-100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94508C">
                          <w:rPr>
                            <w:bCs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1329" w:type="dxa"/>
                        <w:shd w:val="pct5" w:color="000000" w:fill="FFFFFF"/>
                        <w:vAlign w:val="center"/>
                      </w:tcPr>
                      <w:p w:rsidR="00CC2235" w:rsidRPr="0094508C" w:rsidRDefault="008E15D5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94508C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</w:tbl>
                <w:p w:rsidR="00EE5CB4" w:rsidRDefault="00EE5CB4" w:rsidP="003555D8"/>
              </w:txbxContent>
            </v:textbox>
          </v:rect>
        </w:pict>
      </w:r>
    </w:p>
    <w:p w:rsidR="002824CE" w:rsidRDefault="002824CE" w:rsidP="00A019A4"/>
    <w:p w:rsidR="002824CE" w:rsidRDefault="002824CE" w:rsidP="00A019A4"/>
    <w:p w:rsidR="007334AE" w:rsidRDefault="007334A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A3388C" w:rsidRDefault="00A3388C" w:rsidP="00A019A4"/>
    <w:p w:rsidR="00FF233C" w:rsidRDefault="00FF233C" w:rsidP="00A019A4"/>
    <w:p w:rsidR="008E15D5" w:rsidRDefault="008E15D5" w:rsidP="00A019A4"/>
    <w:p w:rsidR="008E15D5" w:rsidRDefault="008E15D5" w:rsidP="00A019A4">
      <w:pPr>
        <w:rPr>
          <w:sz w:val="20"/>
        </w:rPr>
      </w:pPr>
    </w:p>
    <w:p w:rsidR="007D18EE" w:rsidRDefault="00A13668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262890</wp:posOffset>
            </wp:positionV>
            <wp:extent cx="4785360" cy="2838450"/>
            <wp:effectExtent l="0" t="0" r="0" b="0"/>
            <wp:wrapNone/>
            <wp:docPr id="69" name="Объект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7D18EE">
        <w:rPr>
          <w:color w:val="FF0000"/>
          <w:sz w:val="32"/>
          <w:szCs w:val="32"/>
        </w:rPr>
        <w:t>Финансы организаций</w:t>
      </w:r>
    </w:p>
    <w:p w:rsidR="007D18EE" w:rsidRDefault="004A5771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en-US"/>
        </w:rPr>
        <w:pict>
          <v:roundrect id="_x0000_s1050" style="position:absolute;margin-left:372.75pt;margin-top:23.85pt;width:369.45pt;height:194.55pt;z-index:251655168;mso-width-relative:margin;mso-height-relative:margin" arcsize="10923f" strokecolor="#9bbb59" strokeweight="2.5pt">
            <v:shadow color="#868686"/>
            <v:textbox style="mso-next-textbox:#_x0000_s1050">
              <w:txbxContent>
                <w:p w:rsidR="00EE5CB4" w:rsidRPr="00994E6B" w:rsidRDefault="00994E6B" w:rsidP="00022404">
                  <w:pPr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spacing w:after="120"/>
                    <w:ind w:left="0" w:firstLine="284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="002D06F6" w:rsidRPr="002A5C5A">
                    <w:rPr>
                      <w:sz w:val="27"/>
                      <w:szCs w:val="27"/>
                    </w:rPr>
                    <w:t>На 1.</w:t>
                  </w:r>
                  <w:r w:rsidR="00B12F39">
                    <w:rPr>
                      <w:sz w:val="27"/>
                      <w:szCs w:val="27"/>
                    </w:rPr>
                    <w:t>1</w:t>
                  </w:r>
                  <w:r w:rsidR="00820045">
                    <w:rPr>
                      <w:sz w:val="27"/>
                      <w:szCs w:val="27"/>
                    </w:rPr>
                    <w:t>1</w:t>
                  </w:r>
                  <w:r w:rsidR="002D06F6" w:rsidRPr="002A5C5A">
                    <w:rPr>
                      <w:sz w:val="27"/>
                      <w:szCs w:val="27"/>
                    </w:rPr>
                    <w:t>.201</w:t>
                  </w:r>
                  <w:r w:rsidR="00952251" w:rsidRPr="002A5C5A">
                    <w:rPr>
                      <w:sz w:val="27"/>
                      <w:szCs w:val="27"/>
                    </w:rPr>
                    <w:t>6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года прибыль прибыльных организаций города превысила убыток, полученный убыточными организациями</w:t>
                  </w:r>
                  <w:r w:rsidR="00E51816" w:rsidRPr="002A5C5A">
                    <w:rPr>
                      <w:sz w:val="27"/>
                      <w:szCs w:val="27"/>
                    </w:rPr>
                    <w:t>,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на </w:t>
                  </w:r>
                  <w:r w:rsidR="00820045">
                    <w:rPr>
                      <w:sz w:val="27"/>
                      <w:szCs w:val="27"/>
                    </w:rPr>
                    <w:t>43,6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млрд. руб. (на 1.</w:t>
                  </w:r>
                  <w:r w:rsidR="00B12F39">
                    <w:rPr>
                      <w:sz w:val="27"/>
                      <w:szCs w:val="27"/>
                    </w:rPr>
                    <w:t>1</w:t>
                  </w:r>
                  <w:r w:rsidR="00820045">
                    <w:rPr>
                      <w:sz w:val="27"/>
                      <w:szCs w:val="27"/>
                    </w:rPr>
                    <w:t>1</w:t>
                  </w:r>
                  <w:r w:rsidR="00952251" w:rsidRPr="002A5C5A">
                    <w:rPr>
                      <w:sz w:val="27"/>
                      <w:szCs w:val="27"/>
                    </w:rPr>
                    <w:t>.2015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</w:t>
                  </w:r>
                  <w:r w:rsidR="000A7422" w:rsidRPr="002A5C5A">
                    <w:rPr>
                      <w:sz w:val="27"/>
                      <w:szCs w:val="27"/>
                    </w:rPr>
                    <w:t>-</w:t>
                  </w:r>
                  <w:r w:rsidR="007D71F7" w:rsidRPr="002A5C5A">
                    <w:rPr>
                      <w:sz w:val="27"/>
                      <w:szCs w:val="27"/>
                    </w:rPr>
                    <w:t xml:space="preserve"> 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на </w:t>
                  </w:r>
                  <w:r w:rsidR="00820045">
                    <w:rPr>
                      <w:sz w:val="27"/>
                      <w:szCs w:val="27"/>
                    </w:rPr>
                    <w:t>29</w:t>
                  </w:r>
                  <w:r w:rsidR="002D06F6" w:rsidRPr="00994E6B">
                    <w:rPr>
                      <w:sz w:val="27"/>
                      <w:szCs w:val="27"/>
                    </w:rPr>
                    <w:t xml:space="preserve"> млрд. руб.).</w:t>
                  </w:r>
                </w:p>
                <w:p w:rsidR="00EE5CB4" w:rsidRPr="00B12F39" w:rsidRDefault="00EE5CB4" w:rsidP="00022404">
                  <w:pPr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spacing w:after="120"/>
                    <w:ind w:left="0" w:firstLine="284"/>
                    <w:jc w:val="both"/>
                    <w:rPr>
                      <w:szCs w:val="27"/>
                    </w:rPr>
                  </w:pPr>
                  <w:r w:rsidRPr="00B12F39">
                    <w:rPr>
                      <w:sz w:val="27"/>
                      <w:szCs w:val="27"/>
                    </w:rPr>
                    <w:t xml:space="preserve">В </w:t>
                  </w:r>
                  <w:r w:rsidR="00820045">
                    <w:rPr>
                      <w:sz w:val="27"/>
                      <w:szCs w:val="27"/>
                    </w:rPr>
                    <w:t>октябре</w:t>
                  </w:r>
                  <w:r w:rsidRPr="00B12F39">
                    <w:rPr>
                      <w:sz w:val="27"/>
                      <w:szCs w:val="27"/>
                    </w:rPr>
                    <w:t xml:space="preserve"> 201</w:t>
                  </w:r>
                  <w:r w:rsidR="00AB7DC1" w:rsidRPr="00B12F39">
                    <w:rPr>
                      <w:sz w:val="27"/>
                      <w:szCs w:val="27"/>
                    </w:rPr>
                    <w:t>6</w:t>
                  </w:r>
                  <w:r w:rsidRPr="00B12F39">
                    <w:rPr>
                      <w:sz w:val="27"/>
                      <w:szCs w:val="27"/>
                    </w:rPr>
                    <w:t xml:space="preserve"> года наибольшее уменьшение доли убыточных организаций произошло в сфере:</w:t>
                  </w:r>
                  <w:r w:rsidR="00B12F39" w:rsidRPr="00B12F39">
                    <w:rPr>
                      <w:sz w:val="27"/>
                      <w:szCs w:val="27"/>
                    </w:rPr>
                    <w:t xml:space="preserve"> образования на </w:t>
                  </w:r>
                  <w:r w:rsidR="00820045">
                    <w:rPr>
                      <w:sz w:val="27"/>
                      <w:szCs w:val="27"/>
                    </w:rPr>
                    <w:t>9,5</w:t>
                  </w:r>
                  <w:r w:rsidR="00B12F39" w:rsidRPr="00B12F39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B12F39" w:rsidRPr="00B12F39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="00B12F39" w:rsidRPr="00B12F39">
                    <w:rPr>
                      <w:sz w:val="27"/>
                      <w:szCs w:val="27"/>
                    </w:rPr>
                    <w:t xml:space="preserve">., </w:t>
                  </w:r>
                  <w:r w:rsidR="00820045" w:rsidRPr="00820045">
                    <w:rPr>
                      <w:sz w:val="27"/>
                      <w:szCs w:val="27"/>
                    </w:rPr>
                    <w:t>транспорт</w:t>
                  </w:r>
                  <w:r w:rsidR="00820045">
                    <w:rPr>
                      <w:sz w:val="27"/>
                      <w:szCs w:val="27"/>
                    </w:rPr>
                    <w:t>а</w:t>
                  </w:r>
                  <w:r w:rsidR="00820045" w:rsidRPr="00820045">
                    <w:rPr>
                      <w:sz w:val="27"/>
                      <w:szCs w:val="27"/>
                    </w:rPr>
                    <w:t xml:space="preserve"> и связ</w:t>
                  </w:r>
                  <w:r w:rsidR="00820045">
                    <w:rPr>
                      <w:sz w:val="27"/>
                      <w:szCs w:val="27"/>
                    </w:rPr>
                    <w:t>и</w:t>
                  </w:r>
                  <w:r w:rsidR="00820045" w:rsidRPr="00B12F39">
                    <w:rPr>
                      <w:sz w:val="27"/>
                      <w:szCs w:val="27"/>
                    </w:rPr>
                    <w:t xml:space="preserve"> </w:t>
                  </w:r>
                  <w:r w:rsidR="00B12F39">
                    <w:rPr>
                      <w:sz w:val="27"/>
                      <w:szCs w:val="27"/>
                    </w:rPr>
                    <w:t xml:space="preserve">на </w:t>
                  </w:r>
                  <w:r w:rsidR="00820045">
                    <w:rPr>
                      <w:sz w:val="27"/>
                      <w:szCs w:val="27"/>
                    </w:rPr>
                    <w:t>6,9</w:t>
                  </w:r>
                  <w:r w:rsidR="00B12F39" w:rsidRPr="00B12F39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B12F39" w:rsidRPr="00B12F39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="00B12F39" w:rsidRPr="00B12F39">
                    <w:rPr>
                      <w:sz w:val="27"/>
                      <w:szCs w:val="27"/>
                    </w:rPr>
                    <w:t>.</w:t>
                  </w:r>
                  <w:r w:rsidR="00B12F39">
                    <w:rPr>
                      <w:sz w:val="27"/>
                      <w:szCs w:val="27"/>
                    </w:rPr>
                    <w:t xml:space="preserve">, </w:t>
                  </w:r>
                  <w:r w:rsidR="00820045">
                    <w:rPr>
                      <w:sz w:val="27"/>
                      <w:szCs w:val="27"/>
                    </w:rPr>
                    <w:t xml:space="preserve">обрабатывающих производств на 2,9 </w:t>
                  </w:r>
                  <w:proofErr w:type="spellStart"/>
                  <w:r w:rsidR="00820045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="00820045">
                    <w:rPr>
                      <w:sz w:val="27"/>
                      <w:szCs w:val="27"/>
                    </w:rPr>
                    <w:t>,</w:t>
                  </w:r>
                  <w:r w:rsidR="00820045" w:rsidRPr="00B12F39">
                    <w:rPr>
                      <w:sz w:val="27"/>
                      <w:szCs w:val="27"/>
                    </w:rPr>
                    <w:t xml:space="preserve"> </w:t>
                  </w:r>
                  <w:r w:rsidR="005062D9" w:rsidRPr="00B12F39">
                    <w:rPr>
                      <w:sz w:val="27"/>
                      <w:szCs w:val="27"/>
                    </w:rPr>
                    <w:t>операций с недвижимым имуществом</w:t>
                  </w:r>
                  <w:r w:rsidR="00B12F39">
                    <w:rPr>
                      <w:sz w:val="27"/>
                      <w:szCs w:val="27"/>
                    </w:rPr>
                    <w:t>,</w:t>
                  </w:r>
                  <w:r w:rsidR="00B12F39" w:rsidRPr="00B12F39">
                    <w:rPr>
                      <w:sz w:val="27"/>
                      <w:szCs w:val="27"/>
                    </w:rPr>
                    <w:t xml:space="preserve"> </w:t>
                  </w:r>
                  <w:r w:rsidR="00B12F39">
                    <w:rPr>
                      <w:sz w:val="27"/>
                      <w:szCs w:val="27"/>
                    </w:rPr>
                    <w:t xml:space="preserve">аренде и </w:t>
                  </w:r>
                  <w:r w:rsidR="00B12F39" w:rsidRPr="00B12F39">
                    <w:rPr>
                      <w:sz w:val="27"/>
                      <w:szCs w:val="27"/>
                    </w:rPr>
                    <w:t xml:space="preserve">предоставлении услуг на </w:t>
                  </w:r>
                  <w:r w:rsidR="00820045">
                    <w:rPr>
                      <w:sz w:val="27"/>
                      <w:szCs w:val="27"/>
                    </w:rPr>
                    <w:t xml:space="preserve">2,9 </w:t>
                  </w:r>
                  <w:proofErr w:type="spellStart"/>
                  <w:r w:rsidR="00820045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="00B12F39">
                    <w:rPr>
                      <w:sz w:val="27"/>
                      <w:szCs w:val="27"/>
                    </w:rPr>
                    <w:t>.</w:t>
                  </w:r>
                </w:p>
              </w:txbxContent>
            </v:textbox>
          </v:roundrect>
        </w:pict>
      </w:r>
    </w:p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Pr="003F47B7" w:rsidRDefault="003F47B7" w:rsidP="003F47B7"/>
    <w:p w:rsidR="00912210" w:rsidRDefault="00912210" w:rsidP="00FF233C">
      <w:pPr>
        <w:pStyle w:val="3"/>
        <w:rPr>
          <w:color w:val="FF0000"/>
          <w:sz w:val="32"/>
          <w:szCs w:val="32"/>
        </w:rPr>
      </w:pPr>
    </w:p>
    <w:p w:rsidR="00FF233C" w:rsidRPr="00896490" w:rsidRDefault="00F35B46" w:rsidP="00FF233C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Инвестиции</w:t>
      </w:r>
    </w:p>
    <w:p w:rsidR="00896490" w:rsidRPr="00896490" w:rsidRDefault="004A5771" w:rsidP="00896490">
      <w:r>
        <w:rPr>
          <w:noProof/>
        </w:rPr>
        <w:pict>
          <v:roundrect id="_x0000_s1096" style="position:absolute;margin-left:-3.65pt;margin-top:8.95pt;width:574.7pt;height:120.9pt;z-index:251666432;mso-width-relative:margin;mso-height-relative:margin" arcsize="10923f" strokecolor="#9bbb59" strokeweight="2.5pt">
            <v:shadow color="#868686"/>
            <v:textbox style="mso-next-textbox:#_x0000_s1096">
              <w:txbxContent>
                <w:p w:rsidR="00636D9B" w:rsidRPr="00636D9B" w:rsidRDefault="00636D9B" w:rsidP="00CA2204">
                  <w:pPr>
                    <w:spacing w:after="120" w:line="276" w:lineRule="auto"/>
                    <w:ind w:left="284"/>
                    <w:jc w:val="both"/>
                    <w:rPr>
                      <w:sz w:val="10"/>
                      <w:szCs w:val="10"/>
                    </w:rPr>
                  </w:pPr>
                </w:p>
                <w:p w:rsidR="00EE5CB4" w:rsidRPr="00CA2204" w:rsidRDefault="00EE5CB4" w:rsidP="00CA2204">
                  <w:pPr>
                    <w:spacing w:after="120" w:line="276" w:lineRule="auto"/>
                    <w:ind w:left="284"/>
                    <w:jc w:val="both"/>
                    <w:rPr>
                      <w:sz w:val="27"/>
                      <w:szCs w:val="27"/>
                    </w:rPr>
                  </w:pPr>
                  <w:r w:rsidRPr="00CA2204">
                    <w:rPr>
                      <w:sz w:val="27"/>
                      <w:szCs w:val="27"/>
                    </w:rPr>
                    <w:t>Инвестиции в основной капитал за январь-</w:t>
                  </w:r>
                  <w:r w:rsidR="00B12F39">
                    <w:rPr>
                      <w:sz w:val="27"/>
                      <w:szCs w:val="27"/>
                    </w:rPr>
                    <w:t>сентябрь</w:t>
                  </w:r>
                  <w:r w:rsidRPr="00CA2204">
                    <w:rPr>
                      <w:sz w:val="27"/>
                      <w:szCs w:val="27"/>
                    </w:rPr>
                    <w:t xml:space="preserve"> 201</w:t>
                  </w:r>
                  <w:r w:rsidR="007D30E7">
                    <w:rPr>
                      <w:sz w:val="27"/>
                      <w:szCs w:val="27"/>
                    </w:rPr>
                    <w:t>6</w:t>
                  </w:r>
                  <w:r w:rsidRPr="00CA2204">
                    <w:rPr>
                      <w:sz w:val="27"/>
                      <w:szCs w:val="27"/>
                    </w:rPr>
                    <w:t xml:space="preserve"> года составили </w:t>
                  </w:r>
                  <w:r w:rsidR="00B12F39">
                    <w:rPr>
                      <w:sz w:val="27"/>
                      <w:szCs w:val="27"/>
                    </w:rPr>
                    <w:t>57,5</w:t>
                  </w:r>
                  <w:r w:rsidRPr="00CA2204">
                    <w:rPr>
                      <w:sz w:val="27"/>
                      <w:szCs w:val="27"/>
                    </w:rPr>
                    <w:t xml:space="preserve"> мл</w:t>
                  </w:r>
                  <w:r w:rsidR="00976834" w:rsidRPr="00CA2204">
                    <w:rPr>
                      <w:sz w:val="27"/>
                      <w:szCs w:val="27"/>
                    </w:rPr>
                    <w:t>рд</w:t>
                  </w:r>
                  <w:r w:rsidRPr="00CA2204">
                    <w:rPr>
                      <w:sz w:val="27"/>
                      <w:szCs w:val="27"/>
                    </w:rPr>
                    <w:t xml:space="preserve">. руб. Наибольшую долю в структуре инвестиций в основной капитал занимают инвестиции: </w:t>
                  </w:r>
                  <w:r w:rsidR="00E3705C" w:rsidRPr="00CA2204">
                    <w:rPr>
                      <w:sz w:val="27"/>
                      <w:szCs w:val="27"/>
                    </w:rPr>
                    <w:t>в операции с недвижимым имуществом, аренду и  предоставление услуг (</w:t>
                  </w:r>
                  <w:r w:rsidR="00657764">
                    <w:rPr>
                      <w:sz w:val="27"/>
                      <w:szCs w:val="27"/>
                    </w:rPr>
                    <w:t>34,6</w:t>
                  </w:r>
                  <w:r w:rsidR="00E3705C" w:rsidRPr="00CA2204">
                    <w:rPr>
                      <w:sz w:val="27"/>
                      <w:szCs w:val="27"/>
                    </w:rPr>
                    <w:t xml:space="preserve">%), </w:t>
                  </w:r>
                  <w:r w:rsidRPr="00CA2204">
                    <w:rPr>
                      <w:sz w:val="27"/>
                      <w:szCs w:val="27"/>
                    </w:rPr>
                    <w:t>в транспорт и связь (</w:t>
                  </w:r>
                  <w:r w:rsidR="00B12F39">
                    <w:rPr>
                      <w:sz w:val="27"/>
                      <w:szCs w:val="27"/>
                    </w:rPr>
                    <w:t>21,2</w:t>
                  </w:r>
                  <w:r w:rsidR="003C623C">
                    <w:rPr>
                      <w:sz w:val="27"/>
                      <w:szCs w:val="27"/>
                    </w:rPr>
                    <w:t>%),</w:t>
                  </w:r>
                  <w:r w:rsidR="003C623C" w:rsidRPr="003C623C">
                    <w:rPr>
                      <w:sz w:val="27"/>
                      <w:szCs w:val="27"/>
                    </w:rPr>
                    <w:t xml:space="preserve"> </w:t>
                  </w:r>
                  <w:r w:rsidR="003C623C" w:rsidRPr="00CA2204">
                    <w:rPr>
                      <w:sz w:val="27"/>
                      <w:szCs w:val="27"/>
                    </w:rPr>
                    <w:t>в обрабатывающие производства (</w:t>
                  </w:r>
                  <w:r w:rsidR="00657764">
                    <w:rPr>
                      <w:sz w:val="27"/>
                      <w:szCs w:val="27"/>
                    </w:rPr>
                    <w:t>14,</w:t>
                  </w:r>
                  <w:r w:rsidR="00B12F39">
                    <w:rPr>
                      <w:sz w:val="27"/>
                      <w:szCs w:val="27"/>
                    </w:rPr>
                    <w:t>8</w:t>
                  </w:r>
                  <w:r w:rsidR="003C623C">
                    <w:rPr>
                      <w:sz w:val="27"/>
                      <w:szCs w:val="27"/>
                    </w:rPr>
                    <w:t>%).</w:t>
                  </w:r>
                </w:p>
              </w:txbxContent>
            </v:textbox>
          </v:roundrect>
        </w:pict>
      </w:r>
    </w:p>
    <w:p w:rsidR="00896490" w:rsidRPr="00896490" w:rsidRDefault="00896490" w:rsidP="00896490"/>
    <w:p w:rsidR="00896490" w:rsidRPr="00896490" w:rsidRDefault="00896490" w:rsidP="00896490"/>
    <w:p w:rsidR="00896490" w:rsidRPr="00896490" w:rsidRDefault="00896490" w:rsidP="00896490"/>
    <w:p w:rsidR="007D18EE" w:rsidRDefault="007D18EE" w:rsidP="007D18EE"/>
    <w:p w:rsidR="007D18EE" w:rsidRDefault="007D18EE" w:rsidP="007D18EE"/>
    <w:p w:rsidR="007D18EE" w:rsidRPr="007D18EE" w:rsidRDefault="007D18EE" w:rsidP="007D18EE"/>
    <w:p w:rsidR="004A1548" w:rsidRDefault="004A1548" w:rsidP="004A1548"/>
    <w:p w:rsidR="007041EB" w:rsidRDefault="007041EB" w:rsidP="004A1548"/>
    <w:p w:rsidR="004A1548" w:rsidRDefault="004A1548" w:rsidP="004A1548"/>
    <w:p w:rsidR="004A1548" w:rsidRDefault="004A1548" w:rsidP="004A1548"/>
    <w:p w:rsidR="004A1548" w:rsidRDefault="004A1548" w:rsidP="004A1548"/>
    <w:p w:rsidR="00F9538E" w:rsidRDefault="00F9538E" w:rsidP="00925110">
      <w:pPr>
        <w:pStyle w:val="3"/>
        <w:rPr>
          <w:color w:val="FF0000"/>
          <w:sz w:val="32"/>
          <w:szCs w:val="32"/>
        </w:rPr>
      </w:pPr>
    </w:p>
    <w:p w:rsidR="00F9538E" w:rsidRDefault="00F9538E" w:rsidP="00925110">
      <w:pPr>
        <w:pStyle w:val="3"/>
        <w:rPr>
          <w:color w:val="FF0000"/>
          <w:sz w:val="32"/>
          <w:szCs w:val="32"/>
        </w:rPr>
      </w:pPr>
    </w:p>
    <w:p w:rsidR="00F9538E" w:rsidRDefault="00F9538E" w:rsidP="00925110">
      <w:pPr>
        <w:pStyle w:val="3"/>
        <w:rPr>
          <w:color w:val="FF0000"/>
          <w:sz w:val="32"/>
          <w:szCs w:val="32"/>
        </w:rPr>
      </w:pPr>
    </w:p>
    <w:p w:rsidR="00925110" w:rsidRDefault="00925110" w:rsidP="00925110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Строительство и потребительский рынок</w:t>
      </w:r>
    </w:p>
    <w:p w:rsidR="00D37EF2" w:rsidRPr="00D37EF2" w:rsidRDefault="00D37EF2" w:rsidP="00D37EF2"/>
    <w:p w:rsidR="00925110" w:rsidRPr="00912210" w:rsidRDefault="004A5771" w:rsidP="004A1548">
      <w:r>
        <w:rPr>
          <w:noProof/>
        </w:rPr>
        <w:pict>
          <v:rect id="_x0000_s1087" style="position:absolute;margin-left:297pt;margin-top:12.8pt;width:450pt;height:129pt;z-index:251662336" o:regroupid="2" filled="f" stroked="f">
            <v:textbox style="mso-next-textbox:#_x0000_s1087">
              <w:txbxContent>
                <w:tbl>
                  <w:tblPr>
                    <w:tblOverlap w:val="never"/>
                    <w:tblW w:w="8505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2912"/>
                    <w:gridCol w:w="986"/>
                    <w:gridCol w:w="1140"/>
                    <w:gridCol w:w="1163"/>
                    <w:gridCol w:w="1141"/>
                    <w:gridCol w:w="1163"/>
                  </w:tblGrid>
                  <w:tr w:rsidR="00EE5CB4" w:rsidRPr="009B76B9" w:rsidTr="006C4422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AF20B2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AF20B2" w:rsidRDefault="002C7F92" w:rsidP="00E2168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ноябрь</w:t>
                        </w:r>
                      </w:p>
                      <w:p w:rsidR="00EE5CB4" w:rsidRPr="00AF20B2" w:rsidRDefault="004E0669" w:rsidP="00A16B1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A16B1D" w:rsidRPr="00AF20B2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="00EE5CB4" w:rsidRPr="00AF20B2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3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AF20B2" w:rsidRDefault="00EE5CB4" w:rsidP="002C7F9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2C7F92">
                          <w:rPr>
                            <w:b/>
                            <w:bCs/>
                            <w:sz w:val="20"/>
                          </w:rPr>
                          <w:t>октябрю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713E52" w:rsidRPr="00AF20B2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AF20B2" w:rsidRDefault="00EE5CB4" w:rsidP="002C7F9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2C7F92">
                          <w:rPr>
                            <w:b/>
                            <w:bCs/>
                            <w:sz w:val="20"/>
                          </w:rPr>
                          <w:t>ноябрю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A16B1D" w:rsidRPr="00AF20B2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EE5CB4" w:rsidRPr="009B76B9" w:rsidTr="002D7FD3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9B76B9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986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9B76B9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1141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2D7FD3" w:rsidRPr="009B76B9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AF20B2" w:rsidRDefault="00A8218F" w:rsidP="00713E5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AF20B2">
                          <w:rPr>
                            <w:color w:val="000000"/>
                            <w:sz w:val="20"/>
                          </w:rPr>
                          <w:t xml:space="preserve">Ввод в действие </w:t>
                        </w:r>
                        <w:r w:rsidR="00713E52" w:rsidRPr="00AF20B2">
                          <w:rPr>
                            <w:color w:val="000000"/>
                            <w:sz w:val="20"/>
                          </w:rPr>
                          <w:t>жилья</w:t>
                        </w:r>
                        <w:r w:rsidRPr="00AF20B2">
                          <w:rPr>
                            <w:color w:val="000000"/>
                            <w:sz w:val="20"/>
                          </w:rPr>
                          <w:t>, тыс. кв.м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1423E0" w:rsidRDefault="005D3A78" w:rsidP="00AF20B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1423E0" w:rsidRDefault="005D3A78" w:rsidP="007E6F9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50,8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1423E0" w:rsidRDefault="001423E0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1423E0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1423E0" w:rsidRDefault="005D3A78" w:rsidP="00623C40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16,4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1423E0" w:rsidRDefault="00E71DD5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1423E0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2D7FD3" w:rsidRPr="009B76B9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2D7FD3" w:rsidP="00545D9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  <w:highlight w:val="yellow"/>
                          </w:rPr>
                        </w:pPr>
                        <w:r w:rsidRPr="00C2081E">
                          <w:rPr>
                            <w:color w:val="000000"/>
                            <w:sz w:val="20"/>
                          </w:rPr>
                          <w:t>Оборот розничной торговли, млрд.руб.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3B45A3" w:rsidRDefault="00C80D29" w:rsidP="003B45A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29,5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3B45A3" w:rsidRDefault="00C80D29" w:rsidP="00647CA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99,3</w:t>
                        </w:r>
                        <w:r w:rsidR="002D7FD3" w:rsidRPr="003B45A3">
                          <w:rPr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3B45A3" w:rsidRDefault="00383A32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3B45A3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3B45A3" w:rsidRDefault="00C80D29" w:rsidP="003B45A3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70,9</w:t>
                        </w:r>
                        <w:r w:rsidR="00A16B1D" w:rsidRPr="003B45A3">
                          <w:rPr>
                            <w:bCs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1423E0" w:rsidRDefault="00383A32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3B45A3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2D7FD3" w:rsidRPr="008A5D37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9B76B9" w:rsidRDefault="00D032A9" w:rsidP="00647CA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  <w:highlight w:val="yellow"/>
                          </w:rPr>
                        </w:pPr>
                        <w:r w:rsidRPr="00C2081E">
                          <w:rPr>
                            <w:color w:val="000000"/>
                            <w:sz w:val="20"/>
                          </w:rPr>
                          <w:t>Оборот общественного питания</w:t>
                        </w:r>
                        <w:r w:rsidR="002D7FD3" w:rsidRPr="00C2081E">
                          <w:rPr>
                            <w:color w:val="000000"/>
                            <w:sz w:val="20"/>
                          </w:rPr>
                          <w:t>, млрд</w:t>
                        </w:r>
                        <w:proofErr w:type="gramStart"/>
                        <w:r w:rsidR="002D7FD3" w:rsidRPr="00C2081E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="002D7FD3" w:rsidRPr="00C2081E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3B45A3" w:rsidRDefault="00C80D29" w:rsidP="00C2081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3B45A3" w:rsidRDefault="00C80D29" w:rsidP="00713E5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89,4</w:t>
                        </w:r>
                        <w:r w:rsidR="00CE3A58" w:rsidRPr="003B45A3">
                          <w:rPr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3B45A3" w:rsidRDefault="00C80D29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3B45A3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1423E0" w:rsidRDefault="00C80D29" w:rsidP="00647CA7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  <w:highlight w:val="yellow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136</w:t>
                        </w:r>
                        <w:r w:rsidR="002D7FD3" w:rsidRPr="003B45A3">
                          <w:rPr>
                            <w:bCs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1423E0" w:rsidRDefault="00487CD3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101E07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</w:tbl>
                <w:p w:rsidR="00EE5CB4" w:rsidRDefault="00EE5CB4" w:rsidP="00925110"/>
              </w:txbxContent>
            </v:textbox>
          </v:rect>
        </w:pict>
      </w:r>
      <w:r>
        <w:rPr>
          <w:noProof/>
        </w:rPr>
        <w:pict>
          <v:roundrect id="_x0000_s1088" style="position:absolute;margin-left:0;margin-top:9.05pt;width:4in;height:166.75pt;z-index:251663360" arcsize="10923f" o:regroupid="2" filled="f" strokecolor="#9c0" strokeweight="2.25pt">
            <v:textbox style="mso-next-textbox:#_x0000_s1088">
              <w:txbxContent>
                <w:p w:rsidR="00EE5CB4" w:rsidRPr="00085628" w:rsidRDefault="00EE5CB4" w:rsidP="0092511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802C0" w:rsidRPr="001423E0" w:rsidRDefault="00A8218F" w:rsidP="00B07E46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1423E0">
                    <w:rPr>
                      <w:sz w:val="27"/>
                      <w:szCs w:val="27"/>
                    </w:rPr>
                    <w:t xml:space="preserve">Объем ввода </w:t>
                  </w:r>
                  <w:r w:rsidR="00713E52" w:rsidRPr="001423E0">
                    <w:rPr>
                      <w:sz w:val="27"/>
                      <w:szCs w:val="27"/>
                    </w:rPr>
                    <w:t>жилья</w:t>
                  </w:r>
                  <w:r w:rsidRPr="001423E0">
                    <w:rPr>
                      <w:sz w:val="27"/>
                      <w:szCs w:val="27"/>
                    </w:rPr>
                    <w:t xml:space="preserve"> в </w:t>
                  </w:r>
                  <w:r w:rsidR="002C7F92">
                    <w:rPr>
                      <w:sz w:val="27"/>
                      <w:szCs w:val="27"/>
                    </w:rPr>
                    <w:t>ноябре</w:t>
                  </w:r>
                  <w:r w:rsidRPr="001423E0">
                    <w:rPr>
                      <w:sz w:val="27"/>
                      <w:szCs w:val="27"/>
                    </w:rPr>
                    <w:t xml:space="preserve"> 201</w:t>
                  </w:r>
                  <w:r w:rsidR="00A16B1D" w:rsidRPr="001423E0">
                    <w:rPr>
                      <w:sz w:val="27"/>
                      <w:szCs w:val="27"/>
                    </w:rPr>
                    <w:t>6</w:t>
                  </w:r>
                  <w:r w:rsidRPr="001423E0">
                    <w:rPr>
                      <w:sz w:val="27"/>
                      <w:szCs w:val="27"/>
                    </w:rPr>
                    <w:t xml:space="preserve"> года составил</w:t>
                  </w:r>
                  <w:r w:rsidR="00126A53" w:rsidRPr="001423E0">
                    <w:rPr>
                      <w:sz w:val="27"/>
                      <w:szCs w:val="27"/>
                    </w:rPr>
                    <w:t xml:space="preserve"> </w:t>
                  </w:r>
                  <w:r w:rsidR="005D3A78">
                    <w:rPr>
                      <w:sz w:val="27"/>
                      <w:szCs w:val="27"/>
                    </w:rPr>
                    <w:t>8,2</w:t>
                  </w:r>
                  <w:r w:rsidR="00713E52" w:rsidRPr="001423E0">
                    <w:rPr>
                      <w:sz w:val="27"/>
                      <w:szCs w:val="27"/>
                    </w:rPr>
                    <w:t xml:space="preserve"> </w:t>
                  </w:r>
                  <w:r w:rsidRPr="001423E0">
                    <w:rPr>
                      <w:sz w:val="27"/>
                      <w:szCs w:val="27"/>
                    </w:rPr>
                    <w:t>тыс. кв.м.</w:t>
                  </w:r>
                  <w:r w:rsidR="00713E52" w:rsidRPr="001423E0">
                    <w:rPr>
                      <w:sz w:val="27"/>
                      <w:szCs w:val="27"/>
                    </w:rPr>
                    <w:t>, в том числе ИЖС –</w:t>
                  </w:r>
                  <w:r w:rsidR="005D3A78">
                    <w:rPr>
                      <w:sz w:val="27"/>
                      <w:szCs w:val="27"/>
                    </w:rPr>
                    <w:t>3,6</w:t>
                  </w:r>
                  <w:r w:rsidR="00713E52" w:rsidRPr="001423E0">
                    <w:rPr>
                      <w:sz w:val="27"/>
                      <w:szCs w:val="27"/>
                    </w:rPr>
                    <w:t xml:space="preserve"> тыс. кв.м.</w:t>
                  </w:r>
                </w:p>
                <w:p w:rsidR="00EE5CB4" w:rsidRPr="0060484B" w:rsidRDefault="00EE5CB4" w:rsidP="009802C0">
                  <w:pPr>
                    <w:tabs>
                      <w:tab w:val="left" w:pos="540"/>
                    </w:tabs>
                    <w:ind w:left="181"/>
                    <w:jc w:val="both"/>
                    <w:rPr>
                      <w:sz w:val="10"/>
                      <w:szCs w:val="10"/>
                    </w:rPr>
                  </w:pPr>
                  <w:r w:rsidRPr="0060484B">
                    <w:rPr>
                      <w:sz w:val="27"/>
                      <w:szCs w:val="27"/>
                    </w:rPr>
                    <w:t xml:space="preserve"> </w:t>
                  </w:r>
                </w:p>
                <w:p w:rsidR="00EE5CB4" w:rsidRPr="0060484B" w:rsidRDefault="002D7FD3" w:rsidP="00126A53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C80D29">
                    <w:rPr>
                      <w:sz w:val="27"/>
                      <w:szCs w:val="27"/>
                    </w:rPr>
                    <w:t xml:space="preserve">В </w:t>
                  </w:r>
                  <w:r w:rsidR="002C7F92" w:rsidRPr="00C80D29">
                    <w:rPr>
                      <w:sz w:val="27"/>
                      <w:szCs w:val="27"/>
                    </w:rPr>
                    <w:t>ноябре</w:t>
                  </w:r>
                  <w:r w:rsidRPr="00C80D29">
                    <w:rPr>
                      <w:sz w:val="27"/>
                      <w:szCs w:val="27"/>
                    </w:rPr>
                    <w:t xml:space="preserve"> 201</w:t>
                  </w:r>
                  <w:r w:rsidR="00713E52" w:rsidRPr="00C80D29">
                    <w:rPr>
                      <w:sz w:val="27"/>
                      <w:szCs w:val="27"/>
                    </w:rPr>
                    <w:t>6</w:t>
                  </w:r>
                  <w:r w:rsidRPr="00C80D29">
                    <w:rPr>
                      <w:sz w:val="27"/>
                      <w:szCs w:val="27"/>
                    </w:rPr>
                    <w:t xml:space="preserve"> года наблюдается </w:t>
                  </w:r>
                  <w:r w:rsidR="00383A32" w:rsidRPr="00C80D29">
                    <w:rPr>
                      <w:sz w:val="27"/>
                      <w:szCs w:val="27"/>
                    </w:rPr>
                    <w:t>снижение</w:t>
                  </w:r>
                  <w:r w:rsidRPr="0060484B">
                    <w:rPr>
                      <w:sz w:val="27"/>
                      <w:szCs w:val="27"/>
                    </w:rPr>
                    <w:t xml:space="preserve"> темпов </w:t>
                  </w:r>
                  <w:r w:rsidR="00555EAF" w:rsidRPr="0060484B">
                    <w:rPr>
                      <w:sz w:val="27"/>
                      <w:szCs w:val="27"/>
                    </w:rPr>
                    <w:t xml:space="preserve">объема </w:t>
                  </w:r>
                  <w:r w:rsidR="00876D89" w:rsidRPr="0060484B">
                    <w:rPr>
                      <w:sz w:val="27"/>
                      <w:szCs w:val="27"/>
                    </w:rPr>
                    <w:t xml:space="preserve">оборота </w:t>
                  </w:r>
                  <w:proofErr w:type="gramStart"/>
                  <w:r w:rsidR="00876D89" w:rsidRPr="0060484B">
                    <w:rPr>
                      <w:sz w:val="27"/>
                      <w:szCs w:val="27"/>
                    </w:rPr>
                    <w:t>розничной</w:t>
                  </w:r>
                  <w:proofErr w:type="gramEnd"/>
                  <w:r w:rsidR="00876D89" w:rsidRPr="0060484B">
                    <w:rPr>
                      <w:sz w:val="27"/>
                      <w:szCs w:val="27"/>
                    </w:rPr>
                    <w:t xml:space="preserve"> торговли на </w:t>
                  </w:r>
                  <w:r w:rsidR="00C80D29">
                    <w:rPr>
                      <w:sz w:val="27"/>
                      <w:szCs w:val="27"/>
                    </w:rPr>
                    <w:t>0,7</w:t>
                  </w:r>
                  <w:r w:rsidR="00876D89" w:rsidRPr="0060484B">
                    <w:rPr>
                      <w:sz w:val="27"/>
                      <w:szCs w:val="27"/>
                    </w:rPr>
                    <w:t xml:space="preserve">% и объема </w:t>
                  </w:r>
                  <w:r w:rsidR="00555EAF" w:rsidRPr="0060484B">
                    <w:rPr>
                      <w:sz w:val="27"/>
                      <w:szCs w:val="27"/>
                    </w:rPr>
                    <w:t xml:space="preserve">оборота общественного питания </w:t>
                  </w:r>
                  <w:r w:rsidR="00876D89" w:rsidRPr="0060484B">
                    <w:rPr>
                      <w:sz w:val="27"/>
                      <w:szCs w:val="27"/>
                    </w:rPr>
                    <w:t>на</w:t>
                  </w:r>
                  <w:r w:rsidR="00555EAF" w:rsidRPr="0060484B">
                    <w:rPr>
                      <w:sz w:val="27"/>
                      <w:szCs w:val="27"/>
                    </w:rPr>
                    <w:t xml:space="preserve"> </w:t>
                  </w:r>
                  <w:r w:rsidR="00C80D29">
                    <w:rPr>
                      <w:sz w:val="27"/>
                      <w:szCs w:val="27"/>
                    </w:rPr>
                    <w:t>10,6</w:t>
                  </w:r>
                  <w:r w:rsidR="00876D89" w:rsidRPr="0060484B">
                    <w:rPr>
                      <w:sz w:val="27"/>
                      <w:szCs w:val="27"/>
                    </w:rPr>
                    <w:t>%</w:t>
                  </w:r>
                  <w:r w:rsidR="00555EAF" w:rsidRPr="0060484B">
                    <w:rPr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</v:roundrect>
        </w:pict>
      </w:r>
    </w:p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4A5771" w:rsidP="004A1548">
      <w:r>
        <w:rPr>
          <w:noProof/>
        </w:rPr>
        <w:pict>
          <v:shape id="_x0000_s1089" type="#_x0000_t202" style="position:absolute;margin-left:317.7pt;margin-top:3.8pt;width:429.3pt;height:34pt;z-index:251664384" o:regroupid="2" filled="f" stroked="f">
            <v:textbox style="mso-next-textbox:#_x0000_s1089">
              <w:txbxContent>
                <w:p w:rsidR="00EE5CB4" w:rsidRDefault="00EE5CB4" w:rsidP="00925110">
                  <w:pPr>
                    <w:rPr>
                      <w:sz w:val="20"/>
                    </w:rPr>
                  </w:pPr>
                  <w:r w:rsidRPr="00764EE3">
                    <w:rPr>
                      <w:sz w:val="20"/>
                    </w:rPr>
                    <w:t>* - в действующих ценах</w:t>
                  </w:r>
                </w:p>
              </w:txbxContent>
            </v:textbox>
          </v:shape>
        </w:pict>
      </w:r>
    </w:p>
    <w:p w:rsidR="00925110" w:rsidRPr="00912210" w:rsidRDefault="00925110" w:rsidP="004A1548"/>
    <w:p w:rsidR="00925110" w:rsidRDefault="00925110" w:rsidP="004A1548"/>
    <w:p w:rsidR="00D677CA" w:rsidRPr="00D677CA" w:rsidRDefault="00D677CA" w:rsidP="004A1548"/>
    <w:p w:rsidR="00F9538E" w:rsidRDefault="00F9538E" w:rsidP="004A1548"/>
    <w:p w:rsidR="00F9538E" w:rsidRDefault="00F9538E" w:rsidP="004A1548"/>
    <w:p w:rsidR="00F9538E" w:rsidRDefault="00F9538E" w:rsidP="004A1548"/>
    <w:p w:rsidR="00F9538E" w:rsidRDefault="00F9538E" w:rsidP="004A1548"/>
    <w:p w:rsidR="00F9538E" w:rsidRDefault="00F9538E" w:rsidP="004A1548"/>
    <w:p w:rsidR="00F9538E" w:rsidRDefault="00F9538E" w:rsidP="004A1548"/>
    <w:p w:rsidR="00D677CA" w:rsidRDefault="00D677CA" w:rsidP="004A1548"/>
    <w:p w:rsidR="00D677CA" w:rsidRDefault="00D677CA" w:rsidP="004A1548"/>
    <w:p w:rsidR="00232CC8" w:rsidRPr="00F44BBC" w:rsidRDefault="004A5771" w:rsidP="00232CC8">
      <w:pPr>
        <w:pStyle w:val="3"/>
        <w:rPr>
          <w:color w:val="FF0000"/>
          <w:sz w:val="32"/>
          <w:szCs w:val="32"/>
        </w:rPr>
      </w:pPr>
      <w:r w:rsidRPr="004A5771">
        <w:rPr>
          <w:noProof/>
        </w:rPr>
        <w:lastRenderedPageBreak/>
        <w:pict>
          <v:rect id="_x0000_s1069" style="position:absolute;margin-left:340.05pt;margin-top:13.3pt;width:406.95pt;height:169.1pt;z-index:251657216" filled="f" stroked="f">
            <v:textbox style="mso-next-textbox:#_x0000_s1069">
              <w:txbxContent>
                <w:tbl>
                  <w:tblPr>
                    <w:tblOverlap w:val="never"/>
                    <w:tblW w:w="6804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001"/>
                    <w:gridCol w:w="1901"/>
                    <w:gridCol w:w="1902"/>
                  </w:tblGrid>
                  <w:tr w:rsidR="00ED1891" w:rsidRPr="001758EA" w:rsidTr="00ED1891">
                    <w:trPr>
                      <w:trHeight w:val="851"/>
                      <w:jc w:val="center"/>
                    </w:trPr>
                    <w:tc>
                      <w:tcPr>
                        <w:tcW w:w="3001" w:type="dxa"/>
                        <w:shd w:val="pct20" w:color="000000" w:fill="FFFFFF"/>
                        <w:vAlign w:val="center"/>
                      </w:tcPr>
                      <w:p w:rsidR="00ED1891" w:rsidRPr="005B74EC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5B74EC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901" w:type="dxa"/>
                        <w:shd w:val="pct20" w:color="000000" w:fill="FFFFFF"/>
                        <w:vAlign w:val="center"/>
                      </w:tcPr>
                      <w:p w:rsidR="00ED1891" w:rsidRPr="005B74EC" w:rsidRDefault="002C7F92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ноябрь</w:t>
                        </w:r>
                      </w:p>
                      <w:p w:rsidR="00ED1891" w:rsidRPr="005B74EC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5B74EC">
                          <w:rPr>
                            <w:b/>
                            <w:sz w:val="20"/>
                          </w:rPr>
                          <w:t>2016 г.</w:t>
                        </w:r>
                      </w:p>
                      <w:p w:rsidR="00ED1891" w:rsidRPr="001758EA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  <w:highlight w:val="yellow"/>
                          </w:rPr>
                        </w:pPr>
                        <w:r w:rsidRPr="005B74EC">
                          <w:rPr>
                            <w:b/>
                            <w:sz w:val="20"/>
                          </w:rPr>
                          <w:t>(млн.руб.)</w:t>
                        </w:r>
                      </w:p>
                    </w:tc>
                    <w:tc>
                      <w:tcPr>
                        <w:tcW w:w="1902" w:type="dxa"/>
                        <w:shd w:val="pct20" w:color="000000" w:fill="FFFFFF"/>
                        <w:vAlign w:val="center"/>
                      </w:tcPr>
                      <w:p w:rsidR="00ED1891" w:rsidRPr="005B74EC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5B74EC">
                          <w:rPr>
                            <w:b/>
                            <w:sz w:val="20"/>
                          </w:rPr>
                          <w:t>январь-</w:t>
                        </w:r>
                        <w:r w:rsidR="002C7F92">
                          <w:rPr>
                            <w:b/>
                            <w:sz w:val="20"/>
                          </w:rPr>
                          <w:t>ноябрь</w:t>
                        </w:r>
                      </w:p>
                      <w:p w:rsidR="00ED1891" w:rsidRPr="005B74EC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5B74EC">
                          <w:rPr>
                            <w:b/>
                            <w:sz w:val="20"/>
                          </w:rPr>
                          <w:t>2016 г.</w:t>
                        </w:r>
                      </w:p>
                      <w:p w:rsidR="00ED1891" w:rsidRPr="001758EA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  <w:highlight w:val="yellow"/>
                          </w:rPr>
                        </w:pPr>
                        <w:r w:rsidRPr="005B74EC">
                          <w:rPr>
                            <w:b/>
                            <w:sz w:val="20"/>
                          </w:rPr>
                          <w:t>(млн.руб.)</w:t>
                        </w:r>
                      </w:p>
                    </w:tc>
                  </w:tr>
                  <w:tr w:rsidR="00ED1891" w:rsidRPr="001758EA" w:rsidTr="00ED1891">
                    <w:trPr>
                      <w:trHeight w:val="662"/>
                      <w:jc w:val="center"/>
                    </w:trPr>
                    <w:tc>
                      <w:tcPr>
                        <w:tcW w:w="3001" w:type="dxa"/>
                        <w:shd w:val="pct5" w:color="000000" w:fill="FFFFFF"/>
                        <w:vAlign w:val="center"/>
                      </w:tcPr>
                      <w:p w:rsidR="00ED1891" w:rsidRPr="005B74EC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5B74EC">
                          <w:rPr>
                            <w:color w:val="000000"/>
                            <w:sz w:val="20"/>
                          </w:rPr>
                          <w:t>Сумма начальной максимальной цены контракта</w:t>
                        </w:r>
                      </w:p>
                    </w:tc>
                    <w:tc>
                      <w:tcPr>
                        <w:tcW w:w="1901" w:type="dxa"/>
                        <w:shd w:val="pct5" w:color="000000" w:fill="FFFFFF"/>
                        <w:vAlign w:val="center"/>
                      </w:tcPr>
                      <w:p w:rsidR="00ED1891" w:rsidRPr="001D1C4B" w:rsidRDefault="001D1C4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D1C4B">
                          <w:rPr>
                            <w:sz w:val="20"/>
                          </w:rPr>
                          <w:t>0,1</w:t>
                        </w:r>
                      </w:p>
                    </w:tc>
                    <w:tc>
                      <w:tcPr>
                        <w:tcW w:w="1902" w:type="dxa"/>
                        <w:shd w:val="pct5" w:color="000000" w:fill="FFFFFF"/>
                        <w:vAlign w:val="center"/>
                      </w:tcPr>
                      <w:p w:rsidR="00ED1891" w:rsidRPr="001D1C4B" w:rsidRDefault="001D1C4B" w:rsidP="0034718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D1C4B">
                          <w:rPr>
                            <w:sz w:val="20"/>
                          </w:rPr>
                          <w:t>2 897,6</w:t>
                        </w:r>
                      </w:p>
                    </w:tc>
                  </w:tr>
                  <w:tr w:rsidR="00ED1891" w:rsidRPr="001758EA" w:rsidTr="00ED1891">
                    <w:trPr>
                      <w:trHeight w:val="660"/>
                      <w:jc w:val="center"/>
                    </w:trPr>
                    <w:tc>
                      <w:tcPr>
                        <w:tcW w:w="30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D1891" w:rsidRPr="005B74EC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5B74EC">
                          <w:rPr>
                            <w:color w:val="000000"/>
                            <w:sz w:val="20"/>
                          </w:rPr>
                          <w:t>Сумма контракта с победителем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D1891" w:rsidRPr="001D1C4B" w:rsidRDefault="001D1C4B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D1C4B">
                          <w:rPr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1902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D1891" w:rsidRPr="001D1C4B" w:rsidRDefault="001D1C4B" w:rsidP="0034718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D1C4B">
                          <w:rPr>
                            <w:sz w:val="20"/>
                          </w:rPr>
                          <w:t>2 761,2</w:t>
                        </w:r>
                      </w:p>
                    </w:tc>
                  </w:tr>
                  <w:tr w:rsidR="00ED1891" w:rsidRPr="008A5D37" w:rsidTr="00ED1891">
                    <w:trPr>
                      <w:trHeight w:val="668"/>
                      <w:jc w:val="center"/>
                    </w:trPr>
                    <w:tc>
                      <w:tcPr>
                        <w:tcW w:w="30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ED1891" w:rsidRPr="005B74EC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5B74EC">
                          <w:rPr>
                            <w:color w:val="000000"/>
                            <w:sz w:val="20"/>
                          </w:rPr>
                          <w:t>Сумма экономии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ED1891" w:rsidRPr="001D1C4B" w:rsidRDefault="001D1C4B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D1C4B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ED1891" w:rsidRPr="001D1C4B" w:rsidRDefault="001D1C4B" w:rsidP="0034718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D1C4B">
                          <w:rPr>
                            <w:sz w:val="20"/>
                          </w:rPr>
                          <w:t>136,4</w:t>
                        </w:r>
                      </w:p>
                    </w:tc>
                  </w:tr>
                </w:tbl>
                <w:p w:rsidR="00EE5CB4" w:rsidRDefault="00EE5CB4" w:rsidP="00232CC8"/>
              </w:txbxContent>
            </v:textbox>
          </v:rect>
        </w:pict>
      </w:r>
      <w:r w:rsidR="00232CC8">
        <w:rPr>
          <w:color w:val="FF0000"/>
          <w:sz w:val="32"/>
          <w:szCs w:val="32"/>
        </w:rPr>
        <w:t>Выполнение муниципального заказа</w:t>
      </w:r>
      <w:r w:rsidR="00EC0797">
        <w:rPr>
          <w:color w:val="FF0000"/>
          <w:sz w:val="32"/>
          <w:szCs w:val="32"/>
        </w:rPr>
        <w:t>*</w:t>
      </w:r>
    </w:p>
    <w:p w:rsidR="00232CC8" w:rsidRDefault="004A5771" w:rsidP="00232CC8">
      <w:r>
        <w:rPr>
          <w:noProof/>
        </w:rPr>
        <w:pict>
          <v:roundrect id="_x0000_s1070" style="position:absolute;margin-left:0;margin-top:6.3pt;width:4in;height:161.55pt;z-index:251658240" arcsize="10923f" filled="f" strokecolor="#9c0" strokeweight="2.25pt">
            <v:textbox style="mso-next-textbox:#_x0000_s1070">
              <w:txbxContent>
                <w:p w:rsidR="00ED1891" w:rsidRPr="001D1C4B" w:rsidRDefault="00ED1891" w:rsidP="00807E38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 w:val="26"/>
                      <w:szCs w:val="26"/>
                    </w:rPr>
                  </w:pPr>
                  <w:r w:rsidRPr="00A463D1">
                    <w:rPr>
                      <w:sz w:val="26"/>
                      <w:szCs w:val="26"/>
                    </w:rPr>
                    <w:t>За январь-</w:t>
                  </w:r>
                  <w:r w:rsidR="002C7F92">
                    <w:rPr>
                      <w:sz w:val="26"/>
                      <w:szCs w:val="26"/>
                    </w:rPr>
                    <w:t>ноябрь</w:t>
                  </w:r>
                  <w:r w:rsidRPr="00A463D1">
                    <w:rPr>
                      <w:sz w:val="26"/>
                      <w:szCs w:val="26"/>
                    </w:rPr>
                    <w:t xml:space="preserve"> 2016 года было заключено муниципальных контрактов на поставку товаров (оказание услуг, выполнение работ) на общую </w:t>
                  </w:r>
                  <w:r w:rsidRPr="001D1C4B">
                    <w:rPr>
                      <w:sz w:val="26"/>
                      <w:szCs w:val="26"/>
                    </w:rPr>
                    <w:t xml:space="preserve">сумму </w:t>
                  </w:r>
                  <w:r w:rsidR="0034718B" w:rsidRPr="001D1C4B">
                    <w:rPr>
                      <w:sz w:val="26"/>
                      <w:szCs w:val="26"/>
                    </w:rPr>
                    <w:t xml:space="preserve">2 761,2 </w:t>
                  </w:r>
                  <w:r w:rsidRPr="001D1C4B">
                    <w:rPr>
                      <w:sz w:val="26"/>
                      <w:szCs w:val="26"/>
                    </w:rPr>
                    <w:t>млн</w:t>
                  </w:r>
                  <w:proofErr w:type="gramStart"/>
                  <w:r w:rsidRPr="001D1C4B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1D1C4B">
                    <w:rPr>
                      <w:sz w:val="26"/>
                      <w:szCs w:val="26"/>
                    </w:rPr>
                    <w:t xml:space="preserve">уб., за </w:t>
                  </w:r>
                  <w:r w:rsidR="002C7F92" w:rsidRPr="001D1C4B">
                    <w:rPr>
                      <w:sz w:val="26"/>
                      <w:szCs w:val="26"/>
                    </w:rPr>
                    <w:t>ноябрь</w:t>
                  </w:r>
                  <w:r w:rsidRPr="001D1C4B">
                    <w:rPr>
                      <w:sz w:val="26"/>
                      <w:szCs w:val="26"/>
                    </w:rPr>
                    <w:t xml:space="preserve"> 2016 года – на </w:t>
                  </w:r>
                  <w:r w:rsidR="001D1C4B" w:rsidRPr="001D1C4B">
                    <w:rPr>
                      <w:sz w:val="26"/>
                      <w:szCs w:val="26"/>
                    </w:rPr>
                    <w:t>0,1</w:t>
                  </w:r>
                  <w:r w:rsidRPr="001D1C4B">
                    <w:rPr>
                      <w:sz w:val="26"/>
                      <w:szCs w:val="26"/>
                    </w:rPr>
                    <w:t xml:space="preserve"> млн.руб.</w:t>
                  </w:r>
                </w:p>
                <w:p w:rsidR="00ED1891" w:rsidRPr="00A463D1" w:rsidRDefault="00ED1891" w:rsidP="00ED1891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Cs w:val="26"/>
                    </w:rPr>
                  </w:pPr>
                  <w:r w:rsidRPr="001D1C4B">
                    <w:rPr>
                      <w:sz w:val="26"/>
                      <w:szCs w:val="26"/>
                    </w:rPr>
                    <w:t>Экономия бюджетных средств за январь-</w:t>
                  </w:r>
                  <w:r w:rsidR="002C7F92" w:rsidRPr="001D1C4B">
                    <w:rPr>
                      <w:sz w:val="26"/>
                      <w:szCs w:val="26"/>
                    </w:rPr>
                    <w:t>ноябрь</w:t>
                  </w:r>
                  <w:r w:rsidRPr="001D1C4B">
                    <w:rPr>
                      <w:sz w:val="26"/>
                      <w:szCs w:val="26"/>
                    </w:rPr>
                    <w:t xml:space="preserve"> 2016 года составила </w:t>
                  </w:r>
                  <w:r w:rsidR="0034718B" w:rsidRPr="001D1C4B">
                    <w:rPr>
                      <w:sz w:val="26"/>
                      <w:szCs w:val="26"/>
                    </w:rPr>
                    <w:t>136,4</w:t>
                  </w:r>
                  <w:r w:rsidRPr="001D1C4B">
                    <w:rPr>
                      <w:sz w:val="26"/>
                      <w:szCs w:val="26"/>
                    </w:rPr>
                    <w:t xml:space="preserve"> млн</w:t>
                  </w:r>
                  <w:proofErr w:type="gramStart"/>
                  <w:r w:rsidRPr="001D1C4B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1D1C4B">
                    <w:rPr>
                      <w:sz w:val="26"/>
                      <w:szCs w:val="26"/>
                    </w:rPr>
                    <w:t>уб</w:t>
                  </w:r>
                  <w:r w:rsidRPr="00A463D1">
                    <w:rPr>
                      <w:sz w:val="26"/>
                      <w:szCs w:val="26"/>
                    </w:rPr>
                    <w:t xml:space="preserve">., за </w:t>
                  </w:r>
                  <w:r w:rsidR="002C7F92">
                    <w:rPr>
                      <w:sz w:val="26"/>
                      <w:szCs w:val="26"/>
                    </w:rPr>
                    <w:t>ноябрь</w:t>
                  </w:r>
                  <w:r w:rsidRPr="00A463D1">
                    <w:rPr>
                      <w:sz w:val="26"/>
                      <w:szCs w:val="26"/>
                    </w:rPr>
                    <w:t xml:space="preserve"> 2016 года –</w:t>
                  </w:r>
                  <w:r w:rsidR="002D20E2" w:rsidRPr="00A463D1">
                    <w:rPr>
                      <w:sz w:val="26"/>
                      <w:szCs w:val="26"/>
                    </w:rPr>
                    <w:t xml:space="preserve"> </w:t>
                  </w:r>
                  <w:r w:rsidR="001D1C4B">
                    <w:rPr>
                      <w:sz w:val="26"/>
                      <w:szCs w:val="26"/>
                    </w:rPr>
                    <w:t>0</w:t>
                  </w:r>
                  <w:r w:rsidRPr="00A463D1">
                    <w:rPr>
                      <w:sz w:val="26"/>
                      <w:szCs w:val="26"/>
                    </w:rPr>
                    <w:t xml:space="preserve"> млн.руб.</w:t>
                  </w:r>
                </w:p>
                <w:p w:rsidR="00EE5CB4" w:rsidRPr="00845A36" w:rsidRDefault="00EE5CB4" w:rsidP="00845A36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4A1548">
      <w:pPr>
        <w:pStyle w:val="3"/>
        <w:rPr>
          <w:color w:val="FF0000"/>
          <w:sz w:val="32"/>
          <w:szCs w:val="32"/>
        </w:rPr>
      </w:pPr>
    </w:p>
    <w:p w:rsidR="00EC0797" w:rsidRDefault="00EC0797" w:rsidP="00EC0797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845A36" w:rsidRDefault="00845A36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845A36" w:rsidRDefault="00845A36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ED1891" w:rsidRDefault="00ED1891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232CC8" w:rsidRDefault="00EC0797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  <w:r w:rsidRPr="00EC0797">
        <w:rPr>
          <w:rFonts w:ascii="Times New Roman" w:hAnsi="Times New Roman" w:cs="Times New Roman"/>
          <w:b w:val="0"/>
          <w:sz w:val="18"/>
          <w:szCs w:val="18"/>
        </w:rPr>
        <w:t>*- информация по процедурам размещения заказа, организованным и проведенным ДЭРИиП</w:t>
      </w:r>
    </w:p>
    <w:p w:rsidR="00EC0797" w:rsidRDefault="00EC0797" w:rsidP="00EC0797"/>
    <w:p w:rsidR="004B5B2E" w:rsidRDefault="004B5B2E" w:rsidP="00A17DA1">
      <w:pPr>
        <w:tabs>
          <w:tab w:val="left" w:pos="5175"/>
        </w:tabs>
      </w:pPr>
    </w:p>
    <w:p w:rsidR="00896490" w:rsidRDefault="00896490" w:rsidP="00EC0797">
      <w:pPr>
        <w:pStyle w:val="3"/>
        <w:spacing w:before="0"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Исполнение бюджета</w:t>
      </w:r>
    </w:p>
    <w:p w:rsidR="00896490" w:rsidRPr="004B447B" w:rsidRDefault="00E84A55" w:rsidP="00A019A4"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5080</wp:posOffset>
            </wp:positionV>
            <wp:extent cx="4534535" cy="3074035"/>
            <wp:effectExtent l="0" t="0" r="0" b="0"/>
            <wp:wrapNone/>
            <wp:docPr id="51" name="Объект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96490" w:rsidRPr="00EC0797" w:rsidRDefault="004A5771" w:rsidP="00A019A4">
      <w:r>
        <w:rPr>
          <w:noProof/>
        </w:rPr>
        <w:pict>
          <v:roundrect id="_x0000_s1076" style="position:absolute;margin-left:-17.25pt;margin-top:13.05pt;width:397.3pt;height:168.9pt;z-index:251661312;mso-width-relative:margin;mso-height-relative:margin" arcsize="10923f" o:regroupid="3" strokecolor="#9bbb59" strokeweight="2.5pt">
            <v:shadow color="#868686"/>
            <v:textbox style="mso-next-textbox:#_x0000_s1076">
              <w:txbxContent>
                <w:p w:rsidR="00EE5CB4" w:rsidRPr="00C17236" w:rsidRDefault="00EE5CB4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C17236">
                    <w:rPr>
                      <w:b/>
                      <w:sz w:val="26"/>
                      <w:szCs w:val="26"/>
                    </w:rPr>
                    <w:t>На 1.</w:t>
                  </w:r>
                  <w:r w:rsidR="000F679E" w:rsidRPr="00C17236">
                    <w:rPr>
                      <w:b/>
                      <w:sz w:val="26"/>
                      <w:szCs w:val="26"/>
                    </w:rPr>
                    <w:t>1</w:t>
                  </w:r>
                  <w:r w:rsidR="002C7F92">
                    <w:rPr>
                      <w:b/>
                      <w:sz w:val="26"/>
                      <w:szCs w:val="26"/>
                    </w:rPr>
                    <w:t>2</w:t>
                  </w:r>
                  <w:r w:rsidRPr="00C17236">
                    <w:rPr>
                      <w:b/>
                      <w:sz w:val="26"/>
                      <w:szCs w:val="26"/>
                    </w:rPr>
                    <w:t>.201</w:t>
                  </w:r>
                  <w:r w:rsidR="00F32F92" w:rsidRPr="00C17236">
                    <w:rPr>
                      <w:b/>
                      <w:sz w:val="26"/>
                      <w:szCs w:val="26"/>
                    </w:rPr>
                    <w:t>6</w:t>
                  </w:r>
                  <w:r w:rsidRPr="00C17236">
                    <w:rPr>
                      <w:b/>
                      <w:sz w:val="26"/>
                      <w:szCs w:val="26"/>
                    </w:rPr>
                    <w:t xml:space="preserve"> года</w:t>
                  </w:r>
                  <w:r w:rsidRPr="00C17236">
                    <w:rPr>
                      <w:sz w:val="26"/>
                      <w:szCs w:val="26"/>
                    </w:rPr>
                    <w:t xml:space="preserve"> собственные доходы бюджета города исполнены на </w:t>
                  </w:r>
                  <w:r w:rsidR="001D1C4B">
                    <w:rPr>
                      <w:sz w:val="26"/>
                      <w:szCs w:val="26"/>
                    </w:rPr>
                    <w:t>82,9</w:t>
                  </w:r>
                  <w:r w:rsidRPr="00C17236">
                    <w:rPr>
                      <w:sz w:val="26"/>
                      <w:szCs w:val="26"/>
                    </w:rPr>
                    <w:t xml:space="preserve">%, расходы – на </w:t>
                  </w:r>
                  <w:r w:rsidR="001D1C4B">
                    <w:rPr>
                      <w:sz w:val="26"/>
                      <w:szCs w:val="26"/>
                    </w:rPr>
                    <w:t>84,9</w:t>
                  </w:r>
                  <w:r w:rsidRPr="00C17236">
                    <w:rPr>
                      <w:sz w:val="26"/>
                      <w:szCs w:val="26"/>
                    </w:rPr>
                    <w:t>%.</w:t>
                  </w:r>
                </w:p>
                <w:p w:rsidR="00EE5CB4" w:rsidRPr="00C17236" w:rsidRDefault="00EE5CB4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b/>
                      <w:sz w:val="26"/>
                      <w:szCs w:val="26"/>
                    </w:rPr>
                  </w:pPr>
                  <w:r w:rsidRPr="00C17236">
                    <w:rPr>
                      <w:b/>
                      <w:sz w:val="26"/>
                      <w:szCs w:val="26"/>
                    </w:rPr>
                    <w:t>На 1.</w:t>
                  </w:r>
                  <w:r w:rsidR="000F679E" w:rsidRPr="00C17236">
                    <w:rPr>
                      <w:b/>
                      <w:sz w:val="26"/>
                      <w:szCs w:val="26"/>
                    </w:rPr>
                    <w:t>1</w:t>
                  </w:r>
                  <w:r w:rsidR="002C7F92">
                    <w:rPr>
                      <w:b/>
                      <w:sz w:val="26"/>
                      <w:szCs w:val="26"/>
                    </w:rPr>
                    <w:t>2</w:t>
                  </w:r>
                  <w:r w:rsidR="00691700" w:rsidRPr="00C17236">
                    <w:rPr>
                      <w:b/>
                      <w:sz w:val="26"/>
                      <w:szCs w:val="26"/>
                    </w:rPr>
                    <w:t>.201</w:t>
                  </w:r>
                  <w:r w:rsidR="00F32F92" w:rsidRPr="00C17236">
                    <w:rPr>
                      <w:b/>
                      <w:sz w:val="26"/>
                      <w:szCs w:val="26"/>
                    </w:rPr>
                    <w:t>6</w:t>
                  </w:r>
                  <w:r w:rsidRPr="00C17236">
                    <w:rPr>
                      <w:b/>
                      <w:sz w:val="26"/>
                      <w:szCs w:val="26"/>
                    </w:rPr>
                    <w:t xml:space="preserve"> года</w:t>
                  </w:r>
                  <w:r w:rsidRPr="00C17236">
                    <w:rPr>
                      <w:sz w:val="26"/>
                      <w:szCs w:val="26"/>
                    </w:rPr>
                    <w:t xml:space="preserve"> налоговые доходы составили </w:t>
                  </w:r>
                  <w:r w:rsidR="001D1C4B">
                    <w:rPr>
                      <w:sz w:val="26"/>
                      <w:szCs w:val="26"/>
                    </w:rPr>
                    <w:t>7,3</w:t>
                  </w:r>
                  <w:r w:rsidRPr="00C17236">
                    <w:rPr>
                      <w:sz w:val="26"/>
                      <w:szCs w:val="26"/>
                    </w:rPr>
                    <w:t xml:space="preserve"> млрд</w:t>
                  </w:r>
                  <w:proofErr w:type="gramStart"/>
                  <w:r w:rsidRPr="00C1723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C17236">
                    <w:rPr>
                      <w:sz w:val="26"/>
                      <w:szCs w:val="26"/>
                    </w:rPr>
                    <w:t xml:space="preserve">уб., неналоговые – </w:t>
                  </w:r>
                  <w:r w:rsidR="001D1C4B">
                    <w:rPr>
                      <w:sz w:val="26"/>
                      <w:szCs w:val="26"/>
                    </w:rPr>
                    <w:t>3,5</w:t>
                  </w:r>
                  <w:r w:rsidR="00DE62B6" w:rsidRPr="00C17236">
                    <w:rPr>
                      <w:sz w:val="26"/>
                      <w:szCs w:val="26"/>
                    </w:rPr>
                    <w:t xml:space="preserve"> </w:t>
                  </w:r>
                  <w:r w:rsidR="00F9538E" w:rsidRPr="00C17236">
                    <w:rPr>
                      <w:sz w:val="26"/>
                      <w:szCs w:val="26"/>
                    </w:rPr>
                    <w:t>млрд.руб.</w:t>
                  </w:r>
                </w:p>
                <w:p w:rsidR="00EE5CB4" w:rsidRPr="00C17236" w:rsidRDefault="00EE5CB4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C17236">
                    <w:rPr>
                      <w:b/>
                      <w:sz w:val="26"/>
                      <w:szCs w:val="26"/>
                    </w:rPr>
                    <w:t>На 1.</w:t>
                  </w:r>
                  <w:r w:rsidR="000F679E" w:rsidRPr="00C17236">
                    <w:rPr>
                      <w:b/>
                      <w:sz w:val="26"/>
                      <w:szCs w:val="26"/>
                    </w:rPr>
                    <w:t>1</w:t>
                  </w:r>
                  <w:r w:rsidR="002C7F92">
                    <w:rPr>
                      <w:b/>
                      <w:sz w:val="26"/>
                      <w:szCs w:val="26"/>
                    </w:rPr>
                    <w:t>2</w:t>
                  </w:r>
                  <w:r w:rsidRPr="00C17236">
                    <w:rPr>
                      <w:b/>
                      <w:sz w:val="26"/>
                      <w:szCs w:val="26"/>
                    </w:rPr>
                    <w:t>.201</w:t>
                  </w:r>
                  <w:r w:rsidR="00F32F92" w:rsidRPr="00C17236">
                    <w:rPr>
                      <w:b/>
                      <w:sz w:val="26"/>
                      <w:szCs w:val="26"/>
                    </w:rPr>
                    <w:t>6</w:t>
                  </w:r>
                  <w:r w:rsidRPr="00C17236">
                    <w:rPr>
                      <w:b/>
                      <w:sz w:val="26"/>
                      <w:szCs w:val="26"/>
                    </w:rPr>
                    <w:t xml:space="preserve"> года</w:t>
                  </w:r>
                  <w:r w:rsidRPr="00C17236">
                    <w:rPr>
                      <w:sz w:val="26"/>
                      <w:szCs w:val="26"/>
                    </w:rPr>
                    <w:t xml:space="preserve"> наибольшую долю в структуре расходов бюджета занимают расходы в сфере: образования (</w:t>
                  </w:r>
                  <w:r w:rsidR="001D1C4B">
                    <w:rPr>
                      <w:sz w:val="26"/>
                      <w:szCs w:val="26"/>
                    </w:rPr>
                    <w:t>52,4</w:t>
                  </w:r>
                  <w:r w:rsidRPr="00C17236">
                    <w:rPr>
                      <w:sz w:val="26"/>
                      <w:szCs w:val="26"/>
                    </w:rPr>
                    <w:t>%), национальной экономики (</w:t>
                  </w:r>
                  <w:r w:rsidR="001D1C4B">
                    <w:rPr>
                      <w:sz w:val="26"/>
                      <w:szCs w:val="26"/>
                    </w:rPr>
                    <w:t>27,8</w:t>
                  </w:r>
                  <w:r w:rsidRPr="00C17236">
                    <w:rPr>
                      <w:sz w:val="26"/>
                      <w:szCs w:val="26"/>
                    </w:rPr>
                    <w:t xml:space="preserve">%), </w:t>
                  </w:r>
                  <w:r w:rsidR="00E554AC" w:rsidRPr="00C17236">
                    <w:rPr>
                      <w:sz w:val="26"/>
                      <w:szCs w:val="26"/>
                    </w:rPr>
                    <w:t>жилищно-коммунального хозяйства</w:t>
                  </w:r>
                  <w:r w:rsidRPr="00C17236">
                    <w:rPr>
                      <w:sz w:val="26"/>
                      <w:szCs w:val="26"/>
                    </w:rPr>
                    <w:t xml:space="preserve"> (</w:t>
                  </w:r>
                  <w:r w:rsidR="001D1C4B">
                    <w:rPr>
                      <w:sz w:val="26"/>
                      <w:szCs w:val="26"/>
                    </w:rPr>
                    <w:t>5,3</w:t>
                  </w:r>
                  <w:r w:rsidRPr="00C17236">
                    <w:rPr>
                      <w:sz w:val="26"/>
                      <w:szCs w:val="26"/>
                    </w:rPr>
                    <w:t>%).</w:t>
                  </w:r>
                </w:p>
              </w:txbxContent>
            </v:textbox>
          </v:roundrect>
        </w:pict>
      </w:r>
    </w:p>
    <w:sectPr w:rsidR="00896490" w:rsidRPr="00EC0797" w:rsidSect="00A019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B5" w:rsidRDefault="006E68B5" w:rsidP="007041EB">
      <w:r>
        <w:separator/>
      </w:r>
    </w:p>
  </w:endnote>
  <w:endnote w:type="continuationSeparator" w:id="0">
    <w:p w:rsidR="006E68B5" w:rsidRDefault="006E68B5" w:rsidP="0070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B5" w:rsidRDefault="006E68B5" w:rsidP="007041EB">
      <w:r>
        <w:separator/>
      </w:r>
    </w:p>
  </w:footnote>
  <w:footnote w:type="continuationSeparator" w:id="0">
    <w:p w:rsidR="006E68B5" w:rsidRDefault="006E68B5" w:rsidP="0070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B4" w:rsidRDefault="004A5771">
    <w:pPr>
      <w:pStyle w:val="a8"/>
      <w:jc w:val="center"/>
    </w:pPr>
    <w:fldSimple w:instr=" PAGE   \* MERGEFORMAT ">
      <w:r w:rsidR="001D1C4B">
        <w:rPr>
          <w:noProof/>
        </w:rPr>
        <w:t>5</w:t>
      </w:r>
    </w:fldSimple>
  </w:p>
  <w:p w:rsidR="00EE5CB4" w:rsidRDefault="00EE5C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0D"/>
    <w:multiLevelType w:val="hybridMultilevel"/>
    <w:tmpl w:val="1AD0DF1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60A6F"/>
    <w:multiLevelType w:val="hybridMultilevel"/>
    <w:tmpl w:val="DD3288BC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7F5F"/>
    <w:multiLevelType w:val="hybridMultilevel"/>
    <w:tmpl w:val="9E0EE8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216B5"/>
    <w:multiLevelType w:val="hybridMultilevel"/>
    <w:tmpl w:val="C8087F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D0603"/>
    <w:multiLevelType w:val="hybridMultilevel"/>
    <w:tmpl w:val="EB3E2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47D65"/>
    <w:multiLevelType w:val="hybridMultilevel"/>
    <w:tmpl w:val="4B709E6C"/>
    <w:lvl w:ilvl="0" w:tplc="5A4A4D84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B80095"/>
    <w:multiLevelType w:val="hybridMultilevel"/>
    <w:tmpl w:val="340C084A"/>
    <w:lvl w:ilvl="0" w:tplc="4A6ED0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E49B3"/>
    <w:multiLevelType w:val="hybridMultilevel"/>
    <w:tmpl w:val="55564AE4"/>
    <w:lvl w:ilvl="0" w:tplc="5ED4824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44DC6"/>
    <w:multiLevelType w:val="hybridMultilevel"/>
    <w:tmpl w:val="C9D6BA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C342D"/>
    <w:multiLevelType w:val="hybridMultilevel"/>
    <w:tmpl w:val="1954F3AA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66C1B"/>
    <w:multiLevelType w:val="hybridMultilevel"/>
    <w:tmpl w:val="A6E87E22"/>
    <w:lvl w:ilvl="0" w:tplc="275E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71762"/>
    <w:multiLevelType w:val="hybridMultilevel"/>
    <w:tmpl w:val="5E56A0F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9BB33CC"/>
    <w:multiLevelType w:val="hybridMultilevel"/>
    <w:tmpl w:val="465C8E8C"/>
    <w:lvl w:ilvl="0" w:tplc="D51C34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91477"/>
    <w:multiLevelType w:val="hybridMultilevel"/>
    <w:tmpl w:val="7EB8FEF4"/>
    <w:lvl w:ilvl="0" w:tplc="B6B2654C">
      <w:start w:val="4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7DA7"/>
    <w:multiLevelType w:val="hybridMultilevel"/>
    <w:tmpl w:val="97BA3C9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D101D30"/>
    <w:multiLevelType w:val="hybridMultilevel"/>
    <w:tmpl w:val="C7BAC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D0E"/>
    <w:rsid w:val="0000051F"/>
    <w:rsid w:val="00000FC8"/>
    <w:rsid w:val="00002039"/>
    <w:rsid w:val="000033D8"/>
    <w:rsid w:val="00003AD8"/>
    <w:rsid w:val="0000438B"/>
    <w:rsid w:val="00004436"/>
    <w:rsid w:val="000059B7"/>
    <w:rsid w:val="00005F6C"/>
    <w:rsid w:val="00005FE2"/>
    <w:rsid w:val="00006F87"/>
    <w:rsid w:val="00007686"/>
    <w:rsid w:val="00011446"/>
    <w:rsid w:val="00011CE8"/>
    <w:rsid w:val="00012E45"/>
    <w:rsid w:val="000134FD"/>
    <w:rsid w:val="000157E2"/>
    <w:rsid w:val="000168D8"/>
    <w:rsid w:val="00021230"/>
    <w:rsid w:val="000222F6"/>
    <w:rsid w:val="00022404"/>
    <w:rsid w:val="00022AAE"/>
    <w:rsid w:val="000231D3"/>
    <w:rsid w:val="000238A3"/>
    <w:rsid w:val="00026F88"/>
    <w:rsid w:val="00027CB4"/>
    <w:rsid w:val="00030E7B"/>
    <w:rsid w:val="000315FD"/>
    <w:rsid w:val="000333EC"/>
    <w:rsid w:val="00033A87"/>
    <w:rsid w:val="000350B3"/>
    <w:rsid w:val="00037F94"/>
    <w:rsid w:val="00040451"/>
    <w:rsid w:val="000404D8"/>
    <w:rsid w:val="00041557"/>
    <w:rsid w:val="000425B4"/>
    <w:rsid w:val="000447E2"/>
    <w:rsid w:val="00047EE1"/>
    <w:rsid w:val="0005062B"/>
    <w:rsid w:val="00051B5E"/>
    <w:rsid w:val="00052710"/>
    <w:rsid w:val="00052AE8"/>
    <w:rsid w:val="00052C2B"/>
    <w:rsid w:val="00052CEC"/>
    <w:rsid w:val="00053144"/>
    <w:rsid w:val="000534A7"/>
    <w:rsid w:val="00054247"/>
    <w:rsid w:val="0005425C"/>
    <w:rsid w:val="00054504"/>
    <w:rsid w:val="000558F7"/>
    <w:rsid w:val="000566E2"/>
    <w:rsid w:val="00060175"/>
    <w:rsid w:val="00060D74"/>
    <w:rsid w:val="000613F4"/>
    <w:rsid w:val="0006673E"/>
    <w:rsid w:val="000677DF"/>
    <w:rsid w:val="00070925"/>
    <w:rsid w:val="00074C8E"/>
    <w:rsid w:val="00076D4C"/>
    <w:rsid w:val="00080B04"/>
    <w:rsid w:val="00081FB2"/>
    <w:rsid w:val="00082AC9"/>
    <w:rsid w:val="00082CF3"/>
    <w:rsid w:val="00083DFE"/>
    <w:rsid w:val="000846E1"/>
    <w:rsid w:val="00084E3F"/>
    <w:rsid w:val="000853B3"/>
    <w:rsid w:val="00085628"/>
    <w:rsid w:val="0008695C"/>
    <w:rsid w:val="00090843"/>
    <w:rsid w:val="00090D60"/>
    <w:rsid w:val="00090E0E"/>
    <w:rsid w:val="0009151F"/>
    <w:rsid w:val="000929FD"/>
    <w:rsid w:val="00092F13"/>
    <w:rsid w:val="000936F3"/>
    <w:rsid w:val="00093962"/>
    <w:rsid w:val="00093CA5"/>
    <w:rsid w:val="0009552B"/>
    <w:rsid w:val="000956E7"/>
    <w:rsid w:val="00095B68"/>
    <w:rsid w:val="0009785D"/>
    <w:rsid w:val="000A1387"/>
    <w:rsid w:val="000A1766"/>
    <w:rsid w:val="000A3796"/>
    <w:rsid w:val="000A3A19"/>
    <w:rsid w:val="000A4076"/>
    <w:rsid w:val="000A50F3"/>
    <w:rsid w:val="000A575D"/>
    <w:rsid w:val="000A6C1A"/>
    <w:rsid w:val="000A7422"/>
    <w:rsid w:val="000A7C8F"/>
    <w:rsid w:val="000B159E"/>
    <w:rsid w:val="000B45C3"/>
    <w:rsid w:val="000B5CD6"/>
    <w:rsid w:val="000B5E03"/>
    <w:rsid w:val="000B6438"/>
    <w:rsid w:val="000C11EB"/>
    <w:rsid w:val="000C2EF2"/>
    <w:rsid w:val="000C442E"/>
    <w:rsid w:val="000C4846"/>
    <w:rsid w:val="000C4C38"/>
    <w:rsid w:val="000C4C72"/>
    <w:rsid w:val="000C5F99"/>
    <w:rsid w:val="000D086B"/>
    <w:rsid w:val="000D10F7"/>
    <w:rsid w:val="000D5A14"/>
    <w:rsid w:val="000D6658"/>
    <w:rsid w:val="000D6A71"/>
    <w:rsid w:val="000D765D"/>
    <w:rsid w:val="000E0431"/>
    <w:rsid w:val="000E06D3"/>
    <w:rsid w:val="000E2577"/>
    <w:rsid w:val="000E44B4"/>
    <w:rsid w:val="000E46E4"/>
    <w:rsid w:val="000E4D17"/>
    <w:rsid w:val="000E56F1"/>
    <w:rsid w:val="000E7339"/>
    <w:rsid w:val="000F04EF"/>
    <w:rsid w:val="000F23E2"/>
    <w:rsid w:val="000F411F"/>
    <w:rsid w:val="000F41B4"/>
    <w:rsid w:val="000F4E9B"/>
    <w:rsid w:val="000F679E"/>
    <w:rsid w:val="001014FB"/>
    <w:rsid w:val="00101E07"/>
    <w:rsid w:val="00102092"/>
    <w:rsid w:val="0010240C"/>
    <w:rsid w:val="0010387F"/>
    <w:rsid w:val="001039A4"/>
    <w:rsid w:val="0010457A"/>
    <w:rsid w:val="00105957"/>
    <w:rsid w:val="00105A2D"/>
    <w:rsid w:val="0010779A"/>
    <w:rsid w:val="00107F04"/>
    <w:rsid w:val="00112398"/>
    <w:rsid w:val="001134FD"/>
    <w:rsid w:val="00113ACA"/>
    <w:rsid w:val="00116986"/>
    <w:rsid w:val="001171AE"/>
    <w:rsid w:val="0011766F"/>
    <w:rsid w:val="001207D5"/>
    <w:rsid w:val="0012091D"/>
    <w:rsid w:val="00120975"/>
    <w:rsid w:val="00121206"/>
    <w:rsid w:val="00122CF8"/>
    <w:rsid w:val="00124943"/>
    <w:rsid w:val="00124C32"/>
    <w:rsid w:val="001253D5"/>
    <w:rsid w:val="00125C08"/>
    <w:rsid w:val="00126A53"/>
    <w:rsid w:val="0013111A"/>
    <w:rsid w:val="00132571"/>
    <w:rsid w:val="00133704"/>
    <w:rsid w:val="00136FBC"/>
    <w:rsid w:val="0013755E"/>
    <w:rsid w:val="00140102"/>
    <w:rsid w:val="00140BE1"/>
    <w:rsid w:val="00140F4A"/>
    <w:rsid w:val="001414B6"/>
    <w:rsid w:val="001423E0"/>
    <w:rsid w:val="00142E19"/>
    <w:rsid w:val="00143BFD"/>
    <w:rsid w:val="001447EE"/>
    <w:rsid w:val="00145625"/>
    <w:rsid w:val="001456C0"/>
    <w:rsid w:val="001457E3"/>
    <w:rsid w:val="00146C3E"/>
    <w:rsid w:val="001470B0"/>
    <w:rsid w:val="00150483"/>
    <w:rsid w:val="00152B11"/>
    <w:rsid w:val="00152E4B"/>
    <w:rsid w:val="00154946"/>
    <w:rsid w:val="00156E62"/>
    <w:rsid w:val="0015756A"/>
    <w:rsid w:val="00161B2E"/>
    <w:rsid w:val="00161E50"/>
    <w:rsid w:val="00162E83"/>
    <w:rsid w:val="001637D7"/>
    <w:rsid w:val="00163D06"/>
    <w:rsid w:val="00165C9B"/>
    <w:rsid w:val="0017152E"/>
    <w:rsid w:val="00172209"/>
    <w:rsid w:val="001723BA"/>
    <w:rsid w:val="0017303A"/>
    <w:rsid w:val="001758EA"/>
    <w:rsid w:val="00175DAC"/>
    <w:rsid w:val="00175DB4"/>
    <w:rsid w:val="00176B63"/>
    <w:rsid w:val="00177995"/>
    <w:rsid w:val="00177E0C"/>
    <w:rsid w:val="00180130"/>
    <w:rsid w:val="001801A1"/>
    <w:rsid w:val="00181A9F"/>
    <w:rsid w:val="001831BE"/>
    <w:rsid w:val="00184F0D"/>
    <w:rsid w:val="001854CE"/>
    <w:rsid w:val="0018567D"/>
    <w:rsid w:val="0018584A"/>
    <w:rsid w:val="001875B1"/>
    <w:rsid w:val="00187C95"/>
    <w:rsid w:val="00190569"/>
    <w:rsid w:val="001911B6"/>
    <w:rsid w:val="001912E5"/>
    <w:rsid w:val="0019197B"/>
    <w:rsid w:val="00191E8E"/>
    <w:rsid w:val="00192F81"/>
    <w:rsid w:val="00194492"/>
    <w:rsid w:val="00195BC9"/>
    <w:rsid w:val="0019687E"/>
    <w:rsid w:val="00196CCC"/>
    <w:rsid w:val="001971F8"/>
    <w:rsid w:val="00197A94"/>
    <w:rsid w:val="00197AB3"/>
    <w:rsid w:val="001A04B6"/>
    <w:rsid w:val="001A10DC"/>
    <w:rsid w:val="001A1977"/>
    <w:rsid w:val="001A23AA"/>
    <w:rsid w:val="001A247B"/>
    <w:rsid w:val="001A27A3"/>
    <w:rsid w:val="001A2C11"/>
    <w:rsid w:val="001A490F"/>
    <w:rsid w:val="001A49C8"/>
    <w:rsid w:val="001A4CEC"/>
    <w:rsid w:val="001A5A73"/>
    <w:rsid w:val="001A63A4"/>
    <w:rsid w:val="001B0855"/>
    <w:rsid w:val="001B0934"/>
    <w:rsid w:val="001B0A27"/>
    <w:rsid w:val="001B1CD0"/>
    <w:rsid w:val="001B215C"/>
    <w:rsid w:val="001B24EC"/>
    <w:rsid w:val="001B2E92"/>
    <w:rsid w:val="001B3C4D"/>
    <w:rsid w:val="001B40D3"/>
    <w:rsid w:val="001B4A12"/>
    <w:rsid w:val="001B59F5"/>
    <w:rsid w:val="001B5C5E"/>
    <w:rsid w:val="001B5F36"/>
    <w:rsid w:val="001B6CAB"/>
    <w:rsid w:val="001B7836"/>
    <w:rsid w:val="001B79A0"/>
    <w:rsid w:val="001C1CF1"/>
    <w:rsid w:val="001C31E0"/>
    <w:rsid w:val="001C3E07"/>
    <w:rsid w:val="001C5555"/>
    <w:rsid w:val="001C5CE5"/>
    <w:rsid w:val="001C7385"/>
    <w:rsid w:val="001C77B9"/>
    <w:rsid w:val="001C7E21"/>
    <w:rsid w:val="001D172A"/>
    <w:rsid w:val="001D1C4B"/>
    <w:rsid w:val="001D21D1"/>
    <w:rsid w:val="001D3278"/>
    <w:rsid w:val="001D5262"/>
    <w:rsid w:val="001D6044"/>
    <w:rsid w:val="001D60C3"/>
    <w:rsid w:val="001D6871"/>
    <w:rsid w:val="001E0CB5"/>
    <w:rsid w:val="001E13C3"/>
    <w:rsid w:val="001E1DA9"/>
    <w:rsid w:val="001E1DEF"/>
    <w:rsid w:val="001E27DD"/>
    <w:rsid w:val="001E2AB3"/>
    <w:rsid w:val="001E30C1"/>
    <w:rsid w:val="001E328D"/>
    <w:rsid w:val="001E336F"/>
    <w:rsid w:val="001E3782"/>
    <w:rsid w:val="001E57AC"/>
    <w:rsid w:val="001E63EE"/>
    <w:rsid w:val="001E6A9E"/>
    <w:rsid w:val="001F0539"/>
    <w:rsid w:val="001F1139"/>
    <w:rsid w:val="001F2D24"/>
    <w:rsid w:val="001F44E3"/>
    <w:rsid w:val="001F45B3"/>
    <w:rsid w:val="00200FB1"/>
    <w:rsid w:val="00201C9E"/>
    <w:rsid w:val="00201F84"/>
    <w:rsid w:val="002057FA"/>
    <w:rsid w:val="00205B44"/>
    <w:rsid w:val="00207456"/>
    <w:rsid w:val="002109BC"/>
    <w:rsid w:val="00210C5A"/>
    <w:rsid w:val="00212357"/>
    <w:rsid w:val="0021253E"/>
    <w:rsid w:val="00213840"/>
    <w:rsid w:val="002141BC"/>
    <w:rsid w:val="002143EC"/>
    <w:rsid w:val="00215703"/>
    <w:rsid w:val="00215855"/>
    <w:rsid w:val="00215CBD"/>
    <w:rsid w:val="00215D81"/>
    <w:rsid w:val="002176B7"/>
    <w:rsid w:val="002201EA"/>
    <w:rsid w:val="00220A07"/>
    <w:rsid w:val="002278EC"/>
    <w:rsid w:val="00232CC8"/>
    <w:rsid w:val="00233A76"/>
    <w:rsid w:val="0023533B"/>
    <w:rsid w:val="00236975"/>
    <w:rsid w:val="00241126"/>
    <w:rsid w:val="002413EF"/>
    <w:rsid w:val="002433A9"/>
    <w:rsid w:val="00243E38"/>
    <w:rsid w:val="00244F1B"/>
    <w:rsid w:val="00245BBB"/>
    <w:rsid w:val="002529E6"/>
    <w:rsid w:val="00254B9E"/>
    <w:rsid w:val="002550EA"/>
    <w:rsid w:val="002559B9"/>
    <w:rsid w:val="00260354"/>
    <w:rsid w:val="002611A8"/>
    <w:rsid w:val="00261B7D"/>
    <w:rsid w:val="0026266A"/>
    <w:rsid w:val="00262715"/>
    <w:rsid w:val="00263802"/>
    <w:rsid w:val="002638D1"/>
    <w:rsid w:val="00263B47"/>
    <w:rsid w:val="00267E57"/>
    <w:rsid w:val="00270181"/>
    <w:rsid w:val="00271465"/>
    <w:rsid w:val="0027151E"/>
    <w:rsid w:val="002716D8"/>
    <w:rsid w:val="00272B32"/>
    <w:rsid w:val="002734D3"/>
    <w:rsid w:val="00275C29"/>
    <w:rsid w:val="00276252"/>
    <w:rsid w:val="00276A84"/>
    <w:rsid w:val="002771E2"/>
    <w:rsid w:val="00277230"/>
    <w:rsid w:val="00281BB3"/>
    <w:rsid w:val="002824CE"/>
    <w:rsid w:val="00282911"/>
    <w:rsid w:val="00282976"/>
    <w:rsid w:val="00282CAA"/>
    <w:rsid w:val="002863A6"/>
    <w:rsid w:val="002879B0"/>
    <w:rsid w:val="00290034"/>
    <w:rsid w:val="00290EF8"/>
    <w:rsid w:val="00292189"/>
    <w:rsid w:val="002964FD"/>
    <w:rsid w:val="002A17BD"/>
    <w:rsid w:val="002A30A6"/>
    <w:rsid w:val="002A4B22"/>
    <w:rsid w:val="002A4DE5"/>
    <w:rsid w:val="002A5C5A"/>
    <w:rsid w:val="002A5E66"/>
    <w:rsid w:val="002A6532"/>
    <w:rsid w:val="002B0195"/>
    <w:rsid w:val="002B1F8C"/>
    <w:rsid w:val="002B386E"/>
    <w:rsid w:val="002B64F0"/>
    <w:rsid w:val="002B749A"/>
    <w:rsid w:val="002C10D6"/>
    <w:rsid w:val="002C4A3C"/>
    <w:rsid w:val="002C5893"/>
    <w:rsid w:val="002C7F92"/>
    <w:rsid w:val="002D06F6"/>
    <w:rsid w:val="002D10CF"/>
    <w:rsid w:val="002D163F"/>
    <w:rsid w:val="002D1F41"/>
    <w:rsid w:val="002D20E2"/>
    <w:rsid w:val="002D38B7"/>
    <w:rsid w:val="002D5175"/>
    <w:rsid w:val="002D6039"/>
    <w:rsid w:val="002D7014"/>
    <w:rsid w:val="002D7FD3"/>
    <w:rsid w:val="002E02DF"/>
    <w:rsid w:val="002E0831"/>
    <w:rsid w:val="002E0DF6"/>
    <w:rsid w:val="002E1BCD"/>
    <w:rsid w:val="002E290B"/>
    <w:rsid w:val="002E2D4E"/>
    <w:rsid w:val="002E3B40"/>
    <w:rsid w:val="002E3D99"/>
    <w:rsid w:val="002E5719"/>
    <w:rsid w:val="002E5BC7"/>
    <w:rsid w:val="002E6673"/>
    <w:rsid w:val="002F34A1"/>
    <w:rsid w:val="002F4F41"/>
    <w:rsid w:val="002F69D0"/>
    <w:rsid w:val="002F6EA8"/>
    <w:rsid w:val="00300A77"/>
    <w:rsid w:val="00303CAC"/>
    <w:rsid w:val="00304C74"/>
    <w:rsid w:val="0030506C"/>
    <w:rsid w:val="0030569F"/>
    <w:rsid w:val="00306EB4"/>
    <w:rsid w:val="003117A7"/>
    <w:rsid w:val="00313A57"/>
    <w:rsid w:val="00314860"/>
    <w:rsid w:val="00314CDA"/>
    <w:rsid w:val="00315092"/>
    <w:rsid w:val="00316604"/>
    <w:rsid w:val="00317AC4"/>
    <w:rsid w:val="00317D93"/>
    <w:rsid w:val="00322609"/>
    <w:rsid w:val="003226AB"/>
    <w:rsid w:val="003237D0"/>
    <w:rsid w:val="00326A78"/>
    <w:rsid w:val="00326BA6"/>
    <w:rsid w:val="0032703F"/>
    <w:rsid w:val="00327238"/>
    <w:rsid w:val="00327B82"/>
    <w:rsid w:val="0033148D"/>
    <w:rsid w:val="00332F70"/>
    <w:rsid w:val="003330C1"/>
    <w:rsid w:val="00333BE8"/>
    <w:rsid w:val="003340A5"/>
    <w:rsid w:val="00334697"/>
    <w:rsid w:val="0033532F"/>
    <w:rsid w:val="003364AD"/>
    <w:rsid w:val="00340379"/>
    <w:rsid w:val="00340589"/>
    <w:rsid w:val="00341D5D"/>
    <w:rsid w:val="00343078"/>
    <w:rsid w:val="00344115"/>
    <w:rsid w:val="00345DE9"/>
    <w:rsid w:val="0034718B"/>
    <w:rsid w:val="00352E16"/>
    <w:rsid w:val="00354403"/>
    <w:rsid w:val="00354405"/>
    <w:rsid w:val="003544FF"/>
    <w:rsid w:val="003555D8"/>
    <w:rsid w:val="003556AC"/>
    <w:rsid w:val="00355B21"/>
    <w:rsid w:val="0035647C"/>
    <w:rsid w:val="003573C9"/>
    <w:rsid w:val="003600BB"/>
    <w:rsid w:val="00362212"/>
    <w:rsid w:val="00362875"/>
    <w:rsid w:val="00362B0E"/>
    <w:rsid w:val="00365F6D"/>
    <w:rsid w:val="00366A26"/>
    <w:rsid w:val="00367180"/>
    <w:rsid w:val="00367989"/>
    <w:rsid w:val="00370359"/>
    <w:rsid w:val="00372E38"/>
    <w:rsid w:val="00374B61"/>
    <w:rsid w:val="00375250"/>
    <w:rsid w:val="00375893"/>
    <w:rsid w:val="003761F7"/>
    <w:rsid w:val="0037695C"/>
    <w:rsid w:val="00376C6C"/>
    <w:rsid w:val="0038024F"/>
    <w:rsid w:val="003805BE"/>
    <w:rsid w:val="00380986"/>
    <w:rsid w:val="0038132A"/>
    <w:rsid w:val="00383A32"/>
    <w:rsid w:val="003857B4"/>
    <w:rsid w:val="0038580A"/>
    <w:rsid w:val="00386ABA"/>
    <w:rsid w:val="003871CC"/>
    <w:rsid w:val="003915EF"/>
    <w:rsid w:val="00391E54"/>
    <w:rsid w:val="00393209"/>
    <w:rsid w:val="003932D9"/>
    <w:rsid w:val="0039358D"/>
    <w:rsid w:val="003938FE"/>
    <w:rsid w:val="0039410C"/>
    <w:rsid w:val="003955DB"/>
    <w:rsid w:val="00395E3D"/>
    <w:rsid w:val="0039691C"/>
    <w:rsid w:val="003969F1"/>
    <w:rsid w:val="00397966"/>
    <w:rsid w:val="003A0EC1"/>
    <w:rsid w:val="003A253B"/>
    <w:rsid w:val="003A29F4"/>
    <w:rsid w:val="003A45C0"/>
    <w:rsid w:val="003A47E1"/>
    <w:rsid w:val="003A5113"/>
    <w:rsid w:val="003A7433"/>
    <w:rsid w:val="003B0289"/>
    <w:rsid w:val="003B0E75"/>
    <w:rsid w:val="003B354C"/>
    <w:rsid w:val="003B45A3"/>
    <w:rsid w:val="003B5DB0"/>
    <w:rsid w:val="003B745E"/>
    <w:rsid w:val="003B7B59"/>
    <w:rsid w:val="003C0D9A"/>
    <w:rsid w:val="003C2474"/>
    <w:rsid w:val="003C29BF"/>
    <w:rsid w:val="003C3F44"/>
    <w:rsid w:val="003C4CAB"/>
    <w:rsid w:val="003C5281"/>
    <w:rsid w:val="003C623C"/>
    <w:rsid w:val="003C6C26"/>
    <w:rsid w:val="003D0272"/>
    <w:rsid w:val="003D0386"/>
    <w:rsid w:val="003D066F"/>
    <w:rsid w:val="003D0A26"/>
    <w:rsid w:val="003D227E"/>
    <w:rsid w:val="003D245C"/>
    <w:rsid w:val="003D42BC"/>
    <w:rsid w:val="003D4B29"/>
    <w:rsid w:val="003D4B6B"/>
    <w:rsid w:val="003D6BC9"/>
    <w:rsid w:val="003E0192"/>
    <w:rsid w:val="003E3502"/>
    <w:rsid w:val="003E4A03"/>
    <w:rsid w:val="003E5599"/>
    <w:rsid w:val="003E725E"/>
    <w:rsid w:val="003E7EAE"/>
    <w:rsid w:val="003F0229"/>
    <w:rsid w:val="003F27AC"/>
    <w:rsid w:val="003F3375"/>
    <w:rsid w:val="003F4282"/>
    <w:rsid w:val="003F47B7"/>
    <w:rsid w:val="003F49B1"/>
    <w:rsid w:val="003F51D8"/>
    <w:rsid w:val="003F547D"/>
    <w:rsid w:val="003F626E"/>
    <w:rsid w:val="003F62D2"/>
    <w:rsid w:val="003F696F"/>
    <w:rsid w:val="003F7A5D"/>
    <w:rsid w:val="0040201A"/>
    <w:rsid w:val="004022A2"/>
    <w:rsid w:val="004025BD"/>
    <w:rsid w:val="00403131"/>
    <w:rsid w:val="00403846"/>
    <w:rsid w:val="00403946"/>
    <w:rsid w:val="00404329"/>
    <w:rsid w:val="004057FA"/>
    <w:rsid w:val="00405CDF"/>
    <w:rsid w:val="00406B5A"/>
    <w:rsid w:val="00406DF1"/>
    <w:rsid w:val="004077BF"/>
    <w:rsid w:val="00407B7B"/>
    <w:rsid w:val="004111CD"/>
    <w:rsid w:val="00412ED1"/>
    <w:rsid w:val="00413FC2"/>
    <w:rsid w:val="00414475"/>
    <w:rsid w:val="0041542D"/>
    <w:rsid w:val="004170D2"/>
    <w:rsid w:val="00417B0C"/>
    <w:rsid w:val="00420268"/>
    <w:rsid w:val="00420EBE"/>
    <w:rsid w:val="0042194D"/>
    <w:rsid w:val="0042319A"/>
    <w:rsid w:val="00427D98"/>
    <w:rsid w:val="00427F6F"/>
    <w:rsid w:val="004312A3"/>
    <w:rsid w:val="00433FE5"/>
    <w:rsid w:val="00435097"/>
    <w:rsid w:val="00436102"/>
    <w:rsid w:val="004371E0"/>
    <w:rsid w:val="00443E9F"/>
    <w:rsid w:val="004446E8"/>
    <w:rsid w:val="00444EBD"/>
    <w:rsid w:val="0044582F"/>
    <w:rsid w:val="00445E27"/>
    <w:rsid w:val="0045057B"/>
    <w:rsid w:val="00451ACB"/>
    <w:rsid w:val="00451D7D"/>
    <w:rsid w:val="00453295"/>
    <w:rsid w:val="00456474"/>
    <w:rsid w:val="00456839"/>
    <w:rsid w:val="00457425"/>
    <w:rsid w:val="00457ECA"/>
    <w:rsid w:val="00462F63"/>
    <w:rsid w:val="00465C41"/>
    <w:rsid w:val="004678F6"/>
    <w:rsid w:val="00467E23"/>
    <w:rsid w:val="00470BDA"/>
    <w:rsid w:val="0047221E"/>
    <w:rsid w:val="00473856"/>
    <w:rsid w:val="004744CB"/>
    <w:rsid w:val="00474786"/>
    <w:rsid w:val="0047588E"/>
    <w:rsid w:val="00475E92"/>
    <w:rsid w:val="00476C47"/>
    <w:rsid w:val="00476F66"/>
    <w:rsid w:val="0047781E"/>
    <w:rsid w:val="004801A5"/>
    <w:rsid w:val="004805A0"/>
    <w:rsid w:val="004812FC"/>
    <w:rsid w:val="00481B56"/>
    <w:rsid w:val="00481F51"/>
    <w:rsid w:val="004838AD"/>
    <w:rsid w:val="00486606"/>
    <w:rsid w:val="004878C9"/>
    <w:rsid w:val="00487C02"/>
    <w:rsid w:val="00487CD3"/>
    <w:rsid w:val="00490134"/>
    <w:rsid w:val="00490883"/>
    <w:rsid w:val="00490AB9"/>
    <w:rsid w:val="004910CB"/>
    <w:rsid w:val="00492F73"/>
    <w:rsid w:val="00494018"/>
    <w:rsid w:val="004949D6"/>
    <w:rsid w:val="004955EF"/>
    <w:rsid w:val="00495FD2"/>
    <w:rsid w:val="004A1548"/>
    <w:rsid w:val="004A16AE"/>
    <w:rsid w:val="004A18BC"/>
    <w:rsid w:val="004A2F73"/>
    <w:rsid w:val="004A40EA"/>
    <w:rsid w:val="004A534C"/>
    <w:rsid w:val="004A5771"/>
    <w:rsid w:val="004A77F8"/>
    <w:rsid w:val="004B2282"/>
    <w:rsid w:val="004B3B46"/>
    <w:rsid w:val="004B4473"/>
    <w:rsid w:val="004B447B"/>
    <w:rsid w:val="004B4543"/>
    <w:rsid w:val="004B4FC6"/>
    <w:rsid w:val="004B545D"/>
    <w:rsid w:val="004B597A"/>
    <w:rsid w:val="004B5B2E"/>
    <w:rsid w:val="004B5EF5"/>
    <w:rsid w:val="004C01BF"/>
    <w:rsid w:val="004C2789"/>
    <w:rsid w:val="004C3CDB"/>
    <w:rsid w:val="004C40C7"/>
    <w:rsid w:val="004C49ED"/>
    <w:rsid w:val="004C6A62"/>
    <w:rsid w:val="004C6DCC"/>
    <w:rsid w:val="004D0A47"/>
    <w:rsid w:val="004D0B59"/>
    <w:rsid w:val="004D2106"/>
    <w:rsid w:val="004D61E3"/>
    <w:rsid w:val="004D6925"/>
    <w:rsid w:val="004D7502"/>
    <w:rsid w:val="004D77FD"/>
    <w:rsid w:val="004E059A"/>
    <w:rsid w:val="004E0669"/>
    <w:rsid w:val="004E09DB"/>
    <w:rsid w:val="004E21F6"/>
    <w:rsid w:val="004E3B15"/>
    <w:rsid w:val="004E45E6"/>
    <w:rsid w:val="004E48B5"/>
    <w:rsid w:val="004E48D2"/>
    <w:rsid w:val="004E5459"/>
    <w:rsid w:val="004E65A4"/>
    <w:rsid w:val="004E6B05"/>
    <w:rsid w:val="004F077F"/>
    <w:rsid w:val="004F296E"/>
    <w:rsid w:val="004F44B4"/>
    <w:rsid w:val="004F4680"/>
    <w:rsid w:val="004F5ED7"/>
    <w:rsid w:val="004F7478"/>
    <w:rsid w:val="004F75CE"/>
    <w:rsid w:val="004F75D6"/>
    <w:rsid w:val="004F78B6"/>
    <w:rsid w:val="00501CC6"/>
    <w:rsid w:val="0050224E"/>
    <w:rsid w:val="00503BE9"/>
    <w:rsid w:val="00503C9B"/>
    <w:rsid w:val="00503E2A"/>
    <w:rsid w:val="00505F67"/>
    <w:rsid w:val="005062D9"/>
    <w:rsid w:val="005071FC"/>
    <w:rsid w:val="005122C3"/>
    <w:rsid w:val="00512EF1"/>
    <w:rsid w:val="0051399C"/>
    <w:rsid w:val="00513B59"/>
    <w:rsid w:val="005165E2"/>
    <w:rsid w:val="00517141"/>
    <w:rsid w:val="005218AA"/>
    <w:rsid w:val="00521926"/>
    <w:rsid w:val="00524E07"/>
    <w:rsid w:val="0052618F"/>
    <w:rsid w:val="005273BB"/>
    <w:rsid w:val="005327F0"/>
    <w:rsid w:val="00533C84"/>
    <w:rsid w:val="00534758"/>
    <w:rsid w:val="00534FCA"/>
    <w:rsid w:val="00537BAC"/>
    <w:rsid w:val="005402FE"/>
    <w:rsid w:val="00540386"/>
    <w:rsid w:val="005407B5"/>
    <w:rsid w:val="005423CF"/>
    <w:rsid w:val="00545D92"/>
    <w:rsid w:val="00547D72"/>
    <w:rsid w:val="00550C6C"/>
    <w:rsid w:val="00553752"/>
    <w:rsid w:val="00554116"/>
    <w:rsid w:val="00555EAF"/>
    <w:rsid w:val="00556516"/>
    <w:rsid w:val="00556B67"/>
    <w:rsid w:val="00557D8C"/>
    <w:rsid w:val="00560108"/>
    <w:rsid w:val="005620B6"/>
    <w:rsid w:val="005623BF"/>
    <w:rsid w:val="00563BB2"/>
    <w:rsid w:val="00564DB9"/>
    <w:rsid w:val="0056539D"/>
    <w:rsid w:val="00565F49"/>
    <w:rsid w:val="00567AB4"/>
    <w:rsid w:val="00567DD0"/>
    <w:rsid w:val="00567FFC"/>
    <w:rsid w:val="005720D7"/>
    <w:rsid w:val="005735B3"/>
    <w:rsid w:val="00574524"/>
    <w:rsid w:val="00574B27"/>
    <w:rsid w:val="00577CB3"/>
    <w:rsid w:val="00580A1A"/>
    <w:rsid w:val="005818B4"/>
    <w:rsid w:val="0058346A"/>
    <w:rsid w:val="00583ACC"/>
    <w:rsid w:val="005842A3"/>
    <w:rsid w:val="00584BEF"/>
    <w:rsid w:val="00587DDE"/>
    <w:rsid w:val="005908AD"/>
    <w:rsid w:val="005919C8"/>
    <w:rsid w:val="00591E0F"/>
    <w:rsid w:val="00593111"/>
    <w:rsid w:val="00593A05"/>
    <w:rsid w:val="00594A26"/>
    <w:rsid w:val="00595C4F"/>
    <w:rsid w:val="00595FA5"/>
    <w:rsid w:val="0059602B"/>
    <w:rsid w:val="00596089"/>
    <w:rsid w:val="00596422"/>
    <w:rsid w:val="005A029A"/>
    <w:rsid w:val="005A0AD3"/>
    <w:rsid w:val="005A0B18"/>
    <w:rsid w:val="005A105A"/>
    <w:rsid w:val="005A2BDC"/>
    <w:rsid w:val="005A489B"/>
    <w:rsid w:val="005A51D3"/>
    <w:rsid w:val="005A53C1"/>
    <w:rsid w:val="005A5B09"/>
    <w:rsid w:val="005A5D20"/>
    <w:rsid w:val="005B078D"/>
    <w:rsid w:val="005B0839"/>
    <w:rsid w:val="005B2336"/>
    <w:rsid w:val="005B2E54"/>
    <w:rsid w:val="005B44EF"/>
    <w:rsid w:val="005B4AF3"/>
    <w:rsid w:val="005B4FFE"/>
    <w:rsid w:val="005B6642"/>
    <w:rsid w:val="005B7312"/>
    <w:rsid w:val="005B7416"/>
    <w:rsid w:val="005B74EC"/>
    <w:rsid w:val="005C4E0D"/>
    <w:rsid w:val="005C71E9"/>
    <w:rsid w:val="005D2633"/>
    <w:rsid w:val="005D2EE2"/>
    <w:rsid w:val="005D38F1"/>
    <w:rsid w:val="005D3A78"/>
    <w:rsid w:val="005E0116"/>
    <w:rsid w:val="005E0133"/>
    <w:rsid w:val="005E0A01"/>
    <w:rsid w:val="005E33FE"/>
    <w:rsid w:val="005E3CC8"/>
    <w:rsid w:val="005E3E61"/>
    <w:rsid w:val="005E417F"/>
    <w:rsid w:val="005E44ED"/>
    <w:rsid w:val="005E5BB4"/>
    <w:rsid w:val="005E7C5E"/>
    <w:rsid w:val="005F0409"/>
    <w:rsid w:val="005F0495"/>
    <w:rsid w:val="005F0734"/>
    <w:rsid w:val="005F17E7"/>
    <w:rsid w:val="005F1B11"/>
    <w:rsid w:val="005F230D"/>
    <w:rsid w:val="005F3A44"/>
    <w:rsid w:val="005F4B04"/>
    <w:rsid w:val="005F4C36"/>
    <w:rsid w:val="005F5C9E"/>
    <w:rsid w:val="0060107D"/>
    <w:rsid w:val="006029B2"/>
    <w:rsid w:val="0060311D"/>
    <w:rsid w:val="00603417"/>
    <w:rsid w:val="0060484B"/>
    <w:rsid w:val="00605BDA"/>
    <w:rsid w:val="00613C53"/>
    <w:rsid w:val="006142D7"/>
    <w:rsid w:val="00614E5A"/>
    <w:rsid w:val="00615BC8"/>
    <w:rsid w:val="00617654"/>
    <w:rsid w:val="00617B7F"/>
    <w:rsid w:val="00617F1E"/>
    <w:rsid w:val="00620096"/>
    <w:rsid w:val="00620E3A"/>
    <w:rsid w:val="0062112A"/>
    <w:rsid w:val="00621659"/>
    <w:rsid w:val="00622454"/>
    <w:rsid w:val="00622882"/>
    <w:rsid w:val="0062391E"/>
    <w:rsid w:val="00623C40"/>
    <w:rsid w:val="0062555E"/>
    <w:rsid w:val="00625B67"/>
    <w:rsid w:val="006269D5"/>
    <w:rsid w:val="0062746C"/>
    <w:rsid w:val="006275E7"/>
    <w:rsid w:val="006300EB"/>
    <w:rsid w:val="00630256"/>
    <w:rsid w:val="00630742"/>
    <w:rsid w:val="00632F3A"/>
    <w:rsid w:val="00633D5B"/>
    <w:rsid w:val="00635227"/>
    <w:rsid w:val="0063595F"/>
    <w:rsid w:val="006359A4"/>
    <w:rsid w:val="00636D9B"/>
    <w:rsid w:val="00640011"/>
    <w:rsid w:val="006411C4"/>
    <w:rsid w:val="00641697"/>
    <w:rsid w:val="00641E55"/>
    <w:rsid w:val="00642B7B"/>
    <w:rsid w:val="00643088"/>
    <w:rsid w:val="0064385D"/>
    <w:rsid w:val="00643E26"/>
    <w:rsid w:val="0064600B"/>
    <w:rsid w:val="00647CA7"/>
    <w:rsid w:val="00651349"/>
    <w:rsid w:val="00651ABD"/>
    <w:rsid w:val="00651CA4"/>
    <w:rsid w:val="00652BC5"/>
    <w:rsid w:val="006530C8"/>
    <w:rsid w:val="00653A20"/>
    <w:rsid w:val="00653DD2"/>
    <w:rsid w:val="00654C53"/>
    <w:rsid w:val="006565DB"/>
    <w:rsid w:val="00656CCB"/>
    <w:rsid w:val="006572FF"/>
    <w:rsid w:val="00657764"/>
    <w:rsid w:val="00657897"/>
    <w:rsid w:val="00657C87"/>
    <w:rsid w:val="0066039F"/>
    <w:rsid w:val="0066124C"/>
    <w:rsid w:val="00661285"/>
    <w:rsid w:val="00662DCD"/>
    <w:rsid w:val="006630CE"/>
    <w:rsid w:val="0066311E"/>
    <w:rsid w:val="00666882"/>
    <w:rsid w:val="006671F5"/>
    <w:rsid w:val="006678CB"/>
    <w:rsid w:val="00670081"/>
    <w:rsid w:val="00671B46"/>
    <w:rsid w:val="00672193"/>
    <w:rsid w:val="006744A1"/>
    <w:rsid w:val="006771A8"/>
    <w:rsid w:val="00677642"/>
    <w:rsid w:val="006804E8"/>
    <w:rsid w:val="00680A50"/>
    <w:rsid w:val="00681A9C"/>
    <w:rsid w:val="00681C85"/>
    <w:rsid w:val="00683830"/>
    <w:rsid w:val="00684D7C"/>
    <w:rsid w:val="00686D92"/>
    <w:rsid w:val="006876A6"/>
    <w:rsid w:val="00687ED3"/>
    <w:rsid w:val="00690746"/>
    <w:rsid w:val="00690DE5"/>
    <w:rsid w:val="00691700"/>
    <w:rsid w:val="00691D10"/>
    <w:rsid w:val="00691EB7"/>
    <w:rsid w:val="006920FA"/>
    <w:rsid w:val="006929CF"/>
    <w:rsid w:val="00692FE6"/>
    <w:rsid w:val="00693DB5"/>
    <w:rsid w:val="00694C4B"/>
    <w:rsid w:val="00694E1C"/>
    <w:rsid w:val="006950BA"/>
    <w:rsid w:val="00695357"/>
    <w:rsid w:val="0069614C"/>
    <w:rsid w:val="006976AA"/>
    <w:rsid w:val="006A024A"/>
    <w:rsid w:val="006A1083"/>
    <w:rsid w:val="006A156D"/>
    <w:rsid w:val="006A2A35"/>
    <w:rsid w:val="006A63B6"/>
    <w:rsid w:val="006B0529"/>
    <w:rsid w:val="006B139E"/>
    <w:rsid w:val="006B28B2"/>
    <w:rsid w:val="006B394E"/>
    <w:rsid w:val="006B466C"/>
    <w:rsid w:val="006B4870"/>
    <w:rsid w:val="006B7AF0"/>
    <w:rsid w:val="006C20AF"/>
    <w:rsid w:val="006C259B"/>
    <w:rsid w:val="006C3332"/>
    <w:rsid w:val="006C39EE"/>
    <w:rsid w:val="006C3A44"/>
    <w:rsid w:val="006C3F62"/>
    <w:rsid w:val="006C4422"/>
    <w:rsid w:val="006C7A23"/>
    <w:rsid w:val="006D16A4"/>
    <w:rsid w:val="006D2477"/>
    <w:rsid w:val="006D431B"/>
    <w:rsid w:val="006D45A4"/>
    <w:rsid w:val="006E174A"/>
    <w:rsid w:val="006E2332"/>
    <w:rsid w:val="006E68B5"/>
    <w:rsid w:val="006E7F6E"/>
    <w:rsid w:val="006F2EE0"/>
    <w:rsid w:val="006F3661"/>
    <w:rsid w:val="006F46C6"/>
    <w:rsid w:val="006F694F"/>
    <w:rsid w:val="006F6F2D"/>
    <w:rsid w:val="00700318"/>
    <w:rsid w:val="00700778"/>
    <w:rsid w:val="00700CF6"/>
    <w:rsid w:val="007015E6"/>
    <w:rsid w:val="0070206C"/>
    <w:rsid w:val="007023A1"/>
    <w:rsid w:val="007041EB"/>
    <w:rsid w:val="007058D7"/>
    <w:rsid w:val="007075DF"/>
    <w:rsid w:val="00710114"/>
    <w:rsid w:val="00713D77"/>
    <w:rsid w:val="00713E52"/>
    <w:rsid w:val="00715857"/>
    <w:rsid w:val="0071713A"/>
    <w:rsid w:val="00717970"/>
    <w:rsid w:val="00720523"/>
    <w:rsid w:val="00722984"/>
    <w:rsid w:val="00722CEA"/>
    <w:rsid w:val="00722D31"/>
    <w:rsid w:val="00725902"/>
    <w:rsid w:val="00727EB3"/>
    <w:rsid w:val="007334AE"/>
    <w:rsid w:val="00734D7E"/>
    <w:rsid w:val="00737EE1"/>
    <w:rsid w:val="00740C3B"/>
    <w:rsid w:val="007411E1"/>
    <w:rsid w:val="00741B55"/>
    <w:rsid w:val="00743545"/>
    <w:rsid w:val="0074632F"/>
    <w:rsid w:val="007508B1"/>
    <w:rsid w:val="00751CE8"/>
    <w:rsid w:val="00754FA2"/>
    <w:rsid w:val="00756FB6"/>
    <w:rsid w:val="0075711A"/>
    <w:rsid w:val="00757E65"/>
    <w:rsid w:val="007608ED"/>
    <w:rsid w:val="00761789"/>
    <w:rsid w:val="00761FFC"/>
    <w:rsid w:val="00763DAF"/>
    <w:rsid w:val="007642CB"/>
    <w:rsid w:val="00764EE3"/>
    <w:rsid w:val="00767DD6"/>
    <w:rsid w:val="007713BB"/>
    <w:rsid w:val="007715A6"/>
    <w:rsid w:val="00771B71"/>
    <w:rsid w:val="00772280"/>
    <w:rsid w:val="007726FF"/>
    <w:rsid w:val="00774921"/>
    <w:rsid w:val="007765B0"/>
    <w:rsid w:val="00776BC4"/>
    <w:rsid w:val="007806DC"/>
    <w:rsid w:val="0078070C"/>
    <w:rsid w:val="00781A7C"/>
    <w:rsid w:val="00782AED"/>
    <w:rsid w:val="00782E90"/>
    <w:rsid w:val="00783CC9"/>
    <w:rsid w:val="00785CF5"/>
    <w:rsid w:val="00787743"/>
    <w:rsid w:val="00791190"/>
    <w:rsid w:val="00791E26"/>
    <w:rsid w:val="007920F0"/>
    <w:rsid w:val="00793AE0"/>
    <w:rsid w:val="00793F2C"/>
    <w:rsid w:val="007940F4"/>
    <w:rsid w:val="007956C2"/>
    <w:rsid w:val="00795DA2"/>
    <w:rsid w:val="00796B9B"/>
    <w:rsid w:val="00797598"/>
    <w:rsid w:val="007A0573"/>
    <w:rsid w:val="007A2815"/>
    <w:rsid w:val="007A2EED"/>
    <w:rsid w:val="007A377A"/>
    <w:rsid w:val="007A4105"/>
    <w:rsid w:val="007A5BFD"/>
    <w:rsid w:val="007A5C80"/>
    <w:rsid w:val="007B0EF9"/>
    <w:rsid w:val="007B18A4"/>
    <w:rsid w:val="007B1B78"/>
    <w:rsid w:val="007B2083"/>
    <w:rsid w:val="007B5EF9"/>
    <w:rsid w:val="007B7B8D"/>
    <w:rsid w:val="007C16E4"/>
    <w:rsid w:val="007C2A08"/>
    <w:rsid w:val="007C2A9F"/>
    <w:rsid w:val="007C3A18"/>
    <w:rsid w:val="007C5A2E"/>
    <w:rsid w:val="007C5B2C"/>
    <w:rsid w:val="007C5D75"/>
    <w:rsid w:val="007D0313"/>
    <w:rsid w:val="007D0D41"/>
    <w:rsid w:val="007D12E2"/>
    <w:rsid w:val="007D18EE"/>
    <w:rsid w:val="007D30E7"/>
    <w:rsid w:val="007D3E5D"/>
    <w:rsid w:val="007D4028"/>
    <w:rsid w:val="007D412D"/>
    <w:rsid w:val="007D4A4C"/>
    <w:rsid w:val="007D65F5"/>
    <w:rsid w:val="007D71F7"/>
    <w:rsid w:val="007E02DB"/>
    <w:rsid w:val="007E2750"/>
    <w:rsid w:val="007E280C"/>
    <w:rsid w:val="007E2AE9"/>
    <w:rsid w:val="007E4176"/>
    <w:rsid w:val="007E4E1C"/>
    <w:rsid w:val="007E6F97"/>
    <w:rsid w:val="007E7999"/>
    <w:rsid w:val="007F043B"/>
    <w:rsid w:val="007F07DE"/>
    <w:rsid w:val="007F2DE6"/>
    <w:rsid w:val="007F357E"/>
    <w:rsid w:val="007F4377"/>
    <w:rsid w:val="007F5B77"/>
    <w:rsid w:val="007F6BC8"/>
    <w:rsid w:val="00800A23"/>
    <w:rsid w:val="0080113B"/>
    <w:rsid w:val="008021EE"/>
    <w:rsid w:val="008039CA"/>
    <w:rsid w:val="00804A36"/>
    <w:rsid w:val="00807E38"/>
    <w:rsid w:val="0081007D"/>
    <w:rsid w:val="0081047C"/>
    <w:rsid w:val="00810BDF"/>
    <w:rsid w:val="00812D07"/>
    <w:rsid w:val="00814C27"/>
    <w:rsid w:val="008162ED"/>
    <w:rsid w:val="00820045"/>
    <w:rsid w:val="008224AD"/>
    <w:rsid w:val="0082310A"/>
    <w:rsid w:val="00823526"/>
    <w:rsid w:val="00823C03"/>
    <w:rsid w:val="00823C86"/>
    <w:rsid w:val="008247C5"/>
    <w:rsid w:val="0082622C"/>
    <w:rsid w:val="00826907"/>
    <w:rsid w:val="008277C3"/>
    <w:rsid w:val="00830108"/>
    <w:rsid w:val="008305AD"/>
    <w:rsid w:val="00831549"/>
    <w:rsid w:val="008316B8"/>
    <w:rsid w:val="008340A5"/>
    <w:rsid w:val="00834C0B"/>
    <w:rsid w:val="00834C1B"/>
    <w:rsid w:val="00835ADC"/>
    <w:rsid w:val="0084223A"/>
    <w:rsid w:val="00843335"/>
    <w:rsid w:val="00844432"/>
    <w:rsid w:val="00844DCE"/>
    <w:rsid w:val="00845142"/>
    <w:rsid w:val="008452F8"/>
    <w:rsid w:val="00845A36"/>
    <w:rsid w:val="00845F4F"/>
    <w:rsid w:val="0084600E"/>
    <w:rsid w:val="00847D0E"/>
    <w:rsid w:val="00851C71"/>
    <w:rsid w:val="0085200E"/>
    <w:rsid w:val="008526B6"/>
    <w:rsid w:val="00853683"/>
    <w:rsid w:val="008537DC"/>
    <w:rsid w:val="0085450D"/>
    <w:rsid w:val="008574C4"/>
    <w:rsid w:val="00861004"/>
    <w:rsid w:val="008611BC"/>
    <w:rsid w:val="008627FA"/>
    <w:rsid w:val="008641F3"/>
    <w:rsid w:val="00864497"/>
    <w:rsid w:val="008650B2"/>
    <w:rsid w:val="0086681A"/>
    <w:rsid w:val="008673E0"/>
    <w:rsid w:val="00873462"/>
    <w:rsid w:val="008735E3"/>
    <w:rsid w:val="008738F0"/>
    <w:rsid w:val="008749DB"/>
    <w:rsid w:val="00876D89"/>
    <w:rsid w:val="00877952"/>
    <w:rsid w:val="00880A26"/>
    <w:rsid w:val="00880C04"/>
    <w:rsid w:val="0088124E"/>
    <w:rsid w:val="00881527"/>
    <w:rsid w:val="008827E2"/>
    <w:rsid w:val="00884F1F"/>
    <w:rsid w:val="00886B4A"/>
    <w:rsid w:val="00886D9C"/>
    <w:rsid w:val="00887770"/>
    <w:rsid w:val="0089005C"/>
    <w:rsid w:val="00891833"/>
    <w:rsid w:val="00892865"/>
    <w:rsid w:val="008929A1"/>
    <w:rsid w:val="008938FD"/>
    <w:rsid w:val="00894844"/>
    <w:rsid w:val="00894BC2"/>
    <w:rsid w:val="00895633"/>
    <w:rsid w:val="00896490"/>
    <w:rsid w:val="008A0993"/>
    <w:rsid w:val="008A4957"/>
    <w:rsid w:val="008A52F1"/>
    <w:rsid w:val="008A54FF"/>
    <w:rsid w:val="008A5D37"/>
    <w:rsid w:val="008B113C"/>
    <w:rsid w:val="008B1C5E"/>
    <w:rsid w:val="008B3646"/>
    <w:rsid w:val="008B4D98"/>
    <w:rsid w:val="008B4F02"/>
    <w:rsid w:val="008B6EB1"/>
    <w:rsid w:val="008B740C"/>
    <w:rsid w:val="008C0971"/>
    <w:rsid w:val="008C13D8"/>
    <w:rsid w:val="008C1601"/>
    <w:rsid w:val="008C16D8"/>
    <w:rsid w:val="008C50F4"/>
    <w:rsid w:val="008C6891"/>
    <w:rsid w:val="008C6B55"/>
    <w:rsid w:val="008C6E87"/>
    <w:rsid w:val="008C7A6C"/>
    <w:rsid w:val="008D0F27"/>
    <w:rsid w:val="008D36D9"/>
    <w:rsid w:val="008D3AB1"/>
    <w:rsid w:val="008D3B5B"/>
    <w:rsid w:val="008D4A66"/>
    <w:rsid w:val="008D6BD9"/>
    <w:rsid w:val="008E15D5"/>
    <w:rsid w:val="008E1772"/>
    <w:rsid w:val="008E335E"/>
    <w:rsid w:val="008E3748"/>
    <w:rsid w:val="008E3F9F"/>
    <w:rsid w:val="008E62AA"/>
    <w:rsid w:val="008F0C80"/>
    <w:rsid w:val="008F18A9"/>
    <w:rsid w:val="008F65D5"/>
    <w:rsid w:val="009008A4"/>
    <w:rsid w:val="00903AFA"/>
    <w:rsid w:val="00903B24"/>
    <w:rsid w:val="00905A15"/>
    <w:rsid w:val="00905B97"/>
    <w:rsid w:val="00905E2D"/>
    <w:rsid w:val="00907AE8"/>
    <w:rsid w:val="00910347"/>
    <w:rsid w:val="009109F2"/>
    <w:rsid w:val="00910A8E"/>
    <w:rsid w:val="00912210"/>
    <w:rsid w:val="00913F6F"/>
    <w:rsid w:val="00916738"/>
    <w:rsid w:val="00920323"/>
    <w:rsid w:val="009237FF"/>
    <w:rsid w:val="00923980"/>
    <w:rsid w:val="0092484E"/>
    <w:rsid w:val="00925110"/>
    <w:rsid w:val="00927326"/>
    <w:rsid w:val="009277F2"/>
    <w:rsid w:val="00927A5C"/>
    <w:rsid w:val="009312DB"/>
    <w:rsid w:val="00931615"/>
    <w:rsid w:val="00932146"/>
    <w:rsid w:val="00933B31"/>
    <w:rsid w:val="00934467"/>
    <w:rsid w:val="009355EE"/>
    <w:rsid w:val="00937348"/>
    <w:rsid w:val="009405E4"/>
    <w:rsid w:val="00940B66"/>
    <w:rsid w:val="00941585"/>
    <w:rsid w:val="009416D0"/>
    <w:rsid w:val="00942C95"/>
    <w:rsid w:val="00944A2F"/>
    <w:rsid w:val="0094508C"/>
    <w:rsid w:val="0094531A"/>
    <w:rsid w:val="009468C1"/>
    <w:rsid w:val="009476DF"/>
    <w:rsid w:val="0095038E"/>
    <w:rsid w:val="00952251"/>
    <w:rsid w:val="00954CFC"/>
    <w:rsid w:val="00954D66"/>
    <w:rsid w:val="00955BF3"/>
    <w:rsid w:val="00956D16"/>
    <w:rsid w:val="00957783"/>
    <w:rsid w:val="009579F6"/>
    <w:rsid w:val="00957B9A"/>
    <w:rsid w:val="00957F9F"/>
    <w:rsid w:val="0096052F"/>
    <w:rsid w:val="009605F4"/>
    <w:rsid w:val="0096068C"/>
    <w:rsid w:val="00961965"/>
    <w:rsid w:val="00962F05"/>
    <w:rsid w:val="009630BD"/>
    <w:rsid w:val="009639F8"/>
    <w:rsid w:val="00964BF8"/>
    <w:rsid w:val="00965B0C"/>
    <w:rsid w:val="009667B8"/>
    <w:rsid w:val="00966DBB"/>
    <w:rsid w:val="00967F75"/>
    <w:rsid w:val="00970086"/>
    <w:rsid w:val="00970C0D"/>
    <w:rsid w:val="009750AD"/>
    <w:rsid w:val="0097595F"/>
    <w:rsid w:val="00975A87"/>
    <w:rsid w:val="00975DEE"/>
    <w:rsid w:val="00976504"/>
    <w:rsid w:val="00976834"/>
    <w:rsid w:val="009769E0"/>
    <w:rsid w:val="00977654"/>
    <w:rsid w:val="009802C0"/>
    <w:rsid w:val="00980737"/>
    <w:rsid w:val="00980D35"/>
    <w:rsid w:val="00986B28"/>
    <w:rsid w:val="00986F05"/>
    <w:rsid w:val="0099129F"/>
    <w:rsid w:val="0099362A"/>
    <w:rsid w:val="00994E6B"/>
    <w:rsid w:val="0099553F"/>
    <w:rsid w:val="009955F0"/>
    <w:rsid w:val="00995A4A"/>
    <w:rsid w:val="009A0990"/>
    <w:rsid w:val="009A0FB8"/>
    <w:rsid w:val="009A204C"/>
    <w:rsid w:val="009A2538"/>
    <w:rsid w:val="009A637C"/>
    <w:rsid w:val="009B06AA"/>
    <w:rsid w:val="009B13D1"/>
    <w:rsid w:val="009B188F"/>
    <w:rsid w:val="009B4E4D"/>
    <w:rsid w:val="009B55C1"/>
    <w:rsid w:val="009B6361"/>
    <w:rsid w:val="009B6A8A"/>
    <w:rsid w:val="009B6D82"/>
    <w:rsid w:val="009B76B9"/>
    <w:rsid w:val="009C00B3"/>
    <w:rsid w:val="009C0340"/>
    <w:rsid w:val="009C045B"/>
    <w:rsid w:val="009C1341"/>
    <w:rsid w:val="009C1521"/>
    <w:rsid w:val="009C2680"/>
    <w:rsid w:val="009C5C5B"/>
    <w:rsid w:val="009C68E7"/>
    <w:rsid w:val="009C6A58"/>
    <w:rsid w:val="009D149D"/>
    <w:rsid w:val="009D1F96"/>
    <w:rsid w:val="009D201C"/>
    <w:rsid w:val="009D287F"/>
    <w:rsid w:val="009D3485"/>
    <w:rsid w:val="009D3614"/>
    <w:rsid w:val="009D4EB9"/>
    <w:rsid w:val="009D52AF"/>
    <w:rsid w:val="009D6C84"/>
    <w:rsid w:val="009D70B2"/>
    <w:rsid w:val="009E179E"/>
    <w:rsid w:val="009E1B39"/>
    <w:rsid w:val="009E1EA0"/>
    <w:rsid w:val="009E363B"/>
    <w:rsid w:val="009E398D"/>
    <w:rsid w:val="009E46D9"/>
    <w:rsid w:val="009E4AD3"/>
    <w:rsid w:val="009E546C"/>
    <w:rsid w:val="009E5664"/>
    <w:rsid w:val="009E7395"/>
    <w:rsid w:val="009E77AF"/>
    <w:rsid w:val="009F0367"/>
    <w:rsid w:val="009F2B83"/>
    <w:rsid w:val="009F3A41"/>
    <w:rsid w:val="009F3D3A"/>
    <w:rsid w:val="009F475C"/>
    <w:rsid w:val="009F5E3E"/>
    <w:rsid w:val="009F62D0"/>
    <w:rsid w:val="009F6988"/>
    <w:rsid w:val="00A003ED"/>
    <w:rsid w:val="00A00DE7"/>
    <w:rsid w:val="00A019A4"/>
    <w:rsid w:val="00A04345"/>
    <w:rsid w:val="00A0459C"/>
    <w:rsid w:val="00A05815"/>
    <w:rsid w:val="00A07097"/>
    <w:rsid w:val="00A13668"/>
    <w:rsid w:val="00A13DA1"/>
    <w:rsid w:val="00A15FB4"/>
    <w:rsid w:val="00A16B1D"/>
    <w:rsid w:val="00A16EB3"/>
    <w:rsid w:val="00A17350"/>
    <w:rsid w:val="00A174CC"/>
    <w:rsid w:val="00A17DA1"/>
    <w:rsid w:val="00A20AED"/>
    <w:rsid w:val="00A20B84"/>
    <w:rsid w:val="00A20E09"/>
    <w:rsid w:val="00A21391"/>
    <w:rsid w:val="00A2230B"/>
    <w:rsid w:val="00A24EA5"/>
    <w:rsid w:val="00A26B88"/>
    <w:rsid w:val="00A3388C"/>
    <w:rsid w:val="00A342CF"/>
    <w:rsid w:val="00A34525"/>
    <w:rsid w:val="00A358A1"/>
    <w:rsid w:val="00A36640"/>
    <w:rsid w:val="00A36F85"/>
    <w:rsid w:val="00A3708C"/>
    <w:rsid w:val="00A37D18"/>
    <w:rsid w:val="00A41ABD"/>
    <w:rsid w:val="00A42520"/>
    <w:rsid w:val="00A43F4D"/>
    <w:rsid w:val="00A44F52"/>
    <w:rsid w:val="00A45F39"/>
    <w:rsid w:val="00A463D1"/>
    <w:rsid w:val="00A46B8A"/>
    <w:rsid w:val="00A47B4F"/>
    <w:rsid w:val="00A50037"/>
    <w:rsid w:val="00A50188"/>
    <w:rsid w:val="00A51C6A"/>
    <w:rsid w:val="00A52754"/>
    <w:rsid w:val="00A52D93"/>
    <w:rsid w:val="00A53725"/>
    <w:rsid w:val="00A53BFB"/>
    <w:rsid w:val="00A5640C"/>
    <w:rsid w:val="00A60202"/>
    <w:rsid w:val="00A6229A"/>
    <w:rsid w:val="00A66570"/>
    <w:rsid w:val="00A66B61"/>
    <w:rsid w:val="00A67FC6"/>
    <w:rsid w:val="00A721B3"/>
    <w:rsid w:val="00A72827"/>
    <w:rsid w:val="00A73979"/>
    <w:rsid w:val="00A73CBE"/>
    <w:rsid w:val="00A7414F"/>
    <w:rsid w:val="00A8218F"/>
    <w:rsid w:val="00A8251C"/>
    <w:rsid w:val="00A82E44"/>
    <w:rsid w:val="00A830F6"/>
    <w:rsid w:val="00A83139"/>
    <w:rsid w:val="00A83F9B"/>
    <w:rsid w:val="00A84383"/>
    <w:rsid w:val="00A84F8F"/>
    <w:rsid w:val="00A875A6"/>
    <w:rsid w:val="00A903B0"/>
    <w:rsid w:val="00A90995"/>
    <w:rsid w:val="00A90F8E"/>
    <w:rsid w:val="00A92F0B"/>
    <w:rsid w:val="00A9307A"/>
    <w:rsid w:val="00A93244"/>
    <w:rsid w:val="00A93F00"/>
    <w:rsid w:val="00A95C77"/>
    <w:rsid w:val="00A9643F"/>
    <w:rsid w:val="00A96626"/>
    <w:rsid w:val="00A97014"/>
    <w:rsid w:val="00AA1168"/>
    <w:rsid w:val="00AA16AE"/>
    <w:rsid w:val="00AA189C"/>
    <w:rsid w:val="00AA2031"/>
    <w:rsid w:val="00AA34AA"/>
    <w:rsid w:val="00AA3579"/>
    <w:rsid w:val="00AA4493"/>
    <w:rsid w:val="00AA4FF8"/>
    <w:rsid w:val="00AB0FDE"/>
    <w:rsid w:val="00AB106E"/>
    <w:rsid w:val="00AB1F69"/>
    <w:rsid w:val="00AB364B"/>
    <w:rsid w:val="00AB4623"/>
    <w:rsid w:val="00AB539D"/>
    <w:rsid w:val="00AB5C8C"/>
    <w:rsid w:val="00AB6452"/>
    <w:rsid w:val="00AB6580"/>
    <w:rsid w:val="00AB6882"/>
    <w:rsid w:val="00AB7DC1"/>
    <w:rsid w:val="00AC0404"/>
    <w:rsid w:val="00AC091B"/>
    <w:rsid w:val="00AC0F14"/>
    <w:rsid w:val="00AC1B86"/>
    <w:rsid w:val="00AC1E88"/>
    <w:rsid w:val="00AC2EF7"/>
    <w:rsid w:val="00AC3F7E"/>
    <w:rsid w:val="00AC5871"/>
    <w:rsid w:val="00AC7F38"/>
    <w:rsid w:val="00AD0350"/>
    <w:rsid w:val="00AD1A27"/>
    <w:rsid w:val="00AD1B32"/>
    <w:rsid w:val="00AD5509"/>
    <w:rsid w:val="00AE06BB"/>
    <w:rsid w:val="00AE1536"/>
    <w:rsid w:val="00AE4C97"/>
    <w:rsid w:val="00AE7F8C"/>
    <w:rsid w:val="00AF1672"/>
    <w:rsid w:val="00AF1B0C"/>
    <w:rsid w:val="00AF207D"/>
    <w:rsid w:val="00AF20B2"/>
    <w:rsid w:val="00AF2F77"/>
    <w:rsid w:val="00AF3170"/>
    <w:rsid w:val="00AF365B"/>
    <w:rsid w:val="00AF3C89"/>
    <w:rsid w:val="00AF4BB0"/>
    <w:rsid w:val="00AF4D2A"/>
    <w:rsid w:val="00AF4D4D"/>
    <w:rsid w:val="00AF4FFA"/>
    <w:rsid w:val="00B0019C"/>
    <w:rsid w:val="00B00624"/>
    <w:rsid w:val="00B022BE"/>
    <w:rsid w:val="00B03DF4"/>
    <w:rsid w:val="00B04784"/>
    <w:rsid w:val="00B0584A"/>
    <w:rsid w:val="00B07759"/>
    <w:rsid w:val="00B07E46"/>
    <w:rsid w:val="00B113A4"/>
    <w:rsid w:val="00B11ADB"/>
    <w:rsid w:val="00B123EF"/>
    <w:rsid w:val="00B12A09"/>
    <w:rsid w:val="00B12F39"/>
    <w:rsid w:val="00B13AE5"/>
    <w:rsid w:val="00B15C9A"/>
    <w:rsid w:val="00B16BFA"/>
    <w:rsid w:val="00B17469"/>
    <w:rsid w:val="00B17DE3"/>
    <w:rsid w:val="00B21329"/>
    <w:rsid w:val="00B217CE"/>
    <w:rsid w:val="00B21C29"/>
    <w:rsid w:val="00B24249"/>
    <w:rsid w:val="00B24295"/>
    <w:rsid w:val="00B252D7"/>
    <w:rsid w:val="00B2732E"/>
    <w:rsid w:val="00B276E5"/>
    <w:rsid w:val="00B30C97"/>
    <w:rsid w:val="00B30E1C"/>
    <w:rsid w:val="00B325DA"/>
    <w:rsid w:val="00B342FF"/>
    <w:rsid w:val="00B3481A"/>
    <w:rsid w:val="00B34FEF"/>
    <w:rsid w:val="00B36D32"/>
    <w:rsid w:val="00B36D83"/>
    <w:rsid w:val="00B37996"/>
    <w:rsid w:val="00B440F3"/>
    <w:rsid w:val="00B45BE0"/>
    <w:rsid w:val="00B50160"/>
    <w:rsid w:val="00B501DA"/>
    <w:rsid w:val="00B533EF"/>
    <w:rsid w:val="00B54988"/>
    <w:rsid w:val="00B54BCE"/>
    <w:rsid w:val="00B566A9"/>
    <w:rsid w:val="00B6442A"/>
    <w:rsid w:val="00B65C35"/>
    <w:rsid w:val="00B65C84"/>
    <w:rsid w:val="00B66A52"/>
    <w:rsid w:val="00B67109"/>
    <w:rsid w:val="00B7100C"/>
    <w:rsid w:val="00B71258"/>
    <w:rsid w:val="00B71A01"/>
    <w:rsid w:val="00B738CE"/>
    <w:rsid w:val="00B74ADD"/>
    <w:rsid w:val="00B764D8"/>
    <w:rsid w:val="00B76975"/>
    <w:rsid w:val="00B8090B"/>
    <w:rsid w:val="00B80957"/>
    <w:rsid w:val="00B80E24"/>
    <w:rsid w:val="00B815D1"/>
    <w:rsid w:val="00B82326"/>
    <w:rsid w:val="00B82FAE"/>
    <w:rsid w:val="00B83C74"/>
    <w:rsid w:val="00B846F5"/>
    <w:rsid w:val="00B85B7B"/>
    <w:rsid w:val="00B85EBB"/>
    <w:rsid w:val="00B8625F"/>
    <w:rsid w:val="00B86352"/>
    <w:rsid w:val="00B9051E"/>
    <w:rsid w:val="00B923A3"/>
    <w:rsid w:val="00B92E3F"/>
    <w:rsid w:val="00B943A6"/>
    <w:rsid w:val="00B957E6"/>
    <w:rsid w:val="00B95D74"/>
    <w:rsid w:val="00B96099"/>
    <w:rsid w:val="00BA1E18"/>
    <w:rsid w:val="00BA2177"/>
    <w:rsid w:val="00BA21FD"/>
    <w:rsid w:val="00BA6A8B"/>
    <w:rsid w:val="00BB32E4"/>
    <w:rsid w:val="00BB4A59"/>
    <w:rsid w:val="00BB6BBB"/>
    <w:rsid w:val="00BB6FAB"/>
    <w:rsid w:val="00BC0B0C"/>
    <w:rsid w:val="00BC3080"/>
    <w:rsid w:val="00BC44A8"/>
    <w:rsid w:val="00BC51ED"/>
    <w:rsid w:val="00BC58ED"/>
    <w:rsid w:val="00BC5983"/>
    <w:rsid w:val="00BC5B27"/>
    <w:rsid w:val="00BC645C"/>
    <w:rsid w:val="00BD1FD4"/>
    <w:rsid w:val="00BD3C26"/>
    <w:rsid w:val="00BD48CD"/>
    <w:rsid w:val="00BD5FE5"/>
    <w:rsid w:val="00BD6CF0"/>
    <w:rsid w:val="00BD6FB8"/>
    <w:rsid w:val="00BE027B"/>
    <w:rsid w:val="00BE0A15"/>
    <w:rsid w:val="00BE16D5"/>
    <w:rsid w:val="00BE3940"/>
    <w:rsid w:val="00BE5ED3"/>
    <w:rsid w:val="00BE6CC5"/>
    <w:rsid w:val="00BE7B4E"/>
    <w:rsid w:val="00BF0168"/>
    <w:rsid w:val="00BF0793"/>
    <w:rsid w:val="00BF07B0"/>
    <w:rsid w:val="00BF20A2"/>
    <w:rsid w:val="00BF3044"/>
    <w:rsid w:val="00BF4C91"/>
    <w:rsid w:val="00BF6E24"/>
    <w:rsid w:val="00BF70E7"/>
    <w:rsid w:val="00BF78AE"/>
    <w:rsid w:val="00C00500"/>
    <w:rsid w:val="00C00A9E"/>
    <w:rsid w:val="00C00EE7"/>
    <w:rsid w:val="00C014CC"/>
    <w:rsid w:val="00C02E5A"/>
    <w:rsid w:val="00C02F9C"/>
    <w:rsid w:val="00C03030"/>
    <w:rsid w:val="00C030A2"/>
    <w:rsid w:val="00C03881"/>
    <w:rsid w:val="00C03CB9"/>
    <w:rsid w:val="00C04291"/>
    <w:rsid w:val="00C04643"/>
    <w:rsid w:val="00C12336"/>
    <w:rsid w:val="00C13138"/>
    <w:rsid w:val="00C13A7F"/>
    <w:rsid w:val="00C13B5B"/>
    <w:rsid w:val="00C14D11"/>
    <w:rsid w:val="00C15F96"/>
    <w:rsid w:val="00C17236"/>
    <w:rsid w:val="00C17BE3"/>
    <w:rsid w:val="00C207A2"/>
    <w:rsid w:val="00C2081E"/>
    <w:rsid w:val="00C21A3A"/>
    <w:rsid w:val="00C22046"/>
    <w:rsid w:val="00C224F9"/>
    <w:rsid w:val="00C22BEE"/>
    <w:rsid w:val="00C23AAB"/>
    <w:rsid w:val="00C24428"/>
    <w:rsid w:val="00C26364"/>
    <w:rsid w:val="00C30DBF"/>
    <w:rsid w:val="00C3221C"/>
    <w:rsid w:val="00C32CC1"/>
    <w:rsid w:val="00C33417"/>
    <w:rsid w:val="00C35144"/>
    <w:rsid w:val="00C3784A"/>
    <w:rsid w:val="00C41796"/>
    <w:rsid w:val="00C417BB"/>
    <w:rsid w:val="00C42198"/>
    <w:rsid w:val="00C42971"/>
    <w:rsid w:val="00C43E98"/>
    <w:rsid w:val="00C460CC"/>
    <w:rsid w:val="00C46370"/>
    <w:rsid w:val="00C463A2"/>
    <w:rsid w:val="00C46A21"/>
    <w:rsid w:val="00C46E3D"/>
    <w:rsid w:val="00C474DD"/>
    <w:rsid w:val="00C50A09"/>
    <w:rsid w:val="00C51142"/>
    <w:rsid w:val="00C57283"/>
    <w:rsid w:val="00C577BF"/>
    <w:rsid w:val="00C57E1E"/>
    <w:rsid w:val="00C618C6"/>
    <w:rsid w:val="00C61BD9"/>
    <w:rsid w:val="00C62C62"/>
    <w:rsid w:val="00C635F3"/>
    <w:rsid w:val="00C63805"/>
    <w:rsid w:val="00C64282"/>
    <w:rsid w:val="00C65CDF"/>
    <w:rsid w:val="00C70709"/>
    <w:rsid w:val="00C70A2C"/>
    <w:rsid w:val="00C73951"/>
    <w:rsid w:val="00C73CBB"/>
    <w:rsid w:val="00C75D0C"/>
    <w:rsid w:val="00C760D7"/>
    <w:rsid w:val="00C80D29"/>
    <w:rsid w:val="00C81E12"/>
    <w:rsid w:val="00C82DAA"/>
    <w:rsid w:val="00C8478C"/>
    <w:rsid w:val="00C86ABA"/>
    <w:rsid w:val="00C90623"/>
    <w:rsid w:val="00C90C44"/>
    <w:rsid w:val="00C929E6"/>
    <w:rsid w:val="00C943F3"/>
    <w:rsid w:val="00C94A39"/>
    <w:rsid w:val="00C9586D"/>
    <w:rsid w:val="00C964F4"/>
    <w:rsid w:val="00CA1403"/>
    <w:rsid w:val="00CA14EB"/>
    <w:rsid w:val="00CA1515"/>
    <w:rsid w:val="00CA2204"/>
    <w:rsid w:val="00CA3955"/>
    <w:rsid w:val="00CA409A"/>
    <w:rsid w:val="00CA4A43"/>
    <w:rsid w:val="00CA5D84"/>
    <w:rsid w:val="00CB0090"/>
    <w:rsid w:val="00CB014A"/>
    <w:rsid w:val="00CB2212"/>
    <w:rsid w:val="00CB4AFF"/>
    <w:rsid w:val="00CB5F47"/>
    <w:rsid w:val="00CB62A5"/>
    <w:rsid w:val="00CB640B"/>
    <w:rsid w:val="00CC079A"/>
    <w:rsid w:val="00CC1CE3"/>
    <w:rsid w:val="00CC2235"/>
    <w:rsid w:val="00CC3045"/>
    <w:rsid w:val="00CC35C7"/>
    <w:rsid w:val="00CC5EE2"/>
    <w:rsid w:val="00CC7CC3"/>
    <w:rsid w:val="00CC7E9E"/>
    <w:rsid w:val="00CD00D3"/>
    <w:rsid w:val="00CD045E"/>
    <w:rsid w:val="00CD11B6"/>
    <w:rsid w:val="00CD4BAE"/>
    <w:rsid w:val="00CD4C44"/>
    <w:rsid w:val="00CE116E"/>
    <w:rsid w:val="00CE1C1F"/>
    <w:rsid w:val="00CE362D"/>
    <w:rsid w:val="00CE3A58"/>
    <w:rsid w:val="00CE3C2C"/>
    <w:rsid w:val="00CE5624"/>
    <w:rsid w:val="00CE6233"/>
    <w:rsid w:val="00CE7184"/>
    <w:rsid w:val="00CE734F"/>
    <w:rsid w:val="00CE7CF5"/>
    <w:rsid w:val="00CF08A8"/>
    <w:rsid w:val="00CF0DCC"/>
    <w:rsid w:val="00CF0FBD"/>
    <w:rsid w:val="00CF1813"/>
    <w:rsid w:val="00CF2E90"/>
    <w:rsid w:val="00CF4970"/>
    <w:rsid w:val="00CF50DD"/>
    <w:rsid w:val="00CF5E60"/>
    <w:rsid w:val="00D01C62"/>
    <w:rsid w:val="00D02898"/>
    <w:rsid w:val="00D02991"/>
    <w:rsid w:val="00D032A9"/>
    <w:rsid w:val="00D037A8"/>
    <w:rsid w:val="00D0426D"/>
    <w:rsid w:val="00D04709"/>
    <w:rsid w:val="00D05934"/>
    <w:rsid w:val="00D05C73"/>
    <w:rsid w:val="00D11F3E"/>
    <w:rsid w:val="00D140C6"/>
    <w:rsid w:val="00D143AB"/>
    <w:rsid w:val="00D17272"/>
    <w:rsid w:val="00D21751"/>
    <w:rsid w:val="00D22D0E"/>
    <w:rsid w:val="00D2323C"/>
    <w:rsid w:val="00D24B29"/>
    <w:rsid w:val="00D3042F"/>
    <w:rsid w:val="00D3149C"/>
    <w:rsid w:val="00D31727"/>
    <w:rsid w:val="00D32CB8"/>
    <w:rsid w:val="00D32FED"/>
    <w:rsid w:val="00D33FFC"/>
    <w:rsid w:val="00D34964"/>
    <w:rsid w:val="00D37E24"/>
    <w:rsid w:val="00D37EF2"/>
    <w:rsid w:val="00D410A1"/>
    <w:rsid w:val="00D463E7"/>
    <w:rsid w:val="00D46C81"/>
    <w:rsid w:val="00D47868"/>
    <w:rsid w:val="00D50677"/>
    <w:rsid w:val="00D507E3"/>
    <w:rsid w:val="00D51EA8"/>
    <w:rsid w:val="00D5245F"/>
    <w:rsid w:val="00D52957"/>
    <w:rsid w:val="00D54477"/>
    <w:rsid w:val="00D55EF9"/>
    <w:rsid w:val="00D55FC1"/>
    <w:rsid w:val="00D56BD3"/>
    <w:rsid w:val="00D62448"/>
    <w:rsid w:val="00D63043"/>
    <w:rsid w:val="00D635E4"/>
    <w:rsid w:val="00D63856"/>
    <w:rsid w:val="00D63A23"/>
    <w:rsid w:val="00D64648"/>
    <w:rsid w:val="00D65142"/>
    <w:rsid w:val="00D653A0"/>
    <w:rsid w:val="00D65546"/>
    <w:rsid w:val="00D659B3"/>
    <w:rsid w:val="00D65C65"/>
    <w:rsid w:val="00D677CA"/>
    <w:rsid w:val="00D679CE"/>
    <w:rsid w:val="00D72446"/>
    <w:rsid w:val="00D729BC"/>
    <w:rsid w:val="00D72DDB"/>
    <w:rsid w:val="00D7342A"/>
    <w:rsid w:val="00D748AD"/>
    <w:rsid w:val="00D750DC"/>
    <w:rsid w:val="00D76309"/>
    <w:rsid w:val="00D77C65"/>
    <w:rsid w:val="00D77D08"/>
    <w:rsid w:val="00D8022D"/>
    <w:rsid w:val="00D8121D"/>
    <w:rsid w:val="00D81336"/>
    <w:rsid w:val="00D8223A"/>
    <w:rsid w:val="00D82855"/>
    <w:rsid w:val="00D830C5"/>
    <w:rsid w:val="00D84BF8"/>
    <w:rsid w:val="00D85440"/>
    <w:rsid w:val="00D86F50"/>
    <w:rsid w:val="00D87241"/>
    <w:rsid w:val="00D913C4"/>
    <w:rsid w:val="00D92ECE"/>
    <w:rsid w:val="00D9581C"/>
    <w:rsid w:val="00D95B2A"/>
    <w:rsid w:val="00D96434"/>
    <w:rsid w:val="00D9676D"/>
    <w:rsid w:val="00D96F7F"/>
    <w:rsid w:val="00D9754B"/>
    <w:rsid w:val="00DA06FC"/>
    <w:rsid w:val="00DA4381"/>
    <w:rsid w:val="00DB02B8"/>
    <w:rsid w:val="00DB06CF"/>
    <w:rsid w:val="00DB44AC"/>
    <w:rsid w:val="00DB63CF"/>
    <w:rsid w:val="00DB7B36"/>
    <w:rsid w:val="00DB7BD1"/>
    <w:rsid w:val="00DC02FC"/>
    <w:rsid w:val="00DC0570"/>
    <w:rsid w:val="00DC149E"/>
    <w:rsid w:val="00DC17BC"/>
    <w:rsid w:val="00DC2419"/>
    <w:rsid w:val="00DC2937"/>
    <w:rsid w:val="00DC30ED"/>
    <w:rsid w:val="00DC5B17"/>
    <w:rsid w:val="00DC6CBB"/>
    <w:rsid w:val="00DC75C2"/>
    <w:rsid w:val="00DD3303"/>
    <w:rsid w:val="00DD3874"/>
    <w:rsid w:val="00DD4A27"/>
    <w:rsid w:val="00DD58F6"/>
    <w:rsid w:val="00DD5C39"/>
    <w:rsid w:val="00DD6202"/>
    <w:rsid w:val="00DD731B"/>
    <w:rsid w:val="00DE17DD"/>
    <w:rsid w:val="00DE1D24"/>
    <w:rsid w:val="00DE30BC"/>
    <w:rsid w:val="00DE62B6"/>
    <w:rsid w:val="00DE6B3B"/>
    <w:rsid w:val="00DF0D7A"/>
    <w:rsid w:val="00DF1235"/>
    <w:rsid w:val="00DF5246"/>
    <w:rsid w:val="00DF6B82"/>
    <w:rsid w:val="00E01241"/>
    <w:rsid w:val="00E02358"/>
    <w:rsid w:val="00E0269C"/>
    <w:rsid w:val="00E02A4A"/>
    <w:rsid w:val="00E03192"/>
    <w:rsid w:val="00E04E1F"/>
    <w:rsid w:val="00E071B2"/>
    <w:rsid w:val="00E07706"/>
    <w:rsid w:val="00E10491"/>
    <w:rsid w:val="00E109E4"/>
    <w:rsid w:val="00E10F89"/>
    <w:rsid w:val="00E118B4"/>
    <w:rsid w:val="00E12B49"/>
    <w:rsid w:val="00E131CE"/>
    <w:rsid w:val="00E14459"/>
    <w:rsid w:val="00E148E9"/>
    <w:rsid w:val="00E157F1"/>
    <w:rsid w:val="00E16CF0"/>
    <w:rsid w:val="00E17113"/>
    <w:rsid w:val="00E21684"/>
    <w:rsid w:val="00E21974"/>
    <w:rsid w:val="00E224A1"/>
    <w:rsid w:val="00E24439"/>
    <w:rsid w:val="00E24BD7"/>
    <w:rsid w:val="00E24F35"/>
    <w:rsid w:val="00E25328"/>
    <w:rsid w:val="00E26F5E"/>
    <w:rsid w:val="00E27DA5"/>
    <w:rsid w:val="00E27E7A"/>
    <w:rsid w:val="00E327B0"/>
    <w:rsid w:val="00E3344A"/>
    <w:rsid w:val="00E3362A"/>
    <w:rsid w:val="00E34DE9"/>
    <w:rsid w:val="00E34E9C"/>
    <w:rsid w:val="00E34F22"/>
    <w:rsid w:val="00E350B1"/>
    <w:rsid w:val="00E3705C"/>
    <w:rsid w:val="00E40CF6"/>
    <w:rsid w:val="00E41107"/>
    <w:rsid w:val="00E43B72"/>
    <w:rsid w:val="00E46773"/>
    <w:rsid w:val="00E478B8"/>
    <w:rsid w:val="00E50116"/>
    <w:rsid w:val="00E51816"/>
    <w:rsid w:val="00E5259B"/>
    <w:rsid w:val="00E53724"/>
    <w:rsid w:val="00E54B0B"/>
    <w:rsid w:val="00E554AC"/>
    <w:rsid w:val="00E562A8"/>
    <w:rsid w:val="00E56E5F"/>
    <w:rsid w:val="00E62792"/>
    <w:rsid w:val="00E62DAD"/>
    <w:rsid w:val="00E63300"/>
    <w:rsid w:val="00E64EBD"/>
    <w:rsid w:val="00E66522"/>
    <w:rsid w:val="00E670F4"/>
    <w:rsid w:val="00E712FC"/>
    <w:rsid w:val="00E71978"/>
    <w:rsid w:val="00E71DD5"/>
    <w:rsid w:val="00E72C78"/>
    <w:rsid w:val="00E73209"/>
    <w:rsid w:val="00E75B11"/>
    <w:rsid w:val="00E83475"/>
    <w:rsid w:val="00E84A55"/>
    <w:rsid w:val="00E84B17"/>
    <w:rsid w:val="00E84D0D"/>
    <w:rsid w:val="00E84D8B"/>
    <w:rsid w:val="00E85855"/>
    <w:rsid w:val="00E86E86"/>
    <w:rsid w:val="00E90331"/>
    <w:rsid w:val="00E903E1"/>
    <w:rsid w:val="00E92A6B"/>
    <w:rsid w:val="00E946C0"/>
    <w:rsid w:val="00E947A1"/>
    <w:rsid w:val="00E966A9"/>
    <w:rsid w:val="00E96DE5"/>
    <w:rsid w:val="00E96F2E"/>
    <w:rsid w:val="00E971C4"/>
    <w:rsid w:val="00E97483"/>
    <w:rsid w:val="00EA482F"/>
    <w:rsid w:val="00EA4AD5"/>
    <w:rsid w:val="00EA50DB"/>
    <w:rsid w:val="00EA5E8F"/>
    <w:rsid w:val="00EA7627"/>
    <w:rsid w:val="00EA7661"/>
    <w:rsid w:val="00EB2CFC"/>
    <w:rsid w:val="00EB3639"/>
    <w:rsid w:val="00EB4480"/>
    <w:rsid w:val="00EB4EF2"/>
    <w:rsid w:val="00EB5502"/>
    <w:rsid w:val="00EB59A9"/>
    <w:rsid w:val="00EB66F3"/>
    <w:rsid w:val="00EB6778"/>
    <w:rsid w:val="00EB6E5C"/>
    <w:rsid w:val="00EB7514"/>
    <w:rsid w:val="00EC03A2"/>
    <w:rsid w:val="00EC0797"/>
    <w:rsid w:val="00EC1ECD"/>
    <w:rsid w:val="00EC1EE2"/>
    <w:rsid w:val="00EC323E"/>
    <w:rsid w:val="00EC342A"/>
    <w:rsid w:val="00EC4878"/>
    <w:rsid w:val="00EC717A"/>
    <w:rsid w:val="00ED08A7"/>
    <w:rsid w:val="00ED1891"/>
    <w:rsid w:val="00ED243F"/>
    <w:rsid w:val="00ED3735"/>
    <w:rsid w:val="00ED45D3"/>
    <w:rsid w:val="00ED464C"/>
    <w:rsid w:val="00ED5C48"/>
    <w:rsid w:val="00ED66C1"/>
    <w:rsid w:val="00ED77E2"/>
    <w:rsid w:val="00ED7D67"/>
    <w:rsid w:val="00ED7EC5"/>
    <w:rsid w:val="00EE251A"/>
    <w:rsid w:val="00EE5CB4"/>
    <w:rsid w:val="00EE620F"/>
    <w:rsid w:val="00EE67B9"/>
    <w:rsid w:val="00EE6CCF"/>
    <w:rsid w:val="00EF0BA6"/>
    <w:rsid w:val="00EF160B"/>
    <w:rsid w:val="00EF1613"/>
    <w:rsid w:val="00EF23E4"/>
    <w:rsid w:val="00EF622C"/>
    <w:rsid w:val="00EF6B23"/>
    <w:rsid w:val="00EF74DA"/>
    <w:rsid w:val="00EF7EEB"/>
    <w:rsid w:val="00F01D51"/>
    <w:rsid w:val="00F02393"/>
    <w:rsid w:val="00F0298E"/>
    <w:rsid w:val="00F058F1"/>
    <w:rsid w:val="00F110C4"/>
    <w:rsid w:val="00F11116"/>
    <w:rsid w:val="00F1350D"/>
    <w:rsid w:val="00F147A3"/>
    <w:rsid w:val="00F20382"/>
    <w:rsid w:val="00F22954"/>
    <w:rsid w:val="00F23F68"/>
    <w:rsid w:val="00F315DC"/>
    <w:rsid w:val="00F327A9"/>
    <w:rsid w:val="00F32F92"/>
    <w:rsid w:val="00F35074"/>
    <w:rsid w:val="00F35B46"/>
    <w:rsid w:val="00F3797D"/>
    <w:rsid w:val="00F40984"/>
    <w:rsid w:val="00F41B90"/>
    <w:rsid w:val="00F42B88"/>
    <w:rsid w:val="00F44BBC"/>
    <w:rsid w:val="00F4556A"/>
    <w:rsid w:val="00F505E5"/>
    <w:rsid w:val="00F5114D"/>
    <w:rsid w:val="00F550F7"/>
    <w:rsid w:val="00F5558D"/>
    <w:rsid w:val="00F57CC4"/>
    <w:rsid w:val="00F57DB2"/>
    <w:rsid w:val="00F600E7"/>
    <w:rsid w:val="00F60403"/>
    <w:rsid w:val="00F60A25"/>
    <w:rsid w:val="00F612F0"/>
    <w:rsid w:val="00F62B71"/>
    <w:rsid w:val="00F642F3"/>
    <w:rsid w:val="00F64B03"/>
    <w:rsid w:val="00F66109"/>
    <w:rsid w:val="00F66C3F"/>
    <w:rsid w:val="00F66EF2"/>
    <w:rsid w:val="00F67114"/>
    <w:rsid w:val="00F70D8B"/>
    <w:rsid w:val="00F72151"/>
    <w:rsid w:val="00F7242A"/>
    <w:rsid w:val="00F73F14"/>
    <w:rsid w:val="00F745D6"/>
    <w:rsid w:val="00F773AF"/>
    <w:rsid w:val="00F77783"/>
    <w:rsid w:val="00F80D19"/>
    <w:rsid w:val="00F8158F"/>
    <w:rsid w:val="00F81A95"/>
    <w:rsid w:val="00F81F07"/>
    <w:rsid w:val="00F828D0"/>
    <w:rsid w:val="00F8579D"/>
    <w:rsid w:val="00F9024D"/>
    <w:rsid w:val="00F90362"/>
    <w:rsid w:val="00F90B87"/>
    <w:rsid w:val="00F9303B"/>
    <w:rsid w:val="00F9532B"/>
    <w:rsid w:val="00F9538E"/>
    <w:rsid w:val="00F96F88"/>
    <w:rsid w:val="00F97307"/>
    <w:rsid w:val="00FA075A"/>
    <w:rsid w:val="00FA0E73"/>
    <w:rsid w:val="00FA1CD0"/>
    <w:rsid w:val="00FA2D32"/>
    <w:rsid w:val="00FA2E97"/>
    <w:rsid w:val="00FA4108"/>
    <w:rsid w:val="00FA51C3"/>
    <w:rsid w:val="00FA5636"/>
    <w:rsid w:val="00FA62CB"/>
    <w:rsid w:val="00FA6D21"/>
    <w:rsid w:val="00FB12DA"/>
    <w:rsid w:val="00FB1490"/>
    <w:rsid w:val="00FB15EE"/>
    <w:rsid w:val="00FB1B75"/>
    <w:rsid w:val="00FB1FA3"/>
    <w:rsid w:val="00FB2D53"/>
    <w:rsid w:val="00FB48C7"/>
    <w:rsid w:val="00FB7B2E"/>
    <w:rsid w:val="00FC01E3"/>
    <w:rsid w:val="00FC04FB"/>
    <w:rsid w:val="00FC17F3"/>
    <w:rsid w:val="00FC2E4F"/>
    <w:rsid w:val="00FC3107"/>
    <w:rsid w:val="00FC47D6"/>
    <w:rsid w:val="00FC4C82"/>
    <w:rsid w:val="00FC5460"/>
    <w:rsid w:val="00FC5B2A"/>
    <w:rsid w:val="00FC661A"/>
    <w:rsid w:val="00FC760E"/>
    <w:rsid w:val="00FD0F5D"/>
    <w:rsid w:val="00FD13B9"/>
    <w:rsid w:val="00FD140D"/>
    <w:rsid w:val="00FD386D"/>
    <w:rsid w:val="00FD592E"/>
    <w:rsid w:val="00FD6930"/>
    <w:rsid w:val="00FE24F9"/>
    <w:rsid w:val="00FE653A"/>
    <w:rsid w:val="00FE75F9"/>
    <w:rsid w:val="00FE7CF9"/>
    <w:rsid w:val="00FF07BF"/>
    <w:rsid w:val="00FF07EE"/>
    <w:rsid w:val="00FF1ACA"/>
    <w:rsid w:val="00FF233C"/>
    <w:rsid w:val="00FF263C"/>
    <w:rsid w:val="00FF2E4E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next w:val="a"/>
    <w:qFormat/>
    <w:rsid w:val="00A72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3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4">
    <w:name w:val="Emphasis"/>
    <w:basedOn w:val="a0"/>
    <w:qFormat/>
    <w:rsid w:val="005623BF"/>
    <w:rPr>
      <w:i/>
      <w:iCs/>
    </w:rPr>
  </w:style>
  <w:style w:type="table" w:styleId="-2">
    <w:name w:val="Table List 2"/>
    <w:basedOn w:val="a1"/>
    <w:rsid w:val="001C7E21"/>
    <w:pPr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Contemporary"/>
    <w:basedOn w:val="a1"/>
    <w:rsid w:val="00F44BBC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6">
    <w:name w:val="Balloon Text"/>
    <w:basedOn w:val="a"/>
    <w:link w:val="a7"/>
    <w:rsid w:val="008A5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5D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04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41EB"/>
    <w:rPr>
      <w:sz w:val="24"/>
    </w:rPr>
  </w:style>
  <w:style w:type="paragraph" w:styleId="aa">
    <w:name w:val="footer"/>
    <w:basedOn w:val="a"/>
    <w:link w:val="ab"/>
    <w:rsid w:val="007041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41EB"/>
    <w:rPr>
      <w:sz w:val="24"/>
    </w:rPr>
  </w:style>
  <w:style w:type="paragraph" w:styleId="ac">
    <w:name w:val="List Paragraph"/>
    <w:basedOn w:val="a"/>
    <w:uiPriority w:val="34"/>
    <w:qFormat/>
    <w:rsid w:val="00BA1E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9750479846449335"/>
          <c:y val="0.10526315789473686"/>
          <c:w val="0.62763915547024962"/>
          <c:h val="0.75187969924812736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 декабрю 2015 года</c:v>
                </c:pt>
              </c:strCache>
            </c:strRef>
          </c:tx>
          <c:spPr>
            <a:gradFill rotWithShape="0">
              <a:gsLst>
                <a:gs pos="0">
                  <a:srgbClr val="FFFF00">
                    <a:gamma/>
                    <a:shade val="46275"/>
                    <a:invGamma/>
                  </a:srgbClr>
                </a:gs>
                <a:gs pos="5000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3674882263900466E-3"/>
                  <c:y val="-9.0970905933324547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1448629308537656E-3"/>
                  <c:y val="-6.590719353000398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0917714784227701E-2"/>
                  <c:y val="-6.5906137768284734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>
                  <c:v>4.3</c:v>
                </c:pt>
                <c:pt idx="1">
                  <c:v>6.1</c:v>
                </c:pt>
                <c:pt idx="2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 предыдущему месяцу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3.7522089794503041E-2"/>
                  <c:y val="-8.4502080064636706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Sheet1!$B$3:$D$3</c:f>
              <c:numCache>
                <c:formatCode>#,##0.0</c:formatCode>
                <c:ptCount val="3"/>
                <c:pt idx="0">
                  <c:v>0.8</c:v>
                </c:pt>
                <c:pt idx="1">
                  <c:v>0.8</c:v>
                </c:pt>
                <c:pt idx="2">
                  <c:v>8.0000000000000043E-2</c:v>
                </c:pt>
              </c:numCache>
            </c:numRef>
          </c:val>
        </c:ser>
        <c:gapWidth val="110"/>
        <c:axId val="201714304"/>
        <c:axId val="202424704"/>
      </c:barChart>
      <c:catAx>
        <c:axId val="20171430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424704"/>
        <c:crosses val="autoZero"/>
        <c:auto val="1"/>
        <c:lblAlgn val="ctr"/>
        <c:lblOffset val="1000"/>
        <c:tickLblSkip val="1"/>
        <c:tickMarkSkip val="1"/>
      </c:catAx>
      <c:valAx>
        <c:axId val="202424704"/>
        <c:scaling>
          <c:orientation val="minMax"/>
          <c:max val="6.5"/>
          <c:min val="-1"/>
        </c:scaling>
        <c:delete val="1"/>
        <c:axPos val="b"/>
        <c:numFmt formatCode="#,##0.0" sourceLinked="1"/>
        <c:tickLblPos val="none"/>
        <c:crossAx val="201714304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11900191938579655"/>
          <c:y val="0.8947368421052635"/>
          <c:w val="0.74280230326295549"/>
          <c:h val="6.2656641604010133E-2"/>
        </c:manualLayout>
      </c:layout>
      <c:spPr>
        <a:noFill/>
        <a:ln w="25396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96296296296381"/>
          <c:y val="3.8901601830663615E-2"/>
          <c:w val="0.67962962962963669"/>
          <c:h val="0.83981693363844734"/>
        </c:manualLayout>
      </c:layout>
      <c:radarChart>
        <c:radarStyle val="marker"/>
        <c:ser>
          <c:idx val="2"/>
          <c:order val="0"/>
          <c:tx>
            <c:strRef>
              <c:f>Sheet1!$A$4</c:f>
              <c:strCache>
                <c:ptCount val="1"/>
                <c:pt idx="0">
                  <c:v>2016 год</c:v>
                </c:pt>
              </c:strCache>
            </c:strRef>
          </c:tx>
          <c:spPr>
            <a:ln w="12683">
              <a:solidFill>
                <a:srgbClr val="FF00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070416245542072E-2"/>
                  <c:y val="4.7782498920668423E-2"/>
                </c:manualLayout>
              </c:layout>
              <c:showVal val="1"/>
            </c:dLbl>
            <c:dLbl>
              <c:idx val="1"/>
              <c:layout>
                <c:manualLayout>
                  <c:x val="-4.1233522476761875E-2"/>
                  <c:y val="4.5236038285183001E-2"/>
                </c:manualLayout>
              </c:layout>
              <c:showVal val="1"/>
            </c:dLbl>
            <c:dLbl>
              <c:idx val="2"/>
              <c:layout>
                <c:manualLayout>
                  <c:x val="-4.9342238026150127E-2"/>
                  <c:y val="9.6761415794813406E-3"/>
                </c:manualLayout>
              </c:layout>
              <c:showVal val="1"/>
            </c:dLbl>
            <c:dLbl>
              <c:idx val="3"/>
              <c:layout>
                <c:manualLayout>
                  <c:x val="-4.6816967628834034E-2"/>
                  <c:y val="-1.8119521893619202E-2"/>
                </c:manualLayout>
              </c:layout>
              <c:showVal val="1"/>
            </c:dLbl>
            <c:dLbl>
              <c:idx val="4"/>
              <c:layout>
                <c:manualLayout>
                  <c:x val="-2.3650739151350766E-2"/>
                  <c:y val="-5.1050515237319467E-2"/>
                </c:manualLayout>
              </c:layout>
              <c:showVal val="1"/>
            </c:dLbl>
            <c:dLbl>
              <c:idx val="5"/>
              <c:layout>
                <c:manualLayout>
                  <c:x val="1.5711688413538461E-3"/>
                  <c:y val="-7.3519728529231734E-2"/>
                </c:manualLayout>
              </c:layout>
              <c:showVal val="1"/>
            </c:dLbl>
            <c:dLbl>
              <c:idx val="6"/>
              <c:layout>
                <c:manualLayout>
                  <c:x val="2.0016813457652202E-2"/>
                  <c:y val="-5.6518013618203723E-2"/>
                </c:manualLayout>
              </c:layout>
              <c:showVal val="1"/>
            </c:dLbl>
            <c:dLbl>
              <c:idx val="7"/>
              <c:layout>
                <c:manualLayout>
                  <c:x val="3.9259519257530004E-2"/>
                  <c:y val="-3.5995500562429832E-2"/>
                </c:manualLayout>
              </c:layout>
              <c:showVal val="1"/>
            </c:dLbl>
            <c:dLbl>
              <c:idx val="8"/>
              <c:layout>
                <c:manualLayout>
                  <c:x val="5.0490296875164334E-2"/>
                  <c:y val="-6.2639505485011862E-3"/>
                </c:manualLayout>
              </c:layout>
              <c:showVal val="1"/>
            </c:dLbl>
            <c:dLbl>
              <c:idx val="9"/>
              <c:layout>
                <c:manualLayout>
                  <c:x val="5.7320309757830826E-2"/>
                  <c:y val="3.3456162807235304E-2"/>
                </c:manualLayout>
              </c:layout>
              <c:showVal val="1"/>
            </c:dLbl>
            <c:dLbl>
              <c:idx val="10"/>
              <c:layout>
                <c:manualLayout>
                  <c:x val="2.3310835690054672E-2"/>
                  <c:y val="4.9650611855336348E-2"/>
                </c:manualLayout>
              </c:layout>
              <c:showVal val="1"/>
            </c:dLbl>
            <c:dLbl>
              <c:idx val="11"/>
              <c:layout>
                <c:manualLayout>
                  <c:x val="0.53888888888888964"/>
                  <c:y val="0.41876430205949688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</c:v>
                </c:pt>
                <c:pt idx="1">
                  <c:v>1.5</c:v>
                </c:pt>
                <c:pt idx="2">
                  <c:v>1.8</c:v>
                </c:pt>
                <c:pt idx="3">
                  <c:v>2</c:v>
                </c:pt>
                <c:pt idx="4">
                  <c:v>2.5</c:v>
                </c:pt>
                <c:pt idx="5">
                  <c:v>2.8</c:v>
                </c:pt>
                <c:pt idx="6">
                  <c:v>3.8</c:v>
                </c:pt>
                <c:pt idx="7">
                  <c:v>3.8</c:v>
                </c:pt>
                <c:pt idx="8">
                  <c:v>3.9</c:v>
                </c:pt>
                <c:pt idx="9">
                  <c:v>4.4000000000000004</c:v>
                </c:pt>
                <c:pt idx="10">
                  <c:v>4.9000000000000004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2015 год</c:v>
                </c:pt>
              </c:strCache>
            </c:strRef>
          </c:tx>
          <c:spPr>
            <a:ln w="12683">
              <a:solidFill>
                <a:srgbClr val="00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Pt>
            <c:idx val="0"/>
            <c:spPr>
              <a:ln w="28536">
                <a:noFill/>
              </a:ln>
            </c:spPr>
          </c:dPt>
          <c:dLbls>
            <c:dLbl>
              <c:idx val="0"/>
              <c:layout>
                <c:manualLayout>
                  <c:x val="-3.0744689243088454E-2"/>
                  <c:y val="8.1028528959184568E-2"/>
                </c:manualLayout>
              </c:layout>
              <c:showVal val="1"/>
            </c:dLbl>
            <c:dLbl>
              <c:idx val="1"/>
              <c:layout>
                <c:manualLayout>
                  <c:x val="-4.8051484758380732E-2"/>
                  <c:y val="3.0751093417398082E-2"/>
                </c:manualLayout>
              </c:layout>
              <c:showVal val="1"/>
            </c:dLbl>
            <c:dLbl>
              <c:idx val="2"/>
              <c:layout>
                <c:manualLayout>
                  <c:x val="-4.6210229430054386E-2"/>
                  <c:y val="2.6700424202460585E-3"/>
                </c:manualLayout>
              </c:layout>
              <c:showVal val="1"/>
            </c:dLbl>
            <c:dLbl>
              <c:idx val="3"/>
              <c:layout>
                <c:manualLayout>
                  <c:x val="-3.3363332316364631E-2"/>
                  <c:y val="-2.9364354534053148E-2"/>
                </c:manualLayout>
              </c:layout>
              <c:showVal val="1"/>
            </c:dLbl>
            <c:dLbl>
              <c:idx val="4"/>
              <c:layout>
                <c:manualLayout>
                  <c:x val="-2.6364611019031339E-2"/>
                  <c:y val="-5.8210592014556174E-2"/>
                </c:manualLayout>
              </c:layout>
              <c:showVal val="1"/>
            </c:dLbl>
            <c:dLbl>
              <c:idx val="5"/>
              <c:layout>
                <c:manualLayout>
                  <c:x val="1.1132460015436327E-3"/>
                  <c:y val="-6.0442914855079292E-2"/>
                </c:manualLayout>
              </c:layout>
              <c:showVal val="1"/>
            </c:dLbl>
            <c:dLbl>
              <c:idx val="6"/>
              <c:layout>
                <c:manualLayout>
                  <c:x val="2.1107162608763254E-2"/>
                  <c:y val="-6.5056058146458581E-2"/>
                </c:manualLayout>
              </c:layout>
              <c:showVal val="1"/>
            </c:dLbl>
            <c:dLbl>
              <c:idx val="7"/>
              <c:layout>
                <c:manualLayout>
                  <c:x val="3.0231677941346631E-2"/>
                  <c:y val="-4.0206474122587113E-2"/>
                </c:manualLayout>
              </c:layout>
              <c:showVal val="1"/>
            </c:dLbl>
            <c:dLbl>
              <c:idx val="8"/>
              <c:layout>
                <c:manualLayout>
                  <c:x val="4.6577592109257875E-2"/>
                  <c:y val="-1.7998607221650139E-2"/>
                </c:manualLayout>
              </c:layout>
              <c:showVal val="1"/>
            </c:dLbl>
            <c:dLbl>
              <c:idx val="9"/>
              <c:layout>
                <c:manualLayout>
                  <c:x val="5.1191031178999764E-2"/>
                  <c:y val="2.2480135113416743E-2"/>
                </c:manualLayout>
              </c:layout>
              <c:showVal val="1"/>
            </c:dLbl>
            <c:dLbl>
              <c:idx val="10"/>
              <c:layout>
                <c:manualLayout>
                  <c:x val="3.1011550547152912E-2"/>
                  <c:y val="5.6285134003092284E-2"/>
                </c:manualLayout>
              </c:layout>
              <c:showVal val="1"/>
            </c:dLbl>
            <c:dLbl>
              <c:idx val="11"/>
              <c:layout>
                <c:manualLayout>
                  <c:x val="1.86992775342339E-3"/>
                  <c:y val="5.4693904816958107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4.8</c:v>
                </c:pt>
                <c:pt idx="1">
                  <c:v>7.3</c:v>
                </c:pt>
                <c:pt idx="2">
                  <c:v>8.1</c:v>
                </c:pt>
                <c:pt idx="3">
                  <c:v>8.3000000000000007</c:v>
                </c:pt>
                <c:pt idx="4">
                  <c:v>8.4</c:v>
                </c:pt>
                <c:pt idx="5">
                  <c:v>8.5</c:v>
                </c:pt>
                <c:pt idx="6">
                  <c:v>9.6</c:v>
                </c:pt>
                <c:pt idx="7">
                  <c:v>10.3</c:v>
                </c:pt>
                <c:pt idx="8">
                  <c:v>10.5</c:v>
                </c:pt>
                <c:pt idx="9">
                  <c:v>11.2</c:v>
                </c:pt>
                <c:pt idx="10">
                  <c:v>11.7</c:v>
                </c:pt>
                <c:pt idx="11">
                  <c:v>12.2</c:v>
                </c:pt>
              </c:numCache>
            </c:numRef>
          </c:val>
        </c:ser>
        <c:axId val="202458624"/>
        <c:axId val="202460160"/>
      </c:radarChart>
      <c:catAx>
        <c:axId val="202458624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460160"/>
        <c:crosses val="autoZero"/>
        <c:lblAlgn val="ctr"/>
        <c:lblOffset val="100"/>
      </c:catAx>
      <c:valAx>
        <c:axId val="202460160"/>
        <c:scaling>
          <c:orientation val="minMax"/>
          <c:max val="15"/>
          <c:min val="-3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one"/>
        <c:spPr>
          <a:ln w="3171">
            <a:solidFill>
              <a:srgbClr val="000000"/>
            </a:solidFill>
            <a:prstDash val="solid"/>
          </a:ln>
        </c:spPr>
        <c:crossAx val="202458624"/>
        <c:crosses val="autoZero"/>
        <c:crossBetween val="between"/>
        <c:majorUnit val="18"/>
        <c:minorUnit val="0.4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4661220305071488"/>
          <c:y val="0.92823303043232441"/>
          <c:w val="0.37479435075474082"/>
          <c:h val="5.3853848206278289E-2"/>
        </c:manualLayout>
      </c:layout>
      <c:spPr>
        <a:noFill/>
        <a:ln w="25365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333333333333343E-2"/>
          <c:y val="0.14583333333333429"/>
          <c:w val="0.85365853658537028"/>
          <c:h val="0.704861111111111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прибыль прибыльных</c:v>
                </c:pt>
              </c:strCache>
            </c:strRef>
          </c:tx>
          <c:spPr>
            <a:gradFill rotWithShape="0"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50000">
                  <a:srgbClr val="FFCC00"/>
                </a:gs>
                <a:gs pos="100000">
                  <a:srgbClr val="FF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0"/>
            </a:sp3d>
          </c:spPr>
          <c:dPt>
            <c:idx val="1"/>
            <c:spPr>
              <a:gradFill rotWithShape="0">
                <a:gsLst>
                  <a:gs pos="0">
                    <a:srgbClr val="FFCC00">
                      <a:gamma/>
                      <a:shade val="46275"/>
                      <a:invGamma/>
                    </a:srgbClr>
                  </a:gs>
                  <a:gs pos="5000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0" h="25400"/>
              </a:sp3d>
            </c:spPr>
          </c:dPt>
          <c:dLbls>
            <c:dLbl>
              <c:idx val="0"/>
              <c:layout>
                <c:manualLayout>
                  <c:x val="4.3503022639753714E-3"/>
                  <c:y val="8.1880846572350205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8.9505482210786511E-3"/>
                </c:manualLayout>
              </c:layout>
              <c:dLblPos val="outEnd"/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Sheet1!$A$2:$A$4</c:f>
              <c:strCache>
                <c:ptCount val="2"/>
                <c:pt idx="0">
                  <c:v>на 1.11.15</c:v>
                </c:pt>
                <c:pt idx="1">
                  <c:v>на 1.11.16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2"/>
                <c:pt idx="0">
                  <c:v>42.3</c:v>
                </c:pt>
                <c:pt idx="1">
                  <c:v>57.1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убыток убыточных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</c:spPr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2"/>
                <c:pt idx="0">
                  <c:v>на 1.11.15</c:v>
                </c:pt>
                <c:pt idx="1">
                  <c:v>на 1.11.16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2"/>
                <c:pt idx="0">
                  <c:v>-13.4</c:v>
                </c:pt>
                <c:pt idx="1">
                  <c:v>-13.5</c:v>
                </c:pt>
              </c:numCache>
            </c:numRef>
          </c:val>
        </c:ser>
        <c:gapWidth val="153"/>
        <c:overlap val="-5"/>
        <c:axId val="189313408"/>
        <c:axId val="189314944"/>
      </c:barChart>
      <c:catAx>
        <c:axId val="189313408"/>
        <c:scaling>
          <c:orientation val="minMax"/>
        </c:scaling>
        <c:delete val="1"/>
        <c:axPos val="l"/>
        <c:tickLblPos val="none"/>
        <c:crossAx val="189314944"/>
        <c:crossesAt val="0"/>
        <c:lblAlgn val="ctr"/>
        <c:lblOffset val="100"/>
      </c:catAx>
      <c:valAx>
        <c:axId val="189314944"/>
        <c:scaling>
          <c:orientation val="minMax"/>
          <c:max val="60"/>
          <c:min val="-20"/>
        </c:scaling>
        <c:delete val="1"/>
        <c:axPos val="b"/>
        <c:numFmt formatCode="#,##0.0" sourceLinked="1"/>
        <c:tickLblPos val="none"/>
        <c:crossAx val="189313408"/>
        <c:crosses val="autoZero"/>
        <c:crossBetween val="between"/>
        <c:majorUnit val="10"/>
        <c:minorUnit val="5"/>
      </c:valAx>
    </c:plotArea>
    <c:legend>
      <c:legendPos val="b"/>
      <c:layout>
        <c:manualLayout>
          <c:xMode val="edge"/>
          <c:yMode val="edge"/>
          <c:x val="5.0813008130081598E-2"/>
          <c:y val="0.90277777777777779"/>
          <c:w val="0.90243902439024359"/>
          <c:h val="0.10069444444444479"/>
        </c:manualLayout>
      </c:layout>
      <c:spPr>
        <a:solidFill>
          <a:srgbClr val="FFFFFF"/>
        </a:solidFill>
        <a:ln w="25412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scene3d>
      <a:camera prst="orthographicFront"/>
      <a:lightRig rig="threePt" dir="t"/>
    </a:scene3d>
    <a:sp3d>
      <a:bevelT w="6350"/>
    </a:sp3d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34903640256959317"/>
          <c:y val="0.15015974440894569"/>
          <c:w val="0.62526766595289052"/>
          <c:h val="0.39616613418530505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Sheet1!$B$2:$B$3</c:f>
              <c:numCache>
                <c:formatCode>#,##0.0</c:formatCode>
                <c:ptCount val="2"/>
                <c:pt idx="0">
                  <c:v>23.9</c:v>
                </c:pt>
                <c:pt idx="1">
                  <c:v>25.6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Sheet1!$C$2:$C$3</c:f>
              <c:numCache>
                <c:formatCode>#,##0.0</c:formatCode>
                <c:ptCount val="2"/>
                <c:pt idx="0">
                  <c:v>28.2</c:v>
                </c:pt>
                <c:pt idx="1">
                  <c:v>30.2</c:v>
                </c:pt>
              </c:numCache>
            </c:numRef>
          </c:val>
        </c:ser>
        <c:dLbls>
          <c:showVal val="1"/>
        </c:dLbls>
        <c:gapWidth val="30"/>
        <c:axId val="189184640"/>
        <c:axId val="189194624"/>
      </c:barChart>
      <c:catAx>
        <c:axId val="189184640"/>
        <c:scaling>
          <c:orientation val="maxMin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194624"/>
        <c:crossesAt val="0"/>
        <c:lblAlgn val="ctr"/>
        <c:lblOffset val="100"/>
        <c:tickLblSkip val="1"/>
        <c:tickMarkSkip val="1"/>
      </c:catAx>
      <c:valAx>
        <c:axId val="189194624"/>
        <c:scaling>
          <c:orientation val="minMax"/>
          <c:max val="45"/>
          <c:min val="0"/>
        </c:scaling>
        <c:delete val="1"/>
        <c:axPos val="t"/>
        <c:numFmt formatCode="#,##0.0" sourceLinked="1"/>
        <c:tickLblPos val="none"/>
        <c:crossAx val="189184640"/>
        <c:crosses val="autoZero"/>
        <c:crossBetween val="between"/>
        <c:majorUnit val="10"/>
        <c:minorUnit val="5"/>
      </c:valAx>
      <c:spPr>
        <a:noFill/>
        <a:ln w="25362">
          <a:noFill/>
        </a:ln>
      </c:spPr>
    </c:plotArea>
    <c:legend>
      <c:legendPos val="b"/>
      <c:layout>
        <c:manualLayout>
          <c:xMode val="edge"/>
          <c:yMode val="edge"/>
          <c:x val="2.9978586723768741E-2"/>
          <c:y val="0.84984025559105836"/>
          <c:w val="0.95074946466810217"/>
          <c:h val="0.15335463258786047"/>
        </c:manualLayout>
      </c:layout>
      <c:spPr>
        <a:solidFill>
          <a:srgbClr val="FFFFFF"/>
        </a:solidFill>
        <a:ln w="25362">
          <a:noFill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0.39275</cdr:x>
      <cdr:y>0.076</cdr:y>
    </cdr:from>
    <cdr:to>
      <cdr:x>0.6345</cdr:x>
      <cdr:y>0.15925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208483"/>
          <a:ext cx="1132913" cy="2283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на 1.11.2016 г.</a:t>
          </a:r>
        </a:p>
      </cdr:txBody>
    </cdr:sp>
  </cdr:relSizeAnchor>
  <cdr:relSizeAnchor xmlns:cdr="http://schemas.openxmlformats.org/drawingml/2006/chartDrawing">
    <cdr:from>
      <cdr:x>0.39275</cdr:x>
      <cdr:y>0.44625</cdr:y>
    </cdr:from>
    <cdr:to>
      <cdr:x>0.6205</cdr:x>
      <cdr:y>0.526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1224153"/>
          <a:ext cx="1067305" cy="2187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на 1.11.2015 г.</a:t>
          </a:r>
        </a:p>
      </cdr:txBody>
    </cdr:sp>
  </cdr:relSizeAnchor>
  <cdr:relSizeAnchor xmlns:cdr="http://schemas.openxmlformats.org/drawingml/2006/chartDrawing">
    <cdr:from>
      <cdr:x>0</cdr:x>
      <cdr:y>0.01575</cdr:y>
    </cdr:from>
    <cdr:to>
      <cdr:x>0.17275</cdr:x>
      <cdr:y>0.0955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3205"/>
          <a:ext cx="809558" cy="2187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млрд.руб.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0.1645</cdr:x>
      <cdr:y>0.023</cdr:y>
    </cdr:from>
    <cdr:to>
      <cdr:x>0.34425</cdr:x>
      <cdr:y>0.0965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1725" y="68570"/>
          <a:ext cx="799559" cy="2191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млрд.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CE2DE-C4E3-410A-AB5D-10B03107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Инфляция и рост цен в Нижнем Новгороде</vt:lpstr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и рост цен в Нижнем Новгороде</dc:title>
  <dc:creator>*</dc:creator>
  <cp:lastModifiedBy>*</cp:lastModifiedBy>
  <cp:revision>55</cp:revision>
  <cp:lastPrinted>2016-11-01T11:53:00Z</cp:lastPrinted>
  <dcterms:created xsi:type="dcterms:W3CDTF">2016-11-01T11:54:00Z</dcterms:created>
  <dcterms:modified xsi:type="dcterms:W3CDTF">2016-12-29T13:04:00Z</dcterms:modified>
</cp:coreProperties>
</file>