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2B" w:rsidRDefault="00B876FC">
      <w:pPr>
        <w:pStyle w:val="a7"/>
        <w:ind w:firstLine="0"/>
        <w:rPr>
          <w:lang w:val="en-US"/>
        </w:rPr>
      </w:pPr>
      <w:r>
        <w:rPr>
          <w:noProof/>
        </w:rPr>
        <w:drawing>
          <wp:inline distT="0" distB="0" distL="0" distR="0">
            <wp:extent cx="466725" cy="609600"/>
            <wp:effectExtent l="0" t="0" r="9525" b="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B55E2B" w:rsidRDefault="00B55E2B">
      <w:pPr>
        <w:pStyle w:val="a7"/>
        <w:ind w:firstLine="0"/>
        <w:rPr>
          <w:b w:val="0"/>
          <w:bCs/>
          <w:sz w:val="18"/>
          <w:szCs w:val="18"/>
        </w:rPr>
      </w:pPr>
    </w:p>
    <w:p w:rsidR="00B55E2B" w:rsidRDefault="00B55E2B">
      <w:pPr>
        <w:pStyle w:val="1"/>
        <w:ind w:firstLine="0"/>
        <w:jc w:val="center"/>
        <w:rPr>
          <w:b/>
          <w:sz w:val="32"/>
          <w:szCs w:val="32"/>
        </w:rPr>
      </w:pPr>
      <w:r>
        <w:rPr>
          <w:b/>
          <w:sz w:val="32"/>
          <w:szCs w:val="32"/>
        </w:rPr>
        <w:t>АДМИНИСТРАЦИЯ ГОРОДА НИЖНЕГО НОВГОРОДА</w:t>
      </w:r>
    </w:p>
    <w:p w:rsidR="00B55E2B" w:rsidRDefault="00B55E2B">
      <w:pPr>
        <w:ind w:firstLine="0"/>
        <w:jc w:val="center"/>
        <w:rPr>
          <w:sz w:val="18"/>
          <w:szCs w:val="18"/>
        </w:rPr>
      </w:pPr>
    </w:p>
    <w:p w:rsidR="00B55E2B" w:rsidRPr="00C678D4" w:rsidRDefault="00B55E2B">
      <w:pPr>
        <w:pStyle w:val="1"/>
        <w:ind w:firstLine="0"/>
        <w:jc w:val="center"/>
        <w:rPr>
          <w:b/>
          <w:bCs/>
          <w:sz w:val="36"/>
          <w:szCs w:val="36"/>
        </w:rPr>
      </w:pPr>
      <w:r w:rsidRPr="00C678D4">
        <w:rPr>
          <w:b/>
          <w:bCs/>
          <w:sz w:val="36"/>
          <w:szCs w:val="36"/>
        </w:rPr>
        <w:t>П О С Т А Н О В Л Е Н И Е</w:t>
      </w:r>
    </w:p>
    <w:p w:rsidR="00B55E2B" w:rsidRPr="007943A2" w:rsidRDefault="00B55E2B">
      <w:pPr>
        <w:jc w:val="center"/>
        <w:rPr>
          <w:b/>
          <w:sz w:val="18"/>
          <w:szCs w:val="18"/>
        </w:rPr>
      </w:pPr>
    </w:p>
    <w:p w:rsidR="007943A2" w:rsidRPr="007943A2" w:rsidRDefault="007943A2">
      <w:pPr>
        <w:jc w:val="center"/>
        <w:rPr>
          <w:b/>
          <w:sz w:val="18"/>
          <w:szCs w:val="18"/>
        </w:rPr>
      </w:pPr>
    </w:p>
    <w:p w:rsidR="00B55E2B" w:rsidRPr="008B5A04" w:rsidRDefault="00B55E2B">
      <w:pPr>
        <w:jc w:val="center"/>
        <w:rPr>
          <w:b/>
          <w:sz w:val="18"/>
          <w:szCs w:val="18"/>
        </w:rPr>
      </w:pPr>
    </w:p>
    <w:tbl>
      <w:tblPr>
        <w:tblStyle w:val="af0"/>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1401"/>
        <w:gridCol w:w="1692"/>
        <w:gridCol w:w="1513"/>
        <w:gridCol w:w="2294"/>
      </w:tblGrid>
      <w:tr w:rsidR="007A5787" w:rsidTr="00D80A4E">
        <w:trPr>
          <w:trHeight w:hRule="exact" w:val="467"/>
        </w:trPr>
        <w:tc>
          <w:tcPr>
            <w:tcW w:w="2023" w:type="dxa"/>
          </w:tcPr>
          <w:sdt>
            <w:sdtPr>
              <w:rPr>
                <w:rStyle w:val="Datenum"/>
                <w:szCs w:val="28"/>
              </w:rPr>
              <w:alias w:val="Date"/>
              <w:tag w:val="Date"/>
              <w:id w:val="345448127"/>
              <w:placeholder>
                <w:docPart w:val="D4519FE6DD8F42AF9A0A5FDFCF7793BA"/>
              </w:placeholder>
              <w:text/>
            </w:sdtPr>
            <w:sdtContent>
              <w:p w:rsidR="007A5787" w:rsidRPr="008823E4" w:rsidRDefault="007A5787" w:rsidP="00D80A4E">
                <w:pPr>
                  <w:ind w:firstLine="0"/>
                  <w:rPr>
                    <w:rStyle w:val="Datenum"/>
                    <w:szCs w:val="28"/>
                  </w:rPr>
                </w:pPr>
                <w:r>
                  <w:rPr>
                    <w:rStyle w:val="Datenum"/>
                    <w:szCs w:val="28"/>
                    <w:lang w:val="en-US"/>
                  </w:rPr>
                  <w:t>____________</w:t>
                </w:r>
              </w:p>
            </w:sdtContent>
          </w:sdt>
          <w:p w:rsidR="007A5787" w:rsidRDefault="007A5787" w:rsidP="00D80A4E">
            <w:pPr>
              <w:ind w:firstLine="0"/>
              <w:rPr>
                <w:rStyle w:val="Datenum"/>
                <w:szCs w:val="28"/>
              </w:rPr>
            </w:pPr>
          </w:p>
        </w:tc>
        <w:tc>
          <w:tcPr>
            <w:tcW w:w="1401" w:type="dxa"/>
          </w:tcPr>
          <w:p w:rsidR="007A5787" w:rsidRDefault="007A5787" w:rsidP="00D80A4E">
            <w:pPr>
              <w:ind w:firstLine="0"/>
              <w:rPr>
                <w:rStyle w:val="Datenum"/>
                <w:szCs w:val="28"/>
              </w:rPr>
            </w:pPr>
          </w:p>
        </w:tc>
        <w:tc>
          <w:tcPr>
            <w:tcW w:w="1692" w:type="dxa"/>
          </w:tcPr>
          <w:p w:rsidR="007A5787" w:rsidRDefault="007A5787" w:rsidP="00D80A4E">
            <w:pPr>
              <w:ind w:firstLine="0"/>
              <w:rPr>
                <w:rStyle w:val="Datenum"/>
                <w:szCs w:val="28"/>
              </w:rPr>
            </w:pPr>
          </w:p>
        </w:tc>
        <w:tc>
          <w:tcPr>
            <w:tcW w:w="1513" w:type="dxa"/>
          </w:tcPr>
          <w:p w:rsidR="007A5787" w:rsidRDefault="007A5787" w:rsidP="00D80A4E">
            <w:pPr>
              <w:ind w:firstLine="0"/>
              <w:rPr>
                <w:rStyle w:val="Datenum"/>
                <w:szCs w:val="28"/>
              </w:rPr>
            </w:pPr>
          </w:p>
        </w:tc>
        <w:tc>
          <w:tcPr>
            <w:tcW w:w="2294" w:type="dxa"/>
          </w:tcPr>
          <w:p w:rsidR="007A5787" w:rsidRPr="003A6FFE" w:rsidRDefault="007A5787" w:rsidP="003A6FFE">
            <w:pPr>
              <w:ind w:left="-108" w:firstLine="0"/>
              <w:rPr>
                <w:rStyle w:val="Datenum"/>
                <w:szCs w:val="28"/>
              </w:rPr>
            </w:pPr>
            <w:r>
              <w:rPr>
                <w:rStyle w:val="Datenum"/>
                <w:szCs w:val="28"/>
              </w:rPr>
              <w:t>№</w:t>
            </w:r>
            <w:r>
              <w:rPr>
                <w:rStyle w:val="Datenum"/>
                <w:szCs w:val="28"/>
                <w:lang w:val="en-US"/>
              </w:rPr>
              <w:t xml:space="preserve"> </w:t>
            </w:r>
            <w:r w:rsidR="003A6FFE">
              <w:rPr>
                <w:rStyle w:val="Datenum"/>
                <w:szCs w:val="28"/>
              </w:rPr>
              <w:t>________</w:t>
            </w:r>
          </w:p>
        </w:tc>
      </w:tr>
    </w:tbl>
    <w:p w:rsidR="006A3827" w:rsidRPr="000F2FC3" w:rsidRDefault="006A3827" w:rsidP="00F4667E">
      <w:pPr>
        <w:ind w:firstLine="567"/>
        <w:rPr>
          <w:szCs w:val="28"/>
        </w:rPr>
      </w:pPr>
    </w:p>
    <w:p w:rsidR="006A3827" w:rsidRDefault="006A3827" w:rsidP="00F4667E">
      <w:pPr>
        <w:ind w:firstLine="567"/>
        <w:rPr>
          <w:szCs w:val="28"/>
          <w:lang w:val="en-US"/>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678"/>
        <w:gridCol w:w="141"/>
        <w:gridCol w:w="95"/>
      </w:tblGrid>
      <w:tr w:rsidR="00EB0253" w:rsidTr="00F35048">
        <w:tc>
          <w:tcPr>
            <w:tcW w:w="284" w:type="dxa"/>
          </w:tcPr>
          <w:p w:rsidR="00EB0253" w:rsidRDefault="00EB0253" w:rsidP="003A6FFE">
            <w:pPr>
              <w:ind w:left="-108" w:firstLine="0"/>
              <w:rPr>
                <w:szCs w:val="28"/>
                <w:lang w:val="en-US"/>
              </w:rPr>
            </w:pPr>
            <w:r>
              <w:rPr>
                <w:rFonts w:ascii="Arial" w:hAnsi="Arial"/>
                <w:sz w:val="24"/>
              </w:rPr>
              <w:t>┌</w:t>
            </w:r>
          </w:p>
        </w:tc>
        <w:tc>
          <w:tcPr>
            <w:tcW w:w="4678" w:type="dxa"/>
          </w:tcPr>
          <w:p w:rsidR="00EB0253" w:rsidRPr="00F35048" w:rsidRDefault="00EB0253" w:rsidP="00EC40B9">
            <w:pPr>
              <w:ind w:firstLine="0"/>
              <w:rPr>
                <w:szCs w:val="28"/>
              </w:rPr>
            </w:pPr>
          </w:p>
        </w:tc>
        <w:tc>
          <w:tcPr>
            <w:tcW w:w="236" w:type="dxa"/>
            <w:gridSpan w:val="2"/>
          </w:tcPr>
          <w:p w:rsidR="00EB0253" w:rsidRDefault="00EB0253" w:rsidP="00EB0253">
            <w:pPr>
              <w:ind w:firstLine="0"/>
              <w:rPr>
                <w:szCs w:val="28"/>
                <w:lang w:val="en-US"/>
              </w:rPr>
            </w:pPr>
            <w:r>
              <w:rPr>
                <w:rFonts w:ascii="Arial" w:hAnsi="Arial"/>
                <w:sz w:val="24"/>
              </w:rPr>
              <w:t>┐</w:t>
            </w:r>
          </w:p>
        </w:tc>
      </w:tr>
      <w:bookmarkStart w:id="0" w:name="_GoBack"/>
      <w:bookmarkEnd w:id="0"/>
      <w:tr w:rsidR="00EB0253" w:rsidTr="00F35048">
        <w:trPr>
          <w:gridAfter w:val="1"/>
          <w:wAfter w:w="95" w:type="dxa"/>
        </w:trPr>
        <w:tc>
          <w:tcPr>
            <w:tcW w:w="5103" w:type="dxa"/>
            <w:gridSpan w:val="3"/>
          </w:tcPr>
          <w:p w:rsidR="00EB0253" w:rsidRPr="003A6FFE" w:rsidRDefault="0075539D" w:rsidP="00540295">
            <w:pPr>
              <w:suppressAutoHyphens/>
              <w:ind w:firstLine="0"/>
              <w:rPr>
                <w:szCs w:val="28"/>
              </w:rPr>
            </w:pPr>
            <w:sdt>
              <w:sdtPr>
                <w:rPr>
                  <w:rStyle w:val="Datenum"/>
                </w:rPr>
                <w:alias w:val="Title"/>
                <w:tag w:val="Title"/>
                <w:id w:val="-1885396532"/>
                <w:placeholder>
                  <w:docPart w:val="478AEC90476F4ADC83E45B1A4AFAF5A1"/>
                </w:placeholder>
                <w:text/>
              </w:sdtPr>
              <w:sdtEndPr>
                <w:rPr>
                  <w:rStyle w:val="a0"/>
                </w:rPr>
              </w:sdtEndPr>
              <w:sdtContent>
                <w:r w:rsidR="003A6FFE">
                  <w:rPr>
                    <w:rStyle w:val="Datenum"/>
                  </w:rPr>
                  <w:t xml:space="preserve">О внесении изменений в постановление администрации города Нижнего Новгорода от </w:t>
                </w:r>
                <w:r w:rsidR="003128A8">
                  <w:rPr>
                    <w:rStyle w:val="Datenum"/>
                  </w:rPr>
                  <w:t xml:space="preserve">25.12.2017 </w:t>
                </w:r>
                <w:r w:rsidR="003A6FFE">
                  <w:rPr>
                    <w:rStyle w:val="Datenum"/>
                  </w:rPr>
                  <w:t xml:space="preserve">№ </w:t>
                </w:r>
                <w:r w:rsidR="003128A8">
                  <w:rPr>
                    <w:rStyle w:val="Datenum"/>
                  </w:rPr>
                  <w:t>6249</w:t>
                </w:r>
              </w:sdtContent>
            </w:sdt>
          </w:p>
        </w:tc>
      </w:tr>
    </w:tbl>
    <w:p w:rsidR="006A3827" w:rsidRPr="003A6FFE" w:rsidRDefault="006A3827" w:rsidP="00EB0253">
      <w:pPr>
        <w:ind w:firstLine="0"/>
        <w:rPr>
          <w:szCs w:val="28"/>
        </w:rPr>
      </w:pPr>
    </w:p>
    <w:p w:rsidR="006A3827" w:rsidRPr="003A6FFE" w:rsidRDefault="006A3827" w:rsidP="00F4667E">
      <w:pPr>
        <w:ind w:firstLine="567"/>
        <w:rPr>
          <w:szCs w:val="28"/>
        </w:rPr>
      </w:pPr>
    </w:p>
    <w:p w:rsidR="003A6FFE" w:rsidRPr="00C327AD" w:rsidRDefault="003A6FFE" w:rsidP="003A6FFE">
      <w:pPr>
        <w:suppressAutoHyphens/>
        <w:ind w:firstLine="567"/>
        <w:rPr>
          <w:szCs w:val="28"/>
        </w:rPr>
      </w:pPr>
      <w:r w:rsidRPr="00C327AD">
        <w:rPr>
          <w:szCs w:val="28"/>
        </w:rPr>
        <w:t xml:space="preserve">В соответствии со статьей 179 Бюджетного кодекса Российской Федерации, статьей 52.1 Устава города Нижнего Новгорода, решением городской Думы города Нижнего Новгорода от </w:t>
      </w:r>
      <w:r w:rsidR="00F35048">
        <w:rPr>
          <w:szCs w:val="28"/>
        </w:rPr>
        <w:t>13</w:t>
      </w:r>
      <w:r w:rsidRPr="00C327AD">
        <w:rPr>
          <w:szCs w:val="28"/>
        </w:rPr>
        <w:t>.12.201</w:t>
      </w:r>
      <w:r w:rsidR="00F35048">
        <w:rPr>
          <w:szCs w:val="28"/>
        </w:rPr>
        <w:t>7</w:t>
      </w:r>
      <w:r w:rsidRPr="00C327AD">
        <w:rPr>
          <w:szCs w:val="28"/>
        </w:rPr>
        <w:t xml:space="preserve"> № 262 «О бюджете города Нижнего Новгорода на 201</w:t>
      </w:r>
      <w:r w:rsidR="00F35048">
        <w:rPr>
          <w:szCs w:val="28"/>
        </w:rPr>
        <w:t>8</w:t>
      </w:r>
      <w:r w:rsidRPr="00C327AD">
        <w:rPr>
          <w:szCs w:val="28"/>
        </w:rPr>
        <w:t xml:space="preserve"> год и на плановый период 201</w:t>
      </w:r>
      <w:r w:rsidR="00F35048">
        <w:rPr>
          <w:szCs w:val="28"/>
        </w:rPr>
        <w:t>9</w:t>
      </w:r>
      <w:r w:rsidRPr="00C327AD">
        <w:rPr>
          <w:szCs w:val="28"/>
        </w:rPr>
        <w:t> - 20</w:t>
      </w:r>
      <w:r w:rsidR="00F35048">
        <w:rPr>
          <w:szCs w:val="28"/>
        </w:rPr>
        <w:t>20</w:t>
      </w:r>
      <w:r w:rsidRPr="00C327AD">
        <w:rPr>
          <w:szCs w:val="28"/>
        </w:rPr>
        <w:t xml:space="preserve"> годов», решением городской Думы города Нижнего Новгорода от </w:t>
      </w:r>
      <w:r w:rsidR="005A01E6">
        <w:rPr>
          <w:szCs w:val="28"/>
        </w:rPr>
        <w:t>________________</w:t>
      </w:r>
      <w:r w:rsidRPr="00C327AD">
        <w:rPr>
          <w:szCs w:val="28"/>
        </w:rPr>
        <w:t xml:space="preserve"> №</w:t>
      </w:r>
      <w:r>
        <w:rPr>
          <w:szCs w:val="28"/>
        </w:rPr>
        <w:t xml:space="preserve"> </w:t>
      </w:r>
      <w:r w:rsidR="005A01E6">
        <w:rPr>
          <w:szCs w:val="28"/>
        </w:rPr>
        <w:t>_____</w:t>
      </w:r>
      <w:r w:rsidRPr="00C327AD">
        <w:rPr>
          <w:szCs w:val="28"/>
        </w:rPr>
        <w:t xml:space="preserve"> «О согласовании проекта постановления администрации города Нижнего Новгорода «О внесении изменений в постановление администрации города Нижнего Новгорода от </w:t>
      </w:r>
      <w:r w:rsidR="003128A8">
        <w:rPr>
          <w:szCs w:val="28"/>
        </w:rPr>
        <w:t>25.12.2017</w:t>
      </w:r>
      <w:r w:rsidRPr="00C327AD">
        <w:rPr>
          <w:szCs w:val="28"/>
        </w:rPr>
        <w:t xml:space="preserve"> № </w:t>
      </w:r>
      <w:r w:rsidR="003128A8">
        <w:rPr>
          <w:szCs w:val="28"/>
        </w:rPr>
        <w:t>6249</w:t>
      </w:r>
      <w:r w:rsidRPr="00C327AD">
        <w:rPr>
          <w:szCs w:val="28"/>
        </w:rPr>
        <w:t>»,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администрация города Нижнего Новгорода постановляет:</w:t>
      </w:r>
    </w:p>
    <w:p w:rsidR="003A6FFE" w:rsidRDefault="003A6FFE" w:rsidP="003A6FFE">
      <w:pPr>
        <w:suppressAutoHyphens/>
        <w:ind w:firstLine="567"/>
        <w:rPr>
          <w:szCs w:val="28"/>
        </w:rPr>
      </w:pPr>
      <w:r w:rsidRPr="00C327AD">
        <w:rPr>
          <w:szCs w:val="28"/>
        </w:rPr>
        <w:t>1.</w:t>
      </w:r>
      <w:r>
        <w:rPr>
          <w:szCs w:val="28"/>
        </w:rPr>
        <w:t> </w:t>
      </w:r>
      <w:r w:rsidRPr="00C327AD">
        <w:rPr>
          <w:szCs w:val="28"/>
        </w:rPr>
        <w:t xml:space="preserve">Внести в </w:t>
      </w:r>
      <w:r w:rsidR="00DF6449">
        <w:rPr>
          <w:szCs w:val="28"/>
        </w:rPr>
        <w:t xml:space="preserve">муниципальную программу </w:t>
      </w:r>
      <w:r w:rsidR="00DF6449" w:rsidRPr="00DF6449">
        <w:rPr>
          <w:szCs w:val="28"/>
        </w:rPr>
        <w:t>«Управление муниципальными финансами города Нижнего Новгорода»</w:t>
      </w:r>
      <w:r w:rsidR="00DF6449">
        <w:rPr>
          <w:szCs w:val="28"/>
        </w:rPr>
        <w:t xml:space="preserve"> </w:t>
      </w:r>
      <w:r w:rsidR="00DF6449" w:rsidRPr="00DF6449">
        <w:rPr>
          <w:szCs w:val="28"/>
        </w:rPr>
        <w:t>на 201</w:t>
      </w:r>
      <w:r w:rsidR="00FC5DD3">
        <w:rPr>
          <w:szCs w:val="28"/>
        </w:rPr>
        <w:t>8</w:t>
      </w:r>
      <w:r w:rsidR="00DF6449" w:rsidRPr="00DF6449">
        <w:rPr>
          <w:szCs w:val="28"/>
        </w:rPr>
        <w:t>-20</w:t>
      </w:r>
      <w:r w:rsidR="00FC5DD3">
        <w:rPr>
          <w:szCs w:val="28"/>
        </w:rPr>
        <w:t>20</w:t>
      </w:r>
      <w:r w:rsidR="00DF6449" w:rsidRPr="00DF6449">
        <w:rPr>
          <w:szCs w:val="28"/>
        </w:rPr>
        <w:t xml:space="preserve"> годы</w:t>
      </w:r>
      <w:r w:rsidR="00DF6449">
        <w:rPr>
          <w:szCs w:val="28"/>
        </w:rPr>
        <w:t xml:space="preserve">, утвержденную </w:t>
      </w:r>
      <w:r w:rsidRPr="00C327AD">
        <w:rPr>
          <w:szCs w:val="28"/>
        </w:rPr>
        <w:t>постановление</w:t>
      </w:r>
      <w:r w:rsidR="00DF6449">
        <w:rPr>
          <w:szCs w:val="28"/>
        </w:rPr>
        <w:t>м</w:t>
      </w:r>
      <w:r w:rsidRPr="00C327AD">
        <w:rPr>
          <w:szCs w:val="28"/>
        </w:rPr>
        <w:t xml:space="preserve"> администрации города Нижнего Новгорода от </w:t>
      </w:r>
      <w:r w:rsidR="003128A8">
        <w:rPr>
          <w:szCs w:val="28"/>
        </w:rPr>
        <w:t>25.12.2017</w:t>
      </w:r>
      <w:r w:rsidRPr="00C327AD">
        <w:rPr>
          <w:szCs w:val="28"/>
        </w:rPr>
        <w:t xml:space="preserve"> № </w:t>
      </w:r>
      <w:r w:rsidR="003128A8">
        <w:rPr>
          <w:szCs w:val="28"/>
        </w:rPr>
        <w:t>6249</w:t>
      </w:r>
      <w:r w:rsidR="00DF6449">
        <w:rPr>
          <w:szCs w:val="28"/>
        </w:rPr>
        <w:t xml:space="preserve"> (далее – муниципальная программа),</w:t>
      </w:r>
      <w:r w:rsidRPr="00C327AD">
        <w:rPr>
          <w:szCs w:val="28"/>
        </w:rPr>
        <w:t xml:space="preserve"> </w:t>
      </w:r>
      <w:r w:rsidR="00DF6449">
        <w:rPr>
          <w:szCs w:val="28"/>
        </w:rPr>
        <w:t xml:space="preserve">следующие </w:t>
      </w:r>
      <w:r w:rsidRPr="00C327AD">
        <w:rPr>
          <w:szCs w:val="28"/>
        </w:rPr>
        <w:t>изменения</w:t>
      </w:r>
      <w:r w:rsidR="00DF6449">
        <w:rPr>
          <w:szCs w:val="28"/>
        </w:rPr>
        <w:t>:</w:t>
      </w:r>
    </w:p>
    <w:p w:rsidR="00337505" w:rsidRDefault="00DF6449" w:rsidP="0017288E">
      <w:pPr>
        <w:suppressAutoHyphens/>
        <w:ind w:firstLine="567"/>
        <w:rPr>
          <w:szCs w:val="28"/>
        </w:rPr>
      </w:pPr>
      <w:r>
        <w:rPr>
          <w:szCs w:val="28"/>
        </w:rPr>
        <w:t>1.1. </w:t>
      </w:r>
      <w:r w:rsidR="0017288E">
        <w:rPr>
          <w:szCs w:val="28"/>
        </w:rPr>
        <w:t>Р</w:t>
      </w:r>
      <w:r w:rsidR="00337505">
        <w:rPr>
          <w:szCs w:val="28"/>
        </w:rPr>
        <w:t>аздел «</w:t>
      </w:r>
      <w:r w:rsidR="00337505" w:rsidRPr="00337505">
        <w:rPr>
          <w:szCs w:val="28"/>
        </w:rPr>
        <w:t>Объемы бюджетных ассигнований Программы за счет средств бюджета города Нижнего Новгорода</w:t>
      </w:r>
      <w:r w:rsidR="00337505">
        <w:rPr>
          <w:szCs w:val="28"/>
        </w:rPr>
        <w:t xml:space="preserve">» </w:t>
      </w:r>
      <w:r w:rsidR="0017288E">
        <w:rPr>
          <w:szCs w:val="28"/>
        </w:rPr>
        <w:t xml:space="preserve">паспорта муниципальной программы </w:t>
      </w:r>
      <w:r w:rsidR="00337505">
        <w:rPr>
          <w:szCs w:val="28"/>
        </w:rPr>
        <w:t>изложить в следующей редакции:</w:t>
      </w:r>
    </w:p>
    <w:p w:rsidR="00337505" w:rsidRPr="00337505" w:rsidRDefault="00337505" w:rsidP="0017288E">
      <w:pPr>
        <w:suppressAutoHyphens/>
        <w:ind w:firstLine="567"/>
        <w:rPr>
          <w:szCs w:val="28"/>
        </w:rPr>
      </w:pPr>
      <w:r>
        <w:rPr>
          <w:szCs w:val="28"/>
        </w:rPr>
        <w:t>«</w:t>
      </w:r>
      <w:r w:rsidRPr="00337505">
        <w:rPr>
          <w:szCs w:val="28"/>
        </w:rPr>
        <w:t xml:space="preserve">Объем финансирования мероприятий Программы составит </w:t>
      </w:r>
      <w:r w:rsidR="008D19D9" w:rsidRPr="008D19D9">
        <w:rPr>
          <w:szCs w:val="28"/>
        </w:rPr>
        <w:t>3036268831,37</w:t>
      </w:r>
      <w:r w:rsidR="0017288E">
        <w:rPr>
          <w:szCs w:val="28"/>
        </w:rPr>
        <w:t xml:space="preserve"> </w:t>
      </w:r>
      <w:r w:rsidRPr="00337505">
        <w:rPr>
          <w:szCs w:val="28"/>
        </w:rPr>
        <w:t>руб., в том числе по годам:</w:t>
      </w:r>
    </w:p>
    <w:p w:rsidR="00337505" w:rsidRDefault="00337505" w:rsidP="00337505">
      <w:pPr>
        <w:suppressAutoHyphens/>
        <w:ind w:firstLine="567"/>
        <w:rPr>
          <w:szCs w:val="28"/>
        </w:rPr>
      </w:pPr>
      <w:r w:rsidRPr="00337505">
        <w:rPr>
          <w:szCs w:val="28"/>
        </w:rPr>
        <w:t>201</w:t>
      </w:r>
      <w:r w:rsidR="00FC5DD3">
        <w:rPr>
          <w:szCs w:val="28"/>
        </w:rPr>
        <w:t>8</w:t>
      </w:r>
      <w:r w:rsidRPr="00337505">
        <w:rPr>
          <w:szCs w:val="28"/>
        </w:rPr>
        <w:t xml:space="preserve"> год – </w:t>
      </w:r>
      <w:r w:rsidR="007F5C77" w:rsidRPr="007F5C77">
        <w:rPr>
          <w:szCs w:val="28"/>
        </w:rPr>
        <w:t>992991820,16</w:t>
      </w:r>
      <w:r w:rsidR="00A536BF">
        <w:rPr>
          <w:szCs w:val="28"/>
        </w:rPr>
        <w:t xml:space="preserve"> </w:t>
      </w:r>
      <w:r w:rsidRPr="00337505">
        <w:rPr>
          <w:szCs w:val="28"/>
        </w:rPr>
        <w:t>руб.;</w:t>
      </w:r>
    </w:p>
    <w:p w:rsidR="00337505" w:rsidRPr="00337505" w:rsidRDefault="00337505" w:rsidP="00337505">
      <w:pPr>
        <w:suppressAutoHyphens/>
        <w:ind w:firstLine="567"/>
        <w:rPr>
          <w:szCs w:val="28"/>
        </w:rPr>
      </w:pPr>
      <w:r w:rsidRPr="00337505">
        <w:rPr>
          <w:szCs w:val="28"/>
        </w:rPr>
        <w:t>201</w:t>
      </w:r>
      <w:r w:rsidR="00FC5DD3">
        <w:rPr>
          <w:szCs w:val="28"/>
        </w:rPr>
        <w:t>9</w:t>
      </w:r>
      <w:r w:rsidRPr="00337505">
        <w:rPr>
          <w:szCs w:val="28"/>
        </w:rPr>
        <w:t xml:space="preserve"> год – </w:t>
      </w:r>
      <w:r w:rsidR="008D19D9" w:rsidRPr="008D19D9">
        <w:rPr>
          <w:szCs w:val="28"/>
        </w:rPr>
        <w:t>1040734260,70</w:t>
      </w:r>
      <w:r w:rsidRPr="00337505">
        <w:rPr>
          <w:szCs w:val="28"/>
        </w:rPr>
        <w:t xml:space="preserve"> руб.;</w:t>
      </w:r>
    </w:p>
    <w:p w:rsidR="00337505" w:rsidRDefault="00337505" w:rsidP="00337505">
      <w:pPr>
        <w:suppressAutoHyphens/>
        <w:ind w:firstLine="567"/>
        <w:rPr>
          <w:szCs w:val="28"/>
        </w:rPr>
      </w:pPr>
      <w:r w:rsidRPr="00337505">
        <w:rPr>
          <w:szCs w:val="28"/>
        </w:rPr>
        <w:t>20</w:t>
      </w:r>
      <w:r w:rsidR="00FC5DD3">
        <w:rPr>
          <w:szCs w:val="28"/>
        </w:rPr>
        <w:t>20</w:t>
      </w:r>
      <w:r w:rsidRPr="00337505">
        <w:rPr>
          <w:szCs w:val="28"/>
        </w:rPr>
        <w:t xml:space="preserve"> год – </w:t>
      </w:r>
      <w:r w:rsidR="008D19D9" w:rsidRPr="008D19D9">
        <w:rPr>
          <w:szCs w:val="28"/>
        </w:rPr>
        <w:t>1002542750,51</w:t>
      </w:r>
      <w:r w:rsidRPr="00337505">
        <w:rPr>
          <w:szCs w:val="28"/>
        </w:rPr>
        <w:t xml:space="preserve"> руб.</w:t>
      </w:r>
    </w:p>
    <w:p w:rsidR="00337505" w:rsidRDefault="00337505" w:rsidP="00337505">
      <w:pPr>
        <w:suppressAutoHyphens/>
        <w:ind w:firstLine="567"/>
        <w:rPr>
          <w:szCs w:val="28"/>
        </w:rPr>
      </w:pPr>
      <w:r w:rsidRPr="00337505">
        <w:rPr>
          <w:szCs w:val="28"/>
        </w:rPr>
        <w:t>Объемы финансирования на выполнение мероприятий программы ежегодно уточняются в процессе исполнения бюджета города и при формировании бюджета на очередной финансовый год и плановый период</w:t>
      </w:r>
      <w:r>
        <w:rPr>
          <w:szCs w:val="28"/>
        </w:rPr>
        <w:t>.».</w:t>
      </w:r>
    </w:p>
    <w:p w:rsidR="00337505" w:rsidRDefault="005B5CF0" w:rsidP="005B5CF0">
      <w:pPr>
        <w:suppressAutoHyphens/>
        <w:ind w:firstLine="567"/>
        <w:rPr>
          <w:szCs w:val="28"/>
        </w:rPr>
      </w:pPr>
      <w:r>
        <w:rPr>
          <w:szCs w:val="28"/>
        </w:rPr>
        <w:t>1.2. </w:t>
      </w:r>
      <w:r w:rsidR="00A536BF">
        <w:rPr>
          <w:szCs w:val="28"/>
        </w:rPr>
        <w:t xml:space="preserve">Пункт 5.2 </w:t>
      </w:r>
      <w:r w:rsidR="009E3F86">
        <w:rPr>
          <w:szCs w:val="28"/>
        </w:rPr>
        <w:t>таблицы 3 «</w:t>
      </w:r>
      <w:r w:rsidR="009E3F86" w:rsidRPr="009E3F86">
        <w:rPr>
          <w:szCs w:val="28"/>
        </w:rPr>
        <w:t>Сведения об основных мерах правового регулирования</w:t>
      </w:r>
      <w:r w:rsidR="009E3F86">
        <w:rPr>
          <w:szCs w:val="28"/>
        </w:rPr>
        <w:t>» раздела 2.6 «</w:t>
      </w:r>
      <w:r w:rsidR="009E3F86" w:rsidRPr="009E3F86">
        <w:rPr>
          <w:szCs w:val="28"/>
        </w:rPr>
        <w:t>Меры правового регулирования</w:t>
      </w:r>
      <w:r w:rsidR="009E3F86">
        <w:rPr>
          <w:szCs w:val="28"/>
        </w:rPr>
        <w:t xml:space="preserve">» изложить </w:t>
      </w:r>
      <w:r>
        <w:rPr>
          <w:szCs w:val="28"/>
        </w:rPr>
        <w:t>в следующей редакции:</w:t>
      </w:r>
    </w:p>
    <w:p w:rsidR="00540295" w:rsidRDefault="00540295" w:rsidP="005B5CF0">
      <w:pPr>
        <w:suppressAutoHyphens/>
        <w:ind w:firstLine="567"/>
        <w:rPr>
          <w:szCs w:val="28"/>
        </w:rPr>
      </w:pPr>
    </w:p>
    <w:p w:rsidR="00251339" w:rsidRDefault="009E3F86" w:rsidP="005B5CF0">
      <w:pPr>
        <w:suppressAutoHyphens/>
        <w:ind w:firstLine="567"/>
        <w:rPr>
          <w:szCs w:val="28"/>
        </w:rPr>
      </w:pPr>
      <w:r>
        <w:rPr>
          <w:szCs w:val="28"/>
        </w:rPr>
        <w:lastRenderedPageBreak/>
        <w:t>«</w:t>
      </w:r>
    </w:p>
    <w:tbl>
      <w:tblPr>
        <w:tblW w:w="10456"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2552"/>
        <w:gridCol w:w="3685"/>
        <w:gridCol w:w="2410"/>
        <w:gridCol w:w="1134"/>
      </w:tblGrid>
      <w:tr w:rsidR="00A536BF" w:rsidRPr="00227007" w:rsidTr="00C5469A">
        <w:tc>
          <w:tcPr>
            <w:tcW w:w="675" w:type="dxa"/>
            <w:tcBorders>
              <w:top w:val="single" w:sz="4" w:space="0" w:color="auto"/>
              <w:bottom w:val="single" w:sz="4" w:space="0" w:color="auto"/>
              <w:right w:val="single" w:sz="4" w:space="0" w:color="auto"/>
            </w:tcBorders>
          </w:tcPr>
          <w:p w:rsidR="00A536BF" w:rsidRPr="00227007" w:rsidRDefault="00A536BF" w:rsidP="009E3F86">
            <w:pPr>
              <w:widowControl w:val="0"/>
              <w:suppressAutoHyphens/>
              <w:ind w:firstLine="0"/>
              <w:jc w:val="center"/>
              <w:rPr>
                <w:sz w:val="22"/>
                <w:szCs w:val="22"/>
              </w:rPr>
            </w:pPr>
            <w:r w:rsidRPr="00227007">
              <w:rPr>
                <w:sz w:val="22"/>
                <w:szCs w:val="22"/>
              </w:rPr>
              <w:t>5.2.</w:t>
            </w:r>
          </w:p>
        </w:tc>
        <w:tc>
          <w:tcPr>
            <w:tcW w:w="2552" w:type="dxa"/>
            <w:tcBorders>
              <w:top w:val="single" w:sz="4" w:space="0" w:color="auto"/>
              <w:left w:val="single" w:sz="4" w:space="0" w:color="auto"/>
              <w:bottom w:val="single" w:sz="4" w:space="0" w:color="auto"/>
              <w:right w:val="nil"/>
            </w:tcBorders>
          </w:tcPr>
          <w:p w:rsidR="00A536BF" w:rsidRPr="00227007" w:rsidRDefault="00A536BF" w:rsidP="00A536BF">
            <w:pPr>
              <w:widowControl w:val="0"/>
              <w:suppressAutoHyphens/>
              <w:ind w:firstLine="0"/>
              <w:rPr>
                <w:sz w:val="22"/>
                <w:szCs w:val="22"/>
              </w:rPr>
            </w:pPr>
            <w:r w:rsidRPr="00227007">
              <w:rPr>
                <w:sz w:val="22"/>
                <w:szCs w:val="22"/>
              </w:rPr>
              <w:t>Постановление администрации города Нижнего Новгорода «</w:t>
            </w:r>
            <w:r>
              <w:rPr>
                <w:sz w:val="22"/>
                <w:szCs w:val="22"/>
              </w:rPr>
              <w:t>Об утверждении Порядка осуществления контроля за деятельностью муниципальных автономных учреждений, муниципальных бюджетных учреждений, муниципальных казенных учреждений».</w:t>
            </w:r>
          </w:p>
        </w:tc>
        <w:tc>
          <w:tcPr>
            <w:tcW w:w="3685" w:type="dxa"/>
            <w:tcBorders>
              <w:top w:val="single" w:sz="4" w:space="0" w:color="auto"/>
              <w:left w:val="single" w:sz="4" w:space="0" w:color="auto"/>
              <w:bottom w:val="single" w:sz="4" w:space="0" w:color="auto"/>
              <w:right w:val="nil"/>
            </w:tcBorders>
          </w:tcPr>
          <w:p w:rsidR="00A536BF" w:rsidRPr="00227007" w:rsidRDefault="00A536BF" w:rsidP="009E3F86">
            <w:pPr>
              <w:widowControl w:val="0"/>
              <w:suppressAutoHyphens/>
              <w:ind w:firstLine="0"/>
              <w:rPr>
                <w:sz w:val="22"/>
                <w:szCs w:val="22"/>
              </w:rPr>
            </w:pPr>
            <w:r w:rsidRPr="00227007">
              <w:rPr>
                <w:sz w:val="22"/>
                <w:szCs w:val="22"/>
              </w:rPr>
              <w:t>Определяет общие принципы и требования по организации и осуществлению муниципального контроля за деятельностью бюджетных, автономных и казенных муниципальных учреждений города Нижнего Новгорода в целях определения законности, целевого характера, результативного и эффективного использования средств бюджета города Нижнего Новгорода и муниципального имущества, обеспечения прозрачности деятельности учреждений, повышения доступности и качества муниципальных услуг</w:t>
            </w:r>
            <w:r>
              <w:rPr>
                <w:sz w:val="22"/>
                <w:szCs w:val="22"/>
              </w:rPr>
              <w:t>.</w:t>
            </w:r>
          </w:p>
        </w:tc>
        <w:tc>
          <w:tcPr>
            <w:tcW w:w="2410" w:type="dxa"/>
            <w:tcBorders>
              <w:top w:val="single" w:sz="4" w:space="0" w:color="auto"/>
              <w:left w:val="single" w:sz="4" w:space="0" w:color="auto"/>
              <w:bottom w:val="single" w:sz="4" w:space="0" w:color="auto"/>
              <w:right w:val="nil"/>
            </w:tcBorders>
          </w:tcPr>
          <w:p w:rsidR="00A536BF" w:rsidRPr="00227007" w:rsidRDefault="00A536BF" w:rsidP="009E3F86">
            <w:pPr>
              <w:widowControl w:val="0"/>
              <w:suppressAutoHyphens/>
              <w:ind w:firstLine="0"/>
              <w:jc w:val="center"/>
              <w:rPr>
                <w:sz w:val="22"/>
                <w:szCs w:val="22"/>
              </w:rPr>
            </w:pPr>
            <w:r w:rsidRPr="00227007">
              <w:rPr>
                <w:sz w:val="22"/>
                <w:szCs w:val="22"/>
              </w:rPr>
              <w:t>контрольно-ревизионное управление</w:t>
            </w:r>
          </w:p>
          <w:p w:rsidR="00A536BF" w:rsidRPr="00227007" w:rsidRDefault="00A536BF" w:rsidP="009E3F86">
            <w:pPr>
              <w:widowControl w:val="0"/>
              <w:suppressAutoHyphens/>
              <w:ind w:firstLine="0"/>
              <w:jc w:val="center"/>
              <w:rPr>
                <w:sz w:val="22"/>
                <w:szCs w:val="22"/>
              </w:rPr>
            </w:pPr>
            <w:r w:rsidRPr="00227007">
              <w:rPr>
                <w:sz w:val="22"/>
                <w:szCs w:val="22"/>
              </w:rPr>
              <w:t>комитет по управлению городским имуществом и земельными ресурсами</w:t>
            </w:r>
          </w:p>
          <w:p w:rsidR="00A536BF" w:rsidRPr="00227007" w:rsidRDefault="00A536BF" w:rsidP="009E3F86">
            <w:pPr>
              <w:widowControl w:val="0"/>
              <w:suppressAutoHyphens/>
              <w:ind w:firstLine="0"/>
              <w:jc w:val="center"/>
              <w:rPr>
                <w:sz w:val="22"/>
                <w:szCs w:val="22"/>
              </w:rPr>
            </w:pPr>
            <w:r w:rsidRPr="00227007">
              <w:rPr>
                <w:sz w:val="22"/>
                <w:szCs w:val="22"/>
              </w:rPr>
              <w:t>департамент финансов</w:t>
            </w:r>
          </w:p>
        </w:tc>
        <w:tc>
          <w:tcPr>
            <w:tcW w:w="1134" w:type="dxa"/>
            <w:tcBorders>
              <w:top w:val="single" w:sz="4" w:space="0" w:color="auto"/>
              <w:left w:val="single" w:sz="4" w:space="0" w:color="auto"/>
              <w:bottom w:val="single" w:sz="4" w:space="0" w:color="auto"/>
            </w:tcBorders>
          </w:tcPr>
          <w:p w:rsidR="00A536BF" w:rsidRPr="00227007" w:rsidRDefault="0017288E" w:rsidP="009E3F86">
            <w:pPr>
              <w:widowControl w:val="0"/>
              <w:suppressAutoHyphens/>
              <w:ind w:firstLine="0"/>
              <w:jc w:val="center"/>
              <w:rPr>
                <w:sz w:val="22"/>
                <w:szCs w:val="22"/>
              </w:rPr>
            </w:pPr>
            <w:r>
              <w:rPr>
                <w:sz w:val="22"/>
                <w:szCs w:val="22"/>
              </w:rPr>
              <w:t>1</w:t>
            </w:r>
            <w:r w:rsidR="009E3F86">
              <w:rPr>
                <w:sz w:val="22"/>
                <w:szCs w:val="22"/>
              </w:rPr>
              <w:t xml:space="preserve"> квартал</w:t>
            </w:r>
          </w:p>
        </w:tc>
      </w:tr>
    </w:tbl>
    <w:p w:rsidR="00251339" w:rsidRDefault="009E3F86" w:rsidP="009E3F86">
      <w:pPr>
        <w:suppressAutoHyphens/>
        <w:ind w:firstLine="567"/>
        <w:jc w:val="right"/>
        <w:rPr>
          <w:szCs w:val="28"/>
        </w:rPr>
      </w:pPr>
      <w:r>
        <w:rPr>
          <w:szCs w:val="28"/>
        </w:rPr>
        <w:t>».</w:t>
      </w:r>
    </w:p>
    <w:p w:rsidR="00DF6449" w:rsidRDefault="005B5CF0" w:rsidP="003A6FFE">
      <w:pPr>
        <w:suppressAutoHyphens/>
        <w:ind w:firstLine="567"/>
        <w:rPr>
          <w:szCs w:val="28"/>
        </w:rPr>
      </w:pPr>
      <w:r>
        <w:rPr>
          <w:szCs w:val="28"/>
        </w:rPr>
        <w:t>1.3. Раздел 2.7 «</w:t>
      </w:r>
      <w:r w:rsidRPr="005B5CF0">
        <w:rPr>
          <w:szCs w:val="28"/>
        </w:rPr>
        <w:t>Обоснование объема финансовых ресурсов</w:t>
      </w:r>
      <w:r>
        <w:rPr>
          <w:szCs w:val="28"/>
        </w:rPr>
        <w:t xml:space="preserve">» изложить в </w:t>
      </w:r>
      <w:r w:rsidR="00DF6449">
        <w:rPr>
          <w:szCs w:val="28"/>
        </w:rPr>
        <w:t>редакции согласно приложению 1 к настоящему постановлению.</w:t>
      </w:r>
    </w:p>
    <w:p w:rsidR="003A6FFE" w:rsidRPr="00C327AD" w:rsidRDefault="003A6FFE" w:rsidP="003A6FFE">
      <w:pPr>
        <w:suppressAutoHyphens/>
        <w:ind w:firstLine="567"/>
        <w:rPr>
          <w:szCs w:val="28"/>
        </w:rPr>
      </w:pPr>
      <w:r w:rsidRPr="00C327AD">
        <w:rPr>
          <w:szCs w:val="28"/>
        </w:rPr>
        <w:t>2. Департаменту общественных отношений и информации администрации города Нижнего Новгорода (</w:t>
      </w:r>
      <w:r>
        <w:rPr>
          <w:szCs w:val="28"/>
        </w:rPr>
        <w:t>Амбарцумян</w:t>
      </w:r>
      <w:r w:rsidRPr="00C327AD">
        <w:rPr>
          <w:szCs w:val="28"/>
        </w:rPr>
        <w:t xml:space="preserve"> Р.</w:t>
      </w:r>
      <w:r>
        <w:rPr>
          <w:szCs w:val="28"/>
        </w:rPr>
        <w:t>М</w:t>
      </w:r>
      <w:r w:rsidRPr="00C327AD">
        <w:rPr>
          <w:szCs w:val="28"/>
        </w:rPr>
        <w:t xml:space="preserve">.) обеспечить опубликование настоящего постановления в официальном печатном средстве массовой информации </w:t>
      </w:r>
      <w:r w:rsidR="001F5725">
        <w:rPr>
          <w:szCs w:val="28"/>
        </w:rPr>
        <w:t>-</w:t>
      </w:r>
      <w:r w:rsidRPr="00C327AD">
        <w:rPr>
          <w:szCs w:val="28"/>
        </w:rPr>
        <w:t xml:space="preserve"> газете «День города. Нижний Новгород».</w:t>
      </w:r>
    </w:p>
    <w:p w:rsidR="003A6FFE" w:rsidRPr="00C327AD" w:rsidRDefault="003A6FFE" w:rsidP="003A6FFE">
      <w:pPr>
        <w:suppressAutoHyphens/>
        <w:ind w:firstLine="567"/>
        <w:rPr>
          <w:szCs w:val="28"/>
        </w:rPr>
      </w:pPr>
      <w:r w:rsidRPr="00C327AD">
        <w:rPr>
          <w:szCs w:val="28"/>
        </w:rPr>
        <w:t xml:space="preserve">3.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 - </w:t>
      </w:r>
      <w:r w:rsidRPr="00CE530E">
        <w:rPr>
          <w:szCs w:val="28"/>
        </w:rPr>
        <w:t>телекоммуникационной</w:t>
      </w:r>
      <w:r w:rsidRPr="00C327AD">
        <w:rPr>
          <w:szCs w:val="28"/>
        </w:rPr>
        <w:t xml:space="preserve"> сети «Интернет».</w:t>
      </w:r>
    </w:p>
    <w:p w:rsidR="003A6FFE" w:rsidRDefault="003A6FFE" w:rsidP="003A6FFE">
      <w:pPr>
        <w:suppressAutoHyphens/>
        <w:ind w:firstLine="567"/>
        <w:rPr>
          <w:szCs w:val="28"/>
        </w:rPr>
      </w:pPr>
    </w:p>
    <w:p w:rsidR="0017288E" w:rsidRPr="00C327AD" w:rsidRDefault="0017288E" w:rsidP="003A6FFE">
      <w:pPr>
        <w:suppressAutoHyphens/>
        <w:ind w:firstLine="567"/>
        <w:rPr>
          <w:szCs w:val="28"/>
        </w:rPr>
      </w:pPr>
    </w:p>
    <w:p w:rsidR="003A6FFE" w:rsidRPr="00C327AD" w:rsidRDefault="003A6FFE" w:rsidP="003A6FFE">
      <w:pPr>
        <w:suppressAutoHyphens/>
        <w:ind w:firstLine="567"/>
        <w:rPr>
          <w:szCs w:val="28"/>
        </w:rPr>
      </w:pPr>
    </w:p>
    <w:tbl>
      <w:tblPr>
        <w:tblW w:w="10348" w:type="dxa"/>
        <w:tblInd w:w="-34" w:type="dxa"/>
        <w:tblLayout w:type="fixed"/>
        <w:tblLook w:val="0000"/>
      </w:tblPr>
      <w:tblGrid>
        <w:gridCol w:w="5104"/>
        <w:gridCol w:w="5244"/>
      </w:tblGrid>
      <w:tr w:rsidR="003A6FFE" w:rsidRPr="00C327AD" w:rsidTr="003A6FFE">
        <w:trPr>
          <w:trHeight w:val="942"/>
        </w:trPr>
        <w:tc>
          <w:tcPr>
            <w:tcW w:w="5104" w:type="dxa"/>
          </w:tcPr>
          <w:p w:rsidR="005B5CF0" w:rsidRDefault="005B5CF0" w:rsidP="003A6FFE">
            <w:pPr>
              <w:pStyle w:val="HeadDoc"/>
              <w:keepLines w:val="0"/>
              <w:suppressAutoHyphens/>
              <w:overflowPunct/>
              <w:autoSpaceDE/>
              <w:autoSpaceDN/>
              <w:adjustRightInd/>
              <w:textAlignment w:val="auto"/>
              <w:rPr>
                <w:szCs w:val="28"/>
              </w:rPr>
            </w:pPr>
            <w:r>
              <w:rPr>
                <w:szCs w:val="28"/>
              </w:rPr>
              <w:t>Исполняющий обязанности</w:t>
            </w:r>
          </w:p>
          <w:p w:rsidR="003A6FFE" w:rsidRPr="00C327AD" w:rsidRDefault="005B5CF0" w:rsidP="005B5CF0">
            <w:pPr>
              <w:pStyle w:val="HeadDoc"/>
              <w:keepLines w:val="0"/>
              <w:suppressAutoHyphens/>
              <w:overflowPunct/>
              <w:autoSpaceDE/>
              <w:autoSpaceDN/>
              <w:adjustRightInd/>
              <w:textAlignment w:val="auto"/>
              <w:rPr>
                <w:szCs w:val="28"/>
              </w:rPr>
            </w:pPr>
            <w:r>
              <w:rPr>
                <w:szCs w:val="28"/>
              </w:rPr>
              <w:t>г</w:t>
            </w:r>
            <w:r w:rsidR="003A6FFE" w:rsidRPr="00C327AD">
              <w:rPr>
                <w:szCs w:val="28"/>
              </w:rPr>
              <w:t>лав</w:t>
            </w:r>
            <w:r>
              <w:rPr>
                <w:szCs w:val="28"/>
              </w:rPr>
              <w:t>ы</w:t>
            </w:r>
            <w:r w:rsidR="003A6FFE" w:rsidRPr="00C327AD">
              <w:rPr>
                <w:szCs w:val="28"/>
              </w:rPr>
              <w:t xml:space="preserve"> администрации города </w:t>
            </w:r>
          </w:p>
        </w:tc>
        <w:tc>
          <w:tcPr>
            <w:tcW w:w="5244" w:type="dxa"/>
          </w:tcPr>
          <w:p w:rsidR="005B5CF0" w:rsidRDefault="005B5CF0" w:rsidP="003A6FFE">
            <w:pPr>
              <w:widowControl w:val="0"/>
              <w:suppressAutoHyphens/>
              <w:jc w:val="right"/>
              <w:rPr>
                <w:szCs w:val="28"/>
              </w:rPr>
            </w:pPr>
          </w:p>
          <w:p w:rsidR="003A6FFE" w:rsidRPr="00C327AD" w:rsidRDefault="005B5CF0" w:rsidP="009E3F86">
            <w:pPr>
              <w:widowControl w:val="0"/>
              <w:suppressAutoHyphens/>
              <w:jc w:val="right"/>
              <w:rPr>
                <w:szCs w:val="28"/>
              </w:rPr>
            </w:pPr>
            <w:r>
              <w:rPr>
                <w:szCs w:val="28"/>
              </w:rPr>
              <w:t>Н</w:t>
            </w:r>
            <w:r w:rsidR="003A6FFE" w:rsidRPr="00C327AD">
              <w:rPr>
                <w:szCs w:val="28"/>
              </w:rPr>
              <w:t>.В.</w:t>
            </w:r>
            <w:r>
              <w:rPr>
                <w:szCs w:val="28"/>
              </w:rPr>
              <w:t>Казачкова</w:t>
            </w:r>
          </w:p>
        </w:tc>
      </w:tr>
    </w:tbl>
    <w:p w:rsidR="0017288E" w:rsidRDefault="0017288E" w:rsidP="003A6FFE">
      <w:pPr>
        <w:suppressAutoHyphens/>
        <w:ind w:firstLine="0"/>
        <w:rPr>
          <w:szCs w:val="28"/>
        </w:rPr>
      </w:pPr>
    </w:p>
    <w:p w:rsidR="0017288E" w:rsidRDefault="0017288E" w:rsidP="003A6FFE">
      <w:pPr>
        <w:suppressAutoHyphens/>
        <w:ind w:firstLine="0"/>
        <w:rPr>
          <w:szCs w:val="28"/>
        </w:rPr>
      </w:pPr>
    </w:p>
    <w:p w:rsidR="0017288E" w:rsidRDefault="0017288E" w:rsidP="003A6FFE">
      <w:pPr>
        <w:suppressAutoHyphens/>
        <w:ind w:firstLine="0"/>
        <w:rPr>
          <w:szCs w:val="28"/>
        </w:rPr>
      </w:pPr>
    </w:p>
    <w:p w:rsidR="0017288E" w:rsidRDefault="0017288E" w:rsidP="003A6FFE">
      <w:pPr>
        <w:suppressAutoHyphens/>
        <w:ind w:firstLine="0"/>
        <w:rPr>
          <w:szCs w:val="28"/>
        </w:rPr>
      </w:pPr>
    </w:p>
    <w:p w:rsidR="0017288E" w:rsidRDefault="0017288E" w:rsidP="003A6FFE">
      <w:pPr>
        <w:suppressAutoHyphens/>
        <w:ind w:firstLine="0"/>
        <w:rPr>
          <w:szCs w:val="28"/>
        </w:rPr>
      </w:pPr>
    </w:p>
    <w:p w:rsidR="00C56F69" w:rsidRDefault="00C56F69" w:rsidP="003A6FFE">
      <w:pPr>
        <w:suppressAutoHyphens/>
        <w:ind w:firstLine="0"/>
        <w:rPr>
          <w:szCs w:val="28"/>
        </w:rPr>
      </w:pPr>
    </w:p>
    <w:p w:rsidR="00C56F69" w:rsidRDefault="00C56F69" w:rsidP="003A6FFE">
      <w:pPr>
        <w:suppressAutoHyphens/>
        <w:ind w:firstLine="0"/>
        <w:rPr>
          <w:szCs w:val="28"/>
        </w:rPr>
      </w:pPr>
    </w:p>
    <w:p w:rsidR="00C56F69" w:rsidRDefault="00C56F69" w:rsidP="003A6FFE">
      <w:pPr>
        <w:suppressAutoHyphens/>
        <w:ind w:firstLine="0"/>
        <w:rPr>
          <w:szCs w:val="28"/>
        </w:rPr>
      </w:pPr>
    </w:p>
    <w:p w:rsidR="00C56F69" w:rsidRDefault="00C56F69" w:rsidP="003A6FFE">
      <w:pPr>
        <w:suppressAutoHyphens/>
        <w:ind w:firstLine="0"/>
        <w:rPr>
          <w:szCs w:val="28"/>
        </w:rPr>
      </w:pPr>
    </w:p>
    <w:p w:rsidR="0017288E" w:rsidRDefault="0017288E" w:rsidP="003A6FFE">
      <w:pPr>
        <w:suppressAutoHyphens/>
        <w:ind w:firstLine="0"/>
        <w:rPr>
          <w:szCs w:val="28"/>
        </w:rPr>
      </w:pPr>
    </w:p>
    <w:p w:rsidR="0017288E" w:rsidRDefault="0017288E" w:rsidP="003A6FFE">
      <w:pPr>
        <w:suppressAutoHyphens/>
        <w:ind w:firstLine="0"/>
        <w:rPr>
          <w:szCs w:val="28"/>
        </w:rPr>
      </w:pPr>
    </w:p>
    <w:p w:rsidR="0017288E" w:rsidRDefault="0017288E" w:rsidP="003A6FFE">
      <w:pPr>
        <w:suppressAutoHyphens/>
        <w:ind w:firstLine="0"/>
        <w:rPr>
          <w:szCs w:val="28"/>
        </w:rPr>
      </w:pPr>
    </w:p>
    <w:p w:rsidR="0017288E" w:rsidRDefault="0017288E" w:rsidP="003A6FFE">
      <w:pPr>
        <w:suppressAutoHyphens/>
        <w:ind w:firstLine="0"/>
        <w:rPr>
          <w:szCs w:val="28"/>
        </w:rPr>
      </w:pPr>
    </w:p>
    <w:p w:rsidR="003A6FFE" w:rsidRPr="00C327AD" w:rsidRDefault="003A6FFE" w:rsidP="003A6FFE">
      <w:pPr>
        <w:suppressAutoHyphens/>
        <w:ind w:firstLine="0"/>
        <w:rPr>
          <w:szCs w:val="28"/>
        </w:rPr>
      </w:pPr>
      <w:r w:rsidRPr="00C327AD">
        <w:rPr>
          <w:szCs w:val="28"/>
        </w:rPr>
        <w:t>Ю.Н.Мочалкин</w:t>
      </w:r>
    </w:p>
    <w:p w:rsidR="003A6FFE" w:rsidRPr="00C327AD" w:rsidRDefault="003A6FFE" w:rsidP="005B5CF0">
      <w:pPr>
        <w:suppressAutoHyphens/>
        <w:ind w:firstLine="0"/>
        <w:rPr>
          <w:szCs w:val="28"/>
        </w:rPr>
      </w:pPr>
      <w:r w:rsidRPr="00C327AD">
        <w:rPr>
          <w:szCs w:val="28"/>
        </w:rPr>
        <w:t>439 18 98</w:t>
      </w:r>
    </w:p>
    <w:p w:rsidR="003A6FFE" w:rsidRPr="00C327AD" w:rsidRDefault="003A6FFE" w:rsidP="003A6FFE">
      <w:pPr>
        <w:suppressAutoHyphens/>
        <w:autoSpaceDE w:val="0"/>
        <w:autoSpaceDN w:val="0"/>
        <w:adjustRightInd w:val="0"/>
        <w:rPr>
          <w:szCs w:val="28"/>
        </w:rPr>
        <w:sectPr w:rsidR="003A6FFE" w:rsidRPr="00C327AD" w:rsidSect="003A6FFE">
          <w:headerReference w:type="even" r:id="rId9"/>
          <w:headerReference w:type="default" r:id="rId10"/>
          <w:footerReference w:type="even" r:id="rId11"/>
          <w:footerReference w:type="default" r:id="rId12"/>
          <w:type w:val="continuous"/>
          <w:pgSz w:w="11906" w:h="16838"/>
          <w:pgMar w:top="851" w:right="567" w:bottom="567" w:left="1134" w:header="426" w:footer="214" w:gutter="0"/>
          <w:pgNumType w:start="1"/>
          <w:cols w:space="708"/>
          <w:titlePg/>
          <w:docGrid w:linePitch="360"/>
        </w:sectPr>
      </w:pPr>
    </w:p>
    <w:p w:rsidR="005B5CF0" w:rsidRPr="00C327AD" w:rsidRDefault="005B5CF0" w:rsidP="005B5CF0">
      <w:pPr>
        <w:suppressAutoHyphens/>
        <w:ind w:left="11624" w:firstLine="0"/>
        <w:rPr>
          <w:szCs w:val="28"/>
        </w:rPr>
      </w:pPr>
      <w:r>
        <w:rPr>
          <w:szCs w:val="28"/>
        </w:rPr>
        <w:lastRenderedPageBreak/>
        <w:t>Приложение № 1</w:t>
      </w:r>
    </w:p>
    <w:p w:rsidR="005B5CF0" w:rsidRPr="00C327AD" w:rsidRDefault="005B5CF0" w:rsidP="005B5CF0">
      <w:pPr>
        <w:keepLines/>
        <w:tabs>
          <w:tab w:val="left" w:pos="8080"/>
        </w:tabs>
        <w:suppressAutoHyphens/>
        <w:overflowPunct w:val="0"/>
        <w:autoSpaceDE w:val="0"/>
        <w:autoSpaceDN w:val="0"/>
        <w:adjustRightInd w:val="0"/>
        <w:spacing w:line="320" w:lineRule="exact"/>
        <w:ind w:left="11624" w:right="-285" w:firstLine="0"/>
        <w:textAlignment w:val="baseline"/>
        <w:rPr>
          <w:sz w:val="26"/>
          <w:szCs w:val="26"/>
        </w:rPr>
      </w:pPr>
      <w:r>
        <w:rPr>
          <w:sz w:val="26"/>
          <w:szCs w:val="26"/>
        </w:rPr>
        <w:t xml:space="preserve">к </w:t>
      </w:r>
      <w:r w:rsidRPr="00C327AD">
        <w:rPr>
          <w:sz w:val="26"/>
          <w:szCs w:val="26"/>
        </w:rPr>
        <w:t>постановлени</w:t>
      </w:r>
      <w:r>
        <w:rPr>
          <w:sz w:val="26"/>
          <w:szCs w:val="26"/>
        </w:rPr>
        <w:t>ю</w:t>
      </w:r>
      <w:r w:rsidRPr="00C327AD">
        <w:rPr>
          <w:sz w:val="26"/>
          <w:szCs w:val="26"/>
        </w:rPr>
        <w:t xml:space="preserve"> администрации</w:t>
      </w:r>
    </w:p>
    <w:p w:rsidR="005B5CF0" w:rsidRPr="00C327AD" w:rsidRDefault="005B5CF0" w:rsidP="005B5CF0">
      <w:pPr>
        <w:keepLines/>
        <w:tabs>
          <w:tab w:val="left" w:pos="8080"/>
        </w:tabs>
        <w:suppressAutoHyphens/>
        <w:overflowPunct w:val="0"/>
        <w:autoSpaceDE w:val="0"/>
        <w:autoSpaceDN w:val="0"/>
        <w:adjustRightInd w:val="0"/>
        <w:spacing w:line="320" w:lineRule="exact"/>
        <w:ind w:left="11624" w:firstLine="0"/>
        <w:textAlignment w:val="baseline"/>
        <w:rPr>
          <w:sz w:val="26"/>
          <w:szCs w:val="26"/>
        </w:rPr>
      </w:pPr>
      <w:r w:rsidRPr="00C327AD">
        <w:rPr>
          <w:sz w:val="26"/>
          <w:szCs w:val="26"/>
        </w:rPr>
        <w:t xml:space="preserve">города </w:t>
      </w:r>
    </w:p>
    <w:p w:rsidR="005B5CF0" w:rsidRPr="00C327AD" w:rsidRDefault="005B5CF0" w:rsidP="005B5CF0">
      <w:pPr>
        <w:keepLines/>
        <w:tabs>
          <w:tab w:val="left" w:pos="8080"/>
        </w:tabs>
        <w:suppressAutoHyphens/>
        <w:overflowPunct w:val="0"/>
        <w:autoSpaceDE w:val="0"/>
        <w:autoSpaceDN w:val="0"/>
        <w:adjustRightInd w:val="0"/>
        <w:spacing w:line="320" w:lineRule="exact"/>
        <w:ind w:left="11624" w:firstLine="0"/>
        <w:textAlignment w:val="baseline"/>
        <w:rPr>
          <w:szCs w:val="28"/>
        </w:rPr>
      </w:pPr>
      <w:r w:rsidRPr="00C327AD">
        <w:rPr>
          <w:szCs w:val="28"/>
        </w:rPr>
        <w:t>от ____________ № _____</w:t>
      </w:r>
    </w:p>
    <w:p w:rsidR="003A6FFE" w:rsidRDefault="003A6FFE" w:rsidP="005B5CF0">
      <w:pPr>
        <w:suppressAutoHyphens/>
        <w:autoSpaceDE w:val="0"/>
        <w:autoSpaceDN w:val="0"/>
        <w:adjustRightInd w:val="0"/>
        <w:ind w:left="11624" w:firstLine="0"/>
        <w:jc w:val="center"/>
        <w:rPr>
          <w:bCs/>
          <w:color w:val="26282F"/>
          <w:szCs w:val="28"/>
        </w:rPr>
      </w:pPr>
    </w:p>
    <w:p w:rsidR="009E3F86" w:rsidRPr="008B691B" w:rsidRDefault="009E3F86" w:rsidP="009E3F86">
      <w:pPr>
        <w:widowControl w:val="0"/>
        <w:suppressAutoHyphens/>
        <w:ind w:firstLine="0"/>
        <w:jc w:val="center"/>
        <w:rPr>
          <w:bCs/>
          <w:sz w:val="24"/>
          <w:szCs w:val="24"/>
        </w:rPr>
      </w:pPr>
      <w:r w:rsidRPr="008B691B">
        <w:rPr>
          <w:sz w:val="24"/>
          <w:szCs w:val="24"/>
        </w:rPr>
        <w:t>2</w:t>
      </w:r>
      <w:r w:rsidRPr="008B691B">
        <w:rPr>
          <w:bCs/>
          <w:sz w:val="24"/>
          <w:szCs w:val="24"/>
        </w:rPr>
        <w:t>.7. Обоснование объема финансовых ресурсов</w:t>
      </w:r>
    </w:p>
    <w:p w:rsidR="009E3F86" w:rsidRPr="00E8427B" w:rsidRDefault="009E3F86" w:rsidP="009E3F86">
      <w:pPr>
        <w:widowControl w:val="0"/>
        <w:suppressAutoHyphens/>
        <w:rPr>
          <w:sz w:val="12"/>
          <w:szCs w:val="12"/>
        </w:rPr>
      </w:pPr>
    </w:p>
    <w:p w:rsidR="009E3F86" w:rsidRPr="008B691B" w:rsidRDefault="009E3F86" w:rsidP="009E3F86">
      <w:pPr>
        <w:widowControl w:val="0"/>
        <w:suppressAutoHyphens/>
        <w:rPr>
          <w:sz w:val="24"/>
          <w:szCs w:val="24"/>
        </w:rPr>
      </w:pPr>
      <w:bookmarkStart w:id="1" w:name="sub_2840"/>
      <w:r w:rsidRPr="008B691B">
        <w:rPr>
          <w:sz w:val="24"/>
          <w:szCs w:val="24"/>
        </w:rPr>
        <w:t>Информация по ресурсному обеспечению Программы за счет средств бюджета города Нижнего Новгорода</w:t>
      </w:r>
      <w:r w:rsidR="00E37F6C">
        <w:rPr>
          <w:sz w:val="24"/>
          <w:szCs w:val="24"/>
        </w:rPr>
        <w:t xml:space="preserve"> </w:t>
      </w:r>
      <w:r w:rsidRPr="008B691B">
        <w:rPr>
          <w:sz w:val="24"/>
          <w:szCs w:val="24"/>
        </w:rPr>
        <w:t xml:space="preserve">(с расшифровкой по главным распорядителям средств бюджета города Нижнего Новгорода, основным мероприятиям Программы, а также по годам реализации Программы) отражена в </w:t>
      </w:r>
      <w:hyperlink w:anchor="sub_2840" w:history="1">
        <w:r w:rsidRPr="00E37F6C">
          <w:rPr>
            <w:sz w:val="24"/>
            <w:szCs w:val="24"/>
          </w:rPr>
          <w:t xml:space="preserve">таблицах 4 - </w:t>
        </w:r>
      </w:hyperlink>
      <w:r w:rsidRPr="00E37F6C">
        <w:rPr>
          <w:sz w:val="24"/>
          <w:szCs w:val="24"/>
        </w:rPr>
        <w:t>5 Прогр</w:t>
      </w:r>
      <w:r w:rsidRPr="008B691B">
        <w:rPr>
          <w:sz w:val="24"/>
          <w:szCs w:val="24"/>
        </w:rPr>
        <w:t>аммы.</w:t>
      </w:r>
    </w:p>
    <w:p w:rsidR="009E3F86" w:rsidRPr="008B691B" w:rsidRDefault="009E3F86" w:rsidP="009E3F86">
      <w:pPr>
        <w:widowControl w:val="0"/>
        <w:suppressAutoHyphens/>
        <w:rPr>
          <w:sz w:val="24"/>
          <w:szCs w:val="24"/>
        </w:rPr>
      </w:pPr>
    </w:p>
    <w:bookmarkEnd w:id="1"/>
    <w:p w:rsidR="009E3F86" w:rsidRPr="008B691B" w:rsidRDefault="009E3F86" w:rsidP="009E3F86">
      <w:pPr>
        <w:widowControl w:val="0"/>
        <w:suppressAutoHyphens/>
        <w:jc w:val="right"/>
        <w:rPr>
          <w:sz w:val="24"/>
          <w:szCs w:val="24"/>
        </w:rPr>
      </w:pPr>
      <w:r w:rsidRPr="008B691B">
        <w:rPr>
          <w:bCs/>
          <w:sz w:val="24"/>
          <w:szCs w:val="24"/>
        </w:rPr>
        <w:t>Таблица 4</w:t>
      </w:r>
    </w:p>
    <w:p w:rsidR="009E3F86" w:rsidRPr="008B691B" w:rsidRDefault="009E3F86" w:rsidP="009E3F86">
      <w:pPr>
        <w:widowControl w:val="0"/>
        <w:suppressAutoHyphens/>
        <w:spacing w:before="108" w:after="108"/>
        <w:jc w:val="center"/>
        <w:outlineLvl w:val="0"/>
        <w:rPr>
          <w:bCs/>
          <w:szCs w:val="28"/>
        </w:rPr>
      </w:pPr>
      <w:bookmarkStart w:id="2" w:name="sub_252014"/>
      <w:r w:rsidRPr="008B691B">
        <w:rPr>
          <w:bCs/>
          <w:sz w:val="24"/>
          <w:szCs w:val="24"/>
        </w:rPr>
        <w:t>Ресурсное обеспечение реализации Программы за счет средств бюджета города Нижнего Новгорода</w:t>
      </w:r>
    </w:p>
    <w:tbl>
      <w:tblPr>
        <w:tblW w:w="1542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3425"/>
        <w:gridCol w:w="4252"/>
        <w:gridCol w:w="2259"/>
        <w:gridCol w:w="2259"/>
        <w:gridCol w:w="2259"/>
      </w:tblGrid>
      <w:tr w:rsidR="009E3F86" w:rsidRPr="00E8427B" w:rsidTr="009E3F86">
        <w:trPr>
          <w:tblHeader/>
        </w:trPr>
        <w:tc>
          <w:tcPr>
            <w:tcW w:w="970" w:type="dxa"/>
            <w:vMerge w:val="restart"/>
            <w:tcBorders>
              <w:top w:val="single" w:sz="4" w:space="0" w:color="auto"/>
              <w:bottom w:val="single" w:sz="4" w:space="0" w:color="auto"/>
              <w:right w:val="single" w:sz="4" w:space="0" w:color="auto"/>
            </w:tcBorders>
          </w:tcPr>
          <w:bookmarkEnd w:id="2"/>
          <w:p w:rsidR="009E3F86" w:rsidRPr="00E8427B" w:rsidRDefault="009E3F86" w:rsidP="009E3F86">
            <w:pPr>
              <w:widowControl w:val="0"/>
              <w:suppressAutoHyphens/>
              <w:ind w:firstLine="0"/>
              <w:jc w:val="center"/>
              <w:rPr>
                <w:sz w:val="22"/>
                <w:szCs w:val="22"/>
              </w:rPr>
            </w:pPr>
            <w:r w:rsidRPr="00E8427B">
              <w:rPr>
                <w:sz w:val="22"/>
                <w:szCs w:val="22"/>
              </w:rPr>
              <w:t>№</w:t>
            </w:r>
          </w:p>
          <w:p w:rsidR="009E3F86" w:rsidRPr="00E8427B" w:rsidRDefault="009E3F86" w:rsidP="009E3F86">
            <w:pPr>
              <w:widowControl w:val="0"/>
              <w:suppressAutoHyphens/>
              <w:ind w:firstLine="0"/>
              <w:jc w:val="center"/>
              <w:rPr>
                <w:sz w:val="22"/>
                <w:szCs w:val="22"/>
              </w:rPr>
            </w:pPr>
            <w:r w:rsidRPr="00E8427B">
              <w:rPr>
                <w:sz w:val="22"/>
                <w:szCs w:val="22"/>
              </w:rPr>
              <w:t>п/п</w:t>
            </w:r>
          </w:p>
        </w:tc>
        <w:tc>
          <w:tcPr>
            <w:tcW w:w="3425" w:type="dxa"/>
            <w:vMerge w:val="restart"/>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Наименование муниципальной программы, основного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 xml:space="preserve">Ответственный исполнитель, </w:t>
            </w:r>
          </w:p>
          <w:p w:rsidR="009E3F86" w:rsidRPr="00E8427B" w:rsidRDefault="009E3F86" w:rsidP="009E3F86">
            <w:pPr>
              <w:widowControl w:val="0"/>
              <w:suppressAutoHyphens/>
              <w:ind w:firstLine="0"/>
              <w:jc w:val="center"/>
              <w:rPr>
                <w:sz w:val="22"/>
                <w:szCs w:val="22"/>
              </w:rPr>
            </w:pPr>
            <w:r w:rsidRPr="00E8427B">
              <w:rPr>
                <w:sz w:val="22"/>
                <w:szCs w:val="22"/>
              </w:rPr>
              <w:t>соисполнитель</w:t>
            </w:r>
          </w:p>
        </w:tc>
        <w:tc>
          <w:tcPr>
            <w:tcW w:w="6777" w:type="dxa"/>
            <w:gridSpan w:val="3"/>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Расходы (руб.), годы</w:t>
            </w:r>
          </w:p>
        </w:tc>
      </w:tr>
      <w:tr w:rsidR="009E3F86" w:rsidRPr="00E8427B" w:rsidTr="009E3F86">
        <w:trPr>
          <w:tblHeader/>
        </w:trPr>
        <w:tc>
          <w:tcPr>
            <w:tcW w:w="970" w:type="dxa"/>
            <w:vMerge/>
            <w:tcBorders>
              <w:top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3425" w:type="dxa"/>
            <w:vMerge/>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2018</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2019</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2020</w:t>
            </w:r>
          </w:p>
        </w:tc>
      </w:tr>
      <w:tr w:rsidR="009E3F86" w:rsidRPr="00E8427B" w:rsidTr="009E3F86">
        <w:trPr>
          <w:tblHeader/>
        </w:trPr>
        <w:tc>
          <w:tcPr>
            <w:tcW w:w="970" w:type="dxa"/>
            <w:tcBorders>
              <w:top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1</w:t>
            </w:r>
          </w:p>
        </w:tc>
        <w:tc>
          <w:tcPr>
            <w:tcW w:w="3425"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3</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4</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5</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6</w:t>
            </w:r>
          </w:p>
        </w:tc>
      </w:tr>
      <w:tr w:rsidR="008D19D9" w:rsidRPr="00E8427B" w:rsidTr="009E3F86">
        <w:tc>
          <w:tcPr>
            <w:tcW w:w="4395" w:type="dxa"/>
            <w:gridSpan w:val="2"/>
            <w:vMerge w:val="restart"/>
            <w:tcBorders>
              <w:top w:val="single" w:sz="4" w:space="0" w:color="auto"/>
              <w:right w:val="single" w:sz="4" w:space="0" w:color="auto"/>
            </w:tcBorders>
          </w:tcPr>
          <w:p w:rsidR="008D19D9" w:rsidRPr="00E8427B" w:rsidRDefault="008D19D9" w:rsidP="009E3F86">
            <w:pPr>
              <w:widowControl w:val="0"/>
              <w:suppressAutoHyphens/>
              <w:ind w:firstLine="0"/>
              <w:jc w:val="left"/>
              <w:rPr>
                <w:sz w:val="22"/>
                <w:szCs w:val="22"/>
              </w:rPr>
            </w:pPr>
            <w:r w:rsidRPr="00E8427B">
              <w:rPr>
                <w:sz w:val="22"/>
                <w:szCs w:val="22"/>
              </w:rPr>
              <w:t>Муниципальная программа «Управление муниципальными финансами города Нижнего Новгорода»</w:t>
            </w:r>
          </w:p>
        </w:tc>
        <w:tc>
          <w:tcPr>
            <w:tcW w:w="4252" w:type="dxa"/>
            <w:tcBorders>
              <w:top w:val="single" w:sz="4" w:space="0" w:color="auto"/>
              <w:left w:val="single" w:sz="4" w:space="0" w:color="auto"/>
              <w:bottom w:val="single" w:sz="4" w:space="0" w:color="auto"/>
              <w:right w:val="single" w:sz="4" w:space="0" w:color="auto"/>
            </w:tcBorders>
          </w:tcPr>
          <w:p w:rsidR="008D19D9" w:rsidRPr="00E8427B" w:rsidRDefault="008D19D9" w:rsidP="009E3F86">
            <w:pPr>
              <w:widowControl w:val="0"/>
              <w:suppressAutoHyphens/>
              <w:ind w:firstLine="0"/>
              <w:rPr>
                <w:sz w:val="22"/>
                <w:szCs w:val="22"/>
              </w:rPr>
            </w:pPr>
            <w:r w:rsidRPr="00E8427B">
              <w:rPr>
                <w:sz w:val="22"/>
                <w:szCs w:val="22"/>
              </w:rPr>
              <w:t>Всего, в том числе:</w:t>
            </w:r>
          </w:p>
        </w:tc>
        <w:tc>
          <w:tcPr>
            <w:tcW w:w="2259" w:type="dxa"/>
            <w:tcBorders>
              <w:top w:val="single" w:sz="4" w:space="0" w:color="auto"/>
              <w:left w:val="single" w:sz="4" w:space="0" w:color="auto"/>
              <w:bottom w:val="single" w:sz="4" w:space="0" w:color="auto"/>
              <w:right w:val="single" w:sz="4" w:space="0" w:color="auto"/>
            </w:tcBorders>
            <w:vAlign w:val="bottom"/>
          </w:tcPr>
          <w:p w:rsidR="008D19D9" w:rsidRPr="00E8427B" w:rsidRDefault="008D19D9" w:rsidP="009E3F86">
            <w:pPr>
              <w:widowControl w:val="0"/>
              <w:suppressAutoHyphens/>
              <w:ind w:firstLine="0"/>
              <w:jc w:val="center"/>
              <w:rPr>
                <w:sz w:val="22"/>
                <w:szCs w:val="22"/>
              </w:rPr>
            </w:pPr>
            <w:r w:rsidRPr="009E3F86">
              <w:rPr>
                <w:sz w:val="22"/>
                <w:szCs w:val="22"/>
              </w:rPr>
              <w:t>992991820,16</w:t>
            </w:r>
          </w:p>
        </w:tc>
        <w:tc>
          <w:tcPr>
            <w:tcW w:w="2259" w:type="dxa"/>
            <w:tcBorders>
              <w:top w:val="single" w:sz="4" w:space="0" w:color="auto"/>
              <w:left w:val="single" w:sz="4" w:space="0" w:color="auto"/>
              <w:bottom w:val="single" w:sz="4" w:space="0" w:color="auto"/>
              <w:right w:val="single" w:sz="4" w:space="0" w:color="auto"/>
            </w:tcBorders>
            <w:vAlign w:val="bottom"/>
          </w:tcPr>
          <w:p w:rsidR="008D19D9" w:rsidRPr="008D19D9" w:rsidRDefault="008D19D9" w:rsidP="008D19D9">
            <w:pPr>
              <w:widowControl w:val="0"/>
              <w:suppressAutoHyphens/>
              <w:ind w:firstLine="0"/>
              <w:jc w:val="center"/>
              <w:rPr>
                <w:sz w:val="22"/>
                <w:szCs w:val="22"/>
                <w:lang w:val="en-US"/>
              </w:rPr>
            </w:pPr>
            <w:r w:rsidRPr="008D19D9">
              <w:rPr>
                <w:sz w:val="22"/>
                <w:szCs w:val="22"/>
                <w:lang w:val="en-US"/>
              </w:rPr>
              <w:t>1040734260,70</w:t>
            </w:r>
          </w:p>
        </w:tc>
        <w:tc>
          <w:tcPr>
            <w:tcW w:w="2259" w:type="dxa"/>
            <w:tcBorders>
              <w:top w:val="single" w:sz="4" w:space="0" w:color="auto"/>
              <w:left w:val="single" w:sz="4" w:space="0" w:color="auto"/>
              <w:bottom w:val="single" w:sz="4" w:space="0" w:color="auto"/>
            </w:tcBorders>
            <w:vAlign w:val="bottom"/>
          </w:tcPr>
          <w:p w:rsidR="008D19D9" w:rsidRPr="008D19D9" w:rsidRDefault="008D19D9" w:rsidP="008D19D9">
            <w:pPr>
              <w:widowControl w:val="0"/>
              <w:suppressAutoHyphens/>
              <w:ind w:firstLine="0"/>
              <w:jc w:val="center"/>
              <w:rPr>
                <w:sz w:val="22"/>
                <w:szCs w:val="22"/>
                <w:lang w:val="en-US"/>
              </w:rPr>
            </w:pPr>
            <w:r w:rsidRPr="008D19D9">
              <w:rPr>
                <w:sz w:val="22"/>
                <w:szCs w:val="22"/>
                <w:lang w:val="en-US"/>
              </w:rPr>
              <w:t>1002542750,51</w:t>
            </w:r>
          </w:p>
        </w:tc>
      </w:tr>
      <w:tr w:rsidR="008D19D9" w:rsidRPr="00E8427B" w:rsidTr="009E3F86">
        <w:tc>
          <w:tcPr>
            <w:tcW w:w="4395" w:type="dxa"/>
            <w:gridSpan w:val="2"/>
            <w:vMerge/>
            <w:tcBorders>
              <w:right w:val="single" w:sz="4" w:space="0" w:color="auto"/>
            </w:tcBorders>
          </w:tcPr>
          <w:p w:rsidR="008D19D9" w:rsidRPr="00E8427B" w:rsidRDefault="008D19D9" w:rsidP="009E3F86">
            <w:pPr>
              <w:widowControl w:val="0"/>
              <w:suppressAutoHyphens/>
              <w:ind w:firstLine="0"/>
              <w:jc w:val="left"/>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8D19D9" w:rsidRPr="00E8427B" w:rsidRDefault="008D19D9" w:rsidP="009E3F86">
            <w:pPr>
              <w:widowControl w:val="0"/>
              <w:suppressAutoHyphens/>
              <w:ind w:firstLine="0"/>
              <w:rPr>
                <w:sz w:val="22"/>
                <w:szCs w:val="22"/>
              </w:rPr>
            </w:pPr>
            <w:r w:rsidRPr="00E8427B">
              <w:rPr>
                <w:sz w:val="22"/>
                <w:szCs w:val="22"/>
              </w:rPr>
              <w:t>департамент финансов</w:t>
            </w:r>
          </w:p>
        </w:tc>
        <w:tc>
          <w:tcPr>
            <w:tcW w:w="2259" w:type="dxa"/>
            <w:tcBorders>
              <w:top w:val="single" w:sz="4" w:space="0" w:color="auto"/>
              <w:left w:val="single" w:sz="4" w:space="0" w:color="auto"/>
              <w:bottom w:val="single" w:sz="4" w:space="0" w:color="auto"/>
              <w:right w:val="single" w:sz="4" w:space="0" w:color="auto"/>
            </w:tcBorders>
            <w:vAlign w:val="bottom"/>
          </w:tcPr>
          <w:p w:rsidR="008D19D9" w:rsidRPr="00E8427B" w:rsidRDefault="008D19D9" w:rsidP="009E3F86">
            <w:pPr>
              <w:widowControl w:val="0"/>
              <w:suppressAutoHyphens/>
              <w:ind w:firstLine="0"/>
              <w:jc w:val="center"/>
              <w:rPr>
                <w:sz w:val="22"/>
                <w:szCs w:val="22"/>
              </w:rPr>
            </w:pPr>
            <w:r w:rsidRPr="009E3F86">
              <w:rPr>
                <w:sz w:val="22"/>
                <w:szCs w:val="22"/>
              </w:rPr>
              <w:t>992991820,16</w:t>
            </w:r>
          </w:p>
        </w:tc>
        <w:tc>
          <w:tcPr>
            <w:tcW w:w="2259" w:type="dxa"/>
            <w:tcBorders>
              <w:top w:val="single" w:sz="4" w:space="0" w:color="auto"/>
              <w:left w:val="single" w:sz="4" w:space="0" w:color="auto"/>
              <w:bottom w:val="single" w:sz="4" w:space="0" w:color="auto"/>
              <w:right w:val="single" w:sz="4" w:space="0" w:color="auto"/>
            </w:tcBorders>
            <w:vAlign w:val="bottom"/>
          </w:tcPr>
          <w:p w:rsidR="008D19D9" w:rsidRPr="008D19D9" w:rsidRDefault="008D19D9" w:rsidP="007D235E">
            <w:pPr>
              <w:widowControl w:val="0"/>
              <w:suppressAutoHyphens/>
              <w:ind w:firstLine="0"/>
              <w:jc w:val="center"/>
              <w:rPr>
                <w:sz w:val="22"/>
                <w:szCs w:val="22"/>
                <w:lang w:val="en-US"/>
              </w:rPr>
            </w:pPr>
            <w:r w:rsidRPr="008D19D9">
              <w:rPr>
                <w:sz w:val="22"/>
                <w:szCs w:val="22"/>
                <w:lang w:val="en-US"/>
              </w:rPr>
              <w:t>1040734260,70</w:t>
            </w:r>
          </w:p>
        </w:tc>
        <w:tc>
          <w:tcPr>
            <w:tcW w:w="2259" w:type="dxa"/>
            <w:tcBorders>
              <w:top w:val="single" w:sz="4" w:space="0" w:color="auto"/>
              <w:left w:val="single" w:sz="4" w:space="0" w:color="auto"/>
              <w:bottom w:val="single" w:sz="4" w:space="0" w:color="auto"/>
            </w:tcBorders>
            <w:vAlign w:val="bottom"/>
          </w:tcPr>
          <w:p w:rsidR="008D19D9" w:rsidRPr="008D19D9" w:rsidRDefault="008D19D9" w:rsidP="007D235E">
            <w:pPr>
              <w:widowControl w:val="0"/>
              <w:suppressAutoHyphens/>
              <w:ind w:firstLine="0"/>
              <w:jc w:val="center"/>
              <w:rPr>
                <w:sz w:val="22"/>
                <w:szCs w:val="22"/>
                <w:lang w:val="en-US"/>
              </w:rPr>
            </w:pPr>
            <w:r w:rsidRPr="008D19D9">
              <w:rPr>
                <w:sz w:val="22"/>
                <w:szCs w:val="22"/>
                <w:lang w:val="en-US"/>
              </w:rPr>
              <w:t>1002542750,51</w:t>
            </w:r>
          </w:p>
        </w:tc>
      </w:tr>
      <w:tr w:rsidR="009E3F86" w:rsidRPr="00E8427B" w:rsidTr="009E3F86">
        <w:tc>
          <w:tcPr>
            <w:tcW w:w="4395" w:type="dxa"/>
            <w:gridSpan w:val="2"/>
            <w:vMerge/>
            <w:tcBorders>
              <w:right w:val="single" w:sz="4" w:space="0" w:color="auto"/>
            </w:tcBorders>
          </w:tcPr>
          <w:p w:rsidR="009E3F86" w:rsidRPr="00E8427B" w:rsidRDefault="009E3F86" w:rsidP="009E3F86">
            <w:pPr>
              <w:widowControl w:val="0"/>
              <w:suppressAutoHyphens/>
              <w:spacing w:line="276" w:lineRule="auto"/>
              <w:ind w:left="57" w:right="57" w:firstLine="0"/>
              <w:jc w:val="left"/>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rPr>
                <w:sz w:val="22"/>
                <w:szCs w:val="22"/>
              </w:rPr>
            </w:pPr>
            <w:r w:rsidRPr="00E8427B">
              <w:rPr>
                <w:sz w:val="22"/>
                <w:szCs w:val="22"/>
              </w:rPr>
              <w:t>ГРБС</w:t>
            </w:r>
            <w:r w:rsidRPr="00E8427B">
              <w:rPr>
                <w:sz w:val="22"/>
                <w:szCs w:val="22"/>
                <w:vertAlign w:val="superscript"/>
              </w:rPr>
              <w:footnoteReference w:id="2"/>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r>
      <w:tr w:rsidR="009E3F86" w:rsidRPr="00E8427B" w:rsidTr="009E3F86">
        <w:trPr>
          <w:trHeight w:val="323"/>
        </w:trPr>
        <w:tc>
          <w:tcPr>
            <w:tcW w:w="970" w:type="dxa"/>
            <w:vMerge w:val="restart"/>
            <w:tcBorders>
              <w:top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1.</w:t>
            </w:r>
          </w:p>
        </w:tc>
        <w:tc>
          <w:tcPr>
            <w:tcW w:w="3425" w:type="dxa"/>
            <w:vMerge w:val="restart"/>
            <w:tcBorders>
              <w:top w:val="single" w:sz="4" w:space="0" w:color="auto"/>
              <w:left w:val="single" w:sz="4" w:space="0" w:color="auto"/>
              <w:right w:val="single" w:sz="4" w:space="0" w:color="auto"/>
            </w:tcBorders>
          </w:tcPr>
          <w:p w:rsidR="009E3F86" w:rsidRPr="00E8427B" w:rsidRDefault="009E3F86" w:rsidP="009E3F86">
            <w:pPr>
              <w:widowControl w:val="0"/>
              <w:suppressAutoHyphens/>
              <w:ind w:left="57" w:right="57" w:firstLine="0"/>
              <w:rPr>
                <w:sz w:val="22"/>
                <w:szCs w:val="22"/>
              </w:rPr>
            </w:pPr>
            <w:r w:rsidRPr="00E8427B">
              <w:rPr>
                <w:sz w:val="22"/>
                <w:szCs w:val="22"/>
              </w:rPr>
              <w:t>Обеспечение взаимосвязи стра</w:t>
            </w:r>
            <w:r>
              <w:rPr>
                <w:sz w:val="22"/>
                <w:szCs w:val="22"/>
              </w:rPr>
              <w:softHyphen/>
            </w:r>
            <w:r w:rsidRPr="00E8427B">
              <w:rPr>
                <w:sz w:val="22"/>
                <w:szCs w:val="22"/>
              </w:rPr>
              <w:t>тегического и долгосрочного бюджетного планирования</w:t>
            </w: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rPr>
                <w:sz w:val="22"/>
                <w:szCs w:val="22"/>
              </w:rPr>
            </w:pPr>
            <w:r w:rsidRPr="00E8427B">
              <w:rPr>
                <w:sz w:val="22"/>
                <w:szCs w:val="22"/>
              </w:rPr>
              <w:t>Всего, в том числе:</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r>
      <w:tr w:rsidR="009E3F86" w:rsidRPr="00E8427B" w:rsidTr="009E3F86">
        <w:trPr>
          <w:trHeight w:val="406"/>
        </w:trPr>
        <w:tc>
          <w:tcPr>
            <w:tcW w:w="970" w:type="dxa"/>
            <w:vMerge/>
            <w:tcBorders>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left"/>
              <w:rPr>
                <w:sz w:val="22"/>
                <w:szCs w:val="22"/>
              </w:rPr>
            </w:pPr>
          </w:p>
        </w:tc>
        <w:tc>
          <w:tcPr>
            <w:tcW w:w="3425" w:type="dxa"/>
            <w:vMerge/>
            <w:tcBorders>
              <w:left w:val="single" w:sz="4" w:space="0" w:color="auto"/>
              <w:bottom w:val="single" w:sz="4" w:space="0" w:color="auto"/>
              <w:right w:val="single" w:sz="4" w:space="0" w:color="auto"/>
            </w:tcBorders>
          </w:tcPr>
          <w:p w:rsidR="009E3F86" w:rsidRPr="00E8427B" w:rsidRDefault="009E3F86" w:rsidP="009E3F86">
            <w:pPr>
              <w:widowControl w:val="0"/>
              <w:suppressAutoHyphens/>
              <w:ind w:left="57" w:right="57" w:firstLine="0"/>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rPr>
                <w:sz w:val="22"/>
                <w:szCs w:val="22"/>
              </w:rPr>
            </w:pPr>
            <w:r w:rsidRPr="00E8427B">
              <w:rPr>
                <w:sz w:val="22"/>
                <w:szCs w:val="22"/>
              </w:rPr>
              <w:t>департамент финансов</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r>
      <w:tr w:rsidR="009E3F86" w:rsidRPr="00E8427B" w:rsidTr="009E3F86">
        <w:tc>
          <w:tcPr>
            <w:tcW w:w="970" w:type="dxa"/>
            <w:vMerge w:val="restart"/>
            <w:tcBorders>
              <w:top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2.</w:t>
            </w:r>
          </w:p>
        </w:tc>
        <w:tc>
          <w:tcPr>
            <w:tcW w:w="3425" w:type="dxa"/>
            <w:vMerge w:val="restart"/>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left="57" w:right="57" w:firstLine="0"/>
              <w:rPr>
                <w:sz w:val="22"/>
                <w:szCs w:val="22"/>
              </w:rPr>
            </w:pPr>
            <w:r w:rsidRPr="00E8427B">
              <w:rPr>
                <w:sz w:val="22"/>
                <w:szCs w:val="22"/>
              </w:rPr>
              <w:t>Совершенствование норматив</w:t>
            </w:r>
            <w:r>
              <w:rPr>
                <w:sz w:val="22"/>
                <w:szCs w:val="22"/>
              </w:rPr>
              <w:softHyphen/>
            </w:r>
            <w:r w:rsidRPr="00E8427B">
              <w:rPr>
                <w:sz w:val="22"/>
                <w:szCs w:val="22"/>
              </w:rPr>
              <w:t>ного правового регулирования и методологического обеспечения бюджетного процесса</w:t>
            </w: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rPr>
                <w:sz w:val="22"/>
                <w:szCs w:val="22"/>
              </w:rPr>
            </w:pPr>
            <w:r w:rsidRPr="00E8427B">
              <w:rPr>
                <w:sz w:val="22"/>
                <w:szCs w:val="22"/>
              </w:rPr>
              <w:t>Всего, в том числе:</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r>
      <w:tr w:rsidR="009E3F86" w:rsidRPr="00E8427B" w:rsidTr="009E3F86">
        <w:trPr>
          <w:trHeight w:val="645"/>
        </w:trPr>
        <w:tc>
          <w:tcPr>
            <w:tcW w:w="970" w:type="dxa"/>
            <w:vMerge/>
            <w:tcBorders>
              <w:top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p>
        </w:tc>
        <w:tc>
          <w:tcPr>
            <w:tcW w:w="3425" w:type="dxa"/>
            <w:vMerge/>
            <w:tcBorders>
              <w:top w:val="single" w:sz="4" w:space="0" w:color="auto"/>
              <w:left w:val="single" w:sz="4" w:space="0" w:color="auto"/>
              <w:right w:val="single" w:sz="4" w:space="0" w:color="auto"/>
            </w:tcBorders>
          </w:tcPr>
          <w:p w:rsidR="009E3F86" w:rsidRPr="00E8427B" w:rsidRDefault="009E3F86" w:rsidP="009E3F86">
            <w:pPr>
              <w:widowControl w:val="0"/>
              <w:suppressAutoHyphens/>
              <w:ind w:left="57" w:right="57" w:firstLine="0"/>
              <w:rPr>
                <w:sz w:val="22"/>
                <w:szCs w:val="22"/>
              </w:rPr>
            </w:pPr>
          </w:p>
        </w:tc>
        <w:tc>
          <w:tcPr>
            <w:tcW w:w="4252" w:type="dxa"/>
            <w:tcBorders>
              <w:top w:val="single" w:sz="4" w:space="0" w:color="auto"/>
              <w:left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rPr>
                <w:sz w:val="22"/>
                <w:szCs w:val="22"/>
              </w:rPr>
            </w:pPr>
            <w:r w:rsidRPr="00E8427B">
              <w:rPr>
                <w:sz w:val="22"/>
                <w:szCs w:val="22"/>
              </w:rPr>
              <w:t>департамент финансов</w:t>
            </w:r>
          </w:p>
        </w:tc>
        <w:tc>
          <w:tcPr>
            <w:tcW w:w="2259" w:type="dxa"/>
            <w:tcBorders>
              <w:top w:val="single" w:sz="4" w:space="0" w:color="auto"/>
              <w:left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c>
          <w:tcPr>
            <w:tcW w:w="2259" w:type="dxa"/>
            <w:tcBorders>
              <w:top w:val="single" w:sz="4" w:space="0" w:color="auto"/>
              <w:left w:val="single" w:sz="4" w:space="0" w:color="auto"/>
              <w:righ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c>
          <w:tcPr>
            <w:tcW w:w="2259" w:type="dxa"/>
            <w:tcBorders>
              <w:top w:val="single" w:sz="4" w:space="0" w:color="auto"/>
              <w:left w:val="single" w:sz="4" w:space="0" w:color="auto"/>
            </w:tcBorders>
          </w:tcPr>
          <w:p w:rsidR="009E3F86" w:rsidRPr="00E8427B" w:rsidRDefault="009E3F86" w:rsidP="009E3F86">
            <w:pPr>
              <w:widowControl w:val="0"/>
              <w:suppressAutoHyphens/>
              <w:spacing w:line="276" w:lineRule="auto"/>
              <w:ind w:left="57" w:right="57" w:firstLine="0"/>
              <w:jc w:val="center"/>
              <w:rPr>
                <w:sz w:val="22"/>
                <w:szCs w:val="22"/>
              </w:rPr>
            </w:pPr>
            <w:r w:rsidRPr="00E8427B">
              <w:rPr>
                <w:sz w:val="22"/>
                <w:szCs w:val="22"/>
              </w:rPr>
              <w:t>-</w:t>
            </w:r>
          </w:p>
        </w:tc>
      </w:tr>
      <w:tr w:rsidR="009E3F86" w:rsidRPr="00E8427B" w:rsidTr="009E3F86">
        <w:trPr>
          <w:trHeight w:val="852"/>
        </w:trPr>
        <w:tc>
          <w:tcPr>
            <w:tcW w:w="970" w:type="dxa"/>
            <w:vMerge w:val="restart"/>
            <w:tcBorders>
              <w:top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lastRenderedPageBreak/>
              <w:t>3.</w:t>
            </w:r>
          </w:p>
        </w:tc>
        <w:tc>
          <w:tcPr>
            <w:tcW w:w="3425" w:type="dxa"/>
            <w:vMerge w:val="restart"/>
            <w:tcBorders>
              <w:top w:val="single" w:sz="4" w:space="0" w:color="auto"/>
              <w:left w:val="single" w:sz="4" w:space="0" w:color="auto"/>
              <w:right w:val="single" w:sz="4" w:space="0" w:color="auto"/>
            </w:tcBorders>
          </w:tcPr>
          <w:p w:rsidR="009E3F86" w:rsidRPr="004B081D" w:rsidRDefault="009E3F86" w:rsidP="009E3F86">
            <w:pPr>
              <w:widowControl w:val="0"/>
              <w:suppressAutoHyphens/>
              <w:ind w:firstLine="0"/>
              <w:rPr>
                <w:sz w:val="22"/>
                <w:szCs w:val="22"/>
              </w:rPr>
            </w:pPr>
            <w:r w:rsidRPr="004B081D">
              <w:rPr>
                <w:sz w:val="22"/>
                <w:szCs w:val="22"/>
              </w:rPr>
              <w:t>Создание условий для роста налоговых и неналоговых доходов бюджета города Нижнего Новгорода</w:t>
            </w: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Всего, в том числе:</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r>
      <w:tr w:rsidR="009E3F86" w:rsidRPr="00E8427B" w:rsidTr="009E3F86">
        <w:trPr>
          <w:trHeight w:val="297"/>
        </w:trPr>
        <w:tc>
          <w:tcPr>
            <w:tcW w:w="970" w:type="dxa"/>
            <w:vMerge/>
            <w:tcBorders>
              <w:right w:val="single" w:sz="4" w:space="0" w:color="auto"/>
            </w:tcBorders>
          </w:tcPr>
          <w:p w:rsidR="009E3F86" w:rsidRPr="00E8427B" w:rsidRDefault="009E3F86" w:rsidP="009E3F86">
            <w:pPr>
              <w:widowControl w:val="0"/>
              <w:suppressAutoHyphens/>
              <w:ind w:firstLine="0"/>
              <w:rPr>
                <w:sz w:val="22"/>
                <w:szCs w:val="22"/>
              </w:rPr>
            </w:pPr>
          </w:p>
        </w:tc>
        <w:tc>
          <w:tcPr>
            <w:tcW w:w="3425" w:type="dxa"/>
            <w:vMerge/>
            <w:tcBorders>
              <w:left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4252" w:type="dxa"/>
            <w:tcBorders>
              <w:top w:val="single" w:sz="4" w:space="0" w:color="auto"/>
              <w:left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департамент финансов</w:t>
            </w:r>
          </w:p>
        </w:tc>
        <w:tc>
          <w:tcPr>
            <w:tcW w:w="2259" w:type="dxa"/>
            <w:tcBorders>
              <w:top w:val="single" w:sz="4" w:space="0" w:color="auto"/>
              <w:left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r>
      <w:tr w:rsidR="009E3F86" w:rsidRPr="00E8427B" w:rsidTr="009E3F86">
        <w:trPr>
          <w:trHeight w:val="368"/>
        </w:trPr>
        <w:tc>
          <w:tcPr>
            <w:tcW w:w="970" w:type="dxa"/>
            <w:vMerge w:val="restart"/>
            <w:tcBorders>
              <w:top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4.</w:t>
            </w:r>
          </w:p>
        </w:tc>
        <w:tc>
          <w:tcPr>
            <w:tcW w:w="3425" w:type="dxa"/>
            <w:vMerge w:val="restart"/>
            <w:tcBorders>
              <w:top w:val="single" w:sz="4" w:space="0" w:color="auto"/>
              <w:left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Формирование бюджета города Нижнего Новгорода на очередной финансовый год и плановый период</w:t>
            </w: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Всего, в том числе:</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r>
      <w:tr w:rsidR="009E3F86" w:rsidRPr="00E8427B" w:rsidTr="009E3F86">
        <w:trPr>
          <w:trHeight w:val="271"/>
        </w:trPr>
        <w:tc>
          <w:tcPr>
            <w:tcW w:w="970" w:type="dxa"/>
            <w:vMerge/>
            <w:tcBorders>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3425" w:type="dxa"/>
            <w:vMerge/>
            <w:tcBorders>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департамент финансов</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r>
      <w:tr w:rsidR="009E3F86" w:rsidRPr="00E8427B" w:rsidTr="009E3F86">
        <w:tc>
          <w:tcPr>
            <w:tcW w:w="970" w:type="dxa"/>
            <w:vMerge w:val="restart"/>
            <w:tcBorders>
              <w:top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5.</w:t>
            </w:r>
          </w:p>
        </w:tc>
        <w:tc>
          <w:tcPr>
            <w:tcW w:w="3425" w:type="dxa"/>
            <w:vMerge w:val="restart"/>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Организация исполнения бюд</w:t>
            </w:r>
            <w:r>
              <w:rPr>
                <w:sz w:val="22"/>
                <w:szCs w:val="22"/>
              </w:rPr>
              <w:softHyphen/>
            </w:r>
            <w:r w:rsidRPr="00E8427B">
              <w:rPr>
                <w:sz w:val="22"/>
                <w:szCs w:val="22"/>
              </w:rPr>
              <w:t>жета города Нижнего Новгорода</w:t>
            </w: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Всего, в том числе:</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r>
      <w:tr w:rsidR="009E3F86" w:rsidRPr="00E8427B" w:rsidTr="009E3F86">
        <w:tc>
          <w:tcPr>
            <w:tcW w:w="970" w:type="dxa"/>
            <w:vMerge/>
            <w:tcBorders>
              <w:top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3425" w:type="dxa"/>
            <w:vMerge/>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департамент финансов</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r>
      <w:tr w:rsidR="009E3F86" w:rsidRPr="00E8427B" w:rsidTr="009E3F86">
        <w:tc>
          <w:tcPr>
            <w:tcW w:w="970" w:type="dxa"/>
            <w:vMerge w:val="restart"/>
            <w:tcBorders>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6.</w:t>
            </w:r>
          </w:p>
        </w:tc>
        <w:tc>
          <w:tcPr>
            <w:tcW w:w="3425" w:type="dxa"/>
            <w:vMerge w:val="restart"/>
            <w:tcBorders>
              <w:left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Формирование и представление бюджетной отчетности в соответствии с требованиями бюджетного законодательства</w:t>
            </w: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Всего, в том числе:</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r>
      <w:tr w:rsidR="009E3F86" w:rsidRPr="00E8427B" w:rsidTr="009E3F86">
        <w:tc>
          <w:tcPr>
            <w:tcW w:w="970" w:type="dxa"/>
            <w:vMerge/>
            <w:tcBorders>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3425" w:type="dxa"/>
            <w:vMerge/>
            <w:tcBorders>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департамент финансов</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r>
      <w:tr w:rsidR="009E3F86" w:rsidRPr="00E8427B" w:rsidTr="009E3F86">
        <w:trPr>
          <w:trHeight w:val="303"/>
        </w:trPr>
        <w:tc>
          <w:tcPr>
            <w:tcW w:w="970" w:type="dxa"/>
            <w:vMerge w:val="restart"/>
            <w:tcBorders>
              <w:top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7.</w:t>
            </w:r>
          </w:p>
        </w:tc>
        <w:tc>
          <w:tcPr>
            <w:tcW w:w="3425" w:type="dxa"/>
            <w:vMerge w:val="restart"/>
            <w:tcBorders>
              <w:top w:val="single" w:sz="4" w:space="0" w:color="auto"/>
              <w:left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Повышение открытости инфор</w:t>
            </w:r>
            <w:r>
              <w:rPr>
                <w:sz w:val="22"/>
                <w:szCs w:val="22"/>
              </w:rPr>
              <w:softHyphen/>
            </w:r>
            <w:r w:rsidRPr="00E8427B">
              <w:rPr>
                <w:sz w:val="22"/>
                <w:szCs w:val="22"/>
              </w:rPr>
              <w:t>мации о бюджетном процессе</w:t>
            </w: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Всего, в том числе:</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776700,00</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776700,00</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776700,00</w:t>
            </w:r>
          </w:p>
        </w:tc>
      </w:tr>
      <w:tr w:rsidR="009E3F86" w:rsidRPr="00E8427B" w:rsidTr="009E3F86">
        <w:trPr>
          <w:trHeight w:val="125"/>
        </w:trPr>
        <w:tc>
          <w:tcPr>
            <w:tcW w:w="970" w:type="dxa"/>
            <w:vMerge/>
            <w:tcBorders>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3425" w:type="dxa"/>
            <w:vMerge/>
            <w:tcBorders>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left"/>
              <w:rPr>
                <w:sz w:val="22"/>
                <w:szCs w:val="22"/>
              </w:rPr>
            </w:pPr>
            <w:r w:rsidRPr="00E8427B">
              <w:rPr>
                <w:sz w:val="22"/>
                <w:szCs w:val="22"/>
              </w:rPr>
              <w:t>департамент финансов</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776700,00</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776700,00</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776700,00</w:t>
            </w:r>
          </w:p>
        </w:tc>
      </w:tr>
      <w:tr w:rsidR="008D19D9" w:rsidRPr="00E8427B" w:rsidTr="00DB541D">
        <w:tc>
          <w:tcPr>
            <w:tcW w:w="970" w:type="dxa"/>
            <w:vMerge w:val="restart"/>
            <w:tcBorders>
              <w:top w:val="single" w:sz="4" w:space="0" w:color="auto"/>
              <w:right w:val="single" w:sz="4" w:space="0" w:color="auto"/>
            </w:tcBorders>
          </w:tcPr>
          <w:p w:rsidR="008D19D9" w:rsidRPr="00E8427B" w:rsidRDefault="008D19D9" w:rsidP="009E3F86">
            <w:pPr>
              <w:widowControl w:val="0"/>
              <w:suppressAutoHyphens/>
              <w:ind w:firstLine="0"/>
              <w:jc w:val="center"/>
              <w:rPr>
                <w:sz w:val="22"/>
                <w:szCs w:val="22"/>
              </w:rPr>
            </w:pPr>
            <w:r w:rsidRPr="00E8427B">
              <w:rPr>
                <w:sz w:val="22"/>
                <w:szCs w:val="22"/>
              </w:rPr>
              <w:t>8.</w:t>
            </w:r>
          </w:p>
        </w:tc>
        <w:tc>
          <w:tcPr>
            <w:tcW w:w="3425" w:type="dxa"/>
            <w:vMerge w:val="restart"/>
            <w:tcBorders>
              <w:top w:val="single" w:sz="4" w:space="0" w:color="auto"/>
              <w:left w:val="single" w:sz="4" w:space="0" w:color="auto"/>
              <w:right w:val="single" w:sz="4" w:space="0" w:color="auto"/>
            </w:tcBorders>
          </w:tcPr>
          <w:p w:rsidR="008D19D9" w:rsidRPr="00E8427B" w:rsidRDefault="008D19D9" w:rsidP="009E3F86">
            <w:pPr>
              <w:widowControl w:val="0"/>
              <w:suppressAutoHyphens/>
              <w:ind w:firstLine="0"/>
              <w:rPr>
                <w:sz w:val="22"/>
                <w:szCs w:val="22"/>
              </w:rPr>
            </w:pPr>
            <w:r w:rsidRPr="00E8427B">
              <w:rPr>
                <w:sz w:val="22"/>
                <w:szCs w:val="22"/>
              </w:rPr>
              <w:t>Реализация мер по оптимизации муниципального долга</w:t>
            </w:r>
          </w:p>
        </w:tc>
        <w:tc>
          <w:tcPr>
            <w:tcW w:w="4252" w:type="dxa"/>
            <w:tcBorders>
              <w:top w:val="single" w:sz="4" w:space="0" w:color="auto"/>
              <w:left w:val="single" w:sz="4" w:space="0" w:color="auto"/>
              <w:bottom w:val="single" w:sz="4" w:space="0" w:color="auto"/>
              <w:right w:val="single" w:sz="4" w:space="0" w:color="auto"/>
            </w:tcBorders>
          </w:tcPr>
          <w:p w:rsidR="008D19D9" w:rsidRPr="00E8427B" w:rsidRDefault="008D19D9" w:rsidP="009E3F86">
            <w:pPr>
              <w:widowControl w:val="0"/>
              <w:suppressAutoHyphens/>
              <w:ind w:firstLine="0"/>
              <w:jc w:val="left"/>
              <w:rPr>
                <w:sz w:val="22"/>
                <w:szCs w:val="22"/>
              </w:rPr>
            </w:pPr>
            <w:r w:rsidRPr="00E8427B">
              <w:rPr>
                <w:sz w:val="22"/>
                <w:szCs w:val="22"/>
              </w:rPr>
              <w:t>Всего, в том числе:</w:t>
            </w:r>
          </w:p>
        </w:tc>
        <w:tc>
          <w:tcPr>
            <w:tcW w:w="2259" w:type="dxa"/>
            <w:tcBorders>
              <w:top w:val="single" w:sz="4" w:space="0" w:color="auto"/>
              <w:left w:val="single" w:sz="4" w:space="0" w:color="auto"/>
              <w:bottom w:val="single" w:sz="4" w:space="0" w:color="auto"/>
              <w:right w:val="single" w:sz="4" w:space="0" w:color="auto"/>
            </w:tcBorders>
          </w:tcPr>
          <w:p w:rsidR="008D19D9" w:rsidRPr="00E8427B" w:rsidRDefault="008D19D9" w:rsidP="008D19D9">
            <w:pPr>
              <w:widowControl w:val="0"/>
              <w:suppressAutoHyphens/>
              <w:ind w:firstLine="0"/>
              <w:jc w:val="center"/>
              <w:rPr>
                <w:sz w:val="22"/>
                <w:szCs w:val="22"/>
              </w:rPr>
            </w:pPr>
            <w:r w:rsidRPr="00E10D44">
              <w:rPr>
                <w:sz w:val="22"/>
                <w:szCs w:val="24"/>
              </w:rPr>
              <w:t>850630020,16</w:t>
            </w:r>
          </w:p>
        </w:tc>
        <w:tc>
          <w:tcPr>
            <w:tcW w:w="2259" w:type="dxa"/>
            <w:tcBorders>
              <w:top w:val="single" w:sz="4" w:space="0" w:color="auto"/>
              <w:left w:val="single" w:sz="4" w:space="0" w:color="auto"/>
              <w:bottom w:val="single" w:sz="4" w:space="0" w:color="auto"/>
              <w:right w:val="single" w:sz="4" w:space="0" w:color="auto"/>
            </w:tcBorders>
            <w:vAlign w:val="bottom"/>
          </w:tcPr>
          <w:p w:rsidR="008D19D9" w:rsidRPr="008D19D9" w:rsidRDefault="008D19D9" w:rsidP="008D19D9">
            <w:pPr>
              <w:widowControl w:val="0"/>
              <w:suppressAutoHyphens/>
              <w:ind w:firstLine="0"/>
              <w:jc w:val="center"/>
              <w:rPr>
                <w:sz w:val="22"/>
                <w:szCs w:val="22"/>
              </w:rPr>
            </w:pPr>
            <w:r w:rsidRPr="008D19D9">
              <w:rPr>
                <w:sz w:val="22"/>
                <w:szCs w:val="22"/>
              </w:rPr>
              <w:t>892834860,70</w:t>
            </w:r>
          </w:p>
        </w:tc>
        <w:tc>
          <w:tcPr>
            <w:tcW w:w="2259" w:type="dxa"/>
            <w:tcBorders>
              <w:top w:val="single" w:sz="4" w:space="0" w:color="auto"/>
              <w:left w:val="single" w:sz="4" w:space="0" w:color="auto"/>
              <w:bottom w:val="single" w:sz="4" w:space="0" w:color="auto"/>
            </w:tcBorders>
            <w:vAlign w:val="bottom"/>
          </w:tcPr>
          <w:p w:rsidR="008D19D9" w:rsidRPr="008D19D9" w:rsidRDefault="008D19D9" w:rsidP="008D19D9">
            <w:pPr>
              <w:widowControl w:val="0"/>
              <w:suppressAutoHyphens/>
              <w:ind w:firstLine="0"/>
              <w:jc w:val="center"/>
              <w:rPr>
                <w:sz w:val="22"/>
                <w:szCs w:val="22"/>
              </w:rPr>
            </w:pPr>
            <w:r w:rsidRPr="008D19D9">
              <w:rPr>
                <w:sz w:val="22"/>
                <w:szCs w:val="22"/>
              </w:rPr>
              <w:t>849632750,51</w:t>
            </w:r>
          </w:p>
        </w:tc>
      </w:tr>
      <w:tr w:rsidR="008D19D9" w:rsidRPr="00E8427B" w:rsidTr="007E3E17">
        <w:tc>
          <w:tcPr>
            <w:tcW w:w="970" w:type="dxa"/>
            <w:vMerge/>
            <w:tcBorders>
              <w:bottom w:val="single" w:sz="4" w:space="0" w:color="auto"/>
              <w:right w:val="single" w:sz="4" w:space="0" w:color="auto"/>
            </w:tcBorders>
          </w:tcPr>
          <w:p w:rsidR="008D19D9" w:rsidRPr="00E8427B" w:rsidRDefault="008D19D9" w:rsidP="009E3F86">
            <w:pPr>
              <w:widowControl w:val="0"/>
              <w:suppressAutoHyphens/>
              <w:ind w:firstLine="0"/>
              <w:rPr>
                <w:sz w:val="22"/>
                <w:szCs w:val="22"/>
              </w:rPr>
            </w:pPr>
          </w:p>
        </w:tc>
        <w:tc>
          <w:tcPr>
            <w:tcW w:w="3425" w:type="dxa"/>
            <w:vMerge/>
            <w:tcBorders>
              <w:left w:val="single" w:sz="4" w:space="0" w:color="auto"/>
              <w:bottom w:val="single" w:sz="4" w:space="0" w:color="auto"/>
              <w:right w:val="single" w:sz="4" w:space="0" w:color="auto"/>
            </w:tcBorders>
          </w:tcPr>
          <w:p w:rsidR="008D19D9" w:rsidRPr="00E8427B" w:rsidRDefault="008D19D9" w:rsidP="009E3F86">
            <w:pPr>
              <w:widowControl w:val="0"/>
              <w:suppressAutoHyphens/>
              <w:ind w:firstLine="0"/>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8D19D9" w:rsidRPr="00E8427B" w:rsidRDefault="008D19D9" w:rsidP="009E3F86">
            <w:pPr>
              <w:widowControl w:val="0"/>
              <w:suppressAutoHyphens/>
              <w:ind w:firstLine="0"/>
              <w:jc w:val="left"/>
              <w:rPr>
                <w:sz w:val="22"/>
                <w:szCs w:val="22"/>
                <w:lang w:val="en-US"/>
              </w:rPr>
            </w:pPr>
            <w:r w:rsidRPr="00E8427B">
              <w:rPr>
                <w:sz w:val="22"/>
                <w:szCs w:val="22"/>
              </w:rPr>
              <w:t>департамент финансов</w:t>
            </w:r>
          </w:p>
        </w:tc>
        <w:tc>
          <w:tcPr>
            <w:tcW w:w="2259" w:type="dxa"/>
            <w:tcBorders>
              <w:top w:val="single" w:sz="4" w:space="0" w:color="auto"/>
              <w:left w:val="single" w:sz="4" w:space="0" w:color="auto"/>
              <w:bottom w:val="single" w:sz="4" w:space="0" w:color="auto"/>
              <w:right w:val="single" w:sz="4" w:space="0" w:color="auto"/>
            </w:tcBorders>
          </w:tcPr>
          <w:p w:rsidR="008D19D9" w:rsidRPr="00E8427B" w:rsidRDefault="008D19D9" w:rsidP="007D235E">
            <w:pPr>
              <w:widowControl w:val="0"/>
              <w:suppressAutoHyphens/>
              <w:ind w:firstLine="0"/>
              <w:jc w:val="center"/>
              <w:rPr>
                <w:sz w:val="22"/>
                <w:szCs w:val="22"/>
              </w:rPr>
            </w:pPr>
            <w:r w:rsidRPr="00E10D44">
              <w:rPr>
                <w:sz w:val="22"/>
                <w:szCs w:val="24"/>
              </w:rPr>
              <w:t>850630020,16</w:t>
            </w:r>
          </w:p>
        </w:tc>
        <w:tc>
          <w:tcPr>
            <w:tcW w:w="2259" w:type="dxa"/>
            <w:tcBorders>
              <w:top w:val="single" w:sz="4" w:space="0" w:color="auto"/>
              <w:left w:val="single" w:sz="4" w:space="0" w:color="auto"/>
              <w:bottom w:val="single" w:sz="4" w:space="0" w:color="auto"/>
              <w:right w:val="single" w:sz="4" w:space="0" w:color="auto"/>
            </w:tcBorders>
            <w:vAlign w:val="bottom"/>
          </w:tcPr>
          <w:p w:rsidR="008D19D9" w:rsidRPr="008D19D9" w:rsidRDefault="008D19D9" w:rsidP="007D235E">
            <w:pPr>
              <w:widowControl w:val="0"/>
              <w:suppressAutoHyphens/>
              <w:ind w:firstLine="0"/>
              <w:jc w:val="center"/>
              <w:rPr>
                <w:sz w:val="22"/>
                <w:szCs w:val="22"/>
              </w:rPr>
            </w:pPr>
            <w:r w:rsidRPr="008D19D9">
              <w:rPr>
                <w:sz w:val="22"/>
                <w:szCs w:val="22"/>
              </w:rPr>
              <w:t>892834860,70</w:t>
            </w:r>
          </w:p>
        </w:tc>
        <w:tc>
          <w:tcPr>
            <w:tcW w:w="2259" w:type="dxa"/>
            <w:tcBorders>
              <w:top w:val="single" w:sz="4" w:space="0" w:color="auto"/>
              <w:left w:val="single" w:sz="4" w:space="0" w:color="auto"/>
              <w:bottom w:val="single" w:sz="4" w:space="0" w:color="auto"/>
            </w:tcBorders>
            <w:vAlign w:val="bottom"/>
          </w:tcPr>
          <w:p w:rsidR="008D19D9" w:rsidRPr="008D19D9" w:rsidRDefault="008D19D9" w:rsidP="007D235E">
            <w:pPr>
              <w:widowControl w:val="0"/>
              <w:suppressAutoHyphens/>
              <w:ind w:firstLine="0"/>
              <w:jc w:val="center"/>
              <w:rPr>
                <w:sz w:val="22"/>
                <w:szCs w:val="22"/>
              </w:rPr>
            </w:pPr>
            <w:r w:rsidRPr="008D19D9">
              <w:rPr>
                <w:sz w:val="22"/>
                <w:szCs w:val="22"/>
              </w:rPr>
              <w:t>849632750,51</w:t>
            </w:r>
          </w:p>
        </w:tc>
      </w:tr>
      <w:tr w:rsidR="009E3F86" w:rsidRPr="00E8427B" w:rsidTr="009E3F86">
        <w:tc>
          <w:tcPr>
            <w:tcW w:w="970" w:type="dxa"/>
            <w:vMerge w:val="restart"/>
            <w:tcBorders>
              <w:top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9.</w:t>
            </w:r>
          </w:p>
        </w:tc>
        <w:tc>
          <w:tcPr>
            <w:tcW w:w="3425" w:type="dxa"/>
            <w:vMerge w:val="restart"/>
            <w:tcBorders>
              <w:top w:val="single" w:sz="4" w:space="0" w:color="auto"/>
              <w:left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Повышение качества управления бюджетным процессом</w:t>
            </w: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left"/>
              <w:rPr>
                <w:sz w:val="22"/>
                <w:szCs w:val="22"/>
              </w:rPr>
            </w:pPr>
            <w:r w:rsidRPr="00E8427B">
              <w:rPr>
                <w:sz w:val="22"/>
                <w:szCs w:val="22"/>
              </w:rPr>
              <w:t>Всего, в том числе:</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2000000,00</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2000000,00</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2000000,00</w:t>
            </w:r>
          </w:p>
        </w:tc>
      </w:tr>
      <w:tr w:rsidR="009E3F86" w:rsidRPr="00E8427B" w:rsidTr="009E3F86">
        <w:tc>
          <w:tcPr>
            <w:tcW w:w="970" w:type="dxa"/>
            <w:vMerge/>
            <w:tcBorders>
              <w:right w:val="single" w:sz="4" w:space="0" w:color="auto"/>
            </w:tcBorders>
          </w:tcPr>
          <w:p w:rsidR="009E3F86" w:rsidRPr="00E8427B" w:rsidRDefault="009E3F86" w:rsidP="009E3F86">
            <w:pPr>
              <w:widowControl w:val="0"/>
              <w:suppressAutoHyphens/>
              <w:ind w:firstLine="0"/>
              <w:rPr>
                <w:sz w:val="22"/>
                <w:szCs w:val="22"/>
              </w:rPr>
            </w:pPr>
          </w:p>
        </w:tc>
        <w:tc>
          <w:tcPr>
            <w:tcW w:w="3425" w:type="dxa"/>
            <w:vMerge/>
            <w:tcBorders>
              <w:left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left"/>
              <w:rPr>
                <w:sz w:val="22"/>
                <w:szCs w:val="22"/>
              </w:rPr>
            </w:pPr>
            <w:r w:rsidRPr="00E8427B">
              <w:rPr>
                <w:sz w:val="22"/>
                <w:szCs w:val="22"/>
              </w:rPr>
              <w:t>департамент финансов</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2000000,00</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2000000,00</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2000000,00</w:t>
            </w:r>
          </w:p>
        </w:tc>
      </w:tr>
      <w:tr w:rsidR="009E3F86" w:rsidRPr="00E8427B" w:rsidTr="009E3F86">
        <w:trPr>
          <w:trHeight w:val="70"/>
        </w:trPr>
        <w:tc>
          <w:tcPr>
            <w:tcW w:w="970" w:type="dxa"/>
            <w:vMerge/>
            <w:tcBorders>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3425" w:type="dxa"/>
            <w:vMerge/>
            <w:tcBorders>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ГРБС</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r>
      <w:tr w:rsidR="009E3F86" w:rsidRPr="00E8427B" w:rsidTr="009E3F86">
        <w:tc>
          <w:tcPr>
            <w:tcW w:w="970" w:type="dxa"/>
            <w:vMerge w:val="restart"/>
            <w:tcBorders>
              <w:top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10.</w:t>
            </w:r>
          </w:p>
        </w:tc>
        <w:tc>
          <w:tcPr>
            <w:tcW w:w="3425" w:type="dxa"/>
            <w:vMerge w:val="restart"/>
            <w:tcBorders>
              <w:top w:val="single" w:sz="4" w:space="0" w:color="auto"/>
              <w:left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Организация и осуществление полномочий по внутреннему муниципальному финансовому контролю</w:t>
            </w: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left"/>
              <w:rPr>
                <w:sz w:val="22"/>
                <w:szCs w:val="22"/>
              </w:rPr>
            </w:pPr>
            <w:r w:rsidRPr="00E8427B">
              <w:rPr>
                <w:sz w:val="22"/>
                <w:szCs w:val="22"/>
              </w:rPr>
              <w:t>Всего, в том числе:</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r>
      <w:tr w:rsidR="009E3F86" w:rsidRPr="00E8427B" w:rsidTr="009E3F86">
        <w:trPr>
          <w:trHeight w:val="718"/>
        </w:trPr>
        <w:tc>
          <w:tcPr>
            <w:tcW w:w="970" w:type="dxa"/>
            <w:vMerge/>
            <w:tcBorders>
              <w:right w:val="single" w:sz="4" w:space="0" w:color="auto"/>
            </w:tcBorders>
          </w:tcPr>
          <w:p w:rsidR="009E3F86" w:rsidRPr="00E8427B" w:rsidRDefault="009E3F86" w:rsidP="009E3F86">
            <w:pPr>
              <w:widowControl w:val="0"/>
              <w:suppressAutoHyphens/>
              <w:ind w:firstLine="0"/>
              <w:rPr>
                <w:sz w:val="22"/>
                <w:szCs w:val="22"/>
              </w:rPr>
            </w:pPr>
          </w:p>
        </w:tc>
        <w:tc>
          <w:tcPr>
            <w:tcW w:w="3425" w:type="dxa"/>
            <w:vMerge/>
            <w:tcBorders>
              <w:left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4252" w:type="dxa"/>
            <w:tcBorders>
              <w:top w:val="single" w:sz="4" w:space="0" w:color="auto"/>
              <w:left w:val="single" w:sz="4" w:space="0" w:color="auto"/>
              <w:right w:val="single" w:sz="4" w:space="0" w:color="auto"/>
            </w:tcBorders>
          </w:tcPr>
          <w:p w:rsidR="009E3F86" w:rsidRPr="00E8427B" w:rsidRDefault="009E3F86" w:rsidP="009E3F86">
            <w:pPr>
              <w:widowControl w:val="0"/>
              <w:suppressAutoHyphens/>
              <w:ind w:firstLine="0"/>
              <w:jc w:val="left"/>
              <w:rPr>
                <w:sz w:val="22"/>
                <w:szCs w:val="22"/>
              </w:rPr>
            </w:pPr>
            <w:r w:rsidRPr="00E8427B">
              <w:rPr>
                <w:sz w:val="22"/>
                <w:szCs w:val="22"/>
              </w:rPr>
              <w:t>департамент финансов</w:t>
            </w:r>
          </w:p>
        </w:tc>
        <w:tc>
          <w:tcPr>
            <w:tcW w:w="2259" w:type="dxa"/>
            <w:tcBorders>
              <w:top w:val="single" w:sz="4" w:space="0" w:color="auto"/>
              <w:left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c>
          <w:tcPr>
            <w:tcW w:w="2259" w:type="dxa"/>
            <w:tcBorders>
              <w:top w:val="single" w:sz="4" w:space="0" w:color="auto"/>
              <w:lef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w:t>
            </w:r>
          </w:p>
        </w:tc>
      </w:tr>
      <w:tr w:rsidR="009E3F86" w:rsidRPr="00E8427B" w:rsidTr="009E3F86">
        <w:tc>
          <w:tcPr>
            <w:tcW w:w="970" w:type="dxa"/>
            <w:vMerge w:val="restart"/>
            <w:tcBorders>
              <w:top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rPr>
              <w:t>11.</w:t>
            </w:r>
          </w:p>
        </w:tc>
        <w:tc>
          <w:tcPr>
            <w:tcW w:w="3425" w:type="dxa"/>
            <w:vMerge w:val="restart"/>
            <w:tcBorders>
              <w:top w:val="single" w:sz="4" w:space="0" w:color="auto"/>
              <w:left w:val="single" w:sz="4" w:space="0" w:color="auto"/>
              <w:right w:val="single" w:sz="4" w:space="0" w:color="auto"/>
            </w:tcBorders>
          </w:tcPr>
          <w:p w:rsidR="009E3F86" w:rsidRPr="00E8427B" w:rsidRDefault="009E3F86" w:rsidP="009E3F86">
            <w:pPr>
              <w:widowControl w:val="0"/>
              <w:suppressAutoHyphens/>
              <w:ind w:firstLine="0"/>
              <w:rPr>
                <w:sz w:val="22"/>
                <w:szCs w:val="22"/>
              </w:rPr>
            </w:pPr>
            <w:r w:rsidRPr="00E8427B">
              <w:rPr>
                <w:sz w:val="22"/>
                <w:szCs w:val="22"/>
              </w:rPr>
              <w:t>Обеспечение реализации муниципальной программы</w:t>
            </w: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left"/>
              <w:rPr>
                <w:sz w:val="22"/>
                <w:szCs w:val="22"/>
              </w:rPr>
            </w:pPr>
            <w:r w:rsidRPr="00E8427B">
              <w:rPr>
                <w:sz w:val="22"/>
                <w:szCs w:val="22"/>
              </w:rPr>
              <w:t>Всего, в том числе:</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lang w:val="en-US"/>
              </w:rPr>
              <w:t>1</w:t>
            </w:r>
            <w:r w:rsidRPr="00E8427B">
              <w:rPr>
                <w:sz w:val="22"/>
                <w:szCs w:val="22"/>
              </w:rPr>
              <w:t>39585100,00</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lang w:val="en-US"/>
              </w:rPr>
              <w:t>1</w:t>
            </w:r>
            <w:r w:rsidRPr="00E8427B">
              <w:rPr>
                <w:sz w:val="22"/>
                <w:szCs w:val="22"/>
              </w:rPr>
              <w:t>45122700,00</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lang w:val="en-US"/>
              </w:rPr>
              <w:t>15</w:t>
            </w:r>
            <w:r w:rsidRPr="00E8427B">
              <w:rPr>
                <w:sz w:val="22"/>
                <w:szCs w:val="22"/>
              </w:rPr>
              <w:t>0133300,00</w:t>
            </w:r>
          </w:p>
        </w:tc>
      </w:tr>
      <w:tr w:rsidR="009E3F86" w:rsidRPr="00E8427B" w:rsidTr="009E3F86">
        <w:tc>
          <w:tcPr>
            <w:tcW w:w="970" w:type="dxa"/>
            <w:vMerge/>
            <w:tcBorders>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3425" w:type="dxa"/>
            <w:vMerge/>
            <w:tcBorders>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left"/>
              <w:rPr>
                <w:sz w:val="22"/>
                <w:szCs w:val="22"/>
              </w:rPr>
            </w:pPr>
            <w:r w:rsidRPr="00E8427B">
              <w:rPr>
                <w:sz w:val="22"/>
                <w:szCs w:val="22"/>
              </w:rPr>
              <w:t>департамент финансов</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lang w:val="en-US"/>
              </w:rPr>
              <w:t>1</w:t>
            </w:r>
            <w:r w:rsidRPr="00E8427B">
              <w:rPr>
                <w:sz w:val="22"/>
                <w:szCs w:val="22"/>
              </w:rPr>
              <w:t>39585100,00</w:t>
            </w:r>
          </w:p>
        </w:tc>
        <w:tc>
          <w:tcPr>
            <w:tcW w:w="2259" w:type="dxa"/>
            <w:tcBorders>
              <w:top w:val="single" w:sz="4" w:space="0" w:color="auto"/>
              <w:left w:val="single" w:sz="4" w:space="0" w:color="auto"/>
              <w:bottom w:val="single" w:sz="4" w:space="0" w:color="auto"/>
              <w:right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lang w:val="en-US"/>
              </w:rPr>
              <w:t>1</w:t>
            </w:r>
            <w:r w:rsidRPr="00E8427B">
              <w:rPr>
                <w:sz w:val="22"/>
                <w:szCs w:val="22"/>
              </w:rPr>
              <w:t>45122700,00</w:t>
            </w:r>
          </w:p>
        </w:tc>
        <w:tc>
          <w:tcPr>
            <w:tcW w:w="2259" w:type="dxa"/>
            <w:tcBorders>
              <w:top w:val="single" w:sz="4" w:space="0" w:color="auto"/>
              <w:left w:val="single" w:sz="4" w:space="0" w:color="auto"/>
              <w:bottom w:val="single" w:sz="4" w:space="0" w:color="auto"/>
            </w:tcBorders>
          </w:tcPr>
          <w:p w:rsidR="009E3F86" w:rsidRPr="00E8427B" w:rsidRDefault="009E3F86" w:rsidP="009E3F86">
            <w:pPr>
              <w:widowControl w:val="0"/>
              <w:suppressAutoHyphens/>
              <w:ind w:firstLine="0"/>
              <w:jc w:val="center"/>
              <w:rPr>
                <w:sz w:val="22"/>
                <w:szCs w:val="22"/>
              </w:rPr>
            </w:pPr>
            <w:r w:rsidRPr="00E8427B">
              <w:rPr>
                <w:sz w:val="22"/>
                <w:szCs w:val="22"/>
                <w:lang w:val="en-US"/>
              </w:rPr>
              <w:t>15</w:t>
            </w:r>
            <w:r w:rsidRPr="00E8427B">
              <w:rPr>
                <w:sz w:val="22"/>
                <w:szCs w:val="22"/>
              </w:rPr>
              <w:t>0133300,00</w:t>
            </w:r>
          </w:p>
        </w:tc>
      </w:tr>
    </w:tbl>
    <w:p w:rsidR="009E3F86" w:rsidRPr="008B691B" w:rsidRDefault="009E3F86" w:rsidP="009E3F86">
      <w:pPr>
        <w:widowControl w:val="0"/>
        <w:suppressAutoHyphens/>
        <w:rPr>
          <w:sz w:val="25"/>
          <w:szCs w:val="25"/>
        </w:rPr>
      </w:pPr>
    </w:p>
    <w:p w:rsidR="009E3F86" w:rsidRPr="008B691B" w:rsidRDefault="009E3F86" w:rsidP="009E3F86">
      <w:pPr>
        <w:widowControl w:val="0"/>
        <w:suppressAutoHyphens/>
        <w:ind w:firstLine="0"/>
        <w:jc w:val="left"/>
        <w:rPr>
          <w:sz w:val="25"/>
          <w:szCs w:val="25"/>
        </w:rPr>
      </w:pPr>
      <w:r w:rsidRPr="008B691B">
        <w:rPr>
          <w:sz w:val="25"/>
          <w:szCs w:val="25"/>
        </w:rPr>
        <w:br w:type="page"/>
      </w:r>
    </w:p>
    <w:p w:rsidR="009E3F86" w:rsidRPr="008B691B" w:rsidRDefault="009E3F86" w:rsidP="009E3F86">
      <w:pPr>
        <w:widowControl w:val="0"/>
        <w:suppressAutoHyphens/>
        <w:jc w:val="right"/>
        <w:rPr>
          <w:sz w:val="24"/>
          <w:szCs w:val="24"/>
        </w:rPr>
      </w:pPr>
      <w:r w:rsidRPr="008B691B">
        <w:rPr>
          <w:sz w:val="24"/>
          <w:szCs w:val="24"/>
        </w:rPr>
        <w:lastRenderedPageBreak/>
        <w:t>Таблица 5</w:t>
      </w:r>
    </w:p>
    <w:p w:rsidR="009E3F86" w:rsidRPr="008B691B" w:rsidRDefault="009E3F86" w:rsidP="009E3F86">
      <w:pPr>
        <w:widowControl w:val="0"/>
        <w:suppressAutoHyphens/>
        <w:jc w:val="center"/>
        <w:rPr>
          <w:sz w:val="24"/>
          <w:szCs w:val="24"/>
        </w:rPr>
      </w:pPr>
      <w:r w:rsidRPr="008B691B">
        <w:rPr>
          <w:sz w:val="24"/>
          <w:szCs w:val="24"/>
        </w:rPr>
        <w:t>Прогнозная оценка расходов на реализацию Программы за счет всех источников</w:t>
      </w:r>
    </w:p>
    <w:p w:rsidR="009E3F86" w:rsidRPr="00E8427B" w:rsidRDefault="009E3F86" w:rsidP="009E3F86">
      <w:pPr>
        <w:widowControl w:val="0"/>
        <w:suppressAutoHyphens/>
        <w:jc w:val="center"/>
        <w:rPr>
          <w:sz w:val="14"/>
          <w:szCs w:val="1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4252"/>
        <w:gridCol w:w="2694"/>
        <w:gridCol w:w="2551"/>
        <w:gridCol w:w="2410"/>
      </w:tblGrid>
      <w:tr w:rsidR="009E3F86" w:rsidRPr="008B691B" w:rsidTr="009E3F86">
        <w:tc>
          <w:tcPr>
            <w:tcW w:w="709" w:type="dxa"/>
            <w:vMerge w:val="restart"/>
          </w:tcPr>
          <w:p w:rsidR="009E3F86" w:rsidRPr="008B691B" w:rsidRDefault="009E3F86" w:rsidP="009E3F86">
            <w:pPr>
              <w:widowControl w:val="0"/>
              <w:suppressAutoHyphens/>
              <w:ind w:firstLine="0"/>
              <w:jc w:val="center"/>
              <w:rPr>
                <w:sz w:val="24"/>
                <w:szCs w:val="24"/>
              </w:rPr>
            </w:pPr>
            <w:r w:rsidRPr="008B691B">
              <w:rPr>
                <w:sz w:val="24"/>
                <w:szCs w:val="24"/>
              </w:rPr>
              <w:t>№ п/п</w:t>
            </w:r>
          </w:p>
        </w:tc>
        <w:tc>
          <w:tcPr>
            <w:tcW w:w="2835" w:type="dxa"/>
            <w:vMerge w:val="restart"/>
          </w:tcPr>
          <w:p w:rsidR="009E3F86" w:rsidRPr="008B691B" w:rsidRDefault="009E3F86" w:rsidP="009E3F86">
            <w:pPr>
              <w:widowControl w:val="0"/>
              <w:suppressAutoHyphens/>
              <w:ind w:firstLine="0"/>
              <w:jc w:val="center"/>
              <w:rPr>
                <w:b/>
                <w:sz w:val="24"/>
                <w:szCs w:val="24"/>
              </w:rPr>
            </w:pPr>
            <w:r w:rsidRPr="008B691B">
              <w:rPr>
                <w:sz w:val="24"/>
                <w:szCs w:val="24"/>
              </w:rPr>
              <w:t>Наименование Программы, основного мероприятия</w:t>
            </w:r>
          </w:p>
        </w:tc>
        <w:tc>
          <w:tcPr>
            <w:tcW w:w="4252" w:type="dxa"/>
            <w:vMerge w:val="restart"/>
          </w:tcPr>
          <w:p w:rsidR="009E3F86" w:rsidRPr="008B691B" w:rsidRDefault="009E3F86" w:rsidP="009E3F86">
            <w:pPr>
              <w:widowControl w:val="0"/>
              <w:suppressAutoHyphens/>
              <w:ind w:firstLine="0"/>
              <w:jc w:val="center"/>
              <w:rPr>
                <w:b/>
                <w:sz w:val="24"/>
                <w:szCs w:val="24"/>
              </w:rPr>
            </w:pPr>
            <w:r w:rsidRPr="008B691B">
              <w:rPr>
                <w:sz w:val="24"/>
                <w:szCs w:val="24"/>
              </w:rPr>
              <w:t>Источник финансирования/ ответственный исполнитель, соисполнитель, участник</w:t>
            </w:r>
          </w:p>
        </w:tc>
        <w:tc>
          <w:tcPr>
            <w:tcW w:w="7655" w:type="dxa"/>
            <w:gridSpan w:val="3"/>
          </w:tcPr>
          <w:p w:rsidR="009E3F86" w:rsidRPr="008B691B" w:rsidRDefault="009E3F86" w:rsidP="009E3F86">
            <w:pPr>
              <w:widowControl w:val="0"/>
              <w:suppressAutoHyphens/>
              <w:ind w:firstLine="0"/>
              <w:jc w:val="center"/>
              <w:rPr>
                <w:b/>
                <w:sz w:val="24"/>
                <w:szCs w:val="24"/>
              </w:rPr>
            </w:pPr>
            <w:r w:rsidRPr="008B691B">
              <w:rPr>
                <w:sz w:val="24"/>
                <w:szCs w:val="24"/>
              </w:rPr>
              <w:t>Объем финансового обеспечения, руб.</w:t>
            </w:r>
          </w:p>
        </w:tc>
      </w:tr>
      <w:tr w:rsidR="009E3F86" w:rsidRPr="008B691B" w:rsidTr="009E3F86">
        <w:tc>
          <w:tcPr>
            <w:tcW w:w="709" w:type="dxa"/>
            <w:vMerge/>
          </w:tcPr>
          <w:p w:rsidR="009E3F86" w:rsidRPr="008B691B" w:rsidRDefault="009E3F86" w:rsidP="009E3F86">
            <w:pPr>
              <w:widowControl w:val="0"/>
              <w:suppressAutoHyphens/>
              <w:ind w:firstLine="0"/>
              <w:jc w:val="center"/>
              <w:rPr>
                <w:sz w:val="24"/>
                <w:szCs w:val="24"/>
              </w:rPr>
            </w:pPr>
          </w:p>
        </w:tc>
        <w:tc>
          <w:tcPr>
            <w:tcW w:w="2835" w:type="dxa"/>
            <w:vMerge/>
          </w:tcPr>
          <w:p w:rsidR="009E3F86" w:rsidRPr="008B691B" w:rsidRDefault="009E3F86" w:rsidP="009E3F86">
            <w:pPr>
              <w:widowControl w:val="0"/>
              <w:suppressAutoHyphens/>
              <w:ind w:firstLine="0"/>
              <w:jc w:val="center"/>
              <w:rPr>
                <w:sz w:val="24"/>
                <w:szCs w:val="24"/>
              </w:rPr>
            </w:pPr>
          </w:p>
        </w:tc>
        <w:tc>
          <w:tcPr>
            <w:tcW w:w="4252" w:type="dxa"/>
            <w:vMerge/>
          </w:tcPr>
          <w:p w:rsidR="009E3F86" w:rsidRPr="008B691B" w:rsidRDefault="009E3F86" w:rsidP="009E3F86">
            <w:pPr>
              <w:widowControl w:val="0"/>
              <w:suppressAutoHyphens/>
              <w:ind w:firstLine="0"/>
              <w:jc w:val="center"/>
              <w:rPr>
                <w:sz w:val="24"/>
                <w:szCs w:val="24"/>
              </w:rPr>
            </w:pP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2018</w:t>
            </w:r>
            <w:r w:rsidRPr="008B691B">
              <w:rPr>
                <w:sz w:val="24"/>
                <w:szCs w:val="24"/>
                <w:lang w:val="en-US"/>
              </w:rPr>
              <w:t xml:space="preserve"> </w:t>
            </w:r>
            <w:r w:rsidRPr="008B691B">
              <w:rPr>
                <w:sz w:val="24"/>
                <w:szCs w:val="24"/>
              </w:rPr>
              <w:t>год</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2019 год</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2020 год</w:t>
            </w:r>
          </w:p>
        </w:tc>
      </w:tr>
      <w:tr w:rsidR="008D19D9" w:rsidRPr="008B691B" w:rsidTr="009E3F86">
        <w:tc>
          <w:tcPr>
            <w:tcW w:w="3544" w:type="dxa"/>
            <w:gridSpan w:val="2"/>
            <w:vMerge w:val="restart"/>
          </w:tcPr>
          <w:p w:rsidR="008D19D9" w:rsidRPr="008B691B" w:rsidRDefault="008D19D9" w:rsidP="009E3F86">
            <w:pPr>
              <w:widowControl w:val="0"/>
              <w:suppressAutoHyphens/>
              <w:ind w:firstLine="0"/>
              <w:jc w:val="left"/>
              <w:rPr>
                <w:b/>
                <w:sz w:val="24"/>
                <w:szCs w:val="24"/>
              </w:rPr>
            </w:pPr>
            <w:r w:rsidRPr="008B691B">
              <w:rPr>
                <w:sz w:val="24"/>
                <w:szCs w:val="24"/>
              </w:rPr>
              <w:t>Муниципальная программа «Управление муниципальными финансами города Нижнего Новгорода»</w:t>
            </w:r>
          </w:p>
        </w:tc>
        <w:tc>
          <w:tcPr>
            <w:tcW w:w="4252" w:type="dxa"/>
          </w:tcPr>
          <w:p w:rsidR="008D19D9" w:rsidRPr="008B691B" w:rsidRDefault="008D19D9" w:rsidP="009E3F86">
            <w:pPr>
              <w:widowControl w:val="0"/>
              <w:suppressAutoHyphens/>
              <w:ind w:firstLine="0"/>
              <w:rPr>
                <w:b/>
                <w:sz w:val="24"/>
                <w:szCs w:val="24"/>
              </w:rPr>
            </w:pPr>
            <w:r w:rsidRPr="008B691B">
              <w:rPr>
                <w:sz w:val="24"/>
                <w:szCs w:val="24"/>
              </w:rPr>
              <w:t>Всего (1)+(2)+(3)+(4)</w:t>
            </w:r>
          </w:p>
        </w:tc>
        <w:tc>
          <w:tcPr>
            <w:tcW w:w="2694" w:type="dxa"/>
            <w:vAlign w:val="bottom"/>
          </w:tcPr>
          <w:p w:rsidR="008D19D9" w:rsidRPr="008D19D9" w:rsidRDefault="008D19D9" w:rsidP="007D235E">
            <w:pPr>
              <w:widowControl w:val="0"/>
              <w:suppressAutoHyphens/>
              <w:ind w:firstLine="0"/>
              <w:jc w:val="center"/>
              <w:rPr>
                <w:sz w:val="24"/>
                <w:szCs w:val="24"/>
              </w:rPr>
            </w:pPr>
            <w:r w:rsidRPr="008D19D9">
              <w:rPr>
                <w:sz w:val="24"/>
                <w:szCs w:val="24"/>
              </w:rPr>
              <w:t>992991820,16</w:t>
            </w:r>
          </w:p>
        </w:tc>
        <w:tc>
          <w:tcPr>
            <w:tcW w:w="2551" w:type="dxa"/>
            <w:vAlign w:val="bottom"/>
          </w:tcPr>
          <w:p w:rsidR="008D19D9" w:rsidRPr="008D19D9" w:rsidRDefault="008D19D9" w:rsidP="007D235E">
            <w:pPr>
              <w:widowControl w:val="0"/>
              <w:suppressAutoHyphens/>
              <w:ind w:firstLine="0"/>
              <w:jc w:val="center"/>
              <w:rPr>
                <w:sz w:val="24"/>
                <w:szCs w:val="24"/>
              </w:rPr>
            </w:pPr>
            <w:r w:rsidRPr="008D19D9">
              <w:rPr>
                <w:sz w:val="24"/>
                <w:szCs w:val="24"/>
              </w:rPr>
              <w:t>1040734260,70</w:t>
            </w:r>
          </w:p>
        </w:tc>
        <w:tc>
          <w:tcPr>
            <w:tcW w:w="2410" w:type="dxa"/>
            <w:vAlign w:val="bottom"/>
          </w:tcPr>
          <w:p w:rsidR="008D19D9" w:rsidRPr="008D19D9" w:rsidRDefault="008D19D9" w:rsidP="007D235E">
            <w:pPr>
              <w:widowControl w:val="0"/>
              <w:suppressAutoHyphens/>
              <w:ind w:firstLine="0"/>
              <w:jc w:val="center"/>
              <w:rPr>
                <w:sz w:val="24"/>
                <w:szCs w:val="24"/>
              </w:rPr>
            </w:pPr>
            <w:r w:rsidRPr="008D19D9">
              <w:rPr>
                <w:sz w:val="24"/>
                <w:szCs w:val="24"/>
              </w:rPr>
              <w:t>1002542750,51</w:t>
            </w:r>
          </w:p>
        </w:tc>
      </w:tr>
      <w:tr w:rsidR="008D19D9" w:rsidRPr="008B691B" w:rsidTr="009E3F86">
        <w:tc>
          <w:tcPr>
            <w:tcW w:w="3544" w:type="dxa"/>
            <w:gridSpan w:val="2"/>
            <w:vMerge/>
          </w:tcPr>
          <w:p w:rsidR="008D19D9" w:rsidRPr="008B691B" w:rsidRDefault="008D19D9" w:rsidP="009E3F86">
            <w:pPr>
              <w:widowControl w:val="0"/>
              <w:suppressAutoHyphens/>
              <w:ind w:firstLine="0"/>
              <w:jc w:val="center"/>
              <w:rPr>
                <w:b/>
                <w:sz w:val="24"/>
                <w:szCs w:val="24"/>
              </w:rPr>
            </w:pPr>
          </w:p>
        </w:tc>
        <w:tc>
          <w:tcPr>
            <w:tcW w:w="4252" w:type="dxa"/>
          </w:tcPr>
          <w:p w:rsidR="008D19D9" w:rsidRPr="008B691B" w:rsidRDefault="008D19D9" w:rsidP="009E3F86">
            <w:pPr>
              <w:widowControl w:val="0"/>
              <w:suppressAutoHyphens/>
              <w:ind w:firstLine="0"/>
              <w:rPr>
                <w:b/>
                <w:sz w:val="24"/>
                <w:szCs w:val="24"/>
              </w:rPr>
            </w:pPr>
            <w:r w:rsidRPr="008B691B">
              <w:rPr>
                <w:sz w:val="24"/>
                <w:szCs w:val="24"/>
              </w:rPr>
              <w:t>(1) собственные городские средства, в том числе:</w:t>
            </w:r>
          </w:p>
        </w:tc>
        <w:tc>
          <w:tcPr>
            <w:tcW w:w="2694" w:type="dxa"/>
            <w:vAlign w:val="bottom"/>
          </w:tcPr>
          <w:p w:rsidR="008D19D9" w:rsidRPr="008D19D9" w:rsidRDefault="008D19D9" w:rsidP="007D235E">
            <w:pPr>
              <w:widowControl w:val="0"/>
              <w:suppressAutoHyphens/>
              <w:ind w:firstLine="0"/>
              <w:jc w:val="center"/>
              <w:rPr>
                <w:sz w:val="24"/>
                <w:szCs w:val="24"/>
              </w:rPr>
            </w:pPr>
            <w:r w:rsidRPr="008D19D9">
              <w:rPr>
                <w:sz w:val="24"/>
                <w:szCs w:val="24"/>
              </w:rPr>
              <w:t>992991820,16</w:t>
            </w:r>
          </w:p>
        </w:tc>
        <w:tc>
          <w:tcPr>
            <w:tcW w:w="2551" w:type="dxa"/>
            <w:vAlign w:val="bottom"/>
          </w:tcPr>
          <w:p w:rsidR="008D19D9" w:rsidRPr="008D19D9" w:rsidRDefault="008D19D9" w:rsidP="007D235E">
            <w:pPr>
              <w:widowControl w:val="0"/>
              <w:suppressAutoHyphens/>
              <w:ind w:firstLine="0"/>
              <w:jc w:val="center"/>
              <w:rPr>
                <w:sz w:val="24"/>
                <w:szCs w:val="24"/>
              </w:rPr>
            </w:pPr>
            <w:r w:rsidRPr="008D19D9">
              <w:rPr>
                <w:sz w:val="24"/>
                <w:szCs w:val="24"/>
              </w:rPr>
              <w:t>1040734260,70</w:t>
            </w:r>
          </w:p>
        </w:tc>
        <w:tc>
          <w:tcPr>
            <w:tcW w:w="2410" w:type="dxa"/>
            <w:vAlign w:val="bottom"/>
          </w:tcPr>
          <w:p w:rsidR="008D19D9" w:rsidRPr="008D19D9" w:rsidRDefault="008D19D9" w:rsidP="007D235E">
            <w:pPr>
              <w:widowControl w:val="0"/>
              <w:suppressAutoHyphens/>
              <w:ind w:firstLine="0"/>
              <w:jc w:val="center"/>
              <w:rPr>
                <w:sz w:val="24"/>
                <w:szCs w:val="24"/>
              </w:rPr>
            </w:pPr>
            <w:r w:rsidRPr="008D19D9">
              <w:rPr>
                <w:sz w:val="24"/>
                <w:szCs w:val="24"/>
              </w:rPr>
              <w:t>1002542750,51</w:t>
            </w:r>
          </w:p>
        </w:tc>
      </w:tr>
      <w:tr w:rsidR="008D19D9" w:rsidRPr="008B691B" w:rsidTr="009E3F86">
        <w:tc>
          <w:tcPr>
            <w:tcW w:w="3544" w:type="dxa"/>
            <w:gridSpan w:val="2"/>
            <w:vMerge/>
          </w:tcPr>
          <w:p w:rsidR="008D19D9" w:rsidRPr="008B691B" w:rsidRDefault="008D19D9" w:rsidP="009E3F86">
            <w:pPr>
              <w:widowControl w:val="0"/>
              <w:suppressAutoHyphens/>
              <w:ind w:firstLine="0"/>
              <w:jc w:val="center"/>
              <w:rPr>
                <w:b/>
                <w:sz w:val="24"/>
                <w:szCs w:val="24"/>
              </w:rPr>
            </w:pPr>
          </w:p>
        </w:tc>
        <w:tc>
          <w:tcPr>
            <w:tcW w:w="4252" w:type="dxa"/>
          </w:tcPr>
          <w:p w:rsidR="008D19D9" w:rsidRPr="008B691B" w:rsidRDefault="008D19D9" w:rsidP="009E3F86">
            <w:pPr>
              <w:widowControl w:val="0"/>
              <w:suppressAutoHyphens/>
              <w:ind w:firstLine="0"/>
              <w:rPr>
                <w:b/>
                <w:sz w:val="24"/>
                <w:szCs w:val="24"/>
              </w:rPr>
            </w:pPr>
            <w:r w:rsidRPr="008B691B">
              <w:rPr>
                <w:sz w:val="24"/>
                <w:szCs w:val="24"/>
              </w:rPr>
              <w:t>департамент финансов</w:t>
            </w:r>
          </w:p>
        </w:tc>
        <w:tc>
          <w:tcPr>
            <w:tcW w:w="2694" w:type="dxa"/>
            <w:vAlign w:val="bottom"/>
          </w:tcPr>
          <w:p w:rsidR="008D19D9" w:rsidRPr="008D19D9" w:rsidRDefault="008D19D9" w:rsidP="007D235E">
            <w:pPr>
              <w:widowControl w:val="0"/>
              <w:suppressAutoHyphens/>
              <w:ind w:firstLine="0"/>
              <w:jc w:val="center"/>
              <w:rPr>
                <w:sz w:val="24"/>
                <w:szCs w:val="24"/>
              </w:rPr>
            </w:pPr>
            <w:r w:rsidRPr="008D19D9">
              <w:rPr>
                <w:sz w:val="24"/>
                <w:szCs w:val="24"/>
              </w:rPr>
              <w:t>992991820,16</w:t>
            </w:r>
          </w:p>
        </w:tc>
        <w:tc>
          <w:tcPr>
            <w:tcW w:w="2551" w:type="dxa"/>
            <w:vAlign w:val="bottom"/>
          </w:tcPr>
          <w:p w:rsidR="008D19D9" w:rsidRPr="008D19D9" w:rsidRDefault="008D19D9" w:rsidP="007D235E">
            <w:pPr>
              <w:widowControl w:val="0"/>
              <w:suppressAutoHyphens/>
              <w:ind w:firstLine="0"/>
              <w:jc w:val="center"/>
              <w:rPr>
                <w:sz w:val="24"/>
                <w:szCs w:val="24"/>
              </w:rPr>
            </w:pPr>
            <w:r w:rsidRPr="008D19D9">
              <w:rPr>
                <w:sz w:val="24"/>
                <w:szCs w:val="24"/>
              </w:rPr>
              <w:t>1040734260,70</w:t>
            </w:r>
          </w:p>
        </w:tc>
        <w:tc>
          <w:tcPr>
            <w:tcW w:w="2410" w:type="dxa"/>
            <w:vAlign w:val="bottom"/>
          </w:tcPr>
          <w:p w:rsidR="008D19D9" w:rsidRPr="008D19D9" w:rsidRDefault="008D19D9" w:rsidP="007D235E">
            <w:pPr>
              <w:widowControl w:val="0"/>
              <w:suppressAutoHyphens/>
              <w:ind w:firstLine="0"/>
              <w:jc w:val="center"/>
              <w:rPr>
                <w:sz w:val="24"/>
                <w:szCs w:val="24"/>
              </w:rPr>
            </w:pPr>
            <w:r w:rsidRPr="008D19D9">
              <w:rPr>
                <w:sz w:val="24"/>
                <w:szCs w:val="24"/>
              </w:rPr>
              <w:t>1002542750,51</w:t>
            </w:r>
          </w:p>
        </w:tc>
      </w:tr>
      <w:tr w:rsidR="009E3F86" w:rsidRPr="008B691B" w:rsidTr="009E3F86">
        <w:tc>
          <w:tcPr>
            <w:tcW w:w="3544" w:type="dxa"/>
            <w:gridSpan w:val="2"/>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ГРБС</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c>
          <w:tcPr>
            <w:tcW w:w="3544" w:type="dxa"/>
            <w:gridSpan w:val="2"/>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(2) средства областного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c>
          <w:tcPr>
            <w:tcW w:w="3544" w:type="dxa"/>
            <w:gridSpan w:val="2"/>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c>
          <w:tcPr>
            <w:tcW w:w="3544" w:type="dxa"/>
            <w:gridSpan w:val="2"/>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ГРБС</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c>
          <w:tcPr>
            <w:tcW w:w="3544" w:type="dxa"/>
            <w:gridSpan w:val="2"/>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(3) средства федерального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c>
          <w:tcPr>
            <w:tcW w:w="3544" w:type="dxa"/>
            <w:gridSpan w:val="2"/>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c>
          <w:tcPr>
            <w:tcW w:w="3544" w:type="dxa"/>
            <w:gridSpan w:val="2"/>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ГРБС</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c>
          <w:tcPr>
            <w:tcW w:w="3544" w:type="dxa"/>
            <w:gridSpan w:val="2"/>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4) прочие источники,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3544" w:type="dxa"/>
            <w:gridSpan w:val="2"/>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3544" w:type="dxa"/>
            <w:gridSpan w:val="2"/>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ГРБС</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198"/>
        </w:trPr>
        <w:tc>
          <w:tcPr>
            <w:tcW w:w="709" w:type="dxa"/>
            <w:vMerge w:val="restart"/>
          </w:tcPr>
          <w:p w:rsidR="009E3F86" w:rsidRPr="008B691B" w:rsidRDefault="009E3F86" w:rsidP="009E3F86">
            <w:pPr>
              <w:widowControl w:val="0"/>
              <w:suppressAutoHyphens/>
              <w:ind w:firstLine="0"/>
              <w:jc w:val="center"/>
              <w:rPr>
                <w:sz w:val="24"/>
                <w:szCs w:val="24"/>
              </w:rPr>
            </w:pPr>
            <w:r w:rsidRPr="008B691B">
              <w:rPr>
                <w:sz w:val="24"/>
                <w:szCs w:val="24"/>
              </w:rPr>
              <w:t>1.</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b/>
                <w:sz w:val="24"/>
                <w:szCs w:val="24"/>
              </w:rPr>
            </w:pPr>
          </w:p>
          <w:p w:rsidR="009E3F86" w:rsidRPr="008B691B" w:rsidRDefault="009E3F86" w:rsidP="009E3F86">
            <w:pPr>
              <w:widowControl w:val="0"/>
              <w:suppressAutoHyphens/>
              <w:ind w:firstLine="0"/>
              <w:rPr>
                <w:b/>
                <w:sz w:val="24"/>
                <w:szCs w:val="24"/>
              </w:rPr>
            </w:pPr>
          </w:p>
          <w:p w:rsidR="009E3F86" w:rsidRPr="008B691B" w:rsidRDefault="009E3F86" w:rsidP="009E3F86">
            <w:pPr>
              <w:widowControl w:val="0"/>
              <w:suppressAutoHyphens/>
              <w:ind w:firstLine="0"/>
              <w:rPr>
                <w:b/>
                <w:sz w:val="24"/>
                <w:szCs w:val="24"/>
              </w:rPr>
            </w:pPr>
          </w:p>
          <w:p w:rsidR="009E3F86" w:rsidRPr="008B691B" w:rsidRDefault="009E3F86" w:rsidP="009E3F86">
            <w:pPr>
              <w:widowControl w:val="0"/>
              <w:suppressAutoHyphens/>
              <w:ind w:firstLine="0"/>
              <w:rPr>
                <w:b/>
                <w:sz w:val="24"/>
                <w:szCs w:val="24"/>
              </w:rPr>
            </w:pPr>
          </w:p>
          <w:p w:rsidR="009E3F86" w:rsidRPr="008B691B" w:rsidRDefault="009E3F86" w:rsidP="009E3F86">
            <w:pPr>
              <w:widowControl w:val="0"/>
              <w:suppressAutoHyphens/>
              <w:ind w:firstLine="0"/>
              <w:rPr>
                <w:b/>
                <w:sz w:val="24"/>
                <w:szCs w:val="24"/>
              </w:rPr>
            </w:pPr>
          </w:p>
          <w:p w:rsidR="009E3F86" w:rsidRPr="008B691B" w:rsidRDefault="009E3F86" w:rsidP="009E3F86">
            <w:pPr>
              <w:widowControl w:val="0"/>
              <w:suppressAutoHyphens/>
              <w:ind w:firstLine="0"/>
              <w:rPr>
                <w:b/>
                <w:sz w:val="24"/>
                <w:szCs w:val="24"/>
              </w:rPr>
            </w:pPr>
          </w:p>
        </w:tc>
        <w:tc>
          <w:tcPr>
            <w:tcW w:w="2835" w:type="dxa"/>
            <w:vMerge w:val="restart"/>
          </w:tcPr>
          <w:p w:rsidR="009E3F86" w:rsidRPr="008B691B" w:rsidRDefault="009E3F86" w:rsidP="009E3F86">
            <w:pPr>
              <w:widowControl w:val="0"/>
              <w:suppressAutoHyphens/>
              <w:ind w:firstLine="0"/>
              <w:rPr>
                <w:sz w:val="24"/>
                <w:szCs w:val="24"/>
              </w:rPr>
            </w:pPr>
            <w:r w:rsidRPr="008B691B">
              <w:rPr>
                <w:sz w:val="24"/>
                <w:szCs w:val="24"/>
              </w:rPr>
              <w:lastRenderedPageBreak/>
              <w:t>Обеспечение взаимо</w:t>
            </w:r>
            <w:r>
              <w:rPr>
                <w:sz w:val="24"/>
                <w:szCs w:val="24"/>
              </w:rPr>
              <w:softHyphen/>
            </w:r>
            <w:r w:rsidRPr="008B691B">
              <w:rPr>
                <w:sz w:val="24"/>
                <w:szCs w:val="24"/>
              </w:rPr>
              <w:t>свя</w:t>
            </w:r>
            <w:r>
              <w:rPr>
                <w:sz w:val="24"/>
                <w:szCs w:val="24"/>
              </w:rPr>
              <w:softHyphen/>
            </w:r>
            <w:r w:rsidRPr="008B691B">
              <w:rPr>
                <w:sz w:val="24"/>
                <w:szCs w:val="24"/>
              </w:rPr>
              <w:t>зи стратегического и долгосрочного бюджет</w:t>
            </w:r>
            <w:r>
              <w:rPr>
                <w:sz w:val="24"/>
                <w:szCs w:val="24"/>
              </w:rPr>
              <w:softHyphen/>
            </w:r>
            <w:r w:rsidRPr="008B691B">
              <w:rPr>
                <w:sz w:val="24"/>
                <w:szCs w:val="24"/>
              </w:rPr>
              <w:t>ного планирования</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Всего (1)+(2)+(3)+(4)</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(1) собственные городские средства,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rPr>
          <w:trHeight w:val="225"/>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(2) средства областного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rPr>
          <w:trHeight w:val="293"/>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(3) средства федерального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rPr>
          <w:trHeight w:val="322"/>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jc w:val="left"/>
              <w:rPr>
                <w:sz w:val="24"/>
                <w:szCs w:val="24"/>
              </w:rPr>
            </w:pPr>
            <w:r w:rsidRPr="008B691B">
              <w:rPr>
                <w:sz w:val="24"/>
                <w:szCs w:val="24"/>
              </w:rPr>
              <w:t>4) прочие источники,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373"/>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val="restart"/>
          </w:tcPr>
          <w:p w:rsidR="009E3F86" w:rsidRPr="008B691B" w:rsidRDefault="009E3F86" w:rsidP="009E3F86">
            <w:pPr>
              <w:widowControl w:val="0"/>
              <w:suppressAutoHyphens/>
              <w:ind w:firstLine="0"/>
              <w:jc w:val="center"/>
              <w:rPr>
                <w:sz w:val="24"/>
                <w:szCs w:val="24"/>
              </w:rPr>
            </w:pPr>
            <w:r w:rsidRPr="008B691B">
              <w:rPr>
                <w:sz w:val="24"/>
                <w:szCs w:val="24"/>
              </w:rPr>
              <w:lastRenderedPageBreak/>
              <w:t>2.</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b/>
                <w:sz w:val="24"/>
                <w:szCs w:val="24"/>
              </w:rPr>
            </w:pPr>
          </w:p>
        </w:tc>
        <w:tc>
          <w:tcPr>
            <w:tcW w:w="2835" w:type="dxa"/>
            <w:vMerge w:val="restart"/>
          </w:tcPr>
          <w:p w:rsidR="009E3F86" w:rsidRPr="008B691B" w:rsidRDefault="009E3F86" w:rsidP="009E3F86">
            <w:pPr>
              <w:widowControl w:val="0"/>
              <w:suppressAutoHyphens/>
              <w:ind w:firstLine="0"/>
              <w:rPr>
                <w:sz w:val="24"/>
                <w:szCs w:val="24"/>
              </w:rPr>
            </w:pPr>
            <w:r w:rsidRPr="008B691B">
              <w:rPr>
                <w:sz w:val="24"/>
                <w:szCs w:val="24"/>
              </w:rPr>
              <w:t>Совершенствование нор</w:t>
            </w:r>
            <w:r>
              <w:rPr>
                <w:sz w:val="24"/>
                <w:szCs w:val="24"/>
              </w:rPr>
              <w:softHyphen/>
            </w:r>
            <w:r w:rsidRPr="008B691B">
              <w:rPr>
                <w:sz w:val="24"/>
                <w:szCs w:val="24"/>
              </w:rPr>
              <w:t>мативного правового регулирования и методо</w:t>
            </w:r>
            <w:r>
              <w:rPr>
                <w:sz w:val="24"/>
                <w:szCs w:val="24"/>
              </w:rPr>
              <w:softHyphen/>
            </w:r>
            <w:r w:rsidRPr="008B691B">
              <w:rPr>
                <w:sz w:val="24"/>
                <w:szCs w:val="24"/>
              </w:rPr>
              <w:t>ло</w:t>
            </w:r>
            <w:r>
              <w:rPr>
                <w:sz w:val="24"/>
                <w:szCs w:val="24"/>
              </w:rPr>
              <w:softHyphen/>
            </w:r>
            <w:r w:rsidRPr="008B691B">
              <w:rPr>
                <w:sz w:val="24"/>
                <w:szCs w:val="24"/>
              </w:rPr>
              <w:t>гического обеспечения бюджетного процесса</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Всего (1)+(2)+(3)+(4)</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(1) собственные городские средства,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279"/>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(2) средства областного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307"/>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(3) средства федерального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194"/>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4) прочие источники,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387"/>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346"/>
        </w:trPr>
        <w:tc>
          <w:tcPr>
            <w:tcW w:w="709" w:type="dxa"/>
            <w:vMerge w:val="restart"/>
          </w:tcPr>
          <w:p w:rsidR="009E3F86" w:rsidRPr="008B691B" w:rsidRDefault="009E3F86" w:rsidP="009E3F86">
            <w:pPr>
              <w:widowControl w:val="0"/>
              <w:suppressAutoHyphens/>
              <w:ind w:firstLine="0"/>
              <w:jc w:val="center"/>
              <w:rPr>
                <w:sz w:val="24"/>
                <w:szCs w:val="24"/>
              </w:rPr>
            </w:pPr>
            <w:r w:rsidRPr="008B691B">
              <w:rPr>
                <w:sz w:val="24"/>
                <w:szCs w:val="24"/>
              </w:rPr>
              <w:t>3.</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b/>
                <w:sz w:val="24"/>
                <w:szCs w:val="24"/>
              </w:rPr>
            </w:pPr>
          </w:p>
          <w:p w:rsidR="009E3F86" w:rsidRPr="008B691B" w:rsidRDefault="009E3F86" w:rsidP="009E3F86">
            <w:pPr>
              <w:widowControl w:val="0"/>
              <w:suppressAutoHyphens/>
              <w:ind w:firstLine="0"/>
              <w:rPr>
                <w:b/>
                <w:sz w:val="24"/>
                <w:szCs w:val="24"/>
              </w:rPr>
            </w:pPr>
          </w:p>
          <w:p w:rsidR="009E3F86" w:rsidRPr="008B691B" w:rsidRDefault="009E3F86" w:rsidP="009E3F86">
            <w:pPr>
              <w:widowControl w:val="0"/>
              <w:suppressAutoHyphens/>
              <w:ind w:firstLine="0"/>
              <w:rPr>
                <w:b/>
                <w:sz w:val="24"/>
                <w:szCs w:val="24"/>
              </w:rPr>
            </w:pPr>
          </w:p>
          <w:p w:rsidR="009E3F86" w:rsidRPr="008B691B" w:rsidRDefault="009E3F86" w:rsidP="009E3F86">
            <w:pPr>
              <w:widowControl w:val="0"/>
              <w:suppressAutoHyphens/>
              <w:ind w:firstLine="0"/>
              <w:rPr>
                <w:b/>
                <w:sz w:val="24"/>
                <w:szCs w:val="24"/>
              </w:rPr>
            </w:pPr>
          </w:p>
        </w:tc>
        <w:tc>
          <w:tcPr>
            <w:tcW w:w="2835" w:type="dxa"/>
            <w:vMerge w:val="restart"/>
          </w:tcPr>
          <w:p w:rsidR="009E3F86" w:rsidRPr="008B691B" w:rsidRDefault="009E3F86" w:rsidP="009E3F86">
            <w:pPr>
              <w:widowControl w:val="0"/>
              <w:suppressAutoHyphens/>
              <w:ind w:firstLine="0"/>
              <w:rPr>
                <w:sz w:val="24"/>
                <w:szCs w:val="24"/>
              </w:rPr>
            </w:pPr>
            <w:r w:rsidRPr="008B691B">
              <w:rPr>
                <w:sz w:val="24"/>
                <w:szCs w:val="24"/>
              </w:rPr>
              <w:t>Создание условий для роста налоговых и нена</w:t>
            </w:r>
            <w:r>
              <w:rPr>
                <w:sz w:val="24"/>
                <w:szCs w:val="24"/>
              </w:rPr>
              <w:softHyphen/>
            </w:r>
            <w:r w:rsidRPr="008B691B">
              <w:rPr>
                <w:sz w:val="24"/>
                <w:szCs w:val="24"/>
              </w:rPr>
              <w:t>логовых доходов бюдже</w:t>
            </w:r>
            <w:r>
              <w:rPr>
                <w:sz w:val="24"/>
                <w:szCs w:val="24"/>
              </w:rPr>
              <w:softHyphen/>
            </w:r>
            <w:r w:rsidRPr="008B691B">
              <w:rPr>
                <w:sz w:val="24"/>
                <w:szCs w:val="24"/>
              </w:rPr>
              <w:t>та города Нижнего города</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b/>
                <w:sz w:val="24"/>
                <w:szCs w:val="24"/>
              </w:rPr>
            </w:pPr>
          </w:p>
          <w:p w:rsidR="009E3F86" w:rsidRPr="008B691B" w:rsidRDefault="009E3F86" w:rsidP="009E3F86">
            <w:pPr>
              <w:widowControl w:val="0"/>
              <w:suppressAutoHyphens/>
              <w:ind w:firstLine="0"/>
              <w:rPr>
                <w:b/>
                <w:sz w:val="24"/>
                <w:szCs w:val="24"/>
              </w:rPr>
            </w:pPr>
          </w:p>
          <w:p w:rsidR="009E3F86" w:rsidRPr="008B691B" w:rsidRDefault="009E3F86" w:rsidP="009E3F86">
            <w:pPr>
              <w:widowControl w:val="0"/>
              <w:suppressAutoHyphens/>
              <w:ind w:firstLine="0"/>
              <w:rPr>
                <w:b/>
                <w:sz w:val="24"/>
                <w:szCs w:val="24"/>
              </w:rPr>
            </w:pPr>
          </w:p>
          <w:p w:rsidR="009E3F86" w:rsidRPr="008B691B" w:rsidRDefault="009E3F86" w:rsidP="009E3F86">
            <w:pPr>
              <w:widowControl w:val="0"/>
              <w:suppressAutoHyphens/>
              <w:ind w:firstLine="0"/>
              <w:rPr>
                <w:b/>
                <w:sz w:val="24"/>
                <w:szCs w:val="24"/>
              </w:rPr>
            </w:pPr>
          </w:p>
          <w:p w:rsidR="009E3F86" w:rsidRPr="008B691B" w:rsidRDefault="009E3F86" w:rsidP="009E3F86">
            <w:pPr>
              <w:widowControl w:val="0"/>
              <w:suppressAutoHyphens/>
              <w:ind w:firstLine="0"/>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Всего (1)+(2)+(3)+(4)</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(1) собственные городские средства,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293"/>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(2) средства областного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307"/>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(3) средства федерального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728"/>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4) прочие источники,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262"/>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val="restart"/>
          </w:tcPr>
          <w:p w:rsidR="009E3F86" w:rsidRPr="008B691B" w:rsidRDefault="009E3F86" w:rsidP="009E3F86">
            <w:pPr>
              <w:widowControl w:val="0"/>
              <w:suppressAutoHyphens/>
              <w:ind w:firstLine="0"/>
              <w:jc w:val="center"/>
              <w:rPr>
                <w:sz w:val="24"/>
                <w:szCs w:val="24"/>
              </w:rPr>
            </w:pPr>
            <w:r w:rsidRPr="008B691B">
              <w:rPr>
                <w:sz w:val="24"/>
                <w:szCs w:val="24"/>
              </w:rPr>
              <w:t>4.</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tc>
        <w:tc>
          <w:tcPr>
            <w:tcW w:w="2835" w:type="dxa"/>
            <w:vMerge w:val="restart"/>
          </w:tcPr>
          <w:p w:rsidR="009E3F86" w:rsidRPr="008B691B" w:rsidRDefault="009E3F86" w:rsidP="009E3F86">
            <w:pPr>
              <w:widowControl w:val="0"/>
              <w:suppressAutoHyphens/>
              <w:ind w:firstLine="0"/>
              <w:rPr>
                <w:sz w:val="24"/>
                <w:szCs w:val="24"/>
              </w:rPr>
            </w:pPr>
            <w:r w:rsidRPr="008B691B">
              <w:rPr>
                <w:sz w:val="24"/>
                <w:szCs w:val="24"/>
              </w:rPr>
              <w:lastRenderedPageBreak/>
              <w:t>Формирование бюджета города Нижнего Новго</w:t>
            </w:r>
            <w:r>
              <w:rPr>
                <w:sz w:val="24"/>
                <w:szCs w:val="24"/>
              </w:rPr>
              <w:softHyphen/>
            </w:r>
            <w:r w:rsidRPr="008B691B">
              <w:rPr>
                <w:sz w:val="24"/>
                <w:szCs w:val="24"/>
              </w:rPr>
              <w:t>рода на очередной фи</w:t>
            </w:r>
            <w:r>
              <w:rPr>
                <w:sz w:val="24"/>
                <w:szCs w:val="24"/>
              </w:rPr>
              <w:softHyphen/>
            </w:r>
            <w:r w:rsidRPr="008B691B">
              <w:rPr>
                <w:sz w:val="24"/>
                <w:szCs w:val="24"/>
              </w:rPr>
              <w:t>нансовый год и пла</w:t>
            </w:r>
            <w:r>
              <w:rPr>
                <w:sz w:val="24"/>
                <w:szCs w:val="24"/>
              </w:rPr>
              <w:softHyphen/>
            </w:r>
            <w:r w:rsidRPr="008B691B">
              <w:rPr>
                <w:sz w:val="24"/>
                <w:szCs w:val="24"/>
              </w:rPr>
              <w:t>новый период</w:t>
            </w:r>
          </w:p>
          <w:p w:rsidR="009E3F86" w:rsidRPr="008B691B" w:rsidRDefault="009E3F86" w:rsidP="009E3F86">
            <w:pPr>
              <w:widowControl w:val="0"/>
              <w:suppressAutoHyphens/>
              <w:ind w:firstLine="0"/>
              <w:rPr>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lastRenderedPageBreak/>
              <w:t>Всего (1)+(2)+(3)+(4)</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(1) собственные городские средства,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 xml:space="preserve">(2) средства областного бюджета, в </w:t>
            </w:r>
            <w:r w:rsidRPr="008B691B">
              <w:rPr>
                <w:sz w:val="24"/>
                <w:szCs w:val="24"/>
              </w:rPr>
              <w:lastRenderedPageBreak/>
              <w:t>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lastRenderedPageBreak/>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(3) средства федерального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4) прочие источники,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val="restart"/>
          </w:tcPr>
          <w:p w:rsidR="009E3F86" w:rsidRPr="008B691B" w:rsidRDefault="009E3F86" w:rsidP="009E3F86">
            <w:pPr>
              <w:widowControl w:val="0"/>
              <w:suppressAutoHyphens/>
              <w:ind w:firstLine="0"/>
              <w:jc w:val="center"/>
              <w:rPr>
                <w:sz w:val="24"/>
                <w:szCs w:val="24"/>
              </w:rPr>
            </w:pPr>
            <w:r w:rsidRPr="008B691B">
              <w:rPr>
                <w:sz w:val="24"/>
                <w:szCs w:val="24"/>
              </w:rPr>
              <w:t>5.</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tc>
        <w:tc>
          <w:tcPr>
            <w:tcW w:w="2835" w:type="dxa"/>
            <w:vMerge w:val="restart"/>
          </w:tcPr>
          <w:p w:rsidR="009E3F86" w:rsidRPr="008B691B" w:rsidRDefault="009E3F86" w:rsidP="009E3F86">
            <w:pPr>
              <w:widowControl w:val="0"/>
              <w:suppressAutoHyphens/>
              <w:ind w:firstLine="0"/>
              <w:jc w:val="left"/>
              <w:rPr>
                <w:sz w:val="24"/>
                <w:szCs w:val="24"/>
              </w:rPr>
            </w:pPr>
            <w:r w:rsidRPr="008B691B">
              <w:rPr>
                <w:sz w:val="24"/>
                <w:szCs w:val="24"/>
              </w:rPr>
              <w:t>Организация исполнения бюджета города Нижне</w:t>
            </w:r>
            <w:r>
              <w:rPr>
                <w:sz w:val="24"/>
                <w:szCs w:val="24"/>
              </w:rPr>
              <w:softHyphen/>
            </w:r>
            <w:r w:rsidRPr="008B691B">
              <w:rPr>
                <w:sz w:val="24"/>
                <w:szCs w:val="24"/>
              </w:rPr>
              <w:t>го Новгорода</w:t>
            </w:r>
          </w:p>
          <w:p w:rsidR="009E3F86" w:rsidRPr="008B691B" w:rsidRDefault="009E3F86" w:rsidP="009E3F86">
            <w:pPr>
              <w:widowControl w:val="0"/>
              <w:suppressAutoHyphens/>
              <w:ind w:firstLine="0"/>
              <w:jc w:val="left"/>
              <w:rPr>
                <w:sz w:val="24"/>
                <w:szCs w:val="24"/>
              </w:rPr>
            </w:pPr>
          </w:p>
          <w:p w:rsidR="009E3F86" w:rsidRPr="008B691B" w:rsidRDefault="009E3F86" w:rsidP="009E3F86">
            <w:pPr>
              <w:widowControl w:val="0"/>
              <w:suppressAutoHyphens/>
              <w:ind w:firstLine="0"/>
              <w:jc w:val="left"/>
              <w:rPr>
                <w:sz w:val="24"/>
                <w:szCs w:val="24"/>
              </w:rPr>
            </w:pPr>
          </w:p>
          <w:p w:rsidR="009E3F86" w:rsidRPr="008B691B" w:rsidRDefault="009E3F86" w:rsidP="009E3F86">
            <w:pPr>
              <w:widowControl w:val="0"/>
              <w:suppressAutoHyphens/>
              <w:ind w:firstLine="0"/>
              <w:jc w:val="left"/>
              <w:rPr>
                <w:sz w:val="24"/>
                <w:szCs w:val="24"/>
              </w:rPr>
            </w:pPr>
          </w:p>
          <w:p w:rsidR="009E3F86" w:rsidRPr="008B691B" w:rsidRDefault="009E3F86" w:rsidP="009E3F86">
            <w:pPr>
              <w:widowControl w:val="0"/>
              <w:suppressAutoHyphens/>
              <w:ind w:firstLine="0"/>
              <w:rPr>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Всего (1)+(2)+(3)+(4)</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(1) собственные городские средства,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(2) средства областного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(3) средства федерального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4) прочие источники,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val="restart"/>
          </w:tcPr>
          <w:p w:rsidR="009E3F86" w:rsidRPr="008B691B" w:rsidRDefault="009E3F86" w:rsidP="009E3F86">
            <w:pPr>
              <w:widowControl w:val="0"/>
              <w:suppressAutoHyphens/>
              <w:ind w:firstLine="0"/>
              <w:jc w:val="center"/>
              <w:rPr>
                <w:sz w:val="24"/>
                <w:szCs w:val="24"/>
              </w:rPr>
            </w:pPr>
            <w:r w:rsidRPr="008B691B">
              <w:rPr>
                <w:sz w:val="24"/>
                <w:szCs w:val="24"/>
              </w:rPr>
              <w:t>6.</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jc w:val="center"/>
              <w:rPr>
                <w:b/>
                <w:sz w:val="24"/>
                <w:szCs w:val="24"/>
              </w:rPr>
            </w:pPr>
          </w:p>
        </w:tc>
        <w:tc>
          <w:tcPr>
            <w:tcW w:w="2835" w:type="dxa"/>
            <w:vMerge w:val="restart"/>
          </w:tcPr>
          <w:p w:rsidR="009E3F86" w:rsidRPr="008B691B" w:rsidRDefault="009E3F86" w:rsidP="009E3F86">
            <w:pPr>
              <w:widowControl w:val="0"/>
              <w:suppressAutoHyphens/>
              <w:ind w:firstLine="0"/>
              <w:jc w:val="left"/>
              <w:rPr>
                <w:b/>
                <w:sz w:val="24"/>
                <w:szCs w:val="24"/>
              </w:rPr>
            </w:pPr>
            <w:r w:rsidRPr="008B691B">
              <w:rPr>
                <w:sz w:val="24"/>
                <w:szCs w:val="24"/>
              </w:rPr>
              <w:t>Формирование и пред</w:t>
            </w:r>
            <w:r>
              <w:rPr>
                <w:sz w:val="24"/>
                <w:szCs w:val="24"/>
              </w:rPr>
              <w:softHyphen/>
            </w:r>
            <w:r w:rsidRPr="008B691B">
              <w:rPr>
                <w:sz w:val="24"/>
                <w:szCs w:val="24"/>
              </w:rPr>
              <w:t>ставление бюджетной отчетности в соответ</w:t>
            </w:r>
            <w:r>
              <w:rPr>
                <w:sz w:val="24"/>
                <w:szCs w:val="24"/>
              </w:rPr>
              <w:softHyphen/>
            </w:r>
            <w:r w:rsidRPr="008B691B">
              <w:rPr>
                <w:sz w:val="24"/>
                <w:szCs w:val="24"/>
              </w:rPr>
              <w:t>ствии с требованиями бюджетного законо</w:t>
            </w:r>
            <w:r>
              <w:rPr>
                <w:sz w:val="24"/>
                <w:szCs w:val="24"/>
              </w:rPr>
              <w:softHyphen/>
            </w:r>
            <w:r w:rsidRPr="008B691B">
              <w:rPr>
                <w:sz w:val="24"/>
                <w:szCs w:val="24"/>
              </w:rPr>
              <w:t>дательства</w:t>
            </w:r>
          </w:p>
        </w:tc>
        <w:tc>
          <w:tcPr>
            <w:tcW w:w="4252" w:type="dxa"/>
          </w:tcPr>
          <w:p w:rsidR="009E3F86" w:rsidRPr="008B691B" w:rsidRDefault="009E3F86" w:rsidP="009E3F86">
            <w:pPr>
              <w:widowControl w:val="0"/>
              <w:suppressAutoHyphens/>
              <w:ind w:firstLine="0"/>
              <w:rPr>
                <w:sz w:val="24"/>
                <w:szCs w:val="24"/>
              </w:rPr>
            </w:pPr>
            <w:r w:rsidRPr="008B691B">
              <w:rPr>
                <w:sz w:val="24"/>
                <w:szCs w:val="24"/>
              </w:rPr>
              <w:t>Всего (1)+(2)+(3)+(4)</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(1) собственные городские средства,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tabs>
                <w:tab w:val="left" w:pos="443"/>
              </w:tabs>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(2) средства областного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(3) средства федерального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4) прочие источники,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val="restart"/>
          </w:tcPr>
          <w:p w:rsidR="009E3F86" w:rsidRPr="008B691B" w:rsidRDefault="009E3F86" w:rsidP="009E3F86">
            <w:pPr>
              <w:widowControl w:val="0"/>
              <w:suppressAutoHyphens/>
              <w:ind w:firstLine="0"/>
              <w:jc w:val="center"/>
              <w:rPr>
                <w:sz w:val="24"/>
                <w:szCs w:val="24"/>
              </w:rPr>
            </w:pPr>
            <w:r w:rsidRPr="008B691B">
              <w:rPr>
                <w:sz w:val="24"/>
                <w:szCs w:val="24"/>
              </w:rPr>
              <w:t>7.</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tc>
        <w:tc>
          <w:tcPr>
            <w:tcW w:w="2835" w:type="dxa"/>
            <w:vMerge w:val="restart"/>
          </w:tcPr>
          <w:p w:rsidR="009E3F86" w:rsidRPr="008B691B" w:rsidRDefault="009E3F86" w:rsidP="009E3F86">
            <w:pPr>
              <w:widowControl w:val="0"/>
              <w:suppressAutoHyphens/>
              <w:ind w:firstLine="0"/>
              <w:rPr>
                <w:sz w:val="24"/>
                <w:szCs w:val="24"/>
              </w:rPr>
            </w:pPr>
            <w:r w:rsidRPr="008B691B">
              <w:rPr>
                <w:sz w:val="24"/>
                <w:szCs w:val="24"/>
              </w:rPr>
              <w:lastRenderedPageBreak/>
              <w:t xml:space="preserve">Повышение открытости информации о </w:t>
            </w:r>
            <w:r w:rsidRPr="008B691B">
              <w:rPr>
                <w:sz w:val="24"/>
                <w:szCs w:val="24"/>
              </w:rPr>
              <w:lastRenderedPageBreak/>
              <w:t>бюджетном процессе</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lastRenderedPageBreak/>
              <w:t>Всего (1)+(2)+(3)+(4)</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776700,00</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776700,00</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776700,00</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 xml:space="preserve">(1) собственные городские средства, в </w:t>
            </w:r>
            <w:r w:rsidRPr="008B691B">
              <w:rPr>
                <w:sz w:val="24"/>
                <w:szCs w:val="24"/>
              </w:rPr>
              <w:lastRenderedPageBreak/>
              <w:t>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lastRenderedPageBreak/>
              <w:t>776700,00</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776700,00</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776700,00</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776700,00</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776700,00</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776700,00</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(2) средства областного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(3) средства федерального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4) прочие источники,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8D19D9" w:rsidRPr="008B691B" w:rsidTr="008D19D9">
        <w:tc>
          <w:tcPr>
            <w:tcW w:w="709" w:type="dxa"/>
            <w:vMerge w:val="restart"/>
          </w:tcPr>
          <w:p w:rsidR="008D19D9" w:rsidRPr="008B691B" w:rsidRDefault="008D19D9" w:rsidP="009E3F86">
            <w:pPr>
              <w:widowControl w:val="0"/>
              <w:suppressAutoHyphens/>
              <w:ind w:firstLine="0"/>
              <w:jc w:val="center"/>
              <w:rPr>
                <w:sz w:val="24"/>
                <w:szCs w:val="24"/>
              </w:rPr>
            </w:pPr>
            <w:r w:rsidRPr="008B691B">
              <w:rPr>
                <w:sz w:val="24"/>
                <w:szCs w:val="24"/>
              </w:rPr>
              <w:t>8.</w:t>
            </w:r>
          </w:p>
          <w:p w:rsidR="008D19D9" w:rsidRPr="008B691B" w:rsidRDefault="008D19D9" w:rsidP="009E3F86">
            <w:pPr>
              <w:widowControl w:val="0"/>
              <w:suppressAutoHyphens/>
              <w:ind w:firstLine="0"/>
              <w:rPr>
                <w:sz w:val="24"/>
                <w:szCs w:val="24"/>
              </w:rPr>
            </w:pPr>
          </w:p>
          <w:p w:rsidR="008D19D9" w:rsidRPr="008B691B" w:rsidRDefault="008D19D9" w:rsidP="009E3F86">
            <w:pPr>
              <w:widowControl w:val="0"/>
              <w:suppressAutoHyphens/>
              <w:ind w:firstLine="0"/>
              <w:rPr>
                <w:sz w:val="24"/>
                <w:szCs w:val="24"/>
              </w:rPr>
            </w:pPr>
          </w:p>
          <w:p w:rsidR="008D19D9" w:rsidRPr="008B691B" w:rsidRDefault="008D19D9" w:rsidP="009E3F86">
            <w:pPr>
              <w:widowControl w:val="0"/>
              <w:suppressAutoHyphens/>
              <w:ind w:firstLine="0"/>
              <w:rPr>
                <w:sz w:val="24"/>
                <w:szCs w:val="24"/>
              </w:rPr>
            </w:pPr>
          </w:p>
          <w:p w:rsidR="008D19D9" w:rsidRPr="008B691B" w:rsidRDefault="008D19D9" w:rsidP="009E3F86">
            <w:pPr>
              <w:widowControl w:val="0"/>
              <w:suppressAutoHyphens/>
              <w:ind w:firstLine="0"/>
              <w:rPr>
                <w:sz w:val="24"/>
                <w:szCs w:val="24"/>
              </w:rPr>
            </w:pPr>
          </w:p>
          <w:p w:rsidR="008D19D9" w:rsidRPr="008B691B" w:rsidRDefault="008D19D9" w:rsidP="009E3F86">
            <w:pPr>
              <w:widowControl w:val="0"/>
              <w:suppressAutoHyphens/>
              <w:ind w:firstLine="0"/>
              <w:rPr>
                <w:sz w:val="24"/>
                <w:szCs w:val="24"/>
              </w:rPr>
            </w:pPr>
          </w:p>
          <w:p w:rsidR="008D19D9" w:rsidRPr="008B691B" w:rsidRDefault="008D19D9" w:rsidP="009E3F86">
            <w:pPr>
              <w:widowControl w:val="0"/>
              <w:suppressAutoHyphens/>
              <w:ind w:firstLine="0"/>
              <w:rPr>
                <w:sz w:val="24"/>
                <w:szCs w:val="24"/>
              </w:rPr>
            </w:pPr>
          </w:p>
          <w:p w:rsidR="008D19D9" w:rsidRPr="008B691B" w:rsidRDefault="008D19D9" w:rsidP="009E3F86">
            <w:pPr>
              <w:widowControl w:val="0"/>
              <w:suppressAutoHyphens/>
              <w:ind w:firstLine="0"/>
              <w:rPr>
                <w:sz w:val="24"/>
                <w:szCs w:val="24"/>
              </w:rPr>
            </w:pPr>
          </w:p>
        </w:tc>
        <w:tc>
          <w:tcPr>
            <w:tcW w:w="2835" w:type="dxa"/>
            <w:vMerge w:val="restart"/>
          </w:tcPr>
          <w:p w:rsidR="008D19D9" w:rsidRPr="008B691B" w:rsidRDefault="008D19D9" w:rsidP="009E3F86">
            <w:pPr>
              <w:widowControl w:val="0"/>
              <w:suppressAutoHyphens/>
              <w:ind w:firstLine="0"/>
              <w:rPr>
                <w:sz w:val="24"/>
                <w:szCs w:val="24"/>
              </w:rPr>
            </w:pPr>
            <w:r w:rsidRPr="008B691B">
              <w:rPr>
                <w:sz w:val="24"/>
                <w:szCs w:val="24"/>
              </w:rPr>
              <w:t>Реализация мер по опти</w:t>
            </w:r>
            <w:r>
              <w:rPr>
                <w:sz w:val="24"/>
                <w:szCs w:val="24"/>
              </w:rPr>
              <w:softHyphen/>
            </w:r>
            <w:r w:rsidRPr="008B691B">
              <w:rPr>
                <w:sz w:val="24"/>
                <w:szCs w:val="24"/>
              </w:rPr>
              <w:t>мизации муниципаль</w:t>
            </w:r>
            <w:r>
              <w:rPr>
                <w:sz w:val="24"/>
                <w:szCs w:val="24"/>
              </w:rPr>
              <w:softHyphen/>
            </w:r>
            <w:r w:rsidRPr="008B691B">
              <w:rPr>
                <w:sz w:val="24"/>
                <w:szCs w:val="24"/>
              </w:rPr>
              <w:t>ного долга</w:t>
            </w:r>
          </w:p>
          <w:p w:rsidR="008D19D9" w:rsidRPr="008B691B" w:rsidRDefault="008D19D9" w:rsidP="009E3F86">
            <w:pPr>
              <w:widowControl w:val="0"/>
              <w:suppressAutoHyphens/>
              <w:ind w:firstLine="0"/>
              <w:rPr>
                <w:sz w:val="24"/>
                <w:szCs w:val="24"/>
              </w:rPr>
            </w:pPr>
          </w:p>
          <w:p w:rsidR="008D19D9" w:rsidRPr="008B691B" w:rsidRDefault="008D19D9" w:rsidP="009E3F86">
            <w:pPr>
              <w:widowControl w:val="0"/>
              <w:suppressAutoHyphens/>
              <w:ind w:firstLine="0"/>
              <w:rPr>
                <w:sz w:val="24"/>
                <w:szCs w:val="24"/>
              </w:rPr>
            </w:pPr>
          </w:p>
          <w:p w:rsidR="008D19D9" w:rsidRPr="008B691B" w:rsidRDefault="008D19D9" w:rsidP="009E3F86">
            <w:pPr>
              <w:widowControl w:val="0"/>
              <w:suppressAutoHyphens/>
              <w:ind w:firstLine="0"/>
              <w:rPr>
                <w:sz w:val="24"/>
                <w:szCs w:val="24"/>
              </w:rPr>
            </w:pPr>
          </w:p>
          <w:p w:rsidR="008D19D9" w:rsidRPr="008B691B" w:rsidRDefault="008D19D9" w:rsidP="009E3F86">
            <w:pPr>
              <w:widowControl w:val="0"/>
              <w:suppressAutoHyphens/>
              <w:ind w:firstLine="0"/>
              <w:rPr>
                <w:sz w:val="24"/>
                <w:szCs w:val="24"/>
              </w:rPr>
            </w:pPr>
          </w:p>
          <w:p w:rsidR="008D19D9" w:rsidRPr="008B691B" w:rsidRDefault="008D19D9" w:rsidP="009E3F86">
            <w:pPr>
              <w:widowControl w:val="0"/>
              <w:suppressAutoHyphens/>
              <w:ind w:firstLine="0"/>
              <w:rPr>
                <w:sz w:val="24"/>
                <w:szCs w:val="24"/>
              </w:rPr>
            </w:pPr>
          </w:p>
        </w:tc>
        <w:tc>
          <w:tcPr>
            <w:tcW w:w="4252" w:type="dxa"/>
          </w:tcPr>
          <w:p w:rsidR="008D19D9" w:rsidRPr="008B691B" w:rsidRDefault="008D19D9" w:rsidP="009E3F86">
            <w:pPr>
              <w:widowControl w:val="0"/>
              <w:suppressAutoHyphens/>
              <w:ind w:firstLine="0"/>
              <w:rPr>
                <w:sz w:val="24"/>
                <w:szCs w:val="24"/>
              </w:rPr>
            </w:pPr>
            <w:r w:rsidRPr="008B691B">
              <w:rPr>
                <w:sz w:val="24"/>
                <w:szCs w:val="24"/>
              </w:rPr>
              <w:t>Всего (1)+(2)+(3)+(4)</w:t>
            </w:r>
          </w:p>
        </w:tc>
        <w:tc>
          <w:tcPr>
            <w:tcW w:w="2694" w:type="dxa"/>
          </w:tcPr>
          <w:p w:rsidR="008D19D9" w:rsidRPr="008D19D9" w:rsidRDefault="008D19D9" w:rsidP="008D19D9">
            <w:pPr>
              <w:widowControl w:val="0"/>
              <w:suppressAutoHyphens/>
              <w:ind w:firstLine="0"/>
              <w:jc w:val="center"/>
              <w:rPr>
                <w:sz w:val="24"/>
                <w:szCs w:val="24"/>
              </w:rPr>
            </w:pPr>
            <w:r w:rsidRPr="008D19D9">
              <w:rPr>
                <w:sz w:val="24"/>
                <w:szCs w:val="24"/>
              </w:rPr>
              <w:t>850630020,16</w:t>
            </w:r>
          </w:p>
        </w:tc>
        <w:tc>
          <w:tcPr>
            <w:tcW w:w="2551" w:type="dxa"/>
          </w:tcPr>
          <w:p w:rsidR="008D19D9" w:rsidRPr="008D19D9" w:rsidRDefault="008D19D9" w:rsidP="008D19D9">
            <w:pPr>
              <w:widowControl w:val="0"/>
              <w:suppressAutoHyphens/>
              <w:ind w:firstLine="0"/>
              <w:jc w:val="center"/>
              <w:rPr>
                <w:sz w:val="24"/>
                <w:szCs w:val="24"/>
              </w:rPr>
            </w:pPr>
            <w:r w:rsidRPr="008D19D9">
              <w:rPr>
                <w:sz w:val="24"/>
                <w:szCs w:val="24"/>
              </w:rPr>
              <w:t>892834860,70</w:t>
            </w:r>
          </w:p>
        </w:tc>
        <w:tc>
          <w:tcPr>
            <w:tcW w:w="2410" w:type="dxa"/>
          </w:tcPr>
          <w:p w:rsidR="008D19D9" w:rsidRPr="008D19D9" w:rsidRDefault="008D19D9" w:rsidP="008D19D9">
            <w:pPr>
              <w:widowControl w:val="0"/>
              <w:suppressAutoHyphens/>
              <w:ind w:firstLine="0"/>
              <w:jc w:val="center"/>
              <w:rPr>
                <w:sz w:val="24"/>
                <w:szCs w:val="24"/>
              </w:rPr>
            </w:pPr>
            <w:r w:rsidRPr="008D19D9">
              <w:rPr>
                <w:sz w:val="24"/>
                <w:szCs w:val="24"/>
              </w:rPr>
              <w:t>849632750,51</w:t>
            </w:r>
          </w:p>
        </w:tc>
      </w:tr>
      <w:tr w:rsidR="008D19D9" w:rsidRPr="008B691B" w:rsidTr="008D19D9">
        <w:tc>
          <w:tcPr>
            <w:tcW w:w="709" w:type="dxa"/>
            <w:vMerge/>
          </w:tcPr>
          <w:p w:rsidR="008D19D9" w:rsidRPr="008B691B" w:rsidRDefault="008D19D9" w:rsidP="009E3F86">
            <w:pPr>
              <w:widowControl w:val="0"/>
              <w:suppressAutoHyphens/>
              <w:ind w:firstLine="0"/>
              <w:jc w:val="center"/>
              <w:rPr>
                <w:b/>
                <w:sz w:val="24"/>
                <w:szCs w:val="24"/>
              </w:rPr>
            </w:pPr>
          </w:p>
        </w:tc>
        <w:tc>
          <w:tcPr>
            <w:tcW w:w="2835" w:type="dxa"/>
            <w:vMerge/>
          </w:tcPr>
          <w:p w:rsidR="008D19D9" w:rsidRPr="008B691B" w:rsidRDefault="008D19D9" w:rsidP="009E3F86">
            <w:pPr>
              <w:widowControl w:val="0"/>
              <w:suppressAutoHyphens/>
              <w:ind w:firstLine="0"/>
              <w:jc w:val="center"/>
              <w:rPr>
                <w:b/>
                <w:sz w:val="24"/>
                <w:szCs w:val="24"/>
              </w:rPr>
            </w:pPr>
          </w:p>
        </w:tc>
        <w:tc>
          <w:tcPr>
            <w:tcW w:w="4252" w:type="dxa"/>
          </w:tcPr>
          <w:p w:rsidR="008D19D9" w:rsidRPr="008B691B" w:rsidRDefault="008D19D9" w:rsidP="009E3F86">
            <w:pPr>
              <w:widowControl w:val="0"/>
              <w:suppressAutoHyphens/>
              <w:ind w:firstLine="0"/>
              <w:rPr>
                <w:b/>
                <w:sz w:val="24"/>
                <w:szCs w:val="24"/>
              </w:rPr>
            </w:pPr>
            <w:r w:rsidRPr="008B691B">
              <w:rPr>
                <w:sz w:val="24"/>
                <w:szCs w:val="24"/>
              </w:rPr>
              <w:t>(1) собственные городские средства, в том числе:</w:t>
            </w:r>
          </w:p>
        </w:tc>
        <w:tc>
          <w:tcPr>
            <w:tcW w:w="2694" w:type="dxa"/>
          </w:tcPr>
          <w:p w:rsidR="008D19D9" w:rsidRPr="008D19D9" w:rsidRDefault="008D19D9" w:rsidP="008D19D9">
            <w:pPr>
              <w:widowControl w:val="0"/>
              <w:suppressAutoHyphens/>
              <w:ind w:firstLine="0"/>
              <w:jc w:val="center"/>
              <w:rPr>
                <w:sz w:val="24"/>
                <w:szCs w:val="24"/>
              </w:rPr>
            </w:pPr>
            <w:r w:rsidRPr="008D19D9">
              <w:rPr>
                <w:sz w:val="24"/>
                <w:szCs w:val="24"/>
              </w:rPr>
              <w:t>850630020,16</w:t>
            </w:r>
          </w:p>
        </w:tc>
        <w:tc>
          <w:tcPr>
            <w:tcW w:w="2551" w:type="dxa"/>
          </w:tcPr>
          <w:p w:rsidR="008D19D9" w:rsidRPr="008D19D9" w:rsidRDefault="008D19D9" w:rsidP="008D19D9">
            <w:pPr>
              <w:widowControl w:val="0"/>
              <w:suppressAutoHyphens/>
              <w:ind w:firstLine="0"/>
              <w:jc w:val="center"/>
              <w:rPr>
                <w:sz w:val="24"/>
                <w:szCs w:val="24"/>
              </w:rPr>
            </w:pPr>
            <w:r w:rsidRPr="008D19D9">
              <w:rPr>
                <w:sz w:val="24"/>
                <w:szCs w:val="24"/>
              </w:rPr>
              <w:t>892834860,70</w:t>
            </w:r>
          </w:p>
        </w:tc>
        <w:tc>
          <w:tcPr>
            <w:tcW w:w="2410" w:type="dxa"/>
          </w:tcPr>
          <w:p w:rsidR="008D19D9" w:rsidRPr="008D19D9" w:rsidRDefault="008D19D9" w:rsidP="008D19D9">
            <w:pPr>
              <w:widowControl w:val="0"/>
              <w:suppressAutoHyphens/>
              <w:ind w:firstLine="0"/>
              <w:jc w:val="center"/>
              <w:rPr>
                <w:sz w:val="24"/>
                <w:szCs w:val="24"/>
              </w:rPr>
            </w:pPr>
            <w:r w:rsidRPr="008D19D9">
              <w:rPr>
                <w:sz w:val="24"/>
                <w:szCs w:val="24"/>
              </w:rPr>
              <w:t>849632750,51</w:t>
            </w:r>
          </w:p>
        </w:tc>
      </w:tr>
      <w:tr w:rsidR="008D19D9" w:rsidRPr="008B691B" w:rsidTr="008D19D9">
        <w:tc>
          <w:tcPr>
            <w:tcW w:w="709" w:type="dxa"/>
            <w:vMerge/>
          </w:tcPr>
          <w:p w:rsidR="008D19D9" w:rsidRPr="008B691B" w:rsidRDefault="008D19D9" w:rsidP="009E3F86">
            <w:pPr>
              <w:widowControl w:val="0"/>
              <w:suppressAutoHyphens/>
              <w:ind w:firstLine="0"/>
              <w:jc w:val="center"/>
              <w:rPr>
                <w:b/>
                <w:sz w:val="24"/>
                <w:szCs w:val="24"/>
              </w:rPr>
            </w:pPr>
          </w:p>
        </w:tc>
        <w:tc>
          <w:tcPr>
            <w:tcW w:w="2835" w:type="dxa"/>
            <w:vMerge/>
          </w:tcPr>
          <w:p w:rsidR="008D19D9" w:rsidRPr="008B691B" w:rsidRDefault="008D19D9" w:rsidP="009E3F86">
            <w:pPr>
              <w:widowControl w:val="0"/>
              <w:suppressAutoHyphens/>
              <w:ind w:firstLine="0"/>
              <w:jc w:val="center"/>
              <w:rPr>
                <w:b/>
                <w:sz w:val="24"/>
                <w:szCs w:val="24"/>
              </w:rPr>
            </w:pPr>
          </w:p>
        </w:tc>
        <w:tc>
          <w:tcPr>
            <w:tcW w:w="4252" w:type="dxa"/>
          </w:tcPr>
          <w:p w:rsidR="008D19D9" w:rsidRPr="008B691B" w:rsidRDefault="008D19D9" w:rsidP="009E3F86">
            <w:pPr>
              <w:widowControl w:val="0"/>
              <w:suppressAutoHyphens/>
              <w:ind w:firstLine="0"/>
              <w:rPr>
                <w:sz w:val="24"/>
                <w:szCs w:val="24"/>
              </w:rPr>
            </w:pPr>
            <w:r w:rsidRPr="008B691B">
              <w:rPr>
                <w:sz w:val="24"/>
                <w:szCs w:val="24"/>
              </w:rPr>
              <w:t>департамент финансов</w:t>
            </w:r>
          </w:p>
        </w:tc>
        <w:tc>
          <w:tcPr>
            <w:tcW w:w="2694" w:type="dxa"/>
          </w:tcPr>
          <w:p w:rsidR="008D19D9" w:rsidRPr="008D19D9" w:rsidRDefault="008D19D9" w:rsidP="008D19D9">
            <w:pPr>
              <w:widowControl w:val="0"/>
              <w:suppressAutoHyphens/>
              <w:ind w:firstLine="0"/>
              <w:jc w:val="center"/>
              <w:rPr>
                <w:sz w:val="24"/>
                <w:szCs w:val="24"/>
              </w:rPr>
            </w:pPr>
            <w:r w:rsidRPr="008D19D9">
              <w:rPr>
                <w:sz w:val="24"/>
                <w:szCs w:val="24"/>
              </w:rPr>
              <w:t>850630020,16</w:t>
            </w:r>
          </w:p>
        </w:tc>
        <w:tc>
          <w:tcPr>
            <w:tcW w:w="2551" w:type="dxa"/>
          </w:tcPr>
          <w:p w:rsidR="008D19D9" w:rsidRPr="008D19D9" w:rsidRDefault="008D19D9" w:rsidP="008D19D9">
            <w:pPr>
              <w:widowControl w:val="0"/>
              <w:suppressAutoHyphens/>
              <w:ind w:firstLine="0"/>
              <w:jc w:val="center"/>
              <w:rPr>
                <w:sz w:val="24"/>
                <w:szCs w:val="24"/>
              </w:rPr>
            </w:pPr>
            <w:r w:rsidRPr="008D19D9">
              <w:rPr>
                <w:sz w:val="24"/>
                <w:szCs w:val="24"/>
              </w:rPr>
              <w:t>892834860,70</w:t>
            </w:r>
          </w:p>
        </w:tc>
        <w:tc>
          <w:tcPr>
            <w:tcW w:w="2410" w:type="dxa"/>
          </w:tcPr>
          <w:p w:rsidR="008D19D9" w:rsidRPr="008D19D9" w:rsidRDefault="008D19D9" w:rsidP="008D19D9">
            <w:pPr>
              <w:widowControl w:val="0"/>
              <w:suppressAutoHyphens/>
              <w:ind w:firstLine="0"/>
              <w:jc w:val="center"/>
              <w:rPr>
                <w:sz w:val="24"/>
                <w:szCs w:val="24"/>
              </w:rPr>
            </w:pPr>
            <w:r w:rsidRPr="008D19D9">
              <w:rPr>
                <w:sz w:val="24"/>
                <w:szCs w:val="24"/>
              </w:rPr>
              <w:t>849632750,51</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(2) средства областного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(3) средства федерального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4) прочие источники,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val="restart"/>
          </w:tcPr>
          <w:p w:rsidR="009E3F86" w:rsidRPr="008B691B" w:rsidRDefault="009E3F86" w:rsidP="009E3F86">
            <w:pPr>
              <w:widowControl w:val="0"/>
              <w:suppressAutoHyphens/>
              <w:ind w:firstLine="0"/>
              <w:jc w:val="center"/>
              <w:rPr>
                <w:sz w:val="24"/>
                <w:szCs w:val="24"/>
              </w:rPr>
            </w:pPr>
            <w:r w:rsidRPr="008B691B">
              <w:rPr>
                <w:sz w:val="24"/>
                <w:szCs w:val="24"/>
              </w:rPr>
              <w:t>9.</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tc>
        <w:tc>
          <w:tcPr>
            <w:tcW w:w="2835" w:type="dxa"/>
            <w:vMerge w:val="restart"/>
          </w:tcPr>
          <w:p w:rsidR="009E3F86" w:rsidRPr="008B691B" w:rsidRDefault="009E3F86" w:rsidP="009E3F86">
            <w:pPr>
              <w:widowControl w:val="0"/>
              <w:suppressAutoHyphens/>
              <w:ind w:firstLine="0"/>
              <w:rPr>
                <w:sz w:val="24"/>
                <w:szCs w:val="24"/>
              </w:rPr>
            </w:pPr>
            <w:r w:rsidRPr="008B691B">
              <w:rPr>
                <w:sz w:val="24"/>
                <w:szCs w:val="24"/>
              </w:rPr>
              <w:lastRenderedPageBreak/>
              <w:t>Повышение качества управления бюджетным процессом</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lastRenderedPageBreak/>
              <w:t>Всего (1)+(2)+(3)+(4)</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2000000,00</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2000000,00</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2000000,00</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(1) собственные городские средства,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2000000,00</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2000000,00</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2000000,00</w:t>
            </w:r>
          </w:p>
        </w:tc>
      </w:tr>
      <w:tr w:rsidR="009E3F86" w:rsidRPr="008B691B" w:rsidTr="009E3F86">
        <w:trPr>
          <w:trHeight w:val="316"/>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2000000,00</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2000000,00</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rPr>
              <w:t>2000000,00</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(2) средства областного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343"/>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(3) средства федерального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645"/>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4) прочие источники,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368"/>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val="restart"/>
          </w:tcPr>
          <w:p w:rsidR="009E3F86" w:rsidRPr="008B691B" w:rsidRDefault="009E3F86" w:rsidP="009E3F86">
            <w:pPr>
              <w:widowControl w:val="0"/>
              <w:suppressAutoHyphens/>
              <w:ind w:firstLine="0"/>
              <w:jc w:val="center"/>
              <w:rPr>
                <w:sz w:val="24"/>
                <w:szCs w:val="24"/>
              </w:rPr>
            </w:pPr>
            <w:r w:rsidRPr="008B691B">
              <w:rPr>
                <w:sz w:val="24"/>
                <w:szCs w:val="24"/>
              </w:rPr>
              <w:t>10.</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tc>
        <w:tc>
          <w:tcPr>
            <w:tcW w:w="2835" w:type="dxa"/>
            <w:vMerge w:val="restart"/>
          </w:tcPr>
          <w:p w:rsidR="009E3F86" w:rsidRPr="008B691B" w:rsidRDefault="009E3F86" w:rsidP="009E3F86">
            <w:pPr>
              <w:widowControl w:val="0"/>
              <w:suppressAutoHyphens/>
              <w:ind w:firstLine="0"/>
              <w:rPr>
                <w:sz w:val="24"/>
                <w:szCs w:val="24"/>
              </w:rPr>
            </w:pPr>
            <w:r w:rsidRPr="008B691B">
              <w:rPr>
                <w:sz w:val="24"/>
                <w:szCs w:val="24"/>
              </w:rPr>
              <w:t>Организация и осуще</w:t>
            </w:r>
            <w:r>
              <w:rPr>
                <w:sz w:val="24"/>
                <w:szCs w:val="24"/>
              </w:rPr>
              <w:softHyphen/>
            </w:r>
            <w:r w:rsidRPr="008B691B">
              <w:rPr>
                <w:sz w:val="24"/>
                <w:szCs w:val="24"/>
              </w:rPr>
              <w:t>ствление полномочий по внутреннему муниципа</w:t>
            </w:r>
            <w:r>
              <w:rPr>
                <w:sz w:val="24"/>
                <w:szCs w:val="24"/>
              </w:rPr>
              <w:softHyphen/>
            </w:r>
            <w:r w:rsidRPr="008B691B">
              <w:rPr>
                <w:sz w:val="24"/>
                <w:szCs w:val="24"/>
              </w:rPr>
              <w:t>льному финансовому контролю</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Всего (1)+(2)+(3)+(4)</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rPr>
                <w:sz w:val="24"/>
                <w:szCs w:val="24"/>
              </w:rPr>
            </w:pPr>
          </w:p>
        </w:tc>
        <w:tc>
          <w:tcPr>
            <w:tcW w:w="2835" w:type="dxa"/>
            <w:vMerge/>
          </w:tcPr>
          <w:p w:rsidR="009E3F86" w:rsidRPr="008B691B" w:rsidRDefault="009E3F86" w:rsidP="009E3F86">
            <w:pPr>
              <w:widowControl w:val="0"/>
              <w:suppressAutoHyphens/>
              <w:ind w:firstLine="0"/>
              <w:rPr>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(1) собственные городские средства,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417"/>
        </w:trPr>
        <w:tc>
          <w:tcPr>
            <w:tcW w:w="709" w:type="dxa"/>
            <w:vMerge/>
          </w:tcPr>
          <w:p w:rsidR="009E3F86" w:rsidRPr="008B691B" w:rsidRDefault="009E3F86" w:rsidP="009E3F86">
            <w:pPr>
              <w:widowControl w:val="0"/>
              <w:suppressAutoHyphens/>
              <w:ind w:firstLine="0"/>
              <w:rPr>
                <w:sz w:val="24"/>
                <w:szCs w:val="24"/>
              </w:rPr>
            </w:pPr>
          </w:p>
        </w:tc>
        <w:tc>
          <w:tcPr>
            <w:tcW w:w="2835" w:type="dxa"/>
            <w:vMerge/>
          </w:tcPr>
          <w:p w:rsidR="009E3F86" w:rsidRPr="008B691B" w:rsidRDefault="009E3F86" w:rsidP="009E3F86">
            <w:pPr>
              <w:widowControl w:val="0"/>
              <w:suppressAutoHyphens/>
              <w:ind w:firstLine="0"/>
              <w:rPr>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(2) средства областного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347"/>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(3) средства федерального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333"/>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4) прочие источники,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rPr>
          <w:trHeight w:val="385"/>
        </w:trPr>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val="restart"/>
          </w:tcPr>
          <w:p w:rsidR="009E3F86" w:rsidRPr="008B691B" w:rsidRDefault="009E3F86" w:rsidP="009E3F86">
            <w:pPr>
              <w:widowControl w:val="0"/>
              <w:suppressAutoHyphens/>
              <w:ind w:firstLine="0"/>
              <w:rPr>
                <w:sz w:val="24"/>
                <w:szCs w:val="24"/>
              </w:rPr>
            </w:pPr>
            <w:r w:rsidRPr="008B691B">
              <w:rPr>
                <w:sz w:val="24"/>
                <w:szCs w:val="24"/>
              </w:rPr>
              <w:t>11.</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b/>
                <w:sz w:val="24"/>
                <w:szCs w:val="24"/>
              </w:rPr>
            </w:pPr>
          </w:p>
        </w:tc>
        <w:tc>
          <w:tcPr>
            <w:tcW w:w="2835" w:type="dxa"/>
            <w:vMerge w:val="restart"/>
          </w:tcPr>
          <w:p w:rsidR="009E3F86" w:rsidRPr="008B691B" w:rsidRDefault="009E3F86" w:rsidP="009E3F86">
            <w:pPr>
              <w:widowControl w:val="0"/>
              <w:suppressAutoHyphens/>
              <w:ind w:firstLine="0"/>
              <w:rPr>
                <w:sz w:val="24"/>
                <w:szCs w:val="24"/>
              </w:rPr>
            </w:pPr>
            <w:r w:rsidRPr="008B691B">
              <w:rPr>
                <w:sz w:val="24"/>
                <w:szCs w:val="24"/>
              </w:rPr>
              <w:t>Обеспечение реализации муниципальной програм</w:t>
            </w:r>
            <w:r>
              <w:rPr>
                <w:sz w:val="24"/>
                <w:szCs w:val="24"/>
              </w:rPr>
              <w:softHyphen/>
            </w:r>
            <w:r w:rsidRPr="008B691B">
              <w:rPr>
                <w:sz w:val="24"/>
                <w:szCs w:val="24"/>
              </w:rPr>
              <w:t>мы</w:t>
            </w: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sz w:val="24"/>
                <w:szCs w:val="24"/>
              </w:rPr>
            </w:pPr>
          </w:p>
          <w:p w:rsidR="009E3F86" w:rsidRPr="008B691B" w:rsidRDefault="009E3F86" w:rsidP="009E3F86">
            <w:pPr>
              <w:widowControl w:val="0"/>
              <w:suppressAutoHyphens/>
              <w:ind w:firstLine="0"/>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Всего (1)+(2)+(3)+(4)</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lang w:val="en-US"/>
              </w:rPr>
              <w:t>1</w:t>
            </w:r>
            <w:r w:rsidRPr="008B691B">
              <w:rPr>
                <w:sz w:val="24"/>
                <w:szCs w:val="24"/>
              </w:rPr>
              <w:t>39585100,00</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lang w:val="en-US"/>
              </w:rPr>
              <w:t>1</w:t>
            </w:r>
            <w:r w:rsidRPr="008B691B">
              <w:rPr>
                <w:sz w:val="24"/>
                <w:szCs w:val="24"/>
              </w:rPr>
              <w:t>45122700,00</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lang w:val="en-US"/>
              </w:rPr>
              <w:t>15</w:t>
            </w:r>
            <w:r w:rsidRPr="008B691B">
              <w:rPr>
                <w:sz w:val="24"/>
                <w:szCs w:val="24"/>
              </w:rPr>
              <w:t>0133300,00</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(1) собственные городские средства,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lang w:val="en-US"/>
              </w:rPr>
              <w:t>1</w:t>
            </w:r>
            <w:r w:rsidRPr="008B691B">
              <w:rPr>
                <w:sz w:val="24"/>
                <w:szCs w:val="24"/>
              </w:rPr>
              <w:t>39585100,00</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lang w:val="en-US"/>
              </w:rPr>
              <w:t>1</w:t>
            </w:r>
            <w:r w:rsidRPr="008B691B">
              <w:rPr>
                <w:sz w:val="24"/>
                <w:szCs w:val="24"/>
              </w:rPr>
              <w:t>45122700,00</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lang w:val="en-US"/>
              </w:rPr>
              <w:t>15</w:t>
            </w:r>
            <w:r w:rsidRPr="008B691B">
              <w:rPr>
                <w:sz w:val="24"/>
                <w:szCs w:val="24"/>
              </w:rPr>
              <w:t>0133300,00</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lang w:val="en-US"/>
              </w:rPr>
              <w:t>1</w:t>
            </w:r>
            <w:r w:rsidRPr="008B691B">
              <w:rPr>
                <w:sz w:val="24"/>
                <w:szCs w:val="24"/>
              </w:rPr>
              <w:t>39585100,00</w:t>
            </w:r>
          </w:p>
        </w:tc>
        <w:tc>
          <w:tcPr>
            <w:tcW w:w="2551" w:type="dxa"/>
          </w:tcPr>
          <w:p w:rsidR="009E3F86" w:rsidRPr="008B691B" w:rsidRDefault="009E3F86" w:rsidP="009E3F86">
            <w:pPr>
              <w:widowControl w:val="0"/>
              <w:suppressAutoHyphens/>
              <w:ind w:firstLine="0"/>
              <w:jc w:val="center"/>
              <w:rPr>
                <w:sz w:val="24"/>
                <w:szCs w:val="24"/>
              </w:rPr>
            </w:pPr>
            <w:r w:rsidRPr="008B691B">
              <w:rPr>
                <w:sz w:val="24"/>
                <w:szCs w:val="24"/>
                <w:lang w:val="en-US"/>
              </w:rPr>
              <w:t>1</w:t>
            </w:r>
            <w:r w:rsidRPr="008B691B">
              <w:rPr>
                <w:sz w:val="24"/>
                <w:szCs w:val="24"/>
              </w:rPr>
              <w:t>45122700,00</w:t>
            </w:r>
          </w:p>
        </w:tc>
        <w:tc>
          <w:tcPr>
            <w:tcW w:w="2410" w:type="dxa"/>
          </w:tcPr>
          <w:p w:rsidR="009E3F86" w:rsidRPr="008B691B" w:rsidRDefault="009E3F86" w:rsidP="009E3F86">
            <w:pPr>
              <w:widowControl w:val="0"/>
              <w:suppressAutoHyphens/>
              <w:ind w:firstLine="0"/>
              <w:jc w:val="center"/>
              <w:rPr>
                <w:sz w:val="24"/>
                <w:szCs w:val="24"/>
              </w:rPr>
            </w:pPr>
            <w:r w:rsidRPr="008B691B">
              <w:rPr>
                <w:sz w:val="24"/>
                <w:szCs w:val="24"/>
                <w:lang w:val="en-US"/>
              </w:rPr>
              <w:t>15</w:t>
            </w:r>
            <w:r w:rsidRPr="008B691B">
              <w:rPr>
                <w:sz w:val="24"/>
                <w:szCs w:val="24"/>
              </w:rPr>
              <w:t>0133300,00</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(2) средства областного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b/>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(3) средства федерального бюджета,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4) прочие источники, в том числе:</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r w:rsidR="009E3F86" w:rsidRPr="008B691B" w:rsidTr="009E3F86">
        <w:tc>
          <w:tcPr>
            <w:tcW w:w="709" w:type="dxa"/>
            <w:vMerge/>
          </w:tcPr>
          <w:p w:rsidR="009E3F86" w:rsidRPr="008B691B" w:rsidRDefault="009E3F86" w:rsidP="009E3F86">
            <w:pPr>
              <w:widowControl w:val="0"/>
              <w:suppressAutoHyphens/>
              <w:ind w:firstLine="0"/>
              <w:jc w:val="center"/>
              <w:rPr>
                <w:b/>
                <w:sz w:val="24"/>
                <w:szCs w:val="24"/>
              </w:rPr>
            </w:pPr>
          </w:p>
        </w:tc>
        <w:tc>
          <w:tcPr>
            <w:tcW w:w="2835" w:type="dxa"/>
            <w:vMerge/>
          </w:tcPr>
          <w:p w:rsidR="009E3F86" w:rsidRPr="008B691B" w:rsidRDefault="009E3F86" w:rsidP="009E3F86">
            <w:pPr>
              <w:widowControl w:val="0"/>
              <w:suppressAutoHyphens/>
              <w:ind w:firstLine="0"/>
              <w:jc w:val="center"/>
              <w:rPr>
                <w:b/>
                <w:sz w:val="24"/>
                <w:szCs w:val="24"/>
              </w:rPr>
            </w:pPr>
          </w:p>
        </w:tc>
        <w:tc>
          <w:tcPr>
            <w:tcW w:w="4252" w:type="dxa"/>
          </w:tcPr>
          <w:p w:rsidR="009E3F86" w:rsidRPr="008B691B" w:rsidRDefault="009E3F86" w:rsidP="009E3F86">
            <w:pPr>
              <w:widowControl w:val="0"/>
              <w:suppressAutoHyphens/>
              <w:ind w:firstLine="0"/>
              <w:rPr>
                <w:sz w:val="24"/>
                <w:szCs w:val="24"/>
              </w:rPr>
            </w:pPr>
            <w:r w:rsidRPr="008B691B">
              <w:rPr>
                <w:sz w:val="24"/>
                <w:szCs w:val="24"/>
              </w:rPr>
              <w:t>департамент финансов</w:t>
            </w:r>
          </w:p>
        </w:tc>
        <w:tc>
          <w:tcPr>
            <w:tcW w:w="2694" w:type="dxa"/>
          </w:tcPr>
          <w:p w:rsidR="009E3F86" w:rsidRPr="008B691B" w:rsidRDefault="009E3F86" w:rsidP="009E3F86">
            <w:pPr>
              <w:widowControl w:val="0"/>
              <w:suppressAutoHyphens/>
              <w:ind w:firstLine="0"/>
              <w:jc w:val="center"/>
              <w:rPr>
                <w:sz w:val="24"/>
                <w:szCs w:val="24"/>
              </w:rPr>
            </w:pPr>
            <w:r w:rsidRPr="008B691B">
              <w:rPr>
                <w:sz w:val="24"/>
                <w:szCs w:val="24"/>
              </w:rPr>
              <w:t>-</w:t>
            </w:r>
          </w:p>
        </w:tc>
        <w:tc>
          <w:tcPr>
            <w:tcW w:w="2551" w:type="dxa"/>
          </w:tcPr>
          <w:p w:rsidR="009E3F86" w:rsidRPr="008B691B" w:rsidRDefault="009E3F86" w:rsidP="009E3F86">
            <w:pPr>
              <w:widowControl w:val="0"/>
              <w:suppressAutoHyphens/>
              <w:ind w:firstLine="0"/>
              <w:jc w:val="center"/>
              <w:rPr>
                <w:b/>
                <w:sz w:val="24"/>
                <w:szCs w:val="24"/>
              </w:rPr>
            </w:pPr>
            <w:r w:rsidRPr="008B691B">
              <w:rPr>
                <w:sz w:val="24"/>
                <w:szCs w:val="24"/>
              </w:rPr>
              <w:t>-</w:t>
            </w:r>
          </w:p>
        </w:tc>
        <w:tc>
          <w:tcPr>
            <w:tcW w:w="2410" w:type="dxa"/>
          </w:tcPr>
          <w:p w:rsidR="009E3F86" w:rsidRPr="008B691B" w:rsidRDefault="009E3F86" w:rsidP="009E3F86">
            <w:pPr>
              <w:widowControl w:val="0"/>
              <w:suppressAutoHyphens/>
              <w:ind w:firstLine="0"/>
              <w:jc w:val="center"/>
              <w:rPr>
                <w:b/>
                <w:sz w:val="24"/>
                <w:szCs w:val="24"/>
              </w:rPr>
            </w:pPr>
            <w:r w:rsidRPr="008B691B">
              <w:rPr>
                <w:sz w:val="24"/>
                <w:szCs w:val="24"/>
              </w:rPr>
              <w:t>-</w:t>
            </w:r>
          </w:p>
        </w:tc>
      </w:tr>
    </w:tbl>
    <w:p w:rsidR="003A6FFE" w:rsidRPr="00C327AD" w:rsidRDefault="003A6FFE" w:rsidP="009E3F86">
      <w:pPr>
        <w:suppressAutoHyphens/>
        <w:autoSpaceDE w:val="0"/>
        <w:autoSpaceDN w:val="0"/>
        <w:adjustRightInd w:val="0"/>
        <w:ind w:firstLine="0"/>
        <w:jc w:val="center"/>
        <w:rPr>
          <w:b/>
          <w:szCs w:val="28"/>
        </w:rPr>
      </w:pPr>
    </w:p>
    <w:sectPr w:rsidR="003A6FFE" w:rsidRPr="00C327AD" w:rsidSect="0015749C">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75A" w:rsidRDefault="00CB075A">
      <w:r>
        <w:separator/>
      </w:r>
    </w:p>
  </w:endnote>
  <w:endnote w:type="continuationSeparator" w:id="1">
    <w:p w:rsidR="00CB075A" w:rsidRDefault="00CB0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F86" w:rsidRDefault="0075539D" w:rsidP="003A6FFE">
    <w:pPr>
      <w:pStyle w:val="ae"/>
      <w:framePr w:wrap="around" w:vAnchor="text" w:hAnchor="margin" w:xAlign="right" w:y="1"/>
      <w:rPr>
        <w:rStyle w:val="ad"/>
      </w:rPr>
    </w:pPr>
    <w:r>
      <w:rPr>
        <w:rStyle w:val="ad"/>
      </w:rPr>
      <w:fldChar w:fldCharType="begin"/>
    </w:r>
    <w:r w:rsidR="009E3F86">
      <w:rPr>
        <w:rStyle w:val="ad"/>
      </w:rPr>
      <w:instrText xml:space="preserve">PAGE  </w:instrText>
    </w:r>
    <w:r>
      <w:rPr>
        <w:rStyle w:val="ad"/>
      </w:rPr>
      <w:fldChar w:fldCharType="end"/>
    </w:r>
  </w:p>
  <w:p w:rsidR="009E3F86" w:rsidRDefault="009E3F86" w:rsidP="003A6FF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F86" w:rsidRDefault="009E3F86" w:rsidP="003A6FFE">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F86" w:rsidRDefault="009E3F86">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F86" w:rsidRDefault="009E3F86">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F86" w:rsidRDefault="009E3F8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75A" w:rsidRDefault="00CB075A">
      <w:r>
        <w:separator/>
      </w:r>
    </w:p>
  </w:footnote>
  <w:footnote w:type="continuationSeparator" w:id="1">
    <w:p w:rsidR="00CB075A" w:rsidRDefault="00CB075A">
      <w:r>
        <w:continuationSeparator/>
      </w:r>
    </w:p>
  </w:footnote>
  <w:footnote w:id="2">
    <w:p w:rsidR="009E3F86" w:rsidRPr="00E8427B" w:rsidRDefault="009E3F86" w:rsidP="009E3F86">
      <w:pPr>
        <w:suppressAutoHyphens/>
        <w:ind w:firstLine="431"/>
        <w:rPr>
          <w:sz w:val="20"/>
        </w:rPr>
      </w:pPr>
      <w:r w:rsidRPr="00E8427B">
        <w:rPr>
          <w:rStyle w:val="af9"/>
          <w:sz w:val="20"/>
        </w:rPr>
        <w:footnoteRef/>
      </w:r>
      <w:r w:rsidRPr="00E8427B">
        <w:rPr>
          <w:sz w:val="20"/>
        </w:rPr>
        <w:t xml:space="preserve"> Здесь и далее ГРБС: департамент экономики, департамент культуры, департамент образования, департамент по спорту и молодежной политике, департамент строительства, департамент жилья и инженерной инфраструктуры, департамент градостроительного развития и архитектуры, департамент благоустройства и дорожного хозяйства, департамент транспорта и связи, управление делами администрации города Нижнего Новгорода, комитет по управлению городским имуществом и земельными ресурсами, управление по труду и работе с населением, управление административно-технического и муниципального контроля.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F86" w:rsidRDefault="0075539D" w:rsidP="003A6FFE">
    <w:pPr>
      <w:pStyle w:val="ab"/>
      <w:framePr w:wrap="around" w:vAnchor="text" w:hAnchor="margin" w:xAlign="center" w:y="1"/>
      <w:rPr>
        <w:rStyle w:val="ad"/>
      </w:rPr>
    </w:pPr>
    <w:r>
      <w:rPr>
        <w:rStyle w:val="ad"/>
      </w:rPr>
      <w:fldChar w:fldCharType="begin"/>
    </w:r>
    <w:r w:rsidR="009E3F86">
      <w:rPr>
        <w:rStyle w:val="ad"/>
      </w:rPr>
      <w:instrText xml:space="preserve">PAGE  </w:instrText>
    </w:r>
    <w:r>
      <w:rPr>
        <w:rStyle w:val="ad"/>
      </w:rPr>
      <w:fldChar w:fldCharType="end"/>
    </w:r>
  </w:p>
  <w:p w:rsidR="009E3F86" w:rsidRDefault="009E3F8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F86" w:rsidRDefault="0075539D" w:rsidP="003A6FFE">
    <w:pPr>
      <w:pStyle w:val="ab"/>
      <w:framePr w:wrap="around" w:vAnchor="text" w:hAnchor="margin" w:xAlign="center" w:y="1"/>
      <w:rPr>
        <w:rStyle w:val="ad"/>
      </w:rPr>
    </w:pPr>
    <w:r>
      <w:rPr>
        <w:rStyle w:val="ad"/>
      </w:rPr>
      <w:fldChar w:fldCharType="begin"/>
    </w:r>
    <w:r w:rsidR="009E3F86">
      <w:rPr>
        <w:rStyle w:val="ad"/>
      </w:rPr>
      <w:instrText xml:space="preserve">PAGE  </w:instrText>
    </w:r>
    <w:r>
      <w:rPr>
        <w:rStyle w:val="ad"/>
      </w:rPr>
      <w:fldChar w:fldCharType="separate"/>
    </w:r>
    <w:r w:rsidR="00E37F6C">
      <w:rPr>
        <w:rStyle w:val="ad"/>
        <w:noProof/>
      </w:rPr>
      <w:t>2</w:t>
    </w:r>
    <w:r>
      <w:rPr>
        <w:rStyle w:val="ad"/>
      </w:rPr>
      <w:fldChar w:fldCharType="end"/>
    </w:r>
  </w:p>
  <w:p w:rsidR="009E3F86" w:rsidRDefault="009E3F86" w:rsidP="003A6FF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F86" w:rsidRDefault="0075539D">
    <w:pPr>
      <w:pStyle w:val="ab"/>
      <w:framePr w:wrap="around" w:vAnchor="text" w:hAnchor="margin" w:xAlign="center" w:y="1"/>
      <w:rPr>
        <w:rStyle w:val="ad"/>
      </w:rPr>
    </w:pPr>
    <w:r>
      <w:rPr>
        <w:rStyle w:val="ad"/>
      </w:rPr>
      <w:fldChar w:fldCharType="begin"/>
    </w:r>
    <w:r w:rsidR="009E3F86">
      <w:rPr>
        <w:rStyle w:val="ad"/>
      </w:rPr>
      <w:instrText xml:space="preserve">PAGE  </w:instrText>
    </w:r>
    <w:r>
      <w:rPr>
        <w:rStyle w:val="ad"/>
      </w:rPr>
      <w:fldChar w:fldCharType="end"/>
    </w:r>
  </w:p>
  <w:p w:rsidR="009E3F86" w:rsidRDefault="009E3F8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727038"/>
      <w:docPartObj>
        <w:docPartGallery w:val="Page Numbers (Top of Page)"/>
        <w:docPartUnique/>
      </w:docPartObj>
    </w:sdtPr>
    <w:sdtContent>
      <w:p w:rsidR="009E3F86" w:rsidRDefault="0075539D" w:rsidP="006A3827">
        <w:pPr>
          <w:pStyle w:val="ab"/>
          <w:tabs>
            <w:tab w:val="clear" w:pos="4677"/>
            <w:tab w:val="center" w:pos="4111"/>
          </w:tabs>
          <w:ind w:hanging="142"/>
          <w:jc w:val="center"/>
        </w:pPr>
        <w:fldSimple w:instr="PAGE   \* MERGEFORMAT">
          <w:r w:rsidR="00E37F6C">
            <w:rPr>
              <w:noProof/>
            </w:rPr>
            <w:t>3</w:t>
          </w:r>
        </w:fldSimple>
      </w:p>
    </w:sdtContent>
  </w:sdt>
  <w:p w:rsidR="009E3F86" w:rsidRDefault="009E3F86" w:rsidP="006A3827">
    <w:pPr>
      <w:pStyle w:val="ab"/>
      <w:ind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F86" w:rsidRDefault="009E3F8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18"/>
      <w:numFmt w:val="decimal"/>
      <w:lvlText w:val="%1"/>
      <w:lvlJc w:val="left"/>
      <w:rPr>
        <w:b w:val="0"/>
        <w:bCs w:val="0"/>
        <w:i w:val="0"/>
        <w:iCs w:val="0"/>
        <w:smallCaps w:val="0"/>
        <w:strike w:val="0"/>
        <w:color w:val="000000"/>
        <w:spacing w:val="0"/>
        <w:w w:val="100"/>
        <w:position w:val="0"/>
        <w:sz w:val="26"/>
        <w:szCs w:val="26"/>
        <w:u w:val="none"/>
      </w:rPr>
    </w:lvl>
    <w:lvl w:ilvl="1">
      <w:start w:val="2018"/>
      <w:numFmt w:val="decimal"/>
      <w:lvlText w:val="%1"/>
      <w:lvlJc w:val="left"/>
      <w:rPr>
        <w:b w:val="0"/>
        <w:bCs w:val="0"/>
        <w:i w:val="0"/>
        <w:iCs w:val="0"/>
        <w:smallCaps w:val="0"/>
        <w:strike w:val="0"/>
        <w:color w:val="000000"/>
        <w:spacing w:val="0"/>
        <w:w w:val="100"/>
        <w:position w:val="0"/>
        <w:sz w:val="26"/>
        <w:szCs w:val="26"/>
        <w:u w:val="none"/>
      </w:rPr>
    </w:lvl>
    <w:lvl w:ilvl="2">
      <w:start w:val="2018"/>
      <w:numFmt w:val="decimal"/>
      <w:lvlText w:val="%1"/>
      <w:lvlJc w:val="left"/>
      <w:rPr>
        <w:b w:val="0"/>
        <w:bCs w:val="0"/>
        <w:i w:val="0"/>
        <w:iCs w:val="0"/>
        <w:smallCaps w:val="0"/>
        <w:strike w:val="0"/>
        <w:color w:val="000000"/>
        <w:spacing w:val="0"/>
        <w:w w:val="100"/>
        <w:position w:val="0"/>
        <w:sz w:val="26"/>
        <w:szCs w:val="26"/>
        <w:u w:val="none"/>
      </w:rPr>
    </w:lvl>
    <w:lvl w:ilvl="3">
      <w:start w:val="2018"/>
      <w:numFmt w:val="decimal"/>
      <w:lvlText w:val="%1"/>
      <w:lvlJc w:val="left"/>
      <w:rPr>
        <w:b w:val="0"/>
        <w:bCs w:val="0"/>
        <w:i w:val="0"/>
        <w:iCs w:val="0"/>
        <w:smallCaps w:val="0"/>
        <w:strike w:val="0"/>
        <w:color w:val="000000"/>
        <w:spacing w:val="0"/>
        <w:w w:val="100"/>
        <w:position w:val="0"/>
        <w:sz w:val="26"/>
        <w:szCs w:val="26"/>
        <w:u w:val="none"/>
      </w:rPr>
    </w:lvl>
    <w:lvl w:ilvl="4">
      <w:start w:val="2018"/>
      <w:numFmt w:val="decimal"/>
      <w:lvlText w:val="%1"/>
      <w:lvlJc w:val="left"/>
      <w:rPr>
        <w:b w:val="0"/>
        <w:bCs w:val="0"/>
        <w:i w:val="0"/>
        <w:iCs w:val="0"/>
        <w:smallCaps w:val="0"/>
        <w:strike w:val="0"/>
        <w:color w:val="000000"/>
        <w:spacing w:val="0"/>
        <w:w w:val="100"/>
        <w:position w:val="0"/>
        <w:sz w:val="26"/>
        <w:szCs w:val="26"/>
        <w:u w:val="none"/>
      </w:rPr>
    </w:lvl>
    <w:lvl w:ilvl="5">
      <w:start w:val="2018"/>
      <w:numFmt w:val="decimal"/>
      <w:lvlText w:val="%1"/>
      <w:lvlJc w:val="left"/>
      <w:rPr>
        <w:b w:val="0"/>
        <w:bCs w:val="0"/>
        <w:i w:val="0"/>
        <w:iCs w:val="0"/>
        <w:smallCaps w:val="0"/>
        <w:strike w:val="0"/>
        <w:color w:val="000000"/>
        <w:spacing w:val="0"/>
        <w:w w:val="100"/>
        <w:position w:val="0"/>
        <w:sz w:val="26"/>
        <w:szCs w:val="26"/>
        <w:u w:val="none"/>
      </w:rPr>
    </w:lvl>
    <w:lvl w:ilvl="6">
      <w:start w:val="2018"/>
      <w:numFmt w:val="decimal"/>
      <w:lvlText w:val="%1"/>
      <w:lvlJc w:val="left"/>
      <w:rPr>
        <w:b w:val="0"/>
        <w:bCs w:val="0"/>
        <w:i w:val="0"/>
        <w:iCs w:val="0"/>
        <w:smallCaps w:val="0"/>
        <w:strike w:val="0"/>
        <w:color w:val="000000"/>
        <w:spacing w:val="0"/>
        <w:w w:val="100"/>
        <w:position w:val="0"/>
        <w:sz w:val="26"/>
        <w:szCs w:val="26"/>
        <w:u w:val="none"/>
      </w:rPr>
    </w:lvl>
    <w:lvl w:ilvl="7">
      <w:start w:val="2018"/>
      <w:numFmt w:val="decimal"/>
      <w:lvlText w:val="%1"/>
      <w:lvlJc w:val="left"/>
      <w:rPr>
        <w:b w:val="0"/>
        <w:bCs w:val="0"/>
        <w:i w:val="0"/>
        <w:iCs w:val="0"/>
        <w:smallCaps w:val="0"/>
        <w:strike w:val="0"/>
        <w:color w:val="000000"/>
        <w:spacing w:val="0"/>
        <w:w w:val="100"/>
        <w:position w:val="0"/>
        <w:sz w:val="26"/>
        <w:szCs w:val="26"/>
        <w:u w:val="none"/>
      </w:rPr>
    </w:lvl>
    <w:lvl w:ilvl="8">
      <w:start w:val="2018"/>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45F6EC3"/>
    <w:multiLevelType w:val="hybridMultilevel"/>
    <w:tmpl w:val="11880E8E"/>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6470D5A"/>
    <w:multiLevelType w:val="hybridMultilevel"/>
    <w:tmpl w:val="B0A899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4">
    <w:nsid w:val="1CD7265B"/>
    <w:multiLevelType w:val="hybridMultilevel"/>
    <w:tmpl w:val="447A89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6">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BE22E7B"/>
    <w:multiLevelType w:val="singleLevel"/>
    <w:tmpl w:val="D0FAB4D2"/>
    <w:lvl w:ilvl="0">
      <w:numFmt w:val="bullet"/>
      <w:lvlText w:val="-"/>
      <w:lvlJc w:val="left"/>
      <w:pPr>
        <w:tabs>
          <w:tab w:val="num" w:pos="1080"/>
        </w:tabs>
        <w:ind w:left="1080" w:hanging="360"/>
      </w:pPr>
      <w:rPr>
        <w:rFonts w:hint="default"/>
      </w:rPr>
    </w:lvl>
  </w:abstractNum>
  <w:abstractNum w:abstractNumId="8">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0">
    <w:nsid w:val="4611495E"/>
    <w:multiLevelType w:val="hybridMultilevel"/>
    <w:tmpl w:val="2CEE1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A14300D"/>
    <w:multiLevelType w:val="singleLevel"/>
    <w:tmpl w:val="0419000F"/>
    <w:lvl w:ilvl="0">
      <w:start w:val="1"/>
      <w:numFmt w:val="decimal"/>
      <w:lvlText w:val="%1."/>
      <w:lvlJc w:val="left"/>
      <w:pPr>
        <w:tabs>
          <w:tab w:val="num" w:pos="360"/>
        </w:tabs>
        <w:ind w:left="360" w:hanging="360"/>
      </w:pPr>
    </w:lvl>
  </w:abstractNum>
  <w:abstractNum w:abstractNumId="12">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3">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4">
    <w:nsid w:val="4B8E4E97"/>
    <w:multiLevelType w:val="singleLevel"/>
    <w:tmpl w:val="0419000F"/>
    <w:lvl w:ilvl="0">
      <w:start w:val="1"/>
      <w:numFmt w:val="decimal"/>
      <w:lvlText w:val="%1."/>
      <w:lvlJc w:val="left"/>
      <w:pPr>
        <w:tabs>
          <w:tab w:val="num" w:pos="360"/>
        </w:tabs>
        <w:ind w:left="360" w:hanging="360"/>
      </w:pPr>
    </w:lvl>
  </w:abstractNum>
  <w:abstractNum w:abstractNumId="15">
    <w:nsid w:val="4CA068EF"/>
    <w:multiLevelType w:val="hybridMultilevel"/>
    <w:tmpl w:val="C3C63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F2510D4"/>
    <w:multiLevelType w:val="singleLevel"/>
    <w:tmpl w:val="0419000F"/>
    <w:lvl w:ilvl="0">
      <w:start w:val="1"/>
      <w:numFmt w:val="decimal"/>
      <w:lvlText w:val="%1."/>
      <w:lvlJc w:val="left"/>
      <w:pPr>
        <w:tabs>
          <w:tab w:val="num" w:pos="360"/>
        </w:tabs>
        <w:ind w:left="360" w:hanging="360"/>
      </w:pPr>
    </w:lvl>
  </w:abstractNum>
  <w:abstractNum w:abstractNumId="17">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8">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9">
    <w:nsid w:val="5A820055"/>
    <w:multiLevelType w:val="singleLevel"/>
    <w:tmpl w:val="0419000F"/>
    <w:lvl w:ilvl="0">
      <w:start w:val="1"/>
      <w:numFmt w:val="decimal"/>
      <w:lvlText w:val="%1."/>
      <w:lvlJc w:val="left"/>
      <w:pPr>
        <w:tabs>
          <w:tab w:val="num" w:pos="360"/>
        </w:tabs>
        <w:ind w:left="360" w:hanging="360"/>
      </w:pPr>
    </w:lvl>
  </w:abstractNum>
  <w:abstractNum w:abstractNumId="20">
    <w:nsid w:val="5B231FF0"/>
    <w:multiLevelType w:val="singleLevel"/>
    <w:tmpl w:val="0419000F"/>
    <w:lvl w:ilvl="0">
      <w:start w:val="1"/>
      <w:numFmt w:val="decimal"/>
      <w:lvlText w:val="%1."/>
      <w:lvlJc w:val="left"/>
      <w:pPr>
        <w:tabs>
          <w:tab w:val="num" w:pos="360"/>
        </w:tabs>
        <w:ind w:left="360" w:hanging="360"/>
      </w:pPr>
    </w:lvl>
  </w:abstractNum>
  <w:abstractNum w:abstractNumId="21">
    <w:nsid w:val="6470745D"/>
    <w:multiLevelType w:val="singleLevel"/>
    <w:tmpl w:val="0419000F"/>
    <w:lvl w:ilvl="0">
      <w:start w:val="1"/>
      <w:numFmt w:val="decimal"/>
      <w:lvlText w:val="%1."/>
      <w:lvlJc w:val="left"/>
      <w:pPr>
        <w:tabs>
          <w:tab w:val="num" w:pos="360"/>
        </w:tabs>
        <w:ind w:left="360" w:hanging="360"/>
      </w:pPr>
    </w:lvl>
  </w:abstractNum>
  <w:abstractNum w:abstractNumId="22">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3">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5">
    <w:nsid w:val="78D9700C"/>
    <w:multiLevelType w:val="singleLevel"/>
    <w:tmpl w:val="0419000F"/>
    <w:lvl w:ilvl="0">
      <w:start w:val="1"/>
      <w:numFmt w:val="decimal"/>
      <w:lvlText w:val="%1."/>
      <w:lvlJc w:val="left"/>
      <w:pPr>
        <w:tabs>
          <w:tab w:val="num" w:pos="360"/>
        </w:tabs>
        <w:ind w:left="360" w:hanging="360"/>
      </w:pPr>
    </w:lvl>
  </w:abstractNum>
  <w:num w:numId="1">
    <w:abstractNumId w:val="23"/>
  </w:num>
  <w:num w:numId="2">
    <w:abstractNumId w:val="14"/>
  </w:num>
  <w:num w:numId="3">
    <w:abstractNumId w:val="5"/>
  </w:num>
  <w:num w:numId="4">
    <w:abstractNumId w:val="3"/>
  </w:num>
  <w:num w:numId="5">
    <w:abstractNumId w:val="12"/>
  </w:num>
  <w:num w:numId="6">
    <w:abstractNumId w:val="6"/>
  </w:num>
  <w:num w:numId="7">
    <w:abstractNumId w:val="16"/>
  </w:num>
  <w:num w:numId="8">
    <w:abstractNumId w:val="9"/>
  </w:num>
  <w:num w:numId="9">
    <w:abstractNumId w:val="13"/>
  </w:num>
  <w:num w:numId="10">
    <w:abstractNumId w:val="22"/>
  </w:num>
  <w:num w:numId="11">
    <w:abstractNumId w:val="7"/>
  </w:num>
  <w:num w:numId="12">
    <w:abstractNumId w:val="24"/>
  </w:num>
  <w:num w:numId="13">
    <w:abstractNumId w:val="18"/>
  </w:num>
  <w:num w:numId="14">
    <w:abstractNumId w:val="11"/>
  </w:num>
  <w:num w:numId="15">
    <w:abstractNumId w:val="19"/>
  </w:num>
  <w:num w:numId="16">
    <w:abstractNumId w:val="8"/>
  </w:num>
  <w:num w:numId="17">
    <w:abstractNumId w:val="20"/>
  </w:num>
  <w:num w:numId="18">
    <w:abstractNumId w:val="21"/>
  </w:num>
  <w:num w:numId="19">
    <w:abstractNumId w:val="17"/>
  </w:num>
  <w:num w:numId="20">
    <w:abstractNumId w:val="25"/>
  </w:num>
  <w:num w:numId="21">
    <w:abstractNumId w:val="4"/>
  </w:num>
  <w:num w:numId="22">
    <w:abstractNumId w:val="2"/>
  </w:num>
  <w:num w:numId="23">
    <w:abstractNumId w:val="15"/>
  </w:num>
  <w:num w:numId="24">
    <w:abstractNumId w:val="10"/>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F01"/>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4"/>
  </w:hdrShapeDefaults>
  <w:footnotePr>
    <w:footnote w:id="0"/>
    <w:footnote w:id="1"/>
  </w:footnotePr>
  <w:endnotePr>
    <w:endnote w:id="0"/>
    <w:endnote w:id="1"/>
  </w:endnotePr>
  <w:compat/>
  <w:rsids>
    <w:rsidRoot w:val="00B55E2B"/>
    <w:rsid w:val="00075BF2"/>
    <w:rsid w:val="00080D05"/>
    <w:rsid w:val="000A386C"/>
    <w:rsid w:val="000D7B75"/>
    <w:rsid w:val="000F2FC3"/>
    <w:rsid w:val="00110FAC"/>
    <w:rsid w:val="001152DF"/>
    <w:rsid w:val="0015749C"/>
    <w:rsid w:val="0017288E"/>
    <w:rsid w:val="001907B5"/>
    <w:rsid w:val="001C149F"/>
    <w:rsid w:val="001D6E40"/>
    <w:rsid w:val="001F5725"/>
    <w:rsid w:val="00200B6A"/>
    <w:rsid w:val="00237238"/>
    <w:rsid w:val="00243D1E"/>
    <w:rsid w:val="00251339"/>
    <w:rsid w:val="003128A8"/>
    <w:rsid w:val="00334424"/>
    <w:rsid w:val="00337505"/>
    <w:rsid w:val="003544B4"/>
    <w:rsid w:val="00367B47"/>
    <w:rsid w:val="00392A63"/>
    <w:rsid w:val="003A6FFE"/>
    <w:rsid w:val="003B0338"/>
    <w:rsid w:val="003D0805"/>
    <w:rsid w:val="003D78C0"/>
    <w:rsid w:val="003F2089"/>
    <w:rsid w:val="004C587E"/>
    <w:rsid w:val="005009E4"/>
    <w:rsid w:val="00503465"/>
    <w:rsid w:val="0052476E"/>
    <w:rsid w:val="00540295"/>
    <w:rsid w:val="00557B45"/>
    <w:rsid w:val="005622F7"/>
    <w:rsid w:val="00566A53"/>
    <w:rsid w:val="00567A03"/>
    <w:rsid w:val="005A01E6"/>
    <w:rsid w:val="005B5CF0"/>
    <w:rsid w:val="005D658E"/>
    <w:rsid w:val="005F485E"/>
    <w:rsid w:val="006069EB"/>
    <w:rsid w:val="00616CDA"/>
    <w:rsid w:val="00671484"/>
    <w:rsid w:val="006744C0"/>
    <w:rsid w:val="006A3827"/>
    <w:rsid w:val="006B1966"/>
    <w:rsid w:val="006D0C3D"/>
    <w:rsid w:val="00702BE5"/>
    <w:rsid w:val="007143C3"/>
    <w:rsid w:val="00720809"/>
    <w:rsid w:val="00730210"/>
    <w:rsid w:val="0075539D"/>
    <w:rsid w:val="00762C00"/>
    <w:rsid w:val="007943A2"/>
    <w:rsid w:val="007A5787"/>
    <w:rsid w:val="007C713E"/>
    <w:rsid w:val="007D319F"/>
    <w:rsid w:val="007E0410"/>
    <w:rsid w:val="007E281B"/>
    <w:rsid w:val="007F5C77"/>
    <w:rsid w:val="00843D26"/>
    <w:rsid w:val="008823E4"/>
    <w:rsid w:val="00895D72"/>
    <w:rsid w:val="008B5A04"/>
    <w:rsid w:val="008B7B07"/>
    <w:rsid w:val="008C2E25"/>
    <w:rsid w:val="008D19D9"/>
    <w:rsid w:val="008E358F"/>
    <w:rsid w:val="008F79B6"/>
    <w:rsid w:val="009205DB"/>
    <w:rsid w:val="00985959"/>
    <w:rsid w:val="00986EEA"/>
    <w:rsid w:val="009E3F86"/>
    <w:rsid w:val="00A02ACC"/>
    <w:rsid w:val="00A42720"/>
    <w:rsid w:val="00A536BF"/>
    <w:rsid w:val="00AA1A67"/>
    <w:rsid w:val="00AB49D7"/>
    <w:rsid w:val="00B1323A"/>
    <w:rsid w:val="00B53D26"/>
    <w:rsid w:val="00B55E2B"/>
    <w:rsid w:val="00B876FC"/>
    <w:rsid w:val="00B9449D"/>
    <w:rsid w:val="00BA274B"/>
    <w:rsid w:val="00C11071"/>
    <w:rsid w:val="00C44466"/>
    <w:rsid w:val="00C51E1F"/>
    <w:rsid w:val="00C5469A"/>
    <w:rsid w:val="00C56F69"/>
    <w:rsid w:val="00C678D4"/>
    <w:rsid w:val="00C8596F"/>
    <w:rsid w:val="00CB075A"/>
    <w:rsid w:val="00CB362A"/>
    <w:rsid w:val="00CB570A"/>
    <w:rsid w:val="00CC443E"/>
    <w:rsid w:val="00CD4ECB"/>
    <w:rsid w:val="00D02529"/>
    <w:rsid w:val="00D35801"/>
    <w:rsid w:val="00D6043C"/>
    <w:rsid w:val="00D80A4E"/>
    <w:rsid w:val="00D82DDC"/>
    <w:rsid w:val="00DF6449"/>
    <w:rsid w:val="00E37F6C"/>
    <w:rsid w:val="00E4287A"/>
    <w:rsid w:val="00E779CB"/>
    <w:rsid w:val="00EA40CB"/>
    <w:rsid w:val="00EB0253"/>
    <w:rsid w:val="00EB1FC9"/>
    <w:rsid w:val="00EB4138"/>
    <w:rsid w:val="00EB74BE"/>
    <w:rsid w:val="00EC40B9"/>
    <w:rsid w:val="00EF546D"/>
    <w:rsid w:val="00F35048"/>
    <w:rsid w:val="00F4667E"/>
    <w:rsid w:val="00F471EF"/>
    <w:rsid w:val="00F50ADE"/>
    <w:rsid w:val="00F81B53"/>
    <w:rsid w:val="00F84D7B"/>
    <w:rsid w:val="00FB24EC"/>
    <w:rsid w:val="00FB6443"/>
    <w:rsid w:val="00FC5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72"/>
    <w:pPr>
      <w:ind w:firstLine="720"/>
      <w:jc w:val="both"/>
    </w:pPr>
    <w:rPr>
      <w:sz w:val="28"/>
    </w:rPr>
  </w:style>
  <w:style w:type="paragraph" w:styleId="1">
    <w:name w:val="heading 1"/>
    <w:basedOn w:val="a"/>
    <w:next w:val="a"/>
    <w:link w:val="10"/>
    <w:qFormat/>
    <w:rsid w:val="00895D72"/>
    <w:pPr>
      <w:keepNext/>
      <w:ind w:firstLine="426"/>
      <w:outlineLvl w:val="0"/>
    </w:pPr>
  </w:style>
  <w:style w:type="paragraph" w:styleId="2">
    <w:name w:val="heading 2"/>
    <w:basedOn w:val="a"/>
    <w:next w:val="a"/>
    <w:link w:val="20"/>
    <w:qFormat/>
    <w:rsid w:val="00895D72"/>
    <w:pPr>
      <w:keepNext/>
      <w:outlineLvl w:val="1"/>
    </w:pPr>
  </w:style>
  <w:style w:type="paragraph" w:styleId="3">
    <w:name w:val="heading 3"/>
    <w:aliases w:val="Знак"/>
    <w:basedOn w:val="a"/>
    <w:next w:val="a"/>
    <w:link w:val="30"/>
    <w:qFormat/>
    <w:rsid w:val="00895D72"/>
    <w:pPr>
      <w:keepNext/>
      <w:outlineLvl w:val="2"/>
    </w:pPr>
  </w:style>
  <w:style w:type="paragraph" w:styleId="4">
    <w:name w:val="heading 4"/>
    <w:basedOn w:val="a"/>
    <w:next w:val="a"/>
    <w:link w:val="40"/>
    <w:qFormat/>
    <w:rsid w:val="00895D72"/>
    <w:pPr>
      <w:keepNext/>
      <w:ind w:firstLine="851"/>
      <w:outlineLvl w:val="3"/>
    </w:pPr>
  </w:style>
  <w:style w:type="paragraph" w:styleId="5">
    <w:name w:val="heading 5"/>
    <w:basedOn w:val="a"/>
    <w:next w:val="a"/>
    <w:link w:val="50"/>
    <w:qFormat/>
    <w:rsid w:val="00895D72"/>
    <w:pPr>
      <w:keepNext/>
      <w:outlineLvl w:val="4"/>
    </w:pPr>
    <w:rPr>
      <w:sz w:val="24"/>
    </w:rPr>
  </w:style>
  <w:style w:type="paragraph" w:styleId="6">
    <w:name w:val="heading 6"/>
    <w:basedOn w:val="a"/>
    <w:next w:val="a"/>
    <w:link w:val="60"/>
    <w:qFormat/>
    <w:rsid w:val="00895D72"/>
    <w:pPr>
      <w:keepNext/>
      <w:jc w:val="center"/>
      <w:outlineLvl w:val="5"/>
    </w:pPr>
    <w:rPr>
      <w:b/>
      <w:sz w:val="44"/>
    </w:rPr>
  </w:style>
  <w:style w:type="paragraph" w:styleId="7">
    <w:name w:val="heading 7"/>
    <w:basedOn w:val="a"/>
    <w:next w:val="a"/>
    <w:link w:val="70"/>
    <w:uiPriority w:val="99"/>
    <w:qFormat/>
    <w:rsid w:val="009E3F86"/>
    <w:pPr>
      <w:keepNext/>
      <w:ind w:firstLine="0"/>
      <w:jc w:val="center"/>
      <w:outlineLvl w:val="6"/>
    </w:pPr>
    <w:rPr>
      <w:b/>
      <w:bCs/>
      <w:color w:val="000000"/>
      <w:u w:val="single"/>
    </w:rPr>
  </w:style>
  <w:style w:type="paragraph" w:styleId="8">
    <w:name w:val="heading 8"/>
    <w:basedOn w:val="a"/>
    <w:next w:val="a"/>
    <w:link w:val="80"/>
    <w:uiPriority w:val="99"/>
    <w:qFormat/>
    <w:rsid w:val="009E3F86"/>
    <w:pPr>
      <w:keepNext/>
      <w:ind w:firstLine="7655"/>
      <w:jc w:val="left"/>
      <w:outlineLvl w:val="7"/>
    </w:pPr>
    <w:rPr>
      <w:color w:val="000000"/>
      <w:sz w:val="24"/>
    </w:rPr>
  </w:style>
  <w:style w:type="paragraph" w:styleId="9">
    <w:name w:val="heading 9"/>
    <w:basedOn w:val="a"/>
    <w:next w:val="a"/>
    <w:link w:val="90"/>
    <w:uiPriority w:val="99"/>
    <w:qFormat/>
    <w:rsid w:val="009E3F86"/>
    <w:pPr>
      <w:keepNext/>
      <w:tabs>
        <w:tab w:val="right" w:pos="8640"/>
      </w:tabs>
      <w:overflowPunct w:val="0"/>
      <w:adjustRightInd w:val="0"/>
      <w:ind w:firstLine="0"/>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Iniiaiie oaeno1"/>
    <w:basedOn w:val="a"/>
    <w:link w:val="a4"/>
    <w:rsid w:val="00895D72"/>
  </w:style>
  <w:style w:type="paragraph" w:styleId="a5">
    <w:name w:val="Body Text Indent"/>
    <w:basedOn w:val="a"/>
    <w:link w:val="a6"/>
    <w:rsid w:val="00895D72"/>
    <w:pPr>
      <w:ind w:firstLine="567"/>
    </w:pPr>
  </w:style>
  <w:style w:type="paragraph" w:styleId="21">
    <w:name w:val="Body Text Indent 2"/>
    <w:basedOn w:val="a"/>
    <w:link w:val="22"/>
    <w:rsid w:val="00895D72"/>
    <w:pPr>
      <w:ind w:firstLine="851"/>
    </w:pPr>
  </w:style>
  <w:style w:type="paragraph" w:styleId="31">
    <w:name w:val="Body Text Indent 3"/>
    <w:basedOn w:val="a"/>
    <w:link w:val="32"/>
    <w:rsid w:val="00895D72"/>
    <w:pPr>
      <w:ind w:firstLine="851"/>
    </w:pPr>
    <w:rPr>
      <w:lang w:val="en-US"/>
    </w:rPr>
  </w:style>
  <w:style w:type="paragraph" w:styleId="a7">
    <w:name w:val="caption"/>
    <w:basedOn w:val="a"/>
    <w:next w:val="a"/>
    <w:qFormat/>
    <w:rsid w:val="00895D72"/>
    <w:pPr>
      <w:jc w:val="center"/>
    </w:pPr>
    <w:rPr>
      <w:b/>
      <w:sz w:val="32"/>
    </w:rPr>
  </w:style>
  <w:style w:type="paragraph" w:styleId="a8">
    <w:name w:val="Block Text"/>
    <w:basedOn w:val="a"/>
    <w:rsid w:val="00895D72"/>
    <w:pPr>
      <w:tabs>
        <w:tab w:val="left" w:pos="0"/>
        <w:tab w:val="left" w:pos="5245"/>
      </w:tabs>
      <w:ind w:left="142" w:right="3967"/>
    </w:pPr>
  </w:style>
  <w:style w:type="paragraph" w:styleId="a9">
    <w:name w:val="Balloon Text"/>
    <w:basedOn w:val="a"/>
    <w:link w:val="aa"/>
    <w:rsid w:val="00895D72"/>
    <w:rPr>
      <w:rFonts w:ascii="Tahoma" w:hAnsi="Tahoma" w:cs="Tahoma"/>
      <w:sz w:val="16"/>
      <w:szCs w:val="16"/>
    </w:rPr>
  </w:style>
  <w:style w:type="paragraph" w:customStyle="1" w:styleId="HeadDoc">
    <w:name w:val="HeadDoc"/>
    <w:link w:val="HeadDoc0"/>
    <w:rsid w:val="00895D72"/>
    <w:pPr>
      <w:keepLines/>
      <w:overflowPunct w:val="0"/>
      <w:autoSpaceDE w:val="0"/>
      <w:autoSpaceDN w:val="0"/>
      <w:adjustRightInd w:val="0"/>
      <w:jc w:val="both"/>
      <w:textAlignment w:val="baseline"/>
    </w:pPr>
    <w:rPr>
      <w:sz w:val="28"/>
    </w:rPr>
  </w:style>
  <w:style w:type="character" w:customStyle="1" w:styleId="Datenum">
    <w:name w:val="Date_num"/>
    <w:basedOn w:val="a0"/>
    <w:rsid w:val="00895D72"/>
  </w:style>
  <w:style w:type="paragraph" w:styleId="ab">
    <w:name w:val="header"/>
    <w:basedOn w:val="a"/>
    <w:link w:val="ac"/>
    <w:uiPriority w:val="99"/>
    <w:rsid w:val="00895D72"/>
    <w:pPr>
      <w:tabs>
        <w:tab w:val="center" w:pos="4677"/>
        <w:tab w:val="right" w:pos="9355"/>
      </w:tabs>
    </w:pPr>
  </w:style>
  <w:style w:type="character" w:styleId="ad">
    <w:name w:val="page number"/>
    <w:basedOn w:val="a0"/>
    <w:rsid w:val="00895D72"/>
  </w:style>
  <w:style w:type="paragraph" w:styleId="ae">
    <w:name w:val="footer"/>
    <w:basedOn w:val="a"/>
    <w:link w:val="af"/>
    <w:rsid w:val="00895D72"/>
    <w:pPr>
      <w:tabs>
        <w:tab w:val="center" w:pos="4677"/>
        <w:tab w:val="right" w:pos="9355"/>
      </w:tabs>
    </w:pPr>
  </w:style>
  <w:style w:type="character" w:customStyle="1" w:styleId="HeadDoc0">
    <w:name w:val="HeadDoc Знак"/>
    <w:basedOn w:val="a0"/>
    <w:link w:val="HeadDoc"/>
    <w:locked/>
    <w:rsid w:val="00080D05"/>
    <w:rPr>
      <w:sz w:val="28"/>
    </w:rPr>
  </w:style>
  <w:style w:type="table" w:styleId="af0">
    <w:name w:val="Table Grid"/>
    <w:basedOn w:val="a1"/>
    <w:uiPriority w:val="39"/>
    <w:rsid w:val="00080D05"/>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atenum">
    <w:name w:val="pt-datenum"/>
    <w:basedOn w:val="a0"/>
    <w:rsid w:val="00080D05"/>
  </w:style>
  <w:style w:type="character" w:customStyle="1" w:styleId="pt-a0-000013">
    <w:name w:val="pt-a0-000013"/>
    <w:basedOn w:val="a0"/>
    <w:rsid w:val="00080D05"/>
  </w:style>
  <w:style w:type="character" w:customStyle="1" w:styleId="ac">
    <w:name w:val="Верхний колонтитул Знак"/>
    <w:basedOn w:val="a0"/>
    <w:link w:val="ab"/>
    <w:uiPriority w:val="99"/>
    <w:rsid w:val="006A3827"/>
    <w:rPr>
      <w:sz w:val="28"/>
    </w:rPr>
  </w:style>
  <w:style w:type="character" w:styleId="af1">
    <w:name w:val="Placeholder Text"/>
    <w:basedOn w:val="a0"/>
    <w:uiPriority w:val="99"/>
    <w:semiHidden/>
    <w:rsid w:val="008823E4"/>
    <w:rPr>
      <w:color w:val="808080"/>
    </w:rPr>
  </w:style>
  <w:style w:type="paragraph" w:customStyle="1" w:styleId="af2">
    <w:name w:val="Стиль"/>
    <w:rsid w:val="008823E4"/>
    <w:pPr>
      <w:widowControl w:val="0"/>
      <w:overflowPunct w:val="0"/>
      <w:autoSpaceDE w:val="0"/>
      <w:autoSpaceDN w:val="0"/>
      <w:adjustRightInd w:val="0"/>
      <w:textAlignment w:val="baseline"/>
    </w:pPr>
  </w:style>
  <w:style w:type="character" w:customStyle="1" w:styleId="10">
    <w:name w:val="Заголовок 1 Знак"/>
    <w:basedOn w:val="a0"/>
    <w:link w:val="1"/>
    <w:rsid w:val="003A6FFE"/>
    <w:rPr>
      <w:sz w:val="28"/>
    </w:rPr>
  </w:style>
  <w:style w:type="character" w:customStyle="1" w:styleId="20">
    <w:name w:val="Заголовок 2 Знак"/>
    <w:basedOn w:val="a0"/>
    <w:link w:val="2"/>
    <w:rsid w:val="003A6FFE"/>
    <w:rPr>
      <w:sz w:val="28"/>
    </w:rPr>
  </w:style>
  <w:style w:type="character" w:customStyle="1" w:styleId="30">
    <w:name w:val="Заголовок 3 Знак"/>
    <w:aliases w:val="Знак Знак"/>
    <w:basedOn w:val="a0"/>
    <w:link w:val="3"/>
    <w:uiPriority w:val="99"/>
    <w:rsid w:val="003A6FFE"/>
    <w:rPr>
      <w:sz w:val="28"/>
    </w:rPr>
  </w:style>
  <w:style w:type="character" w:customStyle="1" w:styleId="40">
    <w:name w:val="Заголовок 4 Знак"/>
    <w:basedOn w:val="a0"/>
    <w:link w:val="4"/>
    <w:rsid w:val="003A6FFE"/>
    <w:rPr>
      <w:sz w:val="28"/>
    </w:rPr>
  </w:style>
  <w:style w:type="character" w:customStyle="1" w:styleId="50">
    <w:name w:val="Заголовок 5 Знак"/>
    <w:basedOn w:val="a0"/>
    <w:link w:val="5"/>
    <w:rsid w:val="003A6FFE"/>
    <w:rPr>
      <w:sz w:val="24"/>
    </w:rPr>
  </w:style>
  <w:style w:type="character" w:customStyle="1" w:styleId="60">
    <w:name w:val="Заголовок 6 Знак"/>
    <w:basedOn w:val="a0"/>
    <w:link w:val="6"/>
    <w:rsid w:val="003A6FFE"/>
    <w:rPr>
      <w:b/>
      <w:sz w:val="44"/>
    </w:rPr>
  </w:style>
  <w:style w:type="character" w:customStyle="1" w:styleId="a4">
    <w:name w:val="Основной текст Знак"/>
    <w:aliases w:val="Iniiaiie oaeno1 Знак"/>
    <w:basedOn w:val="a0"/>
    <w:link w:val="a3"/>
    <w:rsid w:val="003A6FFE"/>
    <w:rPr>
      <w:sz w:val="28"/>
    </w:rPr>
  </w:style>
  <w:style w:type="character" w:customStyle="1" w:styleId="a6">
    <w:name w:val="Основной текст с отступом Знак"/>
    <w:basedOn w:val="a0"/>
    <w:link w:val="a5"/>
    <w:rsid w:val="003A6FFE"/>
    <w:rPr>
      <w:sz w:val="28"/>
    </w:rPr>
  </w:style>
  <w:style w:type="character" w:customStyle="1" w:styleId="22">
    <w:name w:val="Основной текст с отступом 2 Знак"/>
    <w:basedOn w:val="a0"/>
    <w:link w:val="21"/>
    <w:rsid w:val="003A6FFE"/>
    <w:rPr>
      <w:sz w:val="28"/>
    </w:rPr>
  </w:style>
  <w:style w:type="character" w:customStyle="1" w:styleId="32">
    <w:name w:val="Основной текст с отступом 3 Знак"/>
    <w:basedOn w:val="a0"/>
    <w:link w:val="31"/>
    <w:rsid w:val="003A6FFE"/>
    <w:rPr>
      <w:sz w:val="28"/>
      <w:lang w:val="en-US"/>
    </w:rPr>
  </w:style>
  <w:style w:type="character" w:customStyle="1" w:styleId="aa">
    <w:name w:val="Текст выноски Знак"/>
    <w:basedOn w:val="a0"/>
    <w:link w:val="a9"/>
    <w:rsid w:val="003A6FFE"/>
    <w:rPr>
      <w:rFonts w:ascii="Tahoma" w:hAnsi="Tahoma" w:cs="Tahoma"/>
      <w:sz w:val="16"/>
      <w:szCs w:val="16"/>
    </w:rPr>
  </w:style>
  <w:style w:type="character" w:customStyle="1" w:styleId="af">
    <w:name w:val="Нижний колонтитул Знак"/>
    <w:basedOn w:val="a0"/>
    <w:link w:val="ae"/>
    <w:rsid w:val="003A6FFE"/>
    <w:rPr>
      <w:sz w:val="28"/>
    </w:rPr>
  </w:style>
  <w:style w:type="paragraph" w:customStyle="1" w:styleId="af3">
    <w:name w:val="Нормальный (таблица)"/>
    <w:basedOn w:val="a"/>
    <w:next w:val="a"/>
    <w:uiPriority w:val="99"/>
    <w:rsid w:val="003A6FFE"/>
    <w:pPr>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3A6FFE"/>
    <w:pPr>
      <w:autoSpaceDE w:val="0"/>
      <w:autoSpaceDN w:val="0"/>
      <w:adjustRightInd w:val="0"/>
      <w:ind w:firstLine="0"/>
      <w:jc w:val="left"/>
    </w:pPr>
    <w:rPr>
      <w:rFonts w:ascii="Arial" w:hAnsi="Arial"/>
      <w:sz w:val="24"/>
      <w:szCs w:val="24"/>
    </w:rPr>
  </w:style>
  <w:style w:type="character" w:customStyle="1" w:styleId="af5">
    <w:name w:val="Гипертекстовая ссылка"/>
    <w:basedOn w:val="a0"/>
    <w:uiPriority w:val="99"/>
    <w:rsid w:val="003A6FFE"/>
    <w:rPr>
      <w:rFonts w:cs="Times New Roman"/>
      <w:color w:val="106BBE"/>
    </w:rPr>
  </w:style>
  <w:style w:type="paragraph" w:customStyle="1" w:styleId="ConsPlusNormal">
    <w:name w:val="ConsPlusNormal"/>
    <w:rsid w:val="003A6FFE"/>
    <w:pPr>
      <w:widowControl w:val="0"/>
      <w:autoSpaceDE w:val="0"/>
      <w:autoSpaceDN w:val="0"/>
      <w:adjustRightInd w:val="0"/>
      <w:ind w:firstLine="720"/>
    </w:pPr>
    <w:rPr>
      <w:rFonts w:ascii="Arial" w:hAnsi="Arial" w:cs="Arial"/>
    </w:rPr>
  </w:style>
  <w:style w:type="paragraph" w:customStyle="1" w:styleId="af6">
    <w:name w:val="Комментарий"/>
    <w:basedOn w:val="a"/>
    <w:next w:val="a"/>
    <w:rsid w:val="003A6FFE"/>
    <w:pPr>
      <w:autoSpaceDE w:val="0"/>
      <w:autoSpaceDN w:val="0"/>
      <w:adjustRightInd w:val="0"/>
      <w:spacing w:before="75"/>
      <w:ind w:left="170" w:firstLine="0"/>
    </w:pPr>
    <w:rPr>
      <w:rFonts w:ascii="Arial" w:hAnsi="Arial"/>
      <w:color w:val="353842"/>
      <w:sz w:val="24"/>
      <w:szCs w:val="24"/>
      <w:shd w:val="clear" w:color="auto" w:fill="F0F0F0"/>
    </w:rPr>
  </w:style>
  <w:style w:type="character" w:styleId="af7">
    <w:name w:val="Hyperlink"/>
    <w:basedOn w:val="a0"/>
    <w:rsid w:val="003A6FFE"/>
    <w:rPr>
      <w:rFonts w:cs="Times New Roman"/>
      <w:color w:val="0000FF"/>
      <w:u w:val="single"/>
    </w:rPr>
  </w:style>
  <w:style w:type="character" w:customStyle="1" w:styleId="af8">
    <w:name w:val="Цветовое выделение"/>
    <w:rsid w:val="003A6FFE"/>
    <w:rPr>
      <w:b/>
      <w:color w:val="26282F"/>
    </w:rPr>
  </w:style>
  <w:style w:type="character" w:styleId="af9">
    <w:name w:val="footnote reference"/>
    <w:aliases w:val="FZ,Текст сновски,fr"/>
    <w:basedOn w:val="a0"/>
    <w:rsid w:val="003A6FFE"/>
    <w:rPr>
      <w:rFonts w:cs="Times New Roman"/>
      <w:vertAlign w:val="superscript"/>
    </w:rPr>
  </w:style>
  <w:style w:type="paragraph" w:customStyle="1" w:styleId="stposh">
    <w:name w:val="stposh"/>
    <w:basedOn w:val="a"/>
    <w:rsid w:val="003A6FFE"/>
    <w:pPr>
      <w:spacing w:before="100" w:beforeAutospacing="1" w:after="100" w:afterAutospacing="1"/>
      <w:ind w:firstLine="0"/>
      <w:jc w:val="left"/>
    </w:pPr>
    <w:rPr>
      <w:sz w:val="24"/>
      <w:szCs w:val="24"/>
    </w:rPr>
  </w:style>
  <w:style w:type="paragraph" w:customStyle="1" w:styleId="caaieiaie1">
    <w:name w:val="caaieiaie 1"/>
    <w:basedOn w:val="a"/>
    <w:next w:val="a"/>
    <w:rsid w:val="003A6FFE"/>
    <w:pPr>
      <w:keepNext/>
      <w:widowControl w:val="0"/>
      <w:ind w:firstLine="0"/>
      <w:jc w:val="center"/>
    </w:pPr>
    <w:rPr>
      <w:b/>
      <w:sz w:val="32"/>
    </w:rPr>
  </w:style>
  <w:style w:type="paragraph" w:customStyle="1" w:styleId="oaae1">
    <w:name w:val="oaae1"/>
    <w:basedOn w:val="a"/>
    <w:rsid w:val="003A6FFE"/>
    <w:pPr>
      <w:overflowPunct w:val="0"/>
      <w:autoSpaceDE w:val="0"/>
      <w:autoSpaceDN w:val="0"/>
      <w:adjustRightInd w:val="0"/>
      <w:spacing w:line="320" w:lineRule="atLeast"/>
      <w:ind w:firstLine="0"/>
    </w:pPr>
  </w:style>
  <w:style w:type="paragraph" w:customStyle="1" w:styleId="11">
    <w:name w:val="Обычный1"/>
    <w:rsid w:val="003A6FFE"/>
    <w:pPr>
      <w:keepLines/>
      <w:spacing w:line="320" w:lineRule="exact"/>
      <w:ind w:firstLine="567"/>
      <w:jc w:val="both"/>
    </w:pPr>
    <w:rPr>
      <w:sz w:val="28"/>
    </w:rPr>
  </w:style>
  <w:style w:type="character" w:customStyle="1" w:styleId="70">
    <w:name w:val="Заголовок 7 Знак"/>
    <w:basedOn w:val="a0"/>
    <w:link w:val="7"/>
    <w:uiPriority w:val="99"/>
    <w:rsid w:val="009E3F86"/>
    <w:rPr>
      <w:b/>
      <w:bCs/>
      <w:color w:val="000000"/>
      <w:sz w:val="28"/>
      <w:u w:val="single"/>
    </w:rPr>
  </w:style>
  <w:style w:type="character" w:customStyle="1" w:styleId="80">
    <w:name w:val="Заголовок 8 Знак"/>
    <w:basedOn w:val="a0"/>
    <w:link w:val="8"/>
    <w:uiPriority w:val="99"/>
    <w:rsid w:val="009E3F86"/>
    <w:rPr>
      <w:color w:val="000000"/>
      <w:sz w:val="24"/>
    </w:rPr>
  </w:style>
  <w:style w:type="character" w:customStyle="1" w:styleId="90">
    <w:name w:val="Заголовок 9 Знак"/>
    <w:basedOn w:val="a0"/>
    <w:link w:val="9"/>
    <w:uiPriority w:val="99"/>
    <w:rsid w:val="009E3F86"/>
    <w:rPr>
      <w:rFonts w:ascii="Times New Roman CYR" w:hAnsi="Times New Roman CYR"/>
      <w:color w:val="000000"/>
      <w:sz w:val="24"/>
    </w:rPr>
  </w:style>
  <w:style w:type="paragraph" w:customStyle="1" w:styleId="DateNum0">
    <w:name w:val="DateNum"/>
    <w:basedOn w:val="a"/>
    <w:link w:val="DateNum1"/>
    <w:uiPriority w:val="99"/>
    <w:rsid w:val="009E3F86"/>
    <w:pPr>
      <w:overflowPunct w:val="0"/>
      <w:autoSpaceDE w:val="0"/>
      <w:autoSpaceDN w:val="0"/>
      <w:adjustRightInd w:val="0"/>
      <w:ind w:firstLine="567"/>
      <w:textAlignment w:val="baseline"/>
    </w:pPr>
  </w:style>
  <w:style w:type="character" w:customStyle="1" w:styleId="DateNum1">
    <w:name w:val="DateNum Знак"/>
    <w:basedOn w:val="a0"/>
    <w:link w:val="DateNum0"/>
    <w:uiPriority w:val="99"/>
    <w:locked/>
    <w:rsid w:val="009E3F86"/>
    <w:rPr>
      <w:sz w:val="28"/>
    </w:rPr>
  </w:style>
  <w:style w:type="paragraph" w:styleId="12">
    <w:name w:val="toc 1"/>
    <w:basedOn w:val="a"/>
    <w:next w:val="a"/>
    <w:uiPriority w:val="99"/>
    <w:rsid w:val="009E3F86"/>
    <w:pPr>
      <w:widowControl w:val="0"/>
      <w:tabs>
        <w:tab w:val="right" w:leader="dot" w:pos="9639"/>
      </w:tabs>
      <w:ind w:firstLine="709"/>
      <w:jc w:val="center"/>
    </w:pPr>
    <w:rPr>
      <w:sz w:val="144"/>
    </w:rPr>
  </w:style>
  <w:style w:type="paragraph" w:styleId="23">
    <w:name w:val="Body Text 2"/>
    <w:basedOn w:val="a"/>
    <w:link w:val="24"/>
    <w:uiPriority w:val="99"/>
    <w:rsid w:val="009E3F86"/>
    <w:pPr>
      <w:overflowPunct w:val="0"/>
      <w:autoSpaceDE w:val="0"/>
      <w:autoSpaceDN w:val="0"/>
      <w:adjustRightInd w:val="0"/>
      <w:spacing w:after="120" w:line="480" w:lineRule="auto"/>
      <w:ind w:firstLine="709"/>
    </w:pPr>
  </w:style>
  <w:style w:type="character" w:customStyle="1" w:styleId="24">
    <w:name w:val="Основной текст 2 Знак"/>
    <w:basedOn w:val="a0"/>
    <w:link w:val="23"/>
    <w:uiPriority w:val="99"/>
    <w:rsid w:val="009E3F86"/>
    <w:rPr>
      <w:sz w:val="28"/>
    </w:rPr>
  </w:style>
  <w:style w:type="paragraph" w:customStyle="1" w:styleId="BodyText21">
    <w:name w:val="Body Text 21"/>
    <w:basedOn w:val="a"/>
    <w:uiPriority w:val="99"/>
    <w:rsid w:val="009E3F86"/>
    <w:pPr>
      <w:keepLines/>
      <w:widowControl w:val="0"/>
      <w:spacing w:line="320" w:lineRule="exact"/>
      <w:ind w:left="64" w:firstLine="656"/>
    </w:pPr>
  </w:style>
  <w:style w:type="paragraph" w:customStyle="1" w:styleId="210">
    <w:name w:val="Основной текст с отступом 21"/>
    <w:basedOn w:val="a"/>
    <w:uiPriority w:val="99"/>
    <w:rsid w:val="009E3F86"/>
    <w:pPr>
      <w:jc w:val="left"/>
    </w:pPr>
  </w:style>
  <w:style w:type="paragraph" w:customStyle="1" w:styleId="ConsPlusTitle">
    <w:name w:val="ConsPlusTitle"/>
    <w:uiPriority w:val="99"/>
    <w:rsid w:val="009E3F86"/>
    <w:pPr>
      <w:widowControl w:val="0"/>
      <w:autoSpaceDE w:val="0"/>
      <w:autoSpaceDN w:val="0"/>
      <w:adjustRightInd w:val="0"/>
    </w:pPr>
    <w:rPr>
      <w:b/>
      <w:bCs/>
      <w:sz w:val="28"/>
      <w:szCs w:val="28"/>
    </w:rPr>
  </w:style>
  <w:style w:type="paragraph" w:customStyle="1" w:styleId="ConsNonformat">
    <w:name w:val="ConsNonformat"/>
    <w:uiPriority w:val="99"/>
    <w:rsid w:val="009E3F86"/>
    <w:pPr>
      <w:widowControl w:val="0"/>
      <w:autoSpaceDE w:val="0"/>
      <w:autoSpaceDN w:val="0"/>
      <w:adjustRightInd w:val="0"/>
    </w:pPr>
    <w:rPr>
      <w:rFonts w:ascii="Courier New" w:hAnsi="Courier New"/>
    </w:rPr>
  </w:style>
  <w:style w:type="paragraph" w:styleId="afa">
    <w:name w:val="Normal (Web)"/>
    <w:basedOn w:val="a"/>
    <w:uiPriority w:val="99"/>
    <w:rsid w:val="009E3F86"/>
    <w:pPr>
      <w:spacing w:before="100" w:beforeAutospacing="1" w:after="100" w:afterAutospacing="1"/>
      <w:ind w:firstLine="0"/>
      <w:jc w:val="left"/>
    </w:pPr>
    <w:rPr>
      <w:sz w:val="24"/>
      <w:szCs w:val="24"/>
    </w:rPr>
  </w:style>
  <w:style w:type="paragraph" w:styleId="afb">
    <w:name w:val="Plain Text"/>
    <w:basedOn w:val="a"/>
    <w:link w:val="afc"/>
    <w:uiPriority w:val="99"/>
    <w:rsid w:val="009E3F86"/>
    <w:pPr>
      <w:ind w:firstLine="0"/>
      <w:jc w:val="left"/>
    </w:pPr>
    <w:rPr>
      <w:rFonts w:ascii="Courier New" w:hAnsi="Courier New"/>
      <w:sz w:val="20"/>
    </w:rPr>
  </w:style>
  <w:style w:type="character" w:customStyle="1" w:styleId="afc">
    <w:name w:val="Текст Знак"/>
    <w:basedOn w:val="a0"/>
    <w:link w:val="afb"/>
    <w:uiPriority w:val="99"/>
    <w:rsid w:val="009E3F86"/>
    <w:rPr>
      <w:rFonts w:ascii="Courier New" w:hAnsi="Courier New"/>
    </w:rPr>
  </w:style>
  <w:style w:type="paragraph" w:customStyle="1" w:styleId="consplustitle0">
    <w:name w:val="consplustitle"/>
    <w:basedOn w:val="a"/>
    <w:uiPriority w:val="99"/>
    <w:rsid w:val="009E3F86"/>
    <w:pPr>
      <w:spacing w:before="100" w:beforeAutospacing="1" w:after="100" w:afterAutospacing="1"/>
      <w:ind w:firstLine="0"/>
      <w:jc w:val="left"/>
    </w:pPr>
    <w:rPr>
      <w:sz w:val="24"/>
      <w:szCs w:val="24"/>
    </w:rPr>
  </w:style>
  <w:style w:type="character" w:customStyle="1" w:styleId="FontStyle19">
    <w:name w:val="Font Style19"/>
    <w:basedOn w:val="a0"/>
    <w:uiPriority w:val="99"/>
    <w:rsid w:val="009E3F86"/>
    <w:rPr>
      <w:rFonts w:ascii="Times New Roman" w:hAnsi="Times New Roman" w:cs="Times New Roman"/>
      <w:sz w:val="26"/>
      <w:szCs w:val="26"/>
    </w:rPr>
  </w:style>
  <w:style w:type="paragraph" w:styleId="afd">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 Знак Знак Знак Знак"/>
    <w:basedOn w:val="a"/>
    <w:link w:val="afe"/>
    <w:uiPriority w:val="99"/>
    <w:rsid w:val="009E3F86"/>
    <w:pPr>
      <w:tabs>
        <w:tab w:val="num" w:pos="360"/>
      </w:tabs>
      <w:spacing w:after="160" w:line="240" w:lineRule="exact"/>
      <w:ind w:firstLine="0"/>
      <w:jc w:val="left"/>
    </w:pPr>
    <w:rPr>
      <w:rFonts w:ascii="Verdana" w:hAnsi="Verdana" w:cs="Verdana"/>
      <w:sz w:val="20"/>
      <w:lang w:val="en-US" w:eastAsia="en-US"/>
    </w:rPr>
  </w:style>
  <w:style w:type="character" w:customStyle="1" w:styleId="afe">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1,Знак Знак Знак Знак Знак Знак Знак Знак Знак Знак1,Знак Знак Знак Знак Знак Знак"/>
    <w:basedOn w:val="a0"/>
    <w:link w:val="afd"/>
    <w:uiPriority w:val="99"/>
    <w:rsid w:val="009E3F86"/>
    <w:rPr>
      <w:rFonts w:ascii="Verdana" w:hAnsi="Verdana" w:cs="Verdana"/>
      <w:lang w:val="en-US" w:eastAsia="en-US"/>
    </w:rPr>
  </w:style>
  <w:style w:type="paragraph" w:customStyle="1" w:styleId="aff">
    <w:name w:val="Таблицы (моноширинный)"/>
    <w:basedOn w:val="a"/>
    <w:next w:val="a"/>
    <w:uiPriority w:val="99"/>
    <w:rsid w:val="009E3F86"/>
    <w:pPr>
      <w:autoSpaceDE w:val="0"/>
      <w:autoSpaceDN w:val="0"/>
      <w:adjustRightInd w:val="0"/>
      <w:ind w:firstLine="0"/>
    </w:pPr>
    <w:rPr>
      <w:rFonts w:ascii="Courier New" w:hAnsi="Courier New" w:cs="Courier New"/>
      <w:sz w:val="26"/>
      <w:szCs w:val="26"/>
    </w:rPr>
  </w:style>
  <w:style w:type="paragraph" w:customStyle="1" w:styleId="aff0">
    <w:name w:val="Знак Знак Знак"/>
    <w:basedOn w:val="a"/>
    <w:uiPriority w:val="99"/>
    <w:rsid w:val="009E3F86"/>
    <w:pPr>
      <w:spacing w:before="100" w:beforeAutospacing="1" w:after="100" w:afterAutospacing="1"/>
      <w:ind w:firstLine="0"/>
      <w:jc w:val="left"/>
    </w:pPr>
    <w:rPr>
      <w:rFonts w:ascii="Tahoma" w:hAnsi="Tahoma" w:cs="Tahoma"/>
      <w:sz w:val="20"/>
      <w:lang w:val="en-US" w:eastAsia="en-US"/>
    </w:rPr>
  </w:style>
  <w:style w:type="paragraph" w:customStyle="1" w:styleId="13">
    <w:name w:val="Знак Знак Знак1"/>
    <w:basedOn w:val="a"/>
    <w:uiPriority w:val="99"/>
    <w:rsid w:val="009E3F86"/>
    <w:pPr>
      <w:spacing w:before="100" w:beforeAutospacing="1" w:after="100" w:afterAutospacing="1"/>
      <w:ind w:firstLine="0"/>
      <w:jc w:val="left"/>
    </w:pPr>
    <w:rPr>
      <w:rFonts w:ascii="Tahoma" w:hAnsi="Tahoma" w:cs="Tahoma"/>
      <w:sz w:val="20"/>
      <w:lang w:val="en-US" w:eastAsia="en-US"/>
    </w:rPr>
  </w:style>
  <w:style w:type="character" w:styleId="aff1">
    <w:name w:val="Emphasis"/>
    <w:basedOn w:val="a0"/>
    <w:uiPriority w:val="99"/>
    <w:qFormat/>
    <w:rsid w:val="009E3F86"/>
    <w:rPr>
      <w:rFonts w:cs="Times New Roman"/>
      <w:i/>
      <w:iCs/>
    </w:rPr>
  </w:style>
  <w:style w:type="paragraph" w:styleId="aff2">
    <w:name w:val="List Paragraph"/>
    <w:basedOn w:val="a"/>
    <w:uiPriority w:val="99"/>
    <w:qFormat/>
    <w:rsid w:val="009E3F86"/>
    <w:pPr>
      <w:spacing w:after="200" w:line="276" w:lineRule="auto"/>
      <w:ind w:left="720" w:firstLine="0"/>
      <w:contextualSpacing/>
      <w:jc w:val="left"/>
    </w:pPr>
    <w:rPr>
      <w:rFonts w:ascii="Calibri" w:hAnsi="Calibri"/>
      <w:sz w:val="22"/>
      <w:szCs w:val="22"/>
      <w:lang w:eastAsia="en-US"/>
    </w:rPr>
  </w:style>
  <w:style w:type="paragraph" w:customStyle="1" w:styleId="ConsNormal">
    <w:name w:val="ConsNormal"/>
    <w:uiPriority w:val="99"/>
    <w:rsid w:val="009E3F8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E3F86"/>
    <w:pPr>
      <w:widowControl w:val="0"/>
      <w:autoSpaceDE w:val="0"/>
      <w:autoSpaceDN w:val="0"/>
      <w:adjustRightInd w:val="0"/>
    </w:pPr>
    <w:rPr>
      <w:rFonts w:ascii="Courier New" w:hAnsi="Courier New" w:cs="Courier New"/>
    </w:rPr>
  </w:style>
  <w:style w:type="paragraph" w:styleId="aff3">
    <w:name w:val="Title"/>
    <w:basedOn w:val="a"/>
    <w:link w:val="aff4"/>
    <w:uiPriority w:val="99"/>
    <w:qFormat/>
    <w:rsid w:val="009E3F86"/>
    <w:pPr>
      <w:ind w:firstLine="0"/>
      <w:jc w:val="center"/>
    </w:pPr>
    <w:rPr>
      <w:b/>
      <w:bCs/>
      <w:szCs w:val="28"/>
    </w:rPr>
  </w:style>
  <w:style w:type="character" w:customStyle="1" w:styleId="aff4">
    <w:name w:val="Название Знак"/>
    <w:basedOn w:val="a0"/>
    <w:link w:val="aff3"/>
    <w:uiPriority w:val="99"/>
    <w:rsid w:val="009E3F86"/>
    <w:rPr>
      <w:b/>
      <w:bCs/>
      <w:sz w:val="28"/>
      <w:szCs w:val="28"/>
    </w:rPr>
  </w:style>
  <w:style w:type="character" w:customStyle="1" w:styleId="BodyText3Char">
    <w:name w:val="Body Text 3 Char"/>
    <w:uiPriority w:val="99"/>
    <w:locked/>
    <w:rsid w:val="009E3F86"/>
    <w:rPr>
      <w:sz w:val="16"/>
      <w:lang w:val="ru-RU" w:eastAsia="ru-RU"/>
    </w:rPr>
  </w:style>
  <w:style w:type="paragraph" w:styleId="33">
    <w:name w:val="Body Text 3"/>
    <w:basedOn w:val="a"/>
    <w:link w:val="34"/>
    <w:uiPriority w:val="99"/>
    <w:rsid w:val="009E3F86"/>
    <w:pPr>
      <w:overflowPunct w:val="0"/>
      <w:autoSpaceDE w:val="0"/>
      <w:autoSpaceDN w:val="0"/>
      <w:adjustRightInd w:val="0"/>
      <w:spacing w:after="120"/>
      <w:ind w:firstLine="709"/>
    </w:pPr>
    <w:rPr>
      <w:sz w:val="16"/>
      <w:szCs w:val="16"/>
    </w:rPr>
  </w:style>
  <w:style w:type="character" w:customStyle="1" w:styleId="34">
    <w:name w:val="Основной текст 3 Знак"/>
    <w:basedOn w:val="a0"/>
    <w:link w:val="33"/>
    <w:uiPriority w:val="99"/>
    <w:rsid w:val="009E3F86"/>
    <w:rPr>
      <w:sz w:val="16"/>
      <w:szCs w:val="16"/>
    </w:rPr>
  </w:style>
  <w:style w:type="paragraph" w:customStyle="1" w:styleId="Style5">
    <w:name w:val="Style5"/>
    <w:basedOn w:val="a"/>
    <w:uiPriority w:val="99"/>
    <w:rsid w:val="009E3F86"/>
    <w:pPr>
      <w:widowControl w:val="0"/>
      <w:autoSpaceDE w:val="0"/>
      <w:autoSpaceDN w:val="0"/>
      <w:adjustRightInd w:val="0"/>
      <w:spacing w:line="307" w:lineRule="exact"/>
      <w:ind w:firstLine="509"/>
    </w:pPr>
    <w:rPr>
      <w:rFonts w:ascii="Courier New" w:hAnsi="Courier New"/>
      <w:sz w:val="24"/>
      <w:szCs w:val="24"/>
    </w:rPr>
  </w:style>
  <w:style w:type="paragraph" w:customStyle="1" w:styleId="Style4">
    <w:name w:val="Style4"/>
    <w:basedOn w:val="a"/>
    <w:uiPriority w:val="99"/>
    <w:rsid w:val="009E3F86"/>
    <w:pPr>
      <w:widowControl w:val="0"/>
      <w:autoSpaceDE w:val="0"/>
      <w:autoSpaceDN w:val="0"/>
      <w:adjustRightInd w:val="0"/>
      <w:spacing w:line="302" w:lineRule="exact"/>
      <w:ind w:firstLine="0"/>
    </w:pPr>
    <w:rPr>
      <w:rFonts w:ascii="Courier New" w:hAnsi="Courier New"/>
      <w:sz w:val="24"/>
      <w:szCs w:val="24"/>
    </w:rPr>
  </w:style>
  <w:style w:type="paragraph" w:customStyle="1" w:styleId="Style7">
    <w:name w:val="Style7"/>
    <w:basedOn w:val="a"/>
    <w:uiPriority w:val="99"/>
    <w:rsid w:val="009E3F86"/>
    <w:pPr>
      <w:widowControl w:val="0"/>
      <w:autoSpaceDE w:val="0"/>
      <w:autoSpaceDN w:val="0"/>
      <w:adjustRightInd w:val="0"/>
      <w:spacing w:line="302" w:lineRule="exact"/>
      <w:ind w:firstLine="590"/>
    </w:pPr>
    <w:rPr>
      <w:rFonts w:ascii="Courier New" w:hAnsi="Courier New"/>
      <w:sz w:val="24"/>
      <w:szCs w:val="24"/>
    </w:rPr>
  </w:style>
  <w:style w:type="paragraph" w:customStyle="1" w:styleId="aff5">
    <w:name w:val="Заголовок статьи"/>
    <w:basedOn w:val="a"/>
    <w:next w:val="a"/>
    <w:uiPriority w:val="99"/>
    <w:rsid w:val="009E3F86"/>
    <w:pPr>
      <w:autoSpaceDE w:val="0"/>
      <w:autoSpaceDN w:val="0"/>
      <w:adjustRightInd w:val="0"/>
      <w:ind w:left="1612" w:hanging="892"/>
    </w:pPr>
    <w:rPr>
      <w:rFonts w:ascii="Arial" w:hAnsi="Arial"/>
      <w:sz w:val="20"/>
    </w:rPr>
  </w:style>
  <w:style w:type="character" w:customStyle="1" w:styleId="FontStyle12">
    <w:name w:val="Font Style12"/>
    <w:basedOn w:val="a0"/>
    <w:uiPriority w:val="99"/>
    <w:rsid w:val="009E3F86"/>
    <w:rPr>
      <w:rFonts w:ascii="Times New Roman" w:hAnsi="Times New Roman" w:cs="Times New Roman"/>
      <w:sz w:val="24"/>
      <w:szCs w:val="24"/>
    </w:rPr>
  </w:style>
  <w:style w:type="character" w:customStyle="1" w:styleId="apple-converted-space">
    <w:name w:val="apple-converted-space"/>
    <w:basedOn w:val="a0"/>
    <w:uiPriority w:val="99"/>
    <w:rsid w:val="009E3F86"/>
    <w:rPr>
      <w:rFonts w:cs="Times New Roman"/>
    </w:rPr>
  </w:style>
  <w:style w:type="paragraph" w:customStyle="1" w:styleId="Style8">
    <w:name w:val="Style8"/>
    <w:basedOn w:val="a"/>
    <w:uiPriority w:val="99"/>
    <w:rsid w:val="009E3F86"/>
    <w:pPr>
      <w:widowControl w:val="0"/>
      <w:autoSpaceDE w:val="0"/>
      <w:autoSpaceDN w:val="0"/>
      <w:adjustRightInd w:val="0"/>
      <w:spacing w:line="326" w:lineRule="exact"/>
      <w:ind w:firstLine="686"/>
      <w:jc w:val="left"/>
    </w:pPr>
    <w:rPr>
      <w:sz w:val="24"/>
      <w:szCs w:val="24"/>
    </w:rPr>
  </w:style>
  <w:style w:type="paragraph" w:customStyle="1" w:styleId="ConsPlusCell">
    <w:name w:val="ConsPlusCell"/>
    <w:link w:val="ConsPlusCell0"/>
    <w:uiPriority w:val="99"/>
    <w:rsid w:val="009E3F86"/>
    <w:pPr>
      <w:widowControl w:val="0"/>
      <w:autoSpaceDE w:val="0"/>
      <w:autoSpaceDN w:val="0"/>
      <w:adjustRightInd w:val="0"/>
    </w:pPr>
    <w:rPr>
      <w:sz w:val="24"/>
      <w:szCs w:val="24"/>
    </w:rPr>
  </w:style>
  <w:style w:type="character" w:customStyle="1" w:styleId="ConsPlusCell0">
    <w:name w:val="ConsPlusCell Знак"/>
    <w:basedOn w:val="a0"/>
    <w:link w:val="ConsPlusCell"/>
    <w:uiPriority w:val="99"/>
    <w:locked/>
    <w:rsid w:val="009E3F86"/>
    <w:rPr>
      <w:sz w:val="24"/>
      <w:szCs w:val="24"/>
    </w:rPr>
  </w:style>
  <w:style w:type="character" w:customStyle="1" w:styleId="FontStyle11">
    <w:name w:val="Font Style11"/>
    <w:basedOn w:val="a0"/>
    <w:uiPriority w:val="99"/>
    <w:rsid w:val="009E3F86"/>
    <w:rPr>
      <w:rFonts w:ascii="Times New Roman" w:hAnsi="Times New Roman" w:cs="Times New Roman"/>
      <w:sz w:val="26"/>
      <w:szCs w:val="26"/>
    </w:rPr>
  </w:style>
  <w:style w:type="paragraph" w:customStyle="1" w:styleId="aff6">
    <w:name w:val="Текст (лев. подпись)"/>
    <w:basedOn w:val="a"/>
    <w:next w:val="a"/>
    <w:uiPriority w:val="99"/>
    <w:rsid w:val="009E3F86"/>
    <w:pPr>
      <w:widowControl w:val="0"/>
      <w:autoSpaceDE w:val="0"/>
      <w:autoSpaceDN w:val="0"/>
      <w:adjustRightInd w:val="0"/>
      <w:ind w:firstLine="0"/>
      <w:jc w:val="left"/>
    </w:pPr>
    <w:rPr>
      <w:rFonts w:ascii="Arial" w:hAnsi="Arial" w:cs="Arial"/>
      <w:sz w:val="20"/>
    </w:rPr>
  </w:style>
  <w:style w:type="paragraph" w:customStyle="1" w:styleId="aff7">
    <w:name w:val="Текст (прав. подпись)"/>
    <w:basedOn w:val="a"/>
    <w:next w:val="a"/>
    <w:uiPriority w:val="99"/>
    <w:rsid w:val="009E3F86"/>
    <w:pPr>
      <w:widowControl w:val="0"/>
      <w:autoSpaceDE w:val="0"/>
      <w:autoSpaceDN w:val="0"/>
      <w:adjustRightInd w:val="0"/>
      <w:ind w:firstLine="0"/>
      <w:jc w:val="right"/>
    </w:pPr>
    <w:rPr>
      <w:rFonts w:ascii="Arial" w:hAnsi="Arial" w:cs="Arial"/>
      <w:sz w:val="20"/>
    </w:rPr>
  </w:style>
  <w:style w:type="character" w:customStyle="1" w:styleId="41">
    <w:name w:val="Знак Знак4"/>
    <w:basedOn w:val="a0"/>
    <w:uiPriority w:val="99"/>
    <w:locked/>
    <w:rsid w:val="009E3F86"/>
    <w:rPr>
      <w:rFonts w:cs="Times New Roman"/>
      <w:sz w:val="28"/>
      <w:lang w:val="ru-RU" w:eastAsia="ru-RU" w:bidi="ar-SA"/>
    </w:rPr>
  </w:style>
  <w:style w:type="paragraph" w:customStyle="1" w:styleId="Style6">
    <w:name w:val="Style6"/>
    <w:basedOn w:val="a"/>
    <w:uiPriority w:val="99"/>
    <w:rsid w:val="009E3F86"/>
    <w:pPr>
      <w:widowControl w:val="0"/>
      <w:autoSpaceDE w:val="0"/>
      <w:autoSpaceDN w:val="0"/>
      <w:adjustRightInd w:val="0"/>
      <w:spacing w:line="324" w:lineRule="exact"/>
      <w:ind w:firstLine="1114"/>
      <w:jc w:val="left"/>
    </w:pPr>
    <w:rPr>
      <w:sz w:val="24"/>
      <w:szCs w:val="24"/>
    </w:rPr>
  </w:style>
  <w:style w:type="paragraph" w:customStyle="1" w:styleId="Style9">
    <w:name w:val="Style9"/>
    <w:basedOn w:val="a"/>
    <w:uiPriority w:val="99"/>
    <w:rsid w:val="009E3F86"/>
    <w:pPr>
      <w:widowControl w:val="0"/>
      <w:autoSpaceDE w:val="0"/>
      <w:autoSpaceDN w:val="0"/>
      <w:adjustRightInd w:val="0"/>
      <w:spacing w:line="320" w:lineRule="exact"/>
      <w:ind w:firstLine="706"/>
    </w:pPr>
    <w:rPr>
      <w:sz w:val="24"/>
      <w:szCs w:val="24"/>
    </w:rPr>
  </w:style>
  <w:style w:type="paragraph" w:customStyle="1" w:styleId="Style2">
    <w:name w:val="Style2"/>
    <w:basedOn w:val="a"/>
    <w:uiPriority w:val="99"/>
    <w:rsid w:val="009E3F86"/>
    <w:pPr>
      <w:widowControl w:val="0"/>
      <w:autoSpaceDE w:val="0"/>
      <w:autoSpaceDN w:val="0"/>
      <w:adjustRightInd w:val="0"/>
      <w:ind w:firstLine="0"/>
      <w:jc w:val="center"/>
    </w:pPr>
    <w:rPr>
      <w:sz w:val="24"/>
      <w:szCs w:val="24"/>
    </w:rPr>
  </w:style>
  <w:style w:type="paragraph" w:customStyle="1" w:styleId="Style12">
    <w:name w:val="Style12"/>
    <w:basedOn w:val="a"/>
    <w:uiPriority w:val="99"/>
    <w:rsid w:val="009E3F86"/>
    <w:pPr>
      <w:widowControl w:val="0"/>
      <w:autoSpaceDE w:val="0"/>
      <w:autoSpaceDN w:val="0"/>
      <w:adjustRightInd w:val="0"/>
      <w:spacing w:line="326" w:lineRule="exact"/>
      <w:ind w:firstLine="686"/>
      <w:jc w:val="left"/>
    </w:pPr>
    <w:rPr>
      <w:sz w:val="24"/>
      <w:szCs w:val="24"/>
    </w:rPr>
  </w:style>
  <w:style w:type="paragraph" w:customStyle="1" w:styleId="Style1">
    <w:name w:val="Style1"/>
    <w:basedOn w:val="a"/>
    <w:uiPriority w:val="99"/>
    <w:rsid w:val="009E3F86"/>
    <w:pPr>
      <w:widowControl w:val="0"/>
      <w:autoSpaceDE w:val="0"/>
      <w:autoSpaceDN w:val="0"/>
      <w:adjustRightInd w:val="0"/>
      <w:ind w:firstLine="0"/>
      <w:jc w:val="left"/>
    </w:pPr>
    <w:rPr>
      <w:sz w:val="24"/>
      <w:szCs w:val="24"/>
    </w:rPr>
  </w:style>
  <w:style w:type="paragraph" w:customStyle="1" w:styleId="Style10">
    <w:name w:val="Style10"/>
    <w:basedOn w:val="a"/>
    <w:uiPriority w:val="99"/>
    <w:rsid w:val="009E3F86"/>
    <w:pPr>
      <w:widowControl w:val="0"/>
      <w:autoSpaceDE w:val="0"/>
      <w:autoSpaceDN w:val="0"/>
      <w:adjustRightInd w:val="0"/>
      <w:spacing w:line="331" w:lineRule="exact"/>
      <w:ind w:firstLine="0"/>
      <w:jc w:val="right"/>
    </w:pPr>
    <w:rPr>
      <w:sz w:val="24"/>
      <w:szCs w:val="24"/>
    </w:rPr>
  </w:style>
  <w:style w:type="paragraph" w:customStyle="1" w:styleId="Style11">
    <w:name w:val="Style11"/>
    <w:basedOn w:val="a"/>
    <w:uiPriority w:val="99"/>
    <w:rsid w:val="009E3F86"/>
    <w:pPr>
      <w:widowControl w:val="0"/>
      <w:autoSpaceDE w:val="0"/>
      <w:autoSpaceDN w:val="0"/>
      <w:adjustRightInd w:val="0"/>
      <w:spacing w:line="331" w:lineRule="exact"/>
      <w:ind w:firstLine="538"/>
      <w:jc w:val="left"/>
    </w:pPr>
    <w:rPr>
      <w:sz w:val="24"/>
      <w:szCs w:val="24"/>
    </w:rPr>
  </w:style>
  <w:style w:type="character" w:customStyle="1" w:styleId="FontStyle16">
    <w:name w:val="Font Style16"/>
    <w:basedOn w:val="a0"/>
    <w:uiPriority w:val="99"/>
    <w:rsid w:val="009E3F86"/>
    <w:rPr>
      <w:rFonts w:ascii="Times New Roman" w:hAnsi="Times New Roman" w:cs="Times New Roman"/>
      <w:sz w:val="26"/>
      <w:szCs w:val="26"/>
    </w:rPr>
  </w:style>
  <w:style w:type="character" w:customStyle="1" w:styleId="FontStyle15">
    <w:name w:val="Font Style15"/>
    <w:basedOn w:val="a0"/>
    <w:uiPriority w:val="99"/>
    <w:rsid w:val="009E3F86"/>
    <w:rPr>
      <w:rFonts w:ascii="Times New Roman" w:hAnsi="Times New Roman" w:cs="Times New Roman"/>
      <w:sz w:val="22"/>
      <w:szCs w:val="22"/>
    </w:rPr>
  </w:style>
  <w:style w:type="character" w:customStyle="1" w:styleId="FontStyle17">
    <w:name w:val="Font Style17"/>
    <w:basedOn w:val="a0"/>
    <w:uiPriority w:val="99"/>
    <w:rsid w:val="009E3F86"/>
    <w:rPr>
      <w:rFonts w:ascii="Times New Roman" w:hAnsi="Times New Roman" w:cs="Times New Roman"/>
      <w:b/>
      <w:bCs/>
      <w:spacing w:val="140"/>
      <w:sz w:val="52"/>
      <w:szCs w:val="52"/>
    </w:rPr>
  </w:style>
  <w:style w:type="character" w:customStyle="1" w:styleId="FontStyle18">
    <w:name w:val="Font Style18"/>
    <w:basedOn w:val="a0"/>
    <w:uiPriority w:val="99"/>
    <w:rsid w:val="009E3F86"/>
    <w:rPr>
      <w:rFonts w:ascii="Times New Roman" w:hAnsi="Times New Roman" w:cs="Times New Roman"/>
      <w:b/>
      <w:bCs/>
      <w:sz w:val="26"/>
      <w:szCs w:val="26"/>
    </w:rPr>
  </w:style>
  <w:style w:type="character" w:customStyle="1" w:styleId="FontStyle22">
    <w:name w:val="Font Style22"/>
    <w:basedOn w:val="a0"/>
    <w:uiPriority w:val="99"/>
    <w:rsid w:val="009E3F86"/>
    <w:rPr>
      <w:rFonts w:ascii="Times New Roman" w:hAnsi="Times New Roman" w:cs="Times New Roman"/>
      <w:sz w:val="26"/>
      <w:szCs w:val="26"/>
    </w:rPr>
  </w:style>
  <w:style w:type="character" w:customStyle="1" w:styleId="61">
    <w:name w:val="Знак Знак6"/>
    <w:basedOn w:val="a0"/>
    <w:uiPriority w:val="99"/>
    <w:locked/>
    <w:rsid w:val="009E3F86"/>
    <w:rPr>
      <w:rFonts w:cs="Times New Roman"/>
      <w:sz w:val="28"/>
      <w:lang w:val="ru-RU" w:eastAsia="ru-RU" w:bidi="ar-SA"/>
    </w:rPr>
  </w:style>
  <w:style w:type="character" w:customStyle="1" w:styleId="14">
    <w:name w:val="Знак Знак1"/>
    <w:aliases w:val="Заголовок 3 Знак1"/>
    <w:basedOn w:val="a0"/>
    <w:uiPriority w:val="99"/>
    <w:locked/>
    <w:rsid w:val="009E3F86"/>
    <w:rPr>
      <w:rFonts w:cs="Times New Roman"/>
      <w:sz w:val="28"/>
      <w:lang w:val="ru-RU" w:eastAsia="ru-RU" w:bidi="ar-SA"/>
    </w:rPr>
  </w:style>
  <w:style w:type="character" w:customStyle="1" w:styleId="aff8">
    <w:name w:val="Основной текст_"/>
    <w:basedOn w:val="a0"/>
    <w:link w:val="35"/>
    <w:uiPriority w:val="99"/>
    <w:locked/>
    <w:rsid w:val="009E3F86"/>
    <w:rPr>
      <w:rFonts w:ascii="Lucida Sans Unicode" w:hAnsi="Lucida Sans Unicode" w:cs="Lucida Sans Unicode"/>
      <w:sz w:val="23"/>
      <w:szCs w:val="23"/>
      <w:shd w:val="clear" w:color="auto" w:fill="FFFFFF"/>
    </w:rPr>
  </w:style>
  <w:style w:type="paragraph" w:customStyle="1" w:styleId="35">
    <w:name w:val="Основной текст3"/>
    <w:basedOn w:val="a"/>
    <w:link w:val="aff8"/>
    <w:uiPriority w:val="99"/>
    <w:rsid w:val="009E3F86"/>
    <w:pPr>
      <w:shd w:val="clear" w:color="auto" w:fill="FFFFFF"/>
      <w:spacing w:after="360" w:line="240" w:lineRule="atLeast"/>
      <w:ind w:hanging="520"/>
      <w:jc w:val="left"/>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8"/>
    <w:uiPriority w:val="99"/>
    <w:rsid w:val="009E3F86"/>
    <w:rPr>
      <w:sz w:val="19"/>
      <w:szCs w:val="19"/>
    </w:rPr>
  </w:style>
  <w:style w:type="paragraph" w:customStyle="1" w:styleId="aff9">
    <w:name w:val="Мой"/>
    <w:basedOn w:val="a"/>
    <w:link w:val="affa"/>
    <w:uiPriority w:val="99"/>
    <w:rsid w:val="009E3F86"/>
    <w:pPr>
      <w:ind w:firstLine="567"/>
    </w:pPr>
    <w:rPr>
      <w:szCs w:val="24"/>
    </w:rPr>
  </w:style>
  <w:style w:type="character" w:customStyle="1" w:styleId="affa">
    <w:name w:val="Мой Знак"/>
    <w:basedOn w:val="a0"/>
    <w:link w:val="aff9"/>
    <w:uiPriority w:val="99"/>
    <w:locked/>
    <w:rsid w:val="009E3F86"/>
    <w:rPr>
      <w:sz w:val="28"/>
      <w:szCs w:val="24"/>
    </w:rPr>
  </w:style>
  <w:style w:type="paragraph" w:customStyle="1" w:styleId="Style3">
    <w:name w:val="Style3"/>
    <w:basedOn w:val="a"/>
    <w:uiPriority w:val="99"/>
    <w:rsid w:val="009E3F86"/>
    <w:pPr>
      <w:widowControl w:val="0"/>
      <w:autoSpaceDE w:val="0"/>
      <w:autoSpaceDN w:val="0"/>
      <w:adjustRightInd w:val="0"/>
      <w:spacing w:line="326" w:lineRule="exact"/>
      <w:ind w:firstLine="686"/>
    </w:pPr>
    <w:rPr>
      <w:sz w:val="24"/>
      <w:szCs w:val="24"/>
    </w:rPr>
  </w:style>
  <w:style w:type="character" w:styleId="affb">
    <w:name w:val="FollowedHyperlink"/>
    <w:basedOn w:val="a0"/>
    <w:uiPriority w:val="99"/>
    <w:rsid w:val="009E3F86"/>
    <w:rPr>
      <w:rFonts w:cs="Times New Roman"/>
      <w:color w:val="800080"/>
      <w:u w:val="single"/>
    </w:rPr>
  </w:style>
  <w:style w:type="paragraph" w:customStyle="1" w:styleId="211">
    <w:name w:val="Основной текст 21"/>
    <w:basedOn w:val="a"/>
    <w:uiPriority w:val="99"/>
    <w:rsid w:val="009E3F86"/>
  </w:style>
  <w:style w:type="paragraph" w:customStyle="1" w:styleId="310">
    <w:name w:val="Основной текст с отступом 31"/>
    <w:basedOn w:val="a"/>
    <w:uiPriority w:val="99"/>
    <w:rsid w:val="009E3F86"/>
    <w:rPr>
      <w:b/>
    </w:rPr>
  </w:style>
  <w:style w:type="paragraph" w:customStyle="1" w:styleId="xl41">
    <w:name w:val="xl41"/>
    <w:basedOn w:val="a"/>
    <w:uiPriority w:val="99"/>
    <w:rsid w:val="009E3F86"/>
    <w:pPr>
      <w:pBdr>
        <w:left w:val="single" w:sz="4" w:space="0" w:color="auto"/>
        <w:right w:val="single" w:sz="4" w:space="0" w:color="auto"/>
      </w:pBdr>
      <w:spacing w:before="100" w:beforeAutospacing="1" w:after="100" w:afterAutospacing="1"/>
      <w:ind w:firstLine="0"/>
      <w:jc w:val="center"/>
    </w:pPr>
    <w:rPr>
      <w:rFonts w:eastAsia="Arial Unicode MS"/>
      <w:sz w:val="24"/>
      <w:szCs w:val="24"/>
    </w:rPr>
  </w:style>
  <w:style w:type="paragraph" w:customStyle="1" w:styleId="xl76">
    <w:name w:val="xl76"/>
    <w:basedOn w:val="a"/>
    <w:uiPriority w:val="99"/>
    <w:rsid w:val="009E3F86"/>
    <w:pPr>
      <w:spacing w:before="100" w:beforeAutospacing="1" w:after="100" w:afterAutospacing="1"/>
      <w:ind w:firstLine="0"/>
      <w:jc w:val="center"/>
    </w:pPr>
    <w:rPr>
      <w:rFonts w:eastAsia="Arial Unicode MS"/>
      <w:szCs w:val="28"/>
    </w:rPr>
  </w:style>
  <w:style w:type="paragraph" w:customStyle="1" w:styleId="FR1">
    <w:name w:val="FR1"/>
    <w:uiPriority w:val="99"/>
    <w:rsid w:val="009E3F86"/>
    <w:pPr>
      <w:widowControl w:val="0"/>
      <w:snapToGrid w:val="0"/>
      <w:ind w:left="1080"/>
    </w:pPr>
  </w:style>
  <w:style w:type="paragraph" w:customStyle="1" w:styleId="Style13">
    <w:name w:val="Style13"/>
    <w:basedOn w:val="a"/>
    <w:uiPriority w:val="99"/>
    <w:rsid w:val="009E3F86"/>
    <w:pPr>
      <w:widowControl w:val="0"/>
      <w:autoSpaceDE w:val="0"/>
      <w:autoSpaceDN w:val="0"/>
      <w:adjustRightInd w:val="0"/>
      <w:spacing w:line="326" w:lineRule="exact"/>
      <w:ind w:firstLine="610"/>
    </w:pPr>
    <w:rPr>
      <w:sz w:val="24"/>
      <w:szCs w:val="24"/>
    </w:rPr>
  </w:style>
  <w:style w:type="paragraph" w:customStyle="1" w:styleId="Style14">
    <w:name w:val="Style14"/>
    <w:basedOn w:val="a"/>
    <w:uiPriority w:val="99"/>
    <w:rsid w:val="009E3F86"/>
    <w:pPr>
      <w:widowControl w:val="0"/>
      <w:autoSpaceDE w:val="0"/>
      <w:autoSpaceDN w:val="0"/>
      <w:adjustRightInd w:val="0"/>
      <w:spacing w:line="326" w:lineRule="exact"/>
      <w:ind w:firstLine="610"/>
    </w:pPr>
    <w:rPr>
      <w:sz w:val="24"/>
      <w:szCs w:val="24"/>
    </w:rPr>
  </w:style>
  <w:style w:type="paragraph" w:customStyle="1" w:styleId="consnormal0">
    <w:name w:val="consnormal"/>
    <w:basedOn w:val="a"/>
    <w:uiPriority w:val="99"/>
    <w:rsid w:val="009E3F86"/>
    <w:pPr>
      <w:spacing w:before="100" w:beforeAutospacing="1" w:after="100" w:afterAutospacing="1"/>
      <w:ind w:firstLine="0"/>
      <w:jc w:val="left"/>
    </w:pPr>
    <w:rPr>
      <w:sz w:val="24"/>
      <w:szCs w:val="24"/>
    </w:rPr>
  </w:style>
  <w:style w:type="paragraph" w:customStyle="1" w:styleId="consplusnormal0">
    <w:name w:val="consplusnormal"/>
    <w:basedOn w:val="a"/>
    <w:uiPriority w:val="99"/>
    <w:rsid w:val="009E3F86"/>
    <w:pPr>
      <w:spacing w:before="100" w:beforeAutospacing="1" w:after="100" w:afterAutospacing="1"/>
      <w:ind w:firstLine="0"/>
      <w:jc w:val="left"/>
    </w:pPr>
    <w:rPr>
      <w:sz w:val="24"/>
      <w:szCs w:val="24"/>
    </w:rPr>
  </w:style>
  <w:style w:type="paragraph" w:customStyle="1" w:styleId="Noeeu7">
    <w:name w:val="Noeeu7"/>
    <w:basedOn w:val="a"/>
    <w:uiPriority w:val="99"/>
    <w:rsid w:val="009E3F86"/>
    <w:pPr>
      <w:widowControl w:val="0"/>
      <w:overflowPunct w:val="0"/>
      <w:autoSpaceDE w:val="0"/>
      <w:autoSpaceDN w:val="0"/>
      <w:adjustRightInd w:val="0"/>
      <w:ind w:firstLine="0"/>
      <w:jc w:val="left"/>
    </w:pPr>
    <w:rPr>
      <w:sz w:val="20"/>
    </w:rPr>
  </w:style>
  <w:style w:type="character" w:customStyle="1" w:styleId="FontStyle21">
    <w:name w:val="Font Style21"/>
    <w:basedOn w:val="a0"/>
    <w:uiPriority w:val="99"/>
    <w:rsid w:val="009E3F86"/>
    <w:rPr>
      <w:rFonts w:ascii="Times New Roman" w:hAnsi="Times New Roman" w:cs="Times New Roman"/>
      <w:b/>
      <w:bCs/>
      <w:sz w:val="16"/>
      <w:szCs w:val="16"/>
    </w:rPr>
  </w:style>
  <w:style w:type="character" w:customStyle="1" w:styleId="25">
    <w:name w:val="Знак Знак2"/>
    <w:basedOn w:val="a0"/>
    <w:uiPriority w:val="99"/>
    <w:locked/>
    <w:rsid w:val="009E3F86"/>
    <w:rPr>
      <w:rFonts w:cs="Times New Roman"/>
      <w:sz w:val="28"/>
      <w:lang w:val="ru-RU" w:eastAsia="ru-RU" w:bidi="ar-SA"/>
    </w:rPr>
  </w:style>
  <w:style w:type="character" w:customStyle="1" w:styleId="affc">
    <w:name w:val="Не вступил в силу"/>
    <w:basedOn w:val="a0"/>
    <w:uiPriority w:val="99"/>
    <w:rsid w:val="009E3F86"/>
    <w:rPr>
      <w:rFonts w:ascii="Times New Roman" w:hAnsi="Times New Roman" w:cs="Times New Roman"/>
      <w:color w:val="008080"/>
    </w:rPr>
  </w:style>
  <w:style w:type="paragraph" w:styleId="HTML">
    <w:name w:val="HTML Preformatted"/>
    <w:basedOn w:val="a"/>
    <w:link w:val="HTML0"/>
    <w:uiPriority w:val="99"/>
    <w:rsid w:val="009E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9E3F86"/>
    <w:rPr>
      <w:rFonts w:ascii="Courier New" w:hAnsi="Courier New" w:cs="Courier New"/>
    </w:rPr>
  </w:style>
  <w:style w:type="character" w:customStyle="1" w:styleId="FontStyle14">
    <w:name w:val="Font Style14"/>
    <w:basedOn w:val="a0"/>
    <w:uiPriority w:val="99"/>
    <w:rsid w:val="009E3F86"/>
    <w:rPr>
      <w:rFonts w:ascii="Times New Roman" w:hAnsi="Times New Roman" w:cs="Times New Roman"/>
      <w:i/>
      <w:iCs/>
      <w:spacing w:val="10"/>
      <w:sz w:val="24"/>
      <w:szCs w:val="24"/>
    </w:rPr>
  </w:style>
  <w:style w:type="paragraph" w:customStyle="1" w:styleId="ConsTitle">
    <w:name w:val="ConsTitle"/>
    <w:uiPriority w:val="99"/>
    <w:rsid w:val="009E3F86"/>
    <w:pPr>
      <w:widowControl w:val="0"/>
      <w:suppressAutoHyphens/>
    </w:pPr>
    <w:rPr>
      <w:rFonts w:ascii="Arial" w:hAnsi="Arial"/>
      <w:b/>
      <w:sz w:val="16"/>
      <w:lang w:eastAsia="ar-SA"/>
    </w:rPr>
  </w:style>
  <w:style w:type="character" w:customStyle="1" w:styleId="26">
    <w:name w:val="Основной текст (2)_"/>
    <w:basedOn w:val="a0"/>
    <w:link w:val="27"/>
    <w:uiPriority w:val="99"/>
    <w:locked/>
    <w:rsid w:val="009E3F86"/>
    <w:rPr>
      <w:b/>
      <w:bCs/>
      <w:sz w:val="30"/>
      <w:szCs w:val="30"/>
      <w:shd w:val="clear" w:color="auto" w:fill="FFFFFF"/>
    </w:rPr>
  </w:style>
  <w:style w:type="paragraph" w:customStyle="1" w:styleId="27">
    <w:name w:val="Основной текст (2)"/>
    <w:basedOn w:val="a"/>
    <w:link w:val="26"/>
    <w:uiPriority w:val="99"/>
    <w:rsid w:val="009E3F86"/>
    <w:pPr>
      <w:widowControl w:val="0"/>
      <w:shd w:val="clear" w:color="auto" w:fill="FFFFFF"/>
      <w:spacing w:line="365" w:lineRule="exact"/>
      <w:ind w:firstLine="0"/>
      <w:jc w:val="center"/>
    </w:pPr>
    <w:rPr>
      <w:b/>
      <w:bCs/>
      <w:sz w:val="30"/>
      <w:szCs w:val="30"/>
    </w:rPr>
  </w:style>
  <w:style w:type="paragraph" w:customStyle="1" w:styleId="15">
    <w:name w:val="Основной текст1"/>
    <w:basedOn w:val="a"/>
    <w:uiPriority w:val="99"/>
    <w:rsid w:val="009E3F86"/>
    <w:pPr>
      <w:widowControl w:val="0"/>
      <w:shd w:val="clear" w:color="auto" w:fill="FFFFFF"/>
      <w:spacing w:before="600" w:line="317" w:lineRule="exact"/>
      <w:ind w:firstLine="520"/>
    </w:pPr>
    <w:rPr>
      <w:sz w:val="26"/>
      <w:szCs w:val="26"/>
    </w:rPr>
  </w:style>
  <w:style w:type="paragraph" w:customStyle="1" w:styleId="311">
    <w:name w:val="Основной текст с отступом 311"/>
    <w:basedOn w:val="a"/>
    <w:uiPriority w:val="99"/>
    <w:rsid w:val="009E3F86"/>
    <w:pPr>
      <w:spacing w:line="228" w:lineRule="auto"/>
      <w:ind w:firstLine="851"/>
    </w:pPr>
  </w:style>
  <w:style w:type="paragraph" w:customStyle="1" w:styleId="Eiiey">
    <w:name w:val="Eiiey"/>
    <w:basedOn w:val="a"/>
    <w:uiPriority w:val="99"/>
    <w:rsid w:val="009E3F86"/>
    <w:pPr>
      <w:overflowPunct w:val="0"/>
      <w:autoSpaceDE w:val="0"/>
      <w:autoSpaceDN w:val="0"/>
      <w:adjustRightInd w:val="0"/>
      <w:spacing w:before="240"/>
      <w:ind w:left="547" w:hanging="547"/>
      <w:jc w:val="left"/>
    </w:pPr>
    <w:rPr>
      <w:rFonts w:ascii="Courier New" w:hAnsi="Courier New" w:cs="Courier New"/>
      <w:sz w:val="24"/>
      <w:szCs w:val="24"/>
    </w:rPr>
  </w:style>
  <w:style w:type="paragraph" w:customStyle="1" w:styleId="affd">
    <w:name w:val="Нормальный"/>
    <w:uiPriority w:val="99"/>
    <w:rsid w:val="009E3F86"/>
  </w:style>
  <w:style w:type="character" w:customStyle="1" w:styleId="FontStyle13">
    <w:name w:val="Font Style13"/>
    <w:basedOn w:val="a0"/>
    <w:uiPriority w:val="99"/>
    <w:rsid w:val="009E3F86"/>
    <w:rPr>
      <w:rFonts w:ascii="Times New Roman" w:hAnsi="Times New Roman" w:cs="Times New Roman"/>
      <w:sz w:val="26"/>
      <w:szCs w:val="26"/>
    </w:rPr>
  </w:style>
  <w:style w:type="paragraph" w:styleId="affe">
    <w:name w:val="Document Map"/>
    <w:basedOn w:val="a"/>
    <w:link w:val="afff"/>
    <w:uiPriority w:val="99"/>
    <w:semiHidden/>
    <w:rsid w:val="009E3F86"/>
    <w:pPr>
      <w:shd w:val="clear" w:color="auto" w:fill="000080"/>
      <w:overflowPunct w:val="0"/>
      <w:autoSpaceDE w:val="0"/>
      <w:autoSpaceDN w:val="0"/>
      <w:adjustRightInd w:val="0"/>
      <w:ind w:firstLine="709"/>
      <w:textAlignment w:val="baseline"/>
    </w:pPr>
    <w:rPr>
      <w:rFonts w:ascii="Tahoma" w:hAnsi="Tahoma" w:cs="Tahoma"/>
      <w:sz w:val="20"/>
    </w:rPr>
  </w:style>
  <w:style w:type="character" w:customStyle="1" w:styleId="afff">
    <w:name w:val="Схема документа Знак"/>
    <w:basedOn w:val="a0"/>
    <w:link w:val="affe"/>
    <w:uiPriority w:val="99"/>
    <w:semiHidden/>
    <w:rsid w:val="009E3F86"/>
    <w:rPr>
      <w:rFonts w:ascii="Tahoma" w:hAnsi="Tahoma" w:cs="Tahoma"/>
      <w:shd w:val="clear" w:color="auto" w:fill="000080"/>
    </w:rPr>
  </w:style>
  <w:style w:type="character" w:customStyle="1" w:styleId="51">
    <w:name w:val="Знак Знак5"/>
    <w:uiPriority w:val="99"/>
    <w:locked/>
    <w:rsid w:val="009E3F86"/>
    <w:rPr>
      <w:sz w:val="28"/>
    </w:rPr>
  </w:style>
  <w:style w:type="paragraph" w:customStyle="1" w:styleId="afff0">
    <w:name w:val="Подзаголовок для информации об изменениях"/>
    <w:basedOn w:val="a"/>
    <w:next w:val="a"/>
    <w:uiPriority w:val="99"/>
    <w:rsid w:val="009E3F86"/>
    <w:pPr>
      <w:autoSpaceDE w:val="0"/>
      <w:autoSpaceDN w:val="0"/>
      <w:adjustRightInd w:val="0"/>
    </w:pPr>
    <w:rPr>
      <w:rFonts w:ascii="Arial" w:hAnsi="Arial" w:cs="Arial"/>
      <w:b/>
      <w:bCs/>
      <w:color w:val="353842"/>
      <w:sz w:val="18"/>
      <w:szCs w:val="18"/>
    </w:rPr>
  </w:style>
  <w:style w:type="character" w:customStyle="1" w:styleId="28">
    <w:name w:val="Заголовок №2_"/>
    <w:basedOn w:val="a0"/>
    <w:link w:val="29"/>
    <w:uiPriority w:val="99"/>
    <w:locked/>
    <w:rsid w:val="009E3F86"/>
    <w:rPr>
      <w:b/>
      <w:bCs/>
      <w:sz w:val="26"/>
      <w:szCs w:val="26"/>
      <w:shd w:val="clear" w:color="auto" w:fill="FFFFFF"/>
    </w:rPr>
  </w:style>
  <w:style w:type="paragraph" w:customStyle="1" w:styleId="29">
    <w:name w:val="Заголовок №2"/>
    <w:basedOn w:val="a"/>
    <w:link w:val="28"/>
    <w:uiPriority w:val="99"/>
    <w:rsid w:val="009E3F86"/>
    <w:pPr>
      <w:widowControl w:val="0"/>
      <w:shd w:val="clear" w:color="auto" w:fill="FFFFFF"/>
      <w:spacing w:line="475" w:lineRule="exact"/>
      <w:ind w:firstLine="0"/>
      <w:jc w:val="left"/>
      <w:outlineLvl w:val="1"/>
    </w:pPr>
    <w:rPr>
      <w:b/>
      <w:bCs/>
      <w:sz w:val="26"/>
      <w:szCs w:val="26"/>
    </w:rPr>
  </w:style>
  <w:style w:type="character" w:customStyle="1" w:styleId="16">
    <w:name w:val="Заголовок №1_"/>
    <w:basedOn w:val="a0"/>
    <w:link w:val="110"/>
    <w:uiPriority w:val="99"/>
    <w:locked/>
    <w:rsid w:val="009E3F86"/>
    <w:rPr>
      <w:sz w:val="26"/>
      <w:szCs w:val="26"/>
      <w:shd w:val="clear" w:color="auto" w:fill="FFFFFF"/>
    </w:rPr>
  </w:style>
  <w:style w:type="paragraph" w:customStyle="1" w:styleId="110">
    <w:name w:val="Заголовок №11"/>
    <w:basedOn w:val="a"/>
    <w:link w:val="16"/>
    <w:uiPriority w:val="99"/>
    <w:rsid w:val="009E3F86"/>
    <w:pPr>
      <w:widowControl w:val="0"/>
      <w:shd w:val="clear" w:color="auto" w:fill="FFFFFF"/>
      <w:spacing w:line="317" w:lineRule="exact"/>
      <w:ind w:firstLine="680"/>
      <w:outlineLvl w:val="0"/>
    </w:pPr>
    <w:rPr>
      <w:sz w:val="26"/>
      <w:szCs w:val="26"/>
    </w:rPr>
  </w:style>
  <w:style w:type="character" w:customStyle="1" w:styleId="Tahoma">
    <w:name w:val="Основной текст + Tahoma"/>
    <w:aliases w:val="12 pt,Курсив"/>
    <w:basedOn w:val="a0"/>
    <w:uiPriority w:val="99"/>
    <w:rsid w:val="009E3F86"/>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9E3F86"/>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9E3F86"/>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9E3F86"/>
    <w:rPr>
      <w:rFonts w:ascii="CordiaUPC" w:hAnsi="CordiaUPC" w:cs="CordiaUPC"/>
      <w:color w:val="000000"/>
      <w:spacing w:val="0"/>
      <w:w w:val="100"/>
      <w:position w:val="0"/>
      <w:sz w:val="47"/>
      <w:szCs w:val="47"/>
      <w:shd w:val="clear" w:color="auto" w:fill="FFFFFF"/>
    </w:rPr>
  </w:style>
  <w:style w:type="character" w:customStyle="1" w:styleId="17">
    <w:name w:val="Заголовок №1"/>
    <w:basedOn w:val="16"/>
    <w:uiPriority w:val="99"/>
    <w:rsid w:val="009E3F86"/>
    <w:rPr>
      <w:color w:val="000000"/>
      <w:spacing w:val="0"/>
      <w:w w:val="100"/>
      <w:position w:val="0"/>
      <w:lang w:val="ru-RU"/>
    </w:rPr>
  </w:style>
  <w:style w:type="paragraph" w:styleId="afff1">
    <w:name w:val="No Spacing"/>
    <w:uiPriority w:val="99"/>
    <w:qFormat/>
    <w:rsid w:val="009E3F86"/>
    <w:pPr>
      <w:keepLines/>
      <w:ind w:firstLine="567"/>
      <w:jc w:val="both"/>
    </w:pPr>
    <w:rPr>
      <w:sz w:val="28"/>
    </w:rPr>
  </w:style>
  <w:style w:type="character" w:customStyle="1" w:styleId="216pt">
    <w:name w:val="Основной текст (2) + 16 pt"/>
    <w:aliases w:val="Масштаб 80%"/>
    <w:basedOn w:val="26"/>
    <w:uiPriority w:val="99"/>
    <w:rsid w:val="009E3F86"/>
    <w:rPr>
      <w:color w:val="000000"/>
      <w:spacing w:val="0"/>
      <w:w w:val="80"/>
      <w:position w:val="0"/>
      <w:sz w:val="32"/>
      <w:szCs w:val="32"/>
      <w:lang w:val="ru-RU" w:eastAsia="ru-RU"/>
    </w:rPr>
  </w:style>
  <w:style w:type="paragraph" w:customStyle="1" w:styleId="Default">
    <w:name w:val="Default"/>
    <w:uiPriority w:val="99"/>
    <w:rsid w:val="009E3F86"/>
    <w:pPr>
      <w:autoSpaceDE w:val="0"/>
      <w:autoSpaceDN w:val="0"/>
      <w:adjustRightInd w:val="0"/>
    </w:pPr>
    <w:rPr>
      <w:color w:val="000000"/>
      <w:sz w:val="24"/>
      <w:szCs w:val="24"/>
    </w:rPr>
  </w:style>
  <w:style w:type="character" w:customStyle="1" w:styleId="62">
    <w:name w:val="Основной текст (6)_"/>
    <w:basedOn w:val="a0"/>
    <w:link w:val="63"/>
    <w:uiPriority w:val="99"/>
    <w:locked/>
    <w:rsid w:val="009E3F86"/>
    <w:rPr>
      <w:shd w:val="clear" w:color="auto" w:fill="FFFFFF"/>
    </w:rPr>
  </w:style>
  <w:style w:type="paragraph" w:customStyle="1" w:styleId="63">
    <w:name w:val="Основной текст (6)"/>
    <w:basedOn w:val="a"/>
    <w:link w:val="62"/>
    <w:uiPriority w:val="99"/>
    <w:rsid w:val="009E3F86"/>
    <w:pPr>
      <w:widowControl w:val="0"/>
      <w:shd w:val="clear" w:color="auto" w:fill="FFFFFF"/>
      <w:spacing w:line="317" w:lineRule="exact"/>
      <w:ind w:firstLine="740"/>
    </w:pPr>
    <w:rPr>
      <w:sz w:val="20"/>
    </w:rPr>
  </w:style>
  <w:style w:type="character" w:customStyle="1" w:styleId="afff2">
    <w:name w:val="Подпись к таблице_"/>
    <w:basedOn w:val="a0"/>
    <w:link w:val="afff3"/>
    <w:uiPriority w:val="99"/>
    <w:locked/>
    <w:rsid w:val="009E3F86"/>
    <w:rPr>
      <w:shd w:val="clear" w:color="auto" w:fill="FFFFFF"/>
    </w:rPr>
  </w:style>
  <w:style w:type="paragraph" w:customStyle="1" w:styleId="afff3">
    <w:name w:val="Подпись к таблице"/>
    <w:basedOn w:val="a"/>
    <w:link w:val="afff2"/>
    <w:uiPriority w:val="99"/>
    <w:rsid w:val="009E3F86"/>
    <w:pPr>
      <w:widowControl w:val="0"/>
      <w:shd w:val="clear" w:color="auto" w:fill="FFFFFF"/>
      <w:spacing w:line="274" w:lineRule="exact"/>
      <w:ind w:firstLine="0"/>
      <w:jc w:val="center"/>
    </w:pPr>
    <w:rPr>
      <w:sz w:val="20"/>
    </w:rPr>
  </w:style>
  <w:style w:type="character" w:customStyle="1" w:styleId="211pt">
    <w:name w:val="Основной текст (2) + 11 pt"/>
    <w:aliases w:val="Полужирный"/>
    <w:basedOn w:val="26"/>
    <w:uiPriority w:val="99"/>
    <w:rsid w:val="009E3F86"/>
    <w:rPr>
      <w:rFonts w:ascii="Times New Roman" w:hAnsi="Times New Roman"/>
      <w:color w:val="000000"/>
      <w:spacing w:val="0"/>
      <w:w w:val="100"/>
      <w:position w:val="0"/>
      <w:sz w:val="22"/>
      <w:szCs w:val="22"/>
      <w:lang w:val="ru-RU" w:eastAsia="ru-RU"/>
    </w:rPr>
  </w:style>
  <w:style w:type="character" w:customStyle="1" w:styleId="212pt">
    <w:name w:val="Основной текст (2) + 12 pt"/>
    <w:basedOn w:val="26"/>
    <w:uiPriority w:val="99"/>
    <w:rsid w:val="009E3F86"/>
    <w:rPr>
      <w:rFonts w:ascii="Times New Roman" w:hAnsi="Times New Roman"/>
      <w:color w:val="000000"/>
      <w:spacing w:val="0"/>
      <w:w w:val="100"/>
      <w:position w:val="0"/>
      <w:sz w:val="24"/>
      <w:szCs w:val="24"/>
      <w:lang w:val="ru-RU" w:eastAsia="ru-RU"/>
    </w:rPr>
  </w:style>
  <w:style w:type="character" w:customStyle="1" w:styleId="280">
    <w:name w:val="Основной текст (2) + 8"/>
    <w:aliases w:val="5 pt3,Полужирный1"/>
    <w:basedOn w:val="26"/>
    <w:uiPriority w:val="99"/>
    <w:rsid w:val="009E3F86"/>
    <w:rPr>
      <w:rFonts w:ascii="Times New Roman" w:hAnsi="Times New Roman"/>
      <w:color w:val="000000"/>
      <w:spacing w:val="0"/>
      <w:w w:val="100"/>
      <w:position w:val="0"/>
      <w:sz w:val="17"/>
      <w:szCs w:val="17"/>
      <w:lang w:val="ru-RU" w:eastAsia="ru-RU"/>
    </w:rPr>
  </w:style>
  <w:style w:type="character" w:customStyle="1" w:styleId="42">
    <w:name w:val="Основной текст (4)_"/>
    <w:basedOn w:val="a0"/>
    <w:link w:val="43"/>
    <w:uiPriority w:val="99"/>
    <w:locked/>
    <w:rsid w:val="009E3F86"/>
    <w:rPr>
      <w:b/>
      <w:bCs/>
      <w:sz w:val="28"/>
      <w:szCs w:val="28"/>
      <w:shd w:val="clear" w:color="auto" w:fill="FFFFFF"/>
    </w:rPr>
  </w:style>
  <w:style w:type="paragraph" w:customStyle="1" w:styleId="43">
    <w:name w:val="Основной текст (4)"/>
    <w:basedOn w:val="a"/>
    <w:link w:val="42"/>
    <w:uiPriority w:val="99"/>
    <w:rsid w:val="009E3F86"/>
    <w:pPr>
      <w:widowControl w:val="0"/>
      <w:shd w:val="clear" w:color="auto" w:fill="FFFFFF"/>
      <w:spacing w:before="300" w:after="420" w:line="240" w:lineRule="atLeast"/>
      <w:ind w:hanging="280"/>
      <w:jc w:val="center"/>
    </w:pPr>
    <w:rPr>
      <w:b/>
      <w:bCs/>
      <w:szCs w:val="28"/>
    </w:rPr>
  </w:style>
  <w:style w:type="character" w:customStyle="1" w:styleId="211pt1">
    <w:name w:val="Основной текст (2) + 11 pt1"/>
    <w:basedOn w:val="26"/>
    <w:uiPriority w:val="99"/>
    <w:rsid w:val="009E3F86"/>
    <w:rPr>
      <w:rFonts w:ascii="Times New Roman" w:hAnsi="Times New Roman"/>
      <w:color w:val="000000"/>
      <w:spacing w:val="0"/>
      <w:w w:val="100"/>
      <w:position w:val="0"/>
      <w:sz w:val="22"/>
      <w:szCs w:val="22"/>
      <w:lang w:val="ru-RU" w:eastAsia="ru-RU"/>
    </w:rPr>
  </w:style>
  <w:style w:type="character" w:customStyle="1" w:styleId="CommentTextChar">
    <w:name w:val="Comment Text Char"/>
    <w:uiPriority w:val="99"/>
    <w:locked/>
    <w:rsid w:val="009E3F86"/>
    <w:rPr>
      <w:rFonts w:ascii="Calibri" w:hAnsi="Calibri"/>
      <w:lang w:val="ru-RU" w:eastAsia="ru-RU"/>
    </w:rPr>
  </w:style>
  <w:style w:type="paragraph" w:styleId="afff4">
    <w:name w:val="annotation text"/>
    <w:basedOn w:val="a"/>
    <w:link w:val="afff5"/>
    <w:uiPriority w:val="99"/>
    <w:rsid w:val="009E3F86"/>
    <w:pPr>
      <w:ind w:firstLine="0"/>
      <w:jc w:val="left"/>
    </w:pPr>
    <w:rPr>
      <w:rFonts w:ascii="Calibri" w:hAnsi="Calibri"/>
      <w:sz w:val="20"/>
    </w:rPr>
  </w:style>
  <w:style w:type="character" w:customStyle="1" w:styleId="afff5">
    <w:name w:val="Текст примечания Знак"/>
    <w:basedOn w:val="a0"/>
    <w:link w:val="afff4"/>
    <w:uiPriority w:val="99"/>
    <w:rsid w:val="009E3F86"/>
    <w:rPr>
      <w:rFonts w:ascii="Calibri" w:hAnsi="Calibri"/>
    </w:rPr>
  </w:style>
  <w:style w:type="character" w:customStyle="1" w:styleId="CommentSubjectChar">
    <w:name w:val="Comment Subject Char"/>
    <w:uiPriority w:val="99"/>
    <w:locked/>
    <w:rsid w:val="009E3F86"/>
    <w:rPr>
      <w:rFonts w:ascii="Calibri" w:hAnsi="Calibri"/>
      <w:b/>
      <w:lang w:val="ru-RU" w:eastAsia="ru-RU"/>
    </w:rPr>
  </w:style>
  <w:style w:type="paragraph" w:styleId="afff6">
    <w:name w:val="annotation subject"/>
    <w:basedOn w:val="afff4"/>
    <w:next w:val="afff4"/>
    <w:link w:val="afff7"/>
    <w:uiPriority w:val="99"/>
    <w:rsid w:val="009E3F86"/>
    <w:rPr>
      <w:b/>
      <w:bCs/>
    </w:rPr>
  </w:style>
  <w:style w:type="character" w:customStyle="1" w:styleId="afff7">
    <w:name w:val="Тема примечания Знак"/>
    <w:basedOn w:val="afff5"/>
    <w:link w:val="afff6"/>
    <w:uiPriority w:val="99"/>
    <w:rsid w:val="009E3F86"/>
    <w:rPr>
      <w:b/>
      <w:bCs/>
    </w:rPr>
  </w:style>
  <w:style w:type="character" w:customStyle="1" w:styleId="TXT">
    <w:name w:val="= TXT Знак"/>
    <w:link w:val="TXT0"/>
    <w:uiPriority w:val="99"/>
    <w:locked/>
    <w:rsid w:val="009E3F86"/>
    <w:rPr>
      <w:sz w:val="24"/>
    </w:rPr>
  </w:style>
  <w:style w:type="paragraph" w:customStyle="1" w:styleId="TXT0">
    <w:name w:val="= TXT"/>
    <w:basedOn w:val="a"/>
    <w:link w:val="TXT"/>
    <w:uiPriority w:val="99"/>
    <w:rsid w:val="009E3F86"/>
    <w:pPr>
      <w:spacing w:line="360" w:lineRule="auto"/>
      <w:ind w:firstLine="709"/>
    </w:pPr>
    <w:rPr>
      <w:sz w:val="24"/>
    </w:rPr>
  </w:style>
  <w:style w:type="paragraph" w:customStyle="1" w:styleId="msonormalcxspmiddle">
    <w:name w:val="msonormalcxspmiddle"/>
    <w:basedOn w:val="a"/>
    <w:uiPriority w:val="99"/>
    <w:rsid w:val="009E3F86"/>
    <w:pPr>
      <w:spacing w:before="100" w:beforeAutospacing="1" w:after="100" w:afterAutospacing="1"/>
      <w:ind w:firstLine="0"/>
      <w:jc w:val="left"/>
    </w:pPr>
    <w:rPr>
      <w:sz w:val="24"/>
      <w:szCs w:val="24"/>
    </w:rPr>
  </w:style>
  <w:style w:type="paragraph" w:customStyle="1" w:styleId="18">
    <w:name w:val="Заголовок1"/>
    <w:basedOn w:val="a"/>
    <w:next w:val="2"/>
    <w:uiPriority w:val="99"/>
    <w:rsid w:val="009E3F86"/>
    <w:pPr>
      <w:widowControl w:val="0"/>
      <w:overflowPunct w:val="0"/>
      <w:autoSpaceDE w:val="0"/>
      <w:autoSpaceDN w:val="0"/>
      <w:adjustRightInd w:val="0"/>
      <w:spacing w:after="200"/>
      <w:ind w:firstLine="0"/>
      <w:jc w:val="center"/>
      <w:textAlignment w:val="baseline"/>
    </w:pPr>
    <w:rPr>
      <w:b/>
      <w:bCs/>
      <w:sz w:val="32"/>
      <w:szCs w:val="32"/>
    </w:rPr>
  </w:style>
  <w:style w:type="paragraph" w:customStyle="1" w:styleId="2a">
    <w:name w:val="Заголовок2"/>
    <w:basedOn w:val="a"/>
    <w:next w:val="a"/>
    <w:uiPriority w:val="99"/>
    <w:rsid w:val="009E3F86"/>
    <w:pPr>
      <w:widowControl w:val="0"/>
      <w:overflowPunct w:val="0"/>
      <w:autoSpaceDE w:val="0"/>
      <w:autoSpaceDN w:val="0"/>
      <w:adjustRightInd w:val="0"/>
      <w:spacing w:after="200"/>
      <w:ind w:firstLine="0"/>
      <w:jc w:val="center"/>
      <w:textAlignment w:val="baseline"/>
    </w:pPr>
    <w:rPr>
      <w:b/>
      <w:bCs/>
      <w:spacing w:val="60"/>
      <w:sz w:val="36"/>
      <w:szCs w:val="36"/>
    </w:rPr>
  </w:style>
  <w:style w:type="paragraph" w:customStyle="1" w:styleId="headdoc1">
    <w:name w:val="headdoc"/>
    <w:basedOn w:val="a"/>
    <w:uiPriority w:val="99"/>
    <w:rsid w:val="009E3F86"/>
    <w:pPr>
      <w:spacing w:before="100" w:beforeAutospacing="1" w:after="100" w:afterAutospacing="1"/>
      <w:ind w:firstLine="0"/>
      <w:jc w:val="left"/>
    </w:pPr>
    <w:rPr>
      <w:color w:val="000000"/>
      <w:sz w:val="24"/>
      <w:szCs w:val="24"/>
    </w:rPr>
  </w:style>
  <w:style w:type="table" w:customStyle="1" w:styleId="19">
    <w:name w:val="Сетка таблицы1"/>
    <w:uiPriority w:val="99"/>
    <w:rsid w:val="009E3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Без интервала1"/>
    <w:basedOn w:val="a"/>
    <w:uiPriority w:val="99"/>
    <w:rsid w:val="009E3F86"/>
    <w:pPr>
      <w:spacing w:line="276" w:lineRule="auto"/>
      <w:ind w:firstLine="709"/>
    </w:pPr>
    <w:rPr>
      <w:rFonts w:ascii="Cambria" w:hAnsi="Cambria" w:cs="Cambria"/>
      <w:sz w:val="22"/>
      <w:szCs w:val="22"/>
      <w:lang w:val="en-US" w:eastAsia="en-US"/>
    </w:rPr>
  </w:style>
  <w:style w:type="paragraph" w:customStyle="1" w:styleId="1b">
    <w:name w:val="Абзац списка1"/>
    <w:basedOn w:val="a"/>
    <w:link w:val="ListParagraphChar"/>
    <w:uiPriority w:val="99"/>
    <w:rsid w:val="009E3F86"/>
    <w:pPr>
      <w:spacing w:after="200" w:line="276" w:lineRule="auto"/>
      <w:ind w:left="720" w:firstLine="0"/>
      <w:jc w:val="left"/>
    </w:pPr>
    <w:rPr>
      <w:rFonts w:ascii="Calibri" w:hAnsi="Calibri"/>
      <w:sz w:val="20"/>
    </w:rPr>
  </w:style>
  <w:style w:type="character" w:customStyle="1" w:styleId="ListParagraphChar">
    <w:name w:val="List Paragraph Char"/>
    <w:link w:val="1b"/>
    <w:uiPriority w:val="99"/>
    <w:locked/>
    <w:rsid w:val="009E3F86"/>
    <w:rPr>
      <w:rFonts w:ascii="Calibri" w:hAnsi="Calibri"/>
    </w:rPr>
  </w:style>
  <w:style w:type="paragraph" w:customStyle="1" w:styleId="2b">
    <w:name w:val="Абзац списка2"/>
    <w:basedOn w:val="a"/>
    <w:uiPriority w:val="99"/>
    <w:rsid w:val="009E3F86"/>
    <w:pPr>
      <w:spacing w:line="276" w:lineRule="auto"/>
      <w:ind w:left="720" w:firstLine="709"/>
    </w:pPr>
    <w:rPr>
      <w:szCs w:val="28"/>
    </w:rPr>
  </w:style>
  <w:style w:type="character" w:customStyle="1" w:styleId="11pt">
    <w:name w:val="Основной текст + 11 pt"/>
    <w:aliases w:val="Не полужирный"/>
    <w:uiPriority w:val="99"/>
    <w:rsid w:val="009E3F86"/>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9E3F86"/>
    <w:rPr>
      <w:rFonts w:ascii="Times New Roman" w:hAnsi="Times New Roman"/>
      <w:b/>
      <w:color w:val="000000"/>
      <w:spacing w:val="0"/>
      <w:w w:val="100"/>
      <w:position w:val="0"/>
      <w:sz w:val="22"/>
      <w:u w:val="none"/>
      <w:vertAlign w:val="baseline"/>
      <w:lang w:val="ru-RU"/>
    </w:rPr>
  </w:style>
  <w:style w:type="paragraph" w:customStyle="1" w:styleId="Txt1">
    <w:name w:val="Txt 1"/>
    <w:basedOn w:val="a"/>
    <w:link w:val="Txt10"/>
    <w:uiPriority w:val="99"/>
    <w:rsid w:val="009E3F86"/>
    <w:pPr>
      <w:spacing w:line="360" w:lineRule="auto"/>
      <w:ind w:firstLine="567"/>
    </w:pPr>
    <w:rPr>
      <w:sz w:val="24"/>
    </w:rPr>
  </w:style>
  <w:style w:type="character" w:customStyle="1" w:styleId="Txt10">
    <w:name w:val="Txt 1 Знак"/>
    <w:link w:val="Txt1"/>
    <w:uiPriority w:val="99"/>
    <w:locked/>
    <w:rsid w:val="009E3F86"/>
    <w:rPr>
      <w:sz w:val="24"/>
    </w:rPr>
  </w:style>
  <w:style w:type="paragraph" w:customStyle="1" w:styleId="732">
    <w:name w:val="ГОСТ 7.32"/>
    <w:basedOn w:val="a"/>
    <w:uiPriority w:val="99"/>
    <w:rsid w:val="009E3F86"/>
    <w:pPr>
      <w:spacing w:line="360" w:lineRule="auto"/>
      <w:ind w:firstLine="567"/>
    </w:pPr>
    <w:rPr>
      <w:sz w:val="24"/>
      <w:szCs w:val="24"/>
      <w:lang w:eastAsia="en-US"/>
    </w:rPr>
  </w:style>
  <w:style w:type="paragraph" w:customStyle="1" w:styleId="U3">
    <w:name w:val="U3"/>
    <w:basedOn w:val="a"/>
    <w:link w:val="U30"/>
    <w:uiPriority w:val="99"/>
    <w:rsid w:val="009E3F86"/>
    <w:pPr>
      <w:tabs>
        <w:tab w:val="left" w:pos="0"/>
      </w:tabs>
      <w:suppressAutoHyphens/>
      <w:spacing w:line="360" w:lineRule="auto"/>
      <w:ind w:firstLine="0"/>
    </w:pPr>
    <w:rPr>
      <w:sz w:val="24"/>
      <w:lang w:eastAsia="ar-SA"/>
    </w:rPr>
  </w:style>
  <w:style w:type="character" w:customStyle="1" w:styleId="U30">
    <w:name w:val="U3 Знак"/>
    <w:link w:val="U3"/>
    <w:uiPriority w:val="99"/>
    <w:locked/>
    <w:rsid w:val="009E3F86"/>
    <w:rPr>
      <w:sz w:val="24"/>
      <w:lang w:eastAsia="ar-SA"/>
    </w:rPr>
  </w:style>
  <w:style w:type="character" w:styleId="afff8">
    <w:name w:val="annotation reference"/>
    <w:basedOn w:val="a0"/>
    <w:uiPriority w:val="99"/>
    <w:rsid w:val="009E3F86"/>
    <w:rPr>
      <w:rFonts w:cs="Times New Roman"/>
      <w:sz w:val="16"/>
      <w:szCs w:val="16"/>
    </w:rPr>
  </w:style>
  <w:style w:type="table" w:customStyle="1" w:styleId="2c">
    <w:name w:val="Сетка таблицы2"/>
    <w:uiPriority w:val="99"/>
    <w:rsid w:val="009E3F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9E3F86"/>
    <w:rPr>
      <w:rFonts w:ascii="Calibri" w:hAnsi="Calibri"/>
      <w:sz w:val="22"/>
      <w:szCs w:val="22"/>
      <w:lang w:eastAsia="en-US"/>
    </w:rPr>
  </w:style>
  <w:style w:type="paragraph" w:customStyle="1" w:styleId="ListParagraph1">
    <w:name w:val="List Paragraph1"/>
    <w:basedOn w:val="a"/>
    <w:uiPriority w:val="99"/>
    <w:rsid w:val="009E3F86"/>
    <w:pPr>
      <w:spacing w:after="200" w:line="276" w:lineRule="auto"/>
      <w:ind w:left="720" w:firstLine="0"/>
      <w:contextualSpacing/>
      <w:jc w:val="left"/>
    </w:pPr>
    <w:rPr>
      <w:rFonts w:ascii="Calibri" w:hAnsi="Calibri"/>
      <w:sz w:val="22"/>
      <w:szCs w:val="22"/>
      <w:lang w:eastAsia="en-US"/>
    </w:rPr>
  </w:style>
  <w:style w:type="paragraph" w:styleId="afff9">
    <w:name w:val="Revision"/>
    <w:hidden/>
    <w:uiPriority w:val="99"/>
    <w:semiHidden/>
    <w:rsid w:val="009E3F86"/>
  </w:style>
  <w:style w:type="character" w:customStyle="1" w:styleId="afffa">
    <w:name w:val="по ширине"/>
    <w:uiPriority w:val="99"/>
    <w:rsid w:val="009E3F86"/>
    <w:rPr>
      <w:sz w:val="20"/>
    </w:rPr>
  </w:style>
  <w:style w:type="table" w:customStyle="1" w:styleId="36">
    <w:name w:val="Сетка таблицы3"/>
    <w:uiPriority w:val="99"/>
    <w:rsid w:val="009E3F86"/>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Рецензия1"/>
    <w:hidden/>
    <w:uiPriority w:val="99"/>
    <w:semiHidden/>
    <w:rsid w:val="009E3F86"/>
  </w:style>
  <w:style w:type="character" w:customStyle="1" w:styleId="FontStyle31">
    <w:name w:val="Font Style31"/>
    <w:basedOn w:val="a0"/>
    <w:uiPriority w:val="99"/>
    <w:rsid w:val="009E3F86"/>
    <w:rPr>
      <w:rFonts w:ascii="Times New Roman" w:hAnsi="Times New Roman" w:cs="Times New Roman"/>
      <w:i/>
      <w:iCs/>
      <w:spacing w:val="-10"/>
      <w:sz w:val="28"/>
      <w:szCs w:val="28"/>
    </w:rPr>
  </w:style>
  <w:style w:type="numbering" w:customStyle="1" w:styleId="1d">
    <w:name w:val="Нет списка1"/>
    <w:next w:val="a2"/>
    <w:uiPriority w:val="99"/>
    <w:semiHidden/>
    <w:unhideWhenUsed/>
    <w:rsid w:val="009E3F86"/>
  </w:style>
  <w:style w:type="numbering" w:customStyle="1" w:styleId="2d">
    <w:name w:val="Нет списка2"/>
    <w:next w:val="a2"/>
    <w:uiPriority w:val="99"/>
    <w:semiHidden/>
    <w:unhideWhenUsed/>
    <w:rsid w:val="009E3F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8AEC90476F4ADC83E45B1A4AFAF5A1"/>
        <w:category>
          <w:name w:val="Общие"/>
          <w:gallery w:val="placeholder"/>
        </w:category>
        <w:types>
          <w:type w:val="bbPlcHdr"/>
        </w:types>
        <w:behaviors>
          <w:behavior w:val="content"/>
        </w:behaviors>
        <w:guid w:val="{A741DD36-E88A-4D37-91F8-F065BA69FA3B}"/>
      </w:docPartPr>
      <w:docPartBody>
        <w:p w:rsidR="004E5588" w:rsidRDefault="00D95995" w:rsidP="00D95995">
          <w:pPr>
            <w:pStyle w:val="478AEC90476F4ADC83E45B1A4AFAF5A11"/>
          </w:pPr>
          <w:r>
            <w:rPr>
              <w:rStyle w:val="Datenum"/>
              <w:lang w:val="en-US"/>
            </w:rPr>
            <w:t xml:space="preserve">                                    </w:t>
          </w:r>
        </w:p>
      </w:docPartBody>
    </w:docPart>
    <w:docPart>
      <w:docPartPr>
        <w:name w:val="D4519FE6DD8F42AF9A0A5FDFCF7793BA"/>
        <w:category>
          <w:name w:val="Общие"/>
          <w:gallery w:val="placeholder"/>
        </w:category>
        <w:types>
          <w:type w:val="bbPlcHdr"/>
        </w:types>
        <w:behaviors>
          <w:behavior w:val="content"/>
        </w:behaviors>
        <w:guid w:val="{975DAFF5-15FF-4A74-9DDE-206434FFFEE3}"/>
      </w:docPartPr>
      <w:docPartBody>
        <w:p w:rsidR="00091233" w:rsidRDefault="00751CB1" w:rsidP="00751CB1">
          <w:pPr>
            <w:pStyle w:val="D4519FE6DD8F42AF9A0A5FDFCF7793BA"/>
          </w:pPr>
          <w:r w:rsidRPr="0060171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AA031A"/>
    <w:rsid w:val="00061847"/>
    <w:rsid w:val="00091233"/>
    <w:rsid w:val="000E7413"/>
    <w:rsid w:val="001A0019"/>
    <w:rsid w:val="001A737F"/>
    <w:rsid w:val="001B649D"/>
    <w:rsid w:val="001C1D2D"/>
    <w:rsid w:val="00221ED1"/>
    <w:rsid w:val="002D355D"/>
    <w:rsid w:val="003F477D"/>
    <w:rsid w:val="004B1940"/>
    <w:rsid w:val="004E5588"/>
    <w:rsid w:val="00557B0D"/>
    <w:rsid w:val="00677848"/>
    <w:rsid w:val="00751CB1"/>
    <w:rsid w:val="007D7F62"/>
    <w:rsid w:val="007E64E6"/>
    <w:rsid w:val="00853366"/>
    <w:rsid w:val="00920F4B"/>
    <w:rsid w:val="009609F6"/>
    <w:rsid w:val="009A2204"/>
    <w:rsid w:val="009F33A9"/>
    <w:rsid w:val="00A1199D"/>
    <w:rsid w:val="00AA031A"/>
    <w:rsid w:val="00C14CA4"/>
    <w:rsid w:val="00CB1EC2"/>
    <w:rsid w:val="00D95995"/>
    <w:rsid w:val="00EA662F"/>
    <w:rsid w:val="00EE7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5995"/>
    <w:rPr>
      <w:color w:val="808080"/>
    </w:rPr>
  </w:style>
  <w:style w:type="paragraph" w:customStyle="1" w:styleId="BA044555FA884525AC399568188781F3">
    <w:name w:val="BA044555FA884525AC399568188781F3"/>
    <w:rsid w:val="00AA031A"/>
  </w:style>
  <w:style w:type="paragraph" w:customStyle="1" w:styleId="9953CDE91A5F4EDD9628F8DB5764FFB2">
    <w:name w:val="9953CDE91A5F4EDD9628F8DB5764FFB2"/>
    <w:rsid w:val="00AA031A"/>
  </w:style>
  <w:style w:type="paragraph" w:customStyle="1" w:styleId="7642392D38DE4CC9B49C7B52CDA8ABDE">
    <w:name w:val="7642392D38DE4CC9B49C7B52CDA8ABDE"/>
    <w:rsid w:val="00AA031A"/>
  </w:style>
  <w:style w:type="paragraph" w:customStyle="1" w:styleId="DB08CCF1F3194C0A97AA4E8B6C094963">
    <w:name w:val="DB08CCF1F3194C0A97AA4E8B6C094963"/>
    <w:rsid w:val="001A0019"/>
    <w:pPr>
      <w:spacing w:after="200" w:line="276" w:lineRule="auto"/>
    </w:pPr>
  </w:style>
  <w:style w:type="paragraph" w:customStyle="1" w:styleId="5B21F810B38F46989A8C011C4F94858C">
    <w:name w:val="5B21F810B38F46989A8C011C4F94858C"/>
    <w:rsid w:val="00CB1EC2"/>
    <w:pPr>
      <w:spacing w:after="200" w:line="276" w:lineRule="auto"/>
    </w:pPr>
  </w:style>
  <w:style w:type="paragraph" w:customStyle="1" w:styleId="478AEC90476F4ADC83E45B1A4AFAF5A1">
    <w:name w:val="478AEC90476F4ADC83E45B1A4AFAF5A1"/>
    <w:rsid w:val="00CB1EC2"/>
    <w:pPr>
      <w:spacing w:after="200" w:line="276" w:lineRule="auto"/>
    </w:pPr>
  </w:style>
  <w:style w:type="paragraph" w:customStyle="1" w:styleId="1DFA46E29BB543DFB401A444053829F9">
    <w:name w:val="1DFA46E29BB543DFB401A444053829F9"/>
    <w:rsid w:val="00751CB1"/>
  </w:style>
  <w:style w:type="paragraph" w:customStyle="1" w:styleId="02DDC12F91034694B11FE1E9E99E8C0B">
    <w:name w:val="02DDC12F91034694B11FE1E9E99E8C0B"/>
    <w:rsid w:val="00751CB1"/>
  </w:style>
  <w:style w:type="paragraph" w:customStyle="1" w:styleId="D4519FE6DD8F42AF9A0A5FDFCF7793BA">
    <w:name w:val="D4519FE6DD8F42AF9A0A5FDFCF7793BA"/>
    <w:rsid w:val="00751CB1"/>
  </w:style>
  <w:style w:type="character" w:customStyle="1" w:styleId="Datenum">
    <w:name w:val="Date_num"/>
    <w:basedOn w:val="a0"/>
    <w:rsid w:val="001A737F"/>
  </w:style>
  <w:style w:type="paragraph" w:customStyle="1" w:styleId="478AEC90476F4ADC83E45B1A4AFAF5A11">
    <w:name w:val="478AEC90476F4ADC83E45B1A4AFAF5A11"/>
    <w:rsid w:val="00D95995"/>
    <w:pPr>
      <w:spacing w:after="0" w:line="240" w:lineRule="auto"/>
      <w:ind w:firstLine="720"/>
      <w:jc w:val="both"/>
    </w:pPr>
    <w:rPr>
      <w:rFonts w:ascii="Times New Roman" w:eastAsia="Times New Roman" w:hAnsi="Times New Roman" w:cs="Times New Roman"/>
      <w:sz w:val="28"/>
      <w:szCs w:val="20"/>
    </w:rPr>
  </w:style>
  <w:style w:type="paragraph" w:customStyle="1" w:styleId="79C9BE253FAF4EB28909D6E8D37D2EBA">
    <w:name w:val="79C9BE253FAF4EB28909D6E8D37D2EBA"/>
    <w:rsid w:val="001A737F"/>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C8280-47E7-4EEE-B789-0B61DE6F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131</TotalTime>
  <Pages>1</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kapustin</cp:lastModifiedBy>
  <cp:revision>17</cp:revision>
  <cp:lastPrinted>2017-12-27T11:01:00Z</cp:lastPrinted>
  <dcterms:created xsi:type="dcterms:W3CDTF">2017-12-18T12:57:00Z</dcterms:created>
  <dcterms:modified xsi:type="dcterms:W3CDTF">2017-12-27T11:01:00Z</dcterms:modified>
</cp:coreProperties>
</file>