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E2B" w:rsidRDefault="00B876FC">
      <w:pPr>
        <w:pStyle w:val="a5"/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466725" cy="609600"/>
            <wp:effectExtent l="0" t="0" r="9525" b="0"/>
            <wp:docPr id="2" name="Рисунок 2" descr="Безимени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имени-1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E2B" w:rsidRDefault="00B55E2B">
      <w:pPr>
        <w:pStyle w:val="a5"/>
        <w:ind w:firstLine="0"/>
        <w:rPr>
          <w:b w:val="0"/>
          <w:bCs/>
          <w:sz w:val="18"/>
          <w:szCs w:val="18"/>
        </w:rPr>
      </w:pPr>
    </w:p>
    <w:p w:rsidR="00B55E2B" w:rsidRDefault="00B55E2B">
      <w:pPr>
        <w:pStyle w:val="1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ГОРОДА НИЖНЕГО НОВГОРОДА</w:t>
      </w:r>
    </w:p>
    <w:p w:rsidR="00B55E2B" w:rsidRDefault="00B55E2B">
      <w:pPr>
        <w:ind w:firstLine="0"/>
        <w:jc w:val="center"/>
        <w:rPr>
          <w:sz w:val="18"/>
          <w:szCs w:val="18"/>
        </w:rPr>
      </w:pPr>
    </w:p>
    <w:p w:rsidR="00B55E2B" w:rsidRPr="00C678D4" w:rsidRDefault="00B55E2B">
      <w:pPr>
        <w:pStyle w:val="1"/>
        <w:ind w:firstLine="0"/>
        <w:jc w:val="center"/>
        <w:rPr>
          <w:b/>
          <w:bCs/>
          <w:sz w:val="36"/>
          <w:szCs w:val="36"/>
        </w:rPr>
      </w:pPr>
      <w:r w:rsidRPr="00C678D4">
        <w:rPr>
          <w:b/>
          <w:bCs/>
          <w:sz w:val="36"/>
          <w:szCs w:val="36"/>
        </w:rPr>
        <w:t>П О С Т А Н О В Л Е Н И Е</w:t>
      </w:r>
    </w:p>
    <w:p w:rsidR="00B55E2B" w:rsidRPr="007943A2" w:rsidRDefault="00B55E2B">
      <w:pPr>
        <w:jc w:val="center"/>
        <w:rPr>
          <w:b/>
          <w:sz w:val="18"/>
          <w:szCs w:val="18"/>
        </w:rPr>
      </w:pPr>
    </w:p>
    <w:p w:rsidR="007943A2" w:rsidRPr="007943A2" w:rsidRDefault="007943A2">
      <w:pPr>
        <w:jc w:val="center"/>
        <w:rPr>
          <w:b/>
          <w:sz w:val="18"/>
          <w:szCs w:val="18"/>
        </w:rPr>
      </w:pPr>
    </w:p>
    <w:p w:rsidR="00B55E2B" w:rsidRPr="008B5A04" w:rsidRDefault="00B55E2B">
      <w:pPr>
        <w:jc w:val="center"/>
        <w:rPr>
          <w:b/>
          <w:sz w:val="18"/>
          <w:szCs w:val="18"/>
        </w:rPr>
      </w:pPr>
    </w:p>
    <w:tbl>
      <w:tblPr>
        <w:tblStyle w:val="ac"/>
        <w:tblpPr w:leftFromText="180" w:rightFromText="180" w:vertAnchor="text" w:horzAnchor="page" w:tblpX="2028" w:tblpY="-55"/>
        <w:tblOverlap w:val="never"/>
        <w:tblW w:w="8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23"/>
        <w:gridCol w:w="1401"/>
        <w:gridCol w:w="1692"/>
        <w:gridCol w:w="1513"/>
        <w:gridCol w:w="2294"/>
      </w:tblGrid>
      <w:tr w:rsidR="007A5787" w:rsidTr="00D80A4E">
        <w:trPr>
          <w:trHeight w:hRule="exact" w:val="467"/>
        </w:trPr>
        <w:tc>
          <w:tcPr>
            <w:tcW w:w="2023" w:type="dxa"/>
          </w:tcPr>
          <w:sdt>
            <w:sdtPr>
              <w:rPr>
                <w:rStyle w:val="Datenum"/>
                <w:szCs w:val="28"/>
              </w:rPr>
              <w:alias w:val="Date"/>
              <w:tag w:val="Date"/>
              <w:id w:val="345448127"/>
              <w:placeholder>
                <w:docPart w:val="D4519FE6DD8F42AF9A0A5FDFCF7793BA"/>
              </w:placeholder>
              <w:text/>
            </w:sdtPr>
            <w:sdtContent>
              <w:p w:rsidR="007A5787" w:rsidRPr="008823E4" w:rsidRDefault="007A5787" w:rsidP="00D80A4E">
                <w:pPr>
                  <w:ind w:firstLine="0"/>
                  <w:rPr>
                    <w:rStyle w:val="Datenum"/>
                    <w:szCs w:val="28"/>
                  </w:rPr>
                </w:pPr>
                <w:r>
                  <w:rPr>
                    <w:rStyle w:val="Datenum"/>
                    <w:szCs w:val="28"/>
                    <w:lang w:val="en-US"/>
                  </w:rPr>
                  <w:t>____________</w:t>
                </w:r>
              </w:p>
            </w:sdtContent>
          </w:sdt>
          <w:p w:rsidR="007A5787" w:rsidRDefault="007A5787" w:rsidP="00D80A4E">
            <w:pPr>
              <w:ind w:firstLine="0"/>
              <w:rPr>
                <w:rStyle w:val="Datenum"/>
                <w:szCs w:val="28"/>
              </w:rPr>
            </w:pPr>
          </w:p>
        </w:tc>
        <w:tc>
          <w:tcPr>
            <w:tcW w:w="1401" w:type="dxa"/>
          </w:tcPr>
          <w:p w:rsidR="007A5787" w:rsidRDefault="007A5787" w:rsidP="00D80A4E">
            <w:pPr>
              <w:ind w:firstLine="0"/>
              <w:rPr>
                <w:rStyle w:val="Datenum"/>
                <w:szCs w:val="28"/>
              </w:rPr>
            </w:pPr>
          </w:p>
        </w:tc>
        <w:tc>
          <w:tcPr>
            <w:tcW w:w="1692" w:type="dxa"/>
          </w:tcPr>
          <w:p w:rsidR="007A5787" w:rsidRDefault="007A5787" w:rsidP="00D80A4E">
            <w:pPr>
              <w:ind w:firstLine="0"/>
              <w:rPr>
                <w:rStyle w:val="Datenum"/>
                <w:szCs w:val="28"/>
              </w:rPr>
            </w:pPr>
          </w:p>
        </w:tc>
        <w:tc>
          <w:tcPr>
            <w:tcW w:w="1513" w:type="dxa"/>
          </w:tcPr>
          <w:p w:rsidR="007A5787" w:rsidRDefault="007A5787" w:rsidP="00D80A4E">
            <w:pPr>
              <w:ind w:firstLine="0"/>
              <w:rPr>
                <w:rStyle w:val="Datenum"/>
                <w:szCs w:val="28"/>
              </w:rPr>
            </w:pPr>
          </w:p>
        </w:tc>
        <w:tc>
          <w:tcPr>
            <w:tcW w:w="2294" w:type="dxa"/>
          </w:tcPr>
          <w:p w:rsidR="007A5787" w:rsidRPr="00E73E58" w:rsidRDefault="007A5787" w:rsidP="00CB362A">
            <w:pPr>
              <w:ind w:left="-108" w:firstLine="0"/>
              <w:rPr>
                <w:rStyle w:val="Datenum"/>
                <w:szCs w:val="28"/>
              </w:rPr>
            </w:pPr>
            <w:r>
              <w:rPr>
                <w:rStyle w:val="Datenum"/>
                <w:szCs w:val="28"/>
              </w:rPr>
              <w:t>№</w:t>
            </w:r>
            <w:r>
              <w:rPr>
                <w:rStyle w:val="Datenum"/>
                <w:szCs w:val="28"/>
                <w:lang w:val="en-US"/>
              </w:rPr>
              <w:t xml:space="preserve"> </w:t>
            </w:r>
            <w:sdt>
              <w:sdtPr>
                <w:rPr>
                  <w:rStyle w:val="Datenum"/>
                  <w:szCs w:val="28"/>
                  <w:lang w:val="en-US"/>
                </w:rPr>
                <w:alias w:val="Number"/>
                <w:tag w:val="Number"/>
                <w:id w:val="1438261701"/>
                <w:placeholder>
                  <w:docPart w:val="02DDC12F91034694B11FE1E9E99E8C0B"/>
                </w:placeholder>
                <w:text/>
              </w:sdtPr>
              <w:sdtContent>
                <w:r w:rsidR="005009E4">
                  <w:rPr>
                    <w:rStyle w:val="Datenum"/>
                    <w:szCs w:val="28"/>
                    <w:lang w:val="en-US"/>
                  </w:rPr>
                  <w:t>__________</w:t>
                </w:r>
              </w:sdtContent>
            </w:sdt>
          </w:p>
        </w:tc>
      </w:tr>
    </w:tbl>
    <w:p w:rsidR="006A3827" w:rsidRPr="000F2FC3" w:rsidRDefault="006A3827" w:rsidP="00F4667E">
      <w:pPr>
        <w:ind w:firstLine="567"/>
        <w:rPr>
          <w:szCs w:val="28"/>
        </w:rPr>
      </w:pPr>
    </w:p>
    <w:p w:rsidR="006A3827" w:rsidRDefault="006A3827" w:rsidP="00F4667E">
      <w:pPr>
        <w:ind w:firstLine="567"/>
        <w:rPr>
          <w:szCs w:val="28"/>
          <w:lang w:val="en-US"/>
        </w:rPr>
      </w:pPr>
    </w:p>
    <w:tbl>
      <w:tblPr>
        <w:tblStyle w:val="a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84"/>
        <w:gridCol w:w="4394"/>
        <w:gridCol w:w="284"/>
      </w:tblGrid>
      <w:tr w:rsidR="00EB0253" w:rsidTr="00F84D7B">
        <w:tc>
          <w:tcPr>
            <w:tcW w:w="284" w:type="dxa"/>
          </w:tcPr>
          <w:p w:rsidR="00EB0253" w:rsidRDefault="00EB0253" w:rsidP="0024228B">
            <w:pPr>
              <w:ind w:left="-108" w:firstLine="0"/>
              <w:rPr>
                <w:szCs w:val="28"/>
                <w:lang w:val="en-US"/>
              </w:rPr>
            </w:pPr>
            <w:r>
              <w:rPr>
                <w:rFonts w:ascii="Arial" w:hAnsi="Arial"/>
                <w:sz w:val="24"/>
              </w:rPr>
              <w:t>┌</w:t>
            </w:r>
          </w:p>
        </w:tc>
        <w:tc>
          <w:tcPr>
            <w:tcW w:w="4394" w:type="dxa"/>
          </w:tcPr>
          <w:p w:rsidR="00EB0253" w:rsidRDefault="00EB0253" w:rsidP="00EC40B9">
            <w:pPr>
              <w:ind w:firstLine="0"/>
              <w:rPr>
                <w:szCs w:val="28"/>
                <w:lang w:val="en-US"/>
              </w:rPr>
            </w:pPr>
          </w:p>
        </w:tc>
        <w:tc>
          <w:tcPr>
            <w:tcW w:w="284" w:type="dxa"/>
          </w:tcPr>
          <w:p w:rsidR="00EB0253" w:rsidRDefault="00EB0253" w:rsidP="00EB0253">
            <w:pPr>
              <w:ind w:firstLine="0"/>
              <w:rPr>
                <w:szCs w:val="28"/>
                <w:lang w:val="en-US"/>
              </w:rPr>
            </w:pPr>
            <w:r>
              <w:rPr>
                <w:rFonts w:ascii="Arial" w:hAnsi="Arial"/>
                <w:sz w:val="24"/>
              </w:rPr>
              <w:t>┐</w:t>
            </w:r>
          </w:p>
        </w:tc>
      </w:tr>
      <w:bookmarkStart w:id="0" w:name="_GoBack"/>
      <w:bookmarkEnd w:id="0"/>
      <w:tr w:rsidR="00EB0253" w:rsidTr="00F84D7B">
        <w:tc>
          <w:tcPr>
            <w:tcW w:w="4962" w:type="dxa"/>
            <w:gridSpan w:val="3"/>
          </w:tcPr>
          <w:p w:rsidR="00EB0253" w:rsidRPr="0024228B" w:rsidRDefault="00875056" w:rsidP="0024228B">
            <w:pPr>
              <w:ind w:left="-108" w:firstLine="0"/>
              <w:rPr>
                <w:szCs w:val="28"/>
              </w:rPr>
            </w:pPr>
            <w:sdt>
              <w:sdtPr>
                <w:rPr>
                  <w:rStyle w:val="Datenum"/>
                </w:rPr>
                <w:alias w:val="Title"/>
                <w:tag w:val="Title"/>
                <w:id w:val="-1885396532"/>
                <w:placeholder>
                  <w:docPart w:val="478AEC90476F4ADC83E45B1A4AFAF5A1"/>
                </w:placeholder>
                <w:text/>
              </w:sdtPr>
              <w:sdtEndPr>
                <w:rPr>
                  <w:rStyle w:val="a0"/>
                </w:rPr>
              </w:sdtEndPr>
              <w:sdtContent>
                <w:r w:rsidR="00993649">
                  <w:rPr>
                    <w:rStyle w:val="Datenum"/>
                  </w:rPr>
                  <w:t>О проведении открытого конкурса на право заключения концессионного с</w:t>
                </w:r>
                <w:r w:rsidR="00993649">
                  <w:rPr>
                    <w:rStyle w:val="Datenum"/>
                  </w:rPr>
                  <w:t>о</w:t>
                </w:r>
                <w:r w:rsidR="00993649">
                  <w:rPr>
                    <w:rStyle w:val="Datenum"/>
                  </w:rPr>
                  <w:t>глашения</w:t>
                </w:r>
              </w:sdtContent>
            </w:sdt>
          </w:p>
        </w:tc>
      </w:tr>
    </w:tbl>
    <w:p w:rsidR="006A3827" w:rsidRPr="0024228B" w:rsidRDefault="006A3827" w:rsidP="00EB0253">
      <w:pPr>
        <w:ind w:firstLine="0"/>
        <w:rPr>
          <w:szCs w:val="28"/>
        </w:rPr>
      </w:pPr>
    </w:p>
    <w:p w:rsidR="006A3827" w:rsidRPr="0024228B" w:rsidRDefault="006A3827" w:rsidP="00F4667E">
      <w:pPr>
        <w:ind w:firstLine="567"/>
        <w:rPr>
          <w:szCs w:val="28"/>
        </w:rPr>
      </w:pP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В соответствии с Федеральным </w:t>
      </w:r>
      <w:hyperlink r:id="rId9" w:history="1">
        <w:r w:rsidRPr="0024228B">
          <w:rPr>
            <w:rFonts w:eastAsia="Calibri"/>
          </w:rPr>
          <w:t>законом</w:t>
        </w:r>
      </w:hyperlink>
      <w:r w:rsidRPr="0024228B">
        <w:rPr>
          <w:rFonts w:eastAsia="Calibri"/>
        </w:rPr>
        <w:t xml:space="preserve"> от 06.10.2003 № 131-ФЗ «Об общих принципах организации местного самоуправления в Российской Федерации», Фед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 xml:space="preserve">ральным </w:t>
      </w:r>
      <w:hyperlink r:id="rId10" w:history="1">
        <w:r w:rsidRPr="0024228B">
          <w:rPr>
            <w:rFonts w:eastAsia="Calibri"/>
          </w:rPr>
          <w:t>законом</w:t>
        </w:r>
      </w:hyperlink>
      <w:r w:rsidRPr="0024228B">
        <w:rPr>
          <w:rFonts w:eastAsia="Calibri"/>
        </w:rPr>
        <w:t xml:space="preserve"> от 21.07.2005 № 115-ФЗ «О концессионных соглашениях», </w:t>
      </w:r>
      <w:hyperlink r:id="rId11" w:history="1">
        <w:r w:rsidRPr="0024228B">
          <w:rPr>
            <w:rFonts w:eastAsia="Calibri"/>
          </w:rPr>
          <w:t>стат</w:t>
        </w:r>
        <w:r w:rsidRPr="0024228B">
          <w:rPr>
            <w:rFonts w:eastAsia="Calibri"/>
          </w:rPr>
          <w:t>ь</w:t>
        </w:r>
        <w:proofErr w:type="gramStart"/>
        <w:r w:rsidRPr="0024228B">
          <w:rPr>
            <w:rFonts w:eastAsia="Calibri"/>
          </w:rPr>
          <w:t>ями 43</w:t>
        </w:r>
      </w:hyperlink>
      <w:r w:rsidRPr="0024228B">
        <w:rPr>
          <w:rFonts w:eastAsia="Calibri"/>
        </w:rPr>
        <w:t xml:space="preserve">, </w:t>
      </w:r>
      <w:hyperlink r:id="rId12" w:history="1">
        <w:r w:rsidRPr="0024228B">
          <w:rPr>
            <w:rFonts w:eastAsia="Calibri"/>
          </w:rPr>
          <w:t>52.1</w:t>
        </w:r>
      </w:hyperlink>
      <w:r w:rsidRPr="0024228B">
        <w:rPr>
          <w:rFonts w:eastAsia="Calibri"/>
        </w:rPr>
        <w:t xml:space="preserve"> Устава города Нижнего Новгорода, </w:t>
      </w:r>
      <w:r w:rsidRPr="0024228B">
        <w:t>решением городской Думы города Нижнего Новгорода от 08.09.2017 № 158 «Об утверждении перечня объектов мун</w:t>
      </w:r>
      <w:r w:rsidRPr="0024228B">
        <w:t>и</w:t>
      </w:r>
      <w:r w:rsidRPr="0024228B">
        <w:t>ципального имущества, определяемых в качестве объектов концессионных согл</w:t>
      </w:r>
      <w:r w:rsidRPr="0024228B">
        <w:t>а</w:t>
      </w:r>
      <w:r w:rsidRPr="0024228B">
        <w:t>шений, в отношении которых администрация города Нижнего Новгорода вправе з</w:t>
      </w:r>
      <w:r w:rsidRPr="0024228B">
        <w:t>а</w:t>
      </w:r>
      <w:r w:rsidRPr="0024228B">
        <w:t xml:space="preserve">ключить концессионные соглашения», протоколом совещания от 20.09.2017 № б/н по вопросу развития улично-дорожной сети города Нижнего Новгорода </w:t>
      </w:r>
      <w:r w:rsidRPr="0024228B">
        <w:rPr>
          <w:rFonts w:eastAsia="Calibri"/>
        </w:rPr>
        <w:t>админис</w:t>
      </w:r>
      <w:r w:rsidRPr="0024228B">
        <w:rPr>
          <w:rFonts w:eastAsia="Calibri"/>
        </w:rPr>
        <w:t>т</w:t>
      </w:r>
      <w:r w:rsidRPr="0024228B">
        <w:rPr>
          <w:rFonts w:eastAsia="Calibri"/>
        </w:rPr>
        <w:t>рация города Нижнего Новгорода постановляет:</w:t>
      </w:r>
      <w:proofErr w:type="gramEnd"/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>1. Провести открытый конкурс на право заключения концессионного соглаш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ния</w:t>
      </w:r>
      <w:r w:rsidRPr="0024228B">
        <w:t xml:space="preserve">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</w:t>
      </w:r>
      <w:r w:rsidRPr="0024228B">
        <w:t>о</w:t>
      </w:r>
      <w:r w:rsidRPr="0024228B">
        <w:t>нов с конструктивно связанными мультимедийными табло вывода информации (д</w:t>
      </w:r>
      <w:r w:rsidRPr="0024228B">
        <w:t>а</w:t>
      </w:r>
      <w:r w:rsidRPr="0024228B">
        <w:t>лее соответственно – Конкурс, Концессионное соглашение)</w:t>
      </w:r>
      <w:r w:rsidRPr="0024228B">
        <w:rPr>
          <w:rFonts w:eastAsia="Calibri"/>
        </w:rPr>
        <w:t>.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2. Создать конкурсную комиссию по проведению открытого Конкурса на право заключения Концессионного соглашения </w:t>
      </w:r>
      <w:r w:rsidRPr="0024228B">
        <w:t>о реконструкции объекта дорожного се</w:t>
      </w:r>
      <w:r w:rsidRPr="0024228B">
        <w:t>р</w:t>
      </w:r>
      <w:r w:rsidRPr="0024228B">
        <w:t>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</w:t>
      </w:r>
      <w:r w:rsidRPr="0024228B">
        <w:t>е</w:t>
      </w:r>
      <w:r w:rsidRPr="0024228B">
        <w:t>дийными табло вывода информации</w:t>
      </w:r>
      <w:r w:rsidRPr="0024228B">
        <w:rPr>
          <w:rFonts w:eastAsia="Calibri"/>
        </w:rPr>
        <w:t xml:space="preserve"> (далее – конкурсная комиссия).</w:t>
      </w:r>
    </w:p>
    <w:p w:rsidR="0024228B" w:rsidRPr="0024228B" w:rsidRDefault="0024228B" w:rsidP="0024228B">
      <w:pPr>
        <w:ind w:firstLine="567"/>
      </w:pPr>
      <w:r w:rsidRPr="0024228B">
        <w:rPr>
          <w:rFonts w:eastAsia="Calibri"/>
        </w:rPr>
        <w:t>3. Утвердить: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3.1. Состав конкурсной комиссии </w:t>
      </w:r>
      <w:r w:rsidRPr="0024228B">
        <w:t>согласно приложению № 1 к настоящему п</w:t>
      </w:r>
      <w:r w:rsidRPr="0024228B">
        <w:t>о</w:t>
      </w:r>
      <w:r w:rsidRPr="0024228B">
        <w:t>становлению</w:t>
      </w:r>
      <w:r w:rsidRPr="0024228B">
        <w:rPr>
          <w:rFonts w:eastAsia="Calibri"/>
        </w:rPr>
        <w:t>.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t>3.2. Условия Концессионного соглашения согласно приложению № 2 к насто</w:t>
      </w:r>
      <w:r w:rsidRPr="0024228B">
        <w:t>я</w:t>
      </w:r>
      <w:r w:rsidRPr="0024228B">
        <w:t>щему постановлению.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3.3. Конкурсную документацию о проведении Конкурса </w:t>
      </w:r>
      <w:r w:rsidRPr="0024228B">
        <w:t>согласно приложению № 3 к настоящему постановлению</w:t>
      </w:r>
      <w:r w:rsidRPr="0024228B">
        <w:rPr>
          <w:rFonts w:eastAsia="Calibri"/>
        </w:rPr>
        <w:t>.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t>4. Комитету по управлению городским имуществом и земельными ресурсами администрации города Нижнего Новгорода</w:t>
      </w:r>
      <w:r w:rsidRPr="0024228B">
        <w:rPr>
          <w:rFonts w:eastAsia="Calibri"/>
        </w:rPr>
        <w:t xml:space="preserve"> (Никулина В.С.)</w:t>
      </w:r>
      <w:r w:rsidRPr="0024228B">
        <w:t>: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lastRenderedPageBreak/>
        <w:t>4.1. Обеспечить организацию проведения Конкурса.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>4.2. Обеспечить 15.12.2017 размещение сообщения о проведении Конкурса на официальном сайте администрации города Нижнего Новгорода –  www.нижнийновгород</w:t>
      </w:r>
      <w:proofErr w:type="gramStart"/>
      <w:r w:rsidRPr="0024228B">
        <w:rPr>
          <w:rFonts w:eastAsia="Calibri"/>
        </w:rPr>
        <w:t>.р</w:t>
      </w:r>
      <w:proofErr w:type="gramEnd"/>
      <w:r w:rsidRPr="0024228B">
        <w:rPr>
          <w:rFonts w:eastAsia="Calibri"/>
        </w:rPr>
        <w:t>ф и на официальном сайте Российской Федерации, опред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ленном Правительством Российской Федерации для размещения информации о пр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ведении торгов – www.torgi.gov.ru в информационно-телекоммуникационной сети «Интернет».</w:t>
      </w:r>
    </w:p>
    <w:p w:rsidR="0024228B" w:rsidRPr="0024228B" w:rsidRDefault="0024228B" w:rsidP="0024228B">
      <w:pPr>
        <w:ind w:firstLine="567"/>
      </w:pPr>
      <w:r w:rsidRPr="0024228B">
        <w:t>5. Департаменту экономического развития, предпринимательства и закупок а</w:t>
      </w:r>
      <w:r w:rsidRPr="0024228B">
        <w:t>д</w:t>
      </w:r>
      <w:r w:rsidRPr="0024228B">
        <w:t>министрации города Нижнего Новгорода (Егорова И.Е.) осуществлять проверку сметной документации на объекты Концессионного соглашения при его реализации на предмет соответствия применяемых в ней расценок действующей на территории Нижегородской области сметно-нормативной базе и требованиям действующего з</w:t>
      </w:r>
      <w:r w:rsidRPr="0024228B">
        <w:t>а</w:t>
      </w:r>
      <w:r w:rsidRPr="0024228B">
        <w:t>конодательства и нормативных актов в указанном вопросе.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>6. Департаменту общественных отношений и информации администрации г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рода Нижнего Новгорода (</w:t>
      </w:r>
      <w:r w:rsidRPr="0024228B">
        <w:t>Амбарцумян Р.М.</w:t>
      </w:r>
      <w:r w:rsidRPr="0024228B">
        <w:rPr>
          <w:rFonts w:eastAsia="Calibri"/>
        </w:rPr>
        <w:t>):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>6.1. Обеспечить опубликование настоящего постановления в официальном п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чатном средстве массовой информации - газете «День города. Нижний Новгород».</w:t>
      </w:r>
    </w:p>
    <w:p w:rsidR="0024228B" w:rsidRPr="0024228B" w:rsidRDefault="0024228B" w:rsidP="0024228B">
      <w:pPr>
        <w:ind w:firstLine="567"/>
      </w:pPr>
      <w:r w:rsidRPr="0024228B">
        <w:rPr>
          <w:rFonts w:eastAsia="Calibri"/>
        </w:rPr>
        <w:t>6.2. Обеспечить 15.12.2017 опубликование сообщения о проведении Конкурса в официальном печатном средстве массовой информации - газете «День города. Ни</w:t>
      </w:r>
      <w:r w:rsidRPr="0024228B">
        <w:rPr>
          <w:rFonts w:eastAsia="Calibri"/>
        </w:rPr>
        <w:t>ж</w:t>
      </w:r>
      <w:r w:rsidRPr="0024228B">
        <w:rPr>
          <w:rFonts w:eastAsia="Calibri"/>
        </w:rPr>
        <w:t>ний Новгород».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>7. Департаменту правового обеспечения администрации города Нижнего Но</w:t>
      </w:r>
      <w:r w:rsidRPr="0024228B">
        <w:rPr>
          <w:rFonts w:eastAsia="Calibri"/>
        </w:rPr>
        <w:t>в</w:t>
      </w:r>
      <w:r w:rsidRPr="0024228B">
        <w:rPr>
          <w:rFonts w:eastAsia="Calibri"/>
        </w:rPr>
        <w:t>города (Киселева С.Б.) обеспечить размещение настоящего постановления на оф</w:t>
      </w:r>
      <w:r w:rsidRPr="0024228B">
        <w:rPr>
          <w:rFonts w:eastAsia="Calibri"/>
        </w:rPr>
        <w:t>и</w:t>
      </w:r>
      <w:r w:rsidRPr="0024228B">
        <w:rPr>
          <w:rFonts w:eastAsia="Calibri"/>
        </w:rPr>
        <w:t>циальном сайте администрации города Нижнего Новгорода в информационно-телекоммуникационной сети «Интернет».</w:t>
      </w:r>
    </w:p>
    <w:p w:rsidR="0024228B" w:rsidRPr="0024228B" w:rsidRDefault="0024228B" w:rsidP="0024228B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8. </w:t>
      </w:r>
      <w:proofErr w:type="gramStart"/>
      <w:r w:rsidRPr="0024228B">
        <w:rPr>
          <w:rFonts w:eastAsia="Calibri"/>
        </w:rPr>
        <w:t>Контроль за</w:t>
      </w:r>
      <w:proofErr w:type="gramEnd"/>
      <w:r w:rsidRPr="0024228B">
        <w:rPr>
          <w:rFonts w:eastAsia="Calibri"/>
        </w:rPr>
        <w:t xml:space="preserve"> исполнением настоящего постановления оставляю за собой.</w:t>
      </w:r>
    </w:p>
    <w:p w:rsidR="0024228B" w:rsidRPr="0024228B" w:rsidRDefault="0024228B" w:rsidP="0024228B">
      <w:pPr>
        <w:ind w:firstLine="567"/>
      </w:pPr>
    </w:p>
    <w:p w:rsidR="0024228B" w:rsidRPr="0024228B" w:rsidRDefault="0024228B" w:rsidP="0024228B"/>
    <w:p w:rsidR="0024228B" w:rsidRPr="0024228B" w:rsidRDefault="0024228B" w:rsidP="0024228B"/>
    <w:tbl>
      <w:tblPr>
        <w:tblW w:w="10348" w:type="dxa"/>
        <w:tblInd w:w="108" w:type="dxa"/>
        <w:tblLayout w:type="fixed"/>
        <w:tblLook w:val="0000"/>
      </w:tblPr>
      <w:tblGrid>
        <w:gridCol w:w="4962"/>
        <w:gridCol w:w="5386"/>
      </w:tblGrid>
      <w:tr w:rsidR="0024228B" w:rsidRPr="0024228B" w:rsidTr="0024228B">
        <w:trPr>
          <w:trHeight w:val="460"/>
        </w:trPr>
        <w:tc>
          <w:tcPr>
            <w:tcW w:w="4962" w:type="dxa"/>
          </w:tcPr>
          <w:p w:rsidR="0024228B" w:rsidRDefault="0024228B" w:rsidP="0024228B">
            <w:pPr>
              <w:ind w:left="-108" w:firstLine="0"/>
            </w:pPr>
            <w:proofErr w:type="gramStart"/>
            <w:r w:rsidRPr="0024228B">
              <w:t>Исполняющий</w:t>
            </w:r>
            <w:proofErr w:type="gramEnd"/>
            <w:r w:rsidRPr="0024228B">
              <w:t xml:space="preserve"> обязанности главы </w:t>
            </w:r>
          </w:p>
          <w:p w:rsidR="0024228B" w:rsidRPr="0024228B" w:rsidRDefault="0024228B" w:rsidP="0024228B">
            <w:pPr>
              <w:ind w:left="-108" w:firstLine="0"/>
            </w:pPr>
            <w:r w:rsidRPr="0024228B">
              <w:t xml:space="preserve">администрации города   </w:t>
            </w:r>
          </w:p>
        </w:tc>
        <w:tc>
          <w:tcPr>
            <w:tcW w:w="5386" w:type="dxa"/>
          </w:tcPr>
          <w:p w:rsidR="0024228B" w:rsidRDefault="0024228B" w:rsidP="0024228B">
            <w:r w:rsidRPr="0024228B">
              <w:t xml:space="preserve">              </w:t>
            </w:r>
          </w:p>
          <w:p w:rsidR="0024228B" w:rsidRPr="0024228B" w:rsidRDefault="0024228B" w:rsidP="0024228B">
            <w:r>
              <w:t xml:space="preserve">                                     </w:t>
            </w:r>
            <w:r w:rsidRPr="0024228B">
              <w:t>Н.В.Казачкова</w:t>
            </w:r>
          </w:p>
        </w:tc>
      </w:tr>
    </w:tbl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Default="0024228B" w:rsidP="0024228B"/>
    <w:p w:rsidR="0024228B" w:rsidRDefault="0024228B" w:rsidP="0024228B"/>
    <w:p w:rsidR="0024228B" w:rsidRDefault="0024228B" w:rsidP="0024228B"/>
    <w:p w:rsidR="0024228B" w:rsidRDefault="0024228B" w:rsidP="0024228B"/>
    <w:p w:rsidR="0024228B" w:rsidRDefault="0024228B" w:rsidP="0024228B"/>
    <w:p w:rsidR="0024228B" w:rsidRDefault="0024228B" w:rsidP="0024228B"/>
    <w:p w:rsidR="0024228B" w:rsidRDefault="0024228B" w:rsidP="0024228B"/>
    <w:p w:rsidR="0024228B" w:rsidRPr="0024228B" w:rsidRDefault="0024228B" w:rsidP="0024228B"/>
    <w:p w:rsidR="0024228B" w:rsidRPr="0024228B" w:rsidRDefault="0024228B" w:rsidP="0024228B">
      <w:pPr>
        <w:ind w:firstLine="0"/>
      </w:pPr>
      <w:r w:rsidRPr="0024228B">
        <w:t>А.В.Голофастов</w:t>
      </w:r>
    </w:p>
    <w:p w:rsidR="0024228B" w:rsidRPr="0024228B" w:rsidRDefault="0024228B" w:rsidP="0024228B">
      <w:pPr>
        <w:ind w:firstLine="0"/>
      </w:pPr>
      <w:r w:rsidRPr="0024228B">
        <w:t>246 82 80</w:t>
      </w:r>
    </w:p>
    <w:p w:rsidR="0024228B" w:rsidRPr="0024228B" w:rsidRDefault="0024228B" w:rsidP="0024228B">
      <w:pPr>
        <w:ind w:firstLine="5954"/>
      </w:pPr>
      <w:r w:rsidRPr="0024228B">
        <w:br w:type="page"/>
      </w:r>
      <w:r w:rsidRPr="0024228B">
        <w:lastRenderedPageBreak/>
        <w:t>Приложение №</w:t>
      </w:r>
      <w:r>
        <w:t xml:space="preserve"> </w:t>
      </w:r>
      <w:r w:rsidRPr="0024228B">
        <w:t>1</w:t>
      </w:r>
    </w:p>
    <w:p w:rsidR="0024228B" w:rsidRDefault="0024228B" w:rsidP="0024228B">
      <w:pPr>
        <w:ind w:firstLine="5954"/>
      </w:pPr>
      <w:r w:rsidRPr="0024228B">
        <w:t xml:space="preserve">к постановлению администрации </w:t>
      </w:r>
    </w:p>
    <w:p w:rsidR="0024228B" w:rsidRPr="0024228B" w:rsidRDefault="0024228B" w:rsidP="0024228B">
      <w:pPr>
        <w:ind w:firstLine="5954"/>
      </w:pPr>
      <w:r w:rsidRPr="0024228B">
        <w:t xml:space="preserve">города </w:t>
      </w:r>
    </w:p>
    <w:p w:rsidR="0024228B" w:rsidRPr="0024228B" w:rsidRDefault="0024228B" w:rsidP="0024228B">
      <w:pPr>
        <w:ind w:firstLine="5954"/>
      </w:pPr>
      <w:r w:rsidRPr="0024228B">
        <w:t>от                             №</w:t>
      </w:r>
    </w:p>
    <w:p w:rsidR="0024228B" w:rsidRPr="0024228B" w:rsidRDefault="0024228B" w:rsidP="0024228B">
      <w:pPr>
        <w:ind w:firstLine="5954"/>
      </w:pPr>
    </w:p>
    <w:p w:rsidR="0024228B" w:rsidRDefault="0024228B" w:rsidP="0024228B">
      <w:pPr>
        <w:jc w:val="center"/>
      </w:pPr>
      <w:r w:rsidRPr="0024228B">
        <w:t>Состав</w:t>
      </w:r>
    </w:p>
    <w:p w:rsidR="0024228B" w:rsidRDefault="0024228B" w:rsidP="0024228B">
      <w:pPr>
        <w:jc w:val="center"/>
      </w:pPr>
      <w:r w:rsidRPr="0024228B">
        <w:t>конкурсной комиссии на право заключения концессионного соглашения</w:t>
      </w:r>
    </w:p>
    <w:p w:rsidR="0024228B" w:rsidRPr="0024228B" w:rsidRDefault="0024228B" w:rsidP="0024228B">
      <w:pPr>
        <w:jc w:val="center"/>
      </w:pPr>
    </w:p>
    <w:p w:rsidR="0024228B" w:rsidRPr="0024228B" w:rsidRDefault="0024228B" w:rsidP="0024228B"/>
    <w:tbl>
      <w:tblPr>
        <w:tblW w:w="0" w:type="auto"/>
        <w:tblLook w:val="04A0"/>
      </w:tblPr>
      <w:tblGrid>
        <w:gridCol w:w="4077"/>
        <w:gridCol w:w="6237"/>
      </w:tblGrid>
      <w:tr w:rsidR="0024228B" w:rsidRPr="0024228B" w:rsidTr="0024228B">
        <w:tc>
          <w:tcPr>
            <w:tcW w:w="4077" w:type="dxa"/>
          </w:tcPr>
          <w:p w:rsidR="0024228B" w:rsidRPr="0024228B" w:rsidRDefault="0024228B" w:rsidP="0024228B">
            <w:pPr>
              <w:ind w:firstLine="0"/>
            </w:pPr>
            <w:r w:rsidRPr="0024228B">
              <w:t xml:space="preserve">Кашеваров </w:t>
            </w:r>
          </w:p>
          <w:p w:rsidR="0024228B" w:rsidRPr="0024228B" w:rsidRDefault="0024228B" w:rsidP="0024228B">
            <w:pPr>
              <w:ind w:firstLine="0"/>
            </w:pPr>
            <w:r w:rsidRPr="0024228B">
              <w:t>Сергей Григорьевич</w:t>
            </w:r>
          </w:p>
        </w:tc>
        <w:tc>
          <w:tcPr>
            <w:tcW w:w="6237" w:type="dxa"/>
          </w:tcPr>
          <w:p w:rsidR="0024228B" w:rsidRPr="0024228B" w:rsidRDefault="0024228B" w:rsidP="0024228B">
            <w:pPr>
              <w:ind w:firstLine="0"/>
            </w:pPr>
            <w:r w:rsidRPr="0024228B">
              <w:t>заместитель председателя комитета по управл</w:t>
            </w:r>
            <w:r w:rsidRPr="0024228B">
              <w:t>е</w:t>
            </w:r>
            <w:r w:rsidRPr="0024228B">
              <w:t>нию городским имуществом и земельными р</w:t>
            </w:r>
            <w:r w:rsidRPr="0024228B">
              <w:t>е</w:t>
            </w:r>
            <w:r w:rsidRPr="0024228B">
              <w:t>сурсами администрации города Нижнего Новг</w:t>
            </w:r>
            <w:r w:rsidRPr="0024228B">
              <w:t>о</w:t>
            </w:r>
            <w:r w:rsidRPr="0024228B">
              <w:t>рода – председатель комиссии</w:t>
            </w:r>
          </w:p>
        </w:tc>
      </w:tr>
      <w:tr w:rsidR="0024228B" w:rsidRPr="0024228B" w:rsidTr="0024228B">
        <w:tc>
          <w:tcPr>
            <w:tcW w:w="4077" w:type="dxa"/>
          </w:tcPr>
          <w:p w:rsidR="0024228B" w:rsidRPr="0024228B" w:rsidRDefault="0024228B" w:rsidP="0024228B">
            <w:pPr>
              <w:ind w:firstLine="0"/>
            </w:pPr>
            <w:r w:rsidRPr="0024228B">
              <w:t xml:space="preserve">Лунев </w:t>
            </w:r>
          </w:p>
          <w:p w:rsidR="0024228B" w:rsidRPr="0024228B" w:rsidRDefault="0024228B" w:rsidP="0024228B">
            <w:pPr>
              <w:ind w:firstLine="0"/>
            </w:pPr>
            <w:r w:rsidRPr="0024228B">
              <w:t>Валерий Владимирович</w:t>
            </w:r>
          </w:p>
        </w:tc>
        <w:tc>
          <w:tcPr>
            <w:tcW w:w="6237" w:type="dxa"/>
          </w:tcPr>
          <w:p w:rsidR="0024228B" w:rsidRPr="0024228B" w:rsidRDefault="0024228B" w:rsidP="0024228B">
            <w:pPr>
              <w:ind w:firstLine="0"/>
            </w:pPr>
            <w:r w:rsidRPr="0024228B">
              <w:t>заместитель директора департамента транспорта и связи администрации города Нижнего Новг</w:t>
            </w:r>
            <w:r w:rsidRPr="0024228B">
              <w:t>о</w:t>
            </w:r>
            <w:r w:rsidRPr="0024228B">
              <w:t>рода – заместитель председателя комиссии</w:t>
            </w:r>
          </w:p>
        </w:tc>
      </w:tr>
      <w:tr w:rsidR="0024228B" w:rsidRPr="0024228B" w:rsidTr="0024228B">
        <w:tc>
          <w:tcPr>
            <w:tcW w:w="4077" w:type="dxa"/>
          </w:tcPr>
          <w:p w:rsidR="0024228B" w:rsidRPr="0024228B" w:rsidRDefault="0024228B" w:rsidP="0024228B">
            <w:pPr>
              <w:ind w:firstLine="0"/>
            </w:pPr>
            <w:r w:rsidRPr="0024228B">
              <w:t>Солдатенков</w:t>
            </w:r>
          </w:p>
          <w:p w:rsidR="0024228B" w:rsidRPr="0024228B" w:rsidRDefault="0024228B" w:rsidP="0024228B">
            <w:pPr>
              <w:ind w:firstLine="0"/>
            </w:pPr>
            <w:r w:rsidRPr="0024228B">
              <w:t>Сергей Александрович</w:t>
            </w:r>
          </w:p>
        </w:tc>
        <w:tc>
          <w:tcPr>
            <w:tcW w:w="6237" w:type="dxa"/>
          </w:tcPr>
          <w:p w:rsidR="0024228B" w:rsidRDefault="0024228B" w:rsidP="0024228B">
            <w:pPr>
              <w:ind w:firstLine="0"/>
            </w:pPr>
            <w:r w:rsidRPr="0024228B">
              <w:t>начальник отдела по рассмотрению и реализации проектов управления приватизации и муниц</w:t>
            </w:r>
            <w:r w:rsidRPr="0024228B">
              <w:t>и</w:t>
            </w:r>
            <w:r w:rsidRPr="0024228B">
              <w:t>пально-частного партнерства комитета по упра</w:t>
            </w:r>
            <w:r w:rsidRPr="0024228B">
              <w:t>в</w:t>
            </w:r>
            <w:r w:rsidRPr="0024228B">
              <w:t>лению городским имуществом и земельными р</w:t>
            </w:r>
            <w:r w:rsidRPr="0024228B">
              <w:t>е</w:t>
            </w:r>
            <w:r w:rsidRPr="0024228B">
              <w:t>сурсами администрации города Нижнего Новг</w:t>
            </w:r>
            <w:r w:rsidRPr="0024228B">
              <w:t>о</w:t>
            </w:r>
            <w:r w:rsidRPr="0024228B">
              <w:t>рода – секретарь комиссии</w:t>
            </w:r>
          </w:p>
          <w:p w:rsidR="0024228B" w:rsidRPr="0024228B" w:rsidRDefault="0024228B" w:rsidP="0024228B">
            <w:pPr>
              <w:ind w:firstLine="0"/>
            </w:pPr>
          </w:p>
        </w:tc>
      </w:tr>
      <w:tr w:rsidR="0024228B" w:rsidRPr="0024228B" w:rsidTr="0024228B">
        <w:tc>
          <w:tcPr>
            <w:tcW w:w="10314" w:type="dxa"/>
            <w:gridSpan w:val="2"/>
          </w:tcPr>
          <w:p w:rsidR="0024228B" w:rsidRDefault="0024228B" w:rsidP="0024228B">
            <w:pPr>
              <w:ind w:firstLine="0"/>
              <w:jc w:val="center"/>
            </w:pPr>
            <w:r w:rsidRPr="0024228B">
              <w:t>Члены комиссии</w:t>
            </w:r>
            <w:r>
              <w:t>:</w:t>
            </w:r>
          </w:p>
          <w:p w:rsidR="0024228B" w:rsidRPr="0024228B" w:rsidRDefault="0024228B" w:rsidP="0024228B">
            <w:pPr>
              <w:ind w:firstLine="0"/>
              <w:jc w:val="center"/>
            </w:pPr>
          </w:p>
        </w:tc>
      </w:tr>
      <w:tr w:rsidR="0024228B" w:rsidRPr="0024228B" w:rsidTr="0024228B">
        <w:tc>
          <w:tcPr>
            <w:tcW w:w="4077" w:type="dxa"/>
          </w:tcPr>
          <w:p w:rsidR="0024228B" w:rsidRPr="0024228B" w:rsidRDefault="0024228B" w:rsidP="0024228B">
            <w:pPr>
              <w:ind w:firstLine="0"/>
            </w:pPr>
            <w:r w:rsidRPr="0024228B">
              <w:t xml:space="preserve">Бокова </w:t>
            </w:r>
          </w:p>
          <w:p w:rsidR="0024228B" w:rsidRPr="0024228B" w:rsidRDefault="0024228B" w:rsidP="0024228B">
            <w:pPr>
              <w:ind w:firstLine="0"/>
            </w:pPr>
            <w:r w:rsidRPr="0024228B">
              <w:t>Ирина Юрьевна</w:t>
            </w:r>
          </w:p>
          <w:p w:rsidR="0024228B" w:rsidRPr="0024228B" w:rsidRDefault="0024228B" w:rsidP="0024228B">
            <w:pPr>
              <w:ind w:firstLine="0"/>
            </w:pPr>
          </w:p>
        </w:tc>
        <w:tc>
          <w:tcPr>
            <w:tcW w:w="6237" w:type="dxa"/>
          </w:tcPr>
          <w:p w:rsidR="0024228B" w:rsidRPr="0024228B" w:rsidRDefault="0024228B" w:rsidP="0024228B">
            <w:pPr>
              <w:ind w:firstLine="0"/>
            </w:pPr>
            <w:r w:rsidRPr="0024228B">
              <w:t>главный специалист отдела правовой информ</w:t>
            </w:r>
            <w:r w:rsidRPr="0024228B">
              <w:t>а</w:t>
            </w:r>
            <w:r w:rsidRPr="0024228B">
              <w:t xml:space="preserve">ции, нормотворческой и судебно-аналитической работы </w:t>
            </w:r>
            <w:proofErr w:type="gramStart"/>
            <w:r w:rsidRPr="0024228B">
              <w:t>департамента правового обеспечения а</w:t>
            </w:r>
            <w:r w:rsidRPr="0024228B">
              <w:t>д</w:t>
            </w:r>
            <w:r w:rsidRPr="0024228B">
              <w:t>министрации города Нижнего Новгорода</w:t>
            </w:r>
            <w:proofErr w:type="gramEnd"/>
          </w:p>
        </w:tc>
      </w:tr>
      <w:tr w:rsidR="0024228B" w:rsidRPr="0024228B" w:rsidTr="0024228B">
        <w:tc>
          <w:tcPr>
            <w:tcW w:w="4077" w:type="dxa"/>
          </w:tcPr>
          <w:p w:rsidR="0024228B" w:rsidRPr="0024228B" w:rsidRDefault="0024228B" w:rsidP="0024228B">
            <w:pPr>
              <w:ind w:firstLine="0"/>
            </w:pPr>
            <w:r w:rsidRPr="0024228B">
              <w:t xml:space="preserve">Калентьева </w:t>
            </w:r>
          </w:p>
          <w:p w:rsidR="0024228B" w:rsidRPr="0024228B" w:rsidRDefault="0024228B" w:rsidP="0024228B">
            <w:pPr>
              <w:ind w:firstLine="0"/>
            </w:pPr>
            <w:r w:rsidRPr="0024228B">
              <w:t>Ирина Сергеевна</w:t>
            </w:r>
          </w:p>
          <w:p w:rsidR="0024228B" w:rsidRPr="0024228B" w:rsidRDefault="0024228B" w:rsidP="0024228B">
            <w:pPr>
              <w:ind w:firstLine="0"/>
            </w:pPr>
          </w:p>
        </w:tc>
        <w:tc>
          <w:tcPr>
            <w:tcW w:w="6237" w:type="dxa"/>
          </w:tcPr>
          <w:p w:rsidR="0024228B" w:rsidRPr="0024228B" w:rsidRDefault="0024228B" w:rsidP="0024228B">
            <w:pPr>
              <w:ind w:firstLine="0"/>
            </w:pPr>
            <w:r w:rsidRPr="0024228B">
              <w:t>начальник управления приватизации и муниц</w:t>
            </w:r>
            <w:r w:rsidRPr="0024228B">
              <w:t>и</w:t>
            </w:r>
            <w:r w:rsidRPr="0024228B">
              <w:t>пально-частного партнерства комитета по упра</w:t>
            </w:r>
            <w:r w:rsidRPr="0024228B">
              <w:t>в</w:t>
            </w:r>
            <w:r w:rsidRPr="0024228B">
              <w:t>лению городским имуществом и земельными р</w:t>
            </w:r>
            <w:r w:rsidRPr="0024228B">
              <w:t>е</w:t>
            </w:r>
            <w:r w:rsidRPr="0024228B">
              <w:t>сурсами администрации города Нижнего Новг</w:t>
            </w:r>
            <w:r w:rsidRPr="0024228B">
              <w:t>о</w:t>
            </w:r>
            <w:r w:rsidRPr="0024228B">
              <w:t>рода</w:t>
            </w:r>
          </w:p>
        </w:tc>
      </w:tr>
      <w:tr w:rsidR="0024228B" w:rsidRPr="0024228B" w:rsidTr="0024228B">
        <w:tc>
          <w:tcPr>
            <w:tcW w:w="4077" w:type="dxa"/>
          </w:tcPr>
          <w:p w:rsidR="0024228B" w:rsidRPr="0024228B" w:rsidRDefault="0024228B" w:rsidP="0024228B">
            <w:pPr>
              <w:ind w:firstLine="0"/>
            </w:pPr>
            <w:r w:rsidRPr="0024228B">
              <w:t xml:space="preserve">Мартынов </w:t>
            </w:r>
          </w:p>
          <w:p w:rsidR="0024228B" w:rsidRPr="0024228B" w:rsidRDefault="0024228B" w:rsidP="0024228B">
            <w:pPr>
              <w:ind w:firstLine="0"/>
            </w:pPr>
            <w:r w:rsidRPr="0024228B">
              <w:t>Сергей Александрович</w:t>
            </w:r>
          </w:p>
        </w:tc>
        <w:tc>
          <w:tcPr>
            <w:tcW w:w="6237" w:type="dxa"/>
          </w:tcPr>
          <w:p w:rsidR="0024228B" w:rsidRPr="0024228B" w:rsidRDefault="0024228B" w:rsidP="0024228B">
            <w:pPr>
              <w:ind w:firstLine="0"/>
            </w:pPr>
            <w:r w:rsidRPr="0024228B">
              <w:t xml:space="preserve">заместитель </w:t>
            </w:r>
            <w:proofErr w:type="gramStart"/>
            <w:r w:rsidRPr="0024228B">
              <w:t>директора департамента финансов администрации города Нижнего Новгорода</w:t>
            </w:r>
            <w:proofErr w:type="gramEnd"/>
          </w:p>
        </w:tc>
      </w:tr>
      <w:tr w:rsidR="0024228B" w:rsidRPr="0024228B" w:rsidTr="0024228B">
        <w:tc>
          <w:tcPr>
            <w:tcW w:w="4077" w:type="dxa"/>
          </w:tcPr>
          <w:p w:rsidR="0024228B" w:rsidRPr="0024228B" w:rsidRDefault="0024228B" w:rsidP="0024228B">
            <w:pPr>
              <w:ind w:firstLine="0"/>
            </w:pPr>
            <w:r w:rsidRPr="0024228B">
              <w:t xml:space="preserve">Щеголев </w:t>
            </w:r>
          </w:p>
          <w:p w:rsidR="0024228B" w:rsidRPr="0024228B" w:rsidRDefault="0024228B" w:rsidP="0024228B">
            <w:pPr>
              <w:ind w:firstLine="0"/>
            </w:pPr>
            <w:r w:rsidRPr="0024228B">
              <w:t>Виталий Сергеевич</w:t>
            </w:r>
          </w:p>
        </w:tc>
        <w:tc>
          <w:tcPr>
            <w:tcW w:w="6237" w:type="dxa"/>
          </w:tcPr>
          <w:p w:rsidR="0024228B" w:rsidRPr="0024228B" w:rsidRDefault="0024228B" w:rsidP="0024228B">
            <w:pPr>
              <w:ind w:firstLine="0"/>
            </w:pPr>
            <w:r w:rsidRPr="0024228B">
              <w:t>заместитель председателя комитета по управл</w:t>
            </w:r>
            <w:r w:rsidRPr="0024228B">
              <w:t>е</w:t>
            </w:r>
            <w:r w:rsidRPr="0024228B">
              <w:t>нию городским имуществом и земельными р</w:t>
            </w:r>
            <w:r w:rsidRPr="0024228B">
              <w:t>е</w:t>
            </w:r>
            <w:r w:rsidRPr="0024228B">
              <w:t>сурсами администрации города Нижнего Новг</w:t>
            </w:r>
            <w:r w:rsidRPr="0024228B">
              <w:t>о</w:t>
            </w:r>
            <w:r w:rsidRPr="0024228B">
              <w:t>рода</w:t>
            </w:r>
            <w:r>
              <w:t>.</w:t>
            </w:r>
          </w:p>
        </w:tc>
      </w:tr>
    </w:tbl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>
      <w:pPr>
        <w:ind w:firstLine="6096"/>
      </w:pPr>
      <w:r w:rsidRPr="0024228B">
        <w:br w:type="page"/>
        <w:t>Приложение №</w:t>
      </w:r>
      <w:r>
        <w:t xml:space="preserve"> </w:t>
      </w:r>
      <w:r w:rsidRPr="0024228B">
        <w:t>2</w:t>
      </w:r>
    </w:p>
    <w:p w:rsidR="0024228B" w:rsidRDefault="0024228B" w:rsidP="0024228B">
      <w:pPr>
        <w:ind w:firstLine="6096"/>
      </w:pPr>
      <w:r w:rsidRPr="0024228B">
        <w:t xml:space="preserve">к постановлению администрации </w:t>
      </w:r>
    </w:p>
    <w:p w:rsidR="0024228B" w:rsidRPr="0024228B" w:rsidRDefault="0024228B" w:rsidP="0024228B">
      <w:pPr>
        <w:ind w:firstLine="6096"/>
      </w:pPr>
      <w:r w:rsidRPr="0024228B">
        <w:t xml:space="preserve">города </w:t>
      </w:r>
    </w:p>
    <w:p w:rsidR="0024228B" w:rsidRPr="0024228B" w:rsidRDefault="0024228B" w:rsidP="0024228B">
      <w:pPr>
        <w:ind w:firstLine="6096"/>
      </w:pPr>
      <w:r w:rsidRPr="0024228B">
        <w:t>от                             №</w:t>
      </w:r>
    </w:p>
    <w:p w:rsidR="0024228B" w:rsidRPr="0024228B" w:rsidRDefault="0024228B" w:rsidP="0024228B"/>
    <w:p w:rsidR="00B1369C" w:rsidRDefault="0024228B" w:rsidP="00B1369C">
      <w:pPr>
        <w:ind w:firstLine="0"/>
        <w:jc w:val="center"/>
      </w:pPr>
      <w:r w:rsidRPr="0024228B">
        <w:t xml:space="preserve">Условия </w:t>
      </w:r>
    </w:p>
    <w:p w:rsidR="0024228B" w:rsidRPr="0024228B" w:rsidRDefault="0024228B" w:rsidP="00B1369C">
      <w:pPr>
        <w:ind w:firstLine="0"/>
        <w:jc w:val="center"/>
      </w:pPr>
      <w:r w:rsidRPr="0024228B">
        <w:t xml:space="preserve">концессионного соглашения </w:t>
      </w:r>
      <w:r w:rsidRPr="0024228B">
        <w:rPr>
          <w:rFonts w:eastAsia="Calibri"/>
        </w:rPr>
        <w:t>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мультимедийными табло вывода информации</w:t>
      </w:r>
      <w:r w:rsidR="00B1369C" w:rsidRPr="0024228B">
        <w:t xml:space="preserve"> </w:t>
      </w:r>
      <w:r w:rsidRPr="0024228B">
        <w:t>(далее – Условия)</w:t>
      </w:r>
    </w:p>
    <w:p w:rsidR="0024228B" w:rsidRPr="0024228B" w:rsidRDefault="0024228B" w:rsidP="0024228B"/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3713"/>
        <w:gridCol w:w="5784"/>
      </w:tblGrid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 xml:space="preserve">№ </w:t>
            </w:r>
            <w:proofErr w:type="gramStart"/>
            <w:r w:rsidRPr="00B1369C">
              <w:rPr>
                <w:sz w:val="24"/>
                <w:szCs w:val="24"/>
              </w:rPr>
              <w:t>п</w:t>
            </w:r>
            <w:proofErr w:type="gramEnd"/>
            <w:r w:rsidRPr="00B1369C">
              <w:rPr>
                <w:sz w:val="24"/>
                <w:szCs w:val="24"/>
              </w:rPr>
              <w:t>/п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Наименование условия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Содержание условия</w:t>
            </w: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Обязательства концессионера по созданию и (или) реконструкции объекта концессионного соглаш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ния, соблюдению сроков его со</w:t>
            </w:r>
            <w:r w:rsidRPr="00B1369C">
              <w:rPr>
                <w:sz w:val="24"/>
                <w:szCs w:val="24"/>
              </w:rPr>
              <w:t>з</w:t>
            </w:r>
            <w:r w:rsidRPr="00B1369C">
              <w:rPr>
                <w:sz w:val="24"/>
                <w:szCs w:val="24"/>
              </w:rPr>
              <w:t>дания и (или) реконструкции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 xml:space="preserve">Концессионер обязуется за счет собственных и (или) привлеченных средств осуществить реконструкцию недвижимого и создание движимого имущества (далее – объекты Соглашения, Объекты), право </w:t>
            </w:r>
            <w:proofErr w:type="gramStart"/>
            <w:r w:rsidRPr="00B1369C">
              <w:rPr>
                <w:sz w:val="24"/>
                <w:szCs w:val="24"/>
              </w:rPr>
              <w:t>собственн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>сти</w:t>
            </w:r>
            <w:proofErr w:type="gramEnd"/>
            <w:r w:rsidRPr="00B1369C">
              <w:rPr>
                <w:sz w:val="24"/>
                <w:szCs w:val="24"/>
              </w:rPr>
              <w:t xml:space="preserve"> на которое принадлежит концеденту.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1 этап: создание объектов движимого имущества, я</w:t>
            </w:r>
            <w:r w:rsidRPr="00B1369C">
              <w:rPr>
                <w:sz w:val="24"/>
                <w:szCs w:val="24"/>
              </w:rPr>
              <w:t>в</w:t>
            </w:r>
            <w:r w:rsidRPr="00B1369C">
              <w:rPr>
                <w:sz w:val="24"/>
                <w:szCs w:val="24"/>
              </w:rPr>
              <w:t xml:space="preserve">ляющихся объектом Соглашения. 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2 этап: проектирование и реконструкция недвижимого объекта Соглашения.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Сроки реконструкции и создания объектов Соглаш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ния являются критериями конкурса и будут определ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ны по результатам конкурса.</w:t>
            </w:r>
          </w:p>
        </w:tc>
      </w:tr>
      <w:tr w:rsidR="0024228B" w:rsidRPr="0024228B" w:rsidTr="00B1369C">
        <w:trPr>
          <w:trHeight w:val="7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Обязательства концессионера по осуществлению деятельности, предусмотренной концессионным соглашением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Концессионер осуществляет деятельность с использ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>ванием объектов Соглашения, а концедент обязуется предоставить концессионеру на срок, установленный  концессионным соглашением, права владения и пол</w:t>
            </w:r>
            <w:r w:rsidRPr="00B1369C">
              <w:rPr>
                <w:sz w:val="24"/>
                <w:szCs w:val="24"/>
              </w:rPr>
              <w:t>ь</w:t>
            </w:r>
            <w:r w:rsidRPr="00B1369C">
              <w:rPr>
                <w:sz w:val="24"/>
                <w:szCs w:val="24"/>
              </w:rPr>
              <w:t>зования объектами Соглашения для осуществления указанной в концессионном соглашении деятельности.</w:t>
            </w: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3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Срок действия концессионного соглашения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Концессионное соглашение действует 10 лет со дня его подписания.</w:t>
            </w: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4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Состав и описание, технико-экономические показатели объе</w:t>
            </w:r>
            <w:r w:rsidRPr="00B1369C">
              <w:rPr>
                <w:sz w:val="24"/>
                <w:szCs w:val="24"/>
              </w:rPr>
              <w:t>к</w:t>
            </w:r>
            <w:r w:rsidRPr="00B1369C">
              <w:rPr>
                <w:sz w:val="24"/>
                <w:szCs w:val="24"/>
              </w:rPr>
              <w:t>та концессионного соглашения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Состав и описание, технико-экономические показат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ли недвижимого объекта концессионного соглашения приведены в Приложении к настоящим Условиям.</w:t>
            </w: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5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Срок передачи концессионеру объекта концессионного соглаш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ния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В отношении недвижимого объекта Соглашения в т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 xml:space="preserve">чение 30 (тридцати) календарных дней </w:t>
            </w:r>
            <w:proofErr w:type="gramStart"/>
            <w:r w:rsidRPr="00B1369C">
              <w:rPr>
                <w:sz w:val="24"/>
                <w:szCs w:val="24"/>
              </w:rPr>
              <w:t>с даты подп</w:t>
            </w:r>
            <w:r w:rsidRPr="00B1369C">
              <w:rPr>
                <w:sz w:val="24"/>
                <w:szCs w:val="24"/>
              </w:rPr>
              <w:t>и</w:t>
            </w:r>
            <w:r w:rsidRPr="00B1369C">
              <w:rPr>
                <w:sz w:val="24"/>
                <w:szCs w:val="24"/>
              </w:rPr>
              <w:t>сания</w:t>
            </w:r>
            <w:proofErr w:type="gramEnd"/>
            <w:r w:rsidRPr="00B1369C">
              <w:rPr>
                <w:sz w:val="24"/>
                <w:szCs w:val="24"/>
              </w:rPr>
              <w:t xml:space="preserve"> концессионного соглашения.</w:t>
            </w: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6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proofErr w:type="gramStart"/>
            <w:r w:rsidRPr="00B1369C">
              <w:rPr>
                <w:sz w:val="24"/>
                <w:szCs w:val="24"/>
              </w:rPr>
              <w:t>Порядок предоставления конце</w:t>
            </w:r>
            <w:r w:rsidRPr="00B1369C">
              <w:rPr>
                <w:sz w:val="24"/>
                <w:szCs w:val="24"/>
              </w:rPr>
              <w:t>с</w:t>
            </w:r>
            <w:r w:rsidRPr="00B1369C">
              <w:rPr>
                <w:sz w:val="24"/>
                <w:szCs w:val="24"/>
              </w:rPr>
              <w:t>сионеру земельных участков, предназначенных для осущест</w:t>
            </w:r>
            <w:r w:rsidRPr="00B1369C">
              <w:rPr>
                <w:sz w:val="24"/>
                <w:szCs w:val="24"/>
              </w:rPr>
              <w:t>в</w:t>
            </w:r>
            <w:r w:rsidRPr="00B1369C">
              <w:rPr>
                <w:sz w:val="24"/>
                <w:szCs w:val="24"/>
              </w:rPr>
              <w:t>ления деятельности, предусмо</w:t>
            </w:r>
            <w:r w:rsidRPr="00B1369C">
              <w:rPr>
                <w:sz w:val="24"/>
                <w:szCs w:val="24"/>
              </w:rPr>
              <w:t>т</w:t>
            </w:r>
            <w:r w:rsidRPr="00B1369C">
              <w:rPr>
                <w:sz w:val="24"/>
                <w:szCs w:val="24"/>
              </w:rPr>
              <w:t>ренной концессионным соглаш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нием, и срок заключения с ко</w:t>
            </w:r>
            <w:r w:rsidRPr="00B1369C">
              <w:rPr>
                <w:sz w:val="24"/>
                <w:szCs w:val="24"/>
              </w:rPr>
              <w:t>н</w:t>
            </w:r>
            <w:r w:rsidRPr="00B1369C">
              <w:rPr>
                <w:sz w:val="24"/>
                <w:szCs w:val="24"/>
              </w:rPr>
              <w:t>цессионером договоров аренды этих земельных участков, размер арендной платы (ставки арендной платы) за пользование земельным участком или земельными учас</w:t>
            </w:r>
            <w:r w:rsidRPr="00B1369C">
              <w:rPr>
                <w:sz w:val="24"/>
                <w:szCs w:val="24"/>
              </w:rPr>
              <w:t>т</w:t>
            </w:r>
            <w:r w:rsidRPr="00B1369C">
              <w:rPr>
                <w:sz w:val="24"/>
                <w:szCs w:val="24"/>
              </w:rPr>
              <w:t>ками в течение срока действия концессионного соглашения либо формула расчета размера арен</w:t>
            </w:r>
            <w:r w:rsidRPr="00B1369C">
              <w:rPr>
                <w:sz w:val="24"/>
                <w:szCs w:val="24"/>
              </w:rPr>
              <w:t>д</w:t>
            </w:r>
            <w:r w:rsidRPr="00B1369C">
              <w:rPr>
                <w:sz w:val="24"/>
                <w:szCs w:val="24"/>
              </w:rPr>
              <w:t>ной платы (ставки арендной пл</w:t>
            </w:r>
            <w:r w:rsidRPr="00B1369C">
              <w:rPr>
                <w:sz w:val="24"/>
                <w:szCs w:val="24"/>
              </w:rPr>
              <w:t>а</w:t>
            </w:r>
            <w:r w:rsidRPr="00B1369C">
              <w:rPr>
                <w:sz w:val="24"/>
                <w:szCs w:val="24"/>
              </w:rPr>
              <w:t>ты) за пользование земельным участком или земельными учас</w:t>
            </w:r>
            <w:r w:rsidRPr="00B1369C">
              <w:rPr>
                <w:sz w:val="24"/>
                <w:szCs w:val="24"/>
              </w:rPr>
              <w:t>т</w:t>
            </w:r>
            <w:r w:rsidRPr="00B1369C">
              <w:rPr>
                <w:sz w:val="24"/>
                <w:szCs w:val="24"/>
              </w:rPr>
              <w:t>ками исходя из обязательных</w:t>
            </w:r>
            <w:proofErr w:type="gramEnd"/>
            <w:r w:rsidRPr="00B1369C">
              <w:rPr>
                <w:sz w:val="24"/>
                <w:szCs w:val="24"/>
              </w:rPr>
              <w:t xml:space="preserve"> пл</w:t>
            </w:r>
            <w:r w:rsidRPr="00B1369C">
              <w:rPr>
                <w:sz w:val="24"/>
                <w:szCs w:val="24"/>
              </w:rPr>
              <w:t>а</w:t>
            </w:r>
            <w:r w:rsidRPr="00B1369C">
              <w:rPr>
                <w:sz w:val="24"/>
                <w:szCs w:val="24"/>
              </w:rPr>
              <w:t>тежей, установленных законод</w:t>
            </w:r>
            <w:r w:rsidRPr="00B1369C">
              <w:rPr>
                <w:sz w:val="24"/>
                <w:szCs w:val="24"/>
              </w:rPr>
              <w:t>а</w:t>
            </w:r>
            <w:r w:rsidRPr="00B1369C">
              <w:rPr>
                <w:sz w:val="24"/>
                <w:szCs w:val="24"/>
              </w:rPr>
              <w:t>тельством Российской Федерации и связанных с правом владения и пользования концедента земел</w:t>
            </w:r>
            <w:r w:rsidRPr="00B1369C">
              <w:rPr>
                <w:sz w:val="24"/>
                <w:szCs w:val="24"/>
              </w:rPr>
              <w:t>ь</w:t>
            </w:r>
            <w:r w:rsidRPr="00B1369C">
              <w:rPr>
                <w:sz w:val="24"/>
                <w:szCs w:val="24"/>
              </w:rPr>
              <w:t>ным участком, в течение срока действия концессионного согл</w:t>
            </w:r>
            <w:r w:rsidRPr="00B1369C">
              <w:rPr>
                <w:sz w:val="24"/>
                <w:szCs w:val="24"/>
              </w:rPr>
              <w:t>а</w:t>
            </w:r>
            <w:r w:rsidRPr="00B1369C">
              <w:rPr>
                <w:sz w:val="24"/>
                <w:szCs w:val="24"/>
              </w:rPr>
              <w:t>шения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 xml:space="preserve"> Концедент обязан заключить с концессионером дог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>вор аренды земельного участка в течение 60 (шестид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 xml:space="preserve">сяти) рабочих дней </w:t>
            </w:r>
            <w:proofErr w:type="gramStart"/>
            <w:r w:rsidRPr="00B1369C">
              <w:rPr>
                <w:sz w:val="24"/>
                <w:szCs w:val="24"/>
              </w:rPr>
              <w:t>с даты подписания</w:t>
            </w:r>
            <w:proofErr w:type="gramEnd"/>
            <w:r w:rsidRPr="00B1369C">
              <w:rPr>
                <w:sz w:val="24"/>
                <w:szCs w:val="24"/>
              </w:rPr>
              <w:t xml:space="preserve"> концессионн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 xml:space="preserve">го соглашения. 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Срок действия договора аренды земельного участка не может превышать срок действия концессионного с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>глашения.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Размер арендной платы за пользование земельным участком определяется в соответствии с постановл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нием администрации города Нижнего Новгорода от 4 февраля 2016 года № 270 «О порядке определения арендной платы за земельные участки, находящиеся в собственности муниципального образования горо</w:t>
            </w:r>
            <w:r w:rsidRPr="00B1369C">
              <w:rPr>
                <w:sz w:val="24"/>
                <w:szCs w:val="24"/>
              </w:rPr>
              <w:t>д</w:t>
            </w:r>
            <w:r w:rsidRPr="00B1369C">
              <w:rPr>
                <w:sz w:val="24"/>
                <w:szCs w:val="24"/>
              </w:rPr>
              <w:t>ской округ город Нижний Новгород».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7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Цели и срок использования (эк</w:t>
            </w:r>
            <w:r w:rsidRPr="00B1369C">
              <w:rPr>
                <w:sz w:val="24"/>
                <w:szCs w:val="24"/>
              </w:rPr>
              <w:t>с</w:t>
            </w:r>
            <w:r w:rsidRPr="00B1369C">
              <w:rPr>
                <w:sz w:val="24"/>
                <w:szCs w:val="24"/>
              </w:rPr>
              <w:t>плуатации) объекта концессио</w:t>
            </w:r>
            <w:r w:rsidRPr="00B1369C">
              <w:rPr>
                <w:sz w:val="24"/>
                <w:szCs w:val="24"/>
              </w:rPr>
              <w:t>н</w:t>
            </w:r>
            <w:r w:rsidRPr="00B1369C">
              <w:rPr>
                <w:sz w:val="24"/>
                <w:szCs w:val="24"/>
              </w:rPr>
              <w:t>ного соглашения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Целями создания, реконструкции и использования (эксплуатации) объекта концессионного соглашения являются: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развитие туристической инфраструктуры города Ни</w:t>
            </w:r>
            <w:r w:rsidRPr="00B1369C">
              <w:rPr>
                <w:sz w:val="24"/>
                <w:szCs w:val="24"/>
              </w:rPr>
              <w:t>ж</w:t>
            </w:r>
            <w:r w:rsidRPr="00B1369C">
              <w:rPr>
                <w:sz w:val="24"/>
                <w:szCs w:val="24"/>
              </w:rPr>
              <w:t>него Новгорода;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повышение туристической привлекательности города Нижнего Новгорода;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создание условий для безопасного и комфортного ожидания пассажирами транспортных средств, осущ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ствляющих перевозки по регулярным маршрутам;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повышение уровня комфорта и информированности граждан города и туристов о фактическом местонах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>ждении, времени прибытия и возможных изменениях в графике движения общественного транспорта;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повышение безопасности дорожного движения;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предоставление гражданам города и туристам инфо</w:t>
            </w:r>
            <w:r w:rsidRPr="00B1369C">
              <w:rPr>
                <w:sz w:val="24"/>
                <w:szCs w:val="24"/>
              </w:rPr>
              <w:t>р</w:t>
            </w:r>
            <w:r w:rsidRPr="00B1369C">
              <w:rPr>
                <w:sz w:val="24"/>
                <w:szCs w:val="24"/>
              </w:rPr>
              <w:t>мации о городе Нижнем Новгороде, его достоприм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чательностях;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трансляция материалов средств массовой информации в соответствии с законодательством Российской Ф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дерации;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оказание услуг связи и технологически связанных у</w:t>
            </w:r>
            <w:r w:rsidRPr="00B1369C">
              <w:rPr>
                <w:sz w:val="24"/>
                <w:szCs w:val="24"/>
              </w:rPr>
              <w:t>с</w:t>
            </w:r>
            <w:r w:rsidRPr="00B1369C">
              <w:rPr>
                <w:sz w:val="24"/>
                <w:szCs w:val="24"/>
              </w:rPr>
              <w:t>луг;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подготовка города Нижнего Новгорода к проведению Чемпионата мира по футболу в 2018 году.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Срок использования (эксплуатации) объекта конце</w:t>
            </w:r>
            <w:r w:rsidRPr="00B1369C">
              <w:rPr>
                <w:sz w:val="24"/>
                <w:szCs w:val="24"/>
              </w:rPr>
              <w:t>с</w:t>
            </w:r>
            <w:r w:rsidRPr="00B1369C">
              <w:rPr>
                <w:sz w:val="24"/>
                <w:szCs w:val="24"/>
              </w:rPr>
              <w:t>сионного соглашения начинается со дня ввода в эк</w:t>
            </w:r>
            <w:r w:rsidRPr="00B1369C">
              <w:rPr>
                <w:sz w:val="24"/>
                <w:szCs w:val="24"/>
              </w:rPr>
              <w:t>с</w:t>
            </w:r>
            <w:r w:rsidRPr="00B1369C">
              <w:rPr>
                <w:sz w:val="24"/>
                <w:szCs w:val="24"/>
              </w:rPr>
              <w:t>плуатацию объектов Соглашения до окончания срока действия концессионного соглашения.</w:t>
            </w: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8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Способы обеспечения исполнения концессионером обязательств по концессионному соглашению, размеры предоставляемого обе</w:t>
            </w:r>
            <w:r w:rsidRPr="00B1369C">
              <w:rPr>
                <w:sz w:val="24"/>
                <w:szCs w:val="24"/>
              </w:rPr>
              <w:t>с</w:t>
            </w:r>
            <w:r w:rsidRPr="00B1369C">
              <w:rPr>
                <w:sz w:val="24"/>
                <w:szCs w:val="24"/>
              </w:rPr>
              <w:t>печения и срок, на который оно предоставляется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 xml:space="preserve"> 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Обеспечение исполнения концессионером обяз</w:t>
            </w:r>
            <w:r w:rsidRPr="00B1369C">
              <w:rPr>
                <w:sz w:val="24"/>
                <w:szCs w:val="24"/>
              </w:rPr>
              <w:t>а</w:t>
            </w:r>
            <w:r w:rsidRPr="00B1369C">
              <w:rPr>
                <w:sz w:val="24"/>
                <w:szCs w:val="24"/>
              </w:rPr>
              <w:t>тельств по концессионному соглашению осуществл</w:t>
            </w:r>
            <w:r w:rsidRPr="00B1369C">
              <w:rPr>
                <w:sz w:val="24"/>
                <w:szCs w:val="24"/>
              </w:rPr>
              <w:t>я</w:t>
            </w:r>
            <w:r w:rsidRPr="00B1369C">
              <w:rPr>
                <w:sz w:val="24"/>
                <w:szCs w:val="24"/>
              </w:rPr>
              <w:t>ется по выбору концессионера одним из следующих способов: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Предоставление безотзывной банковской гарантии.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Передача концессионером концеденту в залог прав концессионера по договору банковского вклада (деп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>зита).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Осуществление страхования риска ответственности концессионера за нарушение обязательств по конце</w:t>
            </w:r>
            <w:r w:rsidRPr="00B1369C">
              <w:rPr>
                <w:sz w:val="24"/>
                <w:szCs w:val="24"/>
              </w:rPr>
              <w:t>с</w:t>
            </w:r>
            <w:r w:rsidRPr="00B1369C">
              <w:rPr>
                <w:sz w:val="24"/>
                <w:szCs w:val="24"/>
              </w:rPr>
              <w:t>сионному соглашению.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Размер обеспечения исполнения обязательств по ко</w:t>
            </w:r>
            <w:r w:rsidRPr="00B1369C">
              <w:rPr>
                <w:sz w:val="24"/>
                <w:szCs w:val="24"/>
              </w:rPr>
              <w:t>н</w:t>
            </w:r>
            <w:r w:rsidRPr="00B1369C">
              <w:rPr>
                <w:sz w:val="24"/>
                <w:szCs w:val="24"/>
              </w:rPr>
              <w:t>цессионному соглашению является критерием конку</w:t>
            </w:r>
            <w:r w:rsidRPr="00B1369C">
              <w:rPr>
                <w:sz w:val="24"/>
                <w:szCs w:val="24"/>
              </w:rPr>
              <w:t>р</w:t>
            </w:r>
            <w:r w:rsidRPr="00B1369C">
              <w:rPr>
                <w:sz w:val="24"/>
                <w:szCs w:val="24"/>
              </w:rPr>
              <w:t>са и будет определен по результатам конкурса.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Срок действия обеспечения исполнения концессион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 xml:space="preserve">ром обязательств по концессионному соглашению должен быть не менее срока действия концессионного соглашения. </w:t>
            </w:r>
          </w:p>
        </w:tc>
      </w:tr>
      <w:tr w:rsidR="0024228B" w:rsidRPr="0024228B" w:rsidTr="00B1369C">
        <w:trPr>
          <w:trHeight w:val="9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9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Размер концессионной платы по концессионному соглашению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Концессионная плата по Концессионному соглаш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нию устанавливается в форме твердой суммы плат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жей.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Размер концессионной платы, в форме твердой суммы платежей, является критерием конкурса и будет опр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делен по результатам конкурса.</w:t>
            </w:r>
          </w:p>
        </w:tc>
      </w:tr>
      <w:tr w:rsidR="0024228B" w:rsidRPr="0024228B" w:rsidTr="00B1369C">
        <w:trPr>
          <w:trHeight w:val="78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10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Порядок возмещения расходов сторон в случае досрочного ра</w:t>
            </w:r>
            <w:r w:rsidRPr="00B1369C">
              <w:rPr>
                <w:sz w:val="24"/>
                <w:szCs w:val="24"/>
              </w:rPr>
              <w:t>с</w:t>
            </w:r>
            <w:r w:rsidRPr="00B1369C">
              <w:rPr>
                <w:sz w:val="24"/>
                <w:szCs w:val="24"/>
              </w:rPr>
              <w:t>торжения концессионного согл</w:t>
            </w:r>
            <w:r w:rsidRPr="00B1369C">
              <w:rPr>
                <w:sz w:val="24"/>
                <w:szCs w:val="24"/>
              </w:rPr>
              <w:t>а</w:t>
            </w:r>
            <w:r w:rsidRPr="00B1369C">
              <w:rPr>
                <w:sz w:val="24"/>
                <w:szCs w:val="24"/>
              </w:rPr>
              <w:t>шения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В случае досрочного прекращения концессионного соглашения виновная сторона обязуется возместить другой стороне сумму реального ущерба, причиненн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>го таким прекращением. Возмещение убытков прои</w:t>
            </w:r>
            <w:r w:rsidRPr="00B1369C">
              <w:rPr>
                <w:sz w:val="24"/>
                <w:szCs w:val="24"/>
              </w:rPr>
              <w:t>з</w:t>
            </w:r>
            <w:r w:rsidRPr="00B1369C">
              <w:rPr>
                <w:sz w:val="24"/>
                <w:szCs w:val="24"/>
              </w:rPr>
              <w:t xml:space="preserve">водится в течение 60 (шестидесяти) дней </w:t>
            </w:r>
            <w:proofErr w:type="gramStart"/>
            <w:r w:rsidRPr="00B1369C">
              <w:rPr>
                <w:sz w:val="24"/>
                <w:szCs w:val="24"/>
              </w:rPr>
              <w:t>с даты пол</w:t>
            </w:r>
            <w:r w:rsidRPr="00B1369C">
              <w:rPr>
                <w:sz w:val="24"/>
                <w:szCs w:val="24"/>
              </w:rPr>
              <w:t>у</w:t>
            </w:r>
            <w:r w:rsidRPr="00B1369C">
              <w:rPr>
                <w:sz w:val="24"/>
                <w:szCs w:val="24"/>
              </w:rPr>
              <w:t>чения</w:t>
            </w:r>
            <w:proofErr w:type="gramEnd"/>
            <w:r w:rsidRPr="00B1369C">
              <w:rPr>
                <w:sz w:val="24"/>
                <w:szCs w:val="24"/>
              </w:rPr>
              <w:t xml:space="preserve"> претензии. В случае невозмещения убытков в течение указанного времени стороны вправе взыск</w:t>
            </w:r>
            <w:r w:rsidRPr="00B1369C">
              <w:rPr>
                <w:sz w:val="24"/>
                <w:szCs w:val="24"/>
              </w:rPr>
              <w:t>и</w:t>
            </w:r>
            <w:r w:rsidRPr="00B1369C">
              <w:rPr>
                <w:sz w:val="24"/>
                <w:szCs w:val="24"/>
              </w:rPr>
              <w:t>вать указанные убытки в судебном порядке.</w:t>
            </w: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11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Обязательства концедента по по</w:t>
            </w:r>
            <w:r w:rsidRPr="00B1369C">
              <w:rPr>
                <w:sz w:val="24"/>
                <w:szCs w:val="24"/>
              </w:rPr>
              <w:t>д</w:t>
            </w:r>
            <w:r w:rsidRPr="00B1369C">
              <w:rPr>
                <w:sz w:val="24"/>
                <w:szCs w:val="24"/>
              </w:rPr>
              <w:t>готовке территории, необходимой для создания объекта концессио</w:t>
            </w:r>
            <w:r w:rsidRPr="00B1369C">
              <w:rPr>
                <w:sz w:val="24"/>
                <w:szCs w:val="24"/>
              </w:rPr>
              <w:t>н</w:t>
            </w:r>
            <w:r w:rsidRPr="00B1369C">
              <w:rPr>
                <w:sz w:val="24"/>
                <w:szCs w:val="24"/>
              </w:rPr>
              <w:t>ного соглашения и для осущест</w:t>
            </w:r>
            <w:r w:rsidRPr="00B1369C">
              <w:rPr>
                <w:sz w:val="24"/>
                <w:szCs w:val="24"/>
              </w:rPr>
              <w:t>в</w:t>
            </w:r>
            <w:r w:rsidRPr="00B1369C">
              <w:rPr>
                <w:sz w:val="24"/>
                <w:szCs w:val="24"/>
              </w:rPr>
              <w:t>ления деятельности, предусмо</w:t>
            </w:r>
            <w:r w:rsidRPr="00B1369C">
              <w:rPr>
                <w:sz w:val="24"/>
                <w:szCs w:val="24"/>
              </w:rPr>
              <w:t>т</w:t>
            </w:r>
            <w:r w:rsidRPr="00B1369C">
              <w:rPr>
                <w:sz w:val="24"/>
                <w:szCs w:val="24"/>
              </w:rPr>
              <w:t>ренной концессионным соглаш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нием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Обязательства концедента по подготовке территории, необходимой для реконструкции недвижимого объе</w:t>
            </w:r>
            <w:r w:rsidRPr="00B1369C">
              <w:rPr>
                <w:sz w:val="24"/>
                <w:szCs w:val="24"/>
              </w:rPr>
              <w:t>к</w:t>
            </w:r>
            <w:r w:rsidRPr="00B1369C">
              <w:rPr>
                <w:sz w:val="24"/>
                <w:szCs w:val="24"/>
              </w:rPr>
              <w:t>та Соглашения, а также для осуществления деятельн</w:t>
            </w:r>
            <w:r w:rsidRPr="00B1369C">
              <w:rPr>
                <w:sz w:val="24"/>
                <w:szCs w:val="24"/>
              </w:rPr>
              <w:t>о</w:t>
            </w:r>
            <w:r w:rsidRPr="00B1369C">
              <w:rPr>
                <w:sz w:val="24"/>
                <w:szCs w:val="24"/>
              </w:rPr>
              <w:t>сти, предусмотренной концессионным соглашением, не установлены.</w:t>
            </w:r>
          </w:p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</w:p>
        </w:tc>
      </w:tr>
      <w:tr w:rsidR="0024228B" w:rsidRPr="0024228B" w:rsidTr="00B1369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jc w:val="center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12</w:t>
            </w:r>
          </w:p>
        </w:tc>
        <w:tc>
          <w:tcPr>
            <w:tcW w:w="3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>Объем инвестиций в создание объекта концессионного соглаш</w:t>
            </w:r>
            <w:r w:rsidRPr="00B1369C">
              <w:rPr>
                <w:sz w:val="24"/>
                <w:szCs w:val="24"/>
              </w:rPr>
              <w:t>е</w:t>
            </w:r>
            <w:r w:rsidRPr="00B1369C">
              <w:rPr>
                <w:sz w:val="24"/>
                <w:szCs w:val="24"/>
              </w:rPr>
              <w:t>ния</w:t>
            </w:r>
          </w:p>
        </w:tc>
        <w:tc>
          <w:tcPr>
            <w:tcW w:w="5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28B" w:rsidRPr="00B1369C" w:rsidRDefault="0024228B" w:rsidP="00B1369C">
            <w:pPr>
              <w:pStyle w:val="HeadDoc"/>
              <w:rPr>
                <w:sz w:val="24"/>
                <w:szCs w:val="24"/>
              </w:rPr>
            </w:pPr>
            <w:r w:rsidRPr="00B1369C">
              <w:rPr>
                <w:sz w:val="24"/>
                <w:szCs w:val="24"/>
              </w:rPr>
              <w:t xml:space="preserve">Планируемый объем инвестиций в </w:t>
            </w:r>
            <w:proofErr w:type="gramStart"/>
            <w:r w:rsidRPr="00B1369C">
              <w:rPr>
                <w:sz w:val="24"/>
                <w:szCs w:val="24"/>
              </w:rPr>
              <w:t>реконструкцию</w:t>
            </w:r>
            <w:proofErr w:type="gramEnd"/>
            <w:r w:rsidRPr="00B1369C">
              <w:rPr>
                <w:sz w:val="24"/>
                <w:szCs w:val="24"/>
              </w:rPr>
              <w:t xml:space="preserve"> и создание объектов составляет 1600000000 (один ми</w:t>
            </w:r>
            <w:r w:rsidRPr="00B1369C">
              <w:rPr>
                <w:sz w:val="24"/>
                <w:szCs w:val="24"/>
              </w:rPr>
              <w:t>л</w:t>
            </w:r>
            <w:r w:rsidRPr="00B1369C">
              <w:rPr>
                <w:sz w:val="24"/>
                <w:szCs w:val="24"/>
              </w:rPr>
              <w:t>лиард шестьсот миллионов) рублей.</w:t>
            </w:r>
          </w:p>
        </w:tc>
      </w:tr>
    </w:tbl>
    <w:p w:rsidR="0024228B" w:rsidRPr="0024228B" w:rsidRDefault="0024228B" w:rsidP="0024228B"/>
    <w:p w:rsidR="0024228B" w:rsidRPr="0024228B" w:rsidRDefault="0024228B" w:rsidP="0024228B">
      <w:r w:rsidRPr="0024228B">
        <w:br w:type="page"/>
      </w:r>
    </w:p>
    <w:p w:rsidR="0024228B" w:rsidRPr="0024228B" w:rsidRDefault="0024228B" w:rsidP="00B1369C">
      <w:pPr>
        <w:ind w:firstLine="4536"/>
      </w:pPr>
      <w:r w:rsidRPr="0024228B">
        <w:t xml:space="preserve">ПРИЛОЖЕНИЕ </w:t>
      </w:r>
    </w:p>
    <w:p w:rsidR="00B1369C" w:rsidRDefault="0024228B" w:rsidP="00B1369C">
      <w:pPr>
        <w:ind w:firstLine="4536"/>
      </w:pPr>
      <w:r w:rsidRPr="0024228B">
        <w:t>к условиям концессионного соглашения</w:t>
      </w:r>
    </w:p>
    <w:p w:rsidR="00B1369C" w:rsidRDefault="0024228B" w:rsidP="00B1369C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B1369C" w:rsidRDefault="0024228B" w:rsidP="00B1369C">
      <w:pPr>
        <w:ind w:firstLine="4536"/>
        <w:rPr>
          <w:rFonts w:eastAsia="Calibri"/>
        </w:rPr>
      </w:pPr>
      <w:r w:rsidRPr="0024228B">
        <w:rPr>
          <w:rFonts w:eastAsia="Calibri"/>
        </w:rPr>
        <w:t>здания диспетчерского пункта с созданием</w:t>
      </w:r>
    </w:p>
    <w:p w:rsidR="00B1369C" w:rsidRDefault="0024228B" w:rsidP="00B1369C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информационно-диспетчерского центра, </w:t>
      </w:r>
    </w:p>
    <w:p w:rsidR="00B1369C" w:rsidRDefault="0024228B" w:rsidP="00B1369C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  <w:proofErr w:type="gramStart"/>
      <w:r w:rsidRPr="0024228B">
        <w:rPr>
          <w:rFonts w:eastAsia="Calibri"/>
        </w:rPr>
        <w:t>с</w:t>
      </w:r>
      <w:proofErr w:type="gramEnd"/>
      <w:r w:rsidRPr="0024228B">
        <w:rPr>
          <w:rFonts w:eastAsia="Calibri"/>
        </w:rPr>
        <w:t xml:space="preserve"> </w:t>
      </w:r>
    </w:p>
    <w:p w:rsidR="00B1369C" w:rsidRDefault="0024228B" w:rsidP="00B1369C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конструктивно связанными </w:t>
      </w:r>
    </w:p>
    <w:p w:rsidR="00B1369C" w:rsidRDefault="0024228B" w:rsidP="00B1369C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мультимедийными табло </w:t>
      </w:r>
    </w:p>
    <w:p w:rsidR="0024228B" w:rsidRPr="0024228B" w:rsidRDefault="0024228B" w:rsidP="00B1369C">
      <w:pPr>
        <w:ind w:firstLine="4536"/>
      </w:pPr>
      <w:r w:rsidRPr="0024228B">
        <w:rPr>
          <w:rFonts w:eastAsia="Calibri"/>
        </w:rPr>
        <w:t>вывода информации</w:t>
      </w:r>
    </w:p>
    <w:p w:rsidR="0024228B" w:rsidRPr="0024228B" w:rsidRDefault="0024228B" w:rsidP="0024228B"/>
    <w:p w:rsidR="0024228B" w:rsidRPr="0024228B" w:rsidRDefault="0024228B" w:rsidP="00B1369C">
      <w:pPr>
        <w:ind w:firstLine="0"/>
        <w:jc w:val="center"/>
      </w:pPr>
      <w:r w:rsidRPr="0024228B">
        <w:t>Состав и описание, в том числе технико-экономические показатели недвижимого объекта соглашения</w:t>
      </w:r>
    </w:p>
    <w:tbl>
      <w:tblPr>
        <w:tblpPr w:leftFromText="180" w:rightFromText="180" w:vertAnchor="text" w:horzAnchor="margin" w:tblpY="294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127"/>
        <w:gridCol w:w="1984"/>
        <w:gridCol w:w="2126"/>
        <w:gridCol w:w="3261"/>
      </w:tblGrid>
      <w:tr w:rsidR="0024228B" w:rsidRPr="0024228B" w:rsidTr="00B1369C">
        <w:trPr>
          <w:trHeight w:val="840"/>
        </w:trPr>
        <w:tc>
          <w:tcPr>
            <w:tcW w:w="675" w:type="dxa"/>
            <w:vAlign w:val="center"/>
          </w:tcPr>
          <w:p w:rsidR="0024228B" w:rsidRPr="0024228B" w:rsidRDefault="0024228B" w:rsidP="00B1369C">
            <w:pPr>
              <w:pStyle w:val="HeadDoc"/>
              <w:jc w:val="center"/>
            </w:pPr>
            <w:r w:rsidRPr="0024228B">
              <w:t xml:space="preserve">№ </w:t>
            </w:r>
            <w:proofErr w:type="gramStart"/>
            <w:r w:rsidRPr="0024228B">
              <w:t>п</w:t>
            </w:r>
            <w:proofErr w:type="gramEnd"/>
            <w:r w:rsidRPr="0024228B">
              <w:t>/п</w:t>
            </w:r>
          </w:p>
        </w:tc>
        <w:tc>
          <w:tcPr>
            <w:tcW w:w="2127" w:type="dxa"/>
            <w:vAlign w:val="center"/>
          </w:tcPr>
          <w:p w:rsidR="0024228B" w:rsidRPr="0024228B" w:rsidRDefault="0024228B" w:rsidP="00B1369C">
            <w:pPr>
              <w:pStyle w:val="HeadDoc"/>
              <w:jc w:val="center"/>
            </w:pPr>
            <w:r w:rsidRPr="0024228B">
              <w:t>Наименование объекта</w:t>
            </w:r>
          </w:p>
        </w:tc>
        <w:tc>
          <w:tcPr>
            <w:tcW w:w="1984" w:type="dxa"/>
            <w:vAlign w:val="center"/>
          </w:tcPr>
          <w:p w:rsidR="0024228B" w:rsidRPr="0024228B" w:rsidRDefault="0024228B" w:rsidP="00B1369C">
            <w:pPr>
              <w:pStyle w:val="HeadDoc"/>
              <w:jc w:val="center"/>
            </w:pPr>
            <w:r w:rsidRPr="0024228B">
              <w:t>Адрес объекта</w:t>
            </w:r>
          </w:p>
        </w:tc>
        <w:tc>
          <w:tcPr>
            <w:tcW w:w="2126" w:type="dxa"/>
            <w:vAlign w:val="center"/>
          </w:tcPr>
          <w:p w:rsidR="0024228B" w:rsidRPr="0024228B" w:rsidRDefault="0024228B" w:rsidP="00B1369C">
            <w:pPr>
              <w:pStyle w:val="HeadDoc"/>
              <w:jc w:val="center"/>
            </w:pPr>
            <w:r w:rsidRPr="0024228B">
              <w:t>Сведения о г</w:t>
            </w:r>
            <w:r w:rsidRPr="0024228B">
              <w:t>о</w:t>
            </w:r>
            <w:r w:rsidRPr="0024228B">
              <w:t>сударственной регистрации</w:t>
            </w:r>
          </w:p>
        </w:tc>
        <w:tc>
          <w:tcPr>
            <w:tcW w:w="3261" w:type="dxa"/>
            <w:vAlign w:val="center"/>
          </w:tcPr>
          <w:p w:rsidR="0024228B" w:rsidRPr="0024228B" w:rsidRDefault="0024228B" w:rsidP="00B1369C">
            <w:pPr>
              <w:pStyle w:val="HeadDoc"/>
              <w:jc w:val="center"/>
            </w:pPr>
            <w:r w:rsidRPr="0024228B">
              <w:rPr>
                <w:rFonts w:eastAsia="Calibri"/>
              </w:rPr>
              <w:t>Технико-экономические показатели</w:t>
            </w:r>
          </w:p>
        </w:tc>
      </w:tr>
      <w:tr w:rsidR="0024228B" w:rsidRPr="0024228B" w:rsidTr="00B1369C">
        <w:trPr>
          <w:trHeight w:val="2688"/>
        </w:trPr>
        <w:tc>
          <w:tcPr>
            <w:tcW w:w="675" w:type="dxa"/>
            <w:vAlign w:val="center"/>
          </w:tcPr>
          <w:p w:rsidR="0024228B" w:rsidRPr="0024228B" w:rsidRDefault="0024228B" w:rsidP="00B1369C">
            <w:pPr>
              <w:pStyle w:val="HeadDoc"/>
              <w:jc w:val="center"/>
            </w:pPr>
            <w:r w:rsidRPr="0024228B">
              <w:t>1</w:t>
            </w:r>
          </w:p>
        </w:tc>
        <w:tc>
          <w:tcPr>
            <w:tcW w:w="2127" w:type="dxa"/>
          </w:tcPr>
          <w:p w:rsidR="0024228B" w:rsidRPr="0024228B" w:rsidRDefault="0024228B" w:rsidP="00B1369C">
            <w:pPr>
              <w:pStyle w:val="HeadDoc"/>
            </w:pPr>
            <w:r w:rsidRPr="0024228B">
              <w:t>Нежилое о</w:t>
            </w:r>
            <w:r w:rsidRPr="0024228B">
              <w:t>т</w:t>
            </w:r>
            <w:r w:rsidRPr="0024228B">
              <w:t>дельностоящее здание (Ди</w:t>
            </w:r>
            <w:r w:rsidRPr="0024228B">
              <w:t>с</w:t>
            </w:r>
            <w:r w:rsidRPr="0024228B">
              <w:t>петчерская)</w:t>
            </w:r>
          </w:p>
        </w:tc>
        <w:tc>
          <w:tcPr>
            <w:tcW w:w="1984" w:type="dxa"/>
          </w:tcPr>
          <w:p w:rsidR="0024228B" w:rsidRPr="0024228B" w:rsidRDefault="0024228B" w:rsidP="00B1369C">
            <w:pPr>
              <w:pStyle w:val="HeadDoc"/>
            </w:pPr>
            <w:r w:rsidRPr="0024228B">
              <w:t>город Нижний Новгород, К</w:t>
            </w:r>
            <w:r w:rsidRPr="0024228B">
              <w:t>а</w:t>
            </w:r>
            <w:r w:rsidRPr="0024228B">
              <w:t>навинский район, ул. Долгополова,    д. 79а</w:t>
            </w:r>
          </w:p>
        </w:tc>
        <w:tc>
          <w:tcPr>
            <w:tcW w:w="2126" w:type="dxa"/>
          </w:tcPr>
          <w:p w:rsidR="0024228B" w:rsidRPr="0024228B" w:rsidRDefault="0024228B" w:rsidP="00B1369C">
            <w:pPr>
              <w:pStyle w:val="HeadDoc"/>
            </w:pPr>
            <w:r w:rsidRPr="0024228B">
              <w:t>Свидетельство о государс</w:t>
            </w:r>
            <w:r w:rsidRPr="0024228B">
              <w:t>т</w:t>
            </w:r>
            <w:r w:rsidRPr="0024228B">
              <w:t>венной регис</w:t>
            </w:r>
            <w:r w:rsidRPr="0024228B">
              <w:t>т</w:t>
            </w:r>
            <w:r w:rsidRPr="0024228B">
              <w:t>рации                    52-АД № 680460 от 14.02.2013</w:t>
            </w:r>
          </w:p>
        </w:tc>
        <w:tc>
          <w:tcPr>
            <w:tcW w:w="3261" w:type="dxa"/>
          </w:tcPr>
          <w:p w:rsidR="0024228B" w:rsidRPr="0024228B" w:rsidRDefault="0024228B" w:rsidP="00B1369C">
            <w:pPr>
              <w:pStyle w:val="HeadDoc"/>
            </w:pPr>
            <w:r w:rsidRPr="0024228B">
              <w:t>Здание, назначение: ди</w:t>
            </w:r>
            <w:r w:rsidRPr="0024228B">
              <w:t>с</w:t>
            </w:r>
            <w:r w:rsidRPr="0024228B">
              <w:t>петчерская, 2, подвал – этажный, площадь: 362,1 кв. м., кадастровый н</w:t>
            </w:r>
            <w:r w:rsidRPr="0024228B">
              <w:t>о</w:t>
            </w:r>
            <w:r w:rsidRPr="0024228B">
              <w:t>мер 52:18:0030088:3</w:t>
            </w:r>
          </w:p>
        </w:tc>
      </w:tr>
    </w:tbl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B1369C">
      <w:pPr>
        <w:ind w:firstLine="6096"/>
      </w:pPr>
      <w:r w:rsidRPr="0024228B">
        <w:br w:type="page"/>
        <w:t>Приложение № 3</w:t>
      </w:r>
    </w:p>
    <w:p w:rsidR="0024228B" w:rsidRPr="0024228B" w:rsidRDefault="0024228B" w:rsidP="00B1369C">
      <w:pPr>
        <w:ind w:firstLine="6096"/>
      </w:pPr>
      <w:r w:rsidRPr="0024228B">
        <w:t xml:space="preserve">к постановлению администрации </w:t>
      </w:r>
    </w:p>
    <w:p w:rsidR="0024228B" w:rsidRPr="0024228B" w:rsidRDefault="0024228B" w:rsidP="00B1369C">
      <w:pPr>
        <w:ind w:firstLine="6096"/>
      </w:pPr>
      <w:r w:rsidRPr="0024228B">
        <w:t xml:space="preserve">города </w:t>
      </w:r>
    </w:p>
    <w:p w:rsidR="0024228B" w:rsidRPr="0024228B" w:rsidRDefault="0024228B" w:rsidP="00B1369C">
      <w:pPr>
        <w:ind w:firstLine="6096"/>
      </w:pPr>
      <w:r w:rsidRPr="0024228B">
        <w:t>от  _________   № _______</w:t>
      </w:r>
    </w:p>
    <w:p w:rsidR="0024228B" w:rsidRPr="0024228B" w:rsidRDefault="0024228B" w:rsidP="00B1369C">
      <w:pPr>
        <w:ind w:firstLine="6096"/>
      </w:pPr>
    </w:p>
    <w:p w:rsidR="0024228B" w:rsidRPr="0024228B" w:rsidRDefault="0024228B" w:rsidP="0024228B">
      <w:r w:rsidRPr="0024228B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1" w:name="_Toc182908667"/>
      <w:bookmarkStart w:id="2" w:name="_Ref119427269"/>
      <w:bookmarkStart w:id="3" w:name="_Toc119988600"/>
    </w:p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B1369C">
      <w:pPr>
        <w:jc w:val="center"/>
      </w:pPr>
      <w:r w:rsidRPr="0024228B">
        <w:br/>
        <w:t>Конкурсная документация</w:t>
      </w:r>
      <w:bookmarkEnd w:id="1"/>
    </w:p>
    <w:p w:rsidR="0024228B" w:rsidRPr="0024228B" w:rsidRDefault="0024228B" w:rsidP="00B1369C">
      <w:pPr>
        <w:jc w:val="center"/>
      </w:pPr>
      <w:r w:rsidRPr="0024228B">
        <w:t>открытого конкурса на право заключения Концессионного соглашения о р</w:t>
      </w:r>
      <w:r w:rsidRPr="0024228B">
        <w:t>е</w:t>
      </w:r>
      <w:r w:rsidRPr="0024228B">
        <w:t>конструкции объекта дорожного сервиса – здания диспетчерского пункта с создан</w:t>
      </w:r>
      <w:r w:rsidRPr="0024228B">
        <w:t>и</w:t>
      </w:r>
      <w:r w:rsidRPr="0024228B">
        <w:t>ем информационно-диспетчерского центра, а также остановочных павильонов с конструктивно связанными мультимедийными табло вывода информации</w:t>
      </w:r>
    </w:p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B1369C">
      <w:pPr>
        <w:ind w:firstLine="0"/>
        <w:jc w:val="center"/>
      </w:pPr>
      <w:r w:rsidRPr="0024228B">
        <w:br w:type="page"/>
        <w:t>Общие положения</w:t>
      </w:r>
    </w:p>
    <w:p w:rsidR="0024228B" w:rsidRPr="0024228B" w:rsidRDefault="0024228B" w:rsidP="0024228B"/>
    <w:p w:rsidR="0024228B" w:rsidRPr="0024228B" w:rsidRDefault="0024228B" w:rsidP="00B1369C">
      <w:pPr>
        <w:ind w:firstLine="567"/>
      </w:pPr>
      <w:r w:rsidRPr="0024228B">
        <w:t xml:space="preserve">Конкурс проводится в соответствии с Федеральным </w:t>
      </w:r>
      <w:hyperlink r:id="rId13" w:history="1">
        <w:r w:rsidRPr="0024228B">
          <w:t>законом</w:t>
        </w:r>
      </w:hyperlink>
      <w:r w:rsidRPr="0024228B">
        <w:t xml:space="preserve"> от 21 июля 2005 года № 115–ФЗ «О концессионных соглашениях», настоящей Конкурсной докуме</w:t>
      </w:r>
      <w:r w:rsidRPr="0024228B">
        <w:t>н</w:t>
      </w:r>
      <w:r w:rsidRPr="0024228B">
        <w:t>тацией.</w:t>
      </w:r>
    </w:p>
    <w:p w:rsidR="0024228B" w:rsidRPr="0024228B" w:rsidRDefault="0024228B" w:rsidP="00B1369C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>Для целей настоящей Конкурсной документации используются следующие термины: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 xml:space="preserve">Задаток – денежные средства, вносимые Заявителем в срок, </w:t>
      </w:r>
      <w:proofErr w:type="gramStart"/>
      <w:r w:rsidRPr="0024228B">
        <w:rPr>
          <w:rFonts w:eastAsia="Times New Roman CYR"/>
        </w:rPr>
        <w:t>размере</w:t>
      </w:r>
      <w:proofErr w:type="gramEnd"/>
      <w:r w:rsidRPr="0024228B">
        <w:rPr>
          <w:rFonts w:eastAsia="Times New Roman CYR"/>
        </w:rPr>
        <w:t xml:space="preserve"> и порядке, установленном конкурсной документацией, в качестве обеспечения исполнения об</w:t>
      </w:r>
      <w:r w:rsidRPr="0024228B">
        <w:rPr>
          <w:rFonts w:eastAsia="Times New Roman CYR"/>
        </w:rPr>
        <w:t>я</w:t>
      </w:r>
      <w:r w:rsidRPr="0024228B">
        <w:rPr>
          <w:rFonts w:eastAsia="Times New Roman CYR"/>
        </w:rPr>
        <w:t>зательства Заявителя по заключению Концессионного соглашения.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>Закон о Концессионных соглашениях – Федеральный закон от 21 июля 2005 г</w:t>
      </w:r>
      <w:r w:rsidRPr="0024228B">
        <w:rPr>
          <w:rFonts w:eastAsia="Times New Roman CYR"/>
        </w:rPr>
        <w:t>о</w:t>
      </w:r>
      <w:r w:rsidRPr="0024228B">
        <w:rPr>
          <w:rFonts w:eastAsia="Times New Roman CYR"/>
        </w:rPr>
        <w:t>да №</w:t>
      </w:r>
      <w:r w:rsidRPr="0024228B">
        <w:t> 115–</w:t>
      </w:r>
      <w:r w:rsidRPr="0024228B">
        <w:rPr>
          <w:rFonts w:eastAsia="Times New Roman CYR"/>
        </w:rPr>
        <w:t xml:space="preserve">ФЗ </w:t>
      </w:r>
      <w:r w:rsidRPr="0024228B">
        <w:t>«</w:t>
      </w:r>
      <w:r w:rsidRPr="0024228B">
        <w:rPr>
          <w:rFonts w:eastAsia="Times New Roman CYR"/>
        </w:rPr>
        <w:t>О</w:t>
      </w:r>
      <w:r w:rsidRPr="0024228B">
        <w:t> </w:t>
      </w:r>
      <w:r w:rsidRPr="0024228B">
        <w:rPr>
          <w:rFonts w:eastAsia="Times New Roman CYR"/>
        </w:rPr>
        <w:t>концессионных соглашениях</w:t>
      </w:r>
      <w:r w:rsidRPr="0024228B">
        <w:t>».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>Заявитель – индивидуальный предприниматель, российское или иностранное юридическое лицо либо действующие без образования юридического лица по дог</w:t>
      </w:r>
      <w:r w:rsidRPr="0024228B">
        <w:rPr>
          <w:rFonts w:eastAsia="Times New Roman CYR"/>
        </w:rPr>
        <w:t>о</w:t>
      </w:r>
      <w:r w:rsidRPr="0024228B">
        <w:rPr>
          <w:rFonts w:eastAsia="Times New Roman CYR"/>
        </w:rPr>
        <w:t>вору простого товарищества (договору о совместной деятельности) два и более ук</w:t>
      </w:r>
      <w:r w:rsidRPr="0024228B">
        <w:rPr>
          <w:rFonts w:eastAsia="Times New Roman CYR"/>
        </w:rPr>
        <w:t>а</w:t>
      </w:r>
      <w:r w:rsidRPr="0024228B">
        <w:rPr>
          <w:rFonts w:eastAsia="Times New Roman CYR"/>
        </w:rPr>
        <w:t>занных юридических лица, подавший Заявку на участие в конкурсе.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>Заявка – комплект документов, представленный Заявителем для участия в ко</w:t>
      </w:r>
      <w:r w:rsidRPr="0024228B">
        <w:rPr>
          <w:rFonts w:eastAsia="Times New Roman CYR"/>
        </w:rPr>
        <w:t>н</w:t>
      </w:r>
      <w:r w:rsidRPr="0024228B">
        <w:rPr>
          <w:rFonts w:eastAsia="Times New Roman CYR"/>
        </w:rPr>
        <w:t>курсе, в соответствии с требованиями настоящей конкурсной документации.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>Конкурс – открытый Конкурс на право заключения Концессионного соглаш</w:t>
      </w:r>
      <w:r w:rsidRPr="0024228B">
        <w:rPr>
          <w:rFonts w:eastAsia="Times New Roman CYR"/>
        </w:rPr>
        <w:t>е</w:t>
      </w:r>
      <w:r w:rsidRPr="0024228B">
        <w:rPr>
          <w:rFonts w:eastAsia="Times New Roman CYR"/>
        </w:rPr>
        <w:t xml:space="preserve">ния </w:t>
      </w:r>
      <w:r w:rsidRPr="0024228B">
        <w:t>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</w:t>
      </w:r>
      <w:r w:rsidRPr="0024228B">
        <w:t>о</w:t>
      </w:r>
      <w:r w:rsidRPr="0024228B">
        <w:t>нов с конструктивно связанными мультимедийными табло вывода информации</w:t>
      </w:r>
      <w:r w:rsidRPr="0024228B">
        <w:rPr>
          <w:rFonts w:eastAsia="Times New Roman CYR"/>
        </w:rPr>
        <w:t xml:space="preserve">. </w:t>
      </w:r>
    </w:p>
    <w:p w:rsidR="0024228B" w:rsidRPr="0024228B" w:rsidRDefault="0024228B" w:rsidP="00B1369C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>Конкурсная документация – комплект документов, определяющих условия и Критерии Конкурса, требования к</w:t>
      </w:r>
      <w:r w:rsidRPr="0024228B">
        <w:t xml:space="preserve"> Заявителям и Участникам Конкурса, </w:t>
      </w:r>
      <w:r w:rsidRPr="0024228B">
        <w:rPr>
          <w:rFonts w:eastAsia="Times New Roman CYR"/>
        </w:rPr>
        <w:t xml:space="preserve">порядок проведения конкурса, а также другие положения и условия в соответствии с </w:t>
      </w:r>
      <w:r w:rsidRPr="0024228B">
        <w:t>Зак</w:t>
      </w:r>
      <w:r w:rsidRPr="0024228B">
        <w:t>о</w:t>
      </w:r>
      <w:r w:rsidRPr="0024228B">
        <w:t>ном о Концессионных соглашениях</w:t>
      </w:r>
      <w:r w:rsidRPr="0024228B">
        <w:rPr>
          <w:rFonts w:eastAsia="Times New Roman CYR"/>
        </w:rPr>
        <w:t>.</w:t>
      </w:r>
    </w:p>
    <w:p w:rsidR="0024228B" w:rsidRPr="0024228B" w:rsidRDefault="0024228B" w:rsidP="00B1369C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 xml:space="preserve">Конкурсная комиссия – конкурсная комиссия по проведению Конкурса.  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>Конкурсное предложение – комплект документов, представленный на рассмо</w:t>
      </w:r>
      <w:r w:rsidRPr="0024228B">
        <w:rPr>
          <w:rFonts w:eastAsia="Times New Roman CYR"/>
        </w:rPr>
        <w:t>т</w:t>
      </w:r>
      <w:r w:rsidRPr="0024228B">
        <w:rPr>
          <w:rFonts w:eastAsia="Times New Roman CYR"/>
        </w:rPr>
        <w:t>рение конкурсной комиссии Участником конкурса, в соответствии с требованиями конкурсной документации.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>Концедент –</w:t>
      </w:r>
      <w:r w:rsidRPr="0024228B">
        <w:t xml:space="preserve"> муниципальное образование город Нижний Новгород, от имени которого выступает администрация города Нижнего Новгорода</w:t>
      </w:r>
      <w:r w:rsidRPr="0024228B">
        <w:rPr>
          <w:rFonts w:eastAsia="Times New Roman CYR"/>
        </w:rPr>
        <w:t>.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>Концессионер – индивидуальный предприниматель, российское или иностра</w:t>
      </w:r>
      <w:r w:rsidRPr="0024228B">
        <w:rPr>
          <w:rFonts w:eastAsia="Times New Roman CYR"/>
        </w:rPr>
        <w:t>н</w:t>
      </w:r>
      <w:r w:rsidRPr="0024228B">
        <w:rPr>
          <w:rFonts w:eastAsia="Times New Roman CYR"/>
        </w:rPr>
        <w:t>ное юридическое лицо либо действующие без образования юридического лица по договору простого товарищества (договору о совместной деятельности) два и более указанных юридических лица, признанное Победителем конкурса или иным лицом, заключающим соглашение, и подписавшее Концессионное соглашение.</w:t>
      </w:r>
    </w:p>
    <w:p w:rsidR="0024228B" w:rsidRPr="0024228B" w:rsidRDefault="0024228B" w:rsidP="00B1369C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>Концессионное соглашение – заключаемое между Концедентом и Концесси</w:t>
      </w:r>
      <w:r w:rsidRPr="0024228B">
        <w:rPr>
          <w:rFonts w:eastAsia="Times New Roman CYR"/>
        </w:rPr>
        <w:t>о</w:t>
      </w:r>
      <w:r w:rsidRPr="0024228B">
        <w:rPr>
          <w:rFonts w:eastAsia="Times New Roman CYR"/>
        </w:rPr>
        <w:t>нером соглашение, проект которого представлен в Приложении № 1 к Конкурсной документации.</w:t>
      </w:r>
    </w:p>
    <w:p w:rsidR="0024228B" w:rsidRPr="0024228B" w:rsidRDefault="0024228B" w:rsidP="00B1369C">
      <w:pPr>
        <w:ind w:firstLine="567"/>
      </w:pPr>
      <w:r w:rsidRPr="0024228B">
        <w:t>Критерии конкурса – показатели и их значения, используемые для оценки Ко</w:t>
      </w:r>
      <w:r w:rsidRPr="0024228B">
        <w:t>н</w:t>
      </w:r>
      <w:r w:rsidRPr="0024228B">
        <w:t>курсных предложений Участников конкурса, установленные в соответствии с Зак</w:t>
      </w:r>
      <w:r w:rsidRPr="0024228B">
        <w:t>о</w:t>
      </w:r>
      <w:r w:rsidRPr="0024228B">
        <w:t>ном о Концессионных соглашениях, представленные в Приложении № 3 к насто</w:t>
      </w:r>
      <w:r w:rsidRPr="0024228B">
        <w:t>я</w:t>
      </w:r>
      <w:r w:rsidRPr="0024228B">
        <w:t>щей Конкурсной документации.</w:t>
      </w:r>
    </w:p>
    <w:p w:rsidR="0024228B" w:rsidRPr="0024228B" w:rsidRDefault="0024228B" w:rsidP="00B1369C">
      <w:pPr>
        <w:ind w:firstLine="567"/>
      </w:pPr>
      <w:r w:rsidRPr="0024228B">
        <w:t xml:space="preserve">Объекты Соглашения: </w:t>
      </w:r>
    </w:p>
    <w:p w:rsidR="0024228B" w:rsidRPr="0024228B" w:rsidRDefault="0024228B" w:rsidP="00B1369C">
      <w:pPr>
        <w:ind w:firstLine="567"/>
      </w:pPr>
      <w:proofErr w:type="gramStart"/>
      <w:r w:rsidRPr="0024228B">
        <w:t>недвижимое имущество: здание, назначение: диспетчерская, 2, подвал – эта</w:t>
      </w:r>
      <w:r w:rsidRPr="0024228B">
        <w:t>ж</w:t>
      </w:r>
      <w:r w:rsidRPr="0024228B">
        <w:t>ный, площадь: 362,1 кв. м., кадастровый номер 52:18:0030088:3, находящееся по а</w:t>
      </w:r>
      <w:r w:rsidRPr="0024228B">
        <w:t>д</w:t>
      </w:r>
      <w:r w:rsidRPr="0024228B">
        <w:t>ресу:</w:t>
      </w:r>
      <w:proofErr w:type="gramEnd"/>
      <w:r w:rsidRPr="0024228B">
        <w:t xml:space="preserve"> Нижегородская область, город Нижний Новгород, район Канавинский, улица  Долгополова, д. 79а, подлежащее реконструкции (далее – недвижимый объект С</w:t>
      </w:r>
      <w:r w:rsidRPr="0024228B">
        <w:t>о</w:t>
      </w:r>
      <w:r w:rsidRPr="0024228B">
        <w:t>глашения).</w:t>
      </w:r>
    </w:p>
    <w:p w:rsidR="0024228B" w:rsidRPr="0024228B" w:rsidRDefault="0024228B" w:rsidP="00B1369C">
      <w:pPr>
        <w:ind w:firstLine="567"/>
      </w:pPr>
      <w:r w:rsidRPr="0024228B">
        <w:t xml:space="preserve">движимое имущество: остановочные пункты города Нижнего Новгорода, </w:t>
      </w:r>
      <w:r w:rsidRPr="0024228B">
        <w:rPr>
          <w:rFonts w:eastAsia="Courier New"/>
        </w:rPr>
        <w:t>ко</w:t>
      </w:r>
      <w:r w:rsidRPr="0024228B">
        <w:rPr>
          <w:rFonts w:eastAsia="Courier New"/>
        </w:rPr>
        <w:t>н</w:t>
      </w:r>
      <w:r w:rsidRPr="0024228B">
        <w:rPr>
          <w:rFonts w:eastAsia="Courier New"/>
        </w:rPr>
        <w:t>структивно связанные с мультимедийными табло вывода информации, подлежащие созданию (установке) (далее – движимые объекты Соглашения)</w:t>
      </w:r>
      <w:r w:rsidRPr="0024228B">
        <w:t>.</w:t>
      </w:r>
    </w:p>
    <w:p w:rsidR="0024228B" w:rsidRPr="0024228B" w:rsidRDefault="0024228B" w:rsidP="00B1369C">
      <w:pPr>
        <w:ind w:firstLine="567"/>
      </w:pPr>
      <w:r w:rsidRPr="0024228B">
        <w:t xml:space="preserve">Официальное издание – </w:t>
      </w:r>
      <w:r w:rsidRPr="0024228B">
        <w:rPr>
          <w:rFonts w:eastAsia="Calibri"/>
        </w:rPr>
        <w:t>газета «День города. Нижний Новгород».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 xml:space="preserve">Официальные сайты – официальный сайт </w:t>
      </w:r>
      <w:r w:rsidRPr="0024228B">
        <w:t>Российской Федерации в информац</w:t>
      </w:r>
      <w:r w:rsidRPr="0024228B">
        <w:t>и</w:t>
      </w:r>
      <w:r w:rsidRPr="0024228B">
        <w:t>онно–телекоммуникационной сети Интернет для размещения информации о пров</w:t>
      </w:r>
      <w:r w:rsidRPr="0024228B">
        <w:t>е</w:t>
      </w:r>
      <w:r w:rsidRPr="0024228B">
        <w:t xml:space="preserve">дении торгов – www.torgi.gov.ru и официальный сайт Концедента  – </w:t>
      </w:r>
      <w:r w:rsidRPr="0024228B">
        <w:rPr>
          <w:rFonts w:eastAsia="Calibri"/>
        </w:rPr>
        <w:t>www.нижнийновгород</w:t>
      </w:r>
      <w:proofErr w:type="gramStart"/>
      <w:r w:rsidRPr="0024228B">
        <w:rPr>
          <w:rFonts w:eastAsia="Calibri"/>
        </w:rPr>
        <w:t>.р</w:t>
      </w:r>
      <w:proofErr w:type="gramEnd"/>
      <w:r w:rsidRPr="0024228B">
        <w:rPr>
          <w:rFonts w:eastAsia="Calibri"/>
        </w:rPr>
        <w:t>ф</w:t>
      </w:r>
      <w:hyperlink r:id="rId14" w:history="1"/>
      <w:r w:rsidRPr="0024228B">
        <w:t>.</w:t>
      </w:r>
    </w:p>
    <w:p w:rsidR="0024228B" w:rsidRPr="0024228B" w:rsidRDefault="0024228B" w:rsidP="00B1369C">
      <w:pPr>
        <w:ind w:firstLine="567"/>
      </w:pPr>
      <w:r w:rsidRPr="0024228B">
        <w:rPr>
          <w:rFonts w:eastAsia="Times New Roman CYR"/>
        </w:rPr>
        <w:t>Победитель конкурса – Участник конкурса, определенный решением Конкур</w:t>
      </w:r>
      <w:r w:rsidRPr="0024228B">
        <w:rPr>
          <w:rFonts w:eastAsia="Times New Roman CYR"/>
        </w:rPr>
        <w:t>с</w:t>
      </w:r>
      <w:r w:rsidRPr="0024228B">
        <w:rPr>
          <w:rFonts w:eastAsia="Times New Roman CYR"/>
        </w:rPr>
        <w:t>ной комиссии, представивший в своем Конкурсном предложении наилучшие усл</w:t>
      </w:r>
      <w:r w:rsidRPr="0024228B">
        <w:rPr>
          <w:rFonts w:eastAsia="Times New Roman CYR"/>
        </w:rPr>
        <w:t>о</w:t>
      </w:r>
      <w:r w:rsidRPr="0024228B">
        <w:rPr>
          <w:rFonts w:eastAsia="Times New Roman CYR"/>
        </w:rPr>
        <w:t>вия в соответствии с Критериями конкурса.</w:t>
      </w:r>
    </w:p>
    <w:p w:rsidR="0024228B" w:rsidRPr="0024228B" w:rsidRDefault="0024228B" w:rsidP="00B1369C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 xml:space="preserve">Решение о заключении Концессионного соглашения – </w:t>
      </w:r>
      <w:r w:rsidRPr="0024228B">
        <w:t>правовой акт админис</w:t>
      </w:r>
      <w:r w:rsidRPr="0024228B">
        <w:t>т</w:t>
      </w:r>
      <w:r w:rsidRPr="0024228B">
        <w:t>рации города Нижнего Новгорода</w:t>
      </w:r>
      <w:r w:rsidRPr="0024228B">
        <w:rPr>
          <w:rFonts w:eastAsia="Times New Roman CYR"/>
        </w:rPr>
        <w:t>.</w:t>
      </w:r>
    </w:p>
    <w:p w:rsidR="0024228B" w:rsidRPr="0024228B" w:rsidRDefault="0024228B" w:rsidP="00B1369C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>Участник конкурса – Заявитель, в отношении которого Конкурсной комиссией по результатам проведения предварительного отбора принято решение о его допу</w:t>
      </w:r>
      <w:r w:rsidRPr="0024228B">
        <w:rPr>
          <w:rFonts w:eastAsia="Times New Roman CYR"/>
        </w:rPr>
        <w:t>с</w:t>
      </w:r>
      <w:r w:rsidRPr="0024228B">
        <w:rPr>
          <w:rFonts w:eastAsia="Times New Roman CYR"/>
        </w:rPr>
        <w:t xml:space="preserve">ке к дальнейшему участию в Конкурсе. </w:t>
      </w:r>
    </w:p>
    <w:p w:rsidR="0024228B" w:rsidRPr="0024228B" w:rsidRDefault="0024228B" w:rsidP="00B1369C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>Даты и время, указанные в настоящей Конкурсной документации определены по московскому времени.</w:t>
      </w:r>
    </w:p>
    <w:p w:rsidR="0024228B" w:rsidRPr="0024228B" w:rsidRDefault="0024228B" w:rsidP="00B1369C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>Термины, используемые в Конкурсной документации и не определенные в н</w:t>
      </w:r>
      <w:r w:rsidRPr="0024228B">
        <w:rPr>
          <w:rFonts w:eastAsia="Times New Roman CYR"/>
        </w:rPr>
        <w:t>а</w:t>
      </w:r>
      <w:r w:rsidRPr="0024228B">
        <w:rPr>
          <w:rFonts w:eastAsia="Times New Roman CYR"/>
        </w:rPr>
        <w:t>стоящем разделе, применяются в значениях, определенных законодательством Ро</w:t>
      </w:r>
      <w:r w:rsidRPr="0024228B">
        <w:rPr>
          <w:rFonts w:eastAsia="Times New Roman CYR"/>
        </w:rPr>
        <w:t>с</w:t>
      </w:r>
      <w:r w:rsidRPr="0024228B">
        <w:rPr>
          <w:rFonts w:eastAsia="Times New Roman CYR"/>
        </w:rPr>
        <w:t>сийской Федерации.</w:t>
      </w:r>
    </w:p>
    <w:p w:rsidR="0024228B" w:rsidRPr="0024228B" w:rsidRDefault="0024228B" w:rsidP="0024228B"/>
    <w:p w:rsidR="0024228B" w:rsidRPr="0024228B" w:rsidRDefault="00B1369C" w:rsidP="00B1369C">
      <w:pPr>
        <w:ind w:firstLine="0"/>
        <w:jc w:val="center"/>
      </w:pPr>
      <w:bookmarkStart w:id="4" w:name="_Toc420510599"/>
      <w:r>
        <w:t xml:space="preserve">1. </w:t>
      </w:r>
      <w:r w:rsidR="0024228B" w:rsidRPr="0024228B">
        <w:t>Условия Конкурса</w:t>
      </w:r>
      <w:bookmarkEnd w:id="4"/>
    </w:p>
    <w:p w:rsidR="0024228B" w:rsidRPr="0024228B" w:rsidRDefault="0024228B" w:rsidP="0024228B"/>
    <w:p w:rsidR="0024228B" w:rsidRPr="0024228B" w:rsidRDefault="00B1369C" w:rsidP="00B1369C">
      <w:pPr>
        <w:ind w:firstLine="567"/>
      </w:pPr>
      <w:r>
        <w:t xml:space="preserve">1.1. </w:t>
      </w:r>
      <w:r w:rsidR="0024228B" w:rsidRPr="0024228B">
        <w:t xml:space="preserve">Настоящая Конкурсная документация </w:t>
      </w:r>
      <w:proofErr w:type="gramStart"/>
      <w:r w:rsidR="0024228B" w:rsidRPr="0024228B">
        <w:t>устанавливает условия</w:t>
      </w:r>
      <w:proofErr w:type="gramEnd"/>
      <w:r w:rsidR="0024228B" w:rsidRPr="0024228B">
        <w:t xml:space="preserve"> проведения Конкурса на право заключения Концессионного соглашения о реконструкции н</w:t>
      </w:r>
      <w:r w:rsidR="0024228B" w:rsidRPr="0024228B">
        <w:t>е</w:t>
      </w:r>
      <w:r w:rsidR="0024228B" w:rsidRPr="0024228B">
        <w:t>движимого объекта Соглашения и создания движимых объектов Соглашения (далее – объекты Соглашения).</w:t>
      </w:r>
    </w:p>
    <w:p w:rsidR="0024228B" w:rsidRPr="0024228B" w:rsidRDefault="00B1369C" w:rsidP="00B1369C">
      <w:pPr>
        <w:ind w:firstLine="567"/>
      </w:pPr>
      <w:r>
        <w:t xml:space="preserve">1.2. </w:t>
      </w:r>
      <w:r w:rsidR="0024228B" w:rsidRPr="0024228B">
        <w:t>Концедентом является муниципальное образование город Нижний Новг</w:t>
      </w:r>
      <w:r w:rsidR="0024228B" w:rsidRPr="0024228B">
        <w:t>о</w:t>
      </w:r>
      <w:r w:rsidR="0024228B" w:rsidRPr="0024228B">
        <w:t>род, от имени которого выступает администрация города Нижнего Новгорода.</w:t>
      </w:r>
    </w:p>
    <w:p w:rsidR="0024228B" w:rsidRPr="0024228B" w:rsidRDefault="00B1369C" w:rsidP="00B1369C">
      <w:pPr>
        <w:ind w:firstLine="567"/>
      </w:pPr>
      <w:r>
        <w:t xml:space="preserve">1.3. </w:t>
      </w:r>
      <w:r w:rsidR="0024228B" w:rsidRPr="0024228B">
        <w:t>Организатором Конкурса является комитет по управлению городским имуществом и земельными ресурсами администрации города Нижнего Новгорода (далее – Комитет).</w:t>
      </w:r>
    </w:p>
    <w:p w:rsidR="0024228B" w:rsidRPr="0024228B" w:rsidRDefault="0024228B" w:rsidP="00B1369C">
      <w:pPr>
        <w:ind w:firstLine="567"/>
      </w:pPr>
      <w:r w:rsidRPr="0024228B">
        <w:t>Объекты Соглашения предоставляются Концессионеру на 10 лет со дня подп</w:t>
      </w:r>
      <w:r w:rsidRPr="0024228B">
        <w:t>и</w:t>
      </w:r>
      <w:r w:rsidRPr="0024228B">
        <w:t>сания концессионного соглашения в целях реконструкции объекта дорожного се</w:t>
      </w:r>
      <w:r w:rsidRPr="0024228B">
        <w:t>р</w:t>
      </w:r>
      <w:r w:rsidRPr="0024228B">
        <w:t>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</w:t>
      </w:r>
      <w:r w:rsidRPr="0024228B">
        <w:t>е</w:t>
      </w:r>
      <w:r w:rsidRPr="0024228B">
        <w:t>дийными табло вывода информации.</w:t>
      </w:r>
    </w:p>
    <w:p w:rsidR="0024228B" w:rsidRPr="0024228B" w:rsidRDefault="0024228B" w:rsidP="0024228B"/>
    <w:p w:rsidR="0024228B" w:rsidRPr="0024228B" w:rsidRDefault="00B1369C" w:rsidP="00B1369C">
      <w:pPr>
        <w:ind w:firstLine="0"/>
        <w:jc w:val="center"/>
      </w:pPr>
      <w:bookmarkStart w:id="5" w:name="_Toc420510600"/>
      <w:r>
        <w:t xml:space="preserve">2. </w:t>
      </w:r>
      <w:r w:rsidR="0024228B" w:rsidRPr="0024228B">
        <w:t>Состав и описание объектов Соглашения</w:t>
      </w:r>
      <w:bookmarkEnd w:id="5"/>
    </w:p>
    <w:p w:rsidR="0024228B" w:rsidRPr="0024228B" w:rsidRDefault="0024228B" w:rsidP="0024228B"/>
    <w:p w:rsidR="0024228B" w:rsidRPr="0024228B" w:rsidRDefault="0024228B" w:rsidP="00B1369C">
      <w:pPr>
        <w:ind w:firstLine="567"/>
      </w:pPr>
      <w:r w:rsidRPr="0024228B">
        <w:t>Состав и описание, в том числе технико-экономические показатели, недвиж</w:t>
      </w:r>
      <w:r w:rsidRPr="0024228B">
        <w:t>и</w:t>
      </w:r>
      <w:r w:rsidRPr="0024228B">
        <w:t xml:space="preserve">мого объекта Соглашения приведены в Приложении № 2 к настоящей Конкурсной документации.                 </w:t>
      </w:r>
    </w:p>
    <w:p w:rsidR="0024228B" w:rsidRPr="0024228B" w:rsidRDefault="00B1369C" w:rsidP="00B1369C">
      <w:pPr>
        <w:ind w:firstLine="0"/>
        <w:jc w:val="center"/>
      </w:pPr>
      <w:bookmarkStart w:id="6" w:name="_Toc420510601"/>
      <w:r>
        <w:t xml:space="preserve">3. </w:t>
      </w:r>
      <w:r w:rsidR="0024228B" w:rsidRPr="0024228B">
        <w:t>Порядок предоставления Концедентом информации об объектах Соглашения, а также доступа на объекты Соглашения</w:t>
      </w:r>
      <w:bookmarkEnd w:id="6"/>
    </w:p>
    <w:p w:rsidR="0024228B" w:rsidRPr="0024228B" w:rsidRDefault="0024228B" w:rsidP="0024228B"/>
    <w:p w:rsidR="0024228B" w:rsidRPr="0024228B" w:rsidRDefault="00B1369C" w:rsidP="001B30EB">
      <w:pPr>
        <w:ind w:firstLine="567"/>
      </w:pPr>
      <w:r>
        <w:t xml:space="preserve">3.1. </w:t>
      </w:r>
      <w:r w:rsidR="0024228B" w:rsidRPr="0024228B">
        <w:t>Заявитель имеет право запросить у Концедента дополнительные сведения об объектах Соглашения на основании письменного запроса в адрес Комитета по адресу: 603005, Российская Федерация, Нижегородская область, г</w:t>
      </w:r>
      <w:proofErr w:type="gramStart"/>
      <w:r w:rsidR="0024228B" w:rsidRPr="0024228B">
        <w:t>.Н</w:t>
      </w:r>
      <w:proofErr w:type="gramEnd"/>
      <w:r w:rsidR="0024228B" w:rsidRPr="0024228B">
        <w:t>ижний Новг</w:t>
      </w:r>
      <w:r w:rsidR="0024228B" w:rsidRPr="0024228B">
        <w:t>о</w:t>
      </w:r>
      <w:r w:rsidR="0024228B" w:rsidRPr="0024228B">
        <w:t>род, ул. Б.Покровская, д.15 не позднее чем за 15 (пятнадцать) рабочих дней до око</w:t>
      </w:r>
      <w:r w:rsidR="0024228B" w:rsidRPr="0024228B">
        <w:t>н</w:t>
      </w:r>
      <w:r w:rsidR="0024228B" w:rsidRPr="0024228B">
        <w:t>чания срока приема Заявок на участие в конкурсе.</w:t>
      </w:r>
    </w:p>
    <w:p w:rsidR="0024228B" w:rsidRPr="0024228B" w:rsidRDefault="00B1369C" w:rsidP="001B30EB">
      <w:pPr>
        <w:ind w:firstLine="567"/>
      </w:pPr>
      <w:r>
        <w:t xml:space="preserve">3.2. </w:t>
      </w:r>
      <w:r w:rsidR="0024228B" w:rsidRPr="0024228B">
        <w:t xml:space="preserve">Концедент предоставляет информацию об объектах Соглашения и доступ на объекты Соглашения по письменному запросу не </w:t>
      </w:r>
      <w:proofErr w:type="gramStart"/>
      <w:r w:rsidR="0024228B" w:rsidRPr="0024228B">
        <w:t>позднее</w:t>
      </w:r>
      <w:proofErr w:type="gramEnd"/>
      <w:r w:rsidR="0024228B" w:rsidRPr="0024228B">
        <w:t xml:space="preserve"> чем за 10 (десять) р</w:t>
      </w:r>
      <w:r w:rsidR="0024228B" w:rsidRPr="0024228B">
        <w:t>а</w:t>
      </w:r>
      <w:r w:rsidR="0024228B" w:rsidRPr="0024228B">
        <w:t>бочих дней до окончания срока приема Заявок на участие в Конкурсе.</w:t>
      </w:r>
    </w:p>
    <w:p w:rsidR="0024228B" w:rsidRPr="0024228B" w:rsidRDefault="0024228B" w:rsidP="0024228B"/>
    <w:p w:rsidR="00B1369C" w:rsidRDefault="00B1369C" w:rsidP="00B1369C">
      <w:pPr>
        <w:ind w:firstLine="0"/>
        <w:jc w:val="center"/>
      </w:pPr>
      <w:bookmarkStart w:id="7" w:name="_Toc420510602"/>
      <w:r>
        <w:t xml:space="preserve">4. </w:t>
      </w:r>
      <w:r w:rsidR="0024228B" w:rsidRPr="0024228B">
        <w:t xml:space="preserve">Требования, в соответствии с которыми проводится предварительный отбор </w:t>
      </w:r>
    </w:p>
    <w:p w:rsidR="0024228B" w:rsidRPr="0024228B" w:rsidRDefault="0024228B" w:rsidP="00B1369C">
      <w:pPr>
        <w:ind w:firstLine="0"/>
        <w:jc w:val="center"/>
      </w:pPr>
      <w:r w:rsidRPr="0024228B">
        <w:t>Участников конкурса</w:t>
      </w:r>
      <w:bookmarkEnd w:id="7"/>
    </w:p>
    <w:p w:rsidR="0024228B" w:rsidRPr="0024228B" w:rsidRDefault="0024228B" w:rsidP="0024228B"/>
    <w:p w:rsidR="0024228B" w:rsidRPr="0024228B" w:rsidRDefault="00B1369C" w:rsidP="001B30EB">
      <w:pPr>
        <w:ind w:firstLine="567"/>
      </w:pPr>
      <w:r>
        <w:t xml:space="preserve">4.1. </w:t>
      </w:r>
      <w:r w:rsidR="0024228B" w:rsidRPr="0024228B">
        <w:t>К Заявителю предъявляются следующие требования, в соответствии с к</w:t>
      </w:r>
      <w:r w:rsidR="0024228B" w:rsidRPr="0024228B">
        <w:t>о</w:t>
      </w:r>
      <w:r w:rsidR="0024228B" w:rsidRPr="0024228B">
        <w:t>торыми проводится предварительный отбор Участников Конкурса:</w:t>
      </w:r>
    </w:p>
    <w:p w:rsidR="0024228B" w:rsidRPr="0024228B" w:rsidRDefault="0024228B" w:rsidP="001B30EB">
      <w:pPr>
        <w:ind w:firstLine="567"/>
      </w:pPr>
      <w:r w:rsidRPr="0024228B">
        <w:t>4.1.1. Отсутствие решения о ликвидации юридического лица – Заявителя или о прекращении физическим лицом – Заявителем деятельности в качестве индивид</w:t>
      </w:r>
      <w:r w:rsidRPr="0024228B">
        <w:t>у</w:t>
      </w:r>
      <w:r w:rsidRPr="0024228B">
        <w:t>ального предпринимателя.</w:t>
      </w:r>
    </w:p>
    <w:p w:rsidR="0024228B" w:rsidRPr="0024228B" w:rsidRDefault="0024228B" w:rsidP="001B30EB">
      <w:pPr>
        <w:ind w:firstLine="567"/>
      </w:pPr>
      <w:r w:rsidRPr="0024228B">
        <w:t>4.1.2. Отсутствие решения о признании Заявителя банкротом и об открытии конкурсного производства в отношении него.</w:t>
      </w:r>
    </w:p>
    <w:p w:rsidR="0024228B" w:rsidRPr="0024228B" w:rsidRDefault="0024228B" w:rsidP="001B30EB">
      <w:pPr>
        <w:ind w:firstLine="567"/>
      </w:pPr>
      <w:r w:rsidRPr="0024228B">
        <w:t>4.1.3. Отсутствие у Заявителя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отчетный период.</w:t>
      </w:r>
    </w:p>
    <w:p w:rsidR="0024228B" w:rsidRPr="0024228B" w:rsidRDefault="00B1369C" w:rsidP="001B30EB">
      <w:pPr>
        <w:ind w:firstLine="567"/>
      </w:pPr>
      <w:r>
        <w:t xml:space="preserve">4.2. </w:t>
      </w:r>
      <w:r w:rsidR="0024228B" w:rsidRPr="0024228B">
        <w:t>В обеспечение исполнения обязательства по заключению Концессионного соглашения Заявитель вносит Задаток в размере и порядке, указанные в разделе 13 настоящей Конкурсной документации.</w:t>
      </w:r>
    </w:p>
    <w:p w:rsidR="0024228B" w:rsidRPr="0024228B" w:rsidRDefault="00B1369C" w:rsidP="001B30EB">
      <w:pPr>
        <w:ind w:firstLine="567"/>
      </w:pPr>
      <w:r>
        <w:t xml:space="preserve">4.3. </w:t>
      </w:r>
      <w:r w:rsidR="0024228B" w:rsidRPr="0024228B">
        <w:t>В случае, если Заявителем выступают действующие без образования юр</w:t>
      </w:r>
      <w:r w:rsidR="0024228B" w:rsidRPr="0024228B">
        <w:t>и</w:t>
      </w:r>
      <w:r w:rsidR="0024228B" w:rsidRPr="0024228B">
        <w:t>дического лица по договору простого товарищества (договору о совместной де</w:t>
      </w:r>
      <w:r w:rsidR="0024228B" w:rsidRPr="0024228B">
        <w:t>я</w:t>
      </w:r>
      <w:r w:rsidR="0024228B" w:rsidRPr="0024228B">
        <w:t>тельности) два и более юридических лица, то требованиям, установленным насто</w:t>
      </w:r>
      <w:r w:rsidR="0024228B" w:rsidRPr="0024228B">
        <w:t>я</w:t>
      </w:r>
      <w:r w:rsidR="0024228B" w:rsidRPr="0024228B">
        <w:t>щим разделом, должно соответствовать каждое юридическое лицо – Участник ук</w:t>
      </w:r>
      <w:r w:rsidR="0024228B" w:rsidRPr="0024228B">
        <w:t>а</w:t>
      </w:r>
      <w:r w:rsidR="0024228B" w:rsidRPr="0024228B">
        <w:t>занного простого товарищества.</w:t>
      </w:r>
    </w:p>
    <w:p w:rsidR="0024228B" w:rsidRPr="0024228B" w:rsidRDefault="00B1369C" w:rsidP="001B30EB">
      <w:pPr>
        <w:ind w:firstLine="567"/>
      </w:pPr>
      <w:r>
        <w:t xml:space="preserve">4.4. </w:t>
      </w:r>
      <w:r w:rsidR="0024228B" w:rsidRPr="0024228B">
        <w:t>Уступка или иная передача прав и обязанностей Заявителя или Участника конкурса другому лицу либо другому Заявителю или Участнику конкурса не допу</w:t>
      </w:r>
      <w:r w:rsidR="0024228B" w:rsidRPr="0024228B">
        <w:t>с</w:t>
      </w:r>
      <w:r w:rsidR="0024228B" w:rsidRPr="0024228B">
        <w:t>кается.</w:t>
      </w:r>
    </w:p>
    <w:p w:rsidR="0024228B" w:rsidRPr="0024228B" w:rsidRDefault="0024228B" w:rsidP="0024228B"/>
    <w:p w:rsidR="0024228B" w:rsidRPr="0024228B" w:rsidRDefault="00B1369C" w:rsidP="00B1369C">
      <w:pPr>
        <w:ind w:firstLine="0"/>
        <w:jc w:val="center"/>
      </w:pPr>
      <w:bookmarkStart w:id="8" w:name="_Toc420510603"/>
      <w:r>
        <w:t xml:space="preserve">5. </w:t>
      </w:r>
      <w:r w:rsidR="0024228B" w:rsidRPr="0024228B">
        <w:t>Критерии конкурса</w:t>
      </w:r>
      <w:bookmarkEnd w:id="8"/>
    </w:p>
    <w:p w:rsidR="0024228B" w:rsidRPr="0024228B" w:rsidRDefault="0024228B" w:rsidP="00B1369C">
      <w:pPr>
        <w:ind w:firstLine="0"/>
        <w:jc w:val="center"/>
      </w:pPr>
    </w:p>
    <w:p w:rsidR="0024228B" w:rsidRPr="0024228B" w:rsidRDefault="0024228B" w:rsidP="001B30EB">
      <w:pPr>
        <w:ind w:firstLine="567"/>
      </w:pPr>
      <w:r w:rsidRPr="0024228B">
        <w:t>Критерии конкурса и предельные (минимальные и (или) максимальные) знач</w:t>
      </w:r>
      <w:r w:rsidRPr="0024228B">
        <w:t>е</w:t>
      </w:r>
      <w:r w:rsidRPr="0024228B">
        <w:t>ния Критериев конкурса указаны в Приложении № 3 к настоящей Конкурсной д</w:t>
      </w:r>
      <w:r w:rsidRPr="0024228B">
        <w:t>о</w:t>
      </w:r>
      <w:r w:rsidRPr="0024228B">
        <w:t>кументации.</w:t>
      </w:r>
    </w:p>
    <w:p w:rsidR="0024228B" w:rsidRDefault="0024228B" w:rsidP="001B30EB">
      <w:pPr>
        <w:ind w:firstLine="567"/>
      </w:pPr>
    </w:p>
    <w:p w:rsidR="00B1369C" w:rsidRDefault="00B1369C" w:rsidP="0024228B"/>
    <w:p w:rsidR="00B1369C" w:rsidRDefault="00B1369C" w:rsidP="0024228B"/>
    <w:p w:rsidR="00B1369C" w:rsidRPr="0024228B" w:rsidRDefault="00B1369C" w:rsidP="0024228B"/>
    <w:p w:rsidR="00B1369C" w:rsidRDefault="00B1369C" w:rsidP="00B1369C">
      <w:pPr>
        <w:ind w:firstLine="0"/>
        <w:jc w:val="center"/>
      </w:pPr>
      <w:bookmarkStart w:id="9" w:name="_Toc420510604"/>
    </w:p>
    <w:p w:rsidR="00B1369C" w:rsidRDefault="00B1369C" w:rsidP="00B1369C">
      <w:pPr>
        <w:ind w:firstLine="0"/>
        <w:jc w:val="center"/>
      </w:pPr>
      <w:r>
        <w:t xml:space="preserve">6. </w:t>
      </w:r>
      <w:r w:rsidR="0024228B" w:rsidRPr="0024228B">
        <w:t xml:space="preserve">Перечень документов и материалов, представляемых Заявителями и </w:t>
      </w:r>
    </w:p>
    <w:p w:rsidR="0024228B" w:rsidRPr="0024228B" w:rsidRDefault="0024228B" w:rsidP="00B1369C">
      <w:pPr>
        <w:ind w:firstLine="0"/>
        <w:jc w:val="center"/>
      </w:pPr>
      <w:r w:rsidRPr="0024228B">
        <w:t>Участниками конкурса</w:t>
      </w:r>
      <w:bookmarkEnd w:id="9"/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 xml:space="preserve">6.1. Для участия в предварительном отборе Участников конкурса Заявитель представляет в Конкурсную комиссию следующие документы и материалы: </w:t>
      </w:r>
    </w:p>
    <w:p w:rsidR="0024228B" w:rsidRPr="0024228B" w:rsidRDefault="00B1369C" w:rsidP="001B30EB">
      <w:pPr>
        <w:ind w:firstLine="567"/>
      </w:pPr>
      <w:r>
        <w:t xml:space="preserve">6.1.1. </w:t>
      </w:r>
      <w:r w:rsidR="0024228B" w:rsidRPr="0024228B">
        <w:t>Заявка в соответствии с примерной формой, представленной в Прилож</w:t>
      </w:r>
      <w:r w:rsidR="0024228B" w:rsidRPr="0024228B">
        <w:t>е</w:t>
      </w:r>
      <w:r w:rsidR="0024228B" w:rsidRPr="0024228B">
        <w:t xml:space="preserve">нии № 6 к настоящей Конкурсной документации, составленная в соответствии с требованиями, указанными в разделе 8 настоящей Конкурсной документации. </w:t>
      </w:r>
    </w:p>
    <w:p w:rsidR="0024228B" w:rsidRPr="0024228B" w:rsidRDefault="00B1369C" w:rsidP="001B30EB">
      <w:pPr>
        <w:ind w:firstLine="567"/>
      </w:pPr>
      <w:r>
        <w:t xml:space="preserve">6.1.2. </w:t>
      </w:r>
      <w:r w:rsidR="0024228B" w:rsidRPr="0024228B">
        <w:t>Удостоверенные подписью и печатью (при наличии) Заявителя сведения о Заявителе:</w:t>
      </w:r>
      <w:r w:rsidR="0024228B" w:rsidRPr="0024228B">
        <w:rPr>
          <w:rFonts w:eastAsia="Times New Roman CYR"/>
        </w:rPr>
        <w:t xml:space="preserve"> организационно-правовая форма, наименование, адрес фактического местоположения, почтовый адрес, номер контактного телефона, </w:t>
      </w:r>
      <w:r w:rsidR="0024228B" w:rsidRPr="0024228B">
        <w:t>реквизиты расче</w:t>
      </w:r>
      <w:r w:rsidR="0024228B" w:rsidRPr="0024228B">
        <w:t>т</w:t>
      </w:r>
      <w:r w:rsidR="0024228B" w:rsidRPr="0024228B">
        <w:t>ного счета Заявителя</w:t>
      </w:r>
      <w:r w:rsidR="0024228B" w:rsidRPr="0024228B">
        <w:rPr>
          <w:rFonts w:eastAsia="Times New Roman CYR"/>
        </w:rPr>
        <w:t>.</w:t>
      </w:r>
    </w:p>
    <w:p w:rsidR="0024228B" w:rsidRPr="0024228B" w:rsidRDefault="00227601" w:rsidP="001B30EB">
      <w:pPr>
        <w:ind w:firstLine="567"/>
      </w:pPr>
      <w:r>
        <w:t xml:space="preserve">6.1.3. </w:t>
      </w:r>
      <w:r w:rsidR="0024228B" w:rsidRPr="0024228B">
        <w:t>Копия выписки из единого государственного реестра юридических лиц (для юридического лица) либо копия выписки из единого государственного реестра индивидуальных предпринимателей (для индивидуального предпринимателя), п</w:t>
      </w:r>
      <w:r w:rsidR="0024228B" w:rsidRPr="0024228B">
        <w:t>о</w:t>
      </w:r>
      <w:r w:rsidR="0024228B" w:rsidRPr="0024228B">
        <w:t>лученные не ранее чем за 6 (шесть) месяцев до дня опубликования сообщения о проведении Конкурса; копии документов, удостоверяющих личность Участника т</w:t>
      </w:r>
      <w:r w:rsidR="0024228B" w:rsidRPr="0024228B">
        <w:t>а</w:t>
      </w:r>
      <w:r w:rsidR="0024228B" w:rsidRPr="0024228B">
        <w:t>кого аукциона (для иного физического лица), надлежащим образом заверенный п</w:t>
      </w:r>
      <w:r w:rsidR="0024228B" w:rsidRPr="0024228B">
        <w:t>е</w:t>
      </w:r>
      <w:r w:rsidR="0024228B" w:rsidRPr="0024228B">
        <w:t>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</w:t>
      </w:r>
      <w:r w:rsidR="0024228B" w:rsidRPr="0024228B">
        <w:t>т</w:t>
      </w:r>
      <w:r w:rsidR="0024228B" w:rsidRPr="0024228B">
        <w:t>ветствии с законодательством соответствующего иностранного государства (для иностранного лица).</w:t>
      </w:r>
    </w:p>
    <w:p w:rsidR="0024228B" w:rsidRPr="0024228B" w:rsidRDefault="00227601" w:rsidP="001B30EB">
      <w:pPr>
        <w:ind w:firstLine="567"/>
      </w:pPr>
      <w:r>
        <w:t xml:space="preserve">6.1.4. </w:t>
      </w:r>
      <w:proofErr w:type="gramStart"/>
      <w:r w:rsidR="0024228B" w:rsidRPr="0024228B">
        <w:t>Для юридического лица – оригиналы или заверенные надлежащим обр</w:t>
      </w:r>
      <w:r w:rsidR="0024228B" w:rsidRPr="0024228B">
        <w:t>а</w:t>
      </w:r>
      <w:r w:rsidR="0024228B" w:rsidRPr="0024228B">
        <w:t>зом копии документов, подтверждающих полномочия лица, подписавшего Заявку, на осуществление им действий от имени Заявителя (решение о назначении на дол</w:t>
      </w:r>
      <w:r w:rsidR="0024228B" w:rsidRPr="0024228B">
        <w:t>ж</w:t>
      </w:r>
      <w:r w:rsidR="0024228B" w:rsidRPr="0024228B">
        <w:t>ность единоличного исполнительного органа, протокол (выписка из протокола) об избрании (назначении) на должность, договор о передаче полномочий единственн</w:t>
      </w:r>
      <w:r w:rsidR="0024228B" w:rsidRPr="0024228B">
        <w:t>о</w:t>
      </w:r>
      <w:r w:rsidR="0024228B" w:rsidRPr="0024228B">
        <w:t>го исполнительного органа, доверенность, выданная Заявителем, лицу, подписа</w:t>
      </w:r>
      <w:r w:rsidR="0024228B" w:rsidRPr="0024228B">
        <w:t>в</w:t>
      </w:r>
      <w:r w:rsidR="0024228B" w:rsidRPr="0024228B">
        <w:t xml:space="preserve">шему Заявку). </w:t>
      </w:r>
      <w:proofErr w:type="gramEnd"/>
    </w:p>
    <w:p w:rsidR="0024228B" w:rsidRPr="0024228B" w:rsidRDefault="00227601" w:rsidP="001B30EB">
      <w:pPr>
        <w:ind w:firstLine="567"/>
      </w:pPr>
      <w:r>
        <w:t xml:space="preserve">6.1.5. </w:t>
      </w:r>
      <w:r w:rsidR="0024228B" w:rsidRPr="0024228B">
        <w:t>Заверенные подписью руководителя и печатью юридического лица копии учредительных документов (устав юридического лица и (или) учредительный дог</w:t>
      </w:r>
      <w:r w:rsidR="0024228B" w:rsidRPr="0024228B">
        <w:t>о</w:t>
      </w:r>
      <w:r w:rsidR="0024228B" w:rsidRPr="0024228B">
        <w:t>вор) с изменениями и дополнениями.</w:t>
      </w:r>
    </w:p>
    <w:p w:rsidR="0024228B" w:rsidRPr="0024228B" w:rsidRDefault="00227601" w:rsidP="001B30EB">
      <w:pPr>
        <w:ind w:firstLine="567"/>
      </w:pPr>
      <w:r>
        <w:t xml:space="preserve">6.1.6. </w:t>
      </w:r>
      <w:r w:rsidR="0024228B" w:rsidRPr="0024228B">
        <w:t>Оригиналы или заверенные надлежащим образом копии решений об одобрении сделок – Концессионного соглашения, если такое одобрение требуется в соответствии с законодательством Российской Федерации.</w:t>
      </w:r>
    </w:p>
    <w:p w:rsidR="0024228B" w:rsidRPr="0024228B" w:rsidRDefault="00227601" w:rsidP="001B30EB">
      <w:pPr>
        <w:ind w:firstLine="567"/>
      </w:pPr>
      <w:r>
        <w:t xml:space="preserve">6.1.7. </w:t>
      </w:r>
      <w:proofErr w:type="gramStart"/>
      <w:r w:rsidR="0024228B" w:rsidRPr="0024228B">
        <w:t>Справка налогового органа на первое число месяца, в котором подается Заявка, о состоянии расчетов (плательщика сбора, налогового агента) по налогам, сборам и иным обязательным платежам в бюджеты бюджетной системы Российской Федерации или государственные внебюджетные фонды, подтверждающие исполн</w:t>
      </w:r>
      <w:r w:rsidR="0024228B" w:rsidRPr="0024228B">
        <w:t>е</w:t>
      </w:r>
      <w:r w:rsidR="0024228B" w:rsidRPr="0024228B">
        <w:t>ние обязанности по уплате налогов, сборов, пеней, штрафов, процентов, отсутствие задолженности по уплате обязательных платежей, а также задолженности по уплате процентов за пользование бюджетными</w:t>
      </w:r>
      <w:proofErr w:type="gramEnd"/>
      <w:r w:rsidR="0024228B" w:rsidRPr="0024228B">
        <w:t xml:space="preserve"> средствами, соответствующих пеней, штр</w:t>
      </w:r>
      <w:r w:rsidR="0024228B" w:rsidRPr="0024228B">
        <w:t>а</w:t>
      </w:r>
      <w:r w:rsidR="0024228B" w:rsidRPr="0024228B">
        <w:t>фов и иных финансовых санкций.</w:t>
      </w:r>
    </w:p>
    <w:p w:rsidR="0024228B" w:rsidRPr="0024228B" w:rsidRDefault="0024228B" w:rsidP="001B30EB">
      <w:pPr>
        <w:ind w:firstLine="567"/>
      </w:pPr>
      <w:r w:rsidRPr="0024228B">
        <w:t xml:space="preserve">6.2. Участник конкурса представляет в Конкурсную комиссию: </w:t>
      </w:r>
    </w:p>
    <w:p w:rsidR="0024228B" w:rsidRPr="0024228B" w:rsidRDefault="0024228B" w:rsidP="001B30EB">
      <w:pPr>
        <w:ind w:firstLine="567"/>
      </w:pPr>
      <w:r w:rsidRPr="0024228B">
        <w:t>6.2.1. Конкурсное предложение в двух экземплярах (оригинал и копия) по пр</w:t>
      </w:r>
      <w:r w:rsidRPr="0024228B">
        <w:t>и</w:t>
      </w:r>
      <w:r w:rsidRPr="0024228B">
        <w:t xml:space="preserve">мерной форме согласно Приложению № 4 к настоящей Конкурсной документации. </w:t>
      </w:r>
    </w:p>
    <w:p w:rsidR="0024228B" w:rsidRPr="0024228B" w:rsidRDefault="00227601" w:rsidP="001B30EB">
      <w:pPr>
        <w:ind w:firstLine="567"/>
      </w:pPr>
      <w:r>
        <w:t xml:space="preserve">6.2.2. </w:t>
      </w:r>
      <w:r w:rsidR="0024228B" w:rsidRPr="0024228B">
        <w:t>Удостоверенную подписью и печатью (при наличии) Участника конкурса опись документов и материалов, представленных им для участия в Конкурсе, в двух экземплярах (оригинал и копия).</w:t>
      </w:r>
    </w:p>
    <w:p w:rsidR="0024228B" w:rsidRPr="0024228B" w:rsidRDefault="0024228B" w:rsidP="001B30EB">
      <w:pPr>
        <w:ind w:firstLine="567"/>
      </w:pPr>
      <w:r w:rsidRPr="0024228B">
        <w:t>6.3. В случае</w:t>
      </w:r>
      <w:proofErr w:type="gramStart"/>
      <w:r w:rsidRPr="0024228B">
        <w:t>,</w:t>
      </w:r>
      <w:proofErr w:type="gramEnd"/>
      <w:r w:rsidRPr="0024228B">
        <w:t xml:space="preserve"> если Заявителем или Участником конкурса выступают дейс</w:t>
      </w:r>
      <w:r w:rsidRPr="0024228B">
        <w:t>т</w:t>
      </w:r>
      <w:r w:rsidRPr="0024228B">
        <w:t>вующие без образования юридического лица по договору простого товарищества (договору о совместной деятельности) двух и более юридических лиц, то документы и материалы, указанные в подпунктах 6.1.2 – 6.1.7 настоящей Конкурсной докуме</w:t>
      </w:r>
      <w:r w:rsidRPr="0024228B">
        <w:t>н</w:t>
      </w:r>
      <w:r w:rsidRPr="0024228B">
        <w:t>тации, представляет каждое из указанных юридических лиц, а документы, указа</w:t>
      </w:r>
      <w:r w:rsidRPr="0024228B">
        <w:t>н</w:t>
      </w:r>
      <w:r w:rsidRPr="0024228B">
        <w:t xml:space="preserve">ные в подпункте 6.1.1, пункте 6.2  настоящей Конкурсной документации, – одно из указанных юридических лиц. </w:t>
      </w:r>
    </w:p>
    <w:p w:rsidR="0024228B" w:rsidRPr="0024228B" w:rsidRDefault="0024228B" w:rsidP="0024228B">
      <w:pPr>
        <w:rPr>
          <w:rFonts w:eastAsia="Times New Roman CYR"/>
        </w:rPr>
      </w:pPr>
    </w:p>
    <w:p w:rsidR="0024228B" w:rsidRPr="0024228B" w:rsidRDefault="00227601" w:rsidP="00227601">
      <w:pPr>
        <w:ind w:firstLine="0"/>
        <w:jc w:val="center"/>
      </w:pPr>
      <w:bookmarkStart w:id="10" w:name="_Toc420510605"/>
      <w:r>
        <w:t xml:space="preserve">7. </w:t>
      </w:r>
      <w:r w:rsidR="0024228B" w:rsidRPr="0024228B">
        <w:t>Сообщение о проведении Конкурса</w:t>
      </w:r>
      <w:bookmarkEnd w:id="10"/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7.1. Сообщение о проведении Конкурса подлежит размещению на Официал</w:t>
      </w:r>
      <w:r w:rsidRPr="0024228B">
        <w:t>ь</w:t>
      </w:r>
      <w:r w:rsidRPr="0024228B">
        <w:t>ных сайтах и опубликованию в Официальном издании 15 декабря 2017 года вкл</w:t>
      </w:r>
      <w:r w:rsidRPr="0024228B">
        <w:t>ю</w:t>
      </w:r>
      <w:r w:rsidRPr="0024228B">
        <w:t xml:space="preserve">чительно. </w:t>
      </w:r>
    </w:p>
    <w:p w:rsidR="0024228B" w:rsidRPr="0024228B" w:rsidRDefault="0024228B" w:rsidP="001B30EB">
      <w:pPr>
        <w:ind w:firstLine="567"/>
      </w:pPr>
      <w:r w:rsidRPr="0024228B">
        <w:t>7.2. Сообщение о проведении Конкурса приведено в Приложении  № 5 к н</w:t>
      </w:r>
      <w:r w:rsidRPr="0024228B">
        <w:t>а</w:t>
      </w:r>
      <w:r w:rsidRPr="0024228B">
        <w:t>стоящей Конкурсной документации.</w:t>
      </w:r>
    </w:p>
    <w:p w:rsidR="0024228B" w:rsidRPr="0024228B" w:rsidRDefault="0024228B" w:rsidP="0024228B"/>
    <w:p w:rsidR="0024228B" w:rsidRPr="0024228B" w:rsidRDefault="00227601" w:rsidP="00227601">
      <w:pPr>
        <w:ind w:firstLine="0"/>
        <w:jc w:val="center"/>
      </w:pPr>
      <w:bookmarkStart w:id="11" w:name="_Toc420510606"/>
      <w:r>
        <w:t xml:space="preserve">8. </w:t>
      </w:r>
      <w:r w:rsidR="0024228B" w:rsidRPr="0024228B">
        <w:t>Порядок представления Заявок и предъявляемые к ним требования</w:t>
      </w:r>
      <w:bookmarkEnd w:id="11"/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 xml:space="preserve">8.1. </w:t>
      </w:r>
      <w:proofErr w:type="gramStart"/>
      <w:r w:rsidRPr="0024228B">
        <w:t>Заявки должны отвечать требованиям, установленным к таким Заявкам н</w:t>
      </w:r>
      <w:r w:rsidRPr="0024228B">
        <w:t>а</w:t>
      </w:r>
      <w:r w:rsidRPr="0024228B">
        <w:t>стоящей Конкурсной документацией, и содержать документы и материалы, пред</w:t>
      </w:r>
      <w:r w:rsidRPr="0024228B">
        <w:t>у</w:t>
      </w:r>
      <w:r w:rsidRPr="0024228B">
        <w:t>смотренные настоящей Конкурсной документацией и подтверждающие соответс</w:t>
      </w:r>
      <w:r w:rsidRPr="0024228B">
        <w:t>т</w:t>
      </w:r>
      <w:r w:rsidRPr="0024228B">
        <w:t>вие Заявителей требованиям, предъявляемым к Участникам конкурса.</w:t>
      </w:r>
      <w:proofErr w:type="gramEnd"/>
    </w:p>
    <w:p w:rsidR="0024228B" w:rsidRPr="0024228B" w:rsidRDefault="0024228B" w:rsidP="001B30EB">
      <w:pPr>
        <w:ind w:firstLine="567"/>
      </w:pPr>
      <w:proofErr w:type="gramStart"/>
      <w:r w:rsidRPr="0024228B">
        <w:t>Заявка оформляется на русском языке в письменной произвольной форме в двух экземплярах (оригинал и копия), каждый из которых удостоверяется подписью Заявителя, и представляется в Конкурсную комиссию в отдельном запечатанном конверте лично Заявителем либо его представителем по доверенности на осущест</w:t>
      </w:r>
      <w:r w:rsidRPr="0024228B">
        <w:t>в</w:t>
      </w:r>
      <w:r w:rsidRPr="0024228B">
        <w:t>ление действий от имени Участника конкурса, заверенной печатью Участника ко</w:t>
      </w:r>
      <w:r w:rsidRPr="0024228B">
        <w:t>н</w:t>
      </w:r>
      <w:r w:rsidRPr="0024228B">
        <w:t>курса (при наличии печати) и подписанной руководителем (для юридического лица) или уполномоченным руководителем</w:t>
      </w:r>
      <w:proofErr w:type="gramEnd"/>
      <w:r w:rsidRPr="0024228B">
        <w:t xml:space="preserve"> лицом.</w:t>
      </w:r>
    </w:p>
    <w:p w:rsidR="0024228B" w:rsidRPr="0024228B" w:rsidRDefault="0024228B" w:rsidP="001B30EB">
      <w:pPr>
        <w:ind w:firstLine="567"/>
      </w:pPr>
      <w:r w:rsidRPr="0024228B">
        <w:t>8.2. Примерная форма Заявки приведена в Приложении № 6 к настоящей Ко</w:t>
      </w:r>
      <w:r w:rsidRPr="0024228B">
        <w:t>н</w:t>
      </w:r>
      <w:r w:rsidRPr="0024228B">
        <w:t>курсной документации.</w:t>
      </w:r>
    </w:p>
    <w:p w:rsidR="0024228B" w:rsidRPr="0024228B" w:rsidRDefault="0024228B" w:rsidP="001B30EB">
      <w:pPr>
        <w:ind w:firstLine="567"/>
      </w:pPr>
      <w:r w:rsidRPr="0024228B">
        <w:t>8.3. Копия Заявки должна соответствовать оригиналу Заявки по составу док</w:t>
      </w:r>
      <w:r w:rsidRPr="0024228B">
        <w:t>у</w:t>
      </w:r>
      <w:r w:rsidRPr="0024228B">
        <w:t>ментов и материалов. В случае расхождений Конкурсная комиссия следует ориг</w:t>
      </w:r>
      <w:r w:rsidRPr="0024228B">
        <w:t>и</w:t>
      </w:r>
      <w:r w:rsidRPr="0024228B">
        <w:t>налу.</w:t>
      </w:r>
    </w:p>
    <w:p w:rsidR="0024228B" w:rsidRPr="0024228B" w:rsidRDefault="0024228B" w:rsidP="001B30EB">
      <w:pPr>
        <w:ind w:firstLine="567"/>
      </w:pPr>
      <w:r w:rsidRPr="0024228B">
        <w:t>8.4. Документы представляются в прошитом, скрепленном печатью (при ее н</w:t>
      </w:r>
      <w:r w:rsidRPr="0024228B">
        <w:t>а</w:t>
      </w:r>
      <w:r w:rsidRPr="0024228B">
        <w:t xml:space="preserve">личии) и подписью уполномоченного лица Заявителя виде с указанием на обороте последнего листа Заявки количества страниц. </w:t>
      </w:r>
    </w:p>
    <w:p w:rsidR="0024228B" w:rsidRPr="0024228B" w:rsidRDefault="0024228B" w:rsidP="001B30EB">
      <w:pPr>
        <w:ind w:firstLine="567"/>
      </w:pPr>
      <w:r w:rsidRPr="0024228B">
        <w:t>8.5. К Заявке прилагается удостоверенная подписью Заявителя опись предста</w:t>
      </w:r>
      <w:r w:rsidRPr="0024228B">
        <w:t>в</w:t>
      </w:r>
      <w:r w:rsidRPr="0024228B">
        <w:t>ленных им документов и материалов, оригинал которой остается в Конкурсной к</w:t>
      </w:r>
      <w:r w:rsidRPr="0024228B">
        <w:t>о</w:t>
      </w:r>
      <w:r w:rsidRPr="0024228B">
        <w:t>миссии, копия – у Заявителя. Опись документов и материалов Заявки не сброшюр</w:t>
      </w:r>
      <w:r w:rsidRPr="0024228B">
        <w:t>о</w:t>
      </w:r>
      <w:r w:rsidRPr="0024228B">
        <w:t>вывается с материалами и документами Заявки. Опись документов и материалов З</w:t>
      </w:r>
      <w:r w:rsidRPr="0024228B">
        <w:t>а</w:t>
      </w:r>
      <w:r w:rsidRPr="0024228B">
        <w:t>явки также представляется в количестве двух экземпляров (оригинал и копия).</w:t>
      </w:r>
    </w:p>
    <w:p w:rsidR="0024228B" w:rsidRPr="0024228B" w:rsidRDefault="0024228B" w:rsidP="001B30EB">
      <w:pPr>
        <w:ind w:firstLine="567"/>
      </w:pPr>
      <w:r w:rsidRPr="0024228B">
        <w:t>8.6. Заявки представляются в Конкурсную комиссию в запечатанных конвертах с пометкой «Заявка на участие в конкурсе на право заключения концессионного с</w:t>
      </w:r>
      <w:r w:rsidRPr="0024228B">
        <w:t>о</w:t>
      </w:r>
      <w:r w:rsidRPr="0024228B">
        <w:t>глашения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мультимедийными табло вывода инфо</w:t>
      </w:r>
      <w:r w:rsidRPr="0024228B">
        <w:t>р</w:t>
      </w:r>
      <w:r w:rsidRPr="0024228B">
        <w:t>мации». На конверте с Заявкой также указывается наименование и адрес Заявителя.</w:t>
      </w:r>
    </w:p>
    <w:p w:rsidR="0024228B" w:rsidRPr="0024228B" w:rsidRDefault="0024228B" w:rsidP="001B30EB">
      <w:pPr>
        <w:ind w:firstLine="567"/>
      </w:pPr>
      <w:r w:rsidRPr="0024228B">
        <w:t>8.7. Конверт на местах склейки должен быть подписан уполномоченным лицом Заявителя и пропечатан печатью Заявителя (при ее наличии).</w:t>
      </w:r>
    </w:p>
    <w:p w:rsidR="0024228B" w:rsidRPr="0024228B" w:rsidRDefault="0024228B" w:rsidP="001B30EB">
      <w:pPr>
        <w:ind w:firstLine="567"/>
      </w:pPr>
      <w:r w:rsidRPr="0024228B">
        <w:t>8.8. При поступлении Заявок, оформленных не в соответствии с требованиями, указанными в пунктах 8.1, 8.6 – 8.7 настоящей Конкурсной документации, они не считаются Заявкой и не подлежат рассмотрению Конкурсной комиссией.</w:t>
      </w:r>
    </w:p>
    <w:p w:rsidR="0024228B" w:rsidRPr="0024228B" w:rsidRDefault="0024228B" w:rsidP="001B30EB">
      <w:pPr>
        <w:ind w:firstLine="567"/>
      </w:pPr>
      <w:r w:rsidRPr="0024228B">
        <w:t xml:space="preserve">8.9. Представленная в Конкурсную комиссию Заявка подлежит регистрации в журнале Заявок под порядковым номером с указанием даты и точного времени ее представления (часы и минуты) во избежание совпадения этого времени </w:t>
      </w:r>
      <w:proofErr w:type="gramStart"/>
      <w:r w:rsidRPr="0024228B">
        <w:t>с</w:t>
      </w:r>
      <w:proofErr w:type="gramEnd"/>
      <w:r w:rsidRPr="0024228B">
        <w:t xml:space="preserve"> временем представления других Заявок. На копии описи представленных Заявителем док</w:t>
      </w:r>
      <w:r w:rsidRPr="0024228B">
        <w:t>у</w:t>
      </w:r>
      <w:r w:rsidRPr="0024228B">
        <w:t>ментов и материалов делается отметка о дате и времени регистрации Заявки в жу</w:t>
      </w:r>
      <w:r w:rsidRPr="0024228B">
        <w:t>р</w:t>
      </w:r>
      <w:r w:rsidRPr="0024228B">
        <w:t>нале Заявок с указанием номера этой Заявки.</w:t>
      </w:r>
    </w:p>
    <w:p w:rsidR="0024228B" w:rsidRPr="0024228B" w:rsidRDefault="0024228B" w:rsidP="001B30EB">
      <w:pPr>
        <w:ind w:firstLine="567"/>
      </w:pPr>
      <w:r w:rsidRPr="0024228B">
        <w:t xml:space="preserve">8.10. Заявитель вправе изменить или отозвать свою Заявку </w:t>
      </w:r>
      <w:proofErr w:type="gramStart"/>
      <w:r w:rsidRPr="0024228B">
        <w:t>на участие в Ко</w:t>
      </w:r>
      <w:r w:rsidRPr="0024228B">
        <w:t>н</w:t>
      </w:r>
      <w:r w:rsidRPr="0024228B">
        <w:t>курсе в любое время до истечения срока представления в Конкурсную комиссию</w:t>
      </w:r>
      <w:proofErr w:type="gramEnd"/>
      <w:r w:rsidRPr="0024228B">
        <w:t xml:space="preserve"> Заявок на участие в Конкурсе.</w:t>
      </w:r>
    </w:p>
    <w:p w:rsidR="0024228B" w:rsidRPr="0024228B" w:rsidRDefault="0024228B" w:rsidP="001B30EB">
      <w:pPr>
        <w:ind w:firstLine="567"/>
      </w:pPr>
    </w:p>
    <w:p w:rsidR="0024228B" w:rsidRPr="0024228B" w:rsidRDefault="00227601" w:rsidP="00227601">
      <w:pPr>
        <w:ind w:firstLine="0"/>
        <w:jc w:val="center"/>
      </w:pPr>
      <w:bookmarkStart w:id="12" w:name="_Toc420510607"/>
      <w:r>
        <w:t xml:space="preserve">9. </w:t>
      </w:r>
      <w:r w:rsidR="0024228B" w:rsidRPr="0024228B">
        <w:t>Место и срок предоставления Заявок</w:t>
      </w:r>
      <w:bookmarkEnd w:id="12"/>
    </w:p>
    <w:p w:rsidR="0024228B" w:rsidRPr="0024228B" w:rsidRDefault="0024228B" w:rsidP="0024228B"/>
    <w:p w:rsidR="0024228B" w:rsidRPr="0024228B" w:rsidRDefault="00227601" w:rsidP="001B30EB">
      <w:pPr>
        <w:ind w:firstLine="567"/>
      </w:pPr>
      <w:r>
        <w:t xml:space="preserve">9.1. </w:t>
      </w:r>
      <w:r w:rsidR="0024228B" w:rsidRPr="0024228B">
        <w:t>Заявки на участие в Конкурсе принимаются по рабочим дням с 18 декабря 2017 года (с 9.00 до 12.00 и с 13.00 до 17.00) по адресу: город Нижний Новгород, ул.Б.Покровская, д.15, каб. 209.</w:t>
      </w:r>
    </w:p>
    <w:p w:rsidR="0024228B" w:rsidRPr="0024228B" w:rsidRDefault="0024228B" w:rsidP="001B30EB">
      <w:pPr>
        <w:ind w:firstLine="567"/>
      </w:pPr>
      <w:r w:rsidRPr="0024228B">
        <w:t>Последний день приема Заявок 5 февраля 2018 года (с 9.00 до 12.00).</w:t>
      </w:r>
    </w:p>
    <w:p w:rsidR="0024228B" w:rsidRPr="0024228B" w:rsidRDefault="00227601" w:rsidP="001B30EB">
      <w:pPr>
        <w:ind w:firstLine="567"/>
      </w:pPr>
      <w:r>
        <w:t xml:space="preserve">9.2. </w:t>
      </w:r>
      <w:r w:rsidR="0024228B" w:rsidRPr="0024228B">
        <w:t>Срок поступления Заявки определяется по дате и времени регистрации конверта с Заявкой в журнале регистрации Заявок.</w:t>
      </w:r>
    </w:p>
    <w:p w:rsidR="0024228B" w:rsidRPr="0024228B" w:rsidRDefault="00227601" w:rsidP="001B30EB">
      <w:pPr>
        <w:ind w:firstLine="567"/>
      </w:pPr>
      <w:r>
        <w:t xml:space="preserve">9.3. </w:t>
      </w:r>
      <w:r w:rsidR="0024228B" w:rsidRPr="0024228B">
        <w:t>Конверт с Заявкой, представленной в Конкурсную комиссию по истечении срока представления Заявок, установленного в пункте 9.1  Конкурсной документ</w:t>
      </w:r>
      <w:r w:rsidR="0024228B" w:rsidRPr="0024228B">
        <w:t>а</w:t>
      </w:r>
      <w:r w:rsidR="0024228B" w:rsidRPr="0024228B">
        <w:t>ции, не вскрывается и возвращается представившему ее Заявителю вместе с описью представленных им документов и материалов, на которой делается отметка об отк</w:t>
      </w:r>
      <w:r w:rsidR="0024228B" w:rsidRPr="0024228B">
        <w:t>а</w:t>
      </w:r>
      <w:r w:rsidR="0024228B" w:rsidRPr="0024228B">
        <w:t>зе в принятии Заявки.</w:t>
      </w:r>
    </w:p>
    <w:p w:rsidR="0024228B" w:rsidRPr="0024228B" w:rsidRDefault="00227601" w:rsidP="001B30EB">
      <w:pPr>
        <w:ind w:firstLine="567"/>
      </w:pPr>
      <w:r>
        <w:t xml:space="preserve">9.4. </w:t>
      </w:r>
      <w:r w:rsidR="0024228B" w:rsidRPr="0024228B">
        <w:t>В случае поступления такой Заявки по почте конверт с Заявкой не вскрыв</w:t>
      </w:r>
      <w:r w:rsidR="0024228B" w:rsidRPr="0024228B">
        <w:t>а</w:t>
      </w:r>
      <w:r w:rsidR="0024228B" w:rsidRPr="0024228B">
        <w:t>ется и возвращается представившему ее Заявителю вместе с описью представленных им документов и материалов, на которой делается отметка об отказе в принятии З</w:t>
      </w:r>
      <w:r w:rsidR="0024228B" w:rsidRPr="0024228B">
        <w:t>а</w:t>
      </w:r>
      <w:r w:rsidR="0024228B" w:rsidRPr="0024228B">
        <w:t>явки, по адресу Заявителя, указанному на конверте.</w:t>
      </w:r>
    </w:p>
    <w:p w:rsidR="0024228B" w:rsidRPr="0024228B" w:rsidRDefault="0024228B" w:rsidP="0024228B">
      <w:pPr>
        <w:rPr>
          <w:rFonts w:eastAsia="Times New Roman CYR"/>
        </w:rPr>
      </w:pPr>
    </w:p>
    <w:p w:rsidR="0024228B" w:rsidRPr="0024228B" w:rsidRDefault="00227601" w:rsidP="00227601">
      <w:pPr>
        <w:ind w:firstLine="0"/>
        <w:jc w:val="center"/>
      </w:pPr>
      <w:bookmarkStart w:id="13" w:name="_Toc420510608"/>
      <w:r>
        <w:t>10.</w:t>
      </w:r>
      <w:r w:rsidR="0024228B" w:rsidRPr="0024228B">
        <w:t xml:space="preserve"> Порядок, место и срок предоставления Конкурсной документации</w:t>
      </w:r>
      <w:bookmarkEnd w:id="13"/>
    </w:p>
    <w:p w:rsidR="0024228B" w:rsidRPr="0024228B" w:rsidRDefault="0024228B" w:rsidP="0024228B">
      <w:pPr>
        <w:rPr>
          <w:rFonts w:eastAsia="Times New Roman CYR"/>
        </w:rPr>
      </w:pPr>
    </w:p>
    <w:p w:rsidR="0024228B" w:rsidRPr="0024228B" w:rsidRDefault="00227601" w:rsidP="001B30EB">
      <w:pPr>
        <w:ind w:firstLine="567"/>
      </w:pPr>
      <w:r>
        <w:t xml:space="preserve">10.1. </w:t>
      </w:r>
      <w:r w:rsidR="0024228B" w:rsidRPr="0024228B">
        <w:t>Конкурсная документация предоставляется в письменной форме на осн</w:t>
      </w:r>
      <w:r w:rsidR="0024228B" w:rsidRPr="0024228B">
        <w:t>о</w:t>
      </w:r>
      <w:r w:rsidR="0024228B" w:rsidRPr="0024228B">
        <w:t xml:space="preserve">вании поданного в письменной форме Заявления любого заинтересованного лица в течение 5 (пяти) рабочих дней со дня получения соответствующего Заявления, но не позднее 10 (десяти) рабочих дней до дня окончания представления Заявок. </w:t>
      </w:r>
    </w:p>
    <w:p w:rsidR="0024228B" w:rsidRPr="0024228B" w:rsidRDefault="00227601" w:rsidP="001B30EB">
      <w:pPr>
        <w:ind w:firstLine="567"/>
      </w:pPr>
      <w:r>
        <w:t xml:space="preserve">10.2. </w:t>
      </w:r>
      <w:r w:rsidR="0024228B" w:rsidRPr="0024228B">
        <w:t>Конкурсная документация предоставляется в письменной форме без вз</w:t>
      </w:r>
      <w:r w:rsidR="0024228B" w:rsidRPr="0024228B">
        <w:t>и</w:t>
      </w:r>
      <w:r w:rsidR="0024228B" w:rsidRPr="0024228B">
        <w:t>мания платы.</w:t>
      </w:r>
    </w:p>
    <w:p w:rsidR="0024228B" w:rsidRPr="0024228B" w:rsidRDefault="00227601" w:rsidP="001B30EB">
      <w:pPr>
        <w:ind w:firstLine="567"/>
      </w:pPr>
      <w:r>
        <w:t xml:space="preserve">10.3. </w:t>
      </w:r>
      <w:r w:rsidR="0024228B" w:rsidRPr="0024228B">
        <w:t>Конкурсная документация доступна для ознакомления на Официальных сайтах без взимания платы.</w:t>
      </w:r>
    </w:p>
    <w:p w:rsidR="0024228B" w:rsidRPr="0024228B" w:rsidRDefault="00227601" w:rsidP="00227601">
      <w:pPr>
        <w:ind w:firstLine="0"/>
        <w:jc w:val="center"/>
      </w:pPr>
      <w:bookmarkStart w:id="14" w:name="_Toc420510609"/>
      <w:r>
        <w:t xml:space="preserve">11. </w:t>
      </w:r>
      <w:r w:rsidR="0024228B" w:rsidRPr="0024228B">
        <w:t>Порядок предоставления разъяснений положений Конкурсной документации</w:t>
      </w:r>
      <w:bookmarkEnd w:id="14"/>
    </w:p>
    <w:p w:rsidR="0024228B" w:rsidRPr="0024228B" w:rsidRDefault="0024228B" w:rsidP="0024228B">
      <w:pPr>
        <w:rPr>
          <w:rFonts w:eastAsia="Times New Roman CYR"/>
        </w:rPr>
      </w:pPr>
    </w:p>
    <w:p w:rsidR="0024228B" w:rsidRPr="0024228B" w:rsidRDefault="00227601" w:rsidP="001B30EB">
      <w:pPr>
        <w:ind w:firstLine="567"/>
      </w:pPr>
      <w:r>
        <w:t xml:space="preserve">11.1. </w:t>
      </w:r>
      <w:r w:rsidR="0024228B" w:rsidRPr="0024228B">
        <w:t xml:space="preserve">Заявитель вправе обратиться в Конкурсную комиссию за разъяснениями положений Конкурсной документации, оформив запрос письменно по адресу: 603005, Российская Федерация, Нижегородская область, </w:t>
      </w:r>
      <w:proofErr w:type="gramStart"/>
      <w:r w:rsidR="0024228B" w:rsidRPr="0024228B">
        <w:t>г</w:t>
      </w:r>
      <w:proofErr w:type="gramEnd"/>
      <w:r w:rsidR="0024228B" w:rsidRPr="0024228B">
        <w:t>. Нижний Новгород, ул. Б.Покровская, д.15.</w:t>
      </w:r>
    </w:p>
    <w:p w:rsidR="0024228B" w:rsidRPr="0024228B" w:rsidRDefault="00227601" w:rsidP="001B30EB">
      <w:pPr>
        <w:ind w:firstLine="567"/>
      </w:pPr>
      <w:r>
        <w:t xml:space="preserve">11.2. </w:t>
      </w:r>
      <w:r w:rsidR="0024228B" w:rsidRPr="0024228B">
        <w:t>Конкурсная комиссия обязана предоставлять в письменной форме разъя</w:t>
      </w:r>
      <w:r w:rsidR="0024228B" w:rsidRPr="0024228B">
        <w:t>с</w:t>
      </w:r>
      <w:r w:rsidR="0024228B" w:rsidRPr="0024228B">
        <w:t>нения положений Конкурсной документации по запросу Заявителя, если такой з</w:t>
      </w:r>
      <w:r w:rsidR="0024228B" w:rsidRPr="0024228B">
        <w:t>а</w:t>
      </w:r>
      <w:r w:rsidR="0024228B" w:rsidRPr="0024228B">
        <w:t xml:space="preserve">прос поступил в Конкурсную комиссию не </w:t>
      </w:r>
      <w:proofErr w:type="gramStart"/>
      <w:r w:rsidR="0024228B" w:rsidRPr="0024228B">
        <w:t>позднее</w:t>
      </w:r>
      <w:proofErr w:type="gramEnd"/>
      <w:r w:rsidR="0024228B" w:rsidRPr="0024228B">
        <w:t xml:space="preserve"> чем за 10 (десять) рабочих дней до дня истечения срока представления Заявок.</w:t>
      </w:r>
    </w:p>
    <w:p w:rsidR="0024228B" w:rsidRPr="0024228B" w:rsidRDefault="00227601" w:rsidP="001B30EB">
      <w:pPr>
        <w:ind w:firstLine="567"/>
      </w:pPr>
      <w:r>
        <w:t xml:space="preserve">11.3. </w:t>
      </w:r>
      <w:r w:rsidR="0024228B" w:rsidRPr="0024228B">
        <w:t>Разъяснения положений Конкурсной документации направляются Ко</w:t>
      </w:r>
      <w:r w:rsidR="0024228B" w:rsidRPr="0024228B">
        <w:t>н</w:t>
      </w:r>
      <w:r w:rsidR="0024228B" w:rsidRPr="0024228B">
        <w:t>курсной комиссией за подписью председателя Конкурсной комиссии либо его з</w:t>
      </w:r>
      <w:r w:rsidR="0024228B" w:rsidRPr="0024228B">
        <w:t>а</w:t>
      </w:r>
      <w:r w:rsidR="0024228B" w:rsidRPr="0024228B">
        <w:t>местителя каждому Заявителю не позднее, чем за 5 (пять) рабочих дней до дня ист</w:t>
      </w:r>
      <w:r w:rsidR="0024228B" w:rsidRPr="0024228B">
        <w:t>е</w:t>
      </w:r>
      <w:r w:rsidR="0024228B" w:rsidRPr="0024228B">
        <w:t>чения срока представления Заявок.</w:t>
      </w:r>
    </w:p>
    <w:p w:rsidR="0024228B" w:rsidRPr="0024228B" w:rsidRDefault="00227601" w:rsidP="001B30EB">
      <w:pPr>
        <w:ind w:firstLine="567"/>
      </w:pPr>
      <w:r>
        <w:t xml:space="preserve">11.4. </w:t>
      </w:r>
      <w:r w:rsidR="0024228B" w:rsidRPr="0024228B">
        <w:t>Разъяснения положений Конкурсной документации с приложением с</w:t>
      </w:r>
      <w:r w:rsidR="0024228B" w:rsidRPr="0024228B">
        <w:t>о</w:t>
      </w:r>
      <w:r w:rsidR="0024228B" w:rsidRPr="0024228B">
        <w:t>держания запроса без указания Заявителя, от которого поступил запрос, одновр</w:t>
      </w:r>
      <w:r w:rsidR="0024228B" w:rsidRPr="0024228B">
        <w:t>е</w:t>
      </w:r>
      <w:r w:rsidR="0024228B" w:rsidRPr="0024228B">
        <w:t>менно с направлением Заявителю размещаются на Официальных сайтах.</w:t>
      </w:r>
    </w:p>
    <w:p w:rsidR="0024228B" w:rsidRPr="0024228B" w:rsidRDefault="0024228B" w:rsidP="001B30EB">
      <w:pPr>
        <w:ind w:firstLine="567"/>
        <w:rPr>
          <w:rFonts w:eastAsia="Times New Roman CYR"/>
        </w:rPr>
      </w:pPr>
    </w:p>
    <w:p w:rsidR="00227601" w:rsidRDefault="00227601" w:rsidP="00227601">
      <w:pPr>
        <w:ind w:firstLine="0"/>
        <w:jc w:val="center"/>
      </w:pPr>
      <w:bookmarkStart w:id="15" w:name="_Toc420510610"/>
      <w:r>
        <w:t>12.</w:t>
      </w:r>
      <w:r w:rsidR="0024228B" w:rsidRPr="0024228B">
        <w:t xml:space="preserve"> Способ обеспечения исполнения Концессионером обязательств </w:t>
      </w:r>
    </w:p>
    <w:p w:rsidR="0024228B" w:rsidRPr="0024228B" w:rsidRDefault="0024228B" w:rsidP="00227601">
      <w:pPr>
        <w:ind w:firstLine="0"/>
        <w:jc w:val="center"/>
      </w:pPr>
      <w:r w:rsidRPr="0024228B">
        <w:t>по Концессионному соглашению</w:t>
      </w:r>
      <w:bookmarkEnd w:id="15"/>
    </w:p>
    <w:p w:rsidR="0024228B" w:rsidRPr="0024228B" w:rsidRDefault="0024228B" w:rsidP="0024228B"/>
    <w:p w:rsidR="0024228B" w:rsidRPr="0024228B" w:rsidRDefault="0024228B" w:rsidP="001B30EB">
      <w:pPr>
        <w:ind w:firstLine="567"/>
      </w:pPr>
      <w:bookmarkStart w:id="16" w:name="_Toc420510611"/>
      <w:r w:rsidRPr="0024228B">
        <w:t>12.1. Обеспечение исполнения Концессионером обязательств по Концессио</w:t>
      </w:r>
      <w:r w:rsidRPr="0024228B">
        <w:t>н</w:t>
      </w:r>
      <w:r w:rsidRPr="0024228B">
        <w:t>ному соглашению осуществляется по его выбору одним из следующих способов:</w:t>
      </w:r>
    </w:p>
    <w:p w:rsidR="0024228B" w:rsidRPr="0024228B" w:rsidRDefault="0024228B" w:rsidP="001B30EB">
      <w:pPr>
        <w:ind w:firstLine="567"/>
      </w:pPr>
      <w:r w:rsidRPr="0024228B">
        <w:t>предоставление безотзывной банковской гарантии;</w:t>
      </w:r>
    </w:p>
    <w:p w:rsidR="0024228B" w:rsidRPr="0024228B" w:rsidRDefault="0024228B" w:rsidP="001B30EB">
      <w:pPr>
        <w:ind w:firstLine="567"/>
      </w:pPr>
      <w:r w:rsidRPr="0024228B">
        <w:t>передача Концессионером Концеденту в залог прав Концессионера по договору банковского вклада (депозита);</w:t>
      </w:r>
    </w:p>
    <w:p w:rsidR="0024228B" w:rsidRPr="0024228B" w:rsidRDefault="0024228B" w:rsidP="001B30EB">
      <w:pPr>
        <w:ind w:firstLine="567"/>
      </w:pPr>
      <w:r w:rsidRPr="0024228B">
        <w:t>осуществление страхования риска ответственности Концессионера за наруш</w:t>
      </w:r>
      <w:r w:rsidRPr="0024228B">
        <w:t>е</w:t>
      </w:r>
      <w:r w:rsidRPr="0024228B">
        <w:t>ние обязательств по Концессионному соглашению.</w:t>
      </w:r>
    </w:p>
    <w:p w:rsidR="0024228B" w:rsidRPr="0024228B" w:rsidRDefault="00227601" w:rsidP="001B30EB">
      <w:pPr>
        <w:ind w:firstLine="567"/>
      </w:pPr>
      <w:r>
        <w:t xml:space="preserve">12.2. </w:t>
      </w:r>
      <w:r w:rsidR="0024228B" w:rsidRPr="0024228B">
        <w:t>Победитель конкурса представляет Концеденту документы, подтве</w:t>
      </w:r>
      <w:r w:rsidR="0024228B" w:rsidRPr="0024228B">
        <w:t>р</w:t>
      </w:r>
      <w:r w:rsidR="0024228B" w:rsidRPr="0024228B">
        <w:t>ждающие обеспечение исполнения обязательств по Концессионному соглашению (безотзывная банковская гарантия, договор передачи Концессионером Концеденту в залог прав по договору банковского вклада (депозита), договор страхования риска ответственности Концессионера по Концессионному соглашению), выполненные в соответствии с требованиями действующего законодательства, до истечения срока подписания Концессионного соглашения.</w:t>
      </w:r>
    </w:p>
    <w:p w:rsidR="0024228B" w:rsidRPr="0024228B" w:rsidRDefault="0024228B" w:rsidP="0024228B"/>
    <w:p w:rsidR="0024228B" w:rsidRPr="0024228B" w:rsidRDefault="00227601" w:rsidP="00227601">
      <w:pPr>
        <w:ind w:firstLine="0"/>
        <w:jc w:val="center"/>
      </w:pPr>
      <w:r>
        <w:t>13.</w:t>
      </w:r>
      <w:r w:rsidR="0024228B" w:rsidRPr="0024228B">
        <w:t xml:space="preserve"> Размер, порядок, срок внесения Задатка</w:t>
      </w:r>
      <w:bookmarkEnd w:id="16"/>
    </w:p>
    <w:p w:rsidR="0024228B" w:rsidRPr="0024228B" w:rsidRDefault="0024228B" w:rsidP="0024228B"/>
    <w:p w:rsidR="0024228B" w:rsidRPr="0024228B" w:rsidRDefault="00227601" w:rsidP="001B30EB">
      <w:pPr>
        <w:ind w:firstLine="567"/>
      </w:pPr>
      <w:r>
        <w:t xml:space="preserve">13.1. </w:t>
      </w:r>
      <w:r w:rsidR="0024228B" w:rsidRPr="0024228B">
        <w:t>Каждый Заявитель в целях обеспечения своих обязательств по заключ</w:t>
      </w:r>
      <w:r w:rsidR="0024228B" w:rsidRPr="0024228B">
        <w:t>е</w:t>
      </w:r>
      <w:r w:rsidR="0024228B" w:rsidRPr="0024228B">
        <w:t xml:space="preserve">нию Концессионного соглашения должен осуществить внесение Задатка в размере 80 000 (восемьдесят тысяч) рублей. </w:t>
      </w:r>
    </w:p>
    <w:p w:rsidR="0024228B" w:rsidRPr="0024228B" w:rsidRDefault="00227601" w:rsidP="001B30EB">
      <w:pPr>
        <w:ind w:firstLine="567"/>
      </w:pPr>
      <w:r>
        <w:t xml:space="preserve">13.2. </w:t>
      </w:r>
      <w:r w:rsidR="0024228B" w:rsidRPr="0024228B">
        <w:t xml:space="preserve">Задаток уплачивается Заявителем на счет по следующим реквизитам: </w:t>
      </w:r>
    </w:p>
    <w:p w:rsidR="0024228B" w:rsidRPr="0024228B" w:rsidRDefault="0024228B" w:rsidP="001B30EB">
      <w:pPr>
        <w:ind w:firstLine="567"/>
      </w:pPr>
      <w:r w:rsidRPr="0024228B">
        <w:t>Получатель: Департамент финансов администрации города Нижнего Новгорода (Комитет по управлению городским имуществом и земельными ресурсами админ</w:t>
      </w:r>
      <w:r w:rsidRPr="0024228B">
        <w:t>и</w:t>
      </w:r>
      <w:r w:rsidRPr="0024228B">
        <w:t>страции города Нижнего Новгорода);</w:t>
      </w:r>
    </w:p>
    <w:p w:rsidR="0024228B" w:rsidRPr="0024228B" w:rsidRDefault="0024228B" w:rsidP="001B30EB">
      <w:pPr>
        <w:ind w:firstLine="567"/>
      </w:pPr>
      <w:r w:rsidRPr="0024228B">
        <w:t xml:space="preserve">ИНН: 5253000265; </w:t>
      </w:r>
    </w:p>
    <w:p w:rsidR="0024228B" w:rsidRPr="0024228B" w:rsidRDefault="0024228B" w:rsidP="001B30EB">
      <w:pPr>
        <w:ind w:firstLine="567"/>
      </w:pPr>
      <w:r w:rsidRPr="0024228B">
        <w:t>КПП: 526001001;</w:t>
      </w:r>
    </w:p>
    <w:p w:rsidR="0024228B" w:rsidRPr="0024228B" w:rsidRDefault="0024228B" w:rsidP="001B30EB">
      <w:pPr>
        <w:ind w:firstLine="567"/>
      </w:pPr>
      <w:proofErr w:type="gramStart"/>
      <w:r w:rsidRPr="0024228B">
        <w:t>Р</w:t>
      </w:r>
      <w:proofErr w:type="gramEnd"/>
      <w:r w:rsidRPr="0024228B">
        <w:t>/счет: 40302810922025000002;</w:t>
      </w:r>
    </w:p>
    <w:p w:rsidR="0024228B" w:rsidRPr="0024228B" w:rsidRDefault="0024228B" w:rsidP="001B30EB">
      <w:pPr>
        <w:ind w:firstLine="567"/>
      </w:pPr>
      <w:r w:rsidRPr="0024228B">
        <w:t xml:space="preserve">Банк: </w:t>
      </w:r>
      <w:proofErr w:type="gramStart"/>
      <w:r w:rsidRPr="0024228B">
        <w:t>Волго-Вятское</w:t>
      </w:r>
      <w:proofErr w:type="gramEnd"/>
      <w:r w:rsidRPr="0024228B">
        <w:t xml:space="preserve"> ГУ Банка России г. Нижний Новгород;</w:t>
      </w:r>
    </w:p>
    <w:p w:rsidR="0024228B" w:rsidRPr="0024228B" w:rsidRDefault="0024228B" w:rsidP="001B30EB">
      <w:pPr>
        <w:ind w:firstLine="567"/>
      </w:pPr>
      <w:r w:rsidRPr="0024228B">
        <w:t>БИК: 042202001;</w:t>
      </w:r>
    </w:p>
    <w:p w:rsidR="0024228B" w:rsidRPr="0024228B" w:rsidRDefault="0024228B" w:rsidP="001B30EB">
      <w:pPr>
        <w:ind w:firstLine="567"/>
      </w:pPr>
      <w:r w:rsidRPr="0024228B">
        <w:t>Назначение платежа: «(05143660026) Задаток по обеспечению исполнения об</w:t>
      </w:r>
      <w:r w:rsidRPr="0024228B">
        <w:t>я</w:t>
      </w:r>
      <w:r w:rsidRPr="0024228B">
        <w:t>зательств по заключению Концессионного соглашения о реконструкции объекта д</w:t>
      </w:r>
      <w:r w:rsidRPr="0024228B">
        <w:t>о</w:t>
      </w:r>
      <w:r w:rsidRPr="0024228B">
        <w:t>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</w:t>
      </w:r>
      <w:r w:rsidRPr="0024228B">
        <w:t>н</w:t>
      </w:r>
      <w:r w:rsidRPr="0024228B">
        <w:t>ными мультимедийными табло вывода информации».</w:t>
      </w:r>
    </w:p>
    <w:p w:rsidR="0024228B" w:rsidRPr="0024228B" w:rsidRDefault="0024228B" w:rsidP="001B30EB">
      <w:pPr>
        <w:ind w:firstLine="567"/>
      </w:pPr>
      <w:r w:rsidRPr="0024228B">
        <w:t xml:space="preserve">Форма внесения </w:t>
      </w:r>
      <w:proofErr w:type="gramStart"/>
      <w:r w:rsidRPr="0024228B">
        <w:t>Задатка-безналичная</w:t>
      </w:r>
      <w:proofErr w:type="gramEnd"/>
      <w:r w:rsidRPr="0024228B">
        <w:t>.</w:t>
      </w:r>
    </w:p>
    <w:p w:rsidR="0024228B" w:rsidRPr="0024228B" w:rsidRDefault="0024228B" w:rsidP="001B30EB">
      <w:pPr>
        <w:ind w:firstLine="567"/>
      </w:pPr>
      <w:r w:rsidRPr="0024228B">
        <w:t xml:space="preserve">Форма возврата </w:t>
      </w:r>
      <w:proofErr w:type="gramStart"/>
      <w:r w:rsidRPr="0024228B">
        <w:t>Задатка-безналичная</w:t>
      </w:r>
      <w:proofErr w:type="gramEnd"/>
      <w:r w:rsidRPr="0024228B">
        <w:t>.</w:t>
      </w:r>
    </w:p>
    <w:p w:rsidR="0024228B" w:rsidRPr="0024228B" w:rsidRDefault="0024228B" w:rsidP="001B30EB">
      <w:pPr>
        <w:ind w:firstLine="567"/>
      </w:pPr>
      <w:r w:rsidRPr="0024228B">
        <w:t>Внесение Задатка третьими лицами не допускается.</w:t>
      </w:r>
    </w:p>
    <w:p w:rsidR="0024228B" w:rsidRPr="0024228B" w:rsidRDefault="0024228B" w:rsidP="001B30EB">
      <w:pPr>
        <w:ind w:firstLine="567"/>
      </w:pPr>
      <w:r w:rsidRPr="0024228B">
        <w:t>Срок поступления Задатка: до 2 февраля 2018 года (включительно).</w:t>
      </w:r>
    </w:p>
    <w:p w:rsidR="0024228B" w:rsidRPr="0024228B" w:rsidRDefault="00227601" w:rsidP="001B30EB">
      <w:pPr>
        <w:ind w:firstLine="567"/>
      </w:pPr>
      <w:r>
        <w:t xml:space="preserve">13.3. </w:t>
      </w:r>
      <w:r w:rsidR="0024228B" w:rsidRPr="0024228B">
        <w:t>Сумма Задатка возвращается Концедентом Участнику конкурса или За</w:t>
      </w:r>
      <w:r w:rsidR="0024228B" w:rsidRPr="0024228B">
        <w:t>я</w:t>
      </w:r>
      <w:r w:rsidR="0024228B" w:rsidRPr="0024228B">
        <w:t>вителю путем перечисления денежных средств, в размере внесенного Заявителем Задатка на расчетный счет Участника конкурса или Заявителя, указанного в Заявке, после наступления одного из следующих событий:</w:t>
      </w:r>
    </w:p>
    <w:p w:rsidR="0024228B" w:rsidRPr="0024228B" w:rsidRDefault="00227601" w:rsidP="001B30EB">
      <w:pPr>
        <w:ind w:firstLine="567"/>
      </w:pPr>
      <w:r>
        <w:t xml:space="preserve">13.3.1. </w:t>
      </w:r>
      <w:r w:rsidR="0024228B" w:rsidRPr="0024228B">
        <w:t>В случае отзыва Заявителем Заявки (в любое время до истечения срока представления Заявок в Конкурсную комиссию) внесенная сумма Задатка возвращ</w:t>
      </w:r>
      <w:r w:rsidR="0024228B" w:rsidRPr="0024228B">
        <w:t>а</w:t>
      </w:r>
      <w:r w:rsidR="0024228B" w:rsidRPr="0024228B">
        <w:t>ется в течение 5 (пяти) рабочих дней после получения Конкурсной комиссией ув</w:t>
      </w:r>
      <w:r w:rsidR="0024228B" w:rsidRPr="0024228B">
        <w:t>е</w:t>
      </w:r>
      <w:r w:rsidR="0024228B" w:rsidRPr="0024228B">
        <w:t>домления об отзыве Заявки.</w:t>
      </w:r>
    </w:p>
    <w:p w:rsidR="0024228B" w:rsidRPr="0024228B" w:rsidRDefault="00227601" w:rsidP="001B30EB">
      <w:pPr>
        <w:ind w:firstLine="567"/>
      </w:pPr>
      <w:r>
        <w:t xml:space="preserve">13.3.2. </w:t>
      </w:r>
      <w:r w:rsidR="0024228B" w:rsidRPr="0024228B">
        <w:t>В случае отзыва Участником конкурса Конкурсного предложения (в л</w:t>
      </w:r>
      <w:r w:rsidR="0024228B" w:rsidRPr="0024228B">
        <w:t>ю</w:t>
      </w:r>
      <w:r w:rsidR="0024228B" w:rsidRPr="0024228B">
        <w:t>бое время до истечения срока представления в Конкурсную комиссию Конкурсных предложений) внесенная сумма Задатка возвращается в течение 5 (пяти) рабочих дней после получения Конкурсной комиссией уведомления об отзыве Конкурсного предложения.</w:t>
      </w:r>
    </w:p>
    <w:p w:rsidR="0024228B" w:rsidRPr="0024228B" w:rsidRDefault="00227601" w:rsidP="001B30EB">
      <w:pPr>
        <w:ind w:firstLine="567"/>
      </w:pPr>
      <w:r>
        <w:t xml:space="preserve">13.3.3. </w:t>
      </w:r>
      <w:r w:rsidR="0024228B" w:rsidRPr="0024228B">
        <w:t>В случае получения Заявки после истечения срока представления Заявок внесенная сумма Задатка возвращается в течение 5 (пяти) рабочих дней после пол</w:t>
      </w:r>
      <w:r w:rsidR="0024228B" w:rsidRPr="0024228B">
        <w:t>у</w:t>
      </w:r>
      <w:r w:rsidR="0024228B" w:rsidRPr="0024228B">
        <w:t>чения таковой Заявки.</w:t>
      </w:r>
    </w:p>
    <w:p w:rsidR="0024228B" w:rsidRPr="0024228B" w:rsidRDefault="00227601" w:rsidP="001B30EB">
      <w:pPr>
        <w:ind w:firstLine="567"/>
      </w:pPr>
      <w:r>
        <w:t xml:space="preserve">13.3.4. </w:t>
      </w:r>
      <w:r w:rsidR="0024228B" w:rsidRPr="0024228B">
        <w:t>В случае получения Конкурсного предложения после истечения срока представления Конкурсных предложений внесенная сумма Задатка возвращается в течение 5 (пяти) рабочих дней со дня получения такого Конкурсного предложения.</w:t>
      </w:r>
    </w:p>
    <w:p w:rsidR="0024228B" w:rsidRPr="0024228B" w:rsidRDefault="00227601" w:rsidP="001B30EB">
      <w:pPr>
        <w:ind w:firstLine="567"/>
      </w:pPr>
      <w:r>
        <w:t xml:space="preserve">13.3.5. </w:t>
      </w:r>
      <w:r w:rsidR="0024228B" w:rsidRPr="0024228B">
        <w:t>В случае, если Конкурсной комиссией принято решение об отказе в д</w:t>
      </w:r>
      <w:r w:rsidR="0024228B" w:rsidRPr="0024228B">
        <w:t>о</w:t>
      </w:r>
      <w:r w:rsidR="0024228B" w:rsidRPr="0024228B">
        <w:t>пуске Заявителя к участию в Конкурсе, внесенная сумма Задатка возвращается в т</w:t>
      </w:r>
      <w:r w:rsidR="0024228B" w:rsidRPr="0024228B">
        <w:t>е</w:t>
      </w:r>
      <w:r w:rsidR="0024228B" w:rsidRPr="0024228B">
        <w:t>чение 5 (пяти) рабочих дней со дня подписания членами Конкурсной комиссии пр</w:t>
      </w:r>
      <w:r w:rsidR="0024228B" w:rsidRPr="0024228B">
        <w:t>о</w:t>
      </w:r>
      <w:r w:rsidR="0024228B" w:rsidRPr="0024228B">
        <w:t>токола проведения предварительного отбора.</w:t>
      </w:r>
    </w:p>
    <w:p w:rsidR="0024228B" w:rsidRPr="0024228B" w:rsidRDefault="00227601" w:rsidP="001B30EB">
      <w:pPr>
        <w:ind w:firstLine="567"/>
      </w:pPr>
      <w:r>
        <w:t xml:space="preserve">13.3.6. </w:t>
      </w:r>
      <w:r w:rsidR="0024228B" w:rsidRPr="0024228B">
        <w:t>Сумма Задатка возвращается Заявителю, представившему единственную Заявку, если:</w:t>
      </w:r>
    </w:p>
    <w:p w:rsidR="0024228B" w:rsidRPr="0024228B" w:rsidRDefault="0024228B" w:rsidP="001B30EB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>Заявителю не было предложено представить Концеденту предложение о закл</w:t>
      </w:r>
      <w:r w:rsidRPr="0024228B">
        <w:rPr>
          <w:rFonts w:eastAsia="Times New Roman CYR"/>
        </w:rPr>
        <w:t>ю</w:t>
      </w:r>
      <w:r w:rsidRPr="0024228B">
        <w:rPr>
          <w:rFonts w:eastAsia="Times New Roman CYR"/>
        </w:rPr>
        <w:t xml:space="preserve">чении Концессионного соглашения, – в течение 15 (пятнадцати) рабочих дней со дня принятия решения о признании Конкурса несостоявшимся; </w:t>
      </w:r>
    </w:p>
    <w:p w:rsidR="0024228B" w:rsidRPr="0024228B" w:rsidRDefault="0024228B" w:rsidP="001B30EB">
      <w:pPr>
        <w:ind w:firstLine="567"/>
        <w:rPr>
          <w:rFonts w:eastAsia="Times New Roman CYR"/>
        </w:rPr>
      </w:pPr>
      <w:r w:rsidRPr="0024228B">
        <w:rPr>
          <w:rFonts w:eastAsia="Times New Roman CYR"/>
        </w:rPr>
        <w:t>Заявитель не представил Концеденту предложение о заключении Концессио</w:t>
      </w:r>
      <w:r w:rsidRPr="0024228B">
        <w:rPr>
          <w:rFonts w:eastAsia="Times New Roman CYR"/>
        </w:rPr>
        <w:t>н</w:t>
      </w:r>
      <w:r w:rsidRPr="0024228B">
        <w:rPr>
          <w:rFonts w:eastAsia="Times New Roman CYR"/>
        </w:rPr>
        <w:t>ного соглашения, – в течение 5 (пяти) рабочих дней после дня истечения устано</w:t>
      </w:r>
      <w:r w:rsidRPr="0024228B">
        <w:rPr>
          <w:rFonts w:eastAsia="Times New Roman CYR"/>
        </w:rPr>
        <w:t>в</w:t>
      </w:r>
      <w:r w:rsidRPr="0024228B">
        <w:rPr>
          <w:rFonts w:eastAsia="Times New Roman CYR"/>
        </w:rPr>
        <w:t>ленного срока представления предложения о заключении Концессионного соглаш</w:t>
      </w:r>
      <w:r w:rsidRPr="0024228B">
        <w:rPr>
          <w:rFonts w:eastAsia="Times New Roman CYR"/>
        </w:rPr>
        <w:t>е</w:t>
      </w:r>
      <w:r w:rsidRPr="0024228B">
        <w:rPr>
          <w:rFonts w:eastAsia="Times New Roman CYR"/>
        </w:rPr>
        <w:t>ния;</w:t>
      </w:r>
    </w:p>
    <w:p w:rsidR="0024228B" w:rsidRPr="0024228B" w:rsidRDefault="0024228B" w:rsidP="001B30EB">
      <w:pPr>
        <w:ind w:firstLine="567"/>
      </w:pPr>
      <w:r w:rsidRPr="0024228B">
        <w:rPr>
          <w:rFonts w:eastAsia="Times New Roman CYR"/>
        </w:rPr>
        <w:t>Концедент по результатам рассмотрения представленного Заявителем предл</w:t>
      </w:r>
      <w:r w:rsidRPr="0024228B">
        <w:rPr>
          <w:rFonts w:eastAsia="Times New Roman CYR"/>
        </w:rPr>
        <w:t>о</w:t>
      </w:r>
      <w:r w:rsidRPr="0024228B">
        <w:rPr>
          <w:rFonts w:eastAsia="Times New Roman CYR"/>
        </w:rPr>
        <w:t xml:space="preserve">жения о заключении Концессионного соглашения не принял решение о заключении с таким Заявителем Концессионного соглашения, – в течение 5 (пяти) рабочих дней после дня истечения установленного срока рассмотрения </w:t>
      </w:r>
      <w:r w:rsidRPr="0024228B">
        <w:t>Концедентом предложения о заключении Концессионного соглашении.</w:t>
      </w:r>
    </w:p>
    <w:p w:rsidR="0024228B" w:rsidRPr="0024228B" w:rsidRDefault="00227601" w:rsidP="001B30EB">
      <w:pPr>
        <w:ind w:firstLine="567"/>
      </w:pPr>
      <w:r>
        <w:t xml:space="preserve">13.3.7. </w:t>
      </w:r>
      <w:r w:rsidR="0024228B" w:rsidRPr="0024228B">
        <w:t>В случае</w:t>
      </w:r>
      <w:proofErr w:type="gramStart"/>
      <w:r w:rsidR="0024228B" w:rsidRPr="0024228B">
        <w:t>,</w:t>
      </w:r>
      <w:proofErr w:type="gramEnd"/>
      <w:r w:rsidR="0024228B" w:rsidRPr="0024228B">
        <w:t xml:space="preserve"> если в тридцатидневный срок со дня принятия решения  о пр</w:t>
      </w:r>
      <w:r w:rsidR="0024228B" w:rsidRPr="0024228B">
        <w:t>и</w:t>
      </w:r>
      <w:r w:rsidR="0024228B" w:rsidRPr="0024228B">
        <w:t>знании Конкурса несостоявшимся, по результатам рассмотрения представленного только одним Участником Конкурса Конкурсного предложения Концедентом не было принято решение о заключении с этим Участником Конкурса Концессионного соглашения, Задаток, внесенный этим Участником Конкурса, возвращается ему в течение 15 (пятнадцати) рабочих дней со дня истечения указанного срока.</w:t>
      </w:r>
    </w:p>
    <w:p w:rsidR="0024228B" w:rsidRPr="0024228B" w:rsidRDefault="00227601" w:rsidP="001B30EB">
      <w:pPr>
        <w:ind w:firstLine="567"/>
      </w:pPr>
      <w:r>
        <w:t xml:space="preserve">13.3.8. </w:t>
      </w:r>
      <w:r w:rsidR="0024228B" w:rsidRPr="0024228B">
        <w:t>В случае, если Конкурс был признан состоявшимся, суммы внесенных Задатков возвращаются всем Участникам Конкурса, за исключением Победителя конкурса, в течение 5 (пяти) рабочих дней со дня подписания протокола о результ</w:t>
      </w:r>
      <w:r w:rsidR="0024228B" w:rsidRPr="0024228B">
        <w:t>а</w:t>
      </w:r>
      <w:r w:rsidR="0024228B" w:rsidRPr="0024228B">
        <w:t xml:space="preserve">тах проведения Конкурса. </w:t>
      </w:r>
    </w:p>
    <w:p w:rsidR="0024228B" w:rsidRPr="0024228B" w:rsidRDefault="00227601" w:rsidP="001B30EB">
      <w:pPr>
        <w:ind w:firstLine="567"/>
      </w:pPr>
      <w:r>
        <w:t xml:space="preserve">13.4. </w:t>
      </w:r>
      <w:r w:rsidR="0024228B" w:rsidRPr="0024228B">
        <w:t>Сумма задатка, внесенная победителем конкурса, заключившим конце</w:t>
      </w:r>
      <w:r w:rsidR="0024228B" w:rsidRPr="0024228B">
        <w:t>с</w:t>
      </w:r>
      <w:r w:rsidR="0024228B" w:rsidRPr="0024228B">
        <w:t>сионное соглашение, засчитывается в счет концессионной платы.</w:t>
      </w:r>
    </w:p>
    <w:p w:rsidR="0024228B" w:rsidRPr="0024228B" w:rsidRDefault="00227601" w:rsidP="001B30EB">
      <w:pPr>
        <w:ind w:firstLine="567"/>
      </w:pPr>
      <w:r>
        <w:t xml:space="preserve">13.5. </w:t>
      </w:r>
      <w:r w:rsidR="0024228B" w:rsidRPr="0024228B">
        <w:t>Победителю конкурса, не подписавшему в установленный срок Концесс</w:t>
      </w:r>
      <w:r w:rsidR="0024228B" w:rsidRPr="0024228B">
        <w:t>и</w:t>
      </w:r>
      <w:r w:rsidR="0024228B" w:rsidRPr="0024228B">
        <w:t>онное соглашение, внесенный им Задаток не возвращается.</w:t>
      </w:r>
    </w:p>
    <w:p w:rsidR="0024228B" w:rsidRPr="0024228B" w:rsidRDefault="0024228B" w:rsidP="001B30EB">
      <w:pPr>
        <w:ind w:firstLine="567"/>
      </w:pPr>
    </w:p>
    <w:p w:rsidR="0024228B" w:rsidRPr="0024228B" w:rsidRDefault="00227601" w:rsidP="00227601">
      <w:pPr>
        <w:ind w:firstLine="0"/>
        <w:jc w:val="center"/>
      </w:pPr>
      <w:bookmarkStart w:id="17" w:name="_Toc420510612"/>
      <w:r>
        <w:t>14.</w:t>
      </w:r>
      <w:r w:rsidR="0024228B" w:rsidRPr="0024228B">
        <w:t xml:space="preserve"> Концессионная плата</w:t>
      </w:r>
      <w:bookmarkEnd w:id="17"/>
    </w:p>
    <w:p w:rsidR="0024228B" w:rsidRPr="0024228B" w:rsidRDefault="0024228B" w:rsidP="0024228B"/>
    <w:p w:rsidR="0024228B" w:rsidRPr="0024228B" w:rsidRDefault="00227601" w:rsidP="001B30EB">
      <w:pPr>
        <w:ind w:firstLine="567"/>
      </w:pPr>
      <w:r>
        <w:t xml:space="preserve">14.1. </w:t>
      </w:r>
      <w:r w:rsidR="0024228B" w:rsidRPr="0024228B">
        <w:t>Концессионная плата по Концессионному соглашению устанавливается в форме твердой суммы платежей.</w:t>
      </w:r>
    </w:p>
    <w:p w:rsidR="0024228B" w:rsidRPr="0024228B" w:rsidRDefault="0024228B" w:rsidP="001B30EB">
      <w:pPr>
        <w:ind w:firstLine="567"/>
      </w:pPr>
      <w:r w:rsidRPr="0024228B">
        <w:t>14.2. Твердая сумма платежей, являющихся концессионной платой, уплачив</w:t>
      </w:r>
      <w:r w:rsidRPr="0024228B">
        <w:t>а</w:t>
      </w:r>
      <w:r w:rsidRPr="0024228B">
        <w:t>ется Концессионером Концеденту ежегодно равными долями.</w:t>
      </w:r>
    </w:p>
    <w:p w:rsidR="0024228B" w:rsidRPr="0024228B" w:rsidRDefault="0024228B" w:rsidP="001B30EB">
      <w:pPr>
        <w:ind w:firstLine="567"/>
      </w:pPr>
    </w:p>
    <w:p w:rsidR="0024228B" w:rsidRPr="0024228B" w:rsidRDefault="00227601" w:rsidP="00227601">
      <w:pPr>
        <w:ind w:firstLine="0"/>
        <w:jc w:val="center"/>
      </w:pPr>
      <w:bookmarkStart w:id="18" w:name="_Toc420510613"/>
      <w:r>
        <w:t>15.</w:t>
      </w:r>
      <w:r w:rsidR="0024228B" w:rsidRPr="0024228B">
        <w:t xml:space="preserve"> Порядок, место и срок представления Конкурсных предложений</w:t>
      </w:r>
      <w:bookmarkEnd w:id="18"/>
    </w:p>
    <w:p w:rsidR="0024228B" w:rsidRPr="0024228B" w:rsidRDefault="0024228B" w:rsidP="0024228B"/>
    <w:p w:rsidR="0024228B" w:rsidRPr="0024228B" w:rsidRDefault="00227601" w:rsidP="001B30EB">
      <w:pPr>
        <w:ind w:firstLine="567"/>
      </w:pPr>
      <w:r>
        <w:t xml:space="preserve">15.1. </w:t>
      </w:r>
      <w:r w:rsidR="0024228B" w:rsidRPr="0024228B">
        <w:t>Конкурсные предложения принимаются по рабочим дням с 18 декабря 2017 года (с 9.00 до 12.00 и с 13.00 до 17.00) по адресу: город Нижний Новгород, ул. Б.Покровская, д.15, каб. 209.</w:t>
      </w:r>
    </w:p>
    <w:p w:rsidR="0024228B" w:rsidRPr="0024228B" w:rsidRDefault="0024228B" w:rsidP="001B30EB">
      <w:pPr>
        <w:ind w:firstLine="567"/>
      </w:pPr>
      <w:r w:rsidRPr="0024228B">
        <w:t>Последний день приема Конкурсных предложений 8 февраля 2018 года (с 9.00 до 12.00).</w:t>
      </w:r>
    </w:p>
    <w:p w:rsidR="0024228B" w:rsidRPr="0024228B" w:rsidRDefault="00227601" w:rsidP="001B30EB">
      <w:pPr>
        <w:ind w:firstLine="567"/>
      </w:pPr>
      <w:r>
        <w:t xml:space="preserve">15.2. </w:t>
      </w:r>
      <w:r w:rsidR="0024228B" w:rsidRPr="0024228B">
        <w:t>Конкурсное предложение оформляется на русском языке в письменной форме в двух экземплярах (оригинал и копия), каждый из которых удостоверяется подписью Участника конкурса, и представляется в Конкурсную комиссию в уст</w:t>
      </w:r>
      <w:r w:rsidR="0024228B" w:rsidRPr="0024228B">
        <w:t>а</w:t>
      </w:r>
      <w:r w:rsidR="0024228B" w:rsidRPr="0024228B">
        <w:t>новленном Конкурсной документацией порядке в отдельном запечатанном конве</w:t>
      </w:r>
      <w:r w:rsidR="0024228B" w:rsidRPr="0024228B">
        <w:t>р</w:t>
      </w:r>
      <w:r w:rsidR="0024228B" w:rsidRPr="0024228B">
        <w:t xml:space="preserve">те. К Конкурсному предложению прилагается удостоверенная подписью Участника конкурса опись представленных им документов и материалов в двух экземплярах, оригинал которой остается в Конкурсной комиссии, копия – у Участника конкурса. </w:t>
      </w:r>
    </w:p>
    <w:p w:rsidR="0024228B" w:rsidRPr="0024228B" w:rsidRDefault="00227601" w:rsidP="001B30EB">
      <w:pPr>
        <w:ind w:firstLine="567"/>
      </w:pPr>
      <w:r>
        <w:t xml:space="preserve">15.3. </w:t>
      </w:r>
      <w:r w:rsidR="0024228B" w:rsidRPr="0024228B">
        <w:t>Все страницы оригинала Конкурсного предложения должны быть четко помечены надписью «оригинал». Все страницы копии Конкурсного предложения должны быть помечены надписью «копия». При этом копия Конкурсного предл</w:t>
      </w:r>
      <w:r w:rsidR="0024228B" w:rsidRPr="0024228B">
        <w:t>о</w:t>
      </w:r>
      <w:r w:rsidR="0024228B" w:rsidRPr="0024228B">
        <w:t>жения должна соответствовать оригиналу Конкурсного предложения по содерж</w:t>
      </w:r>
      <w:r w:rsidR="0024228B" w:rsidRPr="0024228B">
        <w:t>а</w:t>
      </w:r>
      <w:r w:rsidR="0024228B" w:rsidRPr="0024228B">
        <w:t>нию и составу документов и материалов. В случае расхождений между оригиналом и копией преимущественную силу имеет оригинал Конкурсного предложения.</w:t>
      </w:r>
    </w:p>
    <w:p w:rsidR="0024228B" w:rsidRPr="0024228B" w:rsidRDefault="00227601" w:rsidP="001B30EB">
      <w:pPr>
        <w:ind w:firstLine="567"/>
      </w:pPr>
      <w:r>
        <w:t xml:space="preserve">15.4. </w:t>
      </w:r>
      <w:proofErr w:type="gramStart"/>
      <w:r w:rsidR="0024228B" w:rsidRPr="0024228B">
        <w:t>Документы представляются в прошитом, скрепленном печатью (при ее наличии) и подписью Участника конкурса или его полномочного представителя в</w:t>
      </w:r>
      <w:r w:rsidR="0024228B" w:rsidRPr="0024228B">
        <w:t>и</w:t>
      </w:r>
      <w:r w:rsidR="0024228B" w:rsidRPr="0024228B">
        <w:t>де с указанием на обороте последней страницы Конкурсного предложения колич</w:t>
      </w:r>
      <w:r w:rsidR="0024228B" w:rsidRPr="0024228B">
        <w:t>е</w:t>
      </w:r>
      <w:r w:rsidR="0024228B" w:rsidRPr="0024228B">
        <w:t xml:space="preserve">ства страниц. </w:t>
      </w:r>
      <w:proofErr w:type="gramEnd"/>
    </w:p>
    <w:p w:rsidR="0024228B" w:rsidRPr="0024228B" w:rsidRDefault="00227601" w:rsidP="001B30EB">
      <w:pPr>
        <w:ind w:firstLine="567"/>
      </w:pPr>
      <w:r>
        <w:t xml:space="preserve">15.5. </w:t>
      </w:r>
      <w:r w:rsidR="0024228B" w:rsidRPr="0024228B">
        <w:t>Опись документов и материалов Конкурсного предложения не брошюр</w:t>
      </w:r>
      <w:r w:rsidR="0024228B" w:rsidRPr="0024228B">
        <w:t>у</w:t>
      </w:r>
      <w:r w:rsidR="0024228B" w:rsidRPr="0024228B">
        <w:t>ется с материалами и документами Конкурсного предложения. Опись документов и материалов Конкурсного предложения также представляется в количестве двух э</w:t>
      </w:r>
      <w:r w:rsidR="0024228B" w:rsidRPr="0024228B">
        <w:t>к</w:t>
      </w:r>
      <w:r w:rsidR="0024228B" w:rsidRPr="0024228B">
        <w:t>земпляров (оригинал и копия).</w:t>
      </w:r>
    </w:p>
    <w:p w:rsidR="0024228B" w:rsidRPr="0024228B" w:rsidRDefault="00227601" w:rsidP="001B30EB">
      <w:pPr>
        <w:ind w:firstLine="567"/>
      </w:pPr>
      <w:r>
        <w:t xml:space="preserve">15.6. </w:t>
      </w:r>
      <w:r w:rsidR="0024228B" w:rsidRPr="0024228B">
        <w:t>Конкурсное предложение, предоставленное с нарушением требований, у</w:t>
      </w:r>
      <w:r w:rsidR="0024228B" w:rsidRPr="0024228B">
        <w:t>с</w:t>
      </w:r>
      <w:r w:rsidR="0024228B" w:rsidRPr="0024228B">
        <w:t>тановленных Конкурсной документацией, не рассматривается Конкурсной комисс</w:t>
      </w:r>
      <w:r w:rsidR="0024228B" w:rsidRPr="0024228B">
        <w:t>и</w:t>
      </w:r>
      <w:r w:rsidR="0024228B" w:rsidRPr="0024228B">
        <w:t>ей и по решению Конкурсной комиссии признается несоответствующим требован</w:t>
      </w:r>
      <w:r w:rsidR="0024228B" w:rsidRPr="0024228B">
        <w:t>и</w:t>
      </w:r>
      <w:r w:rsidR="0024228B" w:rsidRPr="0024228B">
        <w:t xml:space="preserve">ям Конкурсной документации. </w:t>
      </w:r>
    </w:p>
    <w:p w:rsidR="0024228B" w:rsidRPr="0024228B" w:rsidRDefault="00227601" w:rsidP="001B30EB">
      <w:pPr>
        <w:ind w:firstLine="567"/>
      </w:pPr>
      <w:r>
        <w:t xml:space="preserve">15.7. </w:t>
      </w:r>
      <w:r w:rsidR="0024228B" w:rsidRPr="0024228B">
        <w:t>На конверте с Конкурсным предложением должно быть указано: «Ко</w:t>
      </w:r>
      <w:r w:rsidR="0024228B" w:rsidRPr="0024228B">
        <w:t>н</w:t>
      </w:r>
      <w:r w:rsidR="0024228B" w:rsidRPr="0024228B">
        <w:t>курсное предложение по конкурсу на право заключения концессионного соглаш</w:t>
      </w:r>
      <w:r w:rsidR="0024228B" w:rsidRPr="0024228B">
        <w:t>е</w:t>
      </w:r>
      <w:r w:rsidR="0024228B" w:rsidRPr="0024228B">
        <w:t>ния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</w:t>
      </w:r>
      <w:r w:rsidR="0024228B" w:rsidRPr="0024228B">
        <w:t>о</w:t>
      </w:r>
      <w:r w:rsidR="0024228B" w:rsidRPr="0024228B">
        <w:t>нов с конструктивно связанными мультимедийными табло вывода информации». Кроме того, на конверте с Конкурсным предложением указывается наименование и местонахождение (почтовый адрес) или фамилия, имя, отчество и место жительство (для индивидуальных предпринимателей) Участника конкурса, представляющего Конкурсное предложение.</w:t>
      </w:r>
    </w:p>
    <w:p w:rsidR="0024228B" w:rsidRPr="0024228B" w:rsidRDefault="00227601" w:rsidP="001B30EB">
      <w:pPr>
        <w:ind w:firstLine="567"/>
      </w:pPr>
      <w:r>
        <w:t xml:space="preserve">15.8. </w:t>
      </w:r>
      <w:r w:rsidR="0024228B" w:rsidRPr="0024228B">
        <w:t>Конверт на местах склейки должен быть подписан Участником конкурса или его уполномоченным лицом и скреплен печатью (при ее наличии).</w:t>
      </w:r>
    </w:p>
    <w:p w:rsidR="0024228B" w:rsidRPr="0024228B" w:rsidRDefault="00227601" w:rsidP="001B30EB">
      <w:pPr>
        <w:ind w:firstLine="567"/>
      </w:pPr>
      <w:r>
        <w:t xml:space="preserve">15.9. </w:t>
      </w:r>
      <w:r w:rsidR="0024228B" w:rsidRPr="0024228B">
        <w:t>При поступлении конвертов с Конкурсными предложениями,  оформле</w:t>
      </w:r>
      <w:r w:rsidR="0024228B" w:rsidRPr="0024228B">
        <w:t>н</w:t>
      </w:r>
      <w:r w:rsidR="0024228B" w:rsidRPr="0024228B">
        <w:t>ных не в соответствии с требованиями, указанными в пунктах 15.2, 15.7 – 15.8 н</w:t>
      </w:r>
      <w:r w:rsidR="0024228B" w:rsidRPr="0024228B">
        <w:t>а</w:t>
      </w:r>
      <w:r w:rsidR="0024228B" w:rsidRPr="0024228B">
        <w:t>стоящей Конкурсной документации, они не считаются Конкурсными предложени</w:t>
      </w:r>
      <w:r w:rsidR="0024228B" w:rsidRPr="0024228B">
        <w:t>я</w:t>
      </w:r>
      <w:r w:rsidR="0024228B" w:rsidRPr="0024228B">
        <w:t>ми и не подлежат рассмотрению Конкурсной комиссией.</w:t>
      </w:r>
    </w:p>
    <w:p w:rsidR="0024228B" w:rsidRPr="0024228B" w:rsidRDefault="00227601" w:rsidP="001B30EB">
      <w:pPr>
        <w:ind w:firstLine="567"/>
      </w:pPr>
      <w:r>
        <w:t xml:space="preserve">15.10. </w:t>
      </w:r>
      <w:r w:rsidR="0024228B" w:rsidRPr="0024228B">
        <w:t>Представление Конкурсного предложения осуществляется Участником конкурса путем подачи в Конкурсную комиссию запечатанного конверта, содерж</w:t>
      </w:r>
      <w:r w:rsidR="0024228B" w:rsidRPr="0024228B">
        <w:t>а</w:t>
      </w:r>
      <w:r w:rsidR="0024228B" w:rsidRPr="0024228B">
        <w:t xml:space="preserve">щего оригинал и копию Конкурсного предложения и 2 (два) экземпляра (оригинал и копия) описи документов и материалов в составе Конкурсного предложения. </w:t>
      </w:r>
    </w:p>
    <w:p w:rsidR="0024228B" w:rsidRPr="0024228B" w:rsidRDefault="00227601" w:rsidP="001B30EB">
      <w:pPr>
        <w:ind w:firstLine="567"/>
      </w:pPr>
      <w:r>
        <w:t xml:space="preserve">15.11. </w:t>
      </w:r>
      <w:r w:rsidR="0024228B" w:rsidRPr="0024228B">
        <w:t>Представленное в Конкурсную комиссию Конкурсное предложение по</w:t>
      </w:r>
      <w:r w:rsidR="0024228B" w:rsidRPr="0024228B">
        <w:t>д</w:t>
      </w:r>
      <w:r w:rsidR="0024228B" w:rsidRPr="0024228B">
        <w:t>лежит регистрации в журнале регистрации Конкурсных предложений под порядк</w:t>
      </w:r>
      <w:r w:rsidR="0024228B" w:rsidRPr="0024228B">
        <w:t>о</w:t>
      </w:r>
      <w:r w:rsidR="0024228B" w:rsidRPr="0024228B">
        <w:t>вым номером с указанием даты и точного времени его представления (часы и мин</w:t>
      </w:r>
      <w:r w:rsidR="0024228B" w:rsidRPr="0024228B">
        <w:t>у</w:t>
      </w:r>
      <w:r w:rsidR="0024228B" w:rsidRPr="0024228B">
        <w:t xml:space="preserve">ты) во избежание совпадения этого времени </w:t>
      </w:r>
      <w:proofErr w:type="gramStart"/>
      <w:r w:rsidR="0024228B" w:rsidRPr="0024228B">
        <w:t>с</w:t>
      </w:r>
      <w:proofErr w:type="gramEnd"/>
      <w:r w:rsidR="0024228B" w:rsidRPr="0024228B">
        <w:t xml:space="preserve"> временем представления других Ко</w:t>
      </w:r>
      <w:r w:rsidR="0024228B" w:rsidRPr="0024228B">
        <w:t>н</w:t>
      </w:r>
      <w:r w:rsidR="0024228B" w:rsidRPr="0024228B">
        <w:t>курсных предложений. На копии описи представленных Участником конкурса д</w:t>
      </w:r>
      <w:r w:rsidR="0024228B" w:rsidRPr="0024228B">
        <w:t>о</w:t>
      </w:r>
      <w:r w:rsidR="0024228B" w:rsidRPr="0024228B">
        <w:t>кументов и материалов делается отметка о дате и времени представления Конкур</w:t>
      </w:r>
      <w:r w:rsidR="0024228B" w:rsidRPr="0024228B">
        <w:t>с</w:t>
      </w:r>
      <w:r w:rsidR="0024228B" w:rsidRPr="0024228B">
        <w:t xml:space="preserve">ного предложения с указанием номера этого Конкурсного предложения. </w:t>
      </w:r>
    </w:p>
    <w:p w:rsidR="0024228B" w:rsidRPr="0024228B" w:rsidRDefault="00227601" w:rsidP="001B30EB">
      <w:pPr>
        <w:ind w:firstLine="567"/>
      </w:pPr>
      <w:r>
        <w:t xml:space="preserve">15.12. </w:t>
      </w:r>
      <w:r w:rsidR="0024228B" w:rsidRPr="0024228B">
        <w:t>Участник конкурса вправе представить Конкурсное предложение на з</w:t>
      </w:r>
      <w:r w:rsidR="0024228B" w:rsidRPr="0024228B">
        <w:t>а</w:t>
      </w:r>
      <w:r w:rsidR="0024228B" w:rsidRPr="0024228B">
        <w:t>седании Конкурсной комиссии в момент вскрытия конвертов с Конкурсными пре</w:t>
      </w:r>
      <w:r w:rsidR="0024228B" w:rsidRPr="0024228B">
        <w:t>д</w:t>
      </w:r>
      <w:r w:rsidR="0024228B" w:rsidRPr="0024228B">
        <w:t>ложениями, который является моментом истечения срока представления Конкур</w:t>
      </w:r>
      <w:r w:rsidR="0024228B" w:rsidRPr="0024228B">
        <w:t>с</w:t>
      </w:r>
      <w:r w:rsidR="0024228B" w:rsidRPr="0024228B">
        <w:t>ных предложений. После истечения установленного в настоящем разделе срока Конкурсные предложения не принимаются.</w:t>
      </w:r>
    </w:p>
    <w:p w:rsidR="0024228B" w:rsidRPr="0024228B" w:rsidRDefault="00227601" w:rsidP="001B30EB">
      <w:pPr>
        <w:ind w:firstLine="567"/>
      </w:pPr>
      <w:r>
        <w:t xml:space="preserve">15.13. </w:t>
      </w:r>
      <w:r w:rsidR="0024228B" w:rsidRPr="0024228B">
        <w:t xml:space="preserve">Конверт с Конкурсным предложением, представленным в Конкурсную комиссию после истечения срока представления Конкурсных предложений, не вскрывается и возвращается представившему ее Участнику </w:t>
      </w:r>
      <w:proofErr w:type="gramStart"/>
      <w:r w:rsidR="0024228B" w:rsidRPr="0024228B">
        <w:t>конкурса</w:t>
      </w:r>
      <w:proofErr w:type="gramEnd"/>
      <w:r w:rsidR="0024228B" w:rsidRPr="0024228B">
        <w:t xml:space="preserve"> вместе с оп</w:t>
      </w:r>
      <w:r w:rsidR="0024228B" w:rsidRPr="0024228B">
        <w:t>и</w:t>
      </w:r>
      <w:r w:rsidR="0024228B" w:rsidRPr="0024228B">
        <w:t>сью представленных им документов и материалов, на которой делается отметка об отказе в принятии Конкурсного предложения.</w:t>
      </w:r>
    </w:p>
    <w:p w:rsidR="0024228B" w:rsidRPr="0024228B" w:rsidRDefault="00227601" w:rsidP="001B30EB">
      <w:pPr>
        <w:ind w:firstLine="567"/>
      </w:pPr>
      <w:r>
        <w:t xml:space="preserve">15.14. </w:t>
      </w:r>
      <w:r w:rsidR="0024228B" w:rsidRPr="0024228B">
        <w:t>В случае поступления такого Конкурсного предложения по почте ко</w:t>
      </w:r>
      <w:r w:rsidR="0024228B" w:rsidRPr="0024228B">
        <w:t>н</w:t>
      </w:r>
      <w:r w:rsidR="0024228B" w:rsidRPr="0024228B">
        <w:t xml:space="preserve">верт с Конкурсным предложением не вскрывается и возвращается представившему ее Участнику </w:t>
      </w:r>
      <w:proofErr w:type="gramStart"/>
      <w:r w:rsidR="0024228B" w:rsidRPr="0024228B">
        <w:t>конкурса</w:t>
      </w:r>
      <w:proofErr w:type="gramEnd"/>
      <w:r w:rsidR="0024228B" w:rsidRPr="0024228B">
        <w:t xml:space="preserve"> вместе с описью представленных им документов и матери</w:t>
      </w:r>
      <w:r w:rsidR="0024228B" w:rsidRPr="0024228B">
        <w:t>а</w:t>
      </w:r>
      <w:r w:rsidR="0024228B" w:rsidRPr="0024228B">
        <w:t>лов, на которой делается отметка об отказе в принятии Конкурсного предложения, по адресу Участника конкурса, указанному на конверте.</w:t>
      </w:r>
    </w:p>
    <w:p w:rsidR="0024228B" w:rsidRPr="0024228B" w:rsidRDefault="0024228B" w:rsidP="0024228B"/>
    <w:p w:rsidR="0024228B" w:rsidRPr="0024228B" w:rsidRDefault="00227601" w:rsidP="00227601">
      <w:pPr>
        <w:ind w:firstLine="0"/>
        <w:jc w:val="center"/>
      </w:pPr>
      <w:bookmarkStart w:id="19" w:name="_Toc420510614"/>
      <w:r>
        <w:t>16.</w:t>
      </w:r>
      <w:r w:rsidR="0024228B" w:rsidRPr="0024228B">
        <w:t xml:space="preserve"> Порядок и срок изменения и (или) отзыва Заявок и Конкурсных предложений</w:t>
      </w:r>
      <w:bookmarkEnd w:id="19"/>
    </w:p>
    <w:p w:rsidR="0024228B" w:rsidRPr="0024228B" w:rsidRDefault="0024228B" w:rsidP="0024228B"/>
    <w:p w:rsidR="0024228B" w:rsidRPr="0024228B" w:rsidRDefault="00227601" w:rsidP="001B30EB">
      <w:pPr>
        <w:ind w:firstLine="567"/>
      </w:pPr>
      <w:r>
        <w:t xml:space="preserve">16.1. </w:t>
      </w:r>
      <w:r w:rsidR="0024228B" w:rsidRPr="0024228B">
        <w:t>Заявитель вправе изменить или отозвать свою Заявку в любое время до истечения срока представления в Конкурсную комиссию Заявок. Изменение Заявки или уведомление о ее отзыве считается действительным, если такое изменение или такое уведомление поступило в Конкурсную комиссию до истечения срока пре</w:t>
      </w:r>
      <w:r w:rsidR="0024228B" w:rsidRPr="0024228B">
        <w:t>д</w:t>
      </w:r>
      <w:r w:rsidR="0024228B" w:rsidRPr="0024228B">
        <w:t>ставления Заявок.</w:t>
      </w:r>
    </w:p>
    <w:p w:rsidR="0024228B" w:rsidRPr="0024228B" w:rsidRDefault="00227601" w:rsidP="001B30EB">
      <w:pPr>
        <w:ind w:firstLine="567"/>
      </w:pPr>
      <w:r>
        <w:t xml:space="preserve">16.2. </w:t>
      </w:r>
      <w:r w:rsidR="0024228B" w:rsidRPr="0024228B">
        <w:t>Изменение в Заявку должно быть подготовлено, запечатано, маркировано и доставлено в соответствии с требованиями раздела 8 настоящей Конкурсной д</w:t>
      </w:r>
      <w:r w:rsidR="0024228B" w:rsidRPr="0024228B">
        <w:t>о</w:t>
      </w:r>
      <w:r w:rsidR="0024228B" w:rsidRPr="0024228B">
        <w:t>кументации. Конверты дополнительно маркируются словом «Изменение Заявки на участие в конкурсе на право заключения Концессионного соглашения о реконстру</w:t>
      </w:r>
      <w:r w:rsidR="0024228B" w:rsidRPr="0024228B">
        <w:t>к</w:t>
      </w:r>
      <w:r w:rsidR="0024228B" w:rsidRPr="0024228B">
        <w:t>ции объекта дорожного сервиса – здания диспетчерского пункта с созданием и</w:t>
      </w:r>
      <w:r w:rsidR="0024228B" w:rsidRPr="0024228B">
        <w:t>н</w:t>
      </w:r>
      <w:r w:rsidR="0024228B" w:rsidRPr="0024228B">
        <w:t>формационно-диспетчерского центра, а также остановочных павильонов с конс</w:t>
      </w:r>
      <w:r w:rsidR="0024228B" w:rsidRPr="0024228B">
        <w:t>т</w:t>
      </w:r>
      <w:r w:rsidR="0024228B" w:rsidRPr="0024228B">
        <w:t>руктивно связанными мультимедийными табло вывода информации».</w:t>
      </w:r>
    </w:p>
    <w:p w:rsidR="0024228B" w:rsidRPr="0024228B" w:rsidRDefault="00227601" w:rsidP="001B30EB">
      <w:pPr>
        <w:ind w:firstLine="567"/>
      </w:pPr>
      <w:r>
        <w:t xml:space="preserve">16.3. </w:t>
      </w:r>
      <w:r w:rsidR="0024228B" w:rsidRPr="0024228B">
        <w:t>Регистрация изменений и уведомлений об отзыве Заявки производится в том же порядке, что и регистрация Заявки в соответствии с требованиями Конкур</w:t>
      </w:r>
      <w:r w:rsidR="0024228B" w:rsidRPr="0024228B">
        <w:t>с</w:t>
      </w:r>
      <w:r w:rsidR="0024228B" w:rsidRPr="0024228B">
        <w:t>ной документации.</w:t>
      </w:r>
    </w:p>
    <w:p w:rsidR="0024228B" w:rsidRPr="0024228B" w:rsidRDefault="00227601" w:rsidP="001B30EB">
      <w:pPr>
        <w:ind w:firstLine="567"/>
      </w:pPr>
      <w:r>
        <w:t xml:space="preserve">16.4. </w:t>
      </w:r>
      <w:r w:rsidR="0024228B" w:rsidRPr="0024228B">
        <w:t>Участник конкурса вправе изменить или отозвать свое Конкурсное пре</w:t>
      </w:r>
      <w:r w:rsidR="0024228B" w:rsidRPr="0024228B">
        <w:t>д</w:t>
      </w:r>
      <w:r w:rsidR="0024228B" w:rsidRPr="0024228B">
        <w:t>ложение в любое время до истечения срока представления в Конкурсную комиссию Конкурсных предложений. Изменение Конкурсного предложения или уведомление о его отзыве считается действительным, если такое изменение или такое уведомл</w:t>
      </w:r>
      <w:r w:rsidR="0024228B" w:rsidRPr="0024228B">
        <w:t>е</w:t>
      </w:r>
      <w:r w:rsidR="0024228B" w:rsidRPr="0024228B">
        <w:t>ние поступило в Конкурсную комиссию до истечения срока представления Ко</w:t>
      </w:r>
      <w:r w:rsidR="0024228B" w:rsidRPr="0024228B">
        <w:t>н</w:t>
      </w:r>
      <w:r w:rsidR="0024228B" w:rsidRPr="0024228B">
        <w:t>курсных предложений.</w:t>
      </w:r>
    </w:p>
    <w:p w:rsidR="0024228B" w:rsidRPr="0024228B" w:rsidRDefault="00227601" w:rsidP="001B30EB">
      <w:pPr>
        <w:ind w:firstLine="567"/>
      </w:pPr>
      <w:r>
        <w:t xml:space="preserve">16.5. </w:t>
      </w:r>
      <w:r w:rsidR="0024228B" w:rsidRPr="0024228B">
        <w:t>Изменение Конкурсного предложения должно быть составлено, оформл</w:t>
      </w:r>
      <w:r w:rsidR="0024228B" w:rsidRPr="0024228B">
        <w:t>е</w:t>
      </w:r>
      <w:r w:rsidR="0024228B" w:rsidRPr="0024228B">
        <w:t>но, запечатано, маркировано и представлено в соответствии с разделом 15 насто</w:t>
      </w:r>
      <w:r w:rsidR="0024228B" w:rsidRPr="0024228B">
        <w:t>я</w:t>
      </w:r>
      <w:r w:rsidR="0024228B" w:rsidRPr="0024228B">
        <w:t xml:space="preserve">щей Конкурсной документации. </w:t>
      </w:r>
    </w:p>
    <w:p w:rsidR="0024228B" w:rsidRPr="0024228B" w:rsidRDefault="00227601" w:rsidP="001B30EB">
      <w:pPr>
        <w:ind w:firstLine="567"/>
      </w:pPr>
      <w:r>
        <w:t xml:space="preserve">16.6. </w:t>
      </w:r>
      <w:r w:rsidR="0024228B" w:rsidRPr="0024228B">
        <w:t>Конверты с изменениями Конкурсных предложений маркируются «Изм</w:t>
      </w:r>
      <w:r w:rsidR="0024228B" w:rsidRPr="0024228B">
        <w:t>е</w:t>
      </w:r>
      <w:r w:rsidR="0024228B" w:rsidRPr="0024228B">
        <w:t>нение конкурсного предложения на участие в конкурсе на право заключения Ко</w:t>
      </w:r>
      <w:r w:rsidR="0024228B" w:rsidRPr="0024228B">
        <w:t>н</w:t>
      </w:r>
      <w:r w:rsidR="0024228B" w:rsidRPr="0024228B">
        <w:t>цессионного соглашения о реконструкции объекта дорожного сервиса – здания ди</w:t>
      </w:r>
      <w:r w:rsidR="0024228B" w:rsidRPr="0024228B">
        <w:t>с</w:t>
      </w:r>
      <w:r w:rsidR="0024228B" w:rsidRPr="0024228B">
        <w:t>петчерского пункта с созданием информационно-диспетчерского центра, а также остановочных павильонов с конструктивно связанными мультимедийными табло вывода информации». На конвертах с изменениями также указывается наименов</w:t>
      </w:r>
      <w:r w:rsidR="0024228B" w:rsidRPr="0024228B">
        <w:t>а</w:t>
      </w:r>
      <w:r w:rsidR="0024228B" w:rsidRPr="0024228B">
        <w:t>ние и местонахождение (почтовый адрес) или фамилия, имя, отчество и место ж</w:t>
      </w:r>
      <w:r w:rsidR="0024228B" w:rsidRPr="0024228B">
        <w:t>и</w:t>
      </w:r>
      <w:r w:rsidR="0024228B" w:rsidRPr="0024228B">
        <w:t>тельство (для индивидуальных предпринимателей) Участника конкурса, направи</w:t>
      </w:r>
      <w:r w:rsidR="0024228B" w:rsidRPr="0024228B">
        <w:t>в</w:t>
      </w:r>
      <w:r w:rsidR="0024228B" w:rsidRPr="0024228B">
        <w:t>шего изменение Конкурсного предложения.</w:t>
      </w:r>
    </w:p>
    <w:p w:rsidR="0024228B" w:rsidRPr="0024228B" w:rsidRDefault="00227601" w:rsidP="001B30EB">
      <w:pPr>
        <w:ind w:firstLine="567"/>
      </w:pPr>
      <w:r>
        <w:t xml:space="preserve">16.7. </w:t>
      </w:r>
      <w:r w:rsidR="0024228B" w:rsidRPr="0024228B">
        <w:t>В случае</w:t>
      </w:r>
      <w:proofErr w:type="gramStart"/>
      <w:r w:rsidR="0024228B" w:rsidRPr="0024228B">
        <w:t>,</w:t>
      </w:r>
      <w:proofErr w:type="gramEnd"/>
      <w:r w:rsidR="0024228B" w:rsidRPr="0024228B">
        <w:t xml:space="preserve"> если изменение Конкурсного предложения влечет за собой та</w:t>
      </w:r>
      <w:r w:rsidR="0024228B" w:rsidRPr="0024228B">
        <w:t>к</w:t>
      </w:r>
      <w:r w:rsidR="0024228B" w:rsidRPr="0024228B">
        <w:t>же изменение ранее предоставленных в составе Конкурсного предложения докуме</w:t>
      </w:r>
      <w:r w:rsidR="0024228B" w:rsidRPr="0024228B">
        <w:t>н</w:t>
      </w:r>
      <w:r w:rsidR="0024228B" w:rsidRPr="0024228B">
        <w:t>тов и (или) материалов, Участник конкурса обязан предоставить в составе измен</w:t>
      </w:r>
      <w:r w:rsidR="0024228B" w:rsidRPr="0024228B">
        <w:t>е</w:t>
      </w:r>
      <w:r w:rsidR="0024228B" w:rsidRPr="0024228B">
        <w:t>ний Конкурсного предложения новые документы и материалы (документы и мат</w:t>
      </w:r>
      <w:r w:rsidR="0024228B" w:rsidRPr="0024228B">
        <w:t>е</w:t>
      </w:r>
      <w:r w:rsidR="0024228B" w:rsidRPr="0024228B">
        <w:t>риалы в новой редакции) и перечень документов и материалов, ранее предоставле</w:t>
      </w:r>
      <w:r w:rsidR="0024228B" w:rsidRPr="0024228B">
        <w:t>н</w:t>
      </w:r>
      <w:r w:rsidR="0024228B" w:rsidRPr="0024228B">
        <w:t>ных Участником конкурса, но не подлежащих рассмотрению Конкурсной комисс</w:t>
      </w:r>
      <w:r w:rsidR="0024228B" w:rsidRPr="0024228B">
        <w:t>и</w:t>
      </w:r>
      <w:r w:rsidR="0024228B" w:rsidRPr="0024228B">
        <w:t>ей в связи с их изменением и утратой их актуальности.</w:t>
      </w:r>
    </w:p>
    <w:p w:rsidR="0024228B" w:rsidRPr="0024228B" w:rsidRDefault="00051266" w:rsidP="001B30EB">
      <w:pPr>
        <w:ind w:firstLine="567"/>
      </w:pPr>
      <w:r>
        <w:t xml:space="preserve">16.8. </w:t>
      </w:r>
      <w:r w:rsidR="0024228B" w:rsidRPr="0024228B">
        <w:t>Регистрация изменений Конкурсного предложения или уведомления об отзыве Конкурсного предложения производится в том же порядке, что и регистр</w:t>
      </w:r>
      <w:r w:rsidR="0024228B" w:rsidRPr="0024228B">
        <w:t>а</w:t>
      </w:r>
      <w:r w:rsidR="0024228B" w:rsidRPr="0024228B">
        <w:t>ция Конкурсного предложения в соответствии Конкурсной документацией.</w:t>
      </w:r>
    </w:p>
    <w:p w:rsidR="0024228B" w:rsidRPr="0024228B" w:rsidRDefault="0024228B" w:rsidP="001B30EB">
      <w:pPr>
        <w:ind w:firstLine="567"/>
      </w:pPr>
    </w:p>
    <w:p w:rsidR="0024228B" w:rsidRPr="0024228B" w:rsidRDefault="00051266" w:rsidP="00051266">
      <w:pPr>
        <w:ind w:firstLine="0"/>
        <w:jc w:val="center"/>
      </w:pPr>
      <w:bookmarkStart w:id="20" w:name="_Toc420510615"/>
      <w:r>
        <w:t>17.</w:t>
      </w:r>
      <w:r w:rsidR="0024228B" w:rsidRPr="0024228B">
        <w:t xml:space="preserve"> Порядок и время вскрытия конвертов с Заявками</w:t>
      </w:r>
      <w:bookmarkEnd w:id="20"/>
    </w:p>
    <w:p w:rsidR="0024228B" w:rsidRPr="0024228B" w:rsidRDefault="0024228B" w:rsidP="0024228B">
      <w:pPr>
        <w:rPr>
          <w:rFonts w:eastAsia="Times New Roman CYR"/>
        </w:rPr>
      </w:pPr>
    </w:p>
    <w:p w:rsidR="0024228B" w:rsidRPr="0024228B" w:rsidRDefault="00051266" w:rsidP="001B30EB">
      <w:pPr>
        <w:ind w:firstLine="567"/>
      </w:pPr>
      <w:r>
        <w:t xml:space="preserve">17.1. </w:t>
      </w:r>
      <w:r w:rsidR="0024228B" w:rsidRPr="0024228B">
        <w:t>Конверты с Заявками вскрываются на заседании Конкурсной комиссии по адресу: город Нижний Новгород, ул. Б.Покровская, д.15 каб. 302.</w:t>
      </w:r>
    </w:p>
    <w:p w:rsidR="0024228B" w:rsidRPr="0024228B" w:rsidRDefault="0024228B" w:rsidP="001B30EB">
      <w:pPr>
        <w:ind w:firstLine="567"/>
      </w:pPr>
      <w:r w:rsidRPr="0024228B">
        <w:t xml:space="preserve">Дата и время вскрытия конвертов: 5 февраля 2018 года в 14.00. </w:t>
      </w:r>
    </w:p>
    <w:p w:rsidR="0024228B" w:rsidRPr="0024228B" w:rsidRDefault="00051266" w:rsidP="001B30EB">
      <w:pPr>
        <w:ind w:firstLine="567"/>
      </w:pPr>
      <w:r>
        <w:t xml:space="preserve">17.2. </w:t>
      </w:r>
      <w:r w:rsidR="0024228B" w:rsidRPr="0024228B">
        <w:t>В протокол о вскрытии конвертов с Заявками объявляется и заносится н</w:t>
      </w:r>
      <w:r w:rsidR="0024228B" w:rsidRPr="0024228B">
        <w:t>а</w:t>
      </w:r>
      <w:r w:rsidR="0024228B" w:rsidRPr="0024228B">
        <w:t>именование (фамилия, имя, отчество) и место нахождения (место жительства) ка</w:t>
      </w:r>
      <w:r w:rsidR="0024228B" w:rsidRPr="0024228B">
        <w:t>ж</w:t>
      </w:r>
      <w:r w:rsidR="0024228B" w:rsidRPr="0024228B">
        <w:t xml:space="preserve">дого Заявителя, </w:t>
      </w:r>
      <w:proofErr w:type="gramStart"/>
      <w:r w:rsidR="0024228B" w:rsidRPr="0024228B">
        <w:t>конверт</w:t>
      </w:r>
      <w:proofErr w:type="gramEnd"/>
      <w:r w:rsidR="0024228B" w:rsidRPr="0024228B">
        <w:t xml:space="preserve"> с Заявкой которого вскрывается, а также сведения о нал</w:t>
      </w:r>
      <w:r w:rsidR="0024228B" w:rsidRPr="0024228B">
        <w:t>и</w:t>
      </w:r>
      <w:r w:rsidR="0024228B" w:rsidRPr="0024228B">
        <w:t>чии в этой Заявке документов и материалов, представление которых Заявителем предусмотрено Конкурсной документацией.</w:t>
      </w:r>
    </w:p>
    <w:p w:rsidR="0024228B" w:rsidRPr="0024228B" w:rsidRDefault="00051266" w:rsidP="001B30EB">
      <w:pPr>
        <w:ind w:firstLine="567"/>
      </w:pPr>
      <w:r>
        <w:t xml:space="preserve">17.3. </w:t>
      </w:r>
      <w:r w:rsidR="0024228B" w:rsidRPr="0024228B">
        <w:t>Заявители или их представители вправе присутствовать при вскрытии конвертов с Заявками и осуществлять аудиозапись, видеозапись, фотографирование.</w:t>
      </w:r>
    </w:p>
    <w:p w:rsidR="0024228B" w:rsidRPr="0024228B" w:rsidRDefault="00051266" w:rsidP="001B30EB">
      <w:pPr>
        <w:ind w:firstLine="567"/>
      </w:pPr>
      <w:r>
        <w:t xml:space="preserve">17.4. </w:t>
      </w:r>
      <w:r w:rsidR="0024228B" w:rsidRPr="0024228B">
        <w:t>Вскрытию подлежат все конверты с Заявками, представленными в Ко</w:t>
      </w:r>
      <w:r w:rsidR="0024228B" w:rsidRPr="0024228B">
        <w:t>н</w:t>
      </w:r>
      <w:r w:rsidR="0024228B" w:rsidRPr="0024228B">
        <w:t>курсную комиссию до истечения установленного Конкурсной документацией срока представления Заявок.</w:t>
      </w:r>
    </w:p>
    <w:p w:rsidR="0024228B" w:rsidRPr="0024228B" w:rsidRDefault="00051266" w:rsidP="001B30EB">
      <w:pPr>
        <w:ind w:firstLine="567"/>
      </w:pPr>
      <w:r>
        <w:t xml:space="preserve">17.5. </w:t>
      </w:r>
      <w:r w:rsidR="0024228B" w:rsidRPr="0024228B">
        <w:t>Протокол подписывается членами Конкурсной комиссии в день вскрытия конвертов с Заявками, указанный в пункте 17.1 настоящей Конкурсной документ</w:t>
      </w:r>
      <w:r w:rsidR="0024228B" w:rsidRPr="0024228B">
        <w:t>а</w:t>
      </w:r>
      <w:r w:rsidR="0024228B" w:rsidRPr="0024228B">
        <w:t>ции.</w:t>
      </w:r>
    </w:p>
    <w:p w:rsidR="0024228B" w:rsidRPr="0024228B" w:rsidRDefault="0024228B" w:rsidP="0024228B"/>
    <w:p w:rsidR="001B30EB" w:rsidRDefault="00051266" w:rsidP="00051266">
      <w:pPr>
        <w:ind w:firstLine="0"/>
        <w:jc w:val="center"/>
      </w:pPr>
      <w:bookmarkStart w:id="21" w:name="_Toc420510616"/>
      <w:r>
        <w:t xml:space="preserve">18. </w:t>
      </w:r>
      <w:r w:rsidR="0024228B" w:rsidRPr="0024228B">
        <w:t xml:space="preserve">Порядок и срок проведения предварительного отбора Участников Конкурса. </w:t>
      </w:r>
    </w:p>
    <w:p w:rsidR="0024228B" w:rsidRPr="0024228B" w:rsidRDefault="0024228B" w:rsidP="00051266">
      <w:pPr>
        <w:ind w:firstLine="0"/>
        <w:jc w:val="center"/>
      </w:pPr>
      <w:r w:rsidRPr="0024228B">
        <w:t>Дата подписания протокола о проведении предварительного отбора</w:t>
      </w:r>
      <w:bookmarkEnd w:id="21"/>
    </w:p>
    <w:p w:rsidR="0024228B" w:rsidRPr="0024228B" w:rsidRDefault="0024228B" w:rsidP="0024228B"/>
    <w:p w:rsidR="0024228B" w:rsidRPr="0024228B" w:rsidRDefault="00051266" w:rsidP="001B30EB">
      <w:pPr>
        <w:ind w:firstLine="567"/>
      </w:pPr>
      <w:r>
        <w:t xml:space="preserve">18.1. </w:t>
      </w:r>
      <w:r w:rsidR="0024228B" w:rsidRPr="0024228B">
        <w:t>Заседание Конкурсной комиссии проходит по адресу: город Нижний Но</w:t>
      </w:r>
      <w:r w:rsidR="0024228B" w:rsidRPr="0024228B">
        <w:t>в</w:t>
      </w:r>
      <w:r w:rsidR="0024228B" w:rsidRPr="0024228B">
        <w:t>город, ул. Б.Покровская, д.15, каб. 302.</w:t>
      </w:r>
    </w:p>
    <w:p w:rsidR="0024228B" w:rsidRPr="0024228B" w:rsidRDefault="0024228B" w:rsidP="001B30EB">
      <w:pPr>
        <w:ind w:firstLine="567"/>
      </w:pPr>
      <w:r w:rsidRPr="0024228B">
        <w:t>Дата и время проведения заседания Конкурсной комиссии: 5 февраля 2018 года в 14.00.</w:t>
      </w:r>
    </w:p>
    <w:p w:rsidR="0024228B" w:rsidRPr="0024228B" w:rsidRDefault="00051266" w:rsidP="001B30EB">
      <w:pPr>
        <w:ind w:firstLine="567"/>
      </w:pPr>
      <w:r>
        <w:t xml:space="preserve">18.2. </w:t>
      </w:r>
      <w:r w:rsidR="0024228B" w:rsidRPr="0024228B">
        <w:t>Конкурсная комиссия определяет:</w:t>
      </w:r>
    </w:p>
    <w:p w:rsidR="0024228B" w:rsidRPr="0024228B" w:rsidRDefault="0024228B" w:rsidP="001B30EB">
      <w:pPr>
        <w:ind w:firstLine="567"/>
      </w:pPr>
      <w:r w:rsidRPr="0024228B">
        <w:t>соответствие Заявки требованиям, содержащимся в Конкурсной документации. При этом Конкурсная комиссия вправе потребовать от Заявителя письменные и (или) устные разъяснения положений представленной им Заявки;</w:t>
      </w:r>
    </w:p>
    <w:p w:rsidR="0024228B" w:rsidRPr="0024228B" w:rsidRDefault="0024228B" w:rsidP="001B30EB">
      <w:pPr>
        <w:ind w:firstLine="567"/>
      </w:pPr>
      <w:r w:rsidRPr="0024228B">
        <w:t>соответствие Заявителя требованиям, предъявленным к Концессионеру на о</w:t>
      </w:r>
      <w:r w:rsidRPr="0024228B">
        <w:t>с</w:t>
      </w:r>
      <w:r w:rsidRPr="0024228B">
        <w:t>новании пункта 2 части 1 статьи 5 Закона о Концессионных соглашениях;</w:t>
      </w:r>
    </w:p>
    <w:p w:rsidR="0024228B" w:rsidRPr="0024228B" w:rsidRDefault="0024228B" w:rsidP="001B30EB">
      <w:pPr>
        <w:ind w:firstLine="567"/>
      </w:pPr>
      <w:r w:rsidRPr="0024228B">
        <w:t>отсутствие решения о ликвидации юридического лица – Заявителя или о пр</w:t>
      </w:r>
      <w:r w:rsidRPr="0024228B">
        <w:t>е</w:t>
      </w:r>
      <w:r w:rsidRPr="0024228B">
        <w:t>кращении физическим лицом – Заявителем деятельности в качестве индивидуальн</w:t>
      </w:r>
      <w:r w:rsidRPr="0024228B">
        <w:t>о</w:t>
      </w:r>
      <w:r w:rsidRPr="0024228B">
        <w:t>го предпринимателя;</w:t>
      </w:r>
    </w:p>
    <w:p w:rsidR="0024228B" w:rsidRPr="0024228B" w:rsidRDefault="0024228B" w:rsidP="001B30EB">
      <w:pPr>
        <w:ind w:firstLine="567"/>
      </w:pPr>
      <w:r w:rsidRPr="0024228B">
        <w:t>отсутствие решения о признании Заявителя банкротом и об открытии Конкур</w:t>
      </w:r>
      <w:r w:rsidRPr="0024228B">
        <w:t>с</w:t>
      </w:r>
      <w:r w:rsidRPr="0024228B">
        <w:t xml:space="preserve">ного производства в отношении него. </w:t>
      </w:r>
    </w:p>
    <w:p w:rsidR="0024228B" w:rsidRPr="0024228B" w:rsidRDefault="00051266" w:rsidP="001B30EB">
      <w:pPr>
        <w:ind w:firstLine="567"/>
      </w:pPr>
      <w:r>
        <w:t xml:space="preserve">18.3. </w:t>
      </w:r>
      <w:proofErr w:type="gramStart"/>
      <w:r w:rsidR="0024228B" w:rsidRPr="0024228B">
        <w:t>Конкурсная комиссия на основании результатов проведения предвар</w:t>
      </w:r>
      <w:r w:rsidR="0024228B" w:rsidRPr="0024228B">
        <w:t>и</w:t>
      </w:r>
      <w:r w:rsidR="0024228B" w:rsidRPr="0024228B">
        <w:t>тельного отбора Участников конкурса принимает решение о допуске Заявителя к участию в Конкурсе или об отказе в допуске Заявителя к участию в Конкурсе и оформляет это решение протоколом проведения предварительного отбора Участн</w:t>
      </w:r>
      <w:r w:rsidR="0024228B" w:rsidRPr="0024228B">
        <w:t>и</w:t>
      </w:r>
      <w:r w:rsidR="0024228B" w:rsidRPr="0024228B">
        <w:t>ков конкурса, включающим в себя наименование (для юридического лица) или ф</w:t>
      </w:r>
      <w:r w:rsidR="0024228B" w:rsidRPr="0024228B">
        <w:t>а</w:t>
      </w:r>
      <w:r w:rsidR="0024228B" w:rsidRPr="0024228B">
        <w:t>милию, имя, отчество (для индивидуального предпринимателя) Заявителя, проше</w:t>
      </w:r>
      <w:r w:rsidR="0024228B" w:rsidRPr="0024228B">
        <w:t>д</w:t>
      </w:r>
      <w:r w:rsidR="0024228B" w:rsidRPr="0024228B">
        <w:t>шего предварительный отбор Участников Конкурса и</w:t>
      </w:r>
      <w:proofErr w:type="gramEnd"/>
      <w:r w:rsidR="0024228B" w:rsidRPr="0024228B">
        <w:t xml:space="preserve"> допущенного к участию в Конкурсе, а также наименование (для юридического лица) или фамилию, имя, отч</w:t>
      </w:r>
      <w:r w:rsidR="0024228B" w:rsidRPr="0024228B">
        <w:t>е</w:t>
      </w:r>
      <w:r w:rsidR="0024228B" w:rsidRPr="0024228B">
        <w:t>ство (для индивидуального предпринимателя) Заявителя, не прошедшего предвар</w:t>
      </w:r>
      <w:r w:rsidR="0024228B" w:rsidRPr="0024228B">
        <w:t>и</w:t>
      </w:r>
      <w:r w:rsidR="0024228B" w:rsidRPr="0024228B">
        <w:t xml:space="preserve">тельного отбора Участников конкурса и не допущенного к участию в Конкурсе, с обоснованием принятого Конкурсной комиссией решения. </w:t>
      </w:r>
    </w:p>
    <w:p w:rsidR="0024228B" w:rsidRPr="0024228B" w:rsidRDefault="00051266" w:rsidP="001B30EB">
      <w:pPr>
        <w:ind w:firstLine="567"/>
      </w:pPr>
      <w:r>
        <w:t xml:space="preserve">18.4. </w:t>
      </w:r>
      <w:r w:rsidR="0024228B" w:rsidRPr="0024228B">
        <w:t>Протокол подписывается членами Конкурсной комиссии в день заседания Конкурсной комиссии, указанный в пункте 18.1 настоящей Конкурсной документ</w:t>
      </w:r>
      <w:r w:rsidR="0024228B" w:rsidRPr="0024228B">
        <w:t>а</w:t>
      </w:r>
      <w:r w:rsidR="0024228B" w:rsidRPr="0024228B">
        <w:t>ции.</w:t>
      </w:r>
    </w:p>
    <w:p w:rsidR="0024228B" w:rsidRPr="0024228B" w:rsidRDefault="00051266" w:rsidP="001B30EB">
      <w:pPr>
        <w:ind w:firstLine="567"/>
      </w:pPr>
      <w:r>
        <w:t xml:space="preserve">18.5. </w:t>
      </w:r>
      <w:r w:rsidR="0024228B" w:rsidRPr="0024228B">
        <w:t>Решение об отказе в допуске Заявителя к участию в Конкурсе принимае</w:t>
      </w:r>
      <w:r w:rsidR="0024228B" w:rsidRPr="0024228B">
        <w:t>т</w:t>
      </w:r>
      <w:r w:rsidR="0024228B" w:rsidRPr="0024228B">
        <w:t>ся Конкурсной комиссией в случае, если:</w:t>
      </w:r>
    </w:p>
    <w:p w:rsidR="0024228B" w:rsidRPr="0024228B" w:rsidRDefault="0024228B" w:rsidP="001B30EB">
      <w:pPr>
        <w:ind w:firstLine="567"/>
      </w:pPr>
      <w:r w:rsidRPr="0024228B">
        <w:t>Заявитель не соответствует требованиям, предъявляемым к Участникам ко</w:t>
      </w:r>
      <w:r w:rsidRPr="0024228B">
        <w:t>н</w:t>
      </w:r>
      <w:r w:rsidRPr="0024228B">
        <w:t>курса и установленным разделом 3 настоящей Конкурсной документации;</w:t>
      </w:r>
    </w:p>
    <w:p w:rsidR="0024228B" w:rsidRPr="0024228B" w:rsidRDefault="0024228B" w:rsidP="001B30EB">
      <w:pPr>
        <w:ind w:firstLine="567"/>
      </w:pPr>
      <w:r w:rsidRPr="0024228B">
        <w:t>Заявка не соответствует требованиям, предъявляемым к Заявкам и установле</w:t>
      </w:r>
      <w:r w:rsidRPr="0024228B">
        <w:t>н</w:t>
      </w:r>
      <w:r w:rsidRPr="0024228B">
        <w:t>ным Конкурсной документацией;</w:t>
      </w:r>
    </w:p>
    <w:p w:rsidR="0024228B" w:rsidRPr="0024228B" w:rsidRDefault="0024228B" w:rsidP="001B30EB">
      <w:pPr>
        <w:ind w:firstLine="567"/>
      </w:pPr>
      <w:r w:rsidRPr="0024228B">
        <w:t>представленные Заявителем документы и материалы неполны и (или) недост</w:t>
      </w:r>
      <w:r w:rsidRPr="0024228B">
        <w:t>о</w:t>
      </w:r>
      <w:r w:rsidRPr="0024228B">
        <w:t>верны;</w:t>
      </w:r>
    </w:p>
    <w:p w:rsidR="0024228B" w:rsidRPr="0024228B" w:rsidRDefault="0024228B" w:rsidP="001B30EB">
      <w:pPr>
        <w:ind w:firstLine="567"/>
      </w:pPr>
      <w:r w:rsidRPr="0024228B">
        <w:t xml:space="preserve">Задаток, вносимый Заявителем, не поступил на счет в срок и в размере, </w:t>
      </w:r>
      <w:proofErr w:type="gramStart"/>
      <w:r w:rsidRPr="0024228B">
        <w:t>уст</w:t>
      </w:r>
      <w:r w:rsidRPr="0024228B">
        <w:t>а</w:t>
      </w:r>
      <w:r w:rsidRPr="0024228B">
        <w:t>новленные</w:t>
      </w:r>
      <w:proofErr w:type="gramEnd"/>
      <w:r w:rsidRPr="0024228B">
        <w:t xml:space="preserve"> Конкурсной документацией.</w:t>
      </w:r>
    </w:p>
    <w:p w:rsidR="0024228B" w:rsidRPr="0024228B" w:rsidRDefault="00051266" w:rsidP="001B30EB">
      <w:pPr>
        <w:ind w:firstLine="567"/>
      </w:pPr>
      <w:r>
        <w:t xml:space="preserve">18.6. </w:t>
      </w:r>
      <w:r w:rsidR="0024228B" w:rsidRPr="0024228B">
        <w:t xml:space="preserve">Конкурсная комиссия в течение 3 (трех) рабочих дней со дня подписания членами Конкурсной комиссии </w:t>
      </w:r>
      <w:proofErr w:type="gramStart"/>
      <w:r w:rsidR="0024228B" w:rsidRPr="0024228B">
        <w:t>протокола проведения предварительного отбора Участников конкурса</w:t>
      </w:r>
      <w:proofErr w:type="gramEnd"/>
      <w:r w:rsidR="0024228B" w:rsidRPr="0024228B">
        <w:t xml:space="preserve"> направляет Участникам Конкурса уведомления о допуске к участию в Конкурсе с предложением представить Конкурсное предложение на уч</w:t>
      </w:r>
      <w:r w:rsidR="0024228B" w:rsidRPr="0024228B">
        <w:t>а</w:t>
      </w:r>
      <w:r w:rsidR="0024228B" w:rsidRPr="0024228B">
        <w:t>стие в Конкурсе по форме согласно Приложению № 7 к настоящей Конкурсной д</w:t>
      </w:r>
      <w:r w:rsidR="0024228B" w:rsidRPr="0024228B">
        <w:t>о</w:t>
      </w:r>
      <w:r w:rsidR="0024228B" w:rsidRPr="0024228B">
        <w:t xml:space="preserve">кументации. </w:t>
      </w:r>
    </w:p>
    <w:p w:rsidR="0024228B" w:rsidRPr="0024228B" w:rsidRDefault="00051266" w:rsidP="001B30EB">
      <w:pPr>
        <w:ind w:firstLine="567"/>
      </w:pPr>
      <w:r>
        <w:t xml:space="preserve">18.7. </w:t>
      </w:r>
      <w:r w:rsidR="0024228B" w:rsidRPr="0024228B">
        <w:t>Заявителям, не допущенным к участию в Конкурсе, направляется уведо</w:t>
      </w:r>
      <w:r w:rsidR="0024228B" w:rsidRPr="0024228B">
        <w:t>м</w:t>
      </w:r>
      <w:r w:rsidR="0024228B" w:rsidRPr="0024228B">
        <w:t>ление об отказе в допуске к участию в Конкурсе, согласно Приложению № 8 к н</w:t>
      </w:r>
      <w:r w:rsidR="0024228B" w:rsidRPr="0024228B">
        <w:t>а</w:t>
      </w:r>
      <w:r w:rsidR="0024228B" w:rsidRPr="0024228B">
        <w:t>стоящей Конкурсной документации, с приложением копии указанного протокола и возвращаются внесенные ими суммы Задатков в соответствии с подпунктом 13.4.5 настоящей Конкурсной документации.</w:t>
      </w:r>
    </w:p>
    <w:p w:rsidR="0024228B" w:rsidRPr="0024228B" w:rsidRDefault="00051266" w:rsidP="001B30EB">
      <w:pPr>
        <w:ind w:firstLine="567"/>
      </w:pPr>
      <w:r>
        <w:t xml:space="preserve">18.8. </w:t>
      </w:r>
      <w:r w:rsidR="0024228B" w:rsidRPr="0024228B">
        <w:t>Решение об отказе в допуске Заявителя к участию в Конкурсе может быть обжаловано в порядке, установленном законодательством Российской Федерации.</w:t>
      </w:r>
    </w:p>
    <w:p w:rsidR="0024228B" w:rsidRPr="0024228B" w:rsidRDefault="00051266" w:rsidP="001B30EB">
      <w:pPr>
        <w:ind w:firstLine="567"/>
      </w:pPr>
      <w:r>
        <w:t xml:space="preserve">18.9. </w:t>
      </w:r>
      <w:r w:rsidR="0024228B" w:rsidRPr="0024228B">
        <w:t>В случае</w:t>
      </w:r>
      <w:proofErr w:type="gramStart"/>
      <w:r w:rsidR="0024228B" w:rsidRPr="0024228B">
        <w:t>,</w:t>
      </w:r>
      <w:proofErr w:type="gramEnd"/>
      <w:r w:rsidR="0024228B" w:rsidRPr="0024228B">
        <w:t xml:space="preserve"> если Конкурс объявлен несостоявшимся в соответствии с Ко</w:t>
      </w:r>
      <w:r w:rsidR="0024228B" w:rsidRPr="0024228B">
        <w:t>н</w:t>
      </w:r>
      <w:r w:rsidR="0024228B" w:rsidRPr="0024228B">
        <w:t>курсной документацией, по решению Концедента, принимаемому в порядке и ср</w:t>
      </w:r>
      <w:r w:rsidR="0024228B" w:rsidRPr="0024228B">
        <w:t>о</w:t>
      </w:r>
      <w:r w:rsidR="0024228B" w:rsidRPr="0024228B">
        <w:t xml:space="preserve">ки, установленные Законом о концессионных соглашениях, Конкурсная комиссия вправе вскрыть конверт с единственной представленной Заявкой и рассмотреть эту Заявку в порядке, установленном настоящим разделом, в течение 3 (трех) рабочих дней со дня принятия решения о признании Конкурса несостоявшимся. </w:t>
      </w:r>
    </w:p>
    <w:p w:rsidR="0024228B" w:rsidRPr="0024228B" w:rsidRDefault="00051266" w:rsidP="001B30EB">
      <w:pPr>
        <w:ind w:firstLine="567"/>
      </w:pPr>
      <w:r>
        <w:t>18.10.</w:t>
      </w:r>
      <w:r w:rsidR="0024228B" w:rsidRPr="0024228B">
        <w:t xml:space="preserve"> В случае</w:t>
      </w:r>
      <w:proofErr w:type="gramStart"/>
      <w:r w:rsidR="0024228B" w:rsidRPr="0024228B">
        <w:t>,</w:t>
      </w:r>
      <w:proofErr w:type="gramEnd"/>
      <w:r w:rsidR="0024228B" w:rsidRPr="0024228B">
        <w:t xml:space="preserve"> если Заявитель и представленная им Заявка соответствуют тр</w:t>
      </w:r>
      <w:r w:rsidR="0024228B" w:rsidRPr="0024228B">
        <w:t>е</w:t>
      </w:r>
      <w:r w:rsidR="0024228B" w:rsidRPr="0024228B">
        <w:t>бованиям, установленным Конкурсной документацией, Концедент в течение 10 (д</w:t>
      </w:r>
      <w:r w:rsidR="0024228B" w:rsidRPr="0024228B">
        <w:t>е</w:t>
      </w:r>
      <w:r w:rsidR="0024228B" w:rsidRPr="0024228B">
        <w:t>сяти) рабочих дней со дня принятия решения о признании Конкурса несостоявши</w:t>
      </w:r>
      <w:r w:rsidR="0024228B" w:rsidRPr="0024228B">
        <w:t>м</w:t>
      </w:r>
      <w:r w:rsidR="0024228B" w:rsidRPr="0024228B">
        <w:t>ся вправе предложить такому Заявителю представить предложение о заключении Концессионного соглашения на условиях, соответствующих Конкурсной докуме</w:t>
      </w:r>
      <w:r w:rsidR="0024228B" w:rsidRPr="0024228B">
        <w:t>н</w:t>
      </w:r>
      <w:r w:rsidR="0024228B" w:rsidRPr="0024228B">
        <w:t xml:space="preserve">тации. </w:t>
      </w:r>
    </w:p>
    <w:p w:rsidR="0024228B" w:rsidRPr="0024228B" w:rsidRDefault="0024228B" w:rsidP="001B30EB">
      <w:pPr>
        <w:ind w:firstLine="567"/>
      </w:pPr>
      <w:r w:rsidRPr="0024228B">
        <w:t xml:space="preserve">Срок представления Заявителем этого предложения составляет не более чем 60 (шестьдесят) рабочих дней со дня получения Заявителем предложения Концедента. </w:t>
      </w:r>
    </w:p>
    <w:p w:rsidR="0024228B" w:rsidRPr="0024228B" w:rsidRDefault="0024228B" w:rsidP="001B30EB">
      <w:pPr>
        <w:ind w:firstLine="567"/>
      </w:pPr>
      <w:r w:rsidRPr="0024228B">
        <w:t>Срок рассмотрения Концедентом представленного таким Заявителем предл</w:t>
      </w:r>
      <w:r w:rsidRPr="0024228B">
        <w:t>о</w:t>
      </w:r>
      <w:r w:rsidRPr="0024228B">
        <w:t>жения составляет 15 (пятнадцать) рабочих дней со дня представления указанного предложения.</w:t>
      </w:r>
    </w:p>
    <w:p w:rsidR="0024228B" w:rsidRPr="0024228B" w:rsidRDefault="0024228B" w:rsidP="001B30EB">
      <w:pPr>
        <w:ind w:firstLine="567"/>
      </w:pPr>
      <w:r w:rsidRPr="0024228B">
        <w:t>По результатам рассмотрения представленного Заявителем предложения Ко</w:t>
      </w:r>
      <w:r w:rsidRPr="0024228B">
        <w:t>н</w:t>
      </w:r>
      <w:r w:rsidRPr="0024228B">
        <w:t>цедент в случае, если это предложение соответствует требованиям Конкурсной д</w:t>
      </w:r>
      <w:r w:rsidRPr="0024228B">
        <w:t>о</w:t>
      </w:r>
      <w:r w:rsidRPr="0024228B">
        <w:t xml:space="preserve">кументации, в том числе Критериям Конкурса, принимает решение о заключении Концессионного соглашения с таким Заявителем. </w:t>
      </w:r>
    </w:p>
    <w:p w:rsidR="0024228B" w:rsidRPr="0024228B" w:rsidRDefault="0024228B" w:rsidP="0024228B"/>
    <w:p w:rsidR="0024228B" w:rsidRPr="0024228B" w:rsidRDefault="00051266" w:rsidP="00051266">
      <w:pPr>
        <w:ind w:firstLine="0"/>
        <w:jc w:val="center"/>
      </w:pPr>
      <w:bookmarkStart w:id="22" w:name="Par2"/>
      <w:bookmarkStart w:id="23" w:name="_Toc420510617"/>
      <w:bookmarkEnd w:id="22"/>
      <w:r>
        <w:t>19.</w:t>
      </w:r>
      <w:r w:rsidR="0024228B" w:rsidRPr="0024228B">
        <w:t xml:space="preserve"> Порядок, время вскрытия конвертов с Конкурсными предложениями</w:t>
      </w:r>
      <w:bookmarkEnd w:id="23"/>
    </w:p>
    <w:p w:rsidR="0024228B" w:rsidRPr="0024228B" w:rsidRDefault="0024228B" w:rsidP="0024228B">
      <w:bookmarkStart w:id="24" w:name="sub_3101"/>
    </w:p>
    <w:p w:rsidR="0024228B" w:rsidRPr="0024228B" w:rsidRDefault="00051266" w:rsidP="001B30EB">
      <w:pPr>
        <w:ind w:firstLine="567"/>
      </w:pPr>
      <w:r>
        <w:t xml:space="preserve">19.1. </w:t>
      </w:r>
      <w:r w:rsidR="0024228B" w:rsidRPr="0024228B">
        <w:t>Конверты с Конкурсными предложениями вскрываются на заседании Конкурсной комиссии по адресу: город Нижний Новгород, ул. Б.Покровская, д.15, каб.302.</w:t>
      </w:r>
    </w:p>
    <w:p w:rsidR="0024228B" w:rsidRPr="0024228B" w:rsidRDefault="0024228B" w:rsidP="001B30EB">
      <w:pPr>
        <w:ind w:firstLine="567"/>
      </w:pPr>
      <w:r w:rsidRPr="0024228B">
        <w:t xml:space="preserve">Дата и время вскрытия конвертов с Конкурсными предложениями: 8 февраля 2018 года в 14.00. </w:t>
      </w:r>
    </w:p>
    <w:p w:rsidR="0024228B" w:rsidRPr="0024228B" w:rsidRDefault="0024228B" w:rsidP="001B30EB">
      <w:pPr>
        <w:ind w:firstLine="567"/>
      </w:pPr>
      <w:r w:rsidRPr="0024228B">
        <w:t xml:space="preserve">19.2. </w:t>
      </w:r>
      <w:proofErr w:type="gramStart"/>
      <w:r w:rsidRPr="0024228B">
        <w:t>При вскрытии конвертов с Конкурсными предложениями объявляются и заносятся в протокол вскрытия конвертов с Конкурсными предложениями наимен</w:t>
      </w:r>
      <w:r w:rsidRPr="0024228B">
        <w:t>о</w:t>
      </w:r>
      <w:r w:rsidRPr="0024228B">
        <w:t>вание и место нахождения (для юридического лица) или фамилия, имя, отчество и место жительства (для индивидуального предпринимателя) каждого Участника ко</w:t>
      </w:r>
      <w:r w:rsidRPr="0024228B">
        <w:t>н</w:t>
      </w:r>
      <w:r w:rsidRPr="0024228B">
        <w:t>курса, сведения о наличии в Конкурсном предложении документов и материалов, требование о представлении которых Участниками конкурса содержится в Ко</w:t>
      </w:r>
      <w:r w:rsidRPr="0024228B">
        <w:t>н</w:t>
      </w:r>
      <w:r w:rsidRPr="0024228B">
        <w:t xml:space="preserve">курсной документации. </w:t>
      </w:r>
      <w:bookmarkEnd w:id="24"/>
      <w:proofErr w:type="gramEnd"/>
    </w:p>
    <w:p w:rsidR="0024228B" w:rsidRPr="0024228B" w:rsidRDefault="0024228B" w:rsidP="001B30EB">
      <w:pPr>
        <w:ind w:firstLine="567"/>
      </w:pPr>
      <w:r w:rsidRPr="0024228B">
        <w:t>19.3. Участники конкурса, представившие Конкурсные предложения в Ко</w:t>
      </w:r>
      <w:r w:rsidRPr="0024228B">
        <w:t>н</w:t>
      </w:r>
      <w:r w:rsidRPr="0024228B">
        <w:t>курсную комиссию, или их представители вправе присутствовать при вскрытии конвертов с Конкурсными предложениями, а также осуществлять аудиозапись, в</w:t>
      </w:r>
      <w:r w:rsidRPr="0024228B">
        <w:t>и</w:t>
      </w:r>
      <w:r w:rsidRPr="0024228B">
        <w:t>деозапись, фотографирование.</w:t>
      </w:r>
    </w:p>
    <w:p w:rsidR="0024228B" w:rsidRPr="0024228B" w:rsidRDefault="0024228B" w:rsidP="001B30EB">
      <w:pPr>
        <w:ind w:firstLine="567"/>
      </w:pPr>
      <w:bookmarkStart w:id="25" w:name="sub_3103"/>
      <w:r w:rsidRPr="0024228B">
        <w:t>19.4. Вскрытию подлежат все конверты с Конкурсными предложениями, пре</w:t>
      </w:r>
      <w:r w:rsidRPr="0024228B">
        <w:t>д</w:t>
      </w:r>
      <w:r w:rsidRPr="0024228B">
        <w:t>ставленными Участниками конкурса в Конкурсную комиссию до истечения срока представления Конкурсных предложений</w:t>
      </w:r>
      <w:bookmarkStart w:id="26" w:name="sub_3104"/>
      <w:bookmarkEnd w:id="25"/>
      <w:r w:rsidRPr="0024228B">
        <w:t>.</w:t>
      </w:r>
    </w:p>
    <w:p w:rsidR="0024228B" w:rsidRPr="0024228B" w:rsidRDefault="0024228B" w:rsidP="001B30EB">
      <w:pPr>
        <w:ind w:firstLine="567"/>
      </w:pPr>
      <w:r w:rsidRPr="0024228B">
        <w:t>19.5. Конверт с Конкурсным предложением, представленным в Конкурсную комиссию по истечении срока представления Конкурсных предложений, не вскр</w:t>
      </w:r>
      <w:r w:rsidRPr="0024228B">
        <w:t>ы</w:t>
      </w:r>
      <w:r w:rsidRPr="0024228B">
        <w:t>вается и возвращается представившему его Участнику конкурса, вместе с описью представленных им документов и материалов, на которой делается отметка об отк</w:t>
      </w:r>
      <w:r w:rsidRPr="0024228B">
        <w:t>а</w:t>
      </w:r>
      <w:r w:rsidRPr="0024228B">
        <w:t>зе в принятии Конкурсного предложения.</w:t>
      </w:r>
    </w:p>
    <w:p w:rsidR="0024228B" w:rsidRPr="0024228B" w:rsidRDefault="0024228B" w:rsidP="001B30EB">
      <w:pPr>
        <w:ind w:firstLine="567"/>
      </w:pPr>
      <w:r w:rsidRPr="0024228B">
        <w:t>19.6. Протокол подписывается членами Конкурсной комиссии в день вскрытия конвертов с Конкурсными предложениями, указанный в пункте 19.1 настоящей Конкурсной документации.</w:t>
      </w:r>
    </w:p>
    <w:p w:rsidR="0024228B" w:rsidRPr="0024228B" w:rsidRDefault="0024228B" w:rsidP="0024228B"/>
    <w:p w:rsidR="0024228B" w:rsidRPr="0024228B" w:rsidRDefault="00051266" w:rsidP="00051266">
      <w:pPr>
        <w:ind w:firstLine="0"/>
        <w:jc w:val="center"/>
      </w:pPr>
      <w:bookmarkStart w:id="27" w:name="_Toc420510618"/>
      <w:bookmarkEnd w:id="26"/>
      <w:r>
        <w:t>20.</w:t>
      </w:r>
      <w:r w:rsidR="0024228B" w:rsidRPr="0024228B">
        <w:t xml:space="preserve"> Порядок рассмотрения и оценки Конкурсных предложений</w:t>
      </w:r>
      <w:bookmarkEnd w:id="27"/>
    </w:p>
    <w:p w:rsidR="0024228B" w:rsidRPr="0024228B" w:rsidRDefault="0024228B" w:rsidP="00051266">
      <w:pPr>
        <w:ind w:firstLine="0"/>
        <w:jc w:val="center"/>
      </w:pPr>
      <w:bookmarkStart w:id="28" w:name="sub_321"/>
    </w:p>
    <w:bookmarkEnd w:id="28"/>
    <w:p w:rsidR="0024228B" w:rsidRPr="0024228B" w:rsidRDefault="00051266" w:rsidP="001B30EB">
      <w:pPr>
        <w:ind w:firstLine="567"/>
      </w:pPr>
      <w:r>
        <w:t>20.1.</w:t>
      </w:r>
      <w:r w:rsidR="0024228B" w:rsidRPr="0024228B">
        <w:t xml:space="preserve"> Рассмотрение и оценка Конкурсных предложений осуществляются Ко</w:t>
      </w:r>
      <w:r w:rsidR="0024228B" w:rsidRPr="0024228B">
        <w:t>н</w:t>
      </w:r>
      <w:r w:rsidR="0024228B" w:rsidRPr="0024228B">
        <w:t>курсной комиссией путем:</w:t>
      </w:r>
    </w:p>
    <w:p w:rsidR="0024228B" w:rsidRPr="0024228B" w:rsidRDefault="0024228B" w:rsidP="001B30EB">
      <w:pPr>
        <w:ind w:firstLine="567"/>
      </w:pPr>
      <w:r w:rsidRPr="0024228B">
        <w:t>определения соответствия Конкурсного предложения требованиям Конкурсной документации;</w:t>
      </w:r>
    </w:p>
    <w:p w:rsidR="0024228B" w:rsidRPr="0024228B" w:rsidRDefault="0024228B" w:rsidP="001B30EB">
      <w:pPr>
        <w:ind w:firstLine="567"/>
      </w:pPr>
      <w:r w:rsidRPr="0024228B">
        <w:t>проведения оценки Конкурсных предложений, в отношении которых принято решение об их соответствии требованиям Конкурсной документации, в целях опр</w:t>
      </w:r>
      <w:r w:rsidRPr="0024228B">
        <w:t>е</w:t>
      </w:r>
      <w:r w:rsidRPr="0024228B">
        <w:t>деления Победителя конкурса в соответствии с Приложением № 3 к настоящей Конкурсной документации и настоящим разделом.</w:t>
      </w:r>
    </w:p>
    <w:p w:rsidR="0024228B" w:rsidRPr="0024228B" w:rsidRDefault="00051266" w:rsidP="001B30EB">
      <w:pPr>
        <w:ind w:firstLine="567"/>
      </w:pPr>
      <w:r>
        <w:t>20.2.</w:t>
      </w:r>
      <w:r w:rsidR="0024228B" w:rsidRPr="0024228B">
        <w:t xml:space="preserve"> Конкурсная комиссия на основании результатов рассмотрения Конкур</w:t>
      </w:r>
      <w:r w:rsidR="0024228B" w:rsidRPr="0024228B">
        <w:t>с</w:t>
      </w:r>
      <w:r w:rsidR="0024228B" w:rsidRPr="0024228B">
        <w:t>ных предложений принимает одно из следующих решений:</w:t>
      </w:r>
    </w:p>
    <w:p w:rsidR="0024228B" w:rsidRPr="0024228B" w:rsidRDefault="0024228B" w:rsidP="001B30EB">
      <w:pPr>
        <w:ind w:firstLine="567"/>
      </w:pPr>
      <w:r w:rsidRPr="0024228B">
        <w:t>о соответствии Конкурсного предложения требованиям Конкурсной докуме</w:t>
      </w:r>
      <w:r w:rsidRPr="0024228B">
        <w:t>н</w:t>
      </w:r>
      <w:r w:rsidRPr="0024228B">
        <w:t xml:space="preserve">тации; </w:t>
      </w:r>
    </w:p>
    <w:p w:rsidR="0024228B" w:rsidRPr="0024228B" w:rsidRDefault="0024228B" w:rsidP="001B30EB">
      <w:pPr>
        <w:ind w:firstLine="567"/>
      </w:pPr>
      <w:r w:rsidRPr="0024228B">
        <w:t>о несоответствии Конкурсного предложения требованиям Конкурсной док</w:t>
      </w:r>
      <w:r w:rsidRPr="0024228B">
        <w:t>у</w:t>
      </w:r>
      <w:r w:rsidRPr="0024228B">
        <w:t>ментации.</w:t>
      </w:r>
    </w:p>
    <w:p w:rsidR="0024228B" w:rsidRPr="0024228B" w:rsidRDefault="00051266" w:rsidP="001B30EB">
      <w:pPr>
        <w:ind w:firstLine="567"/>
      </w:pPr>
      <w:r>
        <w:t>20.3.</w:t>
      </w:r>
      <w:r w:rsidR="0024228B" w:rsidRPr="0024228B">
        <w:t xml:space="preserve"> Решение о несоответствии Конкурсного предложения требованиям Ко</w:t>
      </w:r>
      <w:r w:rsidR="0024228B" w:rsidRPr="0024228B">
        <w:t>н</w:t>
      </w:r>
      <w:r w:rsidR="0024228B" w:rsidRPr="0024228B">
        <w:t>курсной документации принимается Конкурсной комиссией в случае, если:</w:t>
      </w:r>
    </w:p>
    <w:p w:rsidR="0024228B" w:rsidRPr="0024228B" w:rsidRDefault="0024228B" w:rsidP="001B30EB">
      <w:pPr>
        <w:ind w:firstLine="567"/>
      </w:pPr>
      <w:r w:rsidRPr="0024228B">
        <w:t>Участником конкурса не представлены документы и материалы, предусмо</w:t>
      </w:r>
      <w:r w:rsidRPr="0024228B">
        <w:t>т</w:t>
      </w:r>
      <w:r w:rsidRPr="0024228B">
        <w:t>ренные Конкурсной документацией, подтверждающие соответствие Конкурсного предложения требованиям, установленным Конкурсной документацией, и подтве</w:t>
      </w:r>
      <w:r w:rsidRPr="0024228B">
        <w:t>р</w:t>
      </w:r>
      <w:r w:rsidRPr="0024228B">
        <w:t xml:space="preserve">ждающие информацию, содержащуюся в Конкурсном предложении; </w:t>
      </w:r>
    </w:p>
    <w:p w:rsidR="0024228B" w:rsidRPr="0024228B" w:rsidRDefault="0024228B" w:rsidP="001B30EB">
      <w:pPr>
        <w:ind w:firstLine="567"/>
      </w:pPr>
      <w:r w:rsidRPr="0024228B">
        <w:t>условие, содержащееся в Конкурсном предложении, не соответствует устано</w:t>
      </w:r>
      <w:r w:rsidRPr="0024228B">
        <w:t>в</w:t>
      </w:r>
      <w:r w:rsidRPr="0024228B">
        <w:t>ленным параметрам Критериев конкурса и (или) предельным значениям Критериев конкурса;</w:t>
      </w:r>
    </w:p>
    <w:p w:rsidR="0024228B" w:rsidRPr="0024228B" w:rsidRDefault="0024228B" w:rsidP="001B30EB">
      <w:pPr>
        <w:ind w:firstLine="567"/>
      </w:pPr>
      <w:r w:rsidRPr="0024228B">
        <w:t>представленные Участником конкурса документы и материалы недостоверны.</w:t>
      </w:r>
    </w:p>
    <w:p w:rsidR="0024228B" w:rsidRPr="0024228B" w:rsidRDefault="0024228B" w:rsidP="001B30EB">
      <w:pPr>
        <w:ind w:firstLine="567"/>
      </w:pPr>
      <w:r w:rsidRPr="0024228B">
        <w:t>Решение о несоответствии Конкурсного предложения требованиям Конкурсной документации может быть обжаловано в порядке, установленном законодательс</w:t>
      </w:r>
      <w:r w:rsidRPr="0024228B">
        <w:t>т</w:t>
      </w:r>
      <w:r w:rsidRPr="0024228B">
        <w:t>вом Российской Федерации.</w:t>
      </w:r>
    </w:p>
    <w:p w:rsidR="0024228B" w:rsidRPr="0024228B" w:rsidRDefault="0024228B" w:rsidP="001B30EB">
      <w:pPr>
        <w:ind w:firstLine="567"/>
      </w:pPr>
      <w:r w:rsidRPr="0024228B">
        <w:t>20.4. При оценке Конкурсных предложений Конкурсная комиссия может пр</w:t>
      </w:r>
      <w:r w:rsidRPr="0024228B">
        <w:t>и</w:t>
      </w:r>
      <w:r w:rsidRPr="0024228B">
        <w:t>влекать независимых экспертов, которые осуществляют экспертизу представленных Конкурсных предложений Участников конкурса.</w:t>
      </w:r>
    </w:p>
    <w:p w:rsidR="0024228B" w:rsidRPr="0024228B" w:rsidRDefault="0024228B" w:rsidP="001B30EB">
      <w:pPr>
        <w:ind w:firstLine="567"/>
      </w:pPr>
      <w:r w:rsidRPr="0024228B">
        <w:t>20.5. Конкурсная комиссия рассматривает Конкурсные предложения Участн</w:t>
      </w:r>
      <w:r w:rsidRPr="0024228B">
        <w:t>и</w:t>
      </w:r>
      <w:r w:rsidRPr="0024228B">
        <w:t>ков конкурса на их соответствие Критериям конкурса, установленным в настоящей Конкурсной документации, и проводит сравнение содержащихся в Конкурсных предложениях условий.</w:t>
      </w:r>
    </w:p>
    <w:p w:rsidR="0024228B" w:rsidRPr="0024228B" w:rsidRDefault="0024228B" w:rsidP="001B30EB">
      <w:pPr>
        <w:ind w:firstLine="567"/>
      </w:pPr>
      <w:r w:rsidRPr="0024228B">
        <w:t xml:space="preserve">20.6. </w:t>
      </w:r>
      <w:proofErr w:type="gramStart"/>
      <w:r w:rsidRPr="0024228B">
        <w:t>Конкурс по решению Концедента объявляется несостоявшимся в случае, если в Конкурсную комиссию представлено менее двух Конкурсных предложений или Конкурсной комиссией признано соответствующими требованиям Конкурсной документации, в том числе Критериям конкурса, менее двух Конкурсных предлож</w:t>
      </w:r>
      <w:r w:rsidRPr="0024228B">
        <w:t>е</w:t>
      </w:r>
      <w:r w:rsidRPr="0024228B">
        <w:t>ний.</w:t>
      </w:r>
      <w:proofErr w:type="gramEnd"/>
    </w:p>
    <w:p w:rsidR="0024228B" w:rsidRPr="0024228B" w:rsidRDefault="0024228B" w:rsidP="001B30EB">
      <w:pPr>
        <w:ind w:firstLine="567"/>
      </w:pPr>
      <w:proofErr w:type="gramStart"/>
      <w:r w:rsidRPr="0024228B">
        <w:t>Концедент вправе рассмотреть представленное только одним Участником ко</w:t>
      </w:r>
      <w:r w:rsidRPr="0024228B">
        <w:t>н</w:t>
      </w:r>
      <w:r w:rsidRPr="0024228B">
        <w:t>курса Конкурсное предложение и в случае его соответствия требованиям Конкур</w:t>
      </w:r>
      <w:r w:rsidRPr="0024228B">
        <w:t>с</w:t>
      </w:r>
      <w:r w:rsidRPr="0024228B">
        <w:t>ной документации, в том числе Критериям конкурса, принять решение о заключ</w:t>
      </w:r>
      <w:r w:rsidRPr="0024228B">
        <w:t>е</w:t>
      </w:r>
      <w:r w:rsidRPr="0024228B">
        <w:t>нии с этим Участником конкурса Концессионного соглашения в соответствии с у</w:t>
      </w:r>
      <w:r w:rsidRPr="0024228B">
        <w:t>с</w:t>
      </w:r>
      <w:r w:rsidRPr="0024228B">
        <w:t>ловиями, содержащимися в представленном им Конкурсном предложении, в тр</w:t>
      </w:r>
      <w:r w:rsidRPr="0024228B">
        <w:t>и</w:t>
      </w:r>
      <w:r w:rsidRPr="0024228B">
        <w:t>дцатидневный срок со дня принятия решения о признании Конкурса несостоявши</w:t>
      </w:r>
      <w:r w:rsidRPr="0024228B">
        <w:t>м</w:t>
      </w:r>
      <w:r w:rsidRPr="0024228B">
        <w:t xml:space="preserve">ся. </w:t>
      </w:r>
      <w:proofErr w:type="gramEnd"/>
    </w:p>
    <w:p w:rsidR="0024228B" w:rsidRPr="0024228B" w:rsidRDefault="0024228B" w:rsidP="001B30EB">
      <w:pPr>
        <w:ind w:firstLine="567"/>
      </w:pPr>
      <w:r w:rsidRPr="0024228B">
        <w:t>20.7. В случае</w:t>
      </w:r>
      <w:proofErr w:type="gramStart"/>
      <w:r w:rsidRPr="0024228B">
        <w:t>,</w:t>
      </w:r>
      <w:proofErr w:type="gramEnd"/>
      <w:r w:rsidRPr="0024228B">
        <w:t xml:space="preserve"> если по решению Концедента, Конкурс объявлен не состоя</w:t>
      </w:r>
      <w:r w:rsidRPr="0024228B">
        <w:t>в</w:t>
      </w:r>
      <w:r w:rsidRPr="0024228B">
        <w:t>шимся либо в результате рассмотрения представленного только одним Участником конкурса Конкурсного предложения Концедентом не принято решение о заключ</w:t>
      </w:r>
      <w:r w:rsidRPr="0024228B">
        <w:t>е</w:t>
      </w:r>
      <w:r w:rsidRPr="0024228B">
        <w:t>нии с этим Участником конкурса Концессионного соглашения, решение о заключ</w:t>
      </w:r>
      <w:r w:rsidRPr="0024228B">
        <w:t>е</w:t>
      </w:r>
      <w:r w:rsidRPr="0024228B">
        <w:t>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соглашения.</w:t>
      </w:r>
    </w:p>
    <w:p w:rsidR="0024228B" w:rsidRPr="0024228B" w:rsidRDefault="0024228B" w:rsidP="001B30EB">
      <w:pPr>
        <w:ind w:firstLine="567"/>
      </w:pPr>
      <w:r w:rsidRPr="0024228B">
        <w:t>20.8. Протокол подписывается членами Конкурсной комиссии в день вскрытия конвертов с Конкурсными предложениями, указанный в пункте 19.1 настоящей Конкурсной документации.</w:t>
      </w:r>
    </w:p>
    <w:p w:rsidR="0024228B" w:rsidRPr="0024228B" w:rsidRDefault="0024228B" w:rsidP="0024228B"/>
    <w:p w:rsidR="0024228B" w:rsidRPr="0024228B" w:rsidRDefault="00051266" w:rsidP="00051266">
      <w:pPr>
        <w:ind w:firstLine="0"/>
        <w:jc w:val="center"/>
      </w:pPr>
      <w:bookmarkStart w:id="29" w:name="Par16"/>
      <w:bookmarkStart w:id="30" w:name="Par18"/>
      <w:bookmarkStart w:id="31" w:name="Par20"/>
      <w:bookmarkStart w:id="32" w:name="Par22"/>
      <w:bookmarkStart w:id="33" w:name="Par28"/>
      <w:bookmarkStart w:id="34" w:name="Par43"/>
      <w:bookmarkStart w:id="35" w:name="_Toc420510619"/>
      <w:bookmarkEnd w:id="29"/>
      <w:bookmarkEnd w:id="30"/>
      <w:bookmarkEnd w:id="31"/>
      <w:bookmarkEnd w:id="32"/>
      <w:bookmarkEnd w:id="33"/>
      <w:bookmarkEnd w:id="34"/>
      <w:r>
        <w:t>21.</w:t>
      </w:r>
      <w:r w:rsidR="0024228B" w:rsidRPr="0024228B">
        <w:t xml:space="preserve"> Порядок определения Победителя конкурса</w:t>
      </w:r>
      <w:bookmarkEnd w:id="35"/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21.1. Оценка и сопоставление Конкурсных предложений проводятся путем сравнения значений Критериев оценки Конкурсных предложений согласно Прил</w:t>
      </w:r>
      <w:r w:rsidRPr="0024228B">
        <w:t>о</w:t>
      </w:r>
      <w:r w:rsidRPr="0024228B">
        <w:t xml:space="preserve">жению № 3 к настоящей Конкурсной документации. </w:t>
      </w:r>
    </w:p>
    <w:p w:rsidR="0024228B" w:rsidRPr="0024228B" w:rsidRDefault="0024228B" w:rsidP="001B30EB">
      <w:pPr>
        <w:ind w:firstLine="567"/>
      </w:pPr>
      <w:r w:rsidRPr="0024228B">
        <w:t xml:space="preserve">21.2. Первый номер присваивается Конкурсному предложению с наибольшим общим значением Критериев оценки Конкурсных предложений. </w:t>
      </w:r>
    </w:p>
    <w:p w:rsidR="0024228B" w:rsidRPr="0024228B" w:rsidRDefault="0024228B" w:rsidP="001B30EB">
      <w:pPr>
        <w:ind w:firstLine="567"/>
      </w:pPr>
      <w:r w:rsidRPr="0024228B">
        <w:t xml:space="preserve">Прочим Заявкам на участие в Конкурсе присваиваются порядковые номера по степени убывания их общих значений. </w:t>
      </w:r>
    </w:p>
    <w:p w:rsidR="0024228B" w:rsidRPr="0024228B" w:rsidRDefault="0024228B" w:rsidP="001B30EB">
      <w:pPr>
        <w:ind w:firstLine="567"/>
      </w:pPr>
      <w:r w:rsidRPr="0024228B">
        <w:t>21.3. В случае если два и более Конкурсных предложения на участие в Конку</w:t>
      </w:r>
      <w:r w:rsidRPr="0024228B">
        <w:t>р</w:t>
      </w:r>
      <w:r w:rsidRPr="0024228B">
        <w:t>се получили одинаковое общее значение, меньший порядковый номер присваивае</w:t>
      </w:r>
      <w:r w:rsidRPr="0024228B">
        <w:t>т</w:t>
      </w:r>
      <w:r w:rsidRPr="0024228B">
        <w:t>ся Конкурсному предложению, которое поступило ранее других Конкурсных пре</w:t>
      </w:r>
      <w:r w:rsidRPr="0024228B">
        <w:t>д</w:t>
      </w:r>
      <w:r w:rsidRPr="0024228B">
        <w:t xml:space="preserve">ложений. </w:t>
      </w:r>
    </w:p>
    <w:p w:rsidR="0024228B" w:rsidRPr="0024228B" w:rsidRDefault="0024228B" w:rsidP="001B30EB">
      <w:pPr>
        <w:ind w:firstLine="567"/>
      </w:pPr>
      <w:r w:rsidRPr="0024228B">
        <w:t>21.4. Победителем конкурса признается Участник конкурса, Конкурсному предложению которого присвоен первый номер.</w:t>
      </w:r>
    </w:p>
    <w:p w:rsidR="0024228B" w:rsidRPr="0024228B" w:rsidRDefault="0024228B" w:rsidP="001B30EB">
      <w:pPr>
        <w:ind w:firstLine="567"/>
      </w:pPr>
    </w:p>
    <w:p w:rsidR="0024228B" w:rsidRPr="0024228B" w:rsidRDefault="00051266" w:rsidP="00051266">
      <w:pPr>
        <w:ind w:firstLine="0"/>
        <w:jc w:val="center"/>
      </w:pPr>
      <w:bookmarkStart w:id="36" w:name="_Toc420510620"/>
      <w:r>
        <w:t>22.</w:t>
      </w:r>
      <w:r w:rsidR="0024228B" w:rsidRPr="0024228B">
        <w:t xml:space="preserve"> Протокол о результатах проведения Конкурса</w:t>
      </w:r>
      <w:bookmarkEnd w:id="36"/>
    </w:p>
    <w:p w:rsidR="0024228B" w:rsidRPr="0024228B" w:rsidRDefault="0024228B" w:rsidP="0024228B">
      <w:pPr>
        <w:rPr>
          <w:rFonts w:eastAsia="Times New Roman CYR"/>
        </w:rPr>
      </w:pPr>
    </w:p>
    <w:p w:rsidR="0024228B" w:rsidRPr="0024228B" w:rsidRDefault="00051266" w:rsidP="001B30EB">
      <w:pPr>
        <w:ind w:firstLine="567"/>
      </w:pPr>
      <w:r>
        <w:t xml:space="preserve">22.1. </w:t>
      </w:r>
      <w:r w:rsidR="0024228B" w:rsidRPr="0024228B">
        <w:t>Конкурсной комиссией в день вскрытия конвертов с конкурсными пре</w:t>
      </w:r>
      <w:r w:rsidR="0024228B" w:rsidRPr="0024228B">
        <w:t>д</w:t>
      </w:r>
      <w:r w:rsidR="0024228B" w:rsidRPr="0024228B">
        <w:t>ложениями подписывается протокол о результатах проведения Конкурса, в который включаются:</w:t>
      </w:r>
    </w:p>
    <w:p w:rsidR="0024228B" w:rsidRPr="0024228B" w:rsidRDefault="0024228B" w:rsidP="001B30EB">
      <w:pPr>
        <w:ind w:firstLine="567"/>
      </w:pPr>
      <w:bookmarkStart w:id="37" w:name="sub_3331"/>
      <w:bookmarkStart w:id="38" w:name="sub_342"/>
      <w:r w:rsidRPr="0024228B">
        <w:t xml:space="preserve">Критерии конкурса; </w:t>
      </w:r>
    </w:p>
    <w:p w:rsidR="0024228B" w:rsidRPr="0024228B" w:rsidRDefault="0024228B" w:rsidP="001B30EB">
      <w:pPr>
        <w:ind w:firstLine="567"/>
      </w:pPr>
      <w:bookmarkStart w:id="39" w:name="sub_3332"/>
      <w:bookmarkEnd w:id="37"/>
      <w:r w:rsidRPr="0024228B">
        <w:t>условия, содержащиеся в Конкурсных предложениях;</w:t>
      </w:r>
    </w:p>
    <w:p w:rsidR="0024228B" w:rsidRPr="0024228B" w:rsidRDefault="0024228B" w:rsidP="001B30EB">
      <w:pPr>
        <w:ind w:firstLine="567"/>
      </w:pPr>
      <w:bookmarkStart w:id="40" w:name="sub_3333"/>
      <w:bookmarkEnd w:id="39"/>
      <w:r w:rsidRPr="0024228B">
        <w:t>результаты рассмотрения Конкурсных предложений с указанием Конкурсных предложений, в отношении которых принято решение об их несоответствии треб</w:t>
      </w:r>
      <w:r w:rsidRPr="0024228B">
        <w:t>о</w:t>
      </w:r>
      <w:r w:rsidRPr="0024228B">
        <w:t>ваниям Конкурсной документации;</w:t>
      </w:r>
    </w:p>
    <w:p w:rsidR="0024228B" w:rsidRPr="0024228B" w:rsidRDefault="0024228B" w:rsidP="001B30EB">
      <w:pPr>
        <w:ind w:firstLine="567"/>
      </w:pPr>
      <w:bookmarkStart w:id="41" w:name="sub_3334"/>
      <w:bookmarkEnd w:id="40"/>
      <w:r w:rsidRPr="0024228B">
        <w:t>результаты оценки Конкурсных предложений в соответствии с Конкурсной д</w:t>
      </w:r>
      <w:r w:rsidRPr="0024228B">
        <w:t>о</w:t>
      </w:r>
      <w:r w:rsidRPr="0024228B">
        <w:t>кументацией;</w:t>
      </w:r>
    </w:p>
    <w:p w:rsidR="0024228B" w:rsidRPr="0024228B" w:rsidRDefault="0024228B" w:rsidP="001B30EB">
      <w:pPr>
        <w:ind w:firstLine="567"/>
      </w:pPr>
      <w:bookmarkStart w:id="42" w:name="sub_3335"/>
      <w:bookmarkEnd w:id="41"/>
      <w:r w:rsidRPr="0024228B">
        <w:t>наименование и место нахождения (для юридического лица), фамилия, имя, о</w:t>
      </w:r>
      <w:r w:rsidRPr="0024228B">
        <w:t>т</w:t>
      </w:r>
      <w:r w:rsidRPr="0024228B">
        <w:t>чество и место жительства (для индивидуального предпринимателя) Победителя конкурса, обоснование принятого Конкурсной комиссией решения о признании Участника конкурса Победителем конкурса.</w:t>
      </w:r>
    </w:p>
    <w:bookmarkEnd w:id="42"/>
    <w:p w:rsidR="0024228B" w:rsidRPr="0024228B" w:rsidRDefault="0024228B" w:rsidP="001B30EB">
      <w:pPr>
        <w:ind w:firstLine="567"/>
      </w:pPr>
      <w:r w:rsidRPr="0024228B">
        <w:t>22.2. В течение 15 (пятнадцати) рабочих дней со дня подписания протокола о результатах проведения Конкурса или принятия решения об объявлении Конкурса несостоявшимся сообщение о результатах проведения Конкурса с указанием наим</w:t>
      </w:r>
      <w:r w:rsidRPr="0024228B">
        <w:t>е</w:t>
      </w:r>
      <w:r w:rsidRPr="0024228B">
        <w:t>нования Победителя конкурса или решение об объявлении Конкурса несостоявши</w:t>
      </w:r>
      <w:r w:rsidRPr="0024228B">
        <w:t>м</w:t>
      </w:r>
      <w:r w:rsidRPr="0024228B">
        <w:t>ся с обоснованием этого решения публикуется на Официальных сайтах и в Офиц</w:t>
      </w:r>
      <w:r w:rsidRPr="0024228B">
        <w:t>и</w:t>
      </w:r>
      <w:r w:rsidRPr="0024228B">
        <w:t>альном издании.</w:t>
      </w:r>
    </w:p>
    <w:p w:rsidR="0024228B" w:rsidRPr="0024228B" w:rsidRDefault="0024228B" w:rsidP="001B30EB">
      <w:pPr>
        <w:ind w:firstLine="567"/>
      </w:pPr>
      <w:r w:rsidRPr="0024228B">
        <w:t>22.3. В течение 15 (пятнадцати) рабочих дней со дня подписания протокола о результатах проведения Конкурса или принятия решения об объявлении Конкурса несостоявшимся всем Участникам конкурса направляется уведомление о результ</w:t>
      </w:r>
      <w:r w:rsidRPr="0024228B">
        <w:t>а</w:t>
      </w:r>
      <w:r w:rsidRPr="0024228B">
        <w:t>тах проведения Конкурса по форме, приведенной в Приложении № 9 к настоящей Конкурсной документации, уведомление может быть направлено в электронной форме.</w:t>
      </w:r>
    </w:p>
    <w:p w:rsidR="0024228B" w:rsidRPr="0024228B" w:rsidRDefault="0024228B" w:rsidP="0024228B"/>
    <w:p w:rsidR="0024228B" w:rsidRPr="0024228B" w:rsidRDefault="00051266" w:rsidP="00051266">
      <w:pPr>
        <w:ind w:firstLine="0"/>
        <w:jc w:val="center"/>
      </w:pPr>
      <w:bookmarkStart w:id="43" w:name="_Toc420510621"/>
      <w:bookmarkEnd w:id="38"/>
      <w:r>
        <w:t xml:space="preserve">23. </w:t>
      </w:r>
      <w:r w:rsidR="0024228B" w:rsidRPr="0024228B">
        <w:t>Срок подписания Концессионного соглашения</w:t>
      </w:r>
      <w:bookmarkEnd w:id="43"/>
    </w:p>
    <w:p w:rsidR="0024228B" w:rsidRPr="0024228B" w:rsidRDefault="0024228B" w:rsidP="0024228B"/>
    <w:p w:rsidR="0024228B" w:rsidRPr="0024228B" w:rsidRDefault="00051266" w:rsidP="001B30EB">
      <w:pPr>
        <w:ind w:firstLine="567"/>
      </w:pPr>
      <w:r>
        <w:t xml:space="preserve">23.1. </w:t>
      </w:r>
      <w:r w:rsidR="0024228B" w:rsidRPr="0024228B">
        <w:t>Концедент в течение 5 (пяти) рабочих дней со дня подписания членами Конкурсной комиссии протокола о результатах проведения Конкурса направляет Победителю конкурса экземпляр указанного протокола, проект Концессионного с</w:t>
      </w:r>
      <w:r w:rsidR="0024228B" w:rsidRPr="0024228B">
        <w:t>о</w:t>
      </w:r>
      <w:r w:rsidR="0024228B" w:rsidRPr="0024228B">
        <w:t>глашения, включающий в себя условия этого соглашения, определенные решением о заключении Концессионного соглашения, Конкурсной документацией и предста</w:t>
      </w:r>
      <w:r w:rsidR="0024228B" w:rsidRPr="0024228B">
        <w:t>в</w:t>
      </w:r>
      <w:r w:rsidR="0024228B" w:rsidRPr="0024228B">
        <w:t>ленным Победителем конкурса Конкурсным предложением. </w:t>
      </w:r>
    </w:p>
    <w:p w:rsidR="0024228B" w:rsidRPr="0024228B" w:rsidRDefault="0024228B" w:rsidP="001B30EB">
      <w:pPr>
        <w:ind w:firstLine="567"/>
      </w:pPr>
      <w:r w:rsidRPr="0024228B">
        <w:t>Концессионное соглашение с Победителем конкурса должно быть подписано в течение 15 (пятнадцати) рабочих дней со дня подписания протокола о результатах проведения Конкурса.</w:t>
      </w:r>
    </w:p>
    <w:p w:rsidR="0024228B" w:rsidRPr="0024228B" w:rsidRDefault="0024228B" w:rsidP="001B30EB">
      <w:pPr>
        <w:ind w:firstLine="567"/>
      </w:pPr>
      <w:r w:rsidRPr="0024228B">
        <w:t>Не позднее даты подписания Концессионного соглашения Победитель конку</w:t>
      </w:r>
      <w:r w:rsidRPr="0024228B">
        <w:t>р</w:t>
      </w:r>
      <w:r w:rsidRPr="0024228B">
        <w:t>са обязан предоставить в Конкурсную комиссию документ подтверждающий способ обеспечения Концессионером исполнения своих обязательств по Концессионному соглашению, согласно разделу 12 настоящей Конкурсной документации.</w:t>
      </w:r>
    </w:p>
    <w:p w:rsidR="0024228B" w:rsidRPr="0024228B" w:rsidRDefault="00051266" w:rsidP="001B30EB">
      <w:pPr>
        <w:ind w:firstLine="567"/>
      </w:pPr>
      <w:r>
        <w:t>23.2.</w:t>
      </w:r>
      <w:r w:rsidR="0024228B" w:rsidRPr="0024228B">
        <w:t xml:space="preserve"> В случае</w:t>
      </w:r>
      <w:proofErr w:type="gramStart"/>
      <w:r w:rsidR="0024228B" w:rsidRPr="0024228B">
        <w:t>,</w:t>
      </w:r>
      <w:proofErr w:type="gramEnd"/>
      <w:r w:rsidR="0024228B" w:rsidRPr="0024228B">
        <w:t xml:space="preserve"> если по истечении 15 (пятнадцати) рабочих дней со дня подп</w:t>
      </w:r>
      <w:r w:rsidR="0024228B" w:rsidRPr="0024228B">
        <w:t>и</w:t>
      </w:r>
      <w:r w:rsidR="0024228B" w:rsidRPr="0024228B">
        <w:t>сания членами Конкурсной комиссии протокола о результатах проведения Конку</w:t>
      </w:r>
      <w:r w:rsidR="0024228B" w:rsidRPr="0024228B">
        <w:t>р</w:t>
      </w:r>
      <w:r w:rsidR="0024228B" w:rsidRPr="0024228B">
        <w:t>са, Победитель конкурса отказался от подписания Концессионного соглашения либо Концеденту не поступил проект подписанного Победителем конкурса Концессио</w:t>
      </w:r>
      <w:r w:rsidR="0024228B" w:rsidRPr="0024228B">
        <w:t>н</w:t>
      </w:r>
      <w:r w:rsidR="0024228B" w:rsidRPr="0024228B">
        <w:t>ного соглашения и (или) Победитель конкурса не представил Концеденту документ, подтверждающий способ обеспечения Концессионером исполнения своих обяз</w:t>
      </w:r>
      <w:r w:rsidR="0024228B" w:rsidRPr="0024228B">
        <w:t>а</w:t>
      </w:r>
      <w:r w:rsidR="0024228B" w:rsidRPr="0024228B">
        <w:t>тельств по Концессионному соглашению, Концедент принимает решение об отказе в заключени</w:t>
      </w:r>
      <w:proofErr w:type="gramStart"/>
      <w:r w:rsidR="0024228B" w:rsidRPr="0024228B">
        <w:t>и</w:t>
      </w:r>
      <w:proofErr w:type="gramEnd"/>
      <w:r w:rsidR="0024228B" w:rsidRPr="0024228B">
        <w:t xml:space="preserve"> Концессионного соглашения с указанным лицом. </w:t>
      </w:r>
      <w:bookmarkStart w:id="44" w:name="sub_362"/>
    </w:p>
    <w:p w:rsidR="0024228B" w:rsidRPr="0024228B" w:rsidRDefault="00051266" w:rsidP="001B30EB">
      <w:pPr>
        <w:ind w:firstLine="567"/>
      </w:pPr>
      <w:r>
        <w:t>23.3.</w:t>
      </w:r>
      <w:r w:rsidR="0024228B" w:rsidRPr="0024228B">
        <w:t xml:space="preserve"> В случае принятия Концедентом решения в соответствии с пунктом 23.2 настоящей Конкурсной документации Концедент вправе предложить заключить Концессионное соглашение Участнику конкурса, Конкурсное предложение котор</w:t>
      </w:r>
      <w:r w:rsidR="0024228B" w:rsidRPr="0024228B">
        <w:t>о</w:t>
      </w:r>
      <w:r w:rsidR="0024228B" w:rsidRPr="0024228B">
        <w:t>го по результатам рассмотрения и оценки Конкурсных предложений содержит лу</w:t>
      </w:r>
      <w:r w:rsidR="0024228B" w:rsidRPr="0024228B">
        <w:t>ч</w:t>
      </w:r>
      <w:r w:rsidR="0024228B" w:rsidRPr="0024228B">
        <w:t xml:space="preserve">шие условия, следующие после условий, предложенных Победителем конкурса. </w:t>
      </w:r>
    </w:p>
    <w:p w:rsidR="0024228B" w:rsidRPr="0024228B" w:rsidRDefault="0024228B" w:rsidP="001B30EB">
      <w:pPr>
        <w:ind w:firstLine="567"/>
      </w:pPr>
      <w:r w:rsidRPr="0024228B">
        <w:t>Концедент в течение 5 (пяти) рабочих дней направляет такому Участнику ко</w:t>
      </w:r>
      <w:r w:rsidRPr="0024228B">
        <w:t>н</w:t>
      </w:r>
      <w:r w:rsidRPr="0024228B">
        <w:t>курса проект Концессионного соглашения, включающий в себя условия соглашения, определенные решением о заключении Концессионного соглашения, Конкурсной документацией и представленным таким Участником конкурса Конкурсным пре</w:t>
      </w:r>
      <w:r w:rsidRPr="0024228B">
        <w:t>д</w:t>
      </w:r>
      <w:r w:rsidRPr="0024228B">
        <w:t xml:space="preserve">ложением. </w:t>
      </w:r>
    </w:p>
    <w:p w:rsidR="0024228B" w:rsidRPr="0024228B" w:rsidRDefault="0024228B" w:rsidP="001B30EB">
      <w:pPr>
        <w:ind w:firstLine="567"/>
      </w:pPr>
      <w:r w:rsidRPr="0024228B">
        <w:t>Концессионное соглашение должно быть подписано не позднее 15 (пятнадцать) рабочих дней со дня направления такому Участнику конкурса проекта Концессио</w:t>
      </w:r>
      <w:r w:rsidRPr="0024228B">
        <w:t>н</w:t>
      </w:r>
      <w:r w:rsidRPr="0024228B">
        <w:t xml:space="preserve">ного соглашения. </w:t>
      </w:r>
    </w:p>
    <w:p w:rsidR="0024228B" w:rsidRPr="0024228B" w:rsidRDefault="00051266" w:rsidP="001B30EB">
      <w:pPr>
        <w:ind w:firstLine="567"/>
      </w:pPr>
      <w:r>
        <w:t>23.4.</w:t>
      </w:r>
      <w:r w:rsidR="0024228B" w:rsidRPr="0024228B">
        <w:t xml:space="preserve"> В случае, если до установленного пунктом 23.3 настоящей Конкурсной документации дня подписания Концессионного соглашения Участник конкурса, к</w:t>
      </w:r>
      <w:r w:rsidR="0024228B" w:rsidRPr="0024228B">
        <w:t>о</w:t>
      </w:r>
      <w:r w:rsidR="0024228B" w:rsidRPr="0024228B">
        <w:t>торому в соответствии с пунктом 23.3 настоящей Конкурсной документации пун</w:t>
      </w:r>
      <w:r w:rsidR="0024228B" w:rsidRPr="0024228B">
        <w:t>к</w:t>
      </w:r>
      <w:r w:rsidR="0024228B" w:rsidRPr="0024228B">
        <w:t>том Концедент предложил заключить Концессионное соглашение, не представил Концеденту документ, подтверждающий способ обеспечения Концессионером и</w:t>
      </w:r>
      <w:r w:rsidR="0024228B" w:rsidRPr="0024228B">
        <w:t>с</w:t>
      </w:r>
      <w:r w:rsidR="0024228B" w:rsidRPr="0024228B">
        <w:t>полнения своих обязательств по Концессионному соглашению, согласно разделу 12 настоящей Конкурсной документации, Концедент принимает решение об отказе в заключени</w:t>
      </w:r>
      <w:proofErr w:type="gramStart"/>
      <w:r w:rsidR="0024228B" w:rsidRPr="0024228B">
        <w:t>и</w:t>
      </w:r>
      <w:proofErr w:type="gramEnd"/>
      <w:r w:rsidR="0024228B" w:rsidRPr="0024228B">
        <w:t xml:space="preserve"> Концессионного соглашения с таким Участником конкурса и об объя</w:t>
      </w:r>
      <w:r w:rsidR="0024228B" w:rsidRPr="0024228B">
        <w:t>в</w:t>
      </w:r>
      <w:r w:rsidR="0024228B" w:rsidRPr="0024228B">
        <w:t>лении Конкурса несостоявшимся.</w:t>
      </w:r>
    </w:p>
    <w:p w:rsidR="0024228B" w:rsidRPr="0024228B" w:rsidRDefault="00051266" w:rsidP="001B30EB">
      <w:pPr>
        <w:ind w:firstLine="567"/>
      </w:pPr>
      <w:bookmarkStart w:id="45" w:name="sub_363"/>
      <w:bookmarkEnd w:id="44"/>
      <w:r>
        <w:t>23.5.</w:t>
      </w:r>
      <w:r w:rsidR="0024228B" w:rsidRPr="0024228B">
        <w:t xml:space="preserve"> </w:t>
      </w:r>
      <w:proofErr w:type="gramStart"/>
      <w:r w:rsidR="0024228B" w:rsidRPr="0024228B">
        <w:t xml:space="preserve">В случае заключения Концессионного соглашения в соответствии с </w:t>
      </w:r>
      <w:hyperlink w:anchor="sub_296" w:history="1">
        <w:r w:rsidR="0024228B" w:rsidRPr="0024228B">
          <w:t>ч</w:t>
        </w:r>
        <w:r w:rsidR="0024228B" w:rsidRPr="0024228B">
          <w:t>а</w:t>
        </w:r>
        <w:r w:rsidR="0024228B" w:rsidRPr="0024228B">
          <w:t>стью 6 статьи 29</w:t>
        </w:r>
      </w:hyperlink>
      <w:r w:rsidR="0024228B" w:rsidRPr="0024228B">
        <w:t xml:space="preserve"> Закона о концессионных соглашениях не позднее чем через 5 (пять) рабочих дней со дня принятия Концедентом решения о заключении Конце</w:t>
      </w:r>
      <w:r w:rsidR="0024228B" w:rsidRPr="0024228B">
        <w:t>с</w:t>
      </w:r>
      <w:r w:rsidR="0024228B" w:rsidRPr="0024228B">
        <w:t>сионного соглашения с Заявителем, представившим единственную Заявку, Конц</w:t>
      </w:r>
      <w:r w:rsidR="0024228B" w:rsidRPr="0024228B">
        <w:t>е</w:t>
      </w:r>
      <w:r w:rsidR="0024228B" w:rsidRPr="0024228B">
        <w:t>дент направляет такому Заявителю проект Концессионного соглашения, включа</w:t>
      </w:r>
      <w:r w:rsidR="0024228B" w:rsidRPr="0024228B">
        <w:t>ю</w:t>
      </w:r>
      <w:r w:rsidR="0024228B" w:rsidRPr="0024228B">
        <w:t>щий в себя условия этого соглашения, определенные решением о заключении Ко</w:t>
      </w:r>
      <w:r w:rsidR="0024228B" w:rsidRPr="0024228B">
        <w:t>н</w:t>
      </w:r>
      <w:r w:rsidR="0024228B" w:rsidRPr="0024228B">
        <w:t>цессионного соглашения, Конкурсной документацией, а</w:t>
      </w:r>
      <w:proofErr w:type="gramEnd"/>
      <w:r w:rsidR="0024228B" w:rsidRPr="0024228B">
        <w:t xml:space="preserve"> также иные предусмотре</w:t>
      </w:r>
      <w:r w:rsidR="0024228B" w:rsidRPr="0024228B">
        <w:t>н</w:t>
      </w:r>
      <w:r w:rsidR="0024228B" w:rsidRPr="0024228B">
        <w:t>ные Законом о концессионных соглашениях, другими федеральными законами у</w:t>
      </w:r>
      <w:r w:rsidR="0024228B" w:rsidRPr="0024228B">
        <w:t>с</w:t>
      </w:r>
      <w:r w:rsidR="0024228B" w:rsidRPr="0024228B">
        <w:t>ловия.</w:t>
      </w:r>
    </w:p>
    <w:p w:rsidR="0024228B" w:rsidRPr="0024228B" w:rsidRDefault="00051266" w:rsidP="001B30EB">
      <w:pPr>
        <w:ind w:firstLine="567"/>
      </w:pPr>
      <w:r>
        <w:t>23.6.</w:t>
      </w:r>
      <w:r w:rsidR="0024228B" w:rsidRPr="0024228B">
        <w:t xml:space="preserve"> </w:t>
      </w:r>
      <w:proofErr w:type="gramStart"/>
      <w:r w:rsidR="0024228B" w:rsidRPr="0024228B">
        <w:t xml:space="preserve">В случае заключения Концессионного соглашения в соответствии с </w:t>
      </w:r>
      <w:hyperlink w:anchor="sub_327" w:history="1">
        <w:r w:rsidR="0024228B" w:rsidRPr="0024228B">
          <w:t>ч</w:t>
        </w:r>
        <w:r w:rsidR="0024228B" w:rsidRPr="0024228B">
          <w:t>а</w:t>
        </w:r>
        <w:r w:rsidR="0024228B" w:rsidRPr="0024228B">
          <w:t>стью 7 статьи 32</w:t>
        </w:r>
      </w:hyperlink>
      <w:r w:rsidR="0024228B" w:rsidRPr="0024228B">
        <w:t xml:space="preserve"> Закона о концессионных соглашениях не позднее чем через 5 (пять) рабочих дней со дня принятия Концедентом решения о заключении Конце</w:t>
      </w:r>
      <w:r w:rsidR="0024228B" w:rsidRPr="0024228B">
        <w:t>с</w:t>
      </w:r>
      <w:r w:rsidR="0024228B" w:rsidRPr="0024228B">
        <w:t>сионного соглашения с единственным Участником конкурса Концедент направляет такому Участнику конкурса проект Концессионного соглашения, включающий в с</w:t>
      </w:r>
      <w:r w:rsidR="0024228B" w:rsidRPr="0024228B">
        <w:t>е</w:t>
      </w:r>
      <w:r w:rsidR="0024228B" w:rsidRPr="0024228B">
        <w:t>бя условия, определенные решением о заключении Концессионного соглашения, Конкурсной документацией и представленным таким</w:t>
      </w:r>
      <w:proofErr w:type="gramEnd"/>
      <w:r w:rsidR="0024228B" w:rsidRPr="0024228B">
        <w:t xml:space="preserve"> Участником конкурса Ко</w:t>
      </w:r>
      <w:r w:rsidR="0024228B" w:rsidRPr="0024228B">
        <w:t>н</w:t>
      </w:r>
      <w:r w:rsidR="0024228B" w:rsidRPr="0024228B">
        <w:t>курсным предложением, а также иные предусмотренные Законом о концессионных соглашениях, другими федеральными законами условия.</w:t>
      </w:r>
    </w:p>
    <w:p w:rsidR="0024228B" w:rsidRPr="0024228B" w:rsidRDefault="0024228B" w:rsidP="001B30EB">
      <w:pPr>
        <w:ind w:firstLine="567"/>
      </w:pPr>
      <w:r w:rsidRPr="0024228B">
        <w:t>В этих случаях Концессионное соглашение должно быть подписано в тридц</w:t>
      </w:r>
      <w:r w:rsidRPr="0024228B">
        <w:t>а</w:t>
      </w:r>
      <w:r w:rsidRPr="0024228B">
        <w:t xml:space="preserve">тидневный срок со дня принятия решения о признании конкурса несостоявшимся. </w:t>
      </w:r>
    </w:p>
    <w:p w:rsidR="0024228B" w:rsidRPr="0024228B" w:rsidRDefault="0024228B" w:rsidP="001B30EB">
      <w:pPr>
        <w:ind w:firstLine="567"/>
      </w:pPr>
      <w:r w:rsidRPr="0024228B">
        <w:t>В случае, если до установленного Конкурсной документацией дня подписания Концессионного соглашения такой Заявитель или такой Участник конкурса не пре</w:t>
      </w:r>
      <w:r w:rsidRPr="0024228B">
        <w:t>д</w:t>
      </w:r>
      <w:r w:rsidRPr="0024228B">
        <w:t>ставил Концеденту документ, подтверждающий способ обеспечения Концессион</w:t>
      </w:r>
      <w:r w:rsidRPr="0024228B">
        <w:t>е</w:t>
      </w:r>
      <w:r w:rsidRPr="0024228B">
        <w:t>ром исполнения своих обязательств по Концессионному соглашению, согласно ра</w:t>
      </w:r>
      <w:r w:rsidRPr="0024228B">
        <w:t>з</w:t>
      </w:r>
      <w:r w:rsidRPr="0024228B">
        <w:t>делу 12 настоящей Конкурсной документации, Концедент принимает решение об отказе в заключени</w:t>
      </w:r>
      <w:proofErr w:type="gramStart"/>
      <w:r w:rsidRPr="0024228B">
        <w:t>и</w:t>
      </w:r>
      <w:proofErr w:type="gramEnd"/>
      <w:r w:rsidRPr="0024228B">
        <w:t xml:space="preserve"> Концессионного соглашения с таким Заявителем или таким Участником конкурса.</w:t>
      </w:r>
    </w:p>
    <w:p w:rsidR="0024228B" w:rsidRPr="0024228B" w:rsidRDefault="00372069" w:rsidP="001B30EB">
      <w:pPr>
        <w:ind w:firstLine="567"/>
      </w:pPr>
      <w:bookmarkStart w:id="46" w:name="sub_3631"/>
      <w:bookmarkEnd w:id="45"/>
      <w:r>
        <w:t xml:space="preserve">23.7. </w:t>
      </w:r>
      <w:r w:rsidR="0024228B" w:rsidRPr="0024228B">
        <w:t>В случае</w:t>
      </w:r>
      <w:proofErr w:type="gramStart"/>
      <w:r w:rsidR="0024228B" w:rsidRPr="0024228B">
        <w:t>,</w:t>
      </w:r>
      <w:proofErr w:type="gramEnd"/>
      <w:r w:rsidR="0024228B" w:rsidRPr="0024228B">
        <w:t xml:space="preserve"> если после направления Концедентом Победителю конкурса, иному лицу, заключающему Концессионное соглашение, документов для заключ</w:t>
      </w:r>
      <w:r w:rsidR="0024228B" w:rsidRPr="0024228B">
        <w:t>е</w:t>
      </w:r>
      <w:r w:rsidR="0024228B" w:rsidRPr="0024228B">
        <w:t>ния Концессионного соглашения установлено, что в отношении такого лица прин</w:t>
      </w:r>
      <w:r w:rsidR="0024228B" w:rsidRPr="0024228B">
        <w:t>я</w:t>
      </w:r>
      <w:r w:rsidR="0024228B" w:rsidRPr="0024228B">
        <w:t>то решение о его ликвидации или о прекращении им деятельности в качестве инд</w:t>
      </w:r>
      <w:r w:rsidR="0024228B" w:rsidRPr="0024228B">
        <w:t>и</w:t>
      </w:r>
      <w:r w:rsidR="0024228B" w:rsidRPr="0024228B">
        <w:t>видуального предпринимателя либо Арбитражным судом принято решение о пр</w:t>
      </w:r>
      <w:r w:rsidR="0024228B" w:rsidRPr="0024228B">
        <w:t>и</w:t>
      </w:r>
      <w:r w:rsidR="0024228B" w:rsidRPr="0024228B">
        <w:t>знании такого лица банкротом и об открытии конкурсного производства в отнош</w:t>
      </w:r>
      <w:r w:rsidR="0024228B" w:rsidRPr="0024228B">
        <w:t>е</w:t>
      </w:r>
      <w:r w:rsidR="0024228B" w:rsidRPr="0024228B">
        <w:t>нии его, Концедент принимает решение об отказе в заключени</w:t>
      </w:r>
      <w:proofErr w:type="gramStart"/>
      <w:r w:rsidR="0024228B" w:rsidRPr="0024228B">
        <w:t>и</w:t>
      </w:r>
      <w:proofErr w:type="gramEnd"/>
      <w:r w:rsidR="0024228B" w:rsidRPr="0024228B">
        <w:t xml:space="preserve"> Концессионного с</w:t>
      </w:r>
      <w:r w:rsidR="0024228B" w:rsidRPr="0024228B">
        <w:t>о</w:t>
      </w:r>
      <w:r w:rsidR="0024228B" w:rsidRPr="0024228B">
        <w:t>глашения с таким лицом и в 5 (пятидневный) срок со дня принятия этого решения направляет его такому лицу. В тридцатидневный срок со дня получения таким л</w:t>
      </w:r>
      <w:r w:rsidR="0024228B" w:rsidRPr="0024228B">
        <w:t>и</w:t>
      </w:r>
      <w:r w:rsidR="0024228B" w:rsidRPr="0024228B">
        <w:t>цом этого решения оно может быть оспорено таким лицом в судебном порядке.</w:t>
      </w:r>
    </w:p>
    <w:p w:rsidR="0024228B" w:rsidRPr="0024228B" w:rsidRDefault="00372069" w:rsidP="001B30EB">
      <w:pPr>
        <w:ind w:firstLine="567"/>
      </w:pPr>
      <w:bookmarkStart w:id="47" w:name="sub_3632"/>
      <w:bookmarkEnd w:id="46"/>
      <w:r>
        <w:t xml:space="preserve">23.8. </w:t>
      </w:r>
      <w:r w:rsidR="0024228B" w:rsidRPr="0024228B">
        <w:t>В случае принятия в отношении Победителя конкурса решения об отказе в заключении с ним Концессионного соглашения Концедент вправе предложить з</w:t>
      </w:r>
      <w:r w:rsidR="0024228B" w:rsidRPr="0024228B">
        <w:t>а</w:t>
      </w:r>
      <w:r w:rsidR="0024228B" w:rsidRPr="0024228B">
        <w:t>ключить Концессионное соглашение Участнику конкурса, Конкурсное предложение которого по результатам рассмотрения и оценки Конкурсных предложений соде</w:t>
      </w:r>
      <w:r w:rsidR="0024228B" w:rsidRPr="0024228B">
        <w:t>р</w:t>
      </w:r>
      <w:r w:rsidR="0024228B" w:rsidRPr="0024228B">
        <w:t>жит лучшие условия, следующие после условий, предложенных Победителем ко</w:t>
      </w:r>
      <w:r w:rsidR="0024228B" w:rsidRPr="0024228B">
        <w:t>н</w:t>
      </w:r>
      <w:r w:rsidR="0024228B" w:rsidRPr="0024228B">
        <w:t>курса.</w:t>
      </w:r>
      <w:bookmarkStart w:id="48" w:name="sub_364"/>
      <w:bookmarkEnd w:id="47"/>
    </w:p>
    <w:bookmarkEnd w:id="48"/>
    <w:p w:rsidR="0024228B" w:rsidRPr="0024228B" w:rsidRDefault="00372069" w:rsidP="001B30EB">
      <w:pPr>
        <w:ind w:firstLine="567"/>
      </w:pPr>
      <w:r>
        <w:t xml:space="preserve">23.9. </w:t>
      </w:r>
      <w:proofErr w:type="gramStart"/>
      <w:r w:rsidR="0024228B" w:rsidRPr="0024228B">
        <w:t>Не позднее, чем через пять рабочих дней после подписания членами ко</w:t>
      </w:r>
      <w:r w:rsidR="0024228B" w:rsidRPr="0024228B">
        <w:t>н</w:t>
      </w:r>
      <w:r w:rsidR="0024228B" w:rsidRPr="0024228B">
        <w:t>курсной комиссии протокола о результатах проведения конкурса Концедент пров</w:t>
      </w:r>
      <w:r w:rsidR="0024228B" w:rsidRPr="0024228B">
        <w:t>о</w:t>
      </w:r>
      <w:r w:rsidR="0024228B" w:rsidRPr="0024228B">
        <w:t>дит переговоры в форме совместных совещаний с победителем конкурса или с иным лицом, в отношении которого принято решение о заключении концессионного с</w:t>
      </w:r>
      <w:r w:rsidR="0024228B" w:rsidRPr="0024228B">
        <w:t>о</w:t>
      </w:r>
      <w:r w:rsidR="0024228B" w:rsidRPr="0024228B">
        <w:t xml:space="preserve">глашения в соответствии с </w:t>
      </w:r>
      <w:hyperlink r:id="rId15" w:history="1">
        <w:r w:rsidR="0024228B" w:rsidRPr="0024228B">
          <w:t>Законом</w:t>
        </w:r>
      </w:hyperlink>
      <w:r w:rsidR="0024228B" w:rsidRPr="0024228B">
        <w:t xml:space="preserve"> о Концессионных соглашениях, в целях обсу</w:t>
      </w:r>
      <w:r w:rsidR="0024228B" w:rsidRPr="0024228B">
        <w:t>ж</w:t>
      </w:r>
      <w:r w:rsidR="0024228B" w:rsidRPr="0024228B">
        <w:t>дения условий Концессионного соглашения и их возможного изменения по резул</w:t>
      </w:r>
      <w:r w:rsidR="0024228B" w:rsidRPr="0024228B">
        <w:t>ь</w:t>
      </w:r>
      <w:r w:rsidR="0024228B" w:rsidRPr="0024228B">
        <w:t>татам переговоров.</w:t>
      </w:r>
      <w:proofErr w:type="gramEnd"/>
    </w:p>
    <w:p w:rsidR="0024228B" w:rsidRPr="0024228B" w:rsidRDefault="00372069" w:rsidP="001B30EB">
      <w:pPr>
        <w:ind w:firstLine="567"/>
      </w:pPr>
      <w:r>
        <w:t xml:space="preserve">23.10. </w:t>
      </w:r>
      <w:r w:rsidR="0024228B" w:rsidRPr="0024228B">
        <w:t>По результатам переговоров не могут быть изменены условия соглаш</w:t>
      </w:r>
      <w:r w:rsidR="0024228B" w:rsidRPr="0024228B">
        <w:t>е</w:t>
      </w:r>
      <w:r w:rsidR="0024228B" w:rsidRPr="0024228B">
        <w:t>ния, если указанные условия являлись критериями конкурса и (</w:t>
      </w:r>
      <w:proofErr w:type="gramStart"/>
      <w:r w:rsidR="0024228B" w:rsidRPr="0024228B">
        <w:t xml:space="preserve">или) </w:t>
      </w:r>
      <w:proofErr w:type="gramEnd"/>
      <w:r w:rsidR="0024228B" w:rsidRPr="0024228B">
        <w:t>их содержание определялось на основании конкурсного предложения лица, в отношении которого принято решение о заключении концессионного соглашения.</w:t>
      </w:r>
    </w:p>
    <w:p w:rsidR="0024228B" w:rsidRPr="0024228B" w:rsidRDefault="0024228B" w:rsidP="0024228B"/>
    <w:p w:rsidR="0024228B" w:rsidRPr="0024228B" w:rsidRDefault="00372069" w:rsidP="00372069">
      <w:pPr>
        <w:ind w:firstLine="0"/>
        <w:jc w:val="center"/>
      </w:pPr>
      <w:bookmarkStart w:id="49" w:name="_Toc420510622"/>
      <w:r>
        <w:t xml:space="preserve">24. </w:t>
      </w:r>
      <w:r w:rsidR="0024228B" w:rsidRPr="0024228B">
        <w:t>Внесение изменений в Конкурсную документацию</w:t>
      </w:r>
      <w:bookmarkEnd w:id="49"/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Концедент вправе вносить изменения в Конкурсную документацию при усл</w:t>
      </w:r>
      <w:r w:rsidRPr="0024228B">
        <w:t>о</w:t>
      </w:r>
      <w:r w:rsidRPr="0024228B">
        <w:t>вии обязательного продления срока представления Заявок на участие в Конкурсе или Конкурсных предложений не менее чем на 30 (тридцать) рабочих дней со дня внесения таких изменений. Сообщение о внесении изменений в Конкурсную док</w:t>
      </w:r>
      <w:r w:rsidRPr="0024228B">
        <w:t>у</w:t>
      </w:r>
      <w:r w:rsidRPr="0024228B">
        <w:t>ментацию в течение трех рабочих дней со дня их внесения опубликовывается Ко</w:t>
      </w:r>
      <w:r w:rsidRPr="0024228B">
        <w:t>н</w:t>
      </w:r>
      <w:r w:rsidRPr="0024228B">
        <w:t>курсной комиссией в Официальном издании, размещается на Официальных сайтах.</w:t>
      </w:r>
    </w:p>
    <w:p w:rsidR="0024228B" w:rsidRPr="0024228B" w:rsidRDefault="0024228B" w:rsidP="0024228B"/>
    <w:p w:rsidR="0024228B" w:rsidRPr="0024228B" w:rsidRDefault="00372069" w:rsidP="00372069">
      <w:pPr>
        <w:ind w:firstLine="0"/>
        <w:jc w:val="center"/>
      </w:pPr>
      <w:bookmarkStart w:id="50" w:name="_Toc420510623"/>
      <w:r>
        <w:t xml:space="preserve">25. </w:t>
      </w:r>
      <w:r w:rsidR="0024228B" w:rsidRPr="0024228B">
        <w:t>Срок передачи Концедентом Концессионеру объектов Соглашения</w:t>
      </w:r>
      <w:bookmarkEnd w:id="50"/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Срок передачи Концедентом Концессионеру недвижимого объекта в Соглаш</w:t>
      </w:r>
      <w:r w:rsidRPr="0024228B">
        <w:t>е</w:t>
      </w:r>
      <w:r w:rsidRPr="0024228B">
        <w:t xml:space="preserve">ния в течение 30 (тридцати) календарных дней </w:t>
      </w:r>
      <w:proofErr w:type="gramStart"/>
      <w:r w:rsidRPr="0024228B">
        <w:t>с даты подписания</w:t>
      </w:r>
      <w:proofErr w:type="gramEnd"/>
      <w:r w:rsidRPr="0024228B">
        <w:t xml:space="preserve"> настоящего С</w:t>
      </w:r>
      <w:r w:rsidRPr="0024228B">
        <w:t>о</w:t>
      </w:r>
      <w:r w:rsidRPr="0024228B">
        <w:t>глашения.</w:t>
      </w:r>
    </w:p>
    <w:p w:rsidR="0024228B" w:rsidRPr="0024228B" w:rsidRDefault="0024228B" w:rsidP="0024228B"/>
    <w:p w:rsidR="0024228B" w:rsidRPr="0024228B" w:rsidRDefault="00372069" w:rsidP="00372069">
      <w:pPr>
        <w:ind w:firstLine="0"/>
        <w:jc w:val="center"/>
      </w:pPr>
      <w:bookmarkStart w:id="51" w:name="_Toc420510625"/>
      <w:r>
        <w:t xml:space="preserve">26. </w:t>
      </w:r>
      <w:r w:rsidR="0024228B" w:rsidRPr="0024228B">
        <w:t>Перечень приложений к Конкурсной документации</w:t>
      </w:r>
      <w:bookmarkEnd w:id="51"/>
    </w:p>
    <w:p w:rsidR="0024228B" w:rsidRPr="0024228B" w:rsidRDefault="0024228B" w:rsidP="00372069">
      <w:pPr>
        <w:ind w:firstLine="0"/>
        <w:jc w:val="center"/>
      </w:pPr>
    </w:p>
    <w:p w:rsidR="0024228B" w:rsidRPr="0024228B" w:rsidRDefault="0024228B" w:rsidP="001B30EB">
      <w:pPr>
        <w:ind w:firstLine="567"/>
      </w:pPr>
      <w:r w:rsidRPr="0024228B">
        <w:t>Конкурсная документация содержит следующие приложения:</w:t>
      </w:r>
    </w:p>
    <w:p w:rsidR="0024228B" w:rsidRPr="0024228B" w:rsidRDefault="0024228B" w:rsidP="001B30EB">
      <w:pPr>
        <w:ind w:firstLine="567"/>
      </w:pPr>
      <w:r w:rsidRPr="0024228B">
        <w:t>Приложение № 1 «Проект концессионного соглашения о реконструкции объе</w:t>
      </w:r>
      <w:r w:rsidRPr="0024228B">
        <w:t>к</w:t>
      </w:r>
      <w:r w:rsidRPr="0024228B">
        <w:t>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</w:t>
      </w:r>
      <w:r w:rsidRPr="0024228B">
        <w:t>н</w:t>
      </w:r>
      <w:r w:rsidRPr="0024228B">
        <w:t>ными мультимедийными табло вывода информации»;</w:t>
      </w:r>
    </w:p>
    <w:p w:rsidR="0024228B" w:rsidRPr="0024228B" w:rsidRDefault="0024228B" w:rsidP="001B30EB">
      <w:pPr>
        <w:ind w:firstLine="567"/>
      </w:pPr>
      <w:r w:rsidRPr="0024228B">
        <w:t>Приложение № 2 «Состав и описание, в том числе технико-экономические п</w:t>
      </w:r>
      <w:r w:rsidRPr="0024228B">
        <w:t>о</w:t>
      </w:r>
      <w:r w:rsidRPr="0024228B">
        <w:t>казатели недвижимого объекта соглашения»;</w:t>
      </w:r>
    </w:p>
    <w:p w:rsidR="0024228B" w:rsidRPr="0024228B" w:rsidRDefault="0024228B" w:rsidP="001B30EB">
      <w:pPr>
        <w:ind w:firstLine="567"/>
      </w:pPr>
      <w:r w:rsidRPr="0024228B">
        <w:t>Приложение № 3 «Критерии конкурса и предельные (минимальные и (или) максимальные) значения Критериев конкурса»;</w:t>
      </w:r>
    </w:p>
    <w:p w:rsidR="0024228B" w:rsidRPr="0024228B" w:rsidRDefault="0024228B" w:rsidP="001B30EB">
      <w:pPr>
        <w:ind w:firstLine="567"/>
      </w:pPr>
      <w:r w:rsidRPr="0024228B">
        <w:t>Приложение № 4 «Примерная форма конкурсного предложения»;</w:t>
      </w:r>
    </w:p>
    <w:p w:rsidR="0024228B" w:rsidRPr="0024228B" w:rsidRDefault="0024228B" w:rsidP="001B30EB">
      <w:pPr>
        <w:ind w:firstLine="567"/>
      </w:pPr>
      <w:r w:rsidRPr="0024228B">
        <w:t>Приложение № 5 «Сообщение о проведении конкурса»;</w:t>
      </w:r>
    </w:p>
    <w:p w:rsidR="0024228B" w:rsidRPr="0024228B" w:rsidRDefault="0024228B" w:rsidP="001B30EB">
      <w:pPr>
        <w:ind w:firstLine="567"/>
      </w:pPr>
      <w:r w:rsidRPr="0024228B">
        <w:t>Приложение № 6 «Примерная форма заявки на участие в конкурсе»;</w:t>
      </w:r>
    </w:p>
    <w:p w:rsidR="0024228B" w:rsidRPr="0024228B" w:rsidRDefault="0024228B" w:rsidP="001B30EB">
      <w:pPr>
        <w:ind w:firstLine="567"/>
      </w:pPr>
      <w:r w:rsidRPr="0024228B">
        <w:t>Приложение № 7  «Форма уведомления о допуске к участию в конкурсе с пре</w:t>
      </w:r>
      <w:r w:rsidRPr="0024228B">
        <w:t>д</w:t>
      </w:r>
      <w:r w:rsidRPr="0024228B">
        <w:t>ложением представить конкурсное предложение на участие в конкурсе»;</w:t>
      </w:r>
    </w:p>
    <w:p w:rsidR="0024228B" w:rsidRPr="0024228B" w:rsidRDefault="0024228B" w:rsidP="001B30EB">
      <w:pPr>
        <w:ind w:firstLine="567"/>
      </w:pPr>
      <w:r w:rsidRPr="0024228B">
        <w:t>Приложение № 8 «Форма уведомления об отказе в допуске к участию в конку</w:t>
      </w:r>
      <w:r w:rsidRPr="0024228B">
        <w:t>р</w:t>
      </w:r>
      <w:r w:rsidRPr="0024228B">
        <w:t>се»;</w:t>
      </w:r>
    </w:p>
    <w:p w:rsidR="0024228B" w:rsidRPr="0024228B" w:rsidRDefault="0024228B" w:rsidP="001B30EB">
      <w:pPr>
        <w:ind w:firstLine="567"/>
      </w:pPr>
      <w:r w:rsidRPr="0024228B">
        <w:t>Приложение № 9 «Форма уведомления участников конкурса о результатах пр</w:t>
      </w:r>
      <w:r w:rsidRPr="0024228B">
        <w:t>о</w:t>
      </w:r>
      <w:r w:rsidRPr="0024228B">
        <w:t>ведения конкурса».</w:t>
      </w:r>
    </w:p>
    <w:p w:rsidR="0024228B" w:rsidRPr="0024228B" w:rsidRDefault="0024228B" w:rsidP="001B30EB">
      <w:pPr>
        <w:ind w:firstLine="567"/>
      </w:pPr>
    </w:p>
    <w:bookmarkEnd w:id="2"/>
    <w:bookmarkEnd w:id="3"/>
    <w:p w:rsidR="0024228B" w:rsidRPr="0024228B" w:rsidRDefault="0024228B" w:rsidP="0024228B"/>
    <w:p w:rsidR="0024228B" w:rsidRPr="0024228B" w:rsidRDefault="0024228B" w:rsidP="00372069">
      <w:pPr>
        <w:ind w:firstLine="5103"/>
      </w:pPr>
      <w:r w:rsidRPr="0024228B">
        <w:t>ПРИЛОЖЕНИЕ № 1</w:t>
      </w:r>
    </w:p>
    <w:p w:rsidR="0024228B" w:rsidRPr="0024228B" w:rsidRDefault="0024228B" w:rsidP="00372069">
      <w:pPr>
        <w:ind w:firstLine="5103"/>
      </w:pPr>
      <w:r w:rsidRPr="0024228B">
        <w:t xml:space="preserve">к конкурсной документации </w:t>
      </w:r>
    </w:p>
    <w:p w:rsidR="0024228B" w:rsidRPr="0024228B" w:rsidRDefault="0024228B" w:rsidP="00372069">
      <w:pPr>
        <w:ind w:firstLine="5103"/>
      </w:pPr>
      <w:r w:rsidRPr="0024228B">
        <w:t xml:space="preserve">открытого конкурса на право </w:t>
      </w:r>
    </w:p>
    <w:p w:rsidR="0024228B" w:rsidRPr="0024228B" w:rsidRDefault="0024228B" w:rsidP="00372069">
      <w:pPr>
        <w:ind w:firstLine="5103"/>
      </w:pPr>
      <w:r w:rsidRPr="0024228B">
        <w:t>заключения Концессионного соглашения</w:t>
      </w:r>
    </w:p>
    <w:p w:rsidR="0024228B" w:rsidRPr="0024228B" w:rsidRDefault="0024228B" w:rsidP="00372069">
      <w:pPr>
        <w:ind w:firstLine="5103"/>
      </w:pPr>
      <w:r w:rsidRPr="0024228B">
        <w:t xml:space="preserve">о реконструкции здания ангара </w:t>
      </w:r>
    </w:p>
    <w:p w:rsidR="0024228B" w:rsidRPr="0024228B" w:rsidRDefault="0024228B" w:rsidP="00372069">
      <w:pPr>
        <w:ind w:firstLine="5103"/>
      </w:pPr>
      <w:r w:rsidRPr="0024228B">
        <w:t xml:space="preserve">электродепо «Пролетарское» для </w:t>
      </w:r>
    </w:p>
    <w:p w:rsidR="0024228B" w:rsidRPr="0024228B" w:rsidRDefault="0024228B" w:rsidP="00372069">
      <w:pPr>
        <w:ind w:firstLine="5103"/>
      </w:pPr>
      <w:r w:rsidRPr="0024228B">
        <w:t xml:space="preserve">обслуживания и ремонта вагонов метро </w:t>
      </w:r>
    </w:p>
    <w:p w:rsidR="0024228B" w:rsidRPr="0024228B" w:rsidRDefault="0024228B" w:rsidP="00372069">
      <w:pPr>
        <w:ind w:firstLine="5103"/>
      </w:pPr>
      <w:r w:rsidRPr="0024228B">
        <w:t xml:space="preserve">и модернизации </w:t>
      </w:r>
      <w:proofErr w:type="gramStart"/>
      <w:r w:rsidRPr="0024228B">
        <w:t>подвижного</w:t>
      </w:r>
      <w:proofErr w:type="gramEnd"/>
      <w:r w:rsidRPr="0024228B">
        <w:t xml:space="preserve"> </w:t>
      </w:r>
    </w:p>
    <w:p w:rsidR="0024228B" w:rsidRPr="0024228B" w:rsidRDefault="0024228B" w:rsidP="00372069">
      <w:pPr>
        <w:ind w:firstLine="5103"/>
      </w:pPr>
      <w:r w:rsidRPr="0024228B">
        <w:t>состава метрополитена</w:t>
      </w:r>
    </w:p>
    <w:p w:rsidR="0024228B" w:rsidRPr="0024228B" w:rsidRDefault="0024228B" w:rsidP="0024228B"/>
    <w:p w:rsidR="0024228B" w:rsidRPr="0024228B" w:rsidRDefault="0024228B" w:rsidP="008A233E">
      <w:pPr>
        <w:ind w:firstLine="0"/>
        <w:jc w:val="center"/>
      </w:pPr>
      <w:r w:rsidRPr="0024228B">
        <w:t>Проект концессионного соглашения</w:t>
      </w:r>
    </w:p>
    <w:p w:rsidR="0024228B" w:rsidRPr="0024228B" w:rsidRDefault="0024228B" w:rsidP="008A233E">
      <w:pPr>
        <w:ind w:firstLine="0"/>
        <w:jc w:val="center"/>
      </w:pPr>
      <w:r w:rsidRPr="0024228B">
        <w:t>о реконструкции объекта дорожного сервиса – здания диспетчерского пункта с со</w:t>
      </w:r>
      <w:r w:rsidRPr="0024228B">
        <w:t>з</w:t>
      </w:r>
      <w:r w:rsidRPr="0024228B">
        <w:t>данием информационно-диспетчерского центра, а также остановочных павильонов с конструктивно связанными мультимедийными табло вывода информации</w:t>
      </w:r>
    </w:p>
    <w:p w:rsidR="0024228B" w:rsidRPr="0024228B" w:rsidRDefault="0024228B" w:rsidP="008A233E">
      <w:pPr>
        <w:ind w:firstLine="0"/>
        <w:jc w:val="center"/>
      </w:pPr>
    </w:p>
    <w:p w:rsidR="0024228B" w:rsidRPr="0024228B" w:rsidRDefault="0024228B" w:rsidP="001B30EB">
      <w:pPr>
        <w:ind w:firstLine="567"/>
      </w:pPr>
      <w:r w:rsidRPr="0024228B">
        <w:t>г. Нижний Новгород                                                  «___» ___________2017 г.</w:t>
      </w:r>
    </w:p>
    <w:p w:rsidR="0024228B" w:rsidRPr="0024228B" w:rsidRDefault="0024228B" w:rsidP="001B30EB">
      <w:pPr>
        <w:ind w:firstLine="567"/>
      </w:pPr>
    </w:p>
    <w:p w:rsidR="0024228B" w:rsidRPr="0024228B" w:rsidRDefault="0024228B" w:rsidP="001B30EB">
      <w:pPr>
        <w:ind w:firstLine="567"/>
      </w:pPr>
    </w:p>
    <w:p w:rsidR="0024228B" w:rsidRPr="0024228B" w:rsidRDefault="0024228B" w:rsidP="001B30EB">
      <w:pPr>
        <w:ind w:firstLine="567"/>
      </w:pPr>
      <w:r w:rsidRPr="0024228B">
        <w:t>Муниципальное образование город Нижний Новгород, от имени которого в</w:t>
      </w:r>
      <w:r w:rsidRPr="0024228B">
        <w:t>ы</w:t>
      </w:r>
      <w:r w:rsidRPr="0024228B">
        <w:t>ступает администрация города Нижнего Новгорода в лице ________________________________________, действующего на основании Устава города Нижнего Новгорода, именуемый в дальнейшем «Концедент», с одной стор</w:t>
      </w:r>
      <w:r w:rsidRPr="0024228B">
        <w:t>о</w:t>
      </w:r>
      <w:r w:rsidRPr="0024228B">
        <w:t>ны и ___________________________________, в лице _____________________________, действующего на основании _____________, именуем__ в дальнейшем «Концессионер», с другой стороны, именуемые также «Стороны», заключили настоящее Соглашение о нижеследующем.</w:t>
      </w:r>
    </w:p>
    <w:p w:rsidR="0024228B" w:rsidRPr="0024228B" w:rsidRDefault="0024228B" w:rsidP="001B30EB">
      <w:pPr>
        <w:ind w:firstLine="567"/>
      </w:pPr>
    </w:p>
    <w:p w:rsidR="0024228B" w:rsidRPr="0024228B" w:rsidRDefault="0024228B" w:rsidP="008A233E">
      <w:pPr>
        <w:ind w:firstLine="0"/>
        <w:jc w:val="center"/>
      </w:pPr>
      <w:r w:rsidRPr="0024228B">
        <w:t>1. Предмет Соглашения</w:t>
      </w:r>
    </w:p>
    <w:p w:rsidR="0024228B" w:rsidRPr="0024228B" w:rsidRDefault="0024228B" w:rsidP="001B30EB">
      <w:pPr>
        <w:ind w:firstLine="567"/>
      </w:pPr>
    </w:p>
    <w:p w:rsidR="0024228B" w:rsidRPr="0024228B" w:rsidRDefault="008A233E" w:rsidP="001B30EB">
      <w:pPr>
        <w:ind w:firstLine="567"/>
      </w:pPr>
      <w:r>
        <w:t xml:space="preserve">1.1. </w:t>
      </w:r>
      <w:r w:rsidR="0024228B" w:rsidRPr="0024228B">
        <w:t xml:space="preserve">Концессионер обязуется за счет собственных и (или) привлеченных средств осуществить создание движимого и реконструкцию недвижимого имущества, право </w:t>
      </w:r>
      <w:proofErr w:type="gramStart"/>
      <w:r w:rsidR="0024228B" w:rsidRPr="0024228B">
        <w:t>собственности</w:t>
      </w:r>
      <w:proofErr w:type="gramEnd"/>
      <w:r w:rsidR="0024228B" w:rsidRPr="0024228B">
        <w:t xml:space="preserve"> на которое принадлежит Концеденту, (далее – Объекты Соглашения, Объекты) и осуществлять деятельность с использованием Объекта Соглашения, а Концедент обязуется предоставить Концессионеру на срок, установленный  насто</w:t>
      </w:r>
      <w:r w:rsidR="0024228B" w:rsidRPr="0024228B">
        <w:t>я</w:t>
      </w:r>
      <w:r w:rsidR="0024228B" w:rsidRPr="0024228B">
        <w:t>щим Соглашением, права владения и пользования Объектами Соглашения для ос</w:t>
      </w:r>
      <w:r w:rsidR="0024228B" w:rsidRPr="0024228B">
        <w:t>у</w:t>
      </w:r>
      <w:r w:rsidR="0024228B" w:rsidRPr="0024228B">
        <w:t>ществления указанной деятельности.</w:t>
      </w:r>
    </w:p>
    <w:p w:rsidR="0024228B" w:rsidRPr="0024228B" w:rsidRDefault="008A233E" w:rsidP="001B30EB">
      <w:pPr>
        <w:ind w:firstLine="567"/>
      </w:pPr>
      <w:r>
        <w:t xml:space="preserve">1.2. </w:t>
      </w:r>
      <w:r w:rsidR="0024228B" w:rsidRPr="0024228B">
        <w:t xml:space="preserve">Целями создания, реконструкции и использования (эксплуатации) Объекта Соглашения являются: </w:t>
      </w:r>
    </w:p>
    <w:p w:rsidR="0024228B" w:rsidRPr="0024228B" w:rsidRDefault="0024228B" w:rsidP="001B30EB">
      <w:pPr>
        <w:ind w:firstLine="567"/>
      </w:pPr>
      <w:r w:rsidRPr="0024228B">
        <w:t>развитие туристической инфраструктуры города Нижнего Новгорода;</w:t>
      </w:r>
    </w:p>
    <w:p w:rsidR="0024228B" w:rsidRPr="0024228B" w:rsidRDefault="0024228B" w:rsidP="001B30EB">
      <w:pPr>
        <w:ind w:firstLine="567"/>
      </w:pPr>
      <w:r w:rsidRPr="0024228B">
        <w:t>повышение туристической привлекательности города Нижнего Новгорода;</w:t>
      </w:r>
    </w:p>
    <w:p w:rsidR="0024228B" w:rsidRPr="0024228B" w:rsidRDefault="0024228B" w:rsidP="001B30EB">
      <w:pPr>
        <w:ind w:firstLine="567"/>
      </w:pPr>
      <w:r w:rsidRPr="0024228B">
        <w:t>создание условий для безопасного и комфортного ожидания пассажирами транспортных средств, осуществляющих перевозки по регулярным маршрутам;</w:t>
      </w:r>
    </w:p>
    <w:p w:rsidR="0024228B" w:rsidRPr="0024228B" w:rsidRDefault="0024228B" w:rsidP="001B30EB">
      <w:pPr>
        <w:ind w:firstLine="567"/>
      </w:pPr>
      <w:r w:rsidRPr="0024228B">
        <w:t>повышение уровня комфорта и информированности граждан города и туристов о фактическом местонахождении, времени прибытия и возможных изменениях в графике движения общественного транспорта;</w:t>
      </w:r>
    </w:p>
    <w:p w:rsidR="0024228B" w:rsidRPr="0024228B" w:rsidRDefault="0024228B" w:rsidP="001B30EB">
      <w:pPr>
        <w:ind w:firstLine="567"/>
      </w:pPr>
      <w:r w:rsidRPr="0024228B">
        <w:t>обеспечение безопасности населения;</w:t>
      </w:r>
    </w:p>
    <w:p w:rsidR="0024228B" w:rsidRPr="0024228B" w:rsidRDefault="0024228B" w:rsidP="001B30EB">
      <w:pPr>
        <w:ind w:firstLine="567"/>
      </w:pPr>
      <w:r w:rsidRPr="0024228B">
        <w:t>повышение безопасности дорожного движения;</w:t>
      </w:r>
    </w:p>
    <w:p w:rsidR="0024228B" w:rsidRPr="0024228B" w:rsidRDefault="0024228B" w:rsidP="001B30EB">
      <w:pPr>
        <w:ind w:firstLine="567"/>
      </w:pPr>
      <w:r w:rsidRPr="0024228B">
        <w:t>предоставление гражданам города и туристам информации о городе Нижнем Новгороде, его достопримечательностях;</w:t>
      </w:r>
    </w:p>
    <w:p w:rsidR="0024228B" w:rsidRPr="0024228B" w:rsidRDefault="0024228B" w:rsidP="001B30EB">
      <w:pPr>
        <w:ind w:firstLine="567"/>
      </w:pPr>
      <w:r w:rsidRPr="0024228B">
        <w:t>трансляция материалов средств массовой информации в соответствии с закон</w:t>
      </w:r>
      <w:r w:rsidRPr="0024228B">
        <w:t>о</w:t>
      </w:r>
      <w:r w:rsidRPr="0024228B">
        <w:t>дательством Российской Федерации;</w:t>
      </w:r>
    </w:p>
    <w:p w:rsidR="0024228B" w:rsidRPr="0024228B" w:rsidRDefault="0024228B" w:rsidP="001B30EB">
      <w:pPr>
        <w:ind w:firstLine="567"/>
      </w:pPr>
      <w:r w:rsidRPr="0024228B">
        <w:t>оказание услуг связи и технологически связанных услуг;</w:t>
      </w:r>
    </w:p>
    <w:p w:rsidR="0024228B" w:rsidRPr="0024228B" w:rsidRDefault="0024228B" w:rsidP="001B30EB">
      <w:pPr>
        <w:ind w:firstLine="567"/>
      </w:pPr>
      <w:r w:rsidRPr="0024228B">
        <w:t>подготовка города Нижнего Новгорода к проведению Чемпионата мира по футболу в 2018 году.</w:t>
      </w:r>
    </w:p>
    <w:p w:rsidR="0024228B" w:rsidRPr="0024228B" w:rsidRDefault="0024228B" w:rsidP="0024228B"/>
    <w:p w:rsidR="0024228B" w:rsidRPr="0024228B" w:rsidRDefault="0024228B" w:rsidP="008A233E">
      <w:pPr>
        <w:ind w:firstLine="0"/>
        <w:jc w:val="center"/>
      </w:pPr>
      <w:r w:rsidRPr="0024228B">
        <w:t>2. Объекты Соглашения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2.1. Объектами Соглашения являются:</w:t>
      </w:r>
    </w:p>
    <w:p w:rsidR="0024228B" w:rsidRPr="0024228B" w:rsidRDefault="0024228B" w:rsidP="001B30EB">
      <w:pPr>
        <w:ind w:firstLine="567"/>
      </w:pPr>
      <w:proofErr w:type="gramStart"/>
      <w:r w:rsidRPr="0024228B">
        <w:t>недвижимое имущество: здание, назначение: диспетчерская, 2, подвал – эта</w:t>
      </w:r>
      <w:r w:rsidRPr="0024228B">
        <w:t>ж</w:t>
      </w:r>
      <w:r w:rsidRPr="0024228B">
        <w:t>ный, площадь: 362,1 кв. м., кадастровый номер 52:18:0030088:3, находящееся по а</w:t>
      </w:r>
      <w:r w:rsidRPr="0024228B">
        <w:t>д</w:t>
      </w:r>
      <w:r w:rsidRPr="0024228B">
        <w:t>ресу:</w:t>
      </w:r>
      <w:proofErr w:type="gramEnd"/>
      <w:r w:rsidRPr="0024228B">
        <w:t xml:space="preserve"> Нижегородская область, город Нижний Новгород, район Канавинский, улица  Долгополова, д. 79а, подлежащее реконструкции (далее - недвижимый объект С</w:t>
      </w:r>
      <w:r w:rsidRPr="0024228B">
        <w:t>о</w:t>
      </w:r>
      <w:r w:rsidRPr="0024228B">
        <w:t>глашения);</w:t>
      </w:r>
    </w:p>
    <w:p w:rsidR="0024228B" w:rsidRPr="0024228B" w:rsidRDefault="0024228B" w:rsidP="001B30EB">
      <w:pPr>
        <w:ind w:firstLine="567"/>
      </w:pPr>
      <w:r w:rsidRPr="0024228B">
        <w:t xml:space="preserve">движимое имущество: остановочные павильоны города Нижнего Новгорода с </w:t>
      </w:r>
      <w:r w:rsidRPr="0024228B">
        <w:rPr>
          <w:rFonts w:eastAsia="Courier New"/>
        </w:rPr>
        <w:t>конструктивно связанными мультимедийными табло вывода информации, подл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жащие созданию (установке) (далее – движимые объекты Соглашения)</w:t>
      </w:r>
      <w:r w:rsidRPr="0024228B">
        <w:t>.</w:t>
      </w:r>
    </w:p>
    <w:p w:rsidR="0024228B" w:rsidRPr="0024228B" w:rsidRDefault="0024228B" w:rsidP="001B30EB">
      <w:pPr>
        <w:ind w:firstLine="567"/>
      </w:pPr>
      <w:r w:rsidRPr="0024228B">
        <w:t>Состав и описание недвижимого объекта Соглашения  представлены в Прил</w:t>
      </w:r>
      <w:r w:rsidRPr="0024228B">
        <w:t>о</w:t>
      </w:r>
      <w:r w:rsidRPr="0024228B">
        <w:t>жении № 1 к настоящему Соглашению.</w:t>
      </w:r>
    </w:p>
    <w:p w:rsidR="0024228B" w:rsidRPr="0024228B" w:rsidRDefault="0024228B" w:rsidP="001B30EB">
      <w:pPr>
        <w:ind w:firstLine="567"/>
      </w:pPr>
      <w:r w:rsidRPr="0024228B">
        <w:t>Копия свидетельства о государственной регистрации права муниципальной собственности города Нижнего Новгорода на недвижимый объект Соглашения представлена в Приложении № 2.</w:t>
      </w:r>
    </w:p>
    <w:p w:rsidR="0024228B" w:rsidRPr="0024228B" w:rsidRDefault="0024228B" w:rsidP="001B30EB">
      <w:pPr>
        <w:ind w:firstLine="567"/>
      </w:pPr>
      <w:r w:rsidRPr="0024228B">
        <w:t>2.2. Объекты Соглашения подлежат созданию и реконструкции (далее – реко</w:t>
      </w:r>
      <w:r w:rsidRPr="0024228B">
        <w:t>н</w:t>
      </w:r>
      <w:r w:rsidRPr="0024228B">
        <w:t>струкция и создание Объектов) в соответствии с техническим заданием согласно Приложению № 3 к настоящему Соглашению, а также проектной и сметной док</w:t>
      </w:r>
      <w:r w:rsidRPr="0024228B">
        <w:t>у</w:t>
      </w:r>
      <w:r w:rsidRPr="0024228B">
        <w:t>ментацией.</w:t>
      </w:r>
    </w:p>
    <w:p w:rsidR="0024228B" w:rsidRPr="0024228B" w:rsidRDefault="0024228B" w:rsidP="001B30EB">
      <w:pPr>
        <w:ind w:firstLine="567"/>
      </w:pPr>
      <w:r w:rsidRPr="0024228B">
        <w:t>2.3. Стороны вправе до начала и в ходе реконструкции и создания объектов С</w:t>
      </w:r>
      <w:r w:rsidRPr="0024228B">
        <w:t>о</w:t>
      </w:r>
      <w:r w:rsidRPr="0024228B">
        <w:t>глашения вносить изменения в проектно-сметную документацию в соответствии с нормами Градостроительного кодекса Российской Федерации.</w:t>
      </w:r>
    </w:p>
    <w:p w:rsidR="0024228B" w:rsidRPr="0024228B" w:rsidRDefault="0024228B" w:rsidP="001B30EB">
      <w:pPr>
        <w:ind w:firstLine="567"/>
      </w:pPr>
      <w:r w:rsidRPr="0024228B">
        <w:t>2.4. Месторасположение и наименование создаваемых движимых объектов С</w:t>
      </w:r>
      <w:r w:rsidRPr="0024228B">
        <w:t>о</w:t>
      </w:r>
      <w:r w:rsidRPr="0024228B">
        <w:t>глашения может быть изменено по согласованию сторон Соглашения до начала р</w:t>
      </w:r>
      <w:r w:rsidRPr="0024228B">
        <w:t>а</w:t>
      </w:r>
      <w:r w:rsidRPr="0024228B">
        <w:t>бот по созданию Объектов. В случае</w:t>
      </w:r>
      <w:proofErr w:type="gramStart"/>
      <w:r w:rsidRPr="0024228B">
        <w:t>,</w:t>
      </w:r>
      <w:proofErr w:type="gramEnd"/>
      <w:r w:rsidRPr="0024228B">
        <w:t xml:space="preserve"> если данные изменения требуют изменений в проектно-сметной документации и (или) сроков, установленных п. 8.2. настоящего Соглашения, Концессионер обязуется немедленно (в срок не позднее 5 рабочих дней со дня обнаружения данных обстоятельств) уведомить Концедента об указанных о</w:t>
      </w:r>
      <w:r w:rsidRPr="0024228B">
        <w:t>б</w:t>
      </w:r>
      <w:r w:rsidRPr="0024228B">
        <w:t>стоятельствах и предоставить план дальнейших действий (с указанием сроков) по исполнению настоящего Соглашения, который подлежит согласованию с Концеде</w:t>
      </w:r>
      <w:r w:rsidRPr="0024228B">
        <w:t>н</w:t>
      </w:r>
      <w:r w:rsidRPr="0024228B">
        <w:t>том.</w:t>
      </w:r>
    </w:p>
    <w:p w:rsidR="0024228B" w:rsidRPr="0024228B" w:rsidRDefault="0024228B" w:rsidP="001B30EB">
      <w:pPr>
        <w:ind w:firstLine="567"/>
      </w:pPr>
      <w:r w:rsidRPr="0024228B">
        <w:t>В течение всего срока эксплуатации движимых объектов Соглашения Конце</w:t>
      </w:r>
      <w:r w:rsidRPr="0024228B">
        <w:t>с</w:t>
      </w:r>
      <w:r w:rsidRPr="0024228B">
        <w:t xml:space="preserve">сионер вправе обращаться к Концеденту, равно как и Концедент вправе обращаться с соответствующим предложением к Концессионеру, о переносе Объектов в иное место на территории города Нижнего Новгорода. </w:t>
      </w:r>
    </w:p>
    <w:p w:rsidR="0024228B" w:rsidRPr="0024228B" w:rsidRDefault="0024228B" w:rsidP="001B30EB">
      <w:pPr>
        <w:ind w:firstLine="567"/>
      </w:pPr>
      <w:r w:rsidRPr="0024228B">
        <w:t>Согласование нового места установки движимого объекта Соглашения осущ</w:t>
      </w:r>
      <w:r w:rsidRPr="0024228B">
        <w:t>е</w:t>
      </w:r>
      <w:r w:rsidRPr="0024228B">
        <w:t>ствляется Сторонами в письменном виде. Расходы по переносу соответствующих движимых объектов Соглашения несет инициатор переноса.</w:t>
      </w:r>
    </w:p>
    <w:p w:rsidR="0024228B" w:rsidRPr="0024228B" w:rsidRDefault="0024228B" w:rsidP="001B30EB">
      <w:pPr>
        <w:ind w:firstLine="567"/>
      </w:pPr>
      <w:r w:rsidRPr="0024228B">
        <w:t>2.5. Передача недвижимого объекта Соглашения от Концедента к Концесси</w:t>
      </w:r>
      <w:r w:rsidRPr="0024228B">
        <w:t>о</w:t>
      </w:r>
      <w:r w:rsidRPr="0024228B">
        <w:t xml:space="preserve">неру осуществляется по акту приема-передачи недвижимого объекта Соглашения от Концедента к Концессионеру по форме согласно Приложению № 4 к настоящему Соглашению. </w:t>
      </w:r>
    </w:p>
    <w:p w:rsidR="0024228B" w:rsidRPr="0024228B" w:rsidRDefault="0024228B" w:rsidP="001B30EB">
      <w:pPr>
        <w:ind w:firstLine="567"/>
      </w:pPr>
      <w:r w:rsidRPr="0024228B">
        <w:t>2.6. Срок передачи Концедентом Концессионеру недвижимого объекта Согл</w:t>
      </w:r>
      <w:r w:rsidRPr="0024228B">
        <w:t>а</w:t>
      </w:r>
      <w:r w:rsidRPr="0024228B">
        <w:t xml:space="preserve">шения составляет 30 (тридцать) календарных дней </w:t>
      </w:r>
      <w:proofErr w:type="gramStart"/>
      <w:r w:rsidRPr="0024228B">
        <w:t>с даты подписания</w:t>
      </w:r>
      <w:proofErr w:type="gramEnd"/>
      <w:r w:rsidRPr="0024228B">
        <w:t xml:space="preserve"> настоящего Соглашения.</w:t>
      </w:r>
    </w:p>
    <w:p w:rsidR="0024228B" w:rsidRPr="0024228B" w:rsidRDefault="0024228B" w:rsidP="001B30EB">
      <w:pPr>
        <w:ind w:firstLine="567"/>
      </w:pPr>
      <w:r w:rsidRPr="0024228B">
        <w:t>Концедент передает Концессионеру копии документов, относящихся к недв</w:t>
      </w:r>
      <w:r w:rsidRPr="0024228B">
        <w:t>и</w:t>
      </w:r>
      <w:r w:rsidRPr="0024228B">
        <w:t>жимому объекту Соглашения, которые необходимы для исполнения Соглашения, одновременно с передачей Объекта. Перечень передаваемых копий документов о</w:t>
      </w:r>
      <w:r w:rsidRPr="0024228B">
        <w:t>п</w:t>
      </w:r>
      <w:r w:rsidRPr="0024228B">
        <w:t>ределяется Концессионером и Концедентом совместно до момента передачи Объе</w:t>
      </w:r>
      <w:r w:rsidRPr="0024228B">
        <w:t>к</w:t>
      </w:r>
      <w:r w:rsidRPr="0024228B">
        <w:t>та. Перечень прилагается к акту передачи объектов концессионного соглашения от Концедента Концессионеру, форма которого предусмотрена в Приложении № 4 к настоящему Соглашению.</w:t>
      </w:r>
    </w:p>
    <w:p w:rsidR="0024228B" w:rsidRPr="0024228B" w:rsidRDefault="0024228B" w:rsidP="001B30EB">
      <w:pPr>
        <w:ind w:firstLine="567"/>
      </w:pPr>
    </w:p>
    <w:p w:rsidR="008A233E" w:rsidRDefault="0024228B" w:rsidP="008A233E">
      <w:pPr>
        <w:ind w:firstLine="0"/>
        <w:jc w:val="center"/>
      </w:pPr>
      <w:r w:rsidRPr="0024228B">
        <w:t xml:space="preserve">3. Реконструкция и создание Объектов, государственная регистрация прав </w:t>
      </w:r>
    </w:p>
    <w:p w:rsidR="0024228B" w:rsidRPr="0024228B" w:rsidRDefault="0024228B" w:rsidP="008A233E">
      <w:pPr>
        <w:ind w:firstLine="0"/>
        <w:jc w:val="center"/>
      </w:pPr>
      <w:r w:rsidRPr="0024228B">
        <w:t>на объекты Соглашения</w:t>
      </w:r>
    </w:p>
    <w:p w:rsidR="0024228B" w:rsidRPr="0024228B" w:rsidRDefault="0024228B" w:rsidP="008A233E">
      <w:pPr>
        <w:ind w:firstLine="0"/>
        <w:jc w:val="center"/>
      </w:pPr>
      <w:bookmarkStart w:id="52" w:name="_Ref207179862"/>
    </w:p>
    <w:p w:rsidR="0024228B" w:rsidRPr="0024228B" w:rsidRDefault="0024228B" w:rsidP="001B30EB">
      <w:pPr>
        <w:ind w:firstLine="567"/>
      </w:pPr>
      <w:r w:rsidRPr="0024228B">
        <w:t xml:space="preserve">3.1. Предварительные условия начала </w:t>
      </w:r>
      <w:bookmarkEnd w:id="52"/>
      <w:r w:rsidRPr="0024228B">
        <w:t>реконструкции и создания объектов С</w:t>
      </w:r>
      <w:r w:rsidRPr="0024228B">
        <w:t>о</w:t>
      </w:r>
      <w:r w:rsidRPr="0024228B">
        <w:t>глашения.</w:t>
      </w:r>
    </w:p>
    <w:p w:rsidR="0024228B" w:rsidRPr="0024228B" w:rsidRDefault="0024228B" w:rsidP="001B30EB">
      <w:pPr>
        <w:ind w:firstLine="567"/>
      </w:pPr>
      <w:bookmarkStart w:id="53" w:name="_Ref207168748"/>
      <w:r w:rsidRPr="0024228B">
        <w:t xml:space="preserve">3.1.1. </w:t>
      </w:r>
      <w:bookmarkEnd w:id="53"/>
      <w:r w:rsidRPr="0024228B">
        <w:t>Реконструкция недвижимого объекта Соглашения может быть начата п</w:t>
      </w:r>
      <w:r w:rsidRPr="0024228B">
        <w:t>о</w:t>
      </w:r>
      <w:r w:rsidRPr="0024228B">
        <w:t>сле выполнения нижеперечисленных условий:</w:t>
      </w:r>
    </w:p>
    <w:p w:rsidR="0024228B" w:rsidRPr="0024228B" w:rsidRDefault="0024228B" w:rsidP="001B30EB">
      <w:pPr>
        <w:ind w:firstLine="567"/>
      </w:pPr>
      <w:r w:rsidRPr="0024228B">
        <w:t>Концессионером получены все необходимые разрешения, предусмотренные з</w:t>
      </w:r>
      <w:r w:rsidRPr="0024228B">
        <w:t>а</w:t>
      </w:r>
      <w:r w:rsidRPr="0024228B">
        <w:t>конодательством для начала работ (в той степени, в которой они могут быть пол</w:t>
      </w:r>
      <w:r w:rsidRPr="0024228B">
        <w:t>у</w:t>
      </w:r>
      <w:r w:rsidRPr="0024228B">
        <w:t>чены на дату начала работ), включая разрешение на строительство (реконструкцию) недвижимого объекта Соглашения;</w:t>
      </w:r>
    </w:p>
    <w:p w:rsidR="0024228B" w:rsidRPr="0024228B" w:rsidRDefault="0024228B" w:rsidP="001B30EB">
      <w:pPr>
        <w:ind w:firstLine="567"/>
      </w:pPr>
      <w:r w:rsidRPr="0024228B">
        <w:t>Концессионер в полном объеме исполнил обязательства по разработке проек</w:t>
      </w:r>
      <w:r w:rsidRPr="0024228B">
        <w:t>т</w:t>
      </w:r>
      <w:r w:rsidRPr="0024228B">
        <w:t>но-сметной документации в отношении недвижимого объекта Соглашения;</w:t>
      </w:r>
    </w:p>
    <w:p w:rsidR="0024228B" w:rsidRPr="0024228B" w:rsidRDefault="0024228B" w:rsidP="001B30EB">
      <w:pPr>
        <w:ind w:firstLine="567"/>
      </w:pPr>
      <w:r w:rsidRPr="0024228B">
        <w:t>Концедент в полном объеме исполнил свои обязательства по передаче недв</w:t>
      </w:r>
      <w:r w:rsidRPr="0024228B">
        <w:t>и</w:t>
      </w:r>
      <w:r w:rsidRPr="0024228B">
        <w:t>жимого объекта Соглашения Концессионеру, а также обязательства по предоставл</w:t>
      </w:r>
      <w:r w:rsidRPr="0024228B">
        <w:t>е</w:t>
      </w:r>
      <w:r w:rsidRPr="0024228B">
        <w:t>нию земельного участка, предусмотренные  разделом 4 настоящего Соглашения.</w:t>
      </w:r>
    </w:p>
    <w:p w:rsidR="0024228B" w:rsidRPr="0024228B" w:rsidRDefault="0024228B" w:rsidP="001B30EB">
      <w:pPr>
        <w:ind w:firstLine="567"/>
      </w:pPr>
      <w:r w:rsidRPr="0024228B">
        <w:t>Создание движимых объектов Соглашения может быть начато только после исполнения Концедентом в полном объеме своих обязательств по передаче движ</w:t>
      </w:r>
      <w:r w:rsidRPr="0024228B">
        <w:t>и</w:t>
      </w:r>
      <w:r w:rsidRPr="0024228B">
        <w:t>мых объектов Соглашения Концессионеру и предоставлению необходимых прав на размещение движимых объектов Соглашения в соответствии с действующим зак</w:t>
      </w:r>
      <w:r w:rsidRPr="0024228B">
        <w:t>о</w:t>
      </w:r>
      <w:r w:rsidRPr="0024228B">
        <w:t>нодательством.</w:t>
      </w:r>
    </w:p>
    <w:p w:rsidR="0024228B" w:rsidRPr="0024228B" w:rsidRDefault="0024228B" w:rsidP="001B30EB">
      <w:pPr>
        <w:ind w:firstLine="567"/>
      </w:pPr>
      <w:r w:rsidRPr="0024228B">
        <w:t>3.1.2. Невыполнение или задержка в выполнении каких-либо условий, указа</w:t>
      </w:r>
      <w:r w:rsidRPr="0024228B">
        <w:t>н</w:t>
      </w:r>
      <w:r w:rsidRPr="0024228B">
        <w:t>ных в подпункте 3.1.1 настоящего пункта, ответственность за невыполнение или з</w:t>
      </w:r>
      <w:r w:rsidRPr="0024228B">
        <w:t>а</w:t>
      </w:r>
      <w:r w:rsidRPr="0024228B">
        <w:t>держку которых несет Концедент, следует рассматривать в качестве особого обсто</w:t>
      </w:r>
      <w:r w:rsidRPr="0024228B">
        <w:t>я</w:t>
      </w:r>
      <w:r w:rsidRPr="0024228B">
        <w:t xml:space="preserve">тельства. </w:t>
      </w:r>
    </w:p>
    <w:p w:rsidR="0024228B" w:rsidRPr="0024228B" w:rsidRDefault="0024228B" w:rsidP="001B30EB">
      <w:pPr>
        <w:ind w:firstLine="567"/>
      </w:pPr>
      <w:r w:rsidRPr="0024228B">
        <w:t>Датой начала реконструкции недвижимого объекта Соглашения считается дата, следующая за датой выдачи разрешения на строительство (реконструкцию) указа</w:t>
      </w:r>
      <w:r w:rsidRPr="0024228B">
        <w:t>н</w:t>
      </w:r>
      <w:r w:rsidRPr="0024228B">
        <w:t>ного объекта.</w:t>
      </w:r>
    </w:p>
    <w:p w:rsidR="0024228B" w:rsidRPr="0024228B" w:rsidRDefault="0024228B" w:rsidP="001B30EB">
      <w:pPr>
        <w:ind w:firstLine="567"/>
      </w:pPr>
      <w:r w:rsidRPr="0024228B">
        <w:t>Концедент передает Концессионеру имущество, принадлежащее Концеденту на праве собственности и предаваемое во владение и пользование Концессионера на время действия настоящего Концессионного соглашения, и не являющееся объект</w:t>
      </w:r>
      <w:r w:rsidRPr="0024228B">
        <w:t>а</w:t>
      </w:r>
      <w:r w:rsidRPr="0024228B">
        <w:t>ми Соглашения (далее  – Имущество Концедента), в течение 30 (тридцати) кале</w:t>
      </w:r>
      <w:r w:rsidRPr="0024228B">
        <w:t>н</w:t>
      </w:r>
      <w:r w:rsidRPr="0024228B">
        <w:t xml:space="preserve">дарных дней </w:t>
      </w:r>
      <w:proofErr w:type="gramStart"/>
      <w:r w:rsidRPr="0024228B">
        <w:t>с даты подписания</w:t>
      </w:r>
      <w:proofErr w:type="gramEnd"/>
      <w:r w:rsidRPr="0024228B">
        <w:t xml:space="preserve"> настоящего Соглашения.</w:t>
      </w:r>
    </w:p>
    <w:p w:rsidR="0024228B" w:rsidRPr="0024228B" w:rsidRDefault="0024228B" w:rsidP="001B30EB">
      <w:pPr>
        <w:ind w:firstLine="567"/>
      </w:pPr>
      <w:r w:rsidRPr="0024228B">
        <w:t>Перечень Имущества Концедента и форма акта приема-передачи Имущества Концедента представлены в Приложении № 5 к настоящему Соглашению.</w:t>
      </w:r>
    </w:p>
    <w:p w:rsidR="0024228B" w:rsidRPr="0024228B" w:rsidRDefault="0024228B" w:rsidP="001B30EB">
      <w:pPr>
        <w:ind w:firstLine="567"/>
      </w:pPr>
      <w:r w:rsidRPr="0024228B">
        <w:t xml:space="preserve">3.3. Концессионер обязан: </w:t>
      </w:r>
    </w:p>
    <w:p w:rsidR="0024228B" w:rsidRPr="0024228B" w:rsidRDefault="0024228B" w:rsidP="001B30EB">
      <w:pPr>
        <w:ind w:firstLine="567"/>
      </w:pPr>
      <w:r w:rsidRPr="0024228B">
        <w:t>3.3.1. Разработать на основании согласованного с Концедентом задания на пр</w:t>
      </w:r>
      <w:r w:rsidRPr="0024228B">
        <w:t>о</w:t>
      </w:r>
      <w:r w:rsidRPr="0024228B">
        <w:t xml:space="preserve">ектирование проектно-сметную документацию на недвижимый объект Соглашения и сметную документацию на движимые объекты Соглашения. </w:t>
      </w:r>
    </w:p>
    <w:p w:rsidR="0024228B" w:rsidRPr="0024228B" w:rsidRDefault="0024228B" w:rsidP="001B30EB">
      <w:pPr>
        <w:ind w:firstLine="567"/>
      </w:pPr>
      <w:r w:rsidRPr="0024228B">
        <w:t xml:space="preserve">Согласовать данную документацию с уполномоченными Концедентом лицами. </w:t>
      </w:r>
    </w:p>
    <w:p w:rsidR="0024228B" w:rsidRPr="0024228B" w:rsidRDefault="0024228B" w:rsidP="001B30EB">
      <w:pPr>
        <w:ind w:firstLine="567"/>
      </w:pPr>
      <w:r w:rsidRPr="0024228B">
        <w:t>Обеспечить получение положительного заключения ГАУ НО «Управление г</w:t>
      </w:r>
      <w:r w:rsidRPr="0024228B">
        <w:t>о</w:t>
      </w:r>
      <w:r w:rsidRPr="0024228B">
        <w:t xml:space="preserve">сударственной экспертизы проектной документации и результатов инженерных изысканий» по проектной документации на реконструкцию недвижимого объекта Соглашения и заключения о достоверности </w:t>
      </w:r>
      <w:proofErr w:type="gramStart"/>
      <w:r w:rsidRPr="0024228B">
        <w:t>определения сметной стоимости реко</w:t>
      </w:r>
      <w:r w:rsidRPr="0024228B">
        <w:t>н</w:t>
      </w:r>
      <w:r w:rsidRPr="0024228B">
        <w:t>струкции недвижимого объекта Соглашения</w:t>
      </w:r>
      <w:proofErr w:type="gramEnd"/>
      <w:r w:rsidRPr="0024228B">
        <w:t>.</w:t>
      </w:r>
    </w:p>
    <w:p w:rsidR="0024228B" w:rsidRPr="0024228B" w:rsidRDefault="0024228B" w:rsidP="001B30EB">
      <w:pPr>
        <w:ind w:firstLine="567"/>
      </w:pPr>
      <w:r w:rsidRPr="0024228B">
        <w:t xml:space="preserve">3.3.2. </w:t>
      </w:r>
      <w:proofErr w:type="gramStart"/>
      <w:r w:rsidRPr="0024228B">
        <w:t>Направить в уполномоченный орган на осуществление государственного строительного надзора извещение о начале работ (в отношении недвижимого объе</w:t>
      </w:r>
      <w:r w:rsidRPr="0024228B">
        <w:t>к</w:t>
      </w:r>
      <w:r w:rsidRPr="0024228B">
        <w:t>та Соглашения) для осуществления государственного строительного надзора в фо</w:t>
      </w:r>
      <w:r w:rsidRPr="0024228B">
        <w:t>р</w:t>
      </w:r>
      <w:r w:rsidRPr="0024228B">
        <w:t>ме проверок соответствия выполняемых работ требованиям технических регламе</w:t>
      </w:r>
      <w:r w:rsidRPr="0024228B">
        <w:t>н</w:t>
      </w:r>
      <w:r w:rsidRPr="0024228B">
        <w:t xml:space="preserve">тов (норм и правил) и проектной документации, в случае если недвижимый объект Соглашения подлежит государственному строительному надзору в соответствии с законодательством Российской Федерации. </w:t>
      </w:r>
      <w:proofErr w:type="gramEnd"/>
    </w:p>
    <w:p w:rsidR="0024228B" w:rsidRPr="0024228B" w:rsidRDefault="0024228B" w:rsidP="001B30EB">
      <w:pPr>
        <w:ind w:firstLine="567"/>
      </w:pPr>
      <w:r w:rsidRPr="0024228B">
        <w:t>3.3.3. Реконструировать и обеспечить ввод в эксплуатацию недвижимый объект Соглашения, а также создать движимые объекты Соглашения в порядке, устано</w:t>
      </w:r>
      <w:r w:rsidRPr="0024228B">
        <w:t>в</w:t>
      </w:r>
      <w:r w:rsidRPr="0024228B">
        <w:t>ленном действующим законодательством Российской Федерации, в соответствии с проектно-сметной  документацией на объекты Соглашения и техническим заданием согласно Приложению № 3 к настоящему Соглашению, в срок, указанный в пункте 8.2 настоящего Соглашения.</w:t>
      </w:r>
    </w:p>
    <w:p w:rsidR="0024228B" w:rsidRPr="0024228B" w:rsidRDefault="0024228B" w:rsidP="001B30EB">
      <w:pPr>
        <w:ind w:firstLine="567"/>
      </w:pPr>
      <w:r w:rsidRPr="0024228B">
        <w:t>3.3.4. Приступить к использованию (эксплуатации) Объектов не позднее срока, указанного в пункте 8.3 настоящего Соглашения.</w:t>
      </w:r>
    </w:p>
    <w:p w:rsidR="0024228B" w:rsidRPr="0024228B" w:rsidRDefault="0024228B" w:rsidP="001B30EB">
      <w:pPr>
        <w:ind w:firstLine="567"/>
      </w:pPr>
      <w:r w:rsidRPr="0024228B">
        <w:t>3.3.5. При реконструкции недвижимого объекта Соглашения и после ее заве</w:t>
      </w:r>
      <w:r w:rsidRPr="0024228B">
        <w:t>р</w:t>
      </w:r>
      <w:r w:rsidRPr="0024228B">
        <w:t>шения обеспечить выполнение следующих ме</w:t>
      </w:r>
      <w:r w:rsidRPr="0024228B">
        <w:softHyphen/>
        <w:t>роприятий:</w:t>
      </w:r>
    </w:p>
    <w:p w:rsidR="0024228B" w:rsidRPr="0024228B" w:rsidRDefault="0024228B" w:rsidP="001B30EB">
      <w:pPr>
        <w:ind w:firstLine="567"/>
      </w:pPr>
      <w:r w:rsidRPr="0024228B">
        <w:t>обеспечить надзор за ходом реконструкции органом государственного стро</w:t>
      </w:r>
      <w:r w:rsidRPr="0024228B">
        <w:t>и</w:t>
      </w:r>
      <w:r w:rsidRPr="0024228B">
        <w:t>тельного надзора, в случае если объект подлежит государственному строительному надзору в соответствии с законодательством Российской Федерации;</w:t>
      </w:r>
    </w:p>
    <w:p w:rsidR="0024228B" w:rsidRPr="0024228B" w:rsidRDefault="0024228B" w:rsidP="001B30EB">
      <w:pPr>
        <w:ind w:firstLine="567"/>
      </w:pPr>
      <w:r w:rsidRPr="0024228B">
        <w:t>обеспечить выполнение работ по реконструкции объекта силами подрядных о</w:t>
      </w:r>
      <w:r w:rsidRPr="0024228B">
        <w:t>р</w:t>
      </w:r>
      <w:r w:rsidRPr="0024228B">
        <w:t>ганизаций, которые являются членами саморегулируемых организаций в области строительства, реконструкции, капитального ремонта объектов капитального строи</w:t>
      </w:r>
      <w:r w:rsidRPr="0024228B">
        <w:softHyphen/>
        <w:t>тельства. Юридическое лицо, не являющееся членом саморегулируемых организа</w:t>
      </w:r>
      <w:r w:rsidRPr="0024228B">
        <w:softHyphen/>
        <w:t>ций в области строительства, реконструкции, капитального ремонта объектов капи</w:t>
      </w:r>
      <w:r w:rsidRPr="0024228B">
        <w:softHyphen/>
        <w:t>тального строительства, может выполнять работы по договорам строительного под</w:t>
      </w:r>
      <w:r w:rsidRPr="0024228B">
        <w:softHyphen/>
        <w:t>ряда в случае, если размер обязательств по каждому из таких договоров не превы</w:t>
      </w:r>
      <w:r w:rsidRPr="0024228B">
        <w:softHyphen/>
        <w:t>шает трех миллионов рублей. В случае выполнения работ собственными силами Концессионер должен являться членом саморегулируемой организации в области строительства;</w:t>
      </w:r>
    </w:p>
    <w:p w:rsidR="0024228B" w:rsidRPr="0024228B" w:rsidRDefault="0024228B" w:rsidP="001B30EB">
      <w:pPr>
        <w:ind w:firstLine="567"/>
      </w:pPr>
      <w:r w:rsidRPr="0024228B">
        <w:t>обеспечить ведение авторского надзора за ходом реконструкции;</w:t>
      </w:r>
    </w:p>
    <w:p w:rsidR="0024228B" w:rsidRPr="0024228B" w:rsidRDefault="0024228B" w:rsidP="001B30EB">
      <w:pPr>
        <w:ind w:firstLine="567"/>
      </w:pPr>
      <w:r w:rsidRPr="0024228B">
        <w:t>в целях осуществления строительного контроля при реконструкции недви</w:t>
      </w:r>
      <w:r w:rsidRPr="0024228B">
        <w:softHyphen/>
        <w:t>жимого объекта Соглашения привлечь специализи</w:t>
      </w:r>
      <w:r w:rsidRPr="0024228B">
        <w:softHyphen/>
        <w:t>рованную организацию, уведомив Концедента;</w:t>
      </w:r>
    </w:p>
    <w:p w:rsidR="0024228B" w:rsidRPr="0024228B" w:rsidRDefault="0024228B" w:rsidP="001B30EB">
      <w:pPr>
        <w:ind w:firstLine="567"/>
      </w:pPr>
      <w:r w:rsidRPr="0024228B">
        <w:t>обеспечить оформление исполнительной документации на выполненные ра</w:t>
      </w:r>
      <w:r w:rsidRPr="0024228B">
        <w:softHyphen/>
        <w:t>боты;</w:t>
      </w:r>
    </w:p>
    <w:p w:rsidR="0024228B" w:rsidRPr="0024228B" w:rsidRDefault="0024228B" w:rsidP="001B30EB">
      <w:pPr>
        <w:ind w:firstLine="567"/>
      </w:pPr>
      <w:r w:rsidRPr="0024228B">
        <w:t>выполненные работы должны быть оформлены актом о приемке выполнен</w:t>
      </w:r>
      <w:r w:rsidRPr="0024228B">
        <w:softHyphen/>
        <w:t>ных работ по форме КС-2 и справкой о стоимости выполненных работ и затрат по форме КС-3. После завершения работ оформляется акт сдачи-приемки завершенно</w:t>
      </w:r>
      <w:r w:rsidRPr="0024228B">
        <w:softHyphen/>
        <w:t>го р</w:t>
      </w:r>
      <w:r w:rsidRPr="0024228B">
        <w:t>е</w:t>
      </w:r>
      <w:r w:rsidRPr="0024228B">
        <w:t>конструкцией объекта по форме КС-11;</w:t>
      </w:r>
    </w:p>
    <w:p w:rsidR="0024228B" w:rsidRPr="0024228B" w:rsidRDefault="0024228B" w:rsidP="001B30EB">
      <w:pPr>
        <w:ind w:firstLine="567"/>
      </w:pPr>
      <w:r w:rsidRPr="0024228B">
        <w:t xml:space="preserve">для </w:t>
      </w:r>
      <w:proofErr w:type="gramStart"/>
      <w:r w:rsidRPr="0024228B">
        <w:t>подтверждения</w:t>
      </w:r>
      <w:proofErr w:type="gramEnd"/>
      <w:r w:rsidRPr="0024228B">
        <w:t xml:space="preserve"> произведенного в ходе реконструкции недвижимого объе</w:t>
      </w:r>
      <w:r w:rsidRPr="0024228B">
        <w:t>к</w:t>
      </w:r>
      <w:r w:rsidRPr="0024228B">
        <w:t>та Соглашения объема инвестиций обеспечить возможность проведения упол</w:t>
      </w:r>
      <w:r w:rsidRPr="0024228B">
        <w:softHyphen/>
        <w:t>номоченной Концедентом структурой проверки достоверности актов по форме КС-2, КС-3, КС-11.</w:t>
      </w:r>
    </w:p>
    <w:p w:rsidR="0024228B" w:rsidRPr="0024228B" w:rsidRDefault="0024228B" w:rsidP="001B30EB">
      <w:pPr>
        <w:ind w:firstLine="567"/>
      </w:pPr>
      <w:r w:rsidRPr="0024228B">
        <w:t>3.3.6. Осуществить демонтаж Имущества Концедента, указанного в пункте 3.2 настоящего Соглашения, препятствующего созданию движимых объектов Соглаш</w:t>
      </w:r>
      <w:r w:rsidRPr="0024228B">
        <w:t>е</w:t>
      </w:r>
      <w:r w:rsidRPr="0024228B">
        <w:t>ния.</w:t>
      </w:r>
    </w:p>
    <w:p w:rsidR="0024228B" w:rsidRPr="0024228B" w:rsidRDefault="0024228B" w:rsidP="001B30EB">
      <w:pPr>
        <w:ind w:firstLine="567"/>
      </w:pPr>
      <w:r w:rsidRPr="0024228B">
        <w:t>Демонтированное Имущество Концедента подлежит списанию и (или) возврату Концеденту с подписанием соответствующего акта.</w:t>
      </w:r>
    </w:p>
    <w:p w:rsidR="0024228B" w:rsidRPr="0024228B" w:rsidRDefault="0024228B" w:rsidP="001B30EB">
      <w:pPr>
        <w:ind w:firstLine="567"/>
      </w:pPr>
      <w:r w:rsidRPr="0024228B">
        <w:t>3.3.7. Осуществить создание движимых или недвижимых объектов, необход</w:t>
      </w:r>
      <w:r w:rsidRPr="0024228B">
        <w:t>и</w:t>
      </w:r>
      <w:r w:rsidRPr="0024228B">
        <w:t>мых для реализации Соглашения, включая строительно-монтажные работы, прио</w:t>
      </w:r>
      <w:r w:rsidRPr="0024228B">
        <w:t>б</w:t>
      </w:r>
      <w:r w:rsidRPr="0024228B">
        <w:t xml:space="preserve">ретение оборудования, обеспечение коммуникациями и необходимым программным обеспечением, пусконаладку согласно настоящему Соглашению. </w:t>
      </w:r>
    </w:p>
    <w:p w:rsidR="0024228B" w:rsidRPr="0024228B" w:rsidRDefault="0024228B" w:rsidP="001B30EB">
      <w:pPr>
        <w:ind w:firstLine="567"/>
      </w:pPr>
      <w:r w:rsidRPr="0024228B">
        <w:t xml:space="preserve">3.3.8. Представить в адрес Концедента на согласование регламент эксплуатации Объекта не </w:t>
      </w:r>
      <w:proofErr w:type="gramStart"/>
      <w:r w:rsidRPr="0024228B">
        <w:t>позднее</w:t>
      </w:r>
      <w:proofErr w:type="gramEnd"/>
      <w:r w:rsidRPr="0024228B">
        <w:t xml:space="preserve"> чем за 2 (два) месяца до ввода в эксплуатацию Объекта Конце</w:t>
      </w:r>
      <w:r w:rsidRPr="0024228B">
        <w:t>с</w:t>
      </w:r>
      <w:r w:rsidRPr="0024228B">
        <w:t>сионного соглашения в соответствии с пунктом 8.3 настоящего Соглашения.</w:t>
      </w:r>
    </w:p>
    <w:p w:rsidR="0024228B" w:rsidRPr="0024228B" w:rsidRDefault="0024228B" w:rsidP="001B30EB">
      <w:pPr>
        <w:ind w:firstLine="567"/>
      </w:pPr>
      <w:r w:rsidRPr="0024228B">
        <w:t>3.3.9. Обеспечить получение разрешения на реконструкцию недвижимого об</w:t>
      </w:r>
      <w:r w:rsidRPr="0024228B">
        <w:t>ъ</w:t>
      </w:r>
      <w:r w:rsidRPr="0024228B">
        <w:t>екта Соглашения.</w:t>
      </w:r>
    </w:p>
    <w:p w:rsidR="0024228B" w:rsidRPr="0024228B" w:rsidRDefault="0024228B" w:rsidP="001B30EB">
      <w:pPr>
        <w:ind w:firstLine="567"/>
      </w:pPr>
      <w:r w:rsidRPr="0024228B">
        <w:t>Концессионер имеет право:</w:t>
      </w:r>
    </w:p>
    <w:p w:rsidR="0024228B" w:rsidRPr="0024228B" w:rsidRDefault="0024228B" w:rsidP="001B30EB">
      <w:pPr>
        <w:ind w:firstLine="567"/>
      </w:pPr>
      <w:r w:rsidRPr="0024228B">
        <w:t>3.4.1. Привлекать к выполнению реконструкции и созданию объектов Согл</w:t>
      </w:r>
      <w:r w:rsidRPr="0024228B">
        <w:t>а</w:t>
      </w:r>
      <w:r w:rsidRPr="0024228B">
        <w:t xml:space="preserve">шения третьих лиц, за действия которых он несет ответственность как </w:t>
      </w:r>
      <w:proofErr w:type="gramStart"/>
      <w:r w:rsidRPr="0024228B">
        <w:t>за</w:t>
      </w:r>
      <w:proofErr w:type="gramEnd"/>
      <w:r w:rsidRPr="0024228B">
        <w:t xml:space="preserve"> свои со</w:t>
      </w:r>
      <w:r w:rsidRPr="0024228B">
        <w:t>б</w:t>
      </w:r>
      <w:r w:rsidRPr="0024228B">
        <w:t>ственные.</w:t>
      </w:r>
    </w:p>
    <w:p w:rsidR="0024228B" w:rsidRPr="0024228B" w:rsidRDefault="0024228B" w:rsidP="001B30EB">
      <w:pPr>
        <w:ind w:firstLine="567"/>
      </w:pPr>
      <w:r w:rsidRPr="0024228B">
        <w:t>Заключать договоры с третьими лицами на обслуживание  объектов Соглаш</w:t>
      </w:r>
      <w:r w:rsidRPr="0024228B">
        <w:t>е</w:t>
      </w:r>
      <w:r w:rsidRPr="0024228B">
        <w:t>ния, оказание услуг связи и технологически связанных услуг.</w:t>
      </w:r>
    </w:p>
    <w:p w:rsidR="0024228B" w:rsidRPr="0024228B" w:rsidRDefault="0024228B" w:rsidP="001B30EB">
      <w:pPr>
        <w:ind w:firstLine="567"/>
      </w:pPr>
      <w:r w:rsidRPr="0024228B">
        <w:t>Передавать объекты Соглашения в пользование третьим лицам на срок, не пр</w:t>
      </w:r>
      <w:r w:rsidRPr="0024228B">
        <w:t>е</w:t>
      </w:r>
      <w:r w:rsidRPr="0024228B">
        <w:t>вышающий срок действия настоящего Соглашения, при условии соблюдения обяз</w:t>
      </w:r>
      <w:r w:rsidRPr="0024228B">
        <w:t>а</w:t>
      </w:r>
      <w:r w:rsidRPr="0024228B">
        <w:t>тельств Концессионера, предусмотренных настоящим Соглашением.</w:t>
      </w:r>
    </w:p>
    <w:p w:rsidR="0024228B" w:rsidRPr="0024228B" w:rsidRDefault="0024228B" w:rsidP="001B30EB">
      <w:pPr>
        <w:ind w:firstLine="567"/>
      </w:pPr>
      <w:r w:rsidRPr="0024228B">
        <w:t>Создавать иное имущество (оборудование), предназначенное для реализации целей, указанных в пункте 1.2 настоящего Соглашения, и получения дополнител</w:t>
      </w:r>
      <w:r w:rsidRPr="0024228B">
        <w:t>ь</w:t>
      </w:r>
      <w:r w:rsidRPr="0024228B">
        <w:t>ной прибыли с согласия Концедента и уполномоченных Концедентом лиц.</w:t>
      </w:r>
    </w:p>
    <w:p w:rsidR="0024228B" w:rsidRPr="0024228B" w:rsidRDefault="0024228B" w:rsidP="001B30EB">
      <w:pPr>
        <w:ind w:firstLine="567"/>
      </w:pPr>
      <w:r w:rsidRPr="0024228B">
        <w:t xml:space="preserve">3.5. </w:t>
      </w:r>
      <w:proofErr w:type="gramStart"/>
      <w:r w:rsidRPr="0024228B">
        <w:t>При обнаружении Концессионером не зависящих от Концессионера о</w:t>
      </w:r>
      <w:r w:rsidRPr="0024228B">
        <w:t>б</w:t>
      </w:r>
      <w:r w:rsidRPr="0024228B">
        <w:t>стоятельств, делающих невозможным реконструкцию и создание Объектов в сроки, установленные настоящим Соглашением, Концессионер обязуется немедленно (в срок не позднее 2 рабочих дней со дня обнаружения данных обстоятельств) увед</w:t>
      </w:r>
      <w:r w:rsidRPr="0024228B">
        <w:t>о</w:t>
      </w:r>
      <w:r w:rsidRPr="0024228B">
        <w:t>мить Концедента об указанных обстоятельствах и предоставить план дальнейших действий по исполнению настоящего Соглашения, который подлежит согласованию с Концедентом.</w:t>
      </w:r>
      <w:proofErr w:type="gramEnd"/>
    </w:p>
    <w:p w:rsidR="0024228B" w:rsidRPr="0024228B" w:rsidRDefault="0024228B" w:rsidP="001B30EB">
      <w:pPr>
        <w:ind w:firstLine="567"/>
      </w:pPr>
      <w:r w:rsidRPr="0024228B">
        <w:t xml:space="preserve">3.6. </w:t>
      </w:r>
      <w:proofErr w:type="gramStart"/>
      <w:r w:rsidRPr="0024228B">
        <w:t>При обнаружении Концессионером несоответствия проектной документ</w:t>
      </w:r>
      <w:r w:rsidRPr="0024228B">
        <w:t>а</w:t>
      </w:r>
      <w:r w:rsidRPr="0024228B">
        <w:t>ции на недвижимый объект Соглашения требованиям технических регламентов  и иных нормативных правовых актов, невозможности создания Объектов соглашения в местах, определенных проектно-сметной документацией, Концессионер обязуется немедленно (в срок не позднее 2 рабочих дней со дня обнаружения данных обсто</w:t>
      </w:r>
      <w:r w:rsidRPr="0024228B">
        <w:t>я</w:t>
      </w:r>
      <w:r w:rsidRPr="0024228B">
        <w:t>тельств) предупредить об этом Концедента и на основании согласия Концедента до момента внесения необходимых изменений в проектно-сметную документацию на</w:t>
      </w:r>
      <w:proofErr w:type="gramEnd"/>
      <w:r w:rsidRPr="0024228B">
        <w:t xml:space="preserve"> объекты Соглашения приостановить создание и реконструкцию недвижимого да</w:t>
      </w:r>
      <w:r w:rsidRPr="0024228B">
        <w:t>н</w:t>
      </w:r>
      <w:r w:rsidRPr="0024228B">
        <w:t>ного объекта Соглашения. Концессионер за свой счет вносит изменения в проек</w:t>
      </w:r>
      <w:r w:rsidRPr="0024228B">
        <w:t>т</w:t>
      </w:r>
      <w:r w:rsidRPr="0024228B">
        <w:t>ную документацию и после внесения соответствующих изменений в кратчайшие сроки возобновляет работы по реконструкции и созданию объектов Соглашения, предварительно (в срок не позднее 3 рабочих дней до начала возобновления работ) уведомив Концедента о возобновлении работ.</w:t>
      </w:r>
    </w:p>
    <w:p w:rsidR="0024228B" w:rsidRPr="0024228B" w:rsidRDefault="0024228B" w:rsidP="001B30EB">
      <w:pPr>
        <w:ind w:firstLine="567"/>
      </w:pPr>
      <w:proofErr w:type="gramStart"/>
      <w:r w:rsidRPr="0024228B">
        <w:t>При обнаружении Концессионером невозможности создания Объектов согл</w:t>
      </w:r>
      <w:r w:rsidRPr="0024228B">
        <w:t>а</w:t>
      </w:r>
      <w:r w:rsidRPr="0024228B">
        <w:t>шения в местах, определенных проектно-сметной документацией, Концессионер обязуется немедленно (в срок не позднее 2 рабочих дней со дня обнаружения да</w:t>
      </w:r>
      <w:r w:rsidRPr="0024228B">
        <w:t>н</w:t>
      </w:r>
      <w:r w:rsidRPr="0024228B">
        <w:t>ных обстоятельств) предупредить об этом Концедента и на основании согласия Концедента до момента внесения необходимых изменений в проектно-сметную д</w:t>
      </w:r>
      <w:r w:rsidRPr="0024228B">
        <w:t>о</w:t>
      </w:r>
      <w:r w:rsidRPr="0024228B">
        <w:t>кументацию на объекты Соглашения приостановить создание данного объекта С</w:t>
      </w:r>
      <w:r w:rsidRPr="0024228B">
        <w:t>о</w:t>
      </w:r>
      <w:r w:rsidRPr="0024228B">
        <w:t>глашения.</w:t>
      </w:r>
      <w:proofErr w:type="gramEnd"/>
      <w:r w:rsidRPr="0024228B">
        <w:t xml:space="preserve"> Концессионер вносит изменения в проектную документацию и после внесения соответствующих изменений в кратчайшие сроки возобновляет работы по созданию объектов Соглашения, предварительно (в срок не позднее 3 рабочих дней до начала возобновления работ) уведомив Концедента о возобновлении работ.</w:t>
      </w:r>
    </w:p>
    <w:p w:rsidR="0024228B" w:rsidRPr="0024228B" w:rsidRDefault="0024228B" w:rsidP="001B30EB">
      <w:pPr>
        <w:ind w:firstLine="567"/>
      </w:pPr>
      <w:r w:rsidRPr="0024228B">
        <w:t>3.7. После завершения Концессионером реконструкции и создания Объектов Концессионер направляет Концеденту следующие документы:</w:t>
      </w:r>
    </w:p>
    <w:p w:rsidR="0024228B" w:rsidRPr="0024228B" w:rsidRDefault="0024228B" w:rsidP="001B30EB">
      <w:pPr>
        <w:ind w:firstLine="567"/>
      </w:pPr>
      <w:r w:rsidRPr="0024228B">
        <w:t>разрешение органа местного самоуправления на ввод объекта в эксплуата</w:t>
      </w:r>
      <w:r w:rsidRPr="0024228B">
        <w:softHyphen/>
        <w:t>цию (в отношении недвижимого объекта Соглашения);</w:t>
      </w:r>
    </w:p>
    <w:p w:rsidR="0024228B" w:rsidRPr="0024228B" w:rsidRDefault="0024228B" w:rsidP="001B30EB">
      <w:pPr>
        <w:ind w:firstLine="567"/>
      </w:pPr>
      <w:r w:rsidRPr="0024228B">
        <w:t>заключение уполномоченного органа на осуществление государственного строительного надзора о соответствии реконструированного объекта требованиям технических регламентов (норм и правил) и проектной документации (в отношении недвижимого объекта Соглашения) в случае если недвижимый объект Соглашения подлежит государственному строительному надзору в соответствии с законодател</w:t>
      </w:r>
      <w:r w:rsidRPr="0024228B">
        <w:t>ь</w:t>
      </w:r>
      <w:r w:rsidRPr="0024228B">
        <w:t xml:space="preserve">ством Российской Федерации; </w:t>
      </w:r>
    </w:p>
    <w:p w:rsidR="0024228B" w:rsidRPr="0024228B" w:rsidRDefault="0024228B" w:rsidP="001B30EB">
      <w:pPr>
        <w:ind w:firstLine="567"/>
      </w:pPr>
      <w:r w:rsidRPr="0024228B">
        <w:t>заключения уполномоченного Концедентом лица о соответствии (несоот</w:t>
      </w:r>
      <w:r w:rsidRPr="0024228B">
        <w:softHyphen/>
        <w:t>ветствии) фактической стоимости объектов Соглашения после реконструкции и со</w:t>
      </w:r>
      <w:r w:rsidRPr="0024228B">
        <w:t>з</w:t>
      </w:r>
      <w:r w:rsidRPr="0024228B">
        <w:t>дания стоимости, определенной проектной документацией на недвижимый объект Соглашения, и сметной документацией на движимые объекты Соглашения;</w:t>
      </w:r>
    </w:p>
    <w:p w:rsidR="0024228B" w:rsidRPr="0024228B" w:rsidRDefault="0024228B" w:rsidP="001B30EB">
      <w:pPr>
        <w:ind w:firstLine="567"/>
      </w:pPr>
      <w:r w:rsidRPr="0024228B">
        <w:t>проектно-сметную документацию;</w:t>
      </w:r>
    </w:p>
    <w:p w:rsidR="0024228B" w:rsidRPr="0024228B" w:rsidRDefault="0024228B" w:rsidP="001B30EB">
      <w:pPr>
        <w:ind w:firstLine="567"/>
      </w:pPr>
      <w:r w:rsidRPr="0024228B">
        <w:t>исполнительную документацию;</w:t>
      </w:r>
    </w:p>
    <w:p w:rsidR="0024228B" w:rsidRPr="0024228B" w:rsidRDefault="0024228B" w:rsidP="001B30EB">
      <w:pPr>
        <w:ind w:firstLine="567"/>
      </w:pPr>
      <w:r w:rsidRPr="0024228B">
        <w:t>акт о приемке выполненных работ по форме КС-2, КС-3, акт сдачи-приемки з</w:t>
      </w:r>
      <w:r w:rsidRPr="0024228B">
        <w:t>а</w:t>
      </w:r>
      <w:r w:rsidRPr="0024228B">
        <w:t>вершенного реконструкцией объекта по форме КС-11;</w:t>
      </w:r>
    </w:p>
    <w:p w:rsidR="0024228B" w:rsidRPr="0024228B" w:rsidRDefault="0024228B" w:rsidP="001B30EB">
      <w:pPr>
        <w:ind w:firstLine="567"/>
      </w:pPr>
      <w:r w:rsidRPr="0024228B">
        <w:t>акт проверки в соответствии с п.3.3.5 достоверности актов по форме КС-2, КС-3,    КС-11;</w:t>
      </w:r>
    </w:p>
    <w:p w:rsidR="0024228B" w:rsidRPr="0024228B" w:rsidRDefault="0024228B" w:rsidP="001B30EB">
      <w:pPr>
        <w:ind w:firstLine="567"/>
      </w:pPr>
      <w:r w:rsidRPr="0024228B">
        <w:t>заключение созданной Концедентом комиссии по приемке работ по реконс</w:t>
      </w:r>
      <w:r w:rsidRPr="0024228B">
        <w:t>т</w:t>
      </w:r>
      <w:r w:rsidRPr="0024228B">
        <w:t>рукции и созданию Объектов.</w:t>
      </w:r>
    </w:p>
    <w:p w:rsidR="0024228B" w:rsidRPr="0024228B" w:rsidRDefault="0024228B" w:rsidP="001B30EB">
      <w:pPr>
        <w:ind w:firstLine="567"/>
      </w:pPr>
      <w:r w:rsidRPr="0024228B">
        <w:t>3.8. Завершение Концессионером реконструкции и создания Объектов офор</w:t>
      </w:r>
      <w:r w:rsidRPr="0024228B">
        <w:t>м</w:t>
      </w:r>
      <w:r w:rsidRPr="0024228B">
        <w:t>ляется актами об исполнении Концессионером своих обязательств по форме согла</w:t>
      </w:r>
      <w:r w:rsidRPr="0024228B">
        <w:t>с</w:t>
      </w:r>
      <w:r w:rsidRPr="0024228B">
        <w:t>но Приложениям № 6 и № 7 к настоящему Соглашению, при условии представления документов, предусмотренных пунктом 3.7 настоящего Соглашения.</w:t>
      </w:r>
    </w:p>
    <w:p w:rsidR="0024228B" w:rsidRPr="0024228B" w:rsidRDefault="0024228B" w:rsidP="001B30EB">
      <w:pPr>
        <w:ind w:firstLine="567"/>
      </w:pPr>
      <w:r w:rsidRPr="0024228B">
        <w:t>3.9. Обязанность Концессионера по проведению реконструкции недвижимого объекта Соглашения считается исполненной после подписания сторонами акта об исполнении Концессионером своих обязательств по форме согласно Приложению № 6 и внесения изменений в записи Единого государственного реестра недвижим</w:t>
      </w:r>
      <w:r w:rsidRPr="0024228B">
        <w:t>о</w:t>
      </w:r>
      <w:r w:rsidRPr="0024228B">
        <w:t xml:space="preserve">сти. </w:t>
      </w:r>
    </w:p>
    <w:p w:rsidR="0024228B" w:rsidRPr="0024228B" w:rsidRDefault="0024228B" w:rsidP="001B30EB">
      <w:pPr>
        <w:ind w:firstLine="567"/>
      </w:pPr>
      <w:r w:rsidRPr="0024228B">
        <w:t>3.10. Уклонение одной из Сторон от подписания любого из документов, ук</w:t>
      </w:r>
      <w:r w:rsidRPr="0024228B">
        <w:t>а</w:t>
      </w:r>
      <w:r w:rsidRPr="0024228B">
        <w:t>занных в пунктах 3.8, 3.9 настоящего Соглашения, признается нарушением этой Стороной своих обязательств, предусмотренных настоящим Соглашением.</w:t>
      </w:r>
    </w:p>
    <w:p w:rsidR="0024228B" w:rsidRPr="0024228B" w:rsidRDefault="0024228B" w:rsidP="001B30EB">
      <w:pPr>
        <w:ind w:firstLine="567"/>
      </w:pPr>
      <w:r w:rsidRPr="0024228B">
        <w:t>3.11. Стороны обязуются осуществить действия, необходимые для внесения изменений в записи Единого государственного реестра недвижимости о праве Ко</w:t>
      </w:r>
      <w:r w:rsidRPr="0024228B">
        <w:t>н</w:t>
      </w:r>
      <w:r w:rsidRPr="0024228B">
        <w:t>цессионера на владение и пользование недвижимым объектом Соглашения.</w:t>
      </w:r>
    </w:p>
    <w:p w:rsidR="0024228B" w:rsidRPr="0024228B" w:rsidRDefault="0024228B" w:rsidP="001B30EB">
      <w:pPr>
        <w:ind w:firstLine="567"/>
      </w:pPr>
      <w:r w:rsidRPr="0024228B">
        <w:t xml:space="preserve">3.12. </w:t>
      </w:r>
      <w:proofErr w:type="gramStart"/>
      <w:r w:rsidRPr="0024228B">
        <w:t>Концедент обязан представить Концессионеру документы, имеющиеся у Концедента, необходимые для внесения изменений в записи Единого государстве</w:t>
      </w:r>
      <w:r w:rsidRPr="0024228B">
        <w:t>н</w:t>
      </w:r>
      <w:r w:rsidRPr="0024228B">
        <w:t>ного реестра недвижимости о праве собственности на недвижимый объект Согл</w:t>
      </w:r>
      <w:r w:rsidRPr="0024228B">
        <w:t>а</w:t>
      </w:r>
      <w:r w:rsidRPr="0024228B">
        <w:t>шения.</w:t>
      </w:r>
      <w:proofErr w:type="gramEnd"/>
    </w:p>
    <w:p w:rsidR="0024228B" w:rsidRPr="0024228B" w:rsidRDefault="0024228B" w:rsidP="001B30EB">
      <w:pPr>
        <w:ind w:firstLine="567"/>
      </w:pPr>
      <w:r w:rsidRPr="0024228B">
        <w:t>3.13. Концессионер обязан подать документы, необходимые для внесения и</w:t>
      </w:r>
      <w:r w:rsidRPr="0024228B">
        <w:t>з</w:t>
      </w:r>
      <w:r w:rsidRPr="0024228B">
        <w:t>менений в записи Единого государственного реестра недвижимости, в орган, осущ</w:t>
      </w:r>
      <w:r w:rsidRPr="0024228B">
        <w:t>е</w:t>
      </w:r>
      <w:r w:rsidRPr="0024228B">
        <w:t>ствляющий государственную регистрацию прав на недвижимое имущество и  сд</w:t>
      </w:r>
      <w:r w:rsidRPr="0024228B">
        <w:t>е</w:t>
      </w:r>
      <w:r w:rsidRPr="0024228B">
        <w:t xml:space="preserve">лок с ним, в течение одного месяца </w:t>
      </w:r>
      <w:proofErr w:type="gramStart"/>
      <w:r w:rsidRPr="0024228B">
        <w:t>с даты ввода</w:t>
      </w:r>
      <w:proofErr w:type="gramEnd"/>
      <w:r w:rsidRPr="0024228B">
        <w:t xml:space="preserve"> в эксплуатацию недвижимого об</w:t>
      </w:r>
      <w:r w:rsidRPr="0024228B">
        <w:t>ъ</w:t>
      </w:r>
      <w:r w:rsidRPr="0024228B">
        <w:t>екта Соглашения.</w:t>
      </w:r>
    </w:p>
    <w:p w:rsidR="0024228B" w:rsidRPr="0024228B" w:rsidRDefault="0024228B" w:rsidP="001B30EB">
      <w:pPr>
        <w:ind w:firstLine="567"/>
      </w:pPr>
      <w:r w:rsidRPr="0024228B">
        <w:t>3.14. Государственная регистрация прав, указанных в пункте 3.11 настоящего Соглашения, осуществляется за счет средств Концессионера.</w:t>
      </w:r>
    </w:p>
    <w:p w:rsidR="0024228B" w:rsidRPr="0024228B" w:rsidRDefault="0024228B" w:rsidP="001B30EB">
      <w:pPr>
        <w:ind w:firstLine="567"/>
      </w:pPr>
      <w:r w:rsidRPr="0024228B">
        <w:t xml:space="preserve">3.15. </w:t>
      </w:r>
      <w:proofErr w:type="gramStart"/>
      <w:r w:rsidRPr="0024228B">
        <w:t>Концессионер несет риск случайной гибели или случайного повреждения незавершенных объектов Соглашения, а также реконструированных и создаваемых объектов Соглашения, в том числе Имущества Концедента, до даты передачи Ко</w:t>
      </w:r>
      <w:r w:rsidRPr="0024228B">
        <w:t>н</w:t>
      </w:r>
      <w:r w:rsidRPr="0024228B">
        <w:t>цессионером Концеденту объектов Соглашения согласно актам приема-передачи объектов концессионного соглашения от Концессионера к Концеденту по форме с</w:t>
      </w:r>
      <w:r w:rsidRPr="0024228B">
        <w:t>о</w:t>
      </w:r>
      <w:r w:rsidRPr="0024228B">
        <w:t>гласно Приложению № 8 к настоящему Соглашению в соответствии с пунктом 8.4 настоящего Соглашения.</w:t>
      </w:r>
      <w:proofErr w:type="gramEnd"/>
    </w:p>
    <w:p w:rsidR="0024228B" w:rsidRPr="0024228B" w:rsidRDefault="0024228B" w:rsidP="001B30EB">
      <w:pPr>
        <w:ind w:firstLine="567"/>
      </w:pPr>
      <w:r w:rsidRPr="0024228B">
        <w:t>3.16. В рамках заключения и исполнения настоящего Соглашения Концедент обязуется:</w:t>
      </w:r>
    </w:p>
    <w:p w:rsidR="0024228B" w:rsidRPr="0024228B" w:rsidRDefault="0024228B" w:rsidP="001B30EB">
      <w:pPr>
        <w:ind w:firstLine="567"/>
      </w:pPr>
      <w:r w:rsidRPr="0024228B">
        <w:t>а) обеспечить Концессионеру необходимые условия для выполнения реконс</w:t>
      </w:r>
      <w:r w:rsidRPr="0024228B">
        <w:t>т</w:t>
      </w:r>
      <w:r w:rsidRPr="0024228B">
        <w:t>рукции и создания объектов Соглашения, в том числе принять необходимые меры по обеспечению свободного доступа Концессионера и уполномоченных им лиц к объектам Соглашения;</w:t>
      </w:r>
    </w:p>
    <w:p w:rsidR="0024228B" w:rsidRPr="0024228B" w:rsidRDefault="0024228B" w:rsidP="001B30EB">
      <w:pPr>
        <w:ind w:firstLine="567"/>
      </w:pPr>
      <w:r w:rsidRPr="0024228B">
        <w:t>б) оказывать Концессионеру необходимое содействие при выполнении реко</w:t>
      </w:r>
      <w:r w:rsidRPr="0024228B">
        <w:t>н</w:t>
      </w:r>
      <w:r w:rsidRPr="0024228B">
        <w:t>струкции и созданию Объектов;</w:t>
      </w:r>
    </w:p>
    <w:p w:rsidR="0024228B" w:rsidRPr="0024228B" w:rsidRDefault="0024228B" w:rsidP="001B30EB">
      <w:pPr>
        <w:ind w:firstLine="567"/>
      </w:pPr>
      <w:r w:rsidRPr="0024228B">
        <w:t xml:space="preserve">в) обеспечить согласование регламента эксплуатации Объектов не позднее 5 рабочих дней </w:t>
      </w:r>
      <w:proofErr w:type="gramStart"/>
      <w:r w:rsidRPr="0024228B">
        <w:t>с даты получения</w:t>
      </w:r>
      <w:proofErr w:type="gramEnd"/>
      <w:r w:rsidRPr="0024228B">
        <w:t>;</w:t>
      </w:r>
    </w:p>
    <w:p w:rsidR="0024228B" w:rsidRPr="0024228B" w:rsidRDefault="0024228B" w:rsidP="001B30EB">
      <w:pPr>
        <w:ind w:firstLine="567"/>
      </w:pPr>
      <w:r w:rsidRPr="0024228B">
        <w:t>г) согласовать точные места размещения движимых объектов Соглашения, п</w:t>
      </w:r>
      <w:r w:rsidRPr="0024228B">
        <w:t>у</w:t>
      </w:r>
      <w:r w:rsidRPr="0024228B">
        <w:t>тем проставления уполномоченными лицами, указанными в пункте 10.1, отметки «согласовано» на представленном Концессионером топографическом плане города масштаба 1:500;</w:t>
      </w:r>
    </w:p>
    <w:p w:rsidR="0024228B" w:rsidRPr="0024228B" w:rsidRDefault="0024228B" w:rsidP="001B30EB">
      <w:pPr>
        <w:ind w:firstLine="567"/>
      </w:pPr>
      <w:r w:rsidRPr="0024228B">
        <w:t>д) предоставить Концессионеру возможность размещения движимых объектов Соглашения в согласованных местах в соответствии с законодательством;</w:t>
      </w:r>
    </w:p>
    <w:p w:rsidR="0024228B" w:rsidRPr="0024228B" w:rsidRDefault="0024228B" w:rsidP="001B30EB">
      <w:pPr>
        <w:ind w:firstLine="567"/>
      </w:pPr>
      <w:r w:rsidRPr="0024228B">
        <w:t>е) нанести на дежурный топографический план города масштаба 1:500 созда</w:t>
      </w:r>
      <w:r w:rsidRPr="0024228B">
        <w:t>н</w:t>
      </w:r>
      <w:r w:rsidRPr="0024228B">
        <w:t>ные Концессионером движимые объекты Соглашения.</w:t>
      </w:r>
    </w:p>
    <w:p w:rsidR="0024228B" w:rsidRPr="0024228B" w:rsidRDefault="0024228B" w:rsidP="0024228B">
      <w:r w:rsidRPr="0024228B">
        <w:t xml:space="preserve">  </w:t>
      </w:r>
    </w:p>
    <w:p w:rsidR="0024228B" w:rsidRPr="0024228B" w:rsidRDefault="0024228B" w:rsidP="008A233E">
      <w:pPr>
        <w:ind w:firstLine="0"/>
        <w:jc w:val="center"/>
      </w:pPr>
      <w:r w:rsidRPr="0024228B">
        <w:t>4. Порядок предоставления Концессионеру земельного участка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4.1. Концедент обязуется не позднее чем через 60 рабочих дней со дня закл</w:t>
      </w:r>
      <w:r w:rsidRPr="0024228B">
        <w:t>ю</w:t>
      </w:r>
      <w:r w:rsidRPr="0024228B">
        <w:t>чения настоящего Соглашения заключить с Концессионером в порядке, установле</w:t>
      </w:r>
      <w:r w:rsidRPr="0024228B">
        <w:t>н</w:t>
      </w:r>
      <w:r w:rsidRPr="0024228B">
        <w:t>ном Земельным кодексом Российской Федерации, договор аренды земельного уч</w:t>
      </w:r>
      <w:r w:rsidRPr="0024228B">
        <w:t>а</w:t>
      </w:r>
      <w:r w:rsidRPr="0024228B">
        <w:t>стка, на котором расположен недвижимый объект Соглашения.</w:t>
      </w:r>
    </w:p>
    <w:p w:rsidR="0024228B" w:rsidRPr="0024228B" w:rsidRDefault="0024228B" w:rsidP="001B30EB">
      <w:pPr>
        <w:ind w:firstLine="567"/>
      </w:pPr>
      <w:r w:rsidRPr="0024228B">
        <w:t xml:space="preserve">4.2. Земельный участок передается в состоянии, пригодном для использования в целях осуществления выполнения деятельности, предусмотренной Соглашением, и эксплуатации Объекта, свободным от прав третьих лиц. </w:t>
      </w:r>
    </w:p>
    <w:p w:rsidR="0024228B" w:rsidRPr="0024228B" w:rsidRDefault="0024228B" w:rsidP="001B30EB">
      <w:pPr>
        <w:ind w:firstLine="567"/>
      </w:pPr>
      <w:r w:rsidRPr="0024228B">
        <w:t>4.3.  Размер арендной платы за пользование земельным участком определяется в соответствии с постановлением администрации города Нижнего Новгорода от 04.02.2016 № 270 «О порядке определения арендной платы за земельные участки, находящиеся в собственности муниципального образования городской округ город Нижний Новгород».</w:t>
      </w:r>
    </w:p>
    <w:p w:rsidR="0024228B" w:rsidRPr="0024228B" w:rsidRDefault="0024228B" w:rsidP="001B30EB">
      <w:pPr>
        <w:ind w:firstLine="567"/>
      </w:pPr>
      <w:r w:rsidRPr="0024228B">
        <w:t>4.4. Договор аренды земельного участка заключаются на срок, не превыша</w:t>
      </w:r>
      <w:r w:rsidRPr="0024228B">
        <w:t>ю</w:t>
      </w:r>
      <w:r w:rsidRPr="0024228B">
        <w:t>щий срок, указанный в пункте 8.1 настоящего Соглашения.</w:t>
      </w:r>
    </w:p>
    <w:p w:rsidR="0024228B" w:rsidRPr="0024228B" w:rsidRDefault="0024228B" w:rsidP="001B30EB">
      <w:pPr>
        <w:ind w:firstLine="567"/>
      </w:pPr>
      <w:r w:rsidRPr="0024228B">
        <w:t>Договор аренды земельного участка подлежит государственной регистрации в установленном законодательством Российской Федерации порядке и вступает в с</w:t>
      </w:r>
      <w:r w:rsidRPr="0024228B">
        <w:t>и</w:t>
      </w:r>
      <w:r w:rsidRPr="0024228B">
        <w:t>лу с момента этой регистрации. Государственная регистрация договора аренды з</w:t>
      </w:r>
      <w:r w:rsidRPr="0024228B">
        <w:t>е</w:t>
      </w:r>
      <w:r w:rsidRPr="0024228B">
        <w:t xml:space="preserve">мельного участка осуществляется за счет средств Концессионера в срок не позднее тридцати дней </w:t>
      </w:r>
      <w:proofErr w:type="gramStart"/>
      <w:r w:rsidRPr="0024228B">
        <w:t>с даты подписания</w:t>
      </w:r>
      <w:proofErr w:type="gramEnd"/>
      <w:r w:rsidRPr="0024228B">
        <w:t xml:space="preserve"> Сторонами договора аренды земельного участка.</w:t>
      </w:r>
    </w:p>
    <w:p w:rsidR="0024228B" w:rsidRPr="0024228B" w:rsidRDefault="0024228B" w:rsidP="001B30EB">
      <w:pPr>
        <w:ind w:firstLine="567"/>
      </w:pPr>
      <w:r w:rsidRPr="0024228B">
        <w:t>Для государственной регистрации договора аренды земельного участка Конц</w:t>
      </w:r>
      <w:r w:rsidRPr="0024228B">
        <w:t>е</w:t>
      </w:r>
      <w:r w:rsidRPr="0024228B">
        <w:t xml:space="preserve">дент </w:t>
      </w:r>
      <w:proofErr w:type="gramStart"/>
      <w:r w:rsidRPr="0024228B">
        <w:t>обязан</w:t>
      </w:r>
      <w:proofErr w:type="gramEnd"/>
      <w:r w:rsidRPr="0024228B">
        <w:t xml:space="preserve"> предоставить Концессионеру документы, имеющиеся у Концедента, н</w:t>
      </w:r>
      <w:r w:rsidRPr="0024228B">
        <w:t>е</w:t>
      </w:r>
      <w:r w:rsidRPr="0024228B">
        <w:t>обходимые для государственной регистрации договора аренды земельного участка.</w:t>
      </w:r>
    </w:p>
    <w:p w:rsidR="0024228B" w:rsidRPr="0024228B" w:rsidRDefault="0024228B" w:rsidP="001B30EB">
      <w:pPr>
        <w:ind w:firstLine="567"/>
      </w:pPr>
      <w:r w:rsidRPr="0024228B">
        <w:t>4.5. Концессионер не вправе передавать свои права и обязанности по договору аренды земельного участка другим лицам, сдавать земельный участок в субаренду, если иное не предусмотрено договором аренды земельного участка.</w:t>
      </w:r>
    </w:p>
    <w:p w:rsidR="0024228B" w:rsidRPr="0024228B" w:rsidRDefault="0024228B" w:rsidP="001B30EB">
      <w:pPr>
        <w:ind w:firstLine="567"/>
      </w:pPr>
      <w:r w:rsidRPr="0024228B">
        <w:t>4.6. Прекращение настоящего Соглашения является основанием для прекращ</w:t>
      </w:r>
      <w:r w:rsidRPr="0024228B">
        <w:t>е</w:t>
      </w:r>
      <w:r w:rsidRPr="0024228B">
        <w:t>ния договора аренды земельного участка. В этом случае Концессионер обязан пер</w:t>
      </w:r>
      <w:r w:rsidRPr="0024228B">
        <w:t>е</w:t>
      </w:r>
      <w:r w:rsidRPr="0024228B">
        <w:t>дать Концеденту земельный участок в порядке, предусмотренном законодательс</w:t>
      </w:r>
      <w:r w:rsidRPr="0024228B">
        <w:t>т</w:t>
      </w:r>
      <w:r w:rsidRPr="0024228B">
        <w:t>вом Российской Федерации, Нижегородской области и органов местного сам</w:t>
      </w:r>
      <w:r w:rsidRPr="0024228B">
        <w:t>о</w:t>
      </w:r>
      <w:r w:rsidRPr="0024228B">
        <w:t>управления города Нижнего Новгорода.</w:t>
      </w:r>
    </w:p>
    <w:p w:rsidR="0024228B" w:rsidRPr="0024228B" w:rsidRDefault="0024228B" w:rsidP="001B30EB">
      <w:pPr>
        <w:ind w:firstLine="567"/>
      </w:pPr>
      <w:r w:rsidRPr="0024228B">
        <w:t>4.7. Концессионер не вправе возводить на земельном участке, переданном ему на основании договора аренды, объекты недвижимого имущества, не предназначе</w:t>
      </w:r>
      <w:r w:rsidRPr="0024228B">
        <w:t>н</w:t>
      </w:r>
      <w:r w:rsidRPr="0024228B">
        <w:t>ные для использования при осуществлении Концессионером деятельности по н</w:t>
      </w:r>
      <w:r w:rsidRPr="0024228B">
        <w:t>а</w:t>
      </w:r>
      <w:r w:rsidRPr="0024228B">
        <w:t xml:space="preserve">стоящему Соглашению. </w:t>
      </w:r>
    </w:p>
    <w:p w:rsidR="0024228B" w:rsidRPr="0024228B" w:rsidRDefault="0024228B" w:rsidP="0024228B"/>
    <w:p w:rsidR="008A233E" w:rsidRDefault="0024228B" w:rsidP="008A233E">
      <w:pPr>
        <w:ind w:firstLine="0"/>
        <w:jc w:val="center"/>
      </w:pPr>
      <w:r w:rsidRPr="0024228B">
        <w:t>5. Владение и пользование объектами</w:t>
      </w:r>
      <w:r w:rsidR="008A233E">
        <w:t xml:space="preserve"> </w:t>
      </w:r>
      <w:r w:rsidRPr="0024228B">
        <w:t xml:space="preserve">Соглашения, предоставляемыми </w:t>
      </w:r>
    </w:p>
    <w:p w:rsidR="0024228B" w:rsidRPr="0024228B" w:rsidRDefault="0024228B" w:rsidP="008A233E">
      <w:pPr>
        <w:ind w:firstLine="0"/>
        <w:jc w:val="center"/>
      </w:pPr>
      <w:r w:rsidRPr="0024228B">
        <w:t>Концессионеру.</w:t>
      </w:r>
      <w:r w:rsidR="008A233E">
        <w:t xml:space="preserve"> </w:t>
      </w:r>
      <w:r w:rsidRPr="0024228B">
        <w:t>Использование (эксплуатация) объектов Соглашения</w:t>
      </w:r>
    </w:p>
    <w:p w:rsidR="0024228B" w:rsidRPr="0024228B" w:rsidRDefault="0024228B" w:rsidP="0024228B">
      <w:r w:rsidRPr="0024228B">
        <w:t xml:space="preserve"> </w:t>
      </w:r>
    </w:p>
    <w:p w:rsidR="0024228B" w:rsidRPr="0024228B" w:rsidRDefault="0024228B" w:rsidP="001B30EB">
      <w:pPr>
        <w:ind w:firstLine="567"/>
      </w:pPr>
      <w:r w:rsidRPr="0024228B">
        <w:t xml:space="preserve">5.1. Концедент </w:t>
      </w:r>
      <w:proofErr w:type="gramStart"/>
      <w:r w:rsidRPr="0024228B">
        <w:t>обязан</w:t>
      </w:r>
      <w:proofErr w:type="gramEnd"/>
      <w:r w:rsidRPr="0024228B">
        <w:t xml:space="preserve"> предоставить Концессионеру права владения и польз</w:t>
      </w:r>
      <w:r w:rsidRPr="0024228B">
        <w:t>о</w:t>
      </w:r>
      <w:r w:rsidRPr="0024228B">
        <w:t>вания объектами Соглашения.</w:t>
      </w:r>
    </w:p>
    <w:p w:rsidR="0024228B" w:rsidRPr="0024228B" w:rsidRDefault="0024228B" w:rsidP="001B30EB">
      <w:pPr>
        <w:ind w:firstLine="567"/>
      </w:pPr>
      <w:r w:rsidRPr="0024228B">
        <w:t>5.2. В целях осуществления деятельности, указанной в пункте 1.1 настоящего Соглашения, Концессионер вправе передать Объекты с даты, следующей за датой сдачи их в эксплуатацию, в пользование (аренду) третьим лицам, при условии пол</w:t>
      </w:r>
      <w:r w:rsidRPr="0024228B">
        <w:t>у</w:t>
      </w:r>
      <w:r w:rsidRPr="0024228B">
        <w:t>чения согласия Концедента.</w:t>
      </w:r>
    </w:p>
    <w:p w:rsidR="0024228B" w:rsidRPr="0024228B" w:rsidRDefault="0024228B" w:rsidP="001B30EB">
      <w:pPr>
        <w:ind w:firstLine="567"/>
      </w:pPr>
      <w:r w:rsidRPr="0024228B">
        <w:t>5.3. Передача Концессионером в залог или отчуждение объектов Соглашения не допускается.</w:t>
      </w:r>
    </w:p>
    <w:p w:rsidR="0024228B" w:rsidRPr="0024228B" w:rsidRDefault="0024228B" w:rsidP="001B30EB">
      <w:pPr>
        <w:ind w:firstLine="567"/>
      </w:pPr>
      <w:r w:rsidRPr="0024228B">
        <w:t>5.4. Продукция и доходы, полученные Концессионером в результате осущест</w:t>
      </w:r>
      <w:r w:rsidRPr="0024228B">
        <w:t>в</w:t>
      </w:r>
      <w:r w:rsidRPr="0024228B">
        <w:t>ления деятельности по настоящему Соглашению, являются собственностью Конце</w:t>
      </w:r>
      <w:r w:rsidRPr="0024228B">
        <w:t>с</w:t>
      </w:r>
      <w:r w:rsidRPr="0024228B">
        <w:t>сионера.</w:t>
      </w:r>
    </w:p>
    <w:p w:rsidR="0024228B" w:rsidRPr="0024228B" w:rsidRDefault="0024228B" w:rsidP="001B30EB">
      <w:pPr>
        <w:ind w:firstLine="567"/>
      </w:pPr>
      <w:r w:rsidRPr="0024228B">
        <w:t>5.5. Движимое имущество, созданное или приобретенное Концессионером при осуществлении деятельности, предусмотренной настоящим Соглашением, и не я</w:t>
      </w:r>
      <w:r w:rsidRPr="0024228B">
        <w:t>в</w:t>
      </w:r>
      <w:r w:rsidRPr="0024228B">
        <w:t>ляющееся объектами Соглашения, либо недвижимое имущество, созданное Конце</w:t>
      </w:r>
      <w:r w:rsidRPr="0024228B">
        <w:t>с</w:t>
      </w:r>
      <w:r w:rsidRPr="0024228B">
        <w:t>сионером с согласия Концедента при осуществлении деятельности, предусмотре</w:t>
      </w:r>
      <w:r w:rsidRPr="0024228B">
        <w:t>н</w:t>
      </w:r>
      <w:r w:rsidRPr="0024228B">
        <w:t xml:space="preserve">ной настоящим Соглашением, и не являющееся объектами Соглашения, является собственностью Концессионера. </w:t>
      </w:r>
    </w:p>
    <w:p w:rsidR="0024228B" w:rsidRPr="0024228B" w:rsidRDefault="0024228B" w:rsidP="001B30EB">
      <w:pPr>
        <w:ind w:firstLine="567"/>
      </w:pPr>
      <w:r w:rsidRPr="0024228B">
        <w:t>5.6. Концессионер обязан:</w:t>
      </w:r>
    </w:p>
    <w:p w:rsidR="0024228B" w:rsidRPr="0024228B" w:rsidRDefault="0024228B" w:rsidP="001B30EB">
      <w:pPr>
        <w:ind w:firstLine="567"/>
      </w:pPr>
      <w:r w:rsidRPr="0024228B">
        <w:t>Использовать (эксплуатировать) объекты Соглашения в целях, в порядке и на условиях, установленных настоящим Соглашением, и в соответствии с действу</w:t>
      </w:r>
      <w:r w:rsidRPr="0024228B">
        <w:t>ю</w:t>
      </w:r>
      <w:r w:rsidRPr="0024228B">
        <w:t>щим законодательством Российской Федерации.</w:t>
      </w:r>
    </w:p>
    <w:p w:rsidR="0024228B" w:rsidRPr="0024228B" w:rsidRDefault="0024228B" w:rsidP="001B30EB">
      <w:pPr>
        <w:ind w:firstLine="567"/>
      </w:pPr>
      <w:r w:rsidRPr="0024228B">
        <w:t>Поддерживать объекты Соглашения в исправном состоянии, проводить за свой счет текущий и капитальный ремонт, нести расходы на содержание Объектов, если иное не установлено Соглашением.</w:t>
      </w:r>
    </w:p>
    <w:p w:rsidR="0024228B" w:rsidRPr="0024228B" w:rsidRDefault="0024228B" w:rsidP="001B30EB">
      <w:pPr>
        <w:ind w:firstLine="567"/>
      </w:pPr>
      <w:r w:rsidRPr="0024228B">
        <w:t>Осуществлять деятельность, предусмотренную настоящим Соглашением, и не прекращать (не приостанавливать) эту деятельность без согласия Концедента в с</w:t>
      </w:r>
      <w:r w:rsidRPr="0024228B">
        <w:t>о</w:t>
      </w:r>
      <w:r w:rsidRPr="0024228B">
        <w:t>ответствии с требованиями, установленными действующим законодательством Ро</w:t>
      </w:r>
      <w:r w:rsidRPr="0024228B">
        <w:t>с</w:t>
      </w:r>
      <w:r w:rsidRPr="0024228B">
        <w:t xml:space="preserve">сийской Федерации. </w:t>
      </w:r>
    </w:p>
    <w:p w:rsidR="0024228B" w:rsidRPr="0024228B" w:rsidRDefault="0024228B" w:rsidP="001B30EB">
      <w:pPr>
        <w:ind w:firstLine="567"/>
      </w:pPr>
      <w:r w:rsidRPr="0024228B">
        <w:t>При осуществлении деятельности, предусмотренной настоящим Соглашением, обеспечивать возможность получения потребителями соответствующих товаров, работ, услуг.</w:t>
      </w:r>
    </w:p>
    <w:p w:rsidR="0024228B" w:rsidRPr="0024228B" w:rsidRDefault="0024228B" w:rsidP="001B30EB">
      <w:pPr>
        <w:ind w:firstLine="567"/>
      </w:pPr>
      <w:r w:rsidRPr="0024228B">
        <w:t>Обеспечить страхование следующих рисков, связанных с эксплуатацией объе</w:t>
      </w:r>
      <w:r w:rsidRPr="0024228B">
        <w:t>к</w:t>
      </w:r>
      <w:r w:rsidRPr="0024228B">
        <w:t>тов Соглашения, после передачи объектов Соглашения в соответствии с пунктом 2.4 настоящего Соглашения:</w:t>
      </w:r>
    </w:p>
    <w:p w:rsidR="0024228B" w:rsidRPr="0024228B" w:rsidRDefault="0024228B" w:rsidP="001B30EB">
      <w:pPr>
        <w:ind w:firstLine="567"/>
      </w:pPr>
      <w:r w:rsidRPr="0024228B">
        <w:t>риска случайной гибели и (или) случайного повреждения объектов Соглаш</w:t>
      </w:r>
      <w:r w:rsidRPr="0024228B">
        <w:t>е</w:t>
      </w:r>
      <w:r w:rsidRPr="0024228B">
        <w:t>ния;</w:t>
      </w:r>
    </w:p>
    <w:p w:rsidR="0024228B" w:rsidRPr="0024228B" w:rsidRDefault="0024228B" w:rsidP="001B30EB">
      <w:pPr>
        <w:ind w:firstLine="567"/>
      </w:pPr>
      <w:r w:rsidRPr="0024228B">
        <w:t>гражданской ответственности перед третьими лицами за возможное причин</w:t>
      </w:r>
      <w:r w:rsidRPr="0024228B">
        <w:t>е</w:t>
      </w:r>
      <w:r w:rsidRPr="0024228B">
        <w:t>ние ущерба в результате эксплуатации Объектов в случаях, когда законодательством предусмотрено обязательное страхование гражданской ответственности.</w:t>
      </w:r>
    </w:p>
    <w:p w:rsidR="0024228B" w:rsidRPr="0024228B" w:rsidRDefault="0024228B" w:rsidP="001B30EB">
      <w:pPr>
        <w:ind w:firstLine="567"/>
      </w:pPr>
      <w:r w:rsidRPr="0024228B">
        <w:t>Обеспечивать работоспособность и бесперебойное функционирование технол</w:t>
      </w:r>
      <w:r w:rsidRPr="0024228B">
        <w:t>о</w:t>
      </w:r>
      <w:r w:rsidRPr="0024228B">
        <w:t>гического оборудования, составляющего объекты Соглашения, в соответствии с их функциональным назначением и рабочими параметрами, в том числе производить за свой счет текущий ремонт, техническое и регламентное обслуживание, замену с</w:t>
      </w:r>
      <w:r w:rsidRPr="0024228B">
        <w:t>о</w:t>
      </w:r>
      <w:r w:rsidRPr="0024228B">
        <w:t>ставных частей движимых объектов Соглашения, а также осуществлять иные мер</w:t>
      </w:r>
      <w:r w:rsidRPr="0024228B">
        <w:t>о</w:t>
      </w:r>
      <w:r w:rsidRPr="0024228B">
        <w:t>приятия и нести расходы, связанные с содержанием Объектов.</w:t>
      </w:r>
    </w:p>
    <w:p w:rsidR="0024228B" w:rsidRPr="0024228B" w:rsidRDefault="0024228B" w:rsidP="001B30EB">
      <w:pPr>
        <w:ind w:firstLine="567"/>
      </w:pPr>
      <w:r w:rsidRPr="0024228B">
        <w:t>Оказывать услуги участникам дорожного движения самостоятельно или с пр</w:t>
      </w:r>
      <w:r w:rsidRPr="0024228B">
        <w:t>и</w:t>
      </w:r>
      <w:r w:rsidRPr="0024228B">
        <w:t>влечением третьих лиц;</w:t>
      </w:r>
    </w:p>
    <w:p w:rsidR="0024228B" w:rsidRPr="0024228B" w:rsidRDefault="0024228B" w:rsidP="001B30EB">
      <w:pPr>
        <w:ind w:firstLine="567"/>
      </w:pPr>
      <w:r w:rsidRPr="0024228B">
        <w:t>Оказывать услуги связи и технологически связанных услуг самостоятельно или с привлечением третьих лиц;</w:t>
      </w:r>
    </w:p>
    <w:p w:rsidR="0024228B" w:rsidRPr="0024228B" w:rsidRDefault="0024228B" w:rsidP="001B30EB">
      <w:pPr>
        <w:ind w:firstLine="567"/>
      </w:pPr>
      <w:r w:rsidRPr="0024228B">
        <w:t>Предоставлять услуги по размещению платных сервисов на мультимедийных табло самостоятельно или с привлечением третьих лиц;</w:t>
      </w:r>
    </w:p>
    <w:p w:rsidR="0024228B" w:rsidRPr="0024228B" w:rsidRDefault="0024228B" w:rsidP="001B30EB">
      <w:pPr>
        <w:ind w:firstLine="567"/>
      </w:pPr>
      <w:r w:rsidRPr="0024228B">
        <w:t>Предоставлять доступ к потоку видеонаблюдения на остановочных павильонах самостоятельно или с привлечением третьих лиц;</w:t>
      </w:r>
    </w:p>
    <w:p w:rsidR="0024228B" w:rsidRPr="0024228B" w:rsidRDefault="0024228B" w:rsidP="001B30EB">
      <w:pPr>
        <w:ind w:firstLine="567"/>
      </w:pPr>
      <w:r w:rsidRPr="0024228B">
        <w:t>Транслировать материалы средств массовой информации в соответствии с з</w:t>
      </w:r>
      <w:r w:rsidRPr="0024228B">
        <w:t>а</w:t>
      </w:r>
      <w:r w:rsidRPr="0024228B">
        <w:t>конодательством Российской Федерации самостоятельно или с привлечением трет</w:t>
      </w:r>
      <w:r w:rsidRPr="0024228B">
        <w:t>ь</w:t>
      </w:r>
      <w:r w:rsidRPr="0024228B">
        <w:t>их лиц;</w:t>
      </w:r>
    </w:p>
    <w:p w:rsidR="0024228B" w:rsidRPr="0024228B" w:rsidRDefault="0024228B" w:rsidP="001B30EB">
      <w:pPr>
        <w:ind w:firstLine="567"/>
      </w:pPr>
      <w:r w:rsidRPr="0024228B">
        <w:t>Предоставлять доступ к данным информационно-диспетчерского центра сам</w:t>
      </w:r>
      <w:r w:rsidRPr="0024228B">
        <w:t>о</w:t>
      </w:r>
      <w:r w:rsidRPr="0024228B">
        <w:t>стоятельно или с привлечением третьих лиц;</w:t>
      </w:r>
    </w:p>
    <w:p w:rsidR="0024228B" w:rsidRPr="0024228B" w:rsidRDefault="0024228B" w:rsidP="001B30EB">
      <w:pPr>
        <w:ind w:firstLine="567"/>
      </w:pPr>
      <w:r w:rsidRPr="0024228B">
        <w:t>Предоставлять иные технологически связанные услуги и сервисы самосто</w:t>
      </w:r>
      <w:r w:rsidRPr="0024228B">
        <w:t>я</w:t>
      </w:r>
      <w:r w:rsidRPr="0024228B">
        <w:t>тельно или с привлечением третьих лиц;</w:t>
      </w:r>
    </w:p>
    <w:p w:rsidR="0024228B" w:rsidRPr="0024228B" w:rsidRDefault="0024228B" w:rsidP="001B30EB">
      <w:pPr>
        <w:ind w:firstLine="567"/>
      </w:pPr>
      <w:r w:rsidRPr="0024228B">
        <w:t>Осуществлять иную деятельность без ущерба целям и назначению создаваемых движимых объектов Соглашения при условии ее соответствия требованиям норм</w:t>
      </w:r>
      <w:r w:rsidRPr="0024228B">
        <w:t>а</w:t>
      </w:r>
      <w:r w:rsidRPr="0024228B">
        <w:t>тивных правовых актов и при условии предварительного письменного согласия Концедента;</w:t>
      </w:r>
    </w:p>
    <w:p w:rsidR="0024228B" w:rsidRPr="0024228B" w:rsidRDefault="0024228B" w:rsidP="001B30EB">
      <w:pPr>
        <w:ind w:firstLine="567"/>
      </w:pPr>
      <w:r w:rsidRPr="0024228B">
        <w:t>Учитывать объекты Соглашения, предусмотренные пунктом 2.2 настоящего Соглашения, на своем балансе и производить соответствующее начисление аморт</w:t>
      </w:r>
      <w:r w:rsidRPr="0024228B">
        <w:t>и</w:t>
      </w:r>
      <w:r w:rsidRPr="0024228B">
        <w:t>зации.</w:t>
      </w:r>
    </w:p>
    <w:p w:rsidR="0024228B" w:rsidRPr="0024228B" w:rsidRDefault="0024228B" w:rsidP="001B30EB">
      <w:pPr>
        <w:ind w:firstLine="567"/>
      </w:pPr>
      <w:r w:rsidRPr="0024228B">
        <w:t>Уведомить Концедента о начале эксплуатации каждого движимого объекта С</w:t>
      </w:r>
      <w:r w:rsidRPr="0024228B">
        <w:t>о</w:t>
      </w:r>
      <w:r w:rsidRPr="0024228B">
        <w:t>глашения в течение 5 (пяти) дней с момента установки.</w:t>
      </w:r>
    </w:p>
    <w:p w:rsidR="0024228B" w:rsidRPr="0024228B" w:rsidRDefault="0024228B" w:rsidP="001B30EB">
      <w:pPr>
        <w:ind w:firstLine="567"/>
      </w:pPr>
      <w:proofErr w:type="gramStart"/>
      <w:r w:rsidRPr="0024228B">
        <w:t>Размещать (включая работы по монтажу и демонтажу) информационные мат</w:t>
      </w:r>
      <w:r w:rsidRPr="0024228B">
        <w:t>е</w:t>
      </w:r>
      <w:r w:rsidRPr="0024228B">
        <w:t>риалы социальной направленности, предоставляемые Концедентом, в период подг</w:t>
      </w:r>
      <w:r w:rsidRPr="0024228B">
        <w:t>о</w:t>
      </w:r>
      <w:r w:rsidRPr="0024228B">
        <w:t>товки и проведения в Российской Федерации чемпионата мира по футболу FIFA 2018 года в целях размещения информации и продвижения мероприятий чемпион</w:t>
      </w:r>
      <w:r w:rsidRPr="0024228B">
        <w:t>а</w:t>
      </w:r>
      <w:r w:rsidRPr="0024228B">
        <w:t>та мира по футболу FIFA 2018 года в соответствии с федеральными законами и иными нормативными правовыми актами Российской Федерации, законами и ин</w:t>
      </w:r>
      <w:r w:rsidRPr="0024228B">
        <w:t>ы</w:t>
      </w:r>
      <w:r w:rsidRPr="0024228B">
        <w:t>ми нормативными правовыми актами</w:t>
      </w:r>
      <w:proofErr w:type="gramEnd"/>
      <w:r w:rsidRPr="0024228B">
        <w:t xml:space="preserve"> Нижегородской области и муниципальными правовыми актами города Нижнего Новгорода.</w:t>
      </w:r>
    </w:p>
    <w:p w:rsidR="0024228B" w:rsidRPr="0024228B" w:rsidRDefault="0024228B" w:rsidP="001B30EB">
      <w:pPr>
        <w:ind w:firstLine="567"/>
        <w:rPr>
          <w:highlight w:val="yellow"/>
        </w:rPr>
      </w:pPr>
      <w:r w:rsidRPr="0024228B">
        <w:t>5.7. Концессионер вправе использовать движимые объекты Соглашения как  рекламные конструкции в соответствии с Правилами установки и эксплуатации ре</w:t>
      </w:r>
      <w:r w:rsidRPr="0024228B">
        <w:t>к</w:t>
      </w:r>
      <w:r w:rsidRPr="0024228B">
        <w:t>ламных конструкций в городе Нижнем Новгороде, утвержденными решением г</w:t>
      </w:r>
      <w:r w:rsidRPr="0024228B">
        <w:t>о</w:t>
      </w:r>
      <w:r w:rsidRPr="0024228B">
        <w:t>родской Думы города Нижнего Новгорода от 19 сентября 2012 года № 119.</w:t>
      </w:r>
    </w:p>
    <w:p w:rsidR="0024228B" w:rsidRPr="0024228B" w:rsidRDefault="0024228B" w:rsidP="0024228B"/>
    <w:p w:rsidR="0024228B" w:rsidRPr="0024228B" w:rsidRDefault="0024228B" w:rsidP="008A233E">
      <w:pPr>
        <w:ind w:firstLine="0"/>
        <w:jc w:val="center"/>
      </w:pPr>
      <w:r w:rsidRPr="0024228B">
        <w:t>6. Порядок финансирования обязательств по Соглашению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 xml:space="preserve">6.1. Планируемый объем инвестиций на </w:t>
      </w:r>
      <w:proofErr w:type="gramStart"/>
      <w:r w:rsidRPr="0024228B">
        <w:t>реконструкцию</w:t>
      </w:r>
      <w:proofErr w:type="gramEnd"/>
      <w:r w:rsidRPr="0024228B">
        <w:t xml:space="preserve"> и создание Объектов составляет 1600000000 (один миллиард шестьсот миллионов) рублей.</w:t>
      </w:r>
    </w:p>
    <w:p w:rsidR="0024228B" w:rsidRPr="0024228B" w:rsidRDefault="0024228B" w:rsidP="001B30EB">
      <w:pPr>
        <w:ind w:firstLine="567"/>
      </w:pPr>
      <w:r w:rsidRPr="0024228B">
        <w:t xml:space="preserve">Точный объем инвестиций на </w:t>
      </w:r>
      <w:proofErr w:type="gramStart"/>
      <w:r w:rsidRPr="0024228B">
        <w:t>реконструкцию</w:t>
      </w:r>
      <w:proofErr w:type="gramEnd"/>
      <w:r w:rsidRPr="0024228B">
        <w:t xml:space="preserve"> и создание Объектов определяе</w:t>
      </w:r>
      <w:r w:rsidRPr="0024228B">
        <w:t>т</w:t>
      </w:r>
      <w:r w:rsidRPr="0024228B">
        <w:t>ся по результатам разработки проектно-сметной документации на недвижимый об</w:t>
      </w:r>
      <w:r w:rsidRPr="0024228B">
        <w:t>ъ</w:t>
      </w:r>
      <w:r w:rsidRPr="0024228B">
        <w:t>ект Соглашения и сметной документации на движимые объекты Соглашения после их согласования с уполномоченными Концедентом лицами.</w:t>
      </w:r>
    </w:p>
    <w:p w:rsidR="0024228B" w:rsidRPr="0024228B" w:rsidRDefault="0024228B" w:rsidP="001B30EB">
      <w:pPr>
        <w:ind w:firstLine="567"/>
      </w:pPr>
      <w:r w:rsidRPr="0024228B">
        <w:t>6.2. Концессионер обязуется финансировать реконструкцию и создание Объе</w:t>
      </w:r>
      <w:r w:rsidRPr="0024228B">
        <w:t>к</w:t>
      </w:r>
      <w:r w:rsidRPr="0024228B">
        <w:t xml:space="preserve">тов в объеме и порядке, </w:t>
      </w:r>
      <w:proofErr w:type="gramStart"/>
      <w:r w:rsidRPr="0024228B">
        <w:t>определенными</w:t>
      </w:r>
      <w:proofErr w:type="gramEnd"/>
      <w:r w:rsidRPr="0024228B">
        <w:t xml:space="preserve"> в соответствии с настоящий Соглашением.</w:t>
      </w:r>
    </w:p>
    <w:p w:rsidR="0024228B" w:rsidRPr="0024228B" w:rsidRDefault="0024228B" w:rsidP="001B30EB">
      <w:pPr>
        <w:ind w:firstLine="567"/>
      </w:pPr>
      <w:r w:rsidRPr="0024228B">
        <w:t xml:space="preserve">6.3. </w:t>
      </w:r>
      <w:proofErr w:type="gramStart"/>
      <w:r w:rsidRPr="0024228B">
        <w:t>Если произошло увеличение стоимости создания или эксплуатации Объе</w:t>
      </w:r>
      <w:r w:rsidRPr="0024228B">
        <w:t>к</w:t>
      </w:r>
      <w:r w:rsidRPr="0024228B">
        <w:t>тов вследствие превышения фактического индекса потребительских цен, публику</w:t>
      </w:r>
      <w:r w:rsidRPr="0024228B">
        <w:t>е</w:t>
      </w:r>
      <w:r w:rsidRPr="0024228B">
        <w:t>мого Федеральной службой государственной статистики (или иным уполномоче</w:t>
      </w:r>
      <w:r w:rsidRPr="0024228B">
        <w:t>н</w:t>
      </w:r>
      <w:r w:rsidRPr="0024228B">
        <w:t>ным государственным органом), более чем на 10 (десять) процентов по сравнению с индексом потребительских цен, опубликованным Федеральной службой государс</w:t>
      </w:r>
      <w:r w:rsidRPr="0024228B">
        <w:t>т</w:t>
      </w:r>
      <w:r w:rsidRPr="0024228B">
        <w:t>венной статистики в предыдущем году, и, если такое увеличение стоимости повле</w:t>
      </w:r>
      <w:r w:rsidRPr="0024228B">
        <w:t>к</w:t>
      </w:r>
      <w:r w:rsidRPr="0024228B">
        <w:t>ло увеличение объема инвестиций, направленного на приобретение оборудования, расходов Концессионера, связанных</w:t>
      </w:r>
      <w:proofErr w:type="gramEnd"/>
      <w:r w:rsidRPr="0024228B">
        <w:t xml:space="preserve"> с увеличением стоимости работ по созданию Объектов, и превышающих объем инвестиций, установленных настоящим Соглаш</w:t>
      </w:r>
      <w:r w:rsidRPr="0024228B">
        <w:t>е</w:t>
      </w:r>
      <w:r w:rsidRPr="0024228B">
        <w:t>нием на дату его подписания, данное превышение подлежит компенсации путем увеличения срока действия настоящего Соглашения на срок, требующий покрытия данных затрат, при подтверждении Концессионером такого превышения с привл</w:t>
      </w:r>
      <w:r w:rsidRPr="0024228B">
        <w:t>е</w:t>
      </w:r>
      <w:r w:rsidRPr="0024228B">
        <w:t>чением экспертизы.</w:t>
      </w:r>
    </w:p>
    <w:p w:rsidR="0024228B" w:rsidRPr="0024228B" w:rsidRDefault="0024228B" w:rsidP="001B30EB">
      <w:pPr>
        <w:ind w:firstLine="567"/>
      </w:pPr>
    </w:p>
    <w:p w:rsidR="0024228B" w:rsidRPr="0024228B" w:rsidRDefault="0024228B" w:rsidP="008A233E">
      <w:pPr>
        <w:ind w:firstLine="0"/>
        <w:jc w:val="center"/>
      </w:pPr>
      <w:r w:rsidRPr="0024228B">
        <w:t>7. Порядок передачи Концессионером Концеденту объектов Соглашения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7.1. Концессионер обязан передать Концеденту, а Концедент обязан принять объекты Соглашения в срок, указанный в пункте 8.4 настоящего Соглашения. Пер</w:t>
      </w:r>
      <w:r w:rsidRPr="0024228B">
        <w:t>е</w:t>
      </w:r>
      <w:r w:rsidRPr="0024228B">
        <w:t>даваемые Концессионером Объекты должны находиться в состоянии, пригодном для осуществления деятельности, указанной в пункте 1.1 настоящего Соглашения, и не должны быть обременены правами третьих лиц.</w:t>
      </w:r>
    </w:p>
    <w:p w:rsidR="0024228B" w:rsidRPr="0024228B" w:rsidRDefault="0024228B" w:rsidP="001B30EB">
      <w:pPr>
        <w:ind w:firstLine="567"/>
      </w:pPr>
      <w:r w:rsidRPr="0024228B">
        <w:t>7.2. Передача Концессионером Концеденту объектов Соглашения осуществл</w:t>
      </w:r>
      <w:r w:rsidRPr="0024228B">
        <w:t>я</w:t>
      </w:r>
      <w:r w:rsidRPr="0024228B">
        <w:t>ется по актам приема-передачи объектов Соглашения по форме, согласно Прилож</w:t>
      </w:r>
      <w:r w:rsidRPr="0024228B">
        <w:t>е</w:t>
      </w:r>
      <w:r w:rsidRPr="0024228B">
        <w:t>нию № 8  к настоящему Соглашению. Концессионер передает Концеденту докуме</w:t>
      </w:r>
      <w:r w:rsidRPr="0024228B">
        <w:t>н</w:t>
      </w:r>
      <w:r w:rsidRPr="0024228B">
        <w:t>ты, относящиеся к передаваемым Объектам, одновременно с передачей этих Объе</w:t>
      </w:r>
      <w:r w:rsidRPr="0024228B">
        <w:t>к</w:t>
      </w:r>
      <w:r w:rsidRPr="0024228B">
        <w:t>тов Концеденту.</w:t>
      </w:r>
    </w:p>
    <w:p w:rsidR="0024228B" w:rsidRPr="0024228B" w:rsidRDefault="0024228B" w:rsidP="001B30EB">
      <w:pPr>
        <w:ind w:firstLine="567"/>
      </w:pPr>
      <w:r w:rsidRPr="0024228B">
        <w:t>7.3. Обязанность Концессионера по передаче объектов Соглашения считается исполненной с момента подписания Сторонами актов приема-передачи объектов Соглашения и государственной регистрации прекращения прав Концессионера на владение и пользование недвижимым объектом Соглашения.</w:t>
      </w:r>
    </w:p>
    <w:p w:rsidR="0024228B" w:rsidRPr="0024228B" w:rsidRDefault="0024228B" w:rsidP="001B30EB">
      <w:pPr>
        <w:ind w:firstLine="567"/>
      </w:pPr>
      <w:r w:rsidRPr="0024228B">
        <w:t>При уклонении Концедента от подписания документа, указанного в настоящем пункте, обязанность Концессионера по передаче объектов Соглашения считается исполненной, если Концессионер осуществил все необходимые действия по перед</w:t>
      </w:r>
      <w:r w:rsidRPr="0024228B">
        <w:t>а</w:t>
      </w:r>
      <w:r w:rsidRPr="0024228B">
        <w:t>че объектов Соглашения, включая действия по государственной регистрации пр</w:t>
      </w:r>
      <w:r w:rsidRPr="0024228B">
        <w:t>е</w:t>
      </w:r>
      <w:r w:rsidRPr="0024228B">
        <w:t xml:space="preserve">кращения прав Концессионера на владение и пользование объектами Соглашения. </w:t>
      </w:r>
    </w:p>
    <w:p w:rsidR="0024228B" w:rsidRPr="0024228B" w:rsidRDefault="0024228B" w:rsidP="001B30EB">
      <w:pPr>
        <w:ind w:firstLine="567"/>
      </w:pPr>
      <w:r w:rsidRPr="0024228B">
        <w:t>Уклонение одной из Сторон от подписания акта приема-передачи, указанного в пункте 7.2 настоящего Соглашения, признается отказом этой Стороны от исполн</w:t>
      </w:r>
      <w:r w:rsidRPr="0024228B">
        <w:t>е</w:t>
      </w:r>
      <w:r w:rsidRPr="0024228B">
        <w:t>ния ею обязанностей, установленных пунктом 7.1 настоящего Соглашения.</w:t>
      </w:r>
    </w:p>
    <w:p w:rsidR="0024228B" w:rsidRPr="0024228B" w:rsidRDefault="0024228B" w:rsidP="001B30EB">
      <w:pPr>
        <w:ind w:firstLine="567"/>
      </w:pPr>
      <w:r w:rsidRPr="0024228B">
        <w:t>7.4. Прекращение прав Концессионера на владение и пользование недвижимым объектом Соглашения подлежит государственной регистрации в установленном з</w:t>
      </w:r>
      <w:r w:rsidRPr="0024228B">
        <w:t>а</w:t>
      </w:r>
      <w:r w:rsidRPr="0024228B">
        <w:t>конодательством Российской Федерацией порядке. Государственная регистрация прекращения указанных прав Концессионера осуществляется за счет Концессион</w:t>
      </w:r>
      <w:r w:rsidRPr="0024228B">
        <w:t>е</w:t>
      </w:r>
      <w:r w:rsidRPr="0024228B">
        <w:t>ра.</w:t>
      </w:r>
    </w:p>
    <w:p w:rsidR="0024228B" w:rsidRPr="0024228B" w:rsidRDefault="0024228B" w:rsidP="001B30EB">
      <w:pPr>
        <w:ind w:firstLine="567"/>
      </w:pPr>
      <w:r w:rsidRPr="0024228B">
        <w:t>7.5. Стороны обязуются осуществить действия, необходимые для государс</w:t>
      </w:r>
      <w:r w:rsidRPr="0024228B">
        <w:t>т</w:t>
      </w:r>
      <w:r w:rsidRPr="0024228B">
        <w:t>венной регистрации прекращения указанных прав Концессионера, в течение 45 к</w:t>
      </w:r>
      <w:r w:rsidRPr="0024228B">
        <w:t>а</w:t>
      </w:r>
      <w:r w:rsidRPr="0024228B">
        <w:t xml:space="preserve">лендарных дней </w:t>
      </w:r>
      <w:proofErr w:type="gramStart"/>
      <w:r w:rsidRPr="0024228B">
        <w:t>с даты прекращения</w:t>
      </w:r>
      <w:proofErr w:type="gramEnd"/>
      <w:r w:rsidRPr="0024228B">
        <w:t xml:space="preserve"> настоящего Соглашения.</w:t>
      </w:r>
    </w:p>
    <w:p w:rsidR="0024228B" w:rsidRDefault="0024228B" w:rsidP="0024228B"/>
    <w:p w:rsidR="0024228B" w:rsidRPr="0024228B" w:rsidRDefault="0024228B" w:rsidP="008A233E">
      <w:pPr>
        <w:ind w:firstLine="0"/>
        <w:jc w:val="center"/>
      </w:pPr>
      <w:r w:rsidRPr="0024228B">
        <w:t>8. Сроки по настоящему Соглашению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8.1. Настоящее Соглашение вступает в силу со дня его подписания и действует 10 лет, за исключением пункта 8.4 настоящего Соглашения, прекращающего свое действие после исполнения Концессионером обязанности по передаче Концеденту объектов Соглашения и государственной регистрации прекращения прав Конце</w:t>
      </w:r>
      <w:r w:rsidRPr="0024228B">
        <w:t>с</w:t>
      </w:r>
      <w:r w:rsidRPr="0024228B">
        <w:t>сионера на владение и пользование объектами Соглашения.</w:t>
      </w:r>
    </w:p>
    <w:p w:rsidR="0024228B" w:rsidRPr="0024228B" w:rsidRDefault="0024228B" w:rsidP="001B30EB">
      <w:pPr>
        <w:ind w:firstLine="567"/>
      </w:pPr>
      <w:r w:rsidRPr="0024228B">
        <w:t>8.2. Осуществление реконструкции и создание Объектов производится поэта</w:t>
      </w:r>
      <w:r w:rsidRPr="0024228B">
        <w:t>п</w:t>
      </w:r>
      <w:r w:rsidRPr="0024228B">
        <w:t xml:space="preserve">но: </w:t>
      </w:r>
    </w:p>
    <w:p w:rsidR="0024228B" w:rsidRPr="0024228B" w:rsidRDefault="0024228B" w:rsidP="001B30EB">
      <w:pPr>
        <w:ind w:firstLine="567"/>
      </w:pPr>
      <w:r w:rsidRPr="0024228B">
        <w:t>1 этап: создание движимых объектов Соглашения осуществляется в соответс</w:t>
      </w:r>
      <w:r w:rsidRPr="0024228B">
        <w:t>т</w:t>
      </w:r>
      <w:r w:rsidRPr="0024228B">
        <w:t>вии с графиком создания движимых объектов Соглашения согласно Приложению № 9 к настоящему Соглашению и включает в себя:</w:t>
      </w:r>
    </w:p>
    <w:p w:rsidR="0024228B" w:rsidRPr="0024228B" w:rsidRDefault="0024228B" w:rsidP="001B30EB">
      <w:pPr>
        <w:ind w:firstLine="567"/>
      </w:pPr>
      <w:r w:rsidRPr="0024228B">
        <w:t>Первая очередь включает в себя разработку проектно-сметной документации и создание 134 движимых объектов Соглашения не позднее ____ месяцев со дня по</w:t>
      </w:r>
      <w:r w:rsidRPr="0024228B">
        <w:t>д</w:t>
      </w:r>
      <w:r w:rsidRPr="0024228B">
        <w:t>писания Соглашения.</w:t>
      </w:r>
    </w:p>
    <w:p w:rsidR="0024228B" w:rsidRPr="0024228B" w:rsidRDefault="0024228B" w:rsidP="001B30EB">
      <w:pPr>
        <w:ind w:firstLine="567"/>
      </w:pPr>
      <w:r w:rsidRPr="0024228B">
        <w:t>Вторая очередь включает в себя разработку проектно-сметной документации и создание 200 движимых объектов Соглашения не позднее ____ месяцев со дня по</w:t>
      </w:r>
      <w:r w:rsidRPr="0024228B">
        <w:t>д</w:t>
      </w:r>
      <w:r w:rsidRPr="0024228B">
        <w:t>писания Соглашения.</w:t>
      </w:r>
    </w:p>
    <w:p w:rsidR="0024228B" w:rsidRPr="0024228B" w:rsidRDefault="0024228B" w:rsidP="001B30EB">
      <w:pPr>
        <w:ind w:firstLine="567"/>
      </w:pPr>
      <w:r w:rsidRPr="0024228B">
        <w:t>2 этап: разработка проектно-сметной документации на реконструкцию недв</w:t>
      </w:r>
      <w:r w:rsidRPr="0024228B">
        <w:t>и</w:t>
      </w:r>
      <w:r w:rsidRPr="0024228B">
        <w:t>жимого объекта Соглашения и реконструкция недвижимого объекта Соглашения не позднее ___ месяцев со дня подписания Соглашения.</w:t>
      </w:r>
    </w:p>
    <w:p w:rsidR="0024228B" w:rsidRPr="0024228B" w:rsidRDefault="0024228B" w:rsidP="001B30EB">
      <w:pPr>
        <w:ind w:firstLine="567"/>
      </w:pPr>
      <w:r w:rsidRPr="0024228B">
        <w:t>8.3. Использование (эксплуатация) Концессионером объектов Соглашения, а также осуществление деятельности, указанной в пункте 1.1 настоящего Соглашения, осуществляется со дня, следующего за днем завершения соответствующего этапа (очереди), предусмотренного пунктом 8.2 Соглашения, до окончания срока действия настоящего Соглашения, предусмотренного пунктом 8.1 настоящего Соглашения.</w:t>
      </w:r>
    </w:p>
    <w:p w:rsidR="0024228B" w:rsidRPr="0024228B" w:rsidRDefault="0024228B" w:rsidP="001B30EB">
      <w:pPr>
        <w:ind w:firstLine="567"/>
      </w:pPr>
      <w:r w:rsidRPr="0024228B">
        <w:t>8.4. Срок передачи Концессионером Концеденту объектов Соглашения: в теч</w:t>
      </w:r>
      <w:r w:rsidRPr="0024228B">
        <w:t>е</w:t>
      </w:r>
      <w:r w:rsidRPr="0024228B">
        <w:t xml:space="preserve">ние 30 (тридцати) календарных дней </w:t>
      </w:r>
      <w:proofErr w:type="gramStart"/>
      <w:r w:rsidRPr="0024228B">
        <w:t>с даты прекращения</w:t>
      </w:r>
      <w:proofErr w:type="gramEnd"/>
      <w:r w:rsidRPr="0024228B">
        <w:t xml:space="preserve"> настоящего Соглашения. </w:t>
      </w:r>
    </w:p>
    <w:p w:rsidR="0024228B" w:rsidRPr="0024228B" w:rsidRDefault="0024228B" w:rsidP="001B30EB">
      <w:pPr>
        <w:ind w:firstLine="567"/>
      </w:pPr>
      <w:r w:rsidRPr="0024228B">
        <w:t>8.5. Разработка проектно-сметной документации производится в соответствии с этапами (очередью), предусмотренными пунктом 8.2 настоящего Соглашения.</w:t>
      </w:r>
    </w:p>
    <w:p w:rsidR="0024228B" w:rsidRPr="0024228B" w:rsidRDefault="0024228B" w:rsidP="0024228B">
      <w:r w:rsidRPr="0024228B">
        <w:t xml:space="preserve">                                                </w:t>
      </w:r>
    </w:p>
    <w:p w:rsidR="0024228B" w:rsidRPr="0024228B" w:rsidRDefault="0024228B" w:rsidP="008A233E">
      <w:pPr>
        <w:ind w:firstLine="0"/>
        <w:jc w:val="center"/>
      </w:pPr>
      <w:r w:rsidRPr="0024228B">
        <w:t>9. Плата по Соглашению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9.1. Концессионная плата устанавливается в форме твердой суммы платежей в размере</w:t>
      </w:r>
      <w:proofErr w:type="gramStart"/>
      <w:r w:rsidRPr="0024228B">
        <w:t xml:space="preserve"> ______(_________) </w:t>
      </w:r>
      <w:proofErr w:type="gramEnd"/>
      <w:r w:rsidRPr="0024228B">
        <w:t xml:space="preserve">рублей _____ копеек. </w:t>
      </w:r>
    </w:p>
    <w:p w:rsidR="0024228B" w:rsidRPr="0024228B" w:rsidRDefault="0024228B" w:rsidP="001B30EB">
      <w:pPr>
        <w:ind w:firstLine="567"/>
      </w:pPr>
      <w:r w:rsidRPr="0024228B">
        <w:t>Сумма задатка, предварительно внесенная Концессионером, засчитывается в счет концессионной платы по настоящему Соглашению.</w:t>
      </w:r>
    </w:p>
    <w:p w:rsidR="0024228B" w:rsidRPr="0024228B" w:rsidRDefault="0024228B" w:rsidP="001B30EB">
      <w:pPr>
        <w:ind w:firstLine="567"/>
      </w:pPr>
      <w:r w:rsidRPr="0024228B">
        <w:t>За вычетом суммы соответствующего задатка, Концессионер обязан оплатить концессионную плату в размере</w:t>
      </w:r>
      <w:proofErr w:type="gramStart"/>
      <w:r w:rsidRPr="0024228B">
        <w:t xml:space="preserve"> _______________(_________) </w:t>
      </w:r>
      <w:proofErr w:type="gramEnd"/>
      <w:r w:rsidRPr="0024228B">
        <w:t>рублей _____ копеек.</w:t>
      </w:r>
    </w:p>
    <w:p w:rsidR="0024228B" w:rsidRPr="0024228B" w:rsidRDefault="0024228B" w:rsidP="001B30EB">
      <w:pPr>
        <w:ind w:firstLine="567"/>
      </w:pPr>
      <w:r w:rsidRPr="0024228B">
        <w:t>Концессионная плата уплачивается Концессионером по реквизитам, предста</w:t>
      </w:r>
      <w:r w:rsidRPr="0024228B">
        <w:t>в</w:t>
      </w:r>
      <w:r w:rsidRPr="0024228B">
        <w:t>ленным Концедентом.</w:t>
      </w:r>
    </w:p>
    <w:p w:rsidR="0024228B" w:rsidRPr="0024228B" w:rsidRDefault="0024228B" w:rsidP="001B30EB">
      <w:pPr>
        <w:ind w:firstLine="567"/>
      </w:pPr>
      <w:r w:rsidRPr="0024228B">
        <w:t>9.2. Твердая сумма платежей, являющихся концессионной платой, уплачивае</w:t>
      </w:r>
      <w:r w:rsidRPr="0024228B">
        <w:t>т</w:t>
      </w:r>
      <w:r w:rsidRPr="0024228B">
        <w:t>ся Концессионером Концеденту ежегодно равными долями.</w:t>
      </w:r>
    </w:p>
    <w:p w:rsidR="0024228B" w:rsidRPr="0024228B" w:rsidRDefault="0024228B" w:rsidP="001B30EB">
      <w:pPr>
        <w:ind w:firstLine="567"/>
      </w:pPr>
      <w:r w:rsidRPr="0024228B">
        <w:t>Первое перечисление твердой суммы платежей, являющихся концессионной платой,  обеспечивается по завершению первого этапа, предусмотренного пунктом 8.2 настоящего Соглашения. Последующие перечисления осуществляются не поз</w:t>
      </w:r>
      <w:r w:rsidRPr="0024228B">
        <w:t>д</w:t>
      </w:r>
      <w:r w:rsidRPr="0024228B">
        <w:t xml:space="preserve">нее 12 месяцев </w:t>
      </w:r>
      <w:proofErr w:type="gramStart"/>
      <w:r w:rsidRPr="0024228B">
        <w:t>с даты</w:t>
      </w:r>
      <w:proofErr w:type="gramEnd"/>
      <w:r w:rsidRPr="0024228B">
        <w:t xml:space="preserve"> предыдущего платежа.</w:t>
      </w:r>
    </w:p>
    <w:p w:rsidR="0024228B" w:rsidRPr="0024228B" w:rsidRDefault="0024228B" w:rsidP="0024228B"/>
    <w:p w:rsidR="001B30EB" w:rsidRDefault="001B30EB" w:rsidP="008A233E">
      <w:pPr>
        <w:ind w:firstLine="0"/>
        <w:jc w:val="center"/>
      </w:pPr>
    </w:p>
    <w:p w:rsidR="001B30EB" w:rsidRDefault="001B30EB" w:rsidP="008A233E">
      <w:pPr>
        <w:ind w:firstLine="0"/>
        <w:jc w:val="center"/>
      </w:pPr>
    </w:p>
    <w:p w:rsidR="001B30EB" w:rsidRDefault="001B30EB" w:rsidP="008A233E">
      <w:pPr>
        <w:ind w:firstLine="0"/>
        <w:jc w:val="center"/>
      </w:pPr>
    </w:p>
    <w:p w:rsidR="001B30EB" w:rsidRDefault="001B30EB" w:rsidP="008A233E">
      <w:pPr>
        <w:ind w:firstLine="0"/>
        <w:jc w:val="center"/>
      </w:pPr>
    </w:p>
    <w:p w:rsidR="0024228B" w:rsidRPr="0024228B" w:rsidRDefault="0024228B" w:rsidP="008A233E">
      <w:pPr>
        <w:ind w:firstLine="0"/>
        <w:jc w:val="center"/>
      </w:pPr>
      <w:r w:rsidRPr="0024228B">
        <w:t xml:space="preserve">10. Порядок осуществления </w:t>
      </w:r>
      <w:proofErr w:type="gramStart"/>
      <w:r w:rsidRPr="0024228B">
        <w:t>контроля за</w:t>
      </w:r>
      <w:proofErr w:type="gramEnd"/>
      <w:r w:rsidRPr="0024228B">
        <w:t xml:space="preserve"> соблюдением условий</w:t>
      </w:r>
    </w:p>
    <w:p w:rsidR="0024228B" w:rsidRPr="0024228B" w:rsidRDefault="0024228B" w:rsidP="008A233E">
      <w:pPr>
        <w:ind w:firstLine="0"/>
        <w:jc w:val="center"/>
      </w:pPr>
      <w:r w:rsidRPr="0024228B">
        <w:t>настоящего Соглашения</w:t>
      </w:r>
    </w:p>
    <w:p w:rsidR="0024228B" w:rsidRPr="0024228B" w:rsidRDefault="0024228B" w:rsidP="0024228B"/>
    <w:p w:rsidR="0024228B" w:rsidRPr="0024228B" w:rsidRDefault="0024228B" w:rsidP="008A233E">
      <w:pPr>
        <w:ind w:firstLine="567"/>
      </w:pPr>
      <w:r w:rsidRPr="0024228B">
        <w:t xml:space="preserve">10.1. На осуществление </w:t>
      </w:r>
      <w:proofErr w:type="gramStart"/>
      <w:r w:rsidRPr="0024228B">
        <w:t>контроля за</w:t>
      </w:r>
      <w:proofErr w:type="gramEnd"/>
      <w:r w:rsidRPr="0024228B">
        <w:t xml:space="preserve"> соблюдением Концессионером условий н</w:t>
      </w:r>
      <w:r w:rsidRPr="0024228B">
        <w:t>а</w:t>
      </w:r>
      <w:r w:rsidRPr="0024228B">
        <w:t>стоящего Соглашения Концедент определяет уполномоченных лиц:</w:t>
      </w:r>
    </w:p>
    <w:p w:rsidR="0024228B" w:rsidRPr="0024228B" w:rsidRDefault="0024228B" w:rsidP="008A233E">
      <w:pPr>
        <w:ind w:firstLine="567"/>
      </w:pPr>
      <w:r w:rsidRPr="0024228B">
        <w:t xml:space="preserve">в части </w:t>
      </w:r>
      <w:proofErr w:type="gramStart"/>
      <w:r w:rsidRPr="0024228B">
        <w:t>контроля за</w:t>
      </w:r>
      <w:proofErr w:type="gramEnd"/>
      <w:r w:rsidRPr="0024228B">
        <w:t xml:space="preserve"> выполнением реконструкции и создания Объектов;</w:t>
      </w:r>
    </w:p>
    <w:p w:rsidR="0024228B" w:rsidRPr="0024228B" w:rsidRDefault="0024228B" w:rsidP="008A233E">
      <w:pPr>
        <w:ind w:firstLine="567"/>
      </w:pPr>
      <w:r w:rsidRPr="0024228B">
        <w:t>в части согласования проектно-сметной документации;</w:t>
      </w:r>
    </w:p>
    <w:p w:rsidR="0024228B" w:rsidRPr="0024228B" w:rsidRDefault="0024228B" w:rsidP="008A233E">
      <w:pPr>
        <w:ind w:firstLine="567"/>
      </w:pPr>
      <w:r w:rsidRPr="0024228B">
        <w:t xml:space="preserve">в части </w:t>
      </w:r>
      <w:proofErr w:type="gramStart"/>
      <w:r w:rsidRPr="0024228B">
        <w:t>контроля за</w:t>
      </w:r>
      <w:proofErr w:type="gramEnd"/>
      <w:r w:rsidRPr="0024228B">
        <w:t xml:space="preserve"> осуществлением эксплуатации Объектов.</w:t>
      </w:r>
    </w:p>
    <w:p w:rsidR="0024228B" w:rsidRPr="0024228B" w:rsidRDefault="0024228B" w:rsidP="008A233E">
      <w:pPr>
        <w:ind w:firstLine="567"/>
      </w:pPr>
      <w:r w:rsidRPr="0024228B">
        <w:t xml:space="preserve">10.2. Уполномоченные лица, указанные в пункте 10.1 настоящего Соглашения (далее </w:t>
      </w:r>
      <w:proofErr w:type="gramStart"/>
      <w:r w:rsidRPr="0024228B">
        <w:t>-у</w:t>
      </w:r>
      <w:proofErr w:type="gramEnd"/>
      <w:r w:rsidRPr="0024228B">
        <w:t>полномоченные лица),  имеют право запрашивать у Концессионера инфо</w:t>
      </w:r>
      <w:r w:rsidRPr="0024228B">
        <w:t>р</w:t>
      </w:r>
      <w:r w:rsidRPr="0024228B">
        <w:t xml:space="preserve">мацию об исполнении Концессионером обязательств по настоящему Соглашению в порядке и сроки (которые должны быть разумными), установленные в запросе. </w:t>
      </w:r>
    </w:p>
    <w:p w:rsidR="0024228B" w:rsidRPr="0024228B" w:rsidRDefault="0024228B" w:rsidP="008A233E">
      <w:pPr>
        <w:ind w:firstLine="567"/>
      </w:pPr>
      <w:r w:rsidRPr="0024228B">
        <w:t xml:space="preserve">10.3. Концессионер обязан обеспечить уполномоченным лицам Концедента, осуществляющим </w:t>
      </w:r>
      <w:proofErr w:type="gramStart"/>
      <w:r w:rsidRPr="0024228B">
        <w:t>контроль за</w:t>
      </w:r>
      <w:proofErr w:type="gramEnd"/>
      <w:r w:rsidRPr="0024228B">
        <w:t xml:space="preserve"> исполнением Концессионером условий настоящего Соглашения, беспрепятственный доступ на объекты Соглашения, а также к док</w:t>
      </w:r>
      <w:r w:rsidRPr="0024228B">
        <w:t>у</w:t>
      </w:r>
      <w:r w:rsidRPr="0024228B">
        <w:t>ментации, относящейся к осуществлению деятельности, указанной в пункте 1.1 н</w:t>
      </w:r>
      <w:r w:rsidRPr="0024228B">
        <w:t>а</w:t>
      </w:r>
      <w:r w:rsidRPr="0024228B">
        <w:t>стоящего Соглашения.</w:t>
      </w:r>
    </w:p>
    <w:p w:rsidR="0024228B" w:rsidRPr="0024228B" w:rsidRDefault="0024228B" w:rsidP="008A233E">
      <w:pPr>
        <w:ind w:firstLine="567"/>
      </w:pPr>
      <w:r w:rsidRPr="0024228B">
        <w:t>10.4. Концедент не вправе вмешиваться в осуществление хозяйственной де</w:t>
      </w:r>
      <w:r w:rsidRPr="0024228B">
        <w:t>я</w:t>
      </w:r>
      <w:r w:rsidRPr="0024228B">
        <w:t xml:space="preserve">тельности Концессионера. </w:t>
      </w:r>
    </w:p>
    <w:p w:rsidR="0024228B" w:rsidRPr="0024228B" w:rsidRDefault="0024228B" w:rsidP="008A233E">
      <w:pPr>
        <w:ind w:firstLine="567"/>
      </w:pPr>
      <w:r w:rsidRPr="0024228B">
        <w:t>10.5. При обнаружении Концедентом в ходе осуществления контроля за де</w:t>
      </w:r>
      <w:r w:rsidRPr="0024228B">
        <w:t>я</w:t>
      </w:r>
      <w:r w:rsidRPr="0024228B">
        <w:t>тельностью Концессионера нарушений, которые могут существенно повлиять на с</w:t>
      </w:r>
      <w:r w:rsidRPr="0024228B">
        <w:t>о</w:t>
      </w:r>
      <w:r w:rsidRPr="0024228B">
        <w:t xml:space="preserve">блюдение Концессионером условий настоящего Соглашения, Концедент </w:t>
      </w:r>
      <w:proofErr w:type="gramStart"/>
      <w:r w:rsidRPr="0024228B">
        <w:t>обязан</w:t>
      </w:r>
      <w:proofErr w:type="gramEnd"/>
      <w:r w:rsidRPr="0024228B">
        <w:t xml:space="preserve"> с</w:t>
      </w:r>
      <w:r w:rsidRPr="0024228B">
        <w:t>о</w:t>
      </w:r>
      <w:r w:rsidRPr="0024228B">
        <w:t>общить об этом Концессионеру в течение 5 (пяти) календарных дней с даты обн</w:t>
      </w:r>
      <w:r w:rsidRPr="0024228B">
        <w:t>а</w:t>
      </w:r>
      <w:r w:rsidRPr="0024228B">
        <w:t>ружения указанных нарушений.</w:t>
      </w:r>
    </w:p>
    <w:p w:rsidR="0024228B" w:rsidRPr="0024228B" w:rsidRDefault="0024228B" w:rsidP="008A233E">
      <w:pPr>
        <w:ind w:firstLine="567"/>
      </w:pPr>
      <w:r w:rsidRPr="0024228B">
        <w:t>10.6. Стороны обязаны своевременно представлять друг другу информацию, необходимую для исполнения обязанностей по настоящему Соглашению, и нез</w:t>
      </w:r>
      <w:r w:rsidRPr="0024228B">
        <w:t>а</w:t>
      </w:r>
      <w:r w:rsidRPr="0024228B">
        <w:t>медлительно уведомлять друг друга о наступлении событий, способных повлиять на надлежащее исполнение указанных обязанностей.</w:t>
      </w:r>
    </w:p>
    <w:p w:rsidR="0024228B" w:rsidRPr="0024228B" w:rsidRDefault="0024228B" w:rsidP="008A233E">
      <w:pPr>
        <w:ind w:firstLine="567"/>
      </w:pPr>
      <w:r w:rsidRPr="0024228B">
        <w:t xml:space="preserve">10.7. </w:t>
      </w:r>
      <w:proofErr w:type="gramStart"/>
      <w:r w:rsidRPr="0024228B">
        <w:t>Концессионер обязуется по запросу Концедента представлять Концеденту данные по реализации Соглашения в целях их последующего размещения Конц</w:t>
      </w:r>
      <w:r w:rsidRPr="0024228B">
        <w:t>е</w:t>
      </w:r>
      <w:r w:rsidRPr="0024228B">
        <w:t>дентом в государственной автоматизированной информационной системе «Упра</w:t>
      </w:r>
      <w:r w:rsidRPr="0024228B">
        <w:t>в</w:t>
      </w:r>
      <w:r w:rsidRPr="0024228B">
        <w:t>ление» в соответствии с постановлением Правительства Российской Федерации от 4 марта 2017 года № 259 «Об утверждении Правил проведения мониторинга заключ</w:t>
      </w:r>
      <w:r w:rsidRPr="0024228B">
        <w:t>е</w:t>
      </w:r>
      <w:r w:rsidRPr="0024228B">
        <w:t>ния и реализации заключенных концессионных соглашений, в том числе на предмет соблюдения сторонами концессионного соглашения взятых на себя обязательств</w:t>
      </w:r>
      <w:proofErr w:type="gramEnd"/>
      <w:r w:rsidRPr="0024228B">
        <w:t xml:space="preserve"> по достижению целевых показателей, содержащихся в концессионном соглашении, сроков их реализации, объема привлекаемых инвестиций и иных существенных у</w:t>
      </w:r>
      <w:r w:rsidRPr="0024228B">
        <w:t>с</w:t>
      </w:r>
      <w:r w:rsidRPr="0024228B">
        <w:t>ловий концессионного соглашения».</w:t>
      </w:r>
    </w:p>
    <w:p w:rsidR="0024228B" w:rsidRPr="0024228B" w:rsidRDefault="0024228B" w:rsidP="008A233E">
      <w:pPr>
        <w:ind w:firstLine="567"/>
      </w:pPr>
      <w:r w:rsidRPr="0024228B">
        <w:t xml:space="preserve">10.8. Изменение существенных условий Соглашения подлежит согласованию с антимонопольным органом в порядке, утвержденном </w:t>
      </w:r>
      <w:hyperlink r:id="rId16" w:history="1">
        <w:r w:rsidRPr="0024228B">
          <w:t>постановлением</w:t>
        </w:r>
      </w:hyperlink>
      <w:r w:rsidRPr="0024228B">
        <w:t xml:space="preserve"> Правительс</w:t>
      </w:r>
      <w:r w:rsidRPr="0024228B">
        <w:t>т</w:t>
      </w:r>
      <w:r w:rsidRPr="0024228B">
        <w:t>ва Российской Федерации от 24 апреля 2014 года № 368.</w:t>
      </w:r>
    </w:p>
    <w:p w:rsidR="0024228B" w:rsidRDefault="0024228B" w:rsidP="008A233E">
      <w:pPr>
        <w:ind w:firstLine="567"/>
      </w:pPr>
    </w:p>
    <w:p w:rsidR="0024228B" w:rsidRPr="0024228B" w:rsidRDefault="0024228B" w:rsidP="008A233E">
      <w:pPr>
        <w:ind w:firstLine="0"/>
        <w:jc w:val="center"/>
      </w:pPr>
      <w:r w:rsidRPr="0024228B">
        <w:t>11. Ответственность Сторон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11.1. За неисполнение или ненадлежащее исполнение обязательств по насто</w:t>
      </w:r>
      <w:r w:rsidRPr="0024228B">
        <w:t>я</w:t>
      </w:r>
      <w:r w:rsidRPr="0024228B">
        <w:t>щему Соглашению Стороны несут ответственность, предусмотренную законод</w:t>
      </w:r>
      <w:r w:rsidRPr="0024228B">
        <w:t>а</w:t>
      </w:r>
      <w:r w:rsidRPr="0024228B">
        <w:t>тельством Российской Федерации и настоящим Соглашением.</w:t>
      </w:r>
    </w:p>
    <w:p w:rsidR="0024228B" w:rsidRPr="0024228B" w:rsidRDefault="0024228B" w:rsidP="001B30EB">
      <w:pPr>
        <w:ind w:firstLine="567"/>
      </w:pPr>
      <w:r w:rsidRPr="0024228B">
        <w:t xml:space="preserve">11.2. </w:t>
      </w:r>
      <w:proofErr w:type="gramStart"/>
      <w:r w:rsidRPr="0024228B">
        <w:t>Концессионер несет ответственность перед Концедентом за допущенное при выполнении реконструкции и создания Объектов нарушение требований, уст</w:t>
      </w:r>
      <w:r w:rsidRPr="0024228B">
        <w:t>а</w:t>
      </w:r>
      <w:r w:rsidRPr="0024228B">
        <w:t>новленных настоящим Соглашением, требований технических регламентов, треб</w:t>
      </w:r>
      <w:r w:rsidRPr="0024228B">
        <w:t>о</w:t>
      </w:r>
      <w:r w:rsidRPr="0024228B">
        <w:t>ваний проектной документации, иных обязательных требований к качеству объектов Соглашения, если такие изменения не были согласованы с Концедентом либо упо</w:t>
      </w:r>
      <w:r w:rsidRPr="0024228B">
        <w:t>л</w:t>
      </w:r>
      <w:r w:rsidRPr="0024228B">
        <w:t>номоченным им органом.</w:t>
      </w:r>
      <w:proofErr w:type="gramEnd"/>
    </w:p>
    <w:p w:rsidR="0024228B" w:rsidRPr="0024228B" w:rsidRDefault="0024228B" w:rsidP="001B30EB">
      <w:pPr>
        <w:ind w:firstLine="567"/>
      </w:pPr>
      <w:r w:rsidRPr="0024228B">
        <w:t>11.3. В случае нарушения требований, указанных в пункте 11.2 настоящего С</w:t>
      </w:r>
      <w:r w:rsidRPr="0024228B">
        <w:t>о</w:t>
      </w:r>
      <w:r w:rsidRPr="0024228B">
        <w:t xml:space="preserve">глашения, Концедент </w:t>
      </w:r>
      <w:proofErr w:type="gramStart"/>
      <w:r w:rsidRPr="0024228B">
        <w:t>обязан</w:t>
      </w:r>
      <w:proofErr w:type="gramEnd"/>
      <w:r w:rsidRPr="0024228B">
        <w:t xml:space="preserve"> в течение 5 (пяти) календарных дней с даты обнаруж</w:t>
      </w:r>
      <w:r w:rsidRPr="0024228B">
        <w:t>е</w:t>
      </w:r>
      <w:r w:rsidRPr="0024228B">
        <w:t>ния нарушения направить Концессионеру в письменной форме требование безво</w:t>
      </w:r>
      <w:r w:rsidRPr="0024228B">
        <w:t>з</w:t>
      </w:r>
      <w:r w:rsidRPr="0024228B">
        <w:t>мездно устранить обнаруженное нарушение с указанием пункта настоящего Согл</w:t>
      </w:r>
      <w:r w:rsidRPr="0024228B">
        <w:t>а</w:t>
      </w:r>
      <w:r w:rsidRPr="0024228B">
        <w:t>шения и (или) документа, требования которых нарушены. При этом срок для устр</w:t>
      </w:r>
      <w:r w:rsidRPr="0024228B">
        <w:t>а</w:t>
      </w:r>
      <w:r w:rsidRPr="0024228B">
        <w:t>нения нарушения составляет 30 (тридцать) календарных дней со дня получения Концессионером вышеуказанного требования Концедента.</w:t>
      </w:r>
    </w:p>
    <w:p w:rsidR="0024228B" w:rsidRPr="0024228B" w:rsidRDefault="0024228B" w:rsidP="001B30EB">
      <w:pPr>
        <w:ind w:firstLine="567"/>
      </w:pPr>
      <w:r w:rsidRPr="0024228B">
        <w:t>11.4. Концессионер несет перед Концедентом ответственность за качество пр</w:t>
      </w:r>
      <w:r w:rsidRPr="0024228B">
        <w:t>о</w:t>
      </w:r>
      <w:r w:rsidRPr="0024228B">
        <w:t>ведения реконструкции и создания Объектов в течение срока действия настоящего Соглашения.</w:t>
      </w:r>
    </w:p>
    <w:p w:rsidR="0024228B" w:rsidRPr="0024228B" w:rsidRDefault="0024228B" w:rsidP="001B30EB">
      <w:pPr>
        <w:ind w:firstLine="567"/>
      </w:pPr>
      <w:r w:rsidRPr="0024228B">
        <w:t>11.5. Концедент имеет право на возмещение убытков, возникших в результате неисполнения или ненадлежащего исполнения Концессионером обязательств по н</w:t>
      </w:r>
      <w:r w:rsidRPr="0024228B">
        <w:t>а</w:t>
      </w:r>
      <w:r w:rsidRPr="0024228B">
        <w:t>стоящему Соглашению, в том числе убытков, вызванных нарушением Концессион</w:t>
      </w:r>
      <w:r w:rsidRPr="0024228B">
        <w:t>е</w:t>
      </w:r>
      <w:r w:rsidRPr="0024228B">
        <w:t>ром требований, указанных в пункте 11.2 настоящего Соглашения.</w:t>
      </w:r>
    </w:p>
    <w:p w:rsidR="0024228B" w:rsidRPr="0024228B" w:rsidRDefault="0024228B" w:rsidP="001B30EB">
      <w:pPr>
        <w:ind w:firstLine="567"/>
      </w:pPr>
      <w:r w:rsidRPr="0024228B">
        <w:t>11.6. Концессионер обязан уплатить Концеденту в бюджет города Нижнего Новгорода неустойку в размере 0,01% от стоимости невыполненных работ (по соо</w:t>
      </w:r>
      <w:r w:rsidRPr="0024228B">
        <w:t>т</w:t>
      </w:r>
      <w:r w:rsidRPr="0024228B">
        <w:t>ветствующему этапу)  по созданию движимых объектов Соглашения за каждый день просрочки, в случае нарушения сроков исполнения обязательств, предусмотренных абзацем вторым пункта 8.2 настоящего соглашения.</w:t>
      </w:r>
    </w:p>
    <w:p w:rsidR="0024228B" w:rsidRPr="0024228B" w:rsidRDefault="0024228B" w:rsidP="001B30EB">
      <w:pPr>
        <w:ind w:firstLine="567"/>
      </w:pPr>
      <w:r w:rsidRPr="0024228B">
        <w:t>Концессионер обязан уплатить Концеденту в бюджет города Нижнего Новг</w:t>
      </w:r>
      <w:r w:rsidRPr="0024228B">
        <w:t>о</w:t>
      </w:r>
      <w:r w:rsidRPr="0024228B">
        <w:t>рода неустойку в размере 0,01% от стоимости невыполненных работ по реконстру</w:t>
      </w:r>
      <w:r w:rsidRPr="0024228B">
        <w:t>к</w:t>
      </w:r>
      <w:r w:rsidRPr="0024228B">
        <w:t>ции недвижимого объекта Соглашения за каждый день просрочки, в случае наруш</w:t>
      </w:r>
      <w:r w:rsidRPr="0024228B">
        <w:t>е</w:t>
      </w:r>
      <w:r w:rsidRPr="0024228B">
        <w:t>ния сроков исполнения обязательств, предусмотренных абзацем пятым пункта 8.2 настоящего соглашения.</w:t>
      </w:r>
    </w:p>
    <w:p w:rsidR="0024228B" w:rsidRPr="0024228B" w:rsidRDefault="0024228B" w:rsidP="001B30EB">
      <w:pPr>
        <w:ind w:firstLine="567"/>
      </w:pPr>
      <w:r w:rsidRPr="0024228B">
        <w:t>Концессионер освобождается от уплаты неустойки, если докажет, что просро</w:t>
      </w:r>
      <w:r w:rsidRPr="0024228B">
        <w:t>ч</w:t>
      </w:r>
      <w:r w:rsidRPr="0024228B">
        <w:t>ка исполнения указанных обязатель</w:t>
      </w:r>
      <w:proofErr w:type="gramStart"/>
      <w:r w:rsidRPr="0024228B">
        <w:t>ств пр</w:t>
      </w:r>
      <w:proofErr w:type="gramEnd"/>
      <w:r w:rsidRPr="0024228B">
        <w:t>оизошла вследствие непреодолимой силы или по вине Концедента.</w:t>
      </w:r>
    </w:p>
    <w:p w:rsidR="0024228B" w:rsidRPr="0024228B" w:rsidRDefault="0024228B" w:rsidP="001B30EB">
      <w:pPr>
        <w:ind w:firstLine="567"/>
      </w:pPr>
      <w:r w:rsidRPr="0024228B">
        <w:t xml:space="preserve">11.7. </w:t>
      </w:r>
      <w:proofErr w:type="gramStart"/>
      <w:r w:rsidRPr="0024228B">
        <w:t>Концедент обязан уплатить Концессионеру неустойку в размере 0,01% от стоимости Объекта Соглашения, в отношении которого не исполнено обязательство, определенное проектной документацией на недвижимый объект Соглашения или сметной документацией на движимые объекты Соглашения, в случае неисполнения или ненадлежащего исполнения Концедентом любого из обязательств, установле</w:t>
      </w:r>
      <w:r w:rsidRPr="0024228B">
        <w:t>н</w:t>
      </w:r>
      <w:r w:rsidRPr="0024228B">
        <w:t xml:space="preserve">ных пунктами 5.1, 7.1 настоящего Соглашения, а также </w:t>
      </w:r>
      <w:r w:rsidRPr="0024228B">
        <w:rPr>
          <w:rFonts w:eastAsia="SimSun"/>
        </w:rPr>
        <w:t>в случае нарушения Конц</w:t>
      </w:r>
      <w:r w:rsidRPr="0024228B">
        <w:rPr>
          <w:rFonts w:eastAsia="SimSun"/>
        </w:rPr>
        <w:t>е</w:t>
      </w:r>
      <w:r w:rsidRPr="0024228B">
        <w:rPr>
          <w:rFonts w:eastAsia="SimSun"/>
        </w:rPr>
        <w:t>дентом любой из гарантий Концедента, указанных в</w:t>
      </w:r>
      <w:proofErr w:type="gramEnd"/>
      <w:r w:rsidRPr="0024228B">
        <w:rPr>
          <w:rFonts w:eastAsia="SimSun"/>
        </w:rPr>
        <w:t xml:space="preserve"> </w:t>
      </w:r>
      <w:proofErr w:type="gramStart"/>
      <w:r w:rsidRPr="0024228B">
        <w:rPr>
          <w:rFonts w:eastAsia="SimSun"/>
        </w:rPr>
        <w:t>пункте</w:t>
      </w:r>
      <w:proofErr w:type="gramEnd"/>
      <w:r w:rsidRPr="0024228B">
        <w:rPr>
          <w:rFonts w:eastAsia="SimSun"/>
        </w:rPr>
        <w:t xml:space="preserve"> 16.2 настоящего Согл</w:t>
      </w:r>
      <w:r w:rsidRPr="0024228B">
        <w:rPr>
          <w:rFonts w:eastAsia="SimSun"/>
        </w:rPr>
        <w:t>а</w:t>
      </w:r>
      <w:r w:rsidRPr="0024228B">
        <w:rPr>
          <w:rFonts w:eastAsia="SimSun"/>
        </w:rPr>
        <w:t>шения</w:t>
      </w:r>
      <w:r w:rsidRPr="0024228B">
        <w:t>.</w:t>
      </w:r>
    </w:p>
    <w:p w:rsidR="0024228B" w:rsidRPr="0024228B" w:rsidRDefault="0024228B" w:rsidP="001B30EB">
      <w:pPr>
        <w:ind w:firstLine="567"/>
      </w:pPr>
      <w:r w:rsidRPr="0024228B">
        <w:t>11.8. Сторона вправе не приступать к исполнению своих обязанностей по н</w:t>
      </w:r>
      <w:r w:rsidRPr="0024228B">
        <w:t>а</w:t>
      </w:r>
      <w:r w:rsidRPr="0024228B">
        <w:t>стоящему Соглашению или приостановить их исполнение с уведомлением другой Стороны в случае, когда нарушение другой Стороной своих обязанностей по н</w:t>
      </w:r>
      <w:r w:rsidRPr="0024228B">
        <w:t>а</w:t>
      </w:r>
      <w:r w:rsidRPr="0024228B">
        <w:t>стоящему Соглашению препятствует исполнению указанных обязанностей.</w:t>
      </w:r>
    </w:p>
    <w:p w:rsidR="0024228B" w:rsidRPr="0024228B" w:rsidRDefault="0024228B" w:rsidP="001B30EB">
      <w:pPr>
        <w:ind w:firstLine="567"/>
      </w:pPr>
      <w:r w:rsidRPr="0024228B">
        <w:t>11.9. Обеспечение исполнения Концессионером обязательств по настоящему Соглашению осуществляется следующим спос</w:t>
      </w:r>
      <w:r w:rsidRPr="0024228B">
        <w:t>о</w:t>
      </w:r>
      <w:r w:rsidRPr="0024228B">
        <w:t>бом:___________________________________________________________________</w:t>
      </w:r>
    </w:p>
    <w:p w:rsidR="0024228B" w:rsidRPr="0024228B" w:rsidRDefault="0024228B" w:rsidP="001B30EB">
      <w:pPr>
        <w:ind w:firstLine="567"/>
      </w:pPr>
      <w:r w:rsidRPr="0024228B">
        <w:t>Обеспечение исполнения обязательств по концессионному соглашению уст</w:t>
      </w:r>
      <w:r w:rsidRPr="0024228B">
        <w:t>а</w:t>
      </w:r>
      <w:r w:rsidRPr="0024228B">
        <w:t>новлено в размере</w:t>
      </w:r>
      <w:proofErr w:type="gramStart"/>
      <w:r w:rsidRPr="0024228B">
        <w:t xml:space="preserve">: ______________ (___________) </w:t>
      </w:r>
      <w:proofErr w:type="gramEnd"/>
      <w:r w:rsidRPr="0024228B">
        <w:t>рублей.</w:t>
      </w:r>
    </w:p>
    <w:p w:rsidR="0024228B" w:rsidRPr="0024228B" w:rsidRDefault="0024228B" w:rsidP="0024228B">
      <w:bookmarkStart w:id="54" w:name="_Ref207179750"/>
    </w:p>
    <w:p w:rsidR="0024228B" w:rsidRPr="0024228B" w:rsidRDefault="0024228B" w:rsidP="008A233E">
      <w:pPr>
        <w:ind w:firstLine="0"/>
        <w:jc w:val="center"/>
      </w:pPr>
      <w:r w:rsidRPr="0024228B">
        <w:t>12. Порядок взаимодействия Сторон при наступлении</w:t>
      </w:r>
    </w:p>
    <w:p w:rsidR="0024228B" w:rsidRPr="0024228B" w:rsidRDefault="0024228B" w:rsidP="008A233E">
      <w:pPr>
        <w:ind w:firstLine="0"/>
        <w:jc w:val="center"/>
      </w:pPr>
      <w:r w:rsidRPr="0024228B">
        <w:t>особых обстоятельств и обстоятельств непреодолимой силы</w:t>
      </w:r>
    </w:p>
    <w:bookmarkEnd w:id="54"/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12.1. Сторона, не исполнившая или исполнившая ненадлежащим образом свои обязательства по настоящему Соглашению, несет ответственность, предусмотре</w:t>
      </w:r>
      <w:r w:rsidRPr="0024228B">
        <w:t>н</w:t>
      </w:r>
      <w:r w:rsidRPr="0024228B">
        <w:t>ную законодательством Российской Федерации и настоящим Соглашением, если не докажет, что надлежащее исполнение обязательств по настоящему Соглашению оказалось невозможным вследствие наступления особых обстоятельств и обсто</w:t>
      </w:r>
      <w:r w:rsidRPr="0024228B">
        <w:t>я</w:t>
      </w:r>
      <w:r w:rsidRPr="0024228B">
        <w:t>тельств непреодолимой силы.</w:t>
      </w:r>
    </w:p>
    <w:p w:rsidR="0024228B" w:rsidRPr="0024228B" w:rsidRDefault="0024228B" w:rsidP="001B30EB">
      <w:pPr>
        <w:ind w:firstLine="567"/>
      </w:pPr>
      <w:r w:rsidRPr="0024228B">
        <w:t>12.2. Любое из перечисленных далее обстоятельств, наступившее после даты заключения настоящего Соглашения, является особым обстоятельством:</w:t>
      </w:r>
    </w:p>
    <w:p w:rsidR="0024228B" w:rsidRPr="0024228B" w:rsidRDefault="0024228B" w:rsidP="001B30EB">
      <w:pPr>
        <w:ind w:firstLine="567"/>
      </w:pPr>
      <w:bookmarkStart w:id="55" w:name="_Ref207168562"/>
      <w:proofErr w:type="gramStart"/>
      <w:r w:rsidRPr="0024228B">
        <w:t>а) обнаружение на земельном участке, указанном в пункте 4.1, а также в местах размещения движимых Объектов (включая обнаружение в почве или грунтовых в</w:t>
      </w:r>
      <w:r w:rsidRPr="0024228B">
        <w:t>о</w:t>
      </w:r>
      <w:r w:rsidRPr="0024228B">
        <w:t>дах) археологических объектов или опасных веществ, а также объектов коммунал</w:t>
      </w:r>
      <w:r w:rsidRPr="0024228B">
        <w:t>ь</w:t>
      </w:r>
      <w:r w:rsidRPr="0024228B">
        <w:t>ного хозяйства (включая, в том числе, электрические и газовые сети, водопроводы, трубы для сточных вод, телекоммуникационные кабели), инженерных сетей и ко</w:t>
      </w:r>
      <w:r w:rsidRPr="0024228B">
        <w:t>м</w:t>
      </w:r>
      <w:r w:rsidRPr="0024228B">
        <w:t>муникаций, любых других объектов, препятствующих выполнению работ, а также</w:t>
      </w:r>
      <w:proofErr w:type="gramEnd"/>
      <w:r w:rsidRPr="0024228B">
        <w:t xml:space="preserve"> выявление иных обстоятельств (включая геологические факторы), в случаях, когда в результате такого обнаружения Концессионер не может надлежащим образом и</w:t>
      </w:r>
      <w:r w:rsidRPr="0024228B">
        <w:t>с</w:t>
      </w:r>
      <w:r w:rsidRPr="0024228B">
        <w:t>полнить свои обязательства по выполнению реконструкции и создания Объектов;</w:t>
      </w:r>
      <w:bookmarkStart w:id="56" w:name="_Ref207179944"/>
      <w:bookmarkEnd w:id="55"/>
    </w:p>
    <w:p w:rsidR="0024228B" w:rsidRPr="0024228B" w:rsidRDefault="0024228B" w:rsidP="001B30EB">
      <w:pPr>
        <w:ind w:firstLine="567"/>
      </w:pPr>
      <w:r w:rsidRPr="0024228B">
        <w:t>б) нарушение Концедентом срока заключения договора аренды земельного уч</w:t>
      </w:r>
      <w:r w:rsidRPr="0024228B">
        <w:t>а</w:t>
      </w:r>
      <w:r w:rsidRPr="0024228B">
        <w:t>стка, указанного в пункте 4.1 настоящего Соглашения, на срок более 30 (тридцати) календарных дней;</w:t>
      </w:r>
      <w:bookmarkEnd w:id="56"/>
    </w:p>
    <w:p w:rsidR="0024228B" w:rsidRPr="0024228B" w:rsidRDefault="0024228B" w:rsidP="001B30EB">
      <w:pPr>
        <w:ind w:firstLine="567"/>
      </w:pPr>
      <w:bookmarkStart w:id="57" w:name="_Ref207179973"/>
      <w:r w:rsidRPr="0024228B">
        <w:t>в) досрочное прекращение договора аренды земельного участка, заключенного в соответствии с положениями раздела 4 настоящего Соглашения, по основаниям, предусмотренным действующим законодательством, за исключением случаев в</w:t>
      </w:r>
      <w:r w:rsidRPr="0024228B">
        <w:t>и</w:t>
      </w:r>
      <w:r w:rsidRPr="0024228B">
        <w:t>новного поведения Концедента или Концессионера;</w:t>
      </w:r>
      <w:bookmarkEnd w:id="57"/>
    </w:p>
    <w:p w:rsidR="0024228B" w:rsidRPr="0024228B" w:rsidRDefault="0024228B" w:rsidP="001B30EB">
      <w:pPr>
        <w:ind w:firstLine="567"/>
      </w:pPr>
      <w:r w:rsidRPr="0024228B">
        <w:t>г) вмешательство Концедента или уполномоченных лиц Концедента в хозяйс</w:t>
      </w:r>
      <w:r w:rsidRPr="0024228B">
        <w:t>т</w:t>
      </w:r>
      <w:r w:rsidRPr="0024228B">
        <w:t>венную деятельность Концессионера в нарушение законодательства и (или) насто</w:t>
      </w:r>
      <w:r w:rsidRPr="0024228B">
        <w:t>я</w:t>
      </w:r>
      <w:r w:rsidRPr="0024228B">
        <w:t>щего Соглашения (указанное положение является особым обстоятельством только при оценке надлежащего исполнения Концессионером своих обязательств по н</w:t>
      </w:r>
      <w:r w:rsidRPr="0024228B">
        <w:t>а</w:t>
      </w:r>
      <w:r w:rsidRPr="0024228B">
        <w:t xml:space="preserve">стоящему Соглашению); </w:t>
      </w:r>
      <w:bookmarkStart w:id="58" w:name="_Ref207179982"/>
    </w:p>
    <w:p w:rsidR="0024228B" w:rsidRPr="0024228B" w:rsidRDefault="0024228B" w:rsidP="001B30EB">
      <w:pPr>
        <w:ind w:firstLine="567"/>
      </w:pPr>
      <w:bookmarkStart w:id="59" w:name="_Ref207180024"/>
      <w:bookmarkEnd w:id="58"/>
      <w:r w:rsidRPr="0024228B">
        <w:t>д) Концедент или государственный орган осуществляет национализацию, ре</w:t>
      </w:r>
      <w:r w:rsidRPr="0024228B">
        <w:t>к</w:t>
      </w:r>
      <w:r w:rsidRPr="0024228B">
        <w:t>визицию или экспроприацию имущества Концессионера;</w:t>
      </w:r>
      <w:bookmarkEnd w:id="59"/>
    </w:p>
    <w:p w:rsidR="0024228B" w:rsidRPr="0024228B" w:rsidRDefault="0024228B" w:rsidP="001B30EB">
      <w:pPr>
        <w:ind w:firstLine="567"/>
        <w:rPr>
          <w:rFonts w:eastAsia="SimSun"/>
        </w:rPr>
      </w:pPr>
      <w:r w:rsidRPr="0024228B">
        <w:rPr>
          <w:rFonts w:eastAsia="SimSun"/>
        </w:rPr>
        <w:t xml:space="preserve">е) нарушение Концедентом срока </w:t>
      </w:r>
      <w:proofErr w:type="gramStart"/>
      <w:r w:rsidRPr="0024228B">
        <w:rPr>
          <w:rFonts w:eastAsia="SimSun"/>
        </w:rPr>
        <w:t>согласования точного места размещения движимых объектов Соглашения</w:t>
      </w:r>
      <w:proofErr w:type="gramEnd"/>
      <w:r w:rsidRPr="0024228B">
        <w:rPr>
          <w:rFonts w:eastAsia="SimSun"/>
        </w:rPr>
        <w:t xml:space="preserve"> на срок более 30 (тридцати) календарных дней;</w:t>
      </w:r>
    </w:p>
    <w:p w:rsidR="0024228B" w:rsidRPr="0024228B" w:rsidRDefault="0024228B" w:rsidP="001B30EB">
      <w:pPr>
        <w:ind w:firstLine="567"/>
        <w:rPr>
          <w:rFonts w:eastAsia="SimSun"/>
        </w:rPr>
      </w:pPr>
      <w:r w:rsidRPr="0024228B">
        <w:rPr>
          <w:rFonts w:eastAsia="SimSun"/>
        </w:rPr>
        <w:t>ж) другие обстоятельства, которые рассматриваются в настоящем Соглашении в качестве особого обстоятельства.</w:t>
      </w:r>
    </w:p>
    <w:p w:rsidR="0024228B" w:rsidRPr="0024228B" w:rsidRDefault="0024228B" w:rsidP="001B30EB">
      <w:pPr>
        <w:ind w:firstLine="567"/>
      </w:pPr>
      <w:r w:rsidRPr="0024228B">
        <w:rPr>
          <w:rFonts w:eastAsia="SimSun"/>
        </w:rPr>
        <w:t xml:space="preserve">Концедент </w:t>
      </w:r>
      <w:proofErr w:type="gramStart"/>
      <w:r w:rsidRPr="0024228B">
        <w:rPr>
          <w:rFonts w:eastAsia="SimSun"/>
        </w:rPr>
        <w:t>обязан</w:t>
      </w:r>
      <w:proofErr w:type="gramEnd"/>
      <w:r w:rsidRPr="0024228B">
        <w:rPr>
          <w:rFonts w:eastAsia="SimSun"/>
        </w:rPr>
        <w:t xml:space="preserve"> осуществить все необходимые действия для устранения ос</w:t>
      </w:r>
      <w:r w:rsidRPr="0024228B">
        <w:rPr>
          <w:rFonts w:eastAsia="SimSun"/>
        </w:rPr>
        <w:t>о</w:t>
      </w:r>
      <w:r w:rsidRPr="0024228B">
        <w:rPr>
          <w:rFonts w:eastAsia="SimSun"/>
        </w:rPr>
        <w:t xml:space="preserve">бых обстоятельств, </w:t>
      </w:r>
      <w:r w:rsidRPr="0024228B">
        <w:t xml:space="preserve">устранение которых зависит от Концедента (ответственность за которые несет Концедент), </w:t>
      </w:r>
      <w:r w:rsidRPr="0024228B">
        <w:rPr>
          <w:rFonts w:eastAsia="SimSun"/>
        </w:rPr>
        <w:t>в целях обеспечения надлежащего исполнения Конце</w:t>
      </w:r>
      <w:r w:rsidRPr="0024228B">
        <w:rPr>
          <w:rFonts w:eastAsia="SimSun"/>
        </w:rPr>
        <w:t>с</w:t>
      </w:r>
      <w:r w:rsidRPr="0024228B">
        <w:rPr>
          <w:rFonts w:eastAsia="SimSun"/>
        </w:rPr>
        <w:t>сионером своих обязательств по настоящему Соглашению.</w:t>
      </w:r>
    </w:p>
    <w:p w:rsidR="0024228B" w:rsidRPr="0024228B" w:rsidRDefault="0024228B" w:rsidP="001B30EB">
      <w:pPr>
        <w:ind w:firstLine="567"/>
      </w:pPr>
      <w:proofErr w:type="gramStart"/>
      <w:r w:rsidRPr="0024228B">
        <w:t>В случае неустранения Концедентом особых обстоятельств, указанных в по</w:t>
      </w:r>
      <w:r w:rsidRPr="0024228B">
        <w:t>д</w:t>
      </w:r>
      <w:r w:rsidRPr="0024228B">
        <w:t xml:space="preserve">пунктах «а» (в том числе посредством предоставления иных земельных участков), «б», «в», «е» настоящего пункта, а также особых условий, указанных в подпункте 3.1.2 настоящего Соглашения, </w:t>
      </w:r>
      <w:r w:rsidRPr="0024228B">
        <w:rPr>
          <w:rFonts w:eastAsia="SimSun"/>
        </w:rPr>
        <w:t>за наступление и (или) действие которых Концесси</w:t>
      </w:r>
      <w:r w:rsidRPr="0024228B">
        <w:rPr>
          <w:rFonts w:eastAsia="SimSun"/>
        </w:rPr>
        <w:t>о</w:t>
      </w:r>
      <w:r w:rsidRPr="0024228B">
        <w:rPr>
          <w:rFonts w:eastAsia="SimSun"/>
        </w:rPr>
        <w:t xml:space="preserve">нер не отвечает и </w:t>
      </w:r>
      <w:r w:rsidRPr="0024228B">
        <w:t>устранение которых зависит от Концедента (ответственность за которые несет Концедент), либо нарушения Концедентом гарантий Концедента, указанных в</w:t>
      </w:r>
      <w:proofErr w:type="gramEnd"/>
      <w:r w:rsidRPr="0024228B">
        <w:t xml:space="preserve"> </w:t>
      </w:r>
      <w:proofErr w:type="gramStart"/>
      <w:r w:rsidRPr="0024228B">
        <w:t>пунктах 16.1-16.2 настоящего Соглашения, если такое неустранение либо нарушение прямо или косвенно препятствуют или существенно затрудняют надлежащее исполнение Концессионером своих обязательств по настоящему С</w:t>
      </w:r>
      <w:r w:rsidRPr="0024228B">
        <w:t>о</w:t>
      </w:r>
      <w:r w:rsidRPr="0024228B">
        <w:t>глашению, Концессионер имеет право на досрочное расторжение в судебном поря</w:t>
      </w:r>
      <w:r w:rsidRPr="0024228B">
        <w:t>д</w:t>
      </w:r>
      <w:r w:rsidRPr="0024228B">
        <w:t>ке настоящего Соглашения либо изменение в судебном порядке условий настоящего Соглашения в части пропорционального уменьшения количества Объектов, работы по которым не могут быть осуществ</w:t>
      </w:r>
      <w:r w:rsidRPr="0024228B">
        <w:rPr>
          <w:rFonts w:eastAsia="SimSun"/>
        </w:rPr>
        <w:t>лены Концессионером ввиду наступления</w:t>
      </w:r>
      <w:proofErr w:type="gramEnd"/>
      <w:r w:rsidRPr="0024228B">
        <w:rPr>
          <w:rFonts w:eastAsia="SimSun"/>
        </w:rPr>
        <w:t xml:space="preserve"> и/или действия особых обстоятельств либо нарушений гарантий Концедента, </w:t>
      </w:r>
      <w:r w:rsidRPr="0024228B">
        <w:t xml:space="preserve">указанных в пунктах 16.1-16.2 настоящего Соглашения, </w:t>
      </w:r>
      <w:r w:rsidRPr="0024228B">
        <w:rPr>
          <w:rFonts w:eastAsia="SimSun"/>
        </w:rPr>
        <w:t>и их неустранения Концедентом в р</w:t>
      </w:r>
      <w:r w:rsidRPr="0024228B">
        <w:rPr>
          <w:rFonts w:eastAsia="SimSun"/>
        </w:rPr>
        <w:t>а</w:t>
      </w:r>
      <w:r w:rsidRPr="0024228B">
        <w:rPr>
          <w:rFonts w:eastAsia="SimSun"/>
        </w:rPr>
        <w:t>зумный срок.</w:t>
      </w:r>
    </w:p>
    <w:p w:rsidR="0024228B" w:rsidRPr="0024228B" w:rsidRDefault="0024228B" w:rsidP="001B30EB">
      <w:pPr>
        <w:ind w:firstLine="567"/>
      </w:pPr>
      <w:r w:rsidRPr="0024228B">
        <w:t>12.3. Сторона, нарушившая условия настоящего Соглашения в результате н</w:t>
      </w:r>
      <w:r w:rsidRPr="0024228B">
        <w:t>а</w:t>
      </w:r>
      <w:r w:rsidRPr="0024228B">
        <w:t>ступления обстоятельств непреодолимой силы, обязана в письменной форме увед</w:t>
      </w:r>
      <w:r w:rsidRPr="0024228B">
        <w:t>о</w:t>
      </w:r>
      <w:r w:rsidRPr="0024228B">
        <w:t>мить другую Сторону:</w:t>
      </w:r>
    </w:p>
    <w:p w:rsidR="0024228B" w:rsidRPr="0024228B" w:rsidRDefault="0024228B" w:rsidP="001B30EB">
      <w:pPr>
        <w:ind w:firstLine="567"/>
      </w:pPr>
      <w:r w:rsidRPr="0024228B">
        <w:t>о наступлении указанных обстоятельств с описанием наступивших обсто</w:t>
      </w:r>
      <w:r w:rsidRPr="0024228B">
        <w:t>я</w:t>
      </w:r>
      <w:r w:rsidRPr="0024228B">
        <w:t>тельств и причин их наступления не позднее 5 (пяти) календарных дней с даты их наступления и представить необходимые документальные подтверждения;</w:t>
      </w:r>
    </w:p>
    <w:p w:rsidR="0024228B" w:rsidRPr="0024228B" w:rsidRDefault="0024228B" w:rsidP="001B30EB">
      <w:pPr>
        <w:ind w:firstLine="567"/>
      </w:pPr>
      <w:r w:rsidRPr="0024228B">
        <w:t xml:space="preserve">о возобновлении исполнения своих обязательств по настоящему Соглашению не позднее 5 (пяти) календарных дней </w:t>
      </w:r>
      <w:proofErr w:type="gramStart"/>
      <w:r w:rsidRPr="0024228B">
        <w:t>с даты прекращения</w:t>
      </w:r>
      <w:proofErr w:type="gramEnd"/>
      <w:r w:rsidRPr="0024228B">
        <w:t xml:space="preserve"> действия обстоятельств непреодолимой силы.</w:t>
      </w:r>
    </w:p>
    <w:p w:rsidR="0024228B" w:rsidRPr="0024228B" w:rsidRDefault="0024228B" w:rsidP="001B30EB">
      <w:pPr>
        <w:ind w:firstLine="567"/>
      </w:pPr>
      <w:r w:rsidRPr="0024228B">
        <w:t xml:space="preserve">12.4. </w:t>
      </w:r>
      <w:proofErr w:type="gramStart"/>
      <w:r w:rsidRPr="0024228B">
        <w:t>Стороны обязаны предпринять все разумные меры для устранения п</w:t>
      </w:r>
      <w:r w:rsidRPr="0024228B">
        <w:t>о</w:t>
      </w:r>
      <w:r w:rsidRPr="0024228B">
        <w:t>следствий, причиненных наступлением особых обстоятельств или обстоятельств н</w:t>
      </w:r>
      <w:r w:rsidRPr="0024228B">
        <w:t>е</w:t>
      </w:r>
      <w:r w:rsidRPr="0024228B">
        <w:t>преодолимой силы, послуживших препятствием к исполнению или надлежащему исполнению обязательств по настоящему Соглашению, а также до устранения этих последствий предпринять в течение 30 (тридцати) календарных дней меры, напра</w:t>
      </w:r>
      <w:r w:rsidRPr="0024228B">
        <w:t>в</w:t>
      </w:r>
      <w:r w:rsidRPr="0024228B">
        <w:t>ленные на обеспечение надлежащего осуществления Концессионером деятельности, указанной в разделе 1 настоящего Соглашения.</w:t>
      </w:r>
      <w:proofErr w:type="gramEnd"/>
    </w:p>
    <w:p w:rsidR="0024228B" w:rsidRPr="0024228B" w:rsidRDefault="0024228B" w:rsidP="001B30EB">
      <w:pPr>
        <w:ind w:firstLine="567"/>
      </w:pPr>
      <w:r w:rsidRPr="0024228B">
        <w:t>12.5. В случае</w:t>
      </w:r>
      <w:proofErr w:type="gramStart"/>
      <w:r w:rsidRPr="0024228B">
        <w:t>,</w:t>
      </w:r>
      <w:proofErr w:type="gramEnd"/>
      <w:r w:rsidRPr="0024228B">
        <w:t xml:space="preserve"> если в течение срока действия настоящего Соглашения закон</w:t>
      </w:r>
      <w:r w:rsidRPr="0024228B">
        <w:t>о</w:t>
      </w:r>
      <w:r w:rsidRPr="0024228B">
        <w:t>дательством Российской Федерации, законодательством Нижегородской области, нормативными правовыми актами органов местного самоуправления муниципал</w:t>
      </w:r>
      <w:r w:rsidRPr="0024228B">
        <w:t>ь</w:t>
      </w:r>
      <w:r w:rsidRPr="0024228B">
        <w:t>ного образования город Нижний Новгород устанавливаются нормы, ухудшающие положение Концессионера таким образом, что он в значительной степени лишается того, на что был вправе рассчитывать при заключении настоящего Соглашения, Стороны настоящего Соглашения изменяют условия настоящего Соглашения в ц</w:t>
      </w:r>
      <w:r w:rsidRPr="0024228B">
        <w:t>е</w:t>
      </w:r>
      <w:r w:rsidRPr="0024228B">
        <w:t>лях обеспечения имущественных интересов Концессионера, существовавших на день подписания Соглашения, за исключением случая, когда указанные нормы были установлены путем внесения изменений в технический регламент, иной нормати</w:t>
      </w:r>
      <w:r w:rsidRPr="0024228B">
        <w:t>в</w:t>
      </w:r>
      <w:r w:rsidRPr="0024228B">
        <w:t>ный правовой акт Российской Федерации, регулирующий отношения в области о</w:t>
      </w:r>
      <w:r w:rsidRPr="0024228B">
        <w:t>х</w:t>
      </w:r>
      <w:r w:rsidRPr="0024228B">
        <w:t>раны недр, окружающей среды, здоровья граждан. Порядок внесения таких измен</w:t>
      </w:r>
      <w:r w:rsidRPr="0024228B">
        <w:t>е</w:t>
      </w:r>
      <w:r w:rsidRPr="0024228B">
        <w:t>ний определяется пунктом 13.1 настоящего Соглашения.</w:t>
      </w:r>
    </w:p>
    <w:p w:rsidR="0024228B" w:rsidRPr="0024228B" w:rsidRDefault="0024228B" w:rsidP="008A233E">
      <w:pPr>
        <w:ind w:firstLine="0"/>
        <w:jc w:val="center"/>
      </w:pPr>
      <w:r w:rsidRPr="0024228B">
        <w:t>13. Изменение Соглашения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13.1. Настоящее Соглашение может быть изменено по согласию Сторон. Изм</w:t>
      </w:r>
      <w:r w:rsidRPr="0024228B">
        <w:t>е</w:t>
      </w:r>
      <w:r w:rsidRPr="0024228B">
        <w:t>нение настоящего Соглашения осуществляется в письменной форме.</w:t>
      </w:r>
    </w:p>
    <w:p w:rsidR="0024228B" w:rsidRPr="0024228B" w:rsidRDefault="0024228B" w:rsidP="001B30EB">
      <w:pPr>
        <w:ind w:firstLine="567"/>
      </w:pPr>
      <w:r w:rsidRPr="0024228B">
        <w:t>13.2. Основаниями для изменения условий настоящего Соглашения является существенное изменение обстоятельств, из которых Стороны исходили при закл</w:t>
      </w:r>
      <w:r w:rsidRPr="0024228B">
        <w:t>ю</w:t>
      </w:r>
      <w:r w:rsidRPr="0024228B">
        <w:t>чении настоящего Соглашения.</w:t>
      </w:r>
    </w:p>
    <w:p w:rsidR="0024228B" w:rsidRPr="0024228B" w:rsidRDefault="0024228B" w:rsidP="001B30EB">
      <w:pPr>
        <w:ind w:firstLine="567"/>
      </w:pPr>
      <w:r w:rsidRPr="0024228B">
        <w:t xml:space="preserve">13.3. </w:t>
      </w:r>
      <w:proofErr w:type="gramStart"/>
      <w:r w:rsidRPr="0024228B">
        <w:t>Условия настоящего Соглашения, определенные на основании решения о заключении настоящего Соглашения и предложения Концессионера, подлежат и</w:t>
      </w:r>
      <w:r w:rsidRPr="0024228B">
        <w:t>з</w:t>
      </w:r>
      <w:r w:rsidRPr="0024228B">
        <w:t>менению только в случае, если в течение срока действия настоящего Соглашения законодательством Российской Федерации, законодательством Нижегородской о</w:t>
      </w:r>
      <w:r w:rsidRPr="0024228B">
        <w:t>б</w:t>
      </w:r>
      <w:r w:rsidRPr="0024228B">
        <w:t>ласти, нормативными правовыми актами органов местного самоуправления мун</w:t>
      </w:r>
      <w:r w:rsidRPr="0024228B">
        <w:t>и</w:t>
      </w:r>
      <w:r w:rsidRPr="0024228B">
        <w:t>ципального образования город Нижний Новгород устанавливаются нормы, уху</w:t>
      </w:r>
      <w:r w:rsidRPr="0024228B">
        <w:t>д</w:t>
      </w:r>
      <w:r w:rsidRPr="0024228B">
        <w:t>шающие положение Концессионера таким образом, что он в значительной степени лишается того, на что был</w:t>
      </w:r>
      <w:proofErr w:type="gramEnd"/>
      <w:r w:rsidRPr="0024228B">
        <w:t xml:space="preserve"> вправе рассчитывать при заключении настоящего Согл</w:t>
      </w:r>
      <w:r w:rsidRPr="0024228B">
        <w:t>а</w:t>
      </w:r>
      <w:r w:rsidRPr="0024228B">
        <w:t>шения.</w:t>
      </w:r>
    </w:p>
    <w:p w:rsidR="0024228B" w:rsidRPr="0024228B" w:rsidRDefault="0024228B" w:rsidP="001B30EB">
      <w:pPr>
        <w:ind w:firstLine="567"/>
      </w:pPr>
      <w:r w:rsidRPr="0024228B">
        <w:t xml:space="preserve">13.4. 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изменений. Другая Сторона в течение 30 (тридцати) календарных дней </w:t>
      </w:r>
      <w:proofErr w:type="gramStart"/>
      <w:r w:rsidRPr="0024228B">
        <w:t>с даты получения</w:t>
      </w:r>
      <w:proofErr w:type="gramEnd"/>
      <w:r w:rsidRPr="0024228B">
        <w:t xml:space="preserve"> указанного предложения рассматривает его и принимает р</w:t>
      </w:r>
      <w:r w:rsidRPr="0024228B">
        <w:t>е</w:t>
      </w:r>
      <w:r w:rsidRPr="0024228B">
        <w:t>шение о согласии или об отказе внести изменения в условия настоящего Соглаш</w:t>
      </w:r>
      <w:r w:rsidRPr="0024228B">
        <w:t>е</w:t>
      </w:r>
      <w:r w:rsidRPr="0024228B">
        <w:t>ния.</w:t>
      </w:r>
    </w:p>
    <w:p w:rsidR="0024228B" w:rsidRPr="0024228B" w:rsidRDefault="0024228B" w:rsidP="0024228B"/>
    <w:p w:rsidR="0024228B" w:rsidRPr="0024228B" w:rsidRDefault="0024228B" w:rsidP="008A233E">
      <w:pPr>
        <w:ind w:firstLine="0"/>
        <w:jc w:val="center"/>
      </w:pPr>
      <w:r w:rsidRPr="0024228B">
        <w:t>14. Прекращение Соглашения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14.1. Настоящее Соглашение прекращается:</w:t>
      </w:r>
    </w:p>
    <w:p w:rsidR="0024228B" w:rsidRPr="0024228B" w:rsidRDefault="0024228B" w:rsidP="001B30EB">
      <w:pPr>
        <w:ind w:firstLine="567"/>
      </w:pPr>
      <w:r w:rsidRPr="0024228B">
        <w:t>а) по истечении срока действия;</w:t>
      </w:r>
    </w:p>
    <w:p w:rsidR="0024228B" w:rsidRPr="0024228B" w:rsidRDefault="0024228B" w:rsidP="001B30EB">
      <w:pPr>
        <w:ind w:firstLine="567"/>
      </w:pPr>
      <w:r w:rsidRPr="0024228B">
        <w:t>б) по соглашению Сторон;</w:t>
      </w:r>
    </w:p>
    <w:p w:rsidR="0024228B" w:rsidRPr="0024228B" w:rsidRDefault="0024228B" w:rsidP="001B30EB">
      <w:pPr>
        <w:ind w:firstLine="567"/>
      </w:pPr>
      <w:r w:rsidRPr="0024228B">
        <w:t>в) на основании судебного решения о его досрочном расторжении.</w:t>
      </w:r>
    </w:p>
    <w:p w:rsidR="0024228B" w:rsidRPr="0024228B" w:rsidRDefault="0024228B" w:rsidP="001B30EB">
      <w:pPr>
        <w:ind w:firstLine="567"/>
      </w:pPr>
      <w:r w:rsidRPr="0024228B">
        <w:t>14.2. Настоящее Соглашение может быть расторгнуто досрочно на основании решения суда по требованию одной из Сторон в случае существенного нарушения другой Стороной условий настоящего Соглашения, существенного изменения о</w:t>
      </w:r>
      <w:r w:rsidRPr="0024228B">
        <w:t>б</w:t>
      </w:r>
      <w:r w:rsidRPr="0024228B">
        <w:t>стоятельств, из которых Стороны исходили при его заключении, а также по иным основаниям, предусмотренным действующим законодательством Российской Фед</w:t>
      </w:r>
      <w:r w:rsidRPr="0024228B">
        <w:t>е</w:t>
      </w:r>
      <w:r w:rsidRPr="0024228B">
        <w:t>рации.</w:t>
      </w:r>
    </w:p>
    <w:p w:rsidR="0024228B" w:rsidRPr="0024228B" w:rsidRDefault="0024228B" w:rsidP="001B30EB">
      <w:pPr>
        <w:ind w:firstLine="567"/>
      </w:pPr>
      <w:r w:rsidRPr="0024228B">
        <w:t>14.3. В случае достижения Сторонами договоренности о досрочном расторж</w:t>
      </w:r>
      <w:r w:rsidRPr="0024228B">
        <w:t>е</w:t>
      </w:r>
      <w:r w:rsidRPr="0024228B">
        <w:t>нии Соглашения Концедент принимает на себя обязательства по предоставлению Концессионеру компенсационной выплаты, согласованной в соответствии с допо</w:t>
      </w:r>
      <w:r w:rsidRPr="0024228B">
        <w:t>л</w:t>
      </w:r>
      <w:r w:rsidRPr="0024228B">
        <w:t xml:space="preserve">нительным соглашением к настоящему Соглашению.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4228B" w:rsidRPr="0024228B" w:rsidRDefault="0024228B" w:rsidP="001B30EB">
      <w:pPr>
        <w:ind w:firstLine="567"/>
      </w:pPr>
      <w:r w:rsidRPr="0024228B">
        <w:t>В случае</w:t>
      </w:r>
      <w:proofErr w:type="gramStart"/>
      <w:r w:rsidRPr="0024228B">
        <w:t>,</w:t>
      </w:r>
      <w:proofErr w:type="gramEnd"/>
      <w:r w:rsidRPr="0024228B">
        <w:t xml:space="preserve"> если на момент досрочного расторжения настоящего Соглашения по вине Концессионера не осуществлен ввод недвижимого объекта Соглашения в эк</w:t>
      </w:r>
      <w:r w:rsidRPr="0024228B">
        <w:t>с</w:t>
      </w:r>
      <w:r w:rsidRPr="0024228B">
        <w:t>плуатацию и (или) не произведено создание движимых объектов Соглашения в с</w:t>
      </w:r>
      <w:r w:rsidRPr="0024228B">
        <w:t>о</w:t>
      </w:r>
      <w:r w:rsidRPr="0024228B">
        <w:t>ответствии с условиями настоящего Соглашения, компенсационная выплата, пред</w:t>
      </w:r>
      <w:r w:rsidRPr="0024228B">
        <w:t>у</w:t>
      </w:r>
      <w:r w:rsidRPr="0024228B">
        <w:t xml:space="preserve">смотренная абзацем первым настоящего пункта, Концессионеру не предоставляется. </w:t>
      </w:r>
    </w:p>
    <w:p w:rsidR="0024228B" w:rsidRPr="0024228B" w:rsidRDefault="0024228B" w:rsidP="001B30EB">
      <w:pPr>
        <w:ind w:firstLine="567"/>
      </w:pPr>
      <w:r w:rsidRPr="0024228B">
        <w:t>Убытки (за исключением упущенной выгоды), причиненные Стороне в резул</w:t>
      </w:r>
      <w:r w:rsidRPr="0024228B">
        <w:t>ь</w:t>
      </w:r>
      <w:r w:rsidRPr="0024228B">
        <w:t>тате расторжения настоящего Соглашения по причине нарушения условий насто</w:t>
      </w:r>
      <w:r w:rsidRPr="0024228B">
        <w:t>я</w:t>
      </w:r>
      <w:r w:rsidRPr="0024228B">
        <w:t>щего Соглашения другой Стороной, подлежат возмещению виновной Стороной в соответствии с действующим законодательством Российской Федерации.</w:t>
      </w:r>
    </w:p>
    <w:p w:rsidR="0024228B" w:rsidRPr="0024228B" w:rsidRDefault="0024228B" w:rsidP="001B30EB">
      <w:pPr>
        <w:ind w:firstLine="567"/>
      </w:pPr>
      <w:r w:rsidRPr="0024228B">
        <w:t>14.4. К существенным нарушениям Концессионером условий настоящего С</w:t>
      </w:r>
      <w:r w:rsidRPr="0024228B">
        <w:t>о</w:t>
      </w:r>
      <w:r w:rsidRPr="0024228B">
        <w:t>глашения относятся:</w:t>
      </w:r>
    </w:p>
    <w:p w:rsidR="0024228B" w:rsidRPr="0024228B" w:rsidRDefault="0024228B" w:rsidP="001B30EB">
      <w:pPr>
        <w:ind w:firstLine="567"/>
      </w:pPr>
      <w:r w:rsidRPr="0024228B">
        <w:t>а) нарушение установленных пунктом 8.2 и 8.3 настоящего Соглашения сроков выполнения реконструкции и (или) создания Объектов, ввода в эксплуатацию н</w:t>
      </w:r>
      <w:r w:rsidRPr="0024228B">
        <w:t>е</w:t>
      </w:r>
      <w:r w:rsidRPr="0024228B">
        <w:t>движимого объекта Соглашения;</w:t>
      </w:r>
    </w:p>
    <w:p w:rsidR="0024228B" w:rsidRPr="0024228B" w:rsidRDefault="0024228B" w:rsidP="001B30EB">
      <w:pPr>
        <w:ind w:firstLine="567"/>
      </w:pPr>
      <w:r w:rsidRPr="0024228B">
        <w:t>б) нарушение сроков исполнения обязательств, установленных пунктом 3.13 настоящего Соглашения, более чем на 60 (шестьдесят) календарных дней;</w:t>
      </w:r>
    </w:p>
    <w:p w:rsidR="0024228B" w:rsidRPr="0024228B" w:rsidRDefault="0024228B" w:rsidP="001B30EB">
      <w:pPr>
        <w:ind w:firstLine="567"/>
      </w:pPr>
      <w:r w:rsidRPr="0024228B">
        <w:t>в) использование (эксплуатация) Объектов Соглашения в целях, не установле</w:t>
      </w:r>
      <w:r w:rsidRPr="0024228B">
        <w:t>н</w:t>
      </w:r>
      <w:r w:rsidRPr="0024228B">
        <w:t>ных настоящим Соглашением;</w:t>
      </w:r>
    </w:p>
    <w:p w:rsidR="0024228B" w:rsidRPr="0024228B" w:rsidRDefault="0024228B" w:rsidP="001B30EB">
      <w:pPr>
        <w:ind w:firstLine="567"/>
      </w:pPr>
      <w:r w:rsidRPr="0024228B">
        <w:t>г) нарушение установленных настоящим Соглашением порядка распоряжения объектом Соглашения, порядка использования (эксплуатации) объектов Соглаш</w:t>
      </w:r>
      <w:r w:rsidRPr="0024228B">
        <w:t>е</w:t>
      </w:r>
      <w:r w:rsidRPr="0024228B">
        <w:t>ния;</w:t>
      </w:r>
    </w:p>
    <w:p w:rsidR="0024228B" w:rsidRPr="0024228B" w:rsidRDefault="0024228B" w:rsidP="001B30EB">
      <w:pPr>
        <w:ind w:firstLine="567"/>
      </w:pPr>
      <w:r w:rsidRPr="0024228B">
        <w:t>д) неисполнение требований о безвозмездном устранении недостатков качества объектов Соглашения;</w:t>
      </w:r>
    </w:p>
    <w:p w:rsidR="0024228B" w:rsidRPr="0024228B" w:rsidRDefault="0024228B" w:rsidP="001B30EB">
      <w:pPr>
        <w:ind w:firstLine="567"/>
      </w:pPr>
      <w:r w:rsidRPr="0024228B">
        <w:t>е) неисполнение обязательств по осуществлению деятельности, предусмотре</w:t>
      </w:r>
      <w:r w:rsidRPr="0024228B">
        <w:t>н</w:t>
      </w:r>
      <w:r w:rsidRPr="0024228B">
        <w:t>ной настоящим Соглашением;</w:t>
      </w:r>
    </w:p>
    <w:p w:rsidR="0024228B" w:rsidRPr="0024228B" w:rsidRDefault="0024228B" w:rsidP="001B30EB">
      <w:pPr>
        <w:ind w:firstLine="567"/>
      </w:pPr>
      <w:r w:rsidRPr="0024228B">
        <w:t>ж) прекращение или приостановление деятельности, предусмотренной насто</w:t>
      </w:r>
      <w:r w:rsidRPr="0024228B">
        <w:t>я</w:t>
      </w:r>
      <w:r w:rsidRPr="0024228B">
        <w:t>щим Соглашением, без согласия Концедента.</w:t>
      </w:r>
    </w:p>
    <w:p w:rsidR="0024228B" w:rsidRPr="0024228B" w:rsidRDefault="0024228B" w:rsidP="001B30EB">
      <w:pPr>
        <w:ind w:firstLine="567"/>
      </w:pPr>
      <w:r w:rsidRPr="0024228B">
        <w:t>14.5. К существенным нарушениям Концедентом условий настоящего Согл</w:t>
      </w:r>
      <w:r w:rsidRPr="0024228B">
        <w:t>а</w:t>
      </w:r>
      <w:r w:rsidRPr="0024228B">
        <w:t>шения относятся:</w:t>
      </w:r>
    </w:p>
    <w:p w:rsidR="0024228B" w:rsidRPr="0024228B" w:rsidRDefault="0024228B" w:rsidP="001B30EB">
      <w:pPr>
        <w:ind w:firstLine="567"/>
      </w:pPr>
      <w:r w:rsidRPr="0024228B">
        <w:t>а) нарушение Концедентом гарантий Концедента, указанных в пунктах 16.1-16.2 настоящего Соглашения, в случае если такое нарушение прямо или косвенно препятствует или существенно затрудняет надлежащее исполнение Концессионером своих обязательств по настоящему Соглашению;</w:t>
      </w:r>
    </w:p>
    <w:p w:rsidR="0024228B" w:rsidRPr="0024228B" w:rsidRDefault="0024228B" w:rsidP="001B30EB">
      <w:pPr>
        <w:ind w:firstLine="567"/>
      </w:pPr>
      <w:proofErr w:type="gramStart"/>
      <w:r w:rsidRPr="0024228B">
        <w:t>б) неустранение либо несвоевременное устранение (за пределами разумного срока) Концедентом особых обстоятельств, указанных в подпунктах «а» (в том чи</w:t>
      </w:r>
      <w:r w:rsidRPr="0024228B">
        <w:t>с</w:t>
      </w:r>
      <w:r w:rsidRPr="0024228B">
        <w:t>ле посредством предоставления иных земельных участков), «б», «в», «е», «ж» пун</w:t>
      </w:r>
      <w:r w:rsidRPr="0024228B">
        <w:t>к</w:t>
      </w:r>
      <w:r w:rsidRPr="0024228B">
        <w:t xml:space="preserve">та 12.2 настоящего Соглашения, а также особых условий, указанных в подпункте 3.1.2 настоящего Соглашения, </w:t>
      </w:r>
      <w:r w:rsidRPr="0024228B">
        <w:rPr>
          <w:rFonts w:eastAsia="SimSun"/>
        </w:rPr>
        <w:t>за наступление и (или) действие которых Концесси</w:t>
      </w:r>
      <w:r w:rsidRPr="0024228B">
        <w:rPr>
          <w:rFonts w:eastAsia="SimSun"/>
        </w:rPr>
        <w:t>о</w:t>
      </w:r>
      <w:r w:rsidRPr="0024228B">
        <w:rPr>
          <w:rFonts w:eastAsia="SimSun"/>
        </w:rPr>
        <w:t>нер не отвечает и</w:t>
      </w:r>
      <w:r w:rsidRPr="0024228B">
        <w:t xml:space="preserve"> устранение которых зависит от Концедента (за которые ответс</w:t>
      </w:r>
      <w:r w:rsidRPr="0024228B">
        <w:t>т</w:t>
      </w:r>
      <w:r w:rsidRPr="0024228B">
        <w:t>венность</w:t>
      </w:r>
      <w:proofErr w:type="gramEnd"/>
      <w:r w:rsidRPr="0024228B">
        <w:t xml:space="preserve"> несет Концедент), если такое неустранение либо несвоевременное устр</w:t>
      </w:r>
      <w:r w:rsidRPr="0024228B">
        <w:t>а</w:t>
      </w:r>
      <w:r w:rsidRPr="0024228B">
        <w:t>нение прямо или косвенно препятствует или существенно затрудняет надлежащее исполнение Концессионером своих обязательств по настоящему Соглашению.</w:t>
      </w:r>
    </w:p>
    <w:p w:rsidR="0024228B" w:rsidRPr="0024228B" w:rsidRDefault="0024228B" w:rsidP="0024228B"/>
    <w:p w:rsidR="0024228B" w:rsidRPr="0024228B" w:rsidRDefault="0024228B" w:rsidP="008A233E">
      <w:pPr>
        <w:ind w:firstLine="0"/>
        <w:jc w:val="center"/>
      </w:pPr>
      <w:r w:rsidRPr="0024228B">
        <w:t>15. Разрешение споров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15.1. Все споры и разногласия, которые могут возникнуть между Сторонами по настоящему Соглашению или в связи с ним, разрешаются путем переговоров.</w:t>
      </w:r>
    </w:p>
    <w:p w:rsidR="0024228B" w:rsidRPr="0024228B" w:rsidRDefault="0024228B" w:rsidP="001B30EB">
      <w:pPr>
        <w:ind w:firstLine="567"/>
      </w:pPr>
      <w:r w:rsidRPr="0024228B">
        <w:t>15.2. В случае недостижения согласия в результате проведенных переговоров Сторона, заявляющая о существовании спора или разногласий по настоящему С</w:t>
      </w:r>
      <w:r w:rsidRPr="0024228B">
        <w:t>о</w:t>
      </w:r>
      <w:r w:rsidRPr="0024228B">
        <w:t xml:space="preserve">глашению, направляет другой Стороне письменную претензию, ответ на которую должен быть представлен заявителю в течение 30 (тридцати) календарных дней </w:t>
      </w:r>
      <w:proofErr w:type="gramStart"/>
      <w:r w:rsidRPr="0024228B">
        <w:t>с даты</w:t>
      </w:r>
      <w:proofErr w:type="gramEnd"/>
      <w:r w:rsidRPr="0024228B">
        <w:t xml:space="preserve"> ее получения. В случае</w:t>
      </w:r>
      <w:proofErr w:type="gramStart"/>
      <w:r w:rsidRPr="0024228B">
        <w:t>,</w:t>
      </w:r>
      <w:proofErr w:type="gramEnd"/>
      <w:r w:rsidRPr="0024228B">
        <w:t xml:space="preserve"> если ответ не представлен в указанный срок, претензия считается принятой.</w:t>
      </w:r>
    </w:p>
    <w:p w:rsidR="0024228B" w:rsidRPr="0024228B" w:rsidRDefault="0024228B" w:rsidP="001B30EB">
      <w:pPr>
        <w:ind w:firstLine="567"/>
      </w:pPr>
      <w:r w:rsidRPr="0024228B">
        <w:t xml:space="preserve">15.3. В случае недостижения Сторонами согласия споры, возникшие между Сторонами, разрешаются в судебном порядке в Арбитражном суде Нижегородской области. </w:t>
      </w:r>
    </w:p>
    <w:p w:rsidR="0024228B" w:rsidRPr="0024228B" w:rsidRDefault="0024228B" w:rsidP="001B30EB">
      <w:pPr>
        <w:ind w:firstLine="567"/>
      </w:pPr>
    </w:p>
    <w:p w:rsidR="0024228B" w:rsidRPr="0024228B" w:rsidRDefault="0024228B" w:rsidP="008A233E">
      <w:pPr>
        <w:ind w:firstLine="0"/>
        <w:jc w:val="center"/>
      </w:pPr>
      <w:r w:rsidRPr="0024228B">
        <w:t>16. Гарантии по Соглашению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16.1. Настоящим Концедент гарантирует Концессионеру указанные ниже о</w:t>
      </w:r>
      <w:r w:rsidRPr="0024228B">
        <w:t>б</w:t>
      </w:r>
      <w:r w:rsidRPr="0024228B">
        <w:t>стоятельства:</w:t>
      </w:r>
    </w:p>
    <w:p w:rsidR="0024228B" w:rsidRPr="0024228B" w:rsidRDefault="0024228B" w:rsidP="001B30EB">
      <w:pPr>
        <w:ind w:firstLine="567"/>
      </w:pPr>
      <w:r w:rsidRPr="0024228B">
        <w:t>16.1.1. В отношении земельного участка, на котором расположен недвижимый объект Соглашения:</w:t>
      </w:r>
    </w:p>
    <w:p w:rsidR="0024228B" w:rsidRPr="0024228B" w:rsidRDefault="0024228B" w:rsidP="001B30EB">
      <w:pPr>
        <w:ind w:firstLine="567"/>
      </w:pPr>
      <w:r w:rsidRPr="0024228B">
        <w:t>а) земельный участок поставлен на кадастровый учет в соответствии с требов</w:t>
      </w:r>
      <w:r w:rsidRPr="0024228B">
        <w:t>а</w:t>
      </w:r>
      <w:r w:rsidRPr="0024228B">
        <w:t>ниями законодательства Российской Федерации;</w:t>
      </w:r>
    </w:p>
    <w:p w:rsidR="0024228B" w:rsidRPr="0024228B" w:rsidRDefault="0024228B" w:rsidP="001B30EB">
      <w:pPr>
        <w:ind w:firstLine="567"/>
      </w:pPr>
      <w:r w:rsidRPr="0024228B">
        <w:t>б) право собственности Концедента на земельный участок приобретено в п</w:t>
      </w:r>
      <w:r w:rsidRPr="0024228B">
        <w:t>о</w:t>
      </w:r>
      <w:r w:rsidRPr="0024228B">
        <w:t>рядке, установленном законодательством Российской Федерации;</w:t>
      </w:r>
    </w:p>
    <w:p w:rsidR="0024228B" w:rsidRPr="0024228B" w:rsidRDefault="0024228B" w:rsidP="001B30EB">
      <w:pPr>
        <w:ind w:firstLine="567"/>
      </w:pPr>
      <w:r w:rsidRPr="0024228B">
        <w:t>в) на дату заключения настоящего Соглашения отсутствуют:</w:t>
      </w:r>
    </w:p>
    <w:p w:rsidR="0024228B" w:rsidRPr="0024228B" w:rsidRDefault="0024228B" w:rsidP="001B30EB">
      <w:pPr>
        <w:ind w:firstLine="567"/>
      </w:pPr>
      <w:r w:rsidRPr="0024228B">
        <w:t>любые обременения земельного участка, как зарегистрированные, так и не з</w:t>
      </w:r>
      <w:r w:rsidRPr="0024228B">
        <w:t>а</w:t>
      </w:r>
      <w:r w:rsidRPr="0024228B">
        <w:t>регистрированные в Едином государственном реестре прав на недвижимое имущ</w:t>
      </w:r>
      <w:r w:rsidRPr="0024228B">
        <w:t>е</w:t>
      </w:r>
      <w:r w:rsidRPr="0024228B">
        <w:t>ство и сделок с ним;</w:t>
      </w:r>
    </w:p>
    <w:p w:rsidR="0024228B" w:rsidRPr="0024228B" w:rsidRDefault="0024228B" w:rsidP="001B30EB">
      <w:pPr>
        <w:ind w:firstLine="567"/>
      </w:pPr>
      <w:r w:rsidRPr="0024228B">
        <w:t>г) земельный участок не заложен, в споре и под арестом не состоит, свободен от прав и притязаний третьих лиц;</w:t>
      </w:r>
    </w:p>
    <w:p w:rsidR="0024228B" w:rsidRPr="0024228B" w:rsidRDefault="0024228B" w:rsidP="001B30EB">
      <w:pPr>
        <w:ind w:firstLine="567"/>
      </w:pPr>
      <w:proofErr w:type="gramStart"/>
      <w:r w:rsidRPr="0024228B">
        <w:t>д) имеется градостроительная возможность размещения Объектов на земельном участке согласно градостроительным планам земельного участка, в соответствии с территориальным планированием и градостроительным зонированием (правилами землепользования и застройки, проектом планировки, проектом межевания) соо</w:t>
      </w:r>
      <w:r w:rsidRPr="0024228B">
        <w:t>т</w:t>
      </w:r>
      <w:r w:rsidRPr="0024228B">
        <w:t xml:space="preserve">ветствующей территории, а также отсутствует необходимость изменения категории и (или) вида разрешенного использования земельного участка в связи с проведением реконструкции и создания Объектов; </w:t>
      </w:r>
      <w:proofErr w:type="gramEnd"/>
    </w:p>
    <w:p w:rsidR="0024228B" w:rsidRPr="0024228B" w:rsidRDefault="0024228B" w:rsidP="001B30EB">
      <w:pPr>
        <w:ind w:firstLine="567"/>
      </w:pPr>
      <w:r w:rsidRPr="0024228B">
        <w:t>е) отсутствуют факты резервирования земельного участка для любых публи</w:t>
      </w:r>
      <w:r w:rsidRPr="0024228B">
        <w:t>ч</w:t>
      </w:r>
      <w:r w:rsidRPr="0024228B">
        <w:t>ных нужд.</w:t>
      </w:r>
    </w:p>
    <w:p w:rsidR="0024228B" w:rsidRPr="0024228B" w:rsidRDefault="0024228B" w:rsidP="001B30EB">
      <w:pPr>
        <w:ind w:firstLine="567"/>
      </w:pPr>
      <w:r w:rsidRPr="0024228B">
        <w:t>16.1.2. В отношении Объектов:</w:t>
      </w:r>
    </w:p>
    <w:p w:rsidR="0024228B" w:rsidRPr="0024228B" w:rsidRDefault="0024228B" w:rsidP="001B30EB">
      <w:pPr>
        <w:ind w:firstLine="567"/>
      </w:pPr>
      <w:r w:rsidRPr="0024228B">
        <w:t>в течение всего срока действия настоящего Соглашения Концедентом гарант</w:t>
      </w:r>
      <w:r w:rsidRPr="0024228B">
        <w:t>и</w:t>
      </w:r>
      <w:r w:rsidRPr="0024228B">
        <w:t>руются отсутствие любых обременений права собственности Концедента на Объе</w:t>
      </w:r>
      <w:r w:rsidRPr="0024228B">
        <w:t>к</w:t>
      </w:r>
      <w:r w:rsidRPr="0024228B">
        <w:t>ты либо наличие прав любых третьих лиц на Объекты, в том числе (</w:t>
      </w:r>
      <w:proofErr w:type="gramStart"/>
      <w:r w:rsidRPr="0024228B">
        <w:t>но</w:t>
      </w:r>
      <w:proofErr w:type="gramEnd"/>
      <w:r w:rsidRPr="0024228B">
        <w:t xml:space="preserve"> не огранич</w:t>
      </w:r>
      <w:r w:rsidRPr="0024228B">
        <w:t>и</w:t>
      </w:r>
      <w:r w:rsidRPr="0024228B">
        <w:t>ваясь этим) препятствующих прямо либо косвенно заключению и исполнению Ст</w:t>
      </w:r>
      <w:r w:rsidRPr="0024228B">
        <w:t>о</w:t>
      </w:r>
      <w:r w:rsidRPr="0024228B">
        <w:t>ронами Соглашения, за исключением прямо предусмотренных настоящим Соглаш</w:t>
      </w:r>
      <w:r w:rsidRPr="0024228B">
        <w:t>е</w:t>
      </w:r>
      <w:r w:rsidRPr="0024228B">
        <w:t>нием случаев.</w:t>
      </w:r>
    </w:p>
    <w:p w:rsidR="0024228B" w:rsidRPr="0024228B" w:rsidRDefault="0024228B" w:rsidP="001B30EB">
      <w:pPr>
        <w:ind w:firstLine="567"/>
      </w:pPr>
      <w:r w:rsidRPr="0024228B">
        <w:t xml:space="preserve">16.2. Настоящим Концедент подтверждает: </w:t>
      </w:r>
    </w:p>
    <w:p w:rsidR="0024228B" w:rsidRPr="0024228B" w:rsidRDefault="0024228B" w:rsidP="001B30EB">
      <w:pPr>
        <w:ind w:firstLine="567"/>
      </w:pPr>
      <w:r w:rsidRPr="0024228B">
        <w:t xml:space="preserve">16.2.1. Указанные в пункте 16.1 настоящего Соглашения гарантии Концедента, включая (но не ограничиваясь этим) отсутствие любых фактов и обстоятельств, препятствующих либо существенно затрудняющих </w:t>
      </w:r>
      <w:proofErr w:type="gramStart"/>
      <w:r w:rsidRPr="0024228B">
        <w:t>прямо</w:t>
      </w:r>
      <w:proofErr w:type="gramEnd"/>
      <w:r w:rsidRPr="0024228B">
        <w:t xml:space="preserve"> либо косвенно заключ</w:t>
      </w:r>
      <w:r w:rsidRPr="0024228B">
        <w:t>е</w:t>
      </w:r>
      <w:r w:rsidRPr="0024228B">
        <w:t>ние и исполнение Сторонами настоящего Соглашения либо влекущих необход</w:t>
      </w:r>
      <w:r w:rsidRPr="0024228B">
        <w:t>и</w:t>
      </w:r>
      <w:r w:rsidRPr="0024228B">
        <w:t>мость выполнения дополнительных требований, условий, обязательств и тому п</w:t>
      </w:r>
      <w:r w:rsidRPr="0024228B">
        <w:t>о</w:t>
      </w:r>
      <w:r w:rsidRPr="0024228B">
        <w:t>добных обстоятельств в связи с заключением и исполнением Сторонами настоящего Соглашения.</w:t>
      </w:r>
    </w:p>
    <w:p w:rsidR="0024228B" w:rsidRPr="0024228B" w:rsidRDefault="0024228B" w:rsidP="001B30EB">
      <w:pPr>
        <w:ind w:firstLine="567"/>
      </w:pPr>
      <w:r w:rsidRPr="0024228B">
        <w:t>16.2.2. Отсутствие любой известной Концеденту информации, не соответс</w:t>
      </w:r>
      <w:r w:rsidRPr="0024228B">
        <w:t>т</w:t>
      </w:r>
      <w:r w:rsidRPr="0024228B">
        <w:t>вующей обстоятельствам и информации, указанным в пунктах 16.1-16.2 настоящего Соглашения.</w:t>
      </w:r>
    </w:p>
    <w:p w:rsidR="0024228B" w:rsidRPr="0024228B" w:rsidRDefault="0024228B" w:rsidP="008A233E">
      <w:pPr>
        <w:ind w:firstLine="0"/>
        <w:jc w:val="center"/>
      </w:pPr>
      <w:r w:rsidRPr="0024228B">
        <w:t>17. Заключительные положения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 xml:space="preserve">17.1. Сторона, изменившая свое местонахождение и (или) реквизиты, обязана  сообщить об этом другой Стороне в течение 10 (десяти) календарных дней </w:t>
      </w:r>
      <w:proofErr w:type="gramStart"/>
      <w:r w:rsidRPr="0024228B">
        <w:t>с даты</w:t>
      </w:r>
      <w:proofErr w:type="gramEnd"/>
      <w:r w:rsidRPr="0024228B">
        <w:t xml:space="preserve"> этого изменения.</w:t>
      </w:r>
    </w:p>
    <w:p w:rsidR="0024228B" w:rsidRPr="0024228B" w:rsidRDefault="0024228B" w:rsidP="001B30EB">
      <w:pPr>
        <w:ind w:firstLine="567"/>
      </w:pPr>
      <w:r w:rsidRPr="0024228B">
        <w:t>17.2. Настоящее Соглашение составлено на русском языке в 3 (трех) подли</w:t>
      </w:r>
      <w:r w:rsidRPr="0024228B">
        <w:t>н</w:t>
      </w:r>
      <w:r w:rsidRPr="0024228B">
        <w:t>ных экземплярах, имеющих равную юридическую силу, по одному экземпляру для каждой из Сторон, и один экземпляр для органа, осуществляющего государстве</w:t>
      </w:r>
      <w:r w:rsidRPr="0024228B">
        <w:t>н</w:t>
      </w:r>
      <w:r w:rsidRPr="0024228B">
        <w:t>ную регистрацию прав на недвижимое имущество и сделок с ним.</w:t>
      </w:r>
    </w:p>
    <w:p w:rsidR="0024228B" w:rsidRPr="0024228B" w:rsidRDefault="0024228B" w:rsidP="001B30EB">
      <w:pPr>
        <w:ind w:firstLine="567"/>
      </w:pPr>
      <w:r w:rsidRPr="0024228B">
        <w:t>17.3. Все приложения и дополнительные соглашения к настоящему Соглаш</w:t>
      </w:r>
      <w:r w:rsidRPr="0024228B">
        <w:t>е</w:t>
      </w:r>
      <w:r w:rsidRPr="0024228B">
        <w:t>нию как заключенные при подписании настоящего Соглашения, так и после всту</w:t>
      </w:r>
      <w:r w:rsidRPr="0024228B">
        <w:t>п</w:t>
      </w:r>
      <w:r w:rsidRPr="0024228B">
        <w:t>ления в силу настоящего Соглашения, являются его неотъемлемой частью. Указа</w:t>
      </w:r>
      <w:r w:rsidRPr="0024228B">
        <w:t>н</w:t>
      </w:r>
      <w:r w:rsidRPr="0024228B">
        <w:t>ные приложения и дополнительные соглашения подписываются уполномоченными представителями Сторон.</w:t>
      </w:r>
    </w:p>
    <w:p w:rsidR="0024228B" w:rsidRPr="0024228B" w:rsidRDefault="0024228B" w:rsidP="001B30EB">
      <w:pPr>
        <w:ind w:firstLine="567"/>
      </w:pPr>
      <w:r w:rsidRPr="0024228B">
        <w:t>17.4. Настоящее Соглашение, за исключением сведений, составляющих гос</w:t>
      </w:r>
      <w:r w:rsidRPr="0024228B">
        <w:t>у</w:t>
      </w:r>
      <w:r w:rsidRPr="0024228B">
        <w:t>дарственную и коммерческую тайну, подлежит размещению в информационно-телекоммуникационной сети «Интернет».</w:t>
      </w:r>
    </w:p>
    <w:p w:rsidR="0024228B" w:rsidRPr="0024228B" w:rsidRDefault="0024228B" w:rsidP="0024228B">
      <w:r w:rsidRPr="0024228B">
        <w:t xml:space="preserve"> </w:t>
      </w:r>
    </w:p>
    <w:p w:rsidR="0024228B" w:rsidRPr="0024228B" w:rsidRDefault="0024228B" w:rsidP="008A233E">
      <w:pPr>
        <w:ind w:firstLine="0"/>
        <w:jc w:val="center"/>
      </w:pPr>
      <w:r w:rsidRPr="0024228B">
        <w:t>18. Приложения</w:t>
      </w:r>
    </w:p>
    <w:p w:rsidR="0024228B" w:rsidRPr="0024228B" w:rsidRDefault="0024228B" w:rsidP="0024228B"/>
    <w:p w:rsidR="0024228B" w:rsidRPr="0024228B" w:rsidRDefault="0024228B" w:rsidP="001B30EB">
      <w:pPr>
        <w:ind w:firstLine="567"/>
      </w:pPr>
      <w:r w:rsidRPr="0024228B">
        <w:t>18.1. Приложение № 1 «Состав и описание недвижимого объекта концессио</w:t>
      </w:r>
      <w:r w:rsidRPr="0024228B">
        <w:t>н</w:t>
      </w:r>
      <w:r w:rsidRPr="0024228B">
        <w:t>ного соглашения».</w:t>
      </w:r>
    </w:p>
    <w:p w:rsidR="0024228B" w:rsidRPr="0024228B" w:rsidRDefault="0024228B" w:rsidP="001B30EB">
      <w:pPr>
        <w:ind w:firstLine="567"/>
      </w:pPr>
      <w:r w:rsidRPr="0024228B">
        <w:t>18.2. Приложение № 2 «Копия свидетельства о государственной регистрации права муниципальной собственности города Нижнего Новгорода на недвижимый объект Соглашения».</w:t>
      </w:r>
    </w:p>
    <w:p w:rsidR="0024228B" w:rsidRPr="0024228B" w:rsidRDefault="0024228B" w:rsidP="001B30EB">
      <w:pPr>
        <w:ind w:firstLine="567"/>
      </w:pPr>
      <w:r w:rsidRPr="0024228B">
        <w:t xml:space="preserve">18.3. Приложение № 3 «Технико-экономические характеристики и технические требования к объектам соглашения </w:t>
      </w:r>
      <w:r w:rsidRPr="0024228B">
        <w:rPr>
          <w:rFonts w:eastAsia="Courier New"/>
        </w:rPr>
        <w:t>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мультимедийными табло вывода информации</w:t>
      </w:r>
      <w:r w:rsidRPr="0024228B">
        <w:t>».</w:t>
      </w:r>
    </w:p>
    <w:p w:rsidR="0024228B" w:rsidRPr="0024228B" w:rsidRDefault="0024228B" w:rsidP="001B30EB">
      <w:pPr>
        <w:ind w:firstLine="567"/>
      </w:pPr>
      <w:r w:rsidRPr="0024228B">
        <w:t xml:space="preserve">18.4. Приложение № 4 «Форма акта приема-передачи недвижимого объекта концессионного соглашения от </w:t>
      </w:r>
      <w:bookmarkStart w:id="60" w:name="OLE_LINK1"/>
      <w:bookmarkStart w:id="61" w:name="OLE_LINK2"/>
      <w:r w:rsidRPr="0024228B">
        <w:t>Концедента к Концессионеру</w:t>
      </w:r>
      <w:bookmarkEnd w:id="60"/>
      <w:bookmarkEnd w:id="61"/>
      <w:r w:rsidRPr="0024228B">
        <w:t>».</w:t>
      </w:r>
    </w:p>
    <w:p w:rsidR="0024228B" w:rsidRPr="0024228B" w:rsidRDefault="0024228B" w:rsidP="001B30EB">
      <w:pPr>
        <w:ind w:firstLine="567"/>
      </w:pPr>
      <w:r w:rsidRPr="0024228B">
        <w:t>18.5. Приложение № 5 «Имущество Концедента подлежащее передаче Конце</w:t>
      </w:r>
      <w:r w:rsidRPr="0024228B">
        <w:t>с</w:t>
      </w:r>
      <w:r w:rsidRPr="0024228B">
        <w:t>сионеру. Форма акта приема-передачи Имущества Концедента».</w:t>
      </w:r>
    </w:p>
    <w:p w:rsidR="0024228B" w:rsidRPr="0024228B" w:rsidRDefault="0024228B" w:rsidP="001B30EB">
      <w:pPr>
        <w:ind w:firstLine="567"/>
      </w:pPr>
      <w:r w:rsidRPr="0024228B">
        <w:t>18.6. Приложение № 6 «Форма акта об исполнении Концессионером своих об</w:t>
      </w:r>
      <w:r w:rsidRPr="0024228B">
        <w:t>я</w:t>
      </w:r>
      <w:r w:rsidRPr="0024228B">
        <w:t>зательств по реконструкции недвижимого объекта Соглашения».</w:t>
      </w:r>
    </w:p>
    <w:p w:rsidR="0024228B" w:rsidRPr="0024228B" w:rsidRDefault="0024228B" w:rsidP="001B30EB">
      <w:pPr>
        <w:ind w:firstLine="567"/>
      </w:pPr>
      <w:r w:rsidRPr="0024228B">
        <w:t>18.7. Приложение № 7 «Форма акта об исполнении Концессионером своих об</w:t>
      </w:r>
      <w:r w:rsidRPr="0024228B">
        <w:t>я</w:t>
      </w:r>
      <w:r w:rsidRPr="0024228B">
        <w:t>зательств по созданию движимых объектов Соглашения».</w:t>
      </w:r>
    </w:p>
    <w:p w:rsidR="0024228B" w:rsidRPr="0024228B" w:rsidRDefault="0024228B" w:rsidP="001B30EB">
      <w:pPr>
        <w:ind w:firstLine="567"/>
      </w:pPr>
      <w:r w:rsidRPr="0024228B">
        <w:t>18.8. Приложение № 8 «Форма акта приема-передачи объектов концессионного соглашения от Концессионера к Концеденту».</w:t>
      </w:r>
    </w:p>
    <w:p w:rsidR="0024228B" w:rsidRPr="0024228B" w:rsidRDefault="0024228B" w:rsidP="001B30EB">
      <w:pPr>
        <w:ind w:firstLine="567"/>
      </w:pPr>
      <w:r w:rsidRPr="0024228B">
        <w:t>18.9. Приложение № 9 «График создания движимых объектов Концессионного соглашения».</w:t>
      </w:r>
    </w:p>
    <w:p w:rsidR="0024228B" w:rsidRPr="0024228B" w:rsidRDefault="0024228B" w:rsidP="0024228B"/>
    <w:p w:rsidR="001B30EB" w:rsidRDefault="001B30EB" w:rsidP="008A233E">
      <w:pPr>
        <w:ind w:firstLine="0"/>
        <w:jc w:val="center"/>
      </w:pPr>
    </w:p>
    <w:p w:rsidR="001B30EB" w:rsidRDefault="001B30EB" w:rsidP="008A233E">
      <w:pPr>
        <w:ind w:firstLine="0"/>
        <w:jc w:val="center"/>
      </w:pPr>
    </w:p>
    <w:p w:rsidR="001B30EB" w:rsidRDefault="001B30EB" w:rsidP="008A233E">
      <w:pPr>
        <w:ind w:firstLine="0"/>
        <w:jc w:val="center"/>
      </w:pPr>
    </w:p>
    <w:p w:rsidR="001B30EB" w:rsidRDefault="001B30EB" w:rsidP="008A233E">
      <w:pPr>
        <w:ind w:firstLine="0"/>
        <w:jc w:val="center"/>
      </w:pPr>
    </w:p>
    <w:p w:rsidR="0024228B" w:rsidRPr="0024228B" w:rsidRDefault="0024228B" w:rsidP="008A233E">
      <w:pPr>
        <w:ind w:firstLine="0"/>
        <w:jc w:val="center"/>
      </w:pPr>
      <w:r w:rsidRPr="0024228B">
        <w:t>19. Адреса и реквизиты Сторон</w:t>
      </w:r>
    </w:p>
    <w:p w:rsidR="0024228B" w:rsidRDefault="0024228B" w:rsidP="0024228B"/>
    <w:p w:rsidR="001B30EB" w:rsidRPr="0024228B" w:rsidRDefault="001B30EB" w:rsidP="0024228B"/>
    <w:tbl>
      <w:tblPr>
        <w:tblpPr w:leftFromText="180" w:rightFromText="180" w:vertAnchor="text" w:tblpXSpec="center" w:tblpY="1"/>
        <w:tblOverlap w:val="never"/>
        <w:tblW w:w="0" w:type="auto"/>
        <w:jc w:val="center"/>
        <w:tblLook w:val="01E0"/>
      </w:tblPr>
      <w:tblGrid>
        <w:gridCol w:w="4767"/>
        <w:gridCol w:w="4992"/>
      </w:tblGrid>
      <w:tr w:rsidR="0024228B" w:rsidRPr="0024228B" w:rsidTr="0024228B">
        <w:trPr>
          <w:trHeight w:val="1553"/>
          <w:jc w:val="center"/>
        </w:trPr>
        <w:tc>
          <w:tcPr>
            <w:tcW w:w="4767" w:type="dxa"/>
          </w:tcPr>
          <w:p w:rsidR="0024228B" w:rsidRPr="0024228B" w:rsidRDefault="0024228B" w:rsidP="0024228B">
            <w:r w:rsidRPr="0024228B">
              <w:t>Концедент</w:t>
            </w:r>
          </w:p>
          <w:p w:rsidR="0024228B" w:rsidRPr="0024228B" w:rsidRDefault="0024228B" w:rsidP="0024228B"/>
          <w:p w:rsidR="0024228B" w:rsidRPr="0024228B" w:rsidRDefault="0024228B" w:rsidP="0024228B"/>
          <w:p w:rsidR="0024228B" w:rsidRPr="0024228B" w:rsidRDefault="0024228B" w:rsidP="001B30EB">
            <w:pPr>
              <w:ind w:firstLine="0"/>
            </w:pPr>
            <w:r w:rsidRPr="0024228B">
              <w:t>_____________________/________/</w:t>
            </w:r>
          </w:p>
          <w:p w:rsidR="0024228B" w:rsidRPr="0024228B" w:rsidRDefault="0024228B" w:rsidP="0024228B">
            <w:r w:rsidRPr="0024228B">
              <w:t xml:space="preserve">    М.П.</w:t>
            </w:r>
          </w:p>
        </w:tc>
        <w:tc>
          <w:tcPr>
            <w:tcW w:w="4792" w:type="dxa"/>
          </w:tcPr>
          <w:p w:rsidR="0024228B" w:rsidRPr="0024228B" w:rsidRDefault="0024228B" w:rsidP="0024228B">
            <w:r w:rsidRPr="0024228B">
              <w:t>Концессионер</w:t>
            </w:r>
          </w:p>
          <w:p w:rsidR="0024228B" w:rsidRPr="0024228B" w:rsidRDefault="0024228B" w:rsidP="0024228B"/>
          <w:p w:rsidR="0024228B" w:rsidRPr="0024228B" w:rsidRDefault="0024228B" w:rsidP="0024228B"/>
          <w:p w:rsidR="0024228B" w:rsidRPr="0024228B" w:rsidRDefault="0024228B" w:rsidP="001B30EB">
            <w:pPr>
              <w:ind w:firstLine="0"/>
            </w:pPr>
            <w:r w:rsidRPr="0024228B">
              <w:t>______________________/___________/</w:t>
            </w:r>
          </w:p>
          <w:p w:rsidR="0024228B" w:rsidRPr="0024228B" w:rsidRDefault="0024228B" w:rsidP="0024228B">
            <w:r w:rsidRPr="0024228B">
              <w:t xml:space="preserve">     М.П. (при наличии)</w:t>
            </w:r>
          </w:p>
        </w:tc>
      </w:tr>
    </w:tbl>
    <w:p w:rsidR="0024228B" w:rsidRPr="0024228B" w:rsidRDefault="0024228B" w:rsidP="0024228B"/>
    <w:p w:rsidR="0024228B" w:rsidRPr="0024228B" w:rsidRDefault="0024228B" w:rsidP="008A233E">
      <w:pPr>
        <w:ind w:firstLine="4536"/>
      </w:pPr>
      <w:r w:rsidRPr="0024228B">
        <w:br w:type="page"/>
        <w:t>ПРИЛОЖЕНИЕ № 1</w:t>
      </w:r>
    </w:p>
    <w:p w:rsidR="0024228B" w:rsidRPr="0024228B" w:rsidRDefault="0024228B" w:rsidP="008A233E">
      <w:pPr>
        <w:ind w:firstLine="4536"/>
        <w:rPr>
          <w:rFonts w:eastAsia="PMingLiU"/>
        </w:rPr>
      </w:pPr>
      <w:r w:rsidRPr="0024228B">
        <w:rPr>
          <w:rFonts w:eastAsia="PMingLiU"/>
        </w:rPr>
        <w:t>к проекту концессионного соглашения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с созданием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информационно-диспетчерского центра,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  <w:proofErr w:type="gramStart"/>
      <w:r w:rsidRPr="0024228B">
        <w:rPr>
          <w:rFonts w:eastAsia="Calibri"/>
        </w:rPr>
        <w:t>с</w:t>
      </w:r>
      <w:proofErr w:type="gramEnd"/>
      <w:r w:rsidRPr="0024228B">
        <w:rPr>
          <w:rFonts w:eastAsia="Calibri"/>
        </w:rPr>
        <w:t xml:space="preserve">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конструктивно связанными мультимедийными </w:t>
      </w:r>
    </w:p>
    <w:p w:rsidR="0024228B" w:rsidRPr="0024228B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1B30EB">
      <w:pPr>
        <w:ind w:firstLine="0"/>
        <w:jc w:val="center"/>
      </w:pPr>
      <w:r w:rsidRPr="0024228B">
        <w:t>Состав и описание недвижимого объекта концессионного соглашения</w:t>
      </w:r>
    </w:p>
    <w:tbl>
      <w:tblPr>
        <w:tblpPr w:leftFromText="180" w:rightFromText="180" w:vertAnchor="text" w:horzAnchor="margin" w:tblpXSpec="center" w:tblpY="827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686"/>
        <w:gridCol w:w="2693"/>
        <w:gridCol w:w="2977"/>
      </w:tblGrid>
      <w:tr w:rsidR="0024228B" w:rsidRPr="0024228B" w:rsidTr="0024228B">
        <w:trPr>
          <w:trHeight w:val="840"/>
        </w:trPr>
        <w:tc>
          <w:tcPr>
            <w:tcW w:w="675" w:type="dxa"/>
            <w:vAlign w:val="center"/>
          </w:tcPr>
          <w:p w:rsidR="0024228B" w:rsidRPr="0024228B" w:rsidRDefault="0024228B" w:rsidP="008A233E">
            <w:pPr>
              <w:pStyle w:val="HeadDoc"/>
              <w:jc w:val="center"/>
            </w:pPr>
            <w:r w:rsidRPr="0024228B">
              <w:t>№</w:t>
            </w:r>
          </w:p>
          <w:p w:rsidR="0024228B" w:rsidRPr="0024228B" w:rsidRDefault="0024228B" w:rsidP="008A233E">
            <w:pPr>
              <w:pStyle w:val="HeadDoc"/>
              <w:jc w:val="center"/>
            </w:pPr>
            <w:proofErr w:type="gramStart"/>
            <w:r w:rsidRPr="0024228B">
              <w:t>п</w:t>
            </w:r>
            <w:proofErr w:type="gramEnd"/>
            <w:r w:rsidRPr="0024228B">
              <w:t>/п</w:t>
            </w:r>
          </w:p>
        </w:tc>
        <w:tc>
          <w:tcPr>
            <w:tcW w:w="3686" w:type="dxa"/>
            <w:vAlign w:val="center"/>
          </w:tcPr>
          <w:p w:rsidR="0024228B" w:rsidRPr="0024228B" w:rsidRDefault="0024228B" w:rsidP="008A233E">
            <w:pPr>
              <w:pStyle w:val="HeadDoc"/>
              <w:jc w:val="center"/>
            </w:pPr>
            <w:r w:rsidRPr="0024228B">
              <w:t>Описание объекта</w:t>
            </w:r>
          </w:p>
        </w:tc>
        <w:tc>
          <w:tcPr>
            <w:tcW w:w="2693" w:type="dxa"/>
            <w:vAlign w:val="center"/>
          </w:tcPr>
          <w:p w:rsidR="0024228B" w:rsidRPr="0024228B" w:rsidRDefault="0024228B" w:rsidP="008A233E">
            <w:pPr>
              <w:pStyle w:val="HeadDoc"/>
              <w:jc w:val="center"/>
            </w:pPr>
            <w:r w:rsidRPr="0024228B">
              <w:t>Адрес объекта</w:t>
            </w:r>
          </w:p>
        </w:tc>
        <w:tc>
          <w:tcPr>
            <w:tcW w:w="2977" w:type="dxa"/>
            <w:vAlign w:val="center"/>
          </w:tcPr>
          <w:p w:rsidR="0024228B" w:rsidRPr="0024228B" w:rsidRDefault="0024228B" w:rsidP="008A233E">
            <w:pPr>
              <w:pStyle w:val="HeadDoc"/>
              <w:jc w:val="center"/>
            </w:pPr>
            <w:r w:rsidRPr="0024228B">
              <w:t>Сведения о государс</w:t>
            </w:r>
            <w:r w:rsidRPr="0024228B">
              <w:t>т</w:t>
            </w:r>
            <w:r w:rsidRPr="0024228B">
              <w:t>венной регистрации</w:t>
            </w:r>
          </w:p>
        </w:tc>
      </w:tr>
      <w:tr w:rsidR="0024228B" w:rsidRPr="0024228B" w:rsidTr="0024228B">
        <w:trPr>
          <w:trHeight w:val="2688"/>
        </w:trPr>
        <w:tc>
          <w:tcPr>
            <w:tcW w:w="675" w:type="dxa"/>
            <w:vAlign w:val="center"/>
          </w:tcPr>
          <w:p w:rsidR="0024228B" w:rsidRPr="0024228B" w:rsidRDefault="0024228B" w:rsidP="008A233E">
            <w:pPr>
              <w:pStyle w:val="HeadDoc"/>
              <w:jc w:val="center"/>
            </w:pPr>
            <w:r w:rsidRPr="0024228B">
              <w:t>1</w:t>
            </w:r>
          </w:p>
        </w:tc>
        <w:tc>
          <w:tcPr>
            <w:tcW w:w="3686" w:type="dxa"/>
          </w:tcPr>
          <w:p w:rsidR="0024228B" w:rsidRPr="0024228B" w:rsidRDefault="0024228B" w:rsidP="008A233E">
            <w:pPr>
              <w:pStyle w:val="HeadDoc"/>
            </w:pPr>
            <w:r w:rsidRPr="0024228B">
              <w:t xml:space="preserve"> </w:t>
            </w:r>
            <w:proofErr w:type="gramStart"/>
            <w:r w:rsidRPr="0024228B">
              <w:t>Недвижимое имущество: здание, назначение: диспе</w:t>
            </w:r>
            <w:r w:rsidRPr="0024228B">
              <w:t>т</w:t>
            </w:r>
            <w:r w:rsidRPr="0024228B">
              <w:t>черская, 2, подвал – эта</w:t>
            </w:r>
            <w:r w:rsidRPr="0024228B">
              <w:t>ж</w:t>
            </w:r>
            <w:r w:rsidRPr="0024228B">
              <w:t>ный, площадь: 362,1 кв. м., кадастровый номер 52:18:0030088:3</w:t>
            </w:r>
            <w:proofErr w:type="gramEnd"/>
          </w:p>
        </w:tc>
        <w:tc>
          <w:tcPr>
            <w:tcW w:w="2693" w:type="dxa"/>
          </w:tcPr>
          <w:p w:rsidR="0024228B" w:rsidRPr="0024228B" w:rsidRDefault="0024228B" w:rsidP="008A233E">
            <w:pPr>
              <w:pStyle w:val="HeadDoc"/>
            </w:pPr>
            <w:r w:rsidRPr="0024228B">
              <w:t>Нижегородская о</w:t>
            </w:r>
            <w:r w:rsidRPr="0024228B">
              <w:t>б</w:t>
            </w:r>
            <w:r w:rsidRPr="0024228B">
              <w:t>ласть, город Ни</w:t>
            </w:r>
            <w:r w:rsidRPr="0024228B">
              <w:t>ж</w:t>
            </w:r>
            <w:r w:rsidRPr="0024228B">
              <w:t>ний Новгород, ра</w:t>
            </w:r>
            <w:r w:rsidRPr="0024228B">
              <w:t>й</w:t>
            </w:r>
            <w:r w:rsidRPr="0024228B">
              <w:t>он Канавинский, улица  Долгополова, д. 79а</w:t>
            </w:r>
          </w:p>
        </w:tc>
        <w:tc>
          <w:tcPr>
            <w:tcW w:w="2977" w:type="dxa"/>
          </w:tcPr>
          <w:p w:rsidR="0024228B" w:rsidRPr="0024228B" w:rsidRDefault="0024228B" w:rsidP="008A233E">
            <w:pPr>
              <w:pStyle w:val="HeadDoc"/>
            </w:pPr>
            <w:r w:rsidRPr="0024228B">
              <w:t>Свидетельство о гос</w:t>
            </w:r>
            <w:r w:rsidRPr="0024228B">
              <w:t>у</w:t>
            </w:r>
            <w:r w:rsidRPr="0024228B">
              <w:t>дарственной регистр</w:t>
            </w:r>
            <w:r w:rsidRPr="0024228B">
              <w:t>а</w:t>
            </w:r>
            <w:r w:rsidRPr="0024228B">
              <w:t>ции 52-АД № 680460 от 14.02.2013</w:t>
            </w:r>
          </w:p>
        </w:tc>
      </w:tr>
    </w:tbl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tbl>
      <w:tblPr>
        <w:tblpPr w:leftFromText="180" w:rightFromText="180" w:vertAnchor="text" w:tblpXSpec="center" w:tblpY="1"/>
        <w:tblOverlap w:val="never"/>
        <w:tblW w:w="0" w:type="auto"/>
        <w:jc w:val="center"/>
        <w:tblLook w:val="01E0"/>
      </w:tblPr>
      <w:tblGrid>
        <w:gridCol w:w="4767"/>
        <w:gridCol w:w="4852"/>
      </w:tblGrid>
      <w:tr w:rsidR="0024228B" w:rsidRPr="0024228B" w:rsidTr="0024228B">
        <w:trPr>
          <w:trHeight w:val="1553"/>
          <w:jc w:val="center"/>
        </w:trPr>
        <w:tc>
          <w:tcPr>
            <w:tcW w:w="4767" w:type="dxa"/>
          </w:tcPr>
          <w:p w:rsidR="0024228B" w:rsidRPr="0024228B" w:rsidRDefault="0024228B" w:rsidP="0024228B">
            <w:r w:rsidRPr="0024228B">
              <w:t>Концедент</w:t>
            </w:r>
          </w:p>
          <w:p w:rsidR="0024228B" w:rsidRPr="0024228B" w:rsidRDefault="0024228B" w:rsidP="0024228B"/>
          <w:p w:rsidR="0024228B" w:rsidRPr="0024228B" w:rsidRDefault="0024228B" w:rsidP="0024228B"/>
          <w:p w:rsidR="0024228B" w:rsidRPr="0024228B" w:rsidRDefault="0024228B" w:rsidP="001B30EB">
            <w:pPr>
              <w:ind w:firstLine="0"/>
            </w:pPr>
            <w:r w:rsidRPr="0024228B">
              <w:t>___________________/_________/</w:t>
            </w:r>
          </w:p>
          <w:p w:rsidR="0024228B" w:rsidRPr="0024228B" w:rsidRDefault="0024228B" w:rsidP="0024228B">
            <w:r w:rsidRPr="0024228B">
              <w:t>М.П.</w:t>
            </w:r>
          </w:p>
        </w:tc>
        <w:tc>
          <w:tcPr>
            <w:tcW w:w="4792" w:type="dxa"/>
          </w:tcPr>
          <w:p w:rsidR="0024228B" w:rsidRPr="0024228B" w:rsidRDefault="0024228B" w:rsidP="0024228B">
            <w:r w:rsidRPr="0024228B">
              <w:t>Концессионер</w:t>
            </w:r>
          </w:p>
          <w:p w:rsidR="0024228B" w:rsidRPr="0024228B" w:rsidRDefault="0024228B" w:rsidP="0024228B"/>
          <w:p w:rsidR="0024228B" w:rsidRPr="0024228B" w:rsidRDefault="0024228B" w:rsidP="0024228B"/>
          <w:p w:rsidR="0024228B" w:rsidRPr="0024228B" w:rsidRDefault="0024228B" w:rsidP="001B30EB">
            <w:pPr>
              <w:ind w:firstLine="0"/>
            </w:pPr>
            <w:r w:rsidRPr="0024228B">
              <w:t>______________________/__________/</w:t>
            </w:r>
          </w:p>
          <w:p w:rsidR="0024228B" w:rsidRPr="0024228B" w:rsidRDefault="0024228B" w:rsidP="0024228B">
            <w:r w:rsidRPr="0024228B">
              <w:t>М.П. (при наличии)</w:t>
            </w:r>
          </w:p>
        </w:tc>
      </w:tr>
    </w:tbl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8A233E">
      <w:pPr>
        <w:ind w:firstLine="4536"/>
        <w:rPr>
          <w:rFonts w:eastAsia="PMingLiU"/>
        </w:rPr>
      </w:pPr>
      <w:r w:rsidRPr="0024228B">
        <w:rPr>
          <w:rFonts w:eastAsia="PMingLiU"/>
        </w:rPr>
        <w:br w:type="page"/>
        <w:t>ПРИЛОЖЕНИЕ № 2</w:t>
      </w:r>
    </w:p>
    <w:p w:rsidR="0024228B" w:rsidRPr="0024228B" w:rsidRDefault="0024228B" w:rsidP="008A233E">
      <w:pPr>
        <w:ind w:firstLine="4536"/>
        <w:rPr>
          <w:rFonts w:eastAsia="PMingLiU"/>
        </w:rPr>
      </w:pPr>
      <w:r w:rsidRPr="0024228B">
        <w:rPr>
          <w:rFonts w:eastAsia="PMingLiU"/>
        </w:rPr>
        <w:t>к проекту концессионного соглашения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с созданием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информационно-диспетчерского центра,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  <w:proofErr w:type="gramStart"/>
      <w:r w:rsidRPr="0024228B">
        <w:rPr>
          <w:rFonts w:eastAsia="Calibri"/>
        </w:rPr>
        <w:t>с</w:t>
      </w:r>
      <w:proofErr w:type="gramEnd"/>
      <w:r w:rsidRPr="0024228B">
        <w:rPr>
          <w:rFonts w:eastAsia="Calibri"/>
        </w:rPr>
        <w:t xml:space="preserve">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конструктивно связанными мультимедийными </w:t>
      </w:r>
    </w:p>
    <w:p w:rsidR="0024228B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8A233E" w:rsidRDefault="008A233E" w:rsidP="0024228B">
      <w:pPr>
        <w:rPr>
          <w:rFonts w:eastAsia="Calibri"/>
        </w:rPr>
      </w:pPr>
    </w:p>
    <w:p w:rsidR="008A233E" w:rsidRPr="0024228B" w:rsidRDefault="008A233E" w:rsidP="0024228B">
      <w:pPr>
        <w:rPr>
          <w:rFonts w:eastAsia="Calibri"/>
        </w:rPr>
      </w:pPr>
    </w:p>
    <w:p w:rsidR="002A3F24" w:rsidRDefault="0024228B" w:rsidP="002A3F24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 xml:space="preserve">Копия свидетельства о государственной регистрации права муниципальной </w:t>
      </w:r>
    </w:p>
    <w:p w:rsidR="0024228B" w:rsidRDefault="0024228B" w:rsidP="002A3F24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собственности города Нижнего Новгорода на недвижимый объект соглашения</w:t>
      </w:r>
    </w:p>
    <w:p w:rsidR="002A3F24" w:rsidRPr="0024228B" w:rsidRDefault="002A3F24" w:rsidP="002A3F24">
      <w:pPr>
        <w:ind w:firstLine="0"/>
        <w:jc w:val="center"/>
        <w:rPr>
          <w:rFonts w:eastAsia="Calibri"/>
        </w:rPr>
      </w:pPr>
    </w:p>
    <w:p w:rsidR="0024228B" w:rsidRPr="0024228B" w:rsidRDefault="0024228B" w:rsidP="0024228B">
      <w:p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4923790" cy="6288405"/>
            <wp:effectExtent l="19050" t="0" r="0" b="0"/>
            <wp:docPr id="7" name="Рисунок 2" descr="\\209-3\обмен\1. Планируемые к реализации проекты\2. Умные остановки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209-3\обмен\1. Планируемые к реализации проекты\2. Умные остановки\Untitled.FR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628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3E" w:rsidRDefault="008A233E" w:rsidP="0024228B"/>
    <w:p w:rsidR="008A233E" w:rsidRDefault="008A233E" w:rsidP="0024228B"/>
    <w:p w:rsidR="008A233E" w:rsidRDefault="008A233E" w:rsidP="0024228B"/>
    <w:p w:rsidR="008A233E" w:rsidRDefault="008A233E" w:rsidP="0024228B"/>
    <w:p w:rsidR="0024228B" w:rsidRPr="0024228B" w:rsidRDefault="0024228B" w:rsidP="008A233E">
      <w:pPr>
        <w:ind w:firstLine="4536"/>
      </w:pPr>
      <w:r w:rsidRPr="0024228B">
        <w:t>ПРИЛОЖЕНИЕ № 3</w:t>
      </w:r>
    </w:p>
    <w:p w:rsidR="0024228B" w:rsidRPr="0024228B" w:rsidRDefault="0024228B" w:rsidP="008A233E">
      <w:pPr>
        <w:ind w:firstLine="4536"/>
        <w:rPr>
          <w:rFonts w:eastAsia="PMingLiU"/>
        </w:rPr>
      </w:pPr>
      <w:r w:rsidRPr="0024228B">
        <w:rPr>
          <w:rFonts w:eastAsia="PMingLiU"/>
        </w:rPr>
        <w:t>к проекту концессионного соглашения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с созданием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информационно-диспетчерского центра,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  <w:proofErr w:type="gramStart"/>
      <w:r w:rsidRPr="0024228B">
        <w:rPr>
          <w:rFonts w:eastAsia="Calibri"/>
        </w:rPr>
        <w:t>с</w:t>
      </w:r>
      <w:proofErr w:type="gramEnd"/>
      <w:r w:rsidRPr="0024228B">
        <w:rPr>
          <w:rFonts w:eastAsia="Calibri"/>
        </w:rPr>
        <w:t xml:space="preserve"> </w:t>
      </w:r>
    </w:p>
    <w:p w:rsidR="008A233E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 xml:space="preserve">конструктивно связанными мультимедийными </w:t>
      </w:r>
    </w:p>
    <w:p w:rsidR="0024228B" w:rsidRPr="0024228B" w:rsidRDefault="0024228B" w:rsidP="008A233E">
      <w:pPr>
        <w:ind w:firstLine="4536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/>
    <w:p w:rsidR="008A233E" w:rsidRDefault="0024228B" w:rsidP="008A233E">
      <w:pPr>
        <w:ind w:firstLine="0"/>
        <w:jc w:val="center"/>
        <w:rPr>
          <w:rFonts w:eastAsia="Courier New"/>
        </w:rPr>
      </w:pPr>
      <w:r w:rsidRPr="0024228B">
        <w:t>Технико-экономические характеристики и технические требования к объектам с</w:t>
      </w:r>
      <w:r w:rsidRPr="0024228B">
        <w:t>о</w:t>
      </w:r>
      <w:r w:rsidRPr="0024228B">
        <w:t xml:space="preserve">глашения </w:t>
      </w:r>
      <w:r w:rsidRPr="0024228B">
        <w:rPr>
          <w:rFonts w:eastAsia="Courier New"/>
        </w:rPr>
        <w:t xml:space="preserve">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мультимедийными табло вывода </w:t>
      </w:r>
    </w:p>
    <w:p w:rsidR="0024228B" w:rsidRPr="0024228B" w:rsidRDefault="0024228B" w:rsidP="008A233E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информации</w:t>
      </w:r>
    </w:p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24228B">
      <w:pPr>
        <w:sectPr w:rsidR="0024228B" w:rsidRPr="0024228B" w:rsidSect="0024228B">
          <w:headerReference w:type="default" r:id="rId18"/>
          <w:footerReference w:type="even" r:id="rId19"/>
          <w:headerReference w:type="first" r:id="rId20"/>
          <w:footerReference w:type="first" r:id="rId21"/>
          <w:type w:val="continuous"/>
          <w:pgSz w:w="11900" w:h="16840"/>
          <w:pgMar w:top="567" w:right="567" w:bottom="567" w:left="1134" w:header="284" w:footer="720" w:gutter="0"/>
          <w:pgNumType w:start="1"/>
          <w:cols w:space="720"/>
          <w:titlePg/>
          <w:docGrid w:linePitch="381"/>
        </w:sectPr>
      </w:pPr>
    </w:p>
    <w:p w:rsidR="00BC7471" w:rsidRDefault="00BC7471" w:rsidP="00BC7471">
      <w:pPr>
        <w:ind w:firstLine="5103"/>
      </w:pPr>
      <w:bookmarkStart w:id="62" w:name="_Toc498003918"/>
      <w:r>
        <w:t>52</w:t>
      </w:r>
    </w:p>
    <w:p w:rsidR="00BC7471" w:rsidRDefault="00BC7471" w:rsidP="00BC7471">
      <w:pPr>
        <w:ind w:firstLine="5103"/>
      </w:pPr>
    </w:p>
    <w:p w:rsidR="0024228B" w:rsidRDefault="0024228B" w:rsidP="00BC7471">
      <w:pPr>
        <w:ind w:firstLine="0"/>
        <w:jc w:val="center"/>
      </w:pPr>
      <w:r w:rsidRPr="0024228B">
        <w:t>Перечень терминов и сокращений</w:t>
      </w:r>
      <w:bookmarkEnd w:id="62"/>
    </w:p>
    <w:p w:rsidR="00BC7471" w:rsidRPr="0024228B" w:rsidRDefault="00BC7471" w:rsidP="00BC7471">
      <w:pPr>
        <w:ind w:firstLine="0"/>
        <w:jc w:val="center"/>
      </w:pPr>
    </w:p>
    <w:tbl>
      <w:tblPr>
        <w:tblW w:w="9571" w:type="dxa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400"/>
      </w:tblPr>
      <w:tblGrid>
        <w:gridCol w:w="2234"/>
        <w:gridCol w:w="7337"/>
      </w:tblGrid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GUI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Graphical user interface - графический интерфейс пользов</w:t>
            </w:r>
            <w:r w:rsidRPr="0024228B">
              <w:t>а</w:t>
            </w:r>
            <w:r w:rsidRPr="0024228B">
              <w:t>теля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АРМ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Автоматизированное рабочее место</w:t>
            </w:r>
          </w:p>
        </w:tc>
      </w:tr>
      <w:tr w:rsidR="0024228B" w:rsidRPr="0024228B" w:rsidTr="0024228B">
        <w:trPr>
          <w:trHeight w:val="958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 xml:space="preserve">АИС 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Автоматизированная информационная система, обеспеч</w:t>
            </w:r>
            <w:r w:rsidRPr="0024228B">
              <w:t>и</w:t>
            </w:r>
            <w:r w:rsidRPr="0024228B">
              <w:t>вающая социально-досуговую информацию и безопасность на местах общественного транспорта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БД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База данных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ИС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Информационная система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ОС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Операционная система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ПЭВМ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Персональная электронно-вычислительная машина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ПК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Персональный компьютер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ПО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Программное обеспечение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СУБД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Система управления базами данных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ТЗ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Техническое задание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БГ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Безопасный город</w:t>
            </w:r>
          </w:p>
        </w:tc>
      </w:tr>
      <w:tr w:rsidR="0024228B" w:rsidRPr="0024228B" w:rsidTr="0024228B">
        <w:trPr>
          <w:trHeight w:val="280"/>
          <w:jc w:val="center"/>
        </w:trPr>
        <w:tc>
          <w:tcPr>
            <w:tcW w:w="2234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jc w:val="right"/>
            </w:pPr>
            <w:r w:rsidRPr="0024228B">
              <w:t>CRM</w:t>
            </w:r>
          </w:p>
        </w:tc>
        <w:tc>
          <w:tcPr>
            <w:tcW w:w="7337" w:type="dxa"/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4228B" w:rsidRPr="0024228B" w:rsidRDefault="0024228B" w:rsidP="00BC7471">
            <w:pPr>
              <w:ind w:firstLine="0"/>
            </w:pPr>
            <w:r w:rsidRPr="0024228B">
              <w:t>Система управления взаимоотношениями с клиентами</w:t>
            </w:r>
          </w:p>
        </w:tc>
      </w:tr>
    </w:tbl>
    <w:p w:rsidR="0024228B" w:rsidRPr="0024228B" w:rsidRDefault="0024228B" w:rsidP="0024228B">
      <w:r w:rsidRPr="0024228B">
        <w:br w:type="page"/>
      </w:r>
    </w:p>
    <w:p w:rsidR="0024228B" w:rsidRDefault="0024228B" w:rsidP="00BC7471">
      <w:pPr>
        <w:ind w:firstLine="0"/>
        <w:jc w:val="center"/>
      </w:pPr>
      <w:bookmarkStart w:id="63" w:name="_Toc491370312"/>
      <w:bookmarkStart w:id="64" w:name="_Toc498003919"/>
      <w:r w:rsidRPr="0024228B">
        <w:t>1.</w:t>
      </w:r>
      <w:r w:rsidRPr="0024228B">
        <w:tab/>
        <w:t>Общие сведения</w:t>
      </w:r>
      <w:bookmarkEnd w:id="63"/>
      <w:bookmarkEnd w:id="64"/>
    </w:p>
    <w:p w:rsidR="00BC7471" w:rsidRPr="0024228B" w:rsidRDefault="00BC7471" w:rsidP="00BC7471">
      <w:pPr>
        <w:ind w:firstLine="0"/>
        <w:jc w:val="center"/>
      </w:pPr>
    </w:p>
    <w:p w:rsidR="0024228B" w:rsidRPr="0024228B" w:rsidRDefault="0024228B" w:rsidP="00BC7471">
      <w:pPr>
        <w:ind w:firstLine="0"/>
        <w:jc w:val="center"/>
      </w:pPr>
      <w:bookmarkStart w:id="65" w:name="_Toc491370313"/>
      <w:bookmarkStart w:id="66" w:name="_Toc498003920"/>
      <w:r w:rsidRPr="0024228B">
        <w:t>Объект концессионного соглашения</w:t>
      </w:r>
      <w:bookmarkEnd w:id="65"/>
      <w:bookmarkEnd w:id="66"/>
    </w:p>
    <w:p w:rsidR="0024228B" w:rsidRPr="0024228B" w:rsidRDefault="0024228B" w:rsidP="0024228B"/>
    <w:p w:rsidR="0024228B" w:rsidRPr="0024228B" w:rsidRDefault="0024228B" w:rsidP="002A3F24">
      <w:pPr>
        <w:ind w:firstLine="567"/>
      </w:pPr>
      <w:r w:rsidRPr="0024228B">
        <w:t xml:space="preserve">Объектами концессионного соглашения является: </w:t>
      </w:r>
    </w:p>
    <w:p w:rsidR="0024228B" w:rsidRPr="0024228B" w:rsidRDefault="0024228B" w:rsidP="002A3F24">
      <w:pPr>
        <w:ind w:firstLine="567"/>
        <w:rPr>
          <w:rFonts w:eastAsia="Calibri"/>
        </w:rPr>
      </w:pPr>
      <w:proofErr w:type="gramStart"/>
      <w:r w:rsidRPr="0024228B">
        <w:rPr>
          <w:rFonts w:eastAsia="Calibri"/>
        </w:rPr>
        <w:t>недвижимое имущество: здание, назначение: диспетчерская, 2, подвал – эта</w:t>
      </w:r>
      <w:r w:rsidRPr="0024228B">
        <w:rPr>
          <w:rFonts w:eastAsia="Calibri"/>
        </w:rPr>
        <w:t>ж</w:t>
      </w:r>
      <w:r w:rsidRPr="0024228B">
        <w:rPr>
          <w:rFonts w:eastAsia="Calibri"/>
        </w:rPr>
        <w:t>ный, площадь: 362,1 кв. м., кадастровый номер 52:18:0030088:3, находящееся по а</w:t>
      </w:r>
      <w:r w:rsidRPr="0024228B">
        <w:rPr>
          <w:rFonts w:eastAsia="Calibri"/>
        </w:rPr>
        <w:t>д</w:t>
      </w:r>
      <w:r w:rsidRPr="0024228B">
        <w:rPr>
          <w:rFonts w:eastAsia="Calibri"/>
        </w:rPr>
        <w:t>ресу:</w:t>
      </w:r>
      <w:proofErr w:type="gramEnd"/>
      <w:r w:rsidRPr="0024228B">
        <w:rPr>
          <w:rFonts w:eastAsia="Calibri"/>
        </w:rPr>
        <w:t xml:space="preserve"> Нижегородская область, город Нижний Новгород, район Канавинский, улица  Долгополова, д. 79а, подлежащее реконструкции;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движимое имущество: остановочные павильоны города Нижнего Новгорода </w:t>
      </w:r>
      <w:r w:rsidRPr="0024228B">
        <w:rPr>
          <w:rFonts w:eastAsia="Courier New"/>
        </w:rPr>
        <w:t>конструктивно связанными мультимедийными табло вывода информации, подл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жащие созданию (установке)</w:t>
      </w:r>
      <w:r w:rsidRPr="0024228B">
        <w:rPr>
          <w:rFonts w:eastAsia="Calibri"/>
        </w:rPr>
        <w:t>.</w:t>
      </w:r>
    </w:p>
    <w:p w:rsidR="0024228B" w:rsidRPr="0024228B" w:rsidRDefault="0024228B" w:rsidP="002A3F24">
      <w:pPr>
        <w:ind w:firstLine="567"/>
      </w:pPr>
      <w:bookmarkStart w:id="67" w:name="_Toc491370314"/>
      <w:bookmarkStart w:id="68" w:name="_Toc498003921"/>
      <w:r w:rsidRPr="0024228B">
        <w:t>Описание выполняемых работ</w:t>
      </w:r>
      <w:bookmarkEnd w:id="67"/>
      <w:bookmarkEnd w:id="68"/>
    </w:p>
    <w:p w:rsidR="0024228B" w:rsidRPr="0024228B" w:rsidRDefault="0024228B" w:rsidP="002A3F24">
      <w:pPr>
        <w:ind w:firstLine="567"/>
      </w:pPr>
      <w:r w:rsidRPr="0024228B">
        <w:t>Реконструкция здания производится с целью обеспечения исправности и эк</w:t>
      </w:r>
      <w:r w:rsidRPr="0024228B">
        <w:t>с</w:t>
      </w:r>
      <w:r w:rsidRPr="0024228B">
        <w:t>плуатационной надежности, предупреждения  преждевременного износа и включает в себя:</w:t>
      </w:r>
    </w:p>
    <w:p w:rsidR="0024228B" w:rsidRPr="0024228B" w:rsidRDefault="0024228B" w:rsidP="002A3F24">
      <w:pPr>
        <w:ind w:firstLine="567"/>
      </w:pPr>
      <w:r w:rsidRPr="0024228B">
        <w:t xml:space="preserve">подготовительные работы; </w:t>
      </w:r>
    </w:p>
    <w:p w:rsidR="0024228B" w:rsidRPr="0024228B" w:rsidRDefault="0024228B" w:rsidP="002A3F24">
      <w:pPr>
        <w:ind w:firstLine="567"/>
      </w:pPr>
      <w:r w:rsidRPr="0024228B">
        <w:t>ремонт полов;</w:t>
      </w:r>
    </w:p>
    <w:p w:rsidR="0024228B" w:rsidRPr="0024228B" w:rsidRDefault="0024228B" w:rsidP="002A3F24">
      <w:pPr>
        <w:ind w:firstLine="567"/>
      </w:pPr>
      <w:r w:rsidRPr="0024228B">
        <w:t>замена дверей;</w:t>
      </w:r>
    </w:p>
    <w:p w:rsidR="0024228B" w:rsidRPr="0024228B" w:rsidRDefault="0024228B" w:rsidP="002A3F24">
      <w:pPr>
        <w:ind w:firstLine="567"/>
      </w:pPr>
      <w:r w:rsidRPr="0024228B">
        <w:t>малярные и штукатурные работы;</w:t>
      </w:r>
    </w:p>
    <w:p w:rsidR="0024228B" w:rsidRPr="0024228B" w:rsidRDefault="0024228B" w:rsidP="002A3F24">
      <w:pPr>
        <w:ind w:firstLine="567"/>
      </w:pPr>
      <w:r w:rsidRPr="0024228B">
        <w:t>ремонт отмостки;</w:t>
      </w:r>
    </w:p>
    <w:p w:rsidR="0024228B" w:rsidRPr="0024228B" w:rsidRDefault="0024228B" w:rsidP="002A3F24">
      <w:pPr>
        <w:ind w:firstLine="567"/>
      </w:pPr>
      <w:r w:rsidRPr="0024228B">
        <w:t>ремонт кровли;</w:t>
      </w:r>
    </w:p>
    <w:p w:rsidR="0024228B" w:rsidRPr="0024228B" w:rsidRDefault="0024228B" w:rsidP="002A3F24">
      <w:pPr>
        <w:ind w:firstLine="567"/>
      </w:pPr>
      <w:r w:rsidRPr="0024228B">
        <w:t>проведение ремонта в помещениях;</w:t>
      </w:r>
    </w:p>
    <w:p w:rsidR="0024228B" w:rsidRPr="0024228B" w:rsidRDefault="0024228B" w:rsidP="002A3F24">
      <w:pPr>
        <w:ind w:firstLine="567"/>
      </w:pPr>
      <w:r w:rsidRPr="0024228B">
        <w:t>реконструкция фасадов здания;</w:t>
      </w:r>
    </w:p>
    <w:p w:rsidR="0024228B" w:rsidRPr="0024228B" w:rsidRDefault="0024228B" w:rsidP="002A3F24">
      <w:pPr>
        <w:ind w:firstLine="567"/>
      </w:pPr>
      <w:r w:rsidRPr="0024228B">
        <w:t>замена окон;</w:t>
      </w:r>
    </w:p>
    <w:p w:rsidR="0024228B" w:rsidRPr="0024228B" w:rsidRDefault="0024228B" w:rsidP="002A3F24">
      <w:pPr>
        <w:ind w:firstLine="567"/>
      </w:pPr>
      <w:r w:rsidRPr="0024228B">
        <w:t>реконструкция внутренних инженерных коммуникаций;</w:t>
      </w:r>
    </w:p>
    <w:p w:rsidR="0024228B" w:rsidRPr="0024228B" w:rsidRDefault="0024228B" w:rsidP="002A3F24">
      <w:pPr>
        <w:ind w:firstLine="567"/>
      </w:pPr>
      <w:r w:rsidRPr="0024228B">
        <w:t>замена морально устаревшего оборудования.</w:t>
      </w:r>
    </w:p>
    <w:p w:rsidR="0024228B" w:rsidRPr="0024228B" w:rsidRDefault="0024228B" w:rsidP="002A3F24">
      <w:pPr>
        <w:ind w:firstLine="567"/>
      </w:pPr>
      <w:r w:rsidRPr="0024228B">
        <w:t>Заключительные работы:</w:t>
      </w:r>
    </w:p>
    <w:p w:rsidR="0024228B" w:rsidRPr="0024228B" w:rsidRDefault="0024228B" w:rsidP="002A3F24">
      <w:pPr>
        <w:ind w:firstLine="567"/>
      </w:pPr>
      <w:r w:rsidRPr="0024228B">
        <w:rPr>
          <w:rFonts w:eastAsia="Courier New"/>
        </w:rPr>
        <w:t>К реконструкции объекта Соглашения относятся изменения параметров объе</w:t>
      </w:r>
      <w:r w:rsidRPr="0024228B">
        <w:rPr>
          <w:rFonts w:eastAsia="Courier New"/>
        </w:rPr>
        <w:t>к</w:t>
      </w:r>
      <w:r w:rsidRPr="0024228B">
        <w:rPr>
          <w:rFonts w:eastAsia="Courier New"/>
        </w:rPr>
        <w:t>та, его частей (высоты, количества этажей, площади, объема), в том числе надстро</w:t>
      </w:r>
      <w:r w:rsidRPr="0024228B">
        <w:rPr>
          <w:rFonts w:eastAsia="Courier New"/>
        </w:rPr>
        <w:t>й</w:t>
      </w:r>
      <w:r w:rsidRPr="0024228B">
        <w:rPr>
          <w:rFonts w:eastAsia="Courier New"/>
        </w:rPr>
        <w:t>ка, перестройка, расширение объекта, а также замена и (или) восстановление нес</w:t>
      </w:r>
      <w:r w:rsidRPr="0024228B">
        <w:rPr>
          <w:rFonts w:eastAsia="Courier New"/>
        </w:rPr>
        <w:t>у</w:t>
      </w:r>
      <w:r w:rsidRPr="0024228B">
        <w:rPr>
          <w:rFonts w:eastAsia="Courier New"/>
        </w:rPr>
        <w:t>щих строительных конструкций объекта</w:t>
      </w:r>
    </w:p>
    <w:p w:rsidR="0024228B" w:rsidRDefault="0024228B" w:rsidP="002A3F24">
      <w:pPr>
        <w:ind w:firstLine="567"/>
      </w:pPr>
      <w:r w:rsidRPr="0024228B">
        <w:t>Вывоз механизмов, приспособлений, уборка демонтированных непригодных материалов. Проверка исполнительной документации на все виды ремонтных работ, оформление акта приемки.</w:t>
      </w:r>
    </w:p>
    <w:p w:rsidR="00BC7471" w:rsidRPr="0024228B" w:rsidRDefault="00BC7471" w:rsidP="0024228B"/>
    <w:p w:rsidR="0024228B" w:rsidRDefault="00BC7471" w:rsidP="00BC7471">
      <w:pPr>
        <w:ind w:firstLine="0"/>
        <w:jc w:val="center"/>
      </w:pPr>
      <w:r>
        <w:t>Основные технические требования</w:t>
      </w:r>
    </w:p>
    <w:p w:rsidR="00BC7471" w:rsidRPr="0024228B" w:rsidRDefault="00BC7471" w:rsidP="0024228B"/>
    <w:p w:rsidR="0024228B" w:rsidRPr="0024228B" w:rsidRDefault="0024228B" w:rsidP="002A3F24">
      <w:pPr>
        <w:ind w:firstLine="567"/>
      </w:pPr>
      <w:r w:rsidRPr="0024228B">
        <w:t>Указанные работы должны быть выполнены в соответствии с действующей нормативно-технической документацией и должны отвечать требованиям соотве</w:t>
      </w:r>
      <w:r w:rsidRPr="0024228B">
        <w:t>т</w:t>
      </w:r>
      <w:r w:rsidRPr="0024228B">
        <w:t>ствующим СНиП и РД 153-34.0-21.601-98 Технология ремонтов зданий и сооруж</w:t>
      </w:r>
      <w:r w:rsidRPr="0024228B">
        <w:t>е</w:t>
      </w:r>
      <w:r w:rsidRPr="0024228B">
        <w:t>ний. Степень готовности ЗиС для производства последующих работ устанавливается и подтверждается актом с указанием всех имеющихся дефектов и сроков их устр</w:t>
      </w:r>
      <w:r w:rsidRPr="0024228B">
        <w:t>а</w:t>
      </w:r>
      <w:r w:rsidRPr="0024228B">
        <w:t>нения.</w:t>
      </w:r>
    </w:p>
    <w:p w:rsidR="0024228B" w:rsidRPr="0024228B" w:rsidRDefault="0024228B" w:rsidP="002A3F24">
      <w:pPr>
        <w:ind w:firstLine="567"/>
      </w:pPr>
      <w:r w:rsidRPr="0024228B">
        <w:t>В реконструируемом здании диспетчерской предполагается создание помещ</w:t>
      </w:r>
      <w:r w:rsidRPr="0024228B">
        <w:t>е</w:t>
      </w:r>
      <w:r w:rsidRPr="0024228B">
        <w:t>ний обслуживания участников дорожного движения, служебных помещения, пом</w:t>
      </w:r>
      <w:r w:rsidRPr="0024228B">
        <w:t>е</w:t>
      </w:r>
      <w:r w:rsidRPr="0024228B">
        <w:t>щения для размещения операторов навигационной системы, помещения для разм</w:t>
      </w:r>
      <w:r w:rsidRPr="0024228B">
        <w:t>е</w:t>
      </w:r>
      <w:r w:rsidRPr="0024228B">
        <w:t>щения центра обработки данных. Назначение помещений соответствующие их н</w:t>
      </w:r>
      <w:r w:rsidRPr="0024228B">
        <w:t>о</w:t>
      </w:r>
      <w:r w:rsidRPr="0024228B">
        <w:t>мерам определяется на стадии проектирования, по согласованию с Концедентом.</w:t>
      </w:r>
    </w:p>
    <w:p w:rsidR="0024228B" w:rsidRPr="0024228B" w:rsidRDefault="0024228B" w:rsidP="002A3F24">
      <w:pPr>
        <w:ind w:firstLine="567"/>
      </w:pPr>
      <w:r w:rsidRPr="0024228B">
        <w:t>В помещении диспетчерской оборудуются автоматизированные рабочие места операторов навигационной автоматизированной системы диспетчерского управл</w:t>
      </w:r>
      <w:r w:rsidRPr="0024228B">
        <w:t>е</w:t>
      </w:r>
      <w:r w:rsidRPr="0024228B">
        <w:t>ния. Автоматизированные рабочие места оборудуются необходимой техникой и м</w:t>
      </w:r>
      <w:r w:rsidRPr="0024228B">
        <w:t>е</w:t>
      </w:r>
      <w:r w:rsidRPr="0024228B">
        <w:t>белью. Потребность в рабочих местах операторов навигационной автоматизирова</w:t>
      </w:r>
      <w:r w:rsidRPr="0024228B">
        <w:t>н</w:t>
      </w:r>
      <w:r w:rsidRPr="0024228B">
        <w:t>ной системы диспетчерского управления согласовывается с Концедентом.</w:t>
      </w:r>
    </w:p>
    <w:p w:rsidR="0024228B" w:rsidRPr="0024228B" w:rsidRDefault="0024228B" w:rsidP="002A3F24">
      <w:pPr>
        <w:ind w:firstLine="567"/>
      </w:pPr>
      <w:r w:rsidRPr="0024228B">
        <w:t>Под созданием остановочных пунктов, конструктивно связанных с мультим</w:t>
      </w:r>
      <w:r w:rsidRPr="0024228B">
        <w:t>е</w:t>
      </w:r>
      <w:r w:rsidRPr="0024228B">
        <w:t>дийными табло вывода информации (далее - Система) подразумевается установка мультимедийных табло вывода информации, конструктивно связанных с останово</w:t>
      </w:r>
      <w:r w:rsidRPr="0024228B">
        <w:t>ч</w:t>
      </w:r>
      <w:r w:rsidRPr="0024228B">
        <w:t xml:space="preserve">ными павильонами в количестве 334 </w:t>
      </w:r>
      <w:proofErr w:type="gramStart"/>
      <w:r w:rsidRPr="0024228B">
        <w:t>шт</w:t>
      </w:r>
      <w:proofErr w:type="gramEnd"/>
      <w:r w:rsidRPr="0024228B">
        <w:t xml:space="preserve">, расположенных по адресам: </w:t>
      </w:r>
    </w:p>
    <w:p w:rsidR="0024228B" w:rsidRPr="0024228B" w:rsidRDefault="0024228B" w:rsidP="0024228B"/>
    <w:tbl>
      <w:tblPr>
        <w:tblW w:w="9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54"/>
      </w:tblGrid>
      <w:tr w:rsidR="0024228B" w:rsidRPr="0024228B" w:rsidTr="002A3F24">
        <w:tc>
          <w:tcPr>
            <w:tcW w:w="959" w:type="dxa"/>
          </w:tcPr>
          <w:p w:rsidR="0024228B" w:rsidRPr="00BC7471" w:rsidRDefault="0024228B" w:rsidP="00BC7471">
            <w:pPr>
              <w:pStyle w:val="HeadDoc"/>
              <w:jc w:val="center"/>
              <w:rPr>
                <w:rFonts w:eastAsia="Courier New"/>
                <w:sz w:val="20"/>
              </w:rPr>
            </w:pPr>
            <w:bookmarkStart w:id="69" w:name="_Toc491370315"/>
            <w:r w:rsidRPr="00BC7471">
              <w:rPr>
                <w:rFonts w:eastAsia="Courier New"/>
                <w:sz w:val="20"/>
              </w:rPr>
              <w:t>№</w:t>
            </w:r>
          </w:p>
          <w:p w:rsidR="0024228B" w:rsidRPr="00BC7471" w:rsidRDefault="0024228B" w:rsidP="00BC7471">
            <w:pPr>
              <w:pStyle w:val="HeadDoc"/>
              <w:jc w:val="center"/>
              <w:rPr>
                <w:rFonts w:eastAsia="Courier New"/>
                <w:sz w:val="20"/>
              </w:rPr>
            </w:pPr>
            <w:proofErr w:type="gramStart"/>
            <w:r w:rsidRPr="00BC7471">
              <w:rPr>
                <w:rFonts w:eastAsia="Courier New"/>
                <w:sz w:val="20"/>
              </w:rPr>
              <w:t>п</w:t>
            </w:r>
            <w:proofErr w:type="gramEnd"/>
            <w:r w:rsidRPr="00BC7471">
              <w:rPr>
                <w:rFonts w:eastAsia="Courier New"/>
                <w:sz w:val="20"/>
              </w:rPr>
              <w:t>/п</w:t>
            </w:r>
          </w:p>
        </w:tc>
        <w:tc>
          <w:tcPr>
            <w:tcW w:w="8754" w:type="dxa"/>
            <w:vAlign w:val="center"/>
          </w:tcPr>
          <w:p w:rsidR="0024228B" w:rsidRPr="00BC7471" w:rsidRDefault="0024228B" w:rsidP="00BC7471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BC7471">
              <w:rPr>
                <w:rFonts w:eastAsia="Courier New"/>
                <w:sz w:val="20"/>
              </w:rPr>
              <w:t>Адрес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"Головнина ул." позиция № 2,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"Головнина ул., " позиция № 1,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"Горловская ул." позиция № 1,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"Горловская ул." позиция № 2,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"Дворец спорта" позиция № 1,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"Заярская ул." позиция № 1,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"Заярская ул." позиция № 2,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"Моховая ул." позиция № 1,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"Моховая ул." позиция № 2,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"Музыкальное училище",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"Нартова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"Саврасова ул." позиция № 1,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Бекетова ул., остановка "Саврасова ул." позиция № 2,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Нартова, д. 31,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Медицинская"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Нартова, д. 6,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Медицинская"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Нартова ул. - остановка «Нартова ул.», трамвай, четная, движение в сторону ул. Бекетова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 "1-й Нагорный микрорайон",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 "1-й Нагорный микрорайон",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 "Оперный театр",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 "Оперный театр",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"Институт развития образования", 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"Институт развития образования", 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"Кардиоцентр",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"Кардиоцентр",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Ванеева ул., остановка "Панина ул.", в сторону </w:t>
            </w:r>
            <w:proofErr w:type="gramStart"/>
            <w:r w:rsidRPr="00BC7471">
              <w:rPr>
                <w:sz w:val="20"/>
              </w:rPr>
              <w:t>Советской</w:t>
            </w:r>
            <w:proofErr w:type="gramEnd"/>
            <w:r w:rsidRPr="00BC7471">
              <w:rPr>
                <w:sz w:val="20"/>
              </w:rPr>
              <w:t xml:space="preserve"> пл.,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"Панина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"Республиканская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"ул. Ванеева", 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Ванеева ул., остановка "ул. Ванеева", 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Ванеева,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п</w:t>
            </w:r>
            <w:proofErr w:type="gramEnd"/>
            <w:r w:rsidRPr="00BC7471">
              <w:rPr>
                <w:sz w:val="20"/>
              </w:rPr>
              <w:t>л. Советская"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Адмирала Васюнина, д. 2Б, ост. "Адмирала Васюнина"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Адмирала Васюнина, ост. "Поликлинника №30"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Адмирала Васюнина,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Бориса Корнилова"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Адмирала Васюнина, ост. "4-ый Нагорный микрорайон"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Васюнина ул. - остановка «Корнилова ул.», троллейбус, четная, у д.8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Васюнина ул. - остановка «4-й Нагорный "микрорайон»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Рокоссовского ул., остановка "Магазин" II,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Рокоссовского ул., остановка «Кузнечиха 2»,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Рокоссовского ул., остановка «Кузнечиха 2»,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Рокоссовского ул., остановка "Рокоссовского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Рокоссовского ул., остановка "Штеменко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Белинского ул., остановка "Ашхабадская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Белинского ул., остановка "Ашхабадская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Белинского ул., остановка "Белинского", в сторону пл. Лядова,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Белинского ул., остановка "Белинского", в сторону пл. Лядова,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Белинского ул., остановка "Белинского", в сторону пл. </w:t>
            </w:r>
            <w:proofErr w:type="gramStart"/>
            <w:r w:rsidRPr="00BC7471">
              <w:rPr>
                <w:sz w:val="20"/>
              </w:rPr>
              <w:t>Сенной</w:t>
            </w:r>
            <w:proofErr w:type="gramEnd"/>
            <w:r w:rsidRPr="00BC7471">
              <w:rPr>
                <w:sz w:val="20"/>
              </w:rPr>
              <w:t>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Белинского ул., остановка "Полтавская ул.", в сторону пл. </w:t>
            </w:r>
            <w:proofErr w:type="gramStart"/>
            <w:r w:rsidRPr="00BC7471">
              <w:rPr>
                <w:sz w:val="20"/>
              </w:rPr>
              <w:t>Сенной</w:t>
            </w:r>
            <w:proofErr w:type="gramEnd"/>
            <w:r w:rsidRPr="00BC7471">
              <w:rPr>
                <w:sz w:val="20"/>
              </w:rPr>
              <w:t>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Белинского ул., остановка "Полтавская ул.", в сторону пл. </w:t>
            </w:r>
            <w:proofErr w:type="gramStart"/>
            <w:r w:rsidRPr="00BC7471">
              <w:rPr>
                <w:sz w:val="20"/>
              </w:rPr>
              <w:t>Сенной</w:t>
            </w:r>
            <w:proofErr w:type="gramEnd"/>
            <w:r w:rsidRPr="00BC7471">
              <w:rPr>
                <w:sz w:val="20"/>
              </w:rPr>
              <w:t>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Белинского ул., остановка "Театр оперы и балета",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Полтавская ул., остановка "Полтавская ул.", в сторону Белинского ул.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Ошарская ул., остановка "</w:t>
            </w:r>
            <w:proofErr w:type="gramStart"/>
            <w:r w:rsidRPr="00BC7471">
              <w:rPr>
                <w:sz w:val="20"/>
              </w:rPr>
              <w:t>Генкиной</w:t>
            </w:r>
            <w:proofErr w:type="gramEnd"/>
            <w:r w:rsidRPr="00BC7471">
              <w:rPr>
                <w:sz w:val="20"/>
              </w:rPr>
              <w:t xml:space="preserve"> ул."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Ошарская ул., остановка "Республиканская"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Лядова пл., четная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Лядова пл., нечетная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Сенная пл., остановка «Канатная дорога»,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Сенная пл., остановка «Канатная дорога»,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 "Донецкая",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"А/</w:t>
            </w:r>
            <w:proofErr w:type="gramStart"/>
            <w:r w:rsidRPr="00BC7471">
              <w:rPr>
                <w:sz w:val="20"/>
              </w:rPr>
              <w:t>ст</w:t>
            </w:r>
            <w:proofErr w:type="gramEnd"/>
            <w:r w:rsidRPr="00BC7471">
              <w:rPr>
                <w:sz w:val="20"/>
              </w:rPr>
              <w:t xml:space="preserve"> Сенная", в сторону пл. Сенной,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"б-ца  Семашко", четная (мкр</w:t>
            </w:r>
            <w:proofErr w:type="gramStart"/>
            <w:r w:rsidRPr="00BC7471">
              <w:rPr>
                <w:sz w:val="20"/>
              </w:rPr>
              <w:t>.М</w:t>
            </w:r>
            <w:proofErr w:type="gramEnd"/>
            <w:r w:rsidRPr="00BC7471">
              <w:rPr>
                <w:sz w:val="20"/>
              </w:rPr>
              <w:t>едвежья Долина, в ст.Сенной)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"Б-ца Семашко",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"Донецкая",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Родионова ул., остановка "завод Петровского", нечетная</w:t>
            </w:r>
            <w:proofErr w:type="gramEnd"/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"Родионова ул.", нечетная (мкр</w:t>
            </w:r>
            <w:proofErr w:type="gramStart"/>
            <w:r w:rsidRPr="00BC7471">
              <w:rPr>
                <w:sz w:val="20"/>
              </w:rPr>
              <w:t>.М</w:t>
            </w:r>
            <w:proofErr w:type="gramEnd"/>
            <w:r w:rsidRPr="00BC7471">
              <w:rPr>
                <w:sz w:val="20"/>
              </w:rPr>
              <w:t>едвежья Долина, в сторону В.Печер)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"ул</w:t>
            </w:r>
            <w:proofErr w:type="gramStart"/>
            <w:r w:rsidRPr="00BC7471">
              <w:rPr>
                <w:sz w:val="20"/>
              </w:rPr>
              <w:t>.Д</w:t>
            </w:r>
            <w:proofErr w:type="gramEnd"/>
            <w:r w:rsidRPr="00BC7471">
              <w:rPr>
                <w:sz w:val="20"/>
              </w:rPr>
              <w:t>еловая",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"ул</w:t>
            </w:r>
            <w:proofErr w:type="gramStart"/>
            <w:r w:rsidRPr="00BC7471">
              <w:rPr>
                <w:sz w:val="20"/>
              </w:rPr>
              <w:t>.Д</w:t>
            </w:r>
            <w:proofErr w:type="gramEnd"/>
            <w:r w:rsidRPr="00BC7471">
              <w:rPr>
                <w:sz w:val="20"/>
              </w:rPr>
              <w:t>еловая",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"Тубдиспансер",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"Тубдиспансер",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"Учебный комбинат Маяк",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"Учебный комбинат Маяк",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"Фруктовая",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Родионова ул., остановка "Фруктовая",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Бринского ул. - остановка «Верхнепечерская ул.», автобус, на стороне жилых домов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Бринского ул. - остановка «Верхнепечерская ул.», автобус,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Бринского ул. - остановка «3-й микрорайон», автобус, троллейбус, на стороне жилых домов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Бринского ул. - остановка «3-й микрорайон», автобус, троллейбус,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Бринского ул. - остановка «Бринского ул.», автобус, троллейбус, на стороне гаражей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Бринского ул. - остановка «Бринского ул.», автобус, троллейбус,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Сусловой ул., остановка "Сусловой Н. ул.", в сторону  Бринского ул.,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В. Печерская ул. - остановка «Верхнепечерская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В. Печерская ул. - остановка «Поликлинника»,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В. Печерская ул. - остановка «Поликлинника»,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Похвалинский съезд, остановка «Ул. Рожденственская»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Нижне-Волжская Набережная, ост. "Речной Вокзал"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Н.Волжская наб. - остановка «Казанский съезд», на стороне набережной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Нижневолжская наб.</w:t>
            </w:r>
            <w:proofErr w:type="gramStart"/>
            <w:r w:rsidRPr="00BC7471">
              <w:rPr>
                <w:sz w:val="20"/>
              </w:rPr>
              <w:t xml:space="preserve"> ,</w:t>
            </w:r>
            <w:proofErr w:type="gramEnd"/>
            <w:r w:rsidRPr="00BC7471">
              <w:rPr>
                <w:sz w:val="20"/>
              </w:rPr>
              <w:t xml:space="preserve"> остановка  "Широкая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Нижневолжская наб.</w:t>
            </w:r>
            <w:proofErr w:type="gramStart"/>
            <w:r w:rsidRPr="00BC7471">
              <w:rPr>
                <w:sz w:val="20"/>
              </w:rPr>
              <w:t xml:space="preserve"> ,</w:t>
            </w:r>
            <w:proofErr w:type="gramEnd"/>
            <w:r w:rsidRPr="00BC7471">
              <w:rPr>
                <w:sz w:val="20"/>
              </w:rPr>
              <w:t xml:space="preserve"> остановка "Нижневолжская наб.",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Нижневолжская наб.</w:t>
            </w:r>
            <w:proofErr w:type="gramStart"/>
            <w:r w:rsidRPr="00BC7471">
              <w:rPr>
                <w:sz w:val="20"/>
              </w:rPr>
              <w:t xml:space="preserve"> ,</w:t>
            </w:r>
            <w:proofErr w:type="gramEnd"/>
            <w:r w:rsidRPr="00BC7471">
              <w:rPr>
                <w:sz w:val="20"/>
              </w:rPr>
              <w:t xml:space="preserve"> остановка "Речной вокзал",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Минина и Пожарского пл., остановка "Минина и Пожарского пл.", около Дмитриевской башни,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Минина и Пожарского пл., остановка "Минина и Пожарского пл.", перед Дмитриевской башней,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Минина и Пожарского пл., остановка "Минина и Пожарского пл.", у памятника,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Минина и Пожарского пл., остановка "Минина и Пожарского пл.", у </w:t>
            </w:r>
            <w:proofErr w:type="gramStart"/>
            <w:r w:rsidRPr="00BC7471">
              <w:rPr>
                <w:sz w:val="20"/>
              </w:rPr>
              <w:t>Пед института</w:t>
            </w:r>
            <w:proofErr w:type="gramEnd"/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Минина ул., остановка  "Академия водного транспорта",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Минина ул., остановка "Академия водного транспорта", к </w:t>
            </w:r>
            <w:proofErr w:type="gramStart"/>
            <w:r w:rsidRPr="00BC7471">
              <w:rPr>
                <w:sz w:val="20"/>
              </w:rPr>
              <w:t>Сенной</w:t>
            </w:r>
            <w:proofErr w:type="gramEnd"/>
            <w:r w:rsidRPr="00BC7471">
              <w:rPr>
                <w:sz w:val="20"/>
              </w:rPr>
              <w:t xml:space="preserve"> пл.,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Минина ул., остановка "НИТО", </w:t>
            </w:r>
            <w:proofErr w:type="gramStart"/>
            <w:r w:rsidRPr="00BC7471">
              <w:rPr>
                <w:sz w:val="20"/>
              </w:rPr>
              <w:t>к</w:t>
            </w:r>
            <w:proofErr w:type="gramEnd"/>
            <w:r w:rsidRPr="00BC7471">
              <w:rPr>
                <w:sz w:val="20"/>
              </w:rPr>
              <w:t xml:space="preserve"> Минина и Пожарского пл.,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Б. Покровская ул.,  остановка  "Серая лошадь",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Б. Покровская ул., " Серая лошадь ",  движение </w:t>
            </w:r>
            <w:proofErr w:type="gramStart"/>
            <w:r w:rsidRPr="00BC7471">
              <w:rPr>
                <w:sz w:val="20"/>
              </w:rPr>
              <w:t>к</w:t>
            </w:r>
            <w:proofErr w:type="gramEnd"/>
            <w:r w:rsidRPr="00BC7471">
              <w:rPr>
                <w:sz w:val="20"/>
              </w:rPr>
              <w:t xml:space="preserve"> Горького пл.,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Горького пл., д. 6, остановка метро Горьковская" в сторону пл. Свободы,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Горького ул., остановка "Диагностический центр", в сторону пл. Горького,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Горького ул., остановка "Диагностический центр", в сторону пл. Горького,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Октябрьская ул., остановка "Б.Покровская"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Ильинская ул., остановка "Красносельская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Ильинская ул., остановка "Красносельская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Ильинская, д. 151А,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Добролюбова, в сторону ул. Ильинская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ост. "Медицинская"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д. 82, ост. "Ул. Сурикова"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к</w:t>
            </w:r>
            <w:proofErr w:type="gramEnd"/>
            <w:r w:rsidRPr="00BC7471">
              <w:rPr>
                <w:sz w:val="20"/>
              </w:rPr>
              <w:t>/т Электрон"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д. 210 ост. "Музей им. Академика Сахарова"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м</w:t>
            </w:r>
            <w:proofErr w:type="gramEnd"/>
            <w:r w:rsidRPr="00BC7471">
              <w:rPr>
                <w:sz w:val="20"/>
              </w:rPr>
              <w:t>-н Щербинки 2"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д. 230, ост. "ИППОДРОМ"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д. 222, ост. "Щербинки 2"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д. 164а ост. "Пл. им. Маршала Жукова"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д. 164а ост. "Пл. им. Маршала Жукова"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д. 162А, ост. "МЫЗА"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пр. Гагарина, д. 12, ост. "Студенческая"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пр-т - остановка «Завод Фрунзе»,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пр-т - остановка «Ипподром»,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пр-т - остановка «Лебедева 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пр-т - остановка «Лебедева 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пр-т - остановка «Музей Сахарова»,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пр-т - остановка «Ольгино»,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пр-т - остановка «Ольгино»,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"ул. Студенческая" 2,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"гостиница Ока"</w:t>
            </w:r>
            <w:proofErr w:type="gramStart"/>
            <w:r w:rsidRPr="00BC7471">
              <w:rPr>
                <w:sz w:val="20"/>
              </w:rPr>
              <w:t xml:space="preserve"> ,</w:t>
            </w:r>
            <w:proofErr w:type="gramEnd"/>
            <w:r w:rsidRPr="00BC7471">
              <w:rPr>
                <w:sz w:val="20"/>
              </w:rPr>
              <w:t xml:space="preserve">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"Тобольские казармы"</w:t>
            </w:r>
            <w:proofErr w:type="gramStart"/>
            <w:r w:rsidRPr="00BC7471">
              <w:rPr>
                <w:sz w:val="20"/>
              </w:rPr>
              <w:t xml:space="preserve"> ,</w:t>
            </w:r>
            <w:proofErr w:type="gramEnd"/>
            <w:r w:rsidRPr="00BC7471">
              <w:rPr>
                <w:sz w:val="20"/>
              </w:rPr>
              <w:t xml:space="preserve">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"Бассейн Дельфин",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"Батумская ул.", 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"Гидромаш",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"з-д НИТЕЛ",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"Администрация Приокского района",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"Мыза"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"НЗРУ",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Гагарина пр., остановка "Университет", к Лядова пл.,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Комсомольская пл., остановка "</w:t>
            </w:r>
            <w:proofErr w:type="gramStart"/>
            <w:r w:rsidRPr="00BC7471">
              <w:rPr>
                <w:sz w:val="20"/>
              </w:rPr>
              <w:t>Комсомольское</w:t>
            </w:r>
            <w:proofErr w:type="gramEnd"/>
            <w:r w:rsidRPr="00BC7471">
              <w:rPr>
                <w:sz w:val="20"/>
              </w:rPr>
              <w:t xml:space="preserve"> ш.", около Карусели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Комсомольская пл. - остановка «Комсомольская пл.», трамвай, в сторону Лядова пл.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Комсомольская пл. - остановка «Комсомольская пл.», трамвай, движение в сторону Молитовки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Октябрьской революции ул., остановка "ДК Ленина",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Октябрьской революции ул., остановка "Парк им.1 Мая",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Октябрьской революции, д. 51, ост. "Управление ГЖД"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Октябрьской революции ул. - остановка «Кинотеатр «Искра», трамвай,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Октябрьской революции ул. - остановка «Парк 1 мая», трамвай,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Октябрьской революции ул. - остановка "Детская железная дорога", на стороне дома № 35, нече</w:t>
            </w:r>
            <w:r w:rsidRPr="00BC7471">
              <w:rPr>
                <w:sz w:val="20"/>
              </w:rPr>
              <w:t>т</w:t>
            </w:r>
            <w:r w:rsidRPr="00BC7471">
              <w:rPr>
                <w:sz w:val="20"/>
              </w:rPr>
              <w:t>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Июльских дней ул. - остановка «Больница № 2», автобус, троллейбус,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Июльских дней ул. - остановка «Управление ГЖД», автобус, троллейбус,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Июльский</w:t>
            </w:r>
            <w:proofErr w:type="gramEnd"/>
            <w:r w:rsidRPr="00BC7471">
              <w:rPr>
                <w:sz w:val="20"/>
              </w:rPr>
              <w:t xml:space="preserve"> дней ул., остановка  "Управление ГЖД",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Июльских дней ул., остановка "Больница №2",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Июльских дней ул., остановка "ДК железнодорожников",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Июльских дней ул., остановка "ДК железнодорожников",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Июльских дней ул., остановка "Июльских дней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Чкалова ул., остановка "Центральный рынок",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Литвинова ул., остановка "Литвинова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Советская ул. - остановка «Советская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Революции пл., - остановка «Московский вокзал»,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Революции пл., - остановка «Московский вокзал»,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В.И. пл., остановка "пл. Ленина" со стороны набережной, нечетная, поз.2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В.И. пл., остановка "пл. Ленина", нечетная, поз.1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В.И. пл., остановка "Стрелка" со стороны набережной,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Бетанкура ул., остановка "Бетанкура ул.", в сторону Мещерского озера,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Бетанкура ул., остановка "Бетанкура ул.", в сторону </w:t>
            </w:r>
            <w:proofErr w:type="gramStart"/>
            <w:r w:rsidRPr="00BC7471">
              <w:rPr>
                <w:sz w:val="20"/>
              </w:rPr>
              <w:t>Самаркандской</w:t>
            </w:r>
            <w:proofErr w:type="gramEnd"/>
            <w:r w:rsidRPr="00BC7471">
              <w:rPr>
                <w:sz w:val="20"/>
              </w:rPr>
              <w:t xml:space="preserve"> ул.,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Мещерский</w:t>
            </w:r>
            <w:proofErr w:type="gramEnd"/>
            <w:r w:rsidRPr="00BC7471">
              <w:rPr>
                <w:sz w:val="20"/>
              </w:rPr>
              <w:t xml:space="preserve"> б-р, остановка "Мещерский б-р",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Мещерский</w:t>
            </w:r>
            <w:proofErr w:type="gramEnd"/>
            <w:r w:rsidRPr="00BC7471">
              <w:rPr>
                <w:sz w:val="20"/>
              </w:rPr>
              <w:t xml:space="preserve"> б-р, остановка "Мещерский б-р",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Мещерский</w:t>
            </w:r>
            <w:proofErr w:type="gramEnd"/>
            <w:r w:rsidRPr="00BC7471">
              <w:rPr>
                <w:sz w:val="20"/>
              </w:rPr>
              <w:t xml:space="preserve"> б-р, остановка "Школа №55",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Пролетарская ул. / Маркса ул., остановка "Мещерское озеро"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Акмолинская, д. 17,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Воронова"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Акмолинская, д. 46, ост. "Микрорайон Бурнаковский"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Карла Маркса, д. 30, ост. "Школа №176"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Карла Маркса, ост. "Касторама"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«2 микрорайон», автобус, на стороне ж/д путей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«2 микрорайон», автобус, на стороне жилых домов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«3 микрорайон», на стороне ж/д путей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«3 микрорайон», на стороне жилых домов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«4 микрорайон», на стороне ж/д путей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«4 микрорайон», на стороне жилых домов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«Есенина ул.», автобус, на стороне ж/д путей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«Есенина ул.», автобус, на стороне жилых домов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Акимова Сергея ул. - остановка «Поликлинника», автобус, на стороне ж/д путей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Сормовское, ост. "Новое Сормово"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Сормовское, д. 5, ост. "Метро Бурнаковская"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Сормовское, д. 5, ост. "Метро Бурнаковская"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Куйбышева, д. 2, ост. "Метро Бурнаковская"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Куйбышева, д. 2, ост. "Метро Бурнаковская"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Сормовское, ост. "Станция метро Буревестник"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Сормовское, д. 21, ост. "Станция метро Буревестник"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Сормовское, д. 1а, ост. "Новое Сормово"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Коминтерна ул. - остановка «Станция Варя»,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Коминтерна ул. - остановка «Станция Варя»,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Коминтерна ул. - остановка «Дарьино»,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Коминтерна ул. - остановка «Дарьино»,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Коминтерна ул. - остановка "Стадион "Старт",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Коминтерна ул., остановка "Центр Сормова" I, четная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Коминтерна ул., остановка "Центр Сормова" II,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Коминтерна ул., остановка "Центр Сормова",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Коминтерна ул., остановка "Центр Сормова",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Культуры ул. - остановка «Культуры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Культуры ул. - остановка «Рыбакова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Культуры ул., остановка "Пожарная часть",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Культуры ул., остановка "Пожарная часть",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Культуры ул., остановка "Рыбакова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Культуры ул., остановка "Шимборского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Культуры ул., остановка "Шимборского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Союзный пр-т - остановка "проспект Союзный", автобус, четная</w:t>
            </w:r>
            <w:proofErr w:type="gramEnd"/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Союзный пр-т - остановка "проспект Союзный", автобус, нечетная</w:t>
            </w:r>
            <w:proofErr w:type="gramEnd"/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Светлоярская ул. - остановка «Озеро Светлоярское»,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Светлоярская ул., остановки "Светлоярская ул.", </w:t>
            </w:r>
            <w:proofErr w:type="gramStart"/>
            <w:r w:rsidRPr="00BC7471">
              <w:rPr>
                <w:sz w:val="20"/>
              </w:rPr>
              <w:t>четная</w:t>
            </w:r>
            <w:proofErr w:type="gramEnd"/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Циолковского ул. - остановка «Циолковского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Циолковского ул., остановка "Циолковского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Телеграфная ул., остановка "Проспект 70 лет Октября", в сторону Кораблестроителей пр.,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Телеграфная ул., остановка "Проспект 70 лет Октября", в сторону Московского вокзала</w:t>
            </w:r>
            <w:proofErr w:type="gramStart"/>
            <w:r w:rsidRPr="00BC7471">
              <w:rPr>
                <w:sz w:val="20"/>
              </w:rPr>
              <w:t>,ч</w:t>
            </w:r>
            <w:proofErr w:type="gramEnd"/>
            <w:r w:rsidRPr="00BC7471">
              <w:rPr>
                <w:sz w:val="20"/>
              </w:rPr>
              <w:t>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Кораблестроителей пр-т, остановка " Стрелковая ул.", нечетная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Кораблестроителей пр-т, остановка "Проспект Кораблестроителей",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Кораблестроителей  пр-т - остановка «7 микрорайон»,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Кораблестроителей  пр-т - остановка «7 микрорайон»,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Кораблестроителей пр-т - остановка «Гаугеля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Кораблестроителей пр-т - остановка «Гаугеля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Героев пр-т,  д. 54, остановка "Героев пр-т",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Героев пр-т, д. 1, остановка "Комсомольское шоссе",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Героев пр-т, д. 1, остановка "Комсомольское шоссе",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Героев пр-т, д. 26, остановка "</w:t>
            </w:r>
            <w:proofErr w:type="gramStart"/>
            <w:r w:rsidRPr="00BC7471">
              <w:rPr>
                <w:sz w:val="20"/>
              </w:rPr>
              <w:t>К-т</w:t>
            </w:r>
            <w:proofErr w:type="gramEnd"/>
            <w:r w:rsidRPr="00BC7471">
              <w:rPr>
                <w:sz w:val="20"/>
              </w:rPr>
              <w:t xml:space="preserve"> бытовых услуг",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Героев пр-т, д. 26, остановка "</w:t>
            </w:r>
            <w:proofErr w:type="gramStart"/>
            <w:r w:rsidRPr="00BC7471">
              <w:rPr>
                <w:sz w:val="20"/>
              </w:rPr>
              <w:t>К-т</w:t>
            </w:r>
            <w:proofErr w:type="gramEnd"/>
            <w:r w:rsidRPr="00BC7471">
              <w:rPr>
                <w:sz w:val="20"/>
              </w:rPr>
              <w:t xml:space="preserve"> бытовых услуг",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ш. </w:t>
            </w: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>, д. 17, ост. "Московское шоссе"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Московское, д. 85,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Героя Степанова"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ш. </w:t>
            </w: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>, д. 105а, ост. "Масложиркомбинат"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ш. </w:t>
            </w: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>, д. 137, ост. "Металлургическая"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Московское, д. 171,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Актюбинская"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Московское, д. 179Б,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Березовская"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Московское, д. 191,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Красных Зорь"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ш. </w:t>
            </w: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>, д. 219, ост. "Школа №98"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ш. Московское, д. 225, ост</w:t>
            </w:r>
            <w:proofErr w:type="gramStart"/>
            <w:r w:rsidRPr="00BC7471">
              <w:rPr>
                <w:sz w:val="20"/>
              </w:rPr>
              <w:t>.</w:t>
            </w:r>
            <w:proofErr w:type="gramEnd"/>
            <w:r w:rsidRPr="00BC7471">
              <w:rPr>
                <w:sz w:val="20"/>
              </w:rPr>
              <w:t xml:space="preserve"> "</w:t>
            </w:r>
            <w:proofErr w:type="gramStart"/>
            <w:r w:rsidRPr="00BC7471">
              <w:rPr>
                <w:sz w:val="20"/>
              </w:rPr>
              <w:t>у</w:t>
            </w:r>
            <w:proofErr w:type="gramEnd"/>
            <w:r w:rsidRPr="00BC7471">
              <w:rPr>
                <w:sz w:val="20"/>
              </w:rPr>
              <w:t>л. Вторчермета"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ш. </w:t>
            </w: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>, д. 34, ост. "Сормовский поворот"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 xml:space="preserve"> ш.,  остановка "Металлургическая",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Московское ш., остановка "им</w:t>
            </w:r>
            <w:proofErr w:type="gramStart"/>
            <w:r w:rsidRPr="00BC7471">
              <w:rPr>
                <w:sz w:val="20"/>
              </w:rPr>
              <w:t>.Г</w:t>
            </w:r>
            <w:proofErr w:type="gramEnd"/>
            <w:r w:rsidRPr="00BC7471">
              <w:rPr>
                <w:sz w:val="20"/>
              </w:rPr>
              <w:t>ероя Степанова Н.И.",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 xml:space="preserve"> ш., остановка "Березовская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 xml:space="preserve"> ш., остановка "Красных зорь ул.",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 xml:space="preserve"> ш., остановка "Московское ш.",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 xml:space="preserve"> ш., остановка "Поликлиника №28",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Московское ш., остановка "Сормовский поворот", по Московскому шоссе</w:t>
            </w:r>
            <w:proofErr w:type="gramEnd"/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Московское</w:t>
            </w:r>
            <w:proofErr w:type="gramEnd"/>
            <w:r w:rsidRPr="00BC7471">
              <w:rPr>
                <w:sz w:val="20"/>
              </w:rPr>
              <w:t xml:space="preserve"> ш., остановка "Школа №73",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"Адмирала Нахимова",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"Адмирала Нахимова",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"Больница 33",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"Больница № 33", к автозаводу,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"Главная проходная ГАЗ",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проспект, остановка "Гостиница Волна",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"Станция метро "Заречная", у Муравья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"Детский мир", к Московскому вокзалу,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"Детский мир",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"Дом одежды",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"Дом одежды",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Ленина пр-т, остановка "Станция метро "Комсомольская", нечетная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пр-т, остановка "Магазин Новость",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Ленина проспект, остановка "Станция метро "Автозаводская", трамвай,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Голубева ул. - остановка «Голубева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Голубева ул. - остановка «Голубева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Голубева ул. - остановка «Школа-интернат», автобус, на стороне дома № 10,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Голубева ул. - остановка «Школа-интернат», автобус, на стороне дома № 8, корпус 1,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ул. Даргомыжского, д. 19/6, ост. "Пивзавод Волга"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Комарова ул. - остановка «Магазин Восток», автобус, троллейбус,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Комарова ул. - остановка «Магазин Восток», автобус, троллейбус,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Комарова ул. - остановка «Памирская ул.», автобус, троллейбус,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Комарова ул. - остановка «Профинтерна ул.», автобус, троллейбус,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Комарова ул. - остановка «Профинтерна ул.», автобус, троллейбус,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Комарова ул. - остановка "Станция метро "Заречная", автобус, троллейбус,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Комарова ул. - остановка «Школа», автобус, троллейбус,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Комарова ул. - остановка «Школа», автобус, троллейбус,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Комсомольское</w:t>
            </w:r>
            <w:proofErr w:type="gramEnd"/>
            <w:r w:rsidRPr="00BC7471">
              <w:rPr>
                <w:sz w:val="20"/>
              </w:rPr>
              <w:t xml:space="preserve"> ш. - остановка «Ленина пр-т»,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Бусыгина пр-т - остановка «Бусыгина проспект»,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Бусыгина пр-т - остановка «Бусыгина проспект»,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Бусыгина пр-т - остановка «Газовская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Бусыгина пр-т - остановка «Газовская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 xml:space="preserve">Бусыгина пр-т - остановка «Стадион Северный», автобус, 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Бусыгина пр-т - остановка «Героя Васильева»,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Бусыгина пр-т - остановка «Героя Васильева»,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Дьяконова ул. - остановка "Дворец бракосочетания",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Дьяконова ул. - остановка "Дворец бракосочетания",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Дьяконова ул., остановка "Никольский Собор",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Дьяконова ул., остановка "Спортивная",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Дьяконова ул., остановка "Спортивная",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Львовская ул. - остановка «Дружаева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Львовская ул. - остановка «Дружаева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Львовская ул. - остановка «Львовская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Львовская ул. - остановка «Львовская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Львовская ул. - остановка «Пермякова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Переходникова ул. – остановка «Пролетарская»,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Переходникова ул. – остановка «Пролетарская»,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Плотникова ул., остановка "Улица Политбойцов"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Веденяпина ул. - остановка "ул</w:t>
            </w:r>
            <w:proofErr w:type="gramStart"/>
            <w:r w:rsidRPr="00BC7471">
              <w:rPr>
                <w:sz w:val="20"/>
              </w:rPr>
              <w:t>.Л</w:t>
            </w:r>
            <w:proofErr w:type="gramEnd"/>
            <w:r w:rsidRPr="00BC7471">
              <w:rPr>
                <w:sz w:val="20"/>
              </w:rPr>
              <w:t>ескова",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Веденяпина ул. - остановка "ул</w:t>
            </w:r>
            <w:proofErr w:type="gramStart"/>
            <w:r w:rsidRPr="00BC7471">
              <w:rPr>
                <w:sz w:val="20"/>
              </w:rPr>
              <w:t>.Л</w:t>
            </w:r>
            <w:proofErr w:type="gramEnd"/>
            <w:r w:rsidRPr="00BC7471">
              <w:rPr>
                <w:sz w:val="20"/>
              </w:rPr>
              <w:t>ескова",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Веденяпина ул. - остановка "ул</w:t>
            </w:r>
            <w:proofErr w:type="gramStart"/>
            <w:r w:rsidRPr="00BC7471">
              <w:rPr>
                <w:sz w:val="20"/>
              </w:rPr>
              <w:t>.А</w:t>
            </w:r>
            <w:proofErr w:type="gramEnd"/>
            <w:r w:rsidRPr="00BC7471">
              <w:rPr>
                <w:sz w:val="20"/>
              </w:rPr>
              <w:t>втомеханическая",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Веденяпина ул. - остановка "ул</w:t>
            </w:r>
            <w:proofErr w:type="gramStart"/>
            <w:r w:rsidRPr="00BC7471">
              <w:rPr>
                <w:sz w:val="20"/>
              </w:rPr>
              <w:t>.А</w:t>
            </w:r>
            <w:proofErr w:type="gramEnd"/>
            <w:r w:rsidRPr="00BC7471">
              <w:rPr>
                <w:sz w:val="20"/>
              </w:rPr>
              <w:t>втомеханическая",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Веденяпина ул., остановка "Веденяпина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Веденяпина ул. - остановка "пл. Киселева",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"улица Минеева"</w:t>
            </w:r>
            <w:proofErr w:type="gramStart"/>
            <w:r w:rsidRPr="00BC7471">
              <w:rPr>
                <w:sz w:val="20"/>
              </w:rPr>
              <w:t xml:space="preserve"> ,</w:t>
            </w:r>
            <w:proofErr w:type="gramEnd"/>
            <w:r w:rsidRPr="00BC7471">
              <w:rPr>
                <w:sz w:val="20"/>
              </w:rPr>
              <w:t xml:space="preserve">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«Магазин продукты»,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«Магазин продукты»,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«Торговый центр»,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«Торговый центр»,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«Больница № 40»,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«Больница № 40»,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"улица Минеева",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«Лескова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Лескова ул. - остановка «Лескова ул.»,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Октября пр-т  - остановка «Ильича пр-т»,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Октября пр-т - остановка «Ильича пр-т»,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Октября пр-т - остановка «Комсомольская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Октября пр-т - остановка «Комсомольская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Октября пр-т - остановка «Кирова»,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Октября пр-т - остановка «Кирова»,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Октября пр-т - остановка "проспект Октября", автобус, троллейбус,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Ильича  пр-т - остановка «Баня», автобус, четная, на стороне д. 3 по ул. Поющева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Ильича пр-т - остановка «Администрация Автозаводского района»,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Ильича пр-т - остановка «Администрация Автозаводского района»,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Ильича пр-т - остановка «Лоскутова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Ильича пр-т - остановка «Лоскутова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Кирова пр-т - остановка «Челюскинцев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Кирова пр-т, остановка "Краснодонцев ул.",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Краснодонцев ул. – остановка «Администрация Автозаводского района»,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Краснодонцев ул. – остановка «Администрация Автозаводского района»,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Краснодонцев ул. – остановка «пр-т Кирова»,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Краснодонцев ул. – остановка «пр-т Кирова»,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Краснодонцев ул. – остановка «ул. Комсомольская»,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Краснодонцев ул. – остановка «ул. Комсомольская»,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Краснодонцев ул. – остановка «Стадион ручных игр»,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Краснодонцев ул. – остановка «Стадион ручных игр»,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r w:rsidRPr="00BC7471">
              <w:rPr>
                <w:sz w:val="20"/>
              </w:rPr>
              <w:t>Строкина ул. – остановка «Лицей 165»,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«Прыгунова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«Старых производственников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«Старых производственников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«Старых производственников ул.», в центр,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"Школа №37",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«Южное ш.»,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«Янки Купалы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«Янки Купалы ул.», автобус, нечетная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 - остановка «Прыгунова ул.», автобус, четная</w:t>
            </w:r>
          </w:p>
        </w:tc>
      </w:tr>
      <w:tr w:rsidR="0024228B" w:rsidRPr="0024228B" w:rsidTr="00BC7471">
        <w:tc>
          <w:tcPr>
            <w:tcW w:w="959" w:type="dxa"/>
            <w:vAlign w:val="center"/>
          </w:tcPr>
          <w:p w:rsidR="0024228B" w:rsidRPr="00BC7471" w:rsidRDefault="0024228B" w:rsidP="00BC7471">
            <w:pPr>
              <w:pStyle w:val="HeadDoc"/>
              <w:numPr>
                <w:ilvl w:val="0"/>
                <w:numId w:val="21"/>
              </w:numPr>
              <w:jc w:val="center"/>
              <w:rPr>
                <w:rFonts w:eastAsia="Calibri"/>
                <w:sz w:val="20"/>
              </w:rPr>
            </w:pPr>
          </w:p>
        </w:tc>
        <w:tc>
          <w:tcPr>
            <w:tcW w:w="8754" w:type="dxa"/>
          </w:tcPr>
          <w:p w:rsidR="0024228B" w:rsidRPr="00BC7471" w:rsidRDefault="0024228B" w:rsidP="00BC7471">
            <w:pPr>
              <w:pStyle w:val="HeadDoc"/>
              <w:rPr>
                <w:sz w:val="20"/>
              </w:rPr>
            </w:pPr>
            <w:proofErr w:type="gramStart"/>
            <w:r w:rsidRPr="00BC7471">
              <w:rPr>
                <w:sz w:val="20"/>
              </w:rPr>
              <w:t>Южное</w:t>
            </w:r>
            <w:proofErr w:type="gramEnd"/>
            <w:r w:rsidRPr="00BC7471">
              <w:rPr>
                <w:sz w:val="20"/>
              </w:rPr>
              <w:t xml:space="preserve"> ш., остановка "Школа №37", в сторону Веденяпина ул., четная</w:t>
            </w:r>
          </w:p>
        </w:tc>
      </w:tr>
    </w:tbl>
    <w:p w:rsidR="00BC7471" w:rsidRDefault="00BC7471" w:rsidP="0024228B">
      <w:bookmarkStart w:id="70" w:name="_Toc498003922"/>
    </w:p>
    <w:p w:rsidR="0024228B" w:rsidRDefault="0024228B" w:rsidP="00BC7471">
      <w:pPr>
        <w:ind w:firstLine="0"/>
        <w:jc w:val="center"/>
      </w:pPr>
      <w:r w:rsidRPr="0024228B">
        <w:t>Цели проведения работ</w:t>
      </w:r>
      <w:bookmarkEnd w:id="69"/>
      <w:bookmarkEnd w:id="70"/>
    </w:p>
    <w:p w:rsidR="00BC7471" w:rsidRPr="0024228B" w:rsidRDefault="00BC7471" w:rsidP="0024228B"/>
    <w:p w:rsidR="0024228B" w:rsidRPr="0024228B" w:rsidRDefault="0024228B" w:rsidP="002A3F24">
      <w:pPr>
        <w:ind w:firstLine="567"/>
      </w:pPr>
      <w:r w:rsidRPr="0024228B">
        <w:t xml:space="preserve">Целевое назначение Объектов Концессионного соглашения: </w:t>
      </w:r>
    </w:p>
    <w:p w:rsidR="0024228B" w:rsidRPr="0024228B" w:rsidRDefault="0024228B" w:rsidP="002A3F24">
      <w:pPr>
        <w:ind w:firstLine="567"/>
      </w:pPr>
      <w:r w:rsidRPr="0024228B">
        <w:t>развитие туристической инфраструктуры города Нижнего Новгорода;</w:t>
      </w:r>
    </w:p>
    <w:p w:rsidR="0024228B" w:rsidRPr="0024228B" w:rsidRDefault="0024228B" w:rsidP="002A3F24">
      <w:pPr>
        <w:ind w:firstLine="567"/>
      </w:pPr>
      <w:r w:rsidRPr="0024228B">
        <w:t>повышение туристической привлекательности города Нижнего Новгорода;</w:t>
      </w:r>
    </w:p>
    <w:p w:rsidR="0024228B" w:rsidRPr="0024228B" w:rsidRDefault="0024228B" w:rsidP="002A3F24">
      <w:pPr>
        <w:ind w:firstLine="567"/>
      </w:pPr>
      <w:r w:rsidRPr="0024228B">
        <w:t>создание условий для безопасного и комфортного ожидания пассажирами транспортных средств, осуществляющих перевозки по регулярным маршрутам;</w:t>
      </w:r>
    </w:p>
    <w:p w:rsidR="0024228B" w:rsidRPr="0024228B" w:rsidRDefault="0024228B" w:rsidP="002A3F24">
      <w:pPr>
        <w:ind w:firstLine="567"/>
      </w:pPr>
      <w:r w:rsidRPr="0024228B">
        <w:t>повышение уровня комфорта и информированности граждан города и туристов о фактическом местонахождении, времени прибытия и возможных изменениях в графике движения общественного транспорта;</w:t>
      </w:r>
    </w:p>
    <w:p w:rsidR="0024228B" w:rsidRPr="0024228B" w:rsidRDefault="0024228B" w:rsidP="002A3F24">
      <w:pPr>
        <w:ind w:firstLine="567"/>
      </w:pPr>
      <w:r w:rsidRPr="0024228B">
        <w:t>обеспечение безопасности населения;</w:t>
      </w:r>
    </w:p>
    <w:p w:rsidR="0024228B" w:rsidRPr="0024228B" w:rsidRDefault="0024228B" w:rsidP="002A3F24">
      <w:pPr>
        <w:ind w:firstLine="567"/>
      </w:pPr>
      <w:r w:rsidRPr="0024228B">
        <w:t>повышение безопасности дорожного движения;</w:t>
      </w:r>
    </w:p>
    <w:p w:rsidR="0024228B" w:rsidRPr="0024228B" w:rsidRDefault="0024228B" w:rsidP="002A3F24">
      <w:pPr>
        <w:ind w:firstLine="567"/>
      </w:pPr>
      <w:r w:rsidRPr="0024228B">
        <w:t>предоставление гражданам города и туристам информации о городе Нижнем Новгороде, его достопримечательностях;</w:t>
      </w:r>
    </w:p>
    <w:p w:rsidR="0024228B" w:rsidRPr="0024228B" w:rsidRDefault="0024228B" w:rsidP="002A3F24">
      <w:pPr>
        <w:ind w:firstLine="567"/>
      </w:pPr>
      <w:r w:rsidRPr="0024228B">
        <w:t>трансляция материалов средств массовой информации в соответствии с закон</w:t>
      </w:r>
      <w:r w:rsidRPr="0024228B">
        <w:t>о</w:t>
      </w:r>
      <w:r w:rsidRPr="0024228B">
        <w:t>дательством Российской Федерации;</w:t>
      </w:r>
    </w:p>
    <w:p w:rsidR="0024228B" w:rsidRPr="0024228B" w:rsidRDefault="0024228B" w:rsidP="002A3F24">
      <w:pPr>
        <w:ind w:firstLine="567"/>
      </w:pPr>
      <w:r w:rsidRPr="0024228B">
        <w:t>оказание услуг связи и технологически связанных услуг;</w:t>
      </w:r>
    </w:p>
    <w:p w:rsidR="0024228B" w:rsidRPr="0024228B" w:rsidRDefault="0024228B" w:rsidP="002A3F24">
      <w:pPr>
        <w:ind w:firstLine="567"/>
      </w:pPr>
      <w:r w:rsidRPr="0024228B">
        <w:t>подготовка города Нижнего Новгорода к проведению Чемпионата мира по фу</w:t>
      </w:r>
      <w:r w:rsidRPr="0024228B">
        <w:t>т</w:t>
      </w:r>
      <w:r w:rsidRPr="0024228B">
        <w:t>болу в 2018 году.</w:t>
      </w:r>
    </w:p>
    <w:p w:rsidR="0024228B" w:rsidRPr="0024228B" w:rsidRDefault="0024228B" w:rsidP="0024228B"/>
    <w:p w:rsidR="0024228B" w:rsidRDefault="0024228B" w:rsidP="00BC7471">
      <w:pPr>
        <w:ind w:firstLine="0"/>
        <w:jc w:val="center"/>
      </w:pPr>
      <w:bookmarkStart w:id="71" w:name="_Toc491370316"/>
      <w:bookmarkStart w:id="72" w:name="_Toc484008403"/>
      <w:bookmarkStart w:id="73" w:name="_Toc498003923"/>
      <w:r w:rsidRPr="0024228B">
        <w:t xml:space="preserve">Критерии </w:t>
      </w:r>
      <w:proofErr w:type="gramStart"/>
      <w:r w:rsidRPr="0024228B">
        <w:t>оценки достижения целей создания Системы</w:t>
      </w:r>
      <w:bookmarkEnd w:id="71"/>
      <w:bookmarkEnd w:id="72"/>
      <w:bookmarkEnd w:id="73"/>
      <w:proofErr w:type="gramEnd"/>
    </w:p>
    <w:p w:rsidR="00BC7471" w:rsidRPr="0024228B" w:rsidRDefault="00BC7471" w:rsidP="0024228B"/>
    <w:p w:rsidR="0024228B" w:rsidRPr="0024228B" w:rsidRDefault="0024228B" w:rsidP="002A3F24">
      <w:pPr>
        <w:ind w:firstLine="567"/>
      </w:pPr>
      <w:r w:rsidRPr="0024228B">
        <w:t xml:space="preserve">Критериями </w:t>
      </w:r>
      <w:proofErr w:type="gramStart"/>
      <w:r w:rsidRPr="0024228B">
        <w:t>оценки достижения целей создания Системы</w:t>
      </w:r>
      <w:proofErr w:type="gramEnd"/>
      <w:r w:rsidRPr="0024228B">
        <w:t xml:space="preserve"> являются:</w:t>
      </w:r>
    </w:p>
    <w:p w:rsidR="0024228B" w:rsidRPr="0024228B" w:rsidRDefault="0024228B" w:rsidP="002A3F24">
      <w:pPr>
        <w:ind w:firstLine="567"/>
      </w:pPr>
      <w:r w:rsidRPr="0024228B">
        <w:t>возможность информирования о приближающемся транспорте;</w:t>
      </w:r>
    </w:p>
    <w:p w:rsidR="0024228B" w:rsidRPr="0024228B" w:rsidRDefault="0024228B" w:rsidP="002A3F24">
      <w:pPr>
        <w:ind w:firstLine="567"/>
      </w:pPr>
      <w:r w:rsidRPr="0024228B">
        <w:t>возможность вызова экстренных служб;</w:t>
      </w:r>
    </w:p>
    <w:p w:rsidR="0024228B" w:rsidRPr="0024228B" w:rsidRDefault="0024228B" w:rsidP="002A3F24">
      <w:pPr>
        <w:ind w:firstLine="567"/>
      </w:pPr>
      <w:r w:rsidRPr="0024228B">
        <w:t>управление принятием, размещением и воспроизведением информационных  аудио-, видео-, фотоматериалов на встроенных экранах;</w:t>
      </w:r>
    </w:p>
    <w:p w:rsidR="0024228B" w:rsidRPr="0024228B" w:rsidRDefault="0024228B" w:rsidP="002A3F24">
      <w:pPr>
        <w:ind w:firstLine="567"/>
      </w:pPr>
      <w:r w:rsidRPr="0024228B">
        <w:t>возможность формирования сетки вещания, состоящей из файлов различной размерности на входе и единых форматов и размерности на выходе, передаваемых экранами посредством управляющих устройств;</w:t>
      </w:r>
    </w:p>
    <w:p w:rsidR="0024228B" w:rsidRPr="0024228B" w:rsidRDefault="0024228B" w:rsidP="002A3F24">
      <w:pPr>
        <w:ind w:firstLine="567"/>
      </w:pPr>
      <w:r w:rsidRPr="0024228B">
        <w:t>наличие интерактивной публикации информации о погоде, информации о ЧС, справочников с номерами телефонов служб;</w:t>
      </w:r>
    </w:p>
    <w:p w:rsidR="0024228B" w:rsidRPr="0024228B" w:rsidRDefault="0024228B" w:rsidP="002A3F24">
      <w:pPr>
        <w:ind w:firstLine="567"/>
      </w:pPr>
      <w:r w:rsidRPr="0024228B">
        <w:t>просмотр карты местности с отображением информации о достопримечател</w:t>
      </w:r>
      <w:r w:rsidRPr="0024228B">
        <w:t>ь</w:t>
      </w:r>
      <w:r w:rsidRPr="0024228B">
        <w:t>ностях, а также поиском и прокладкой маршрутов общественного транспорта;</w:t>
      </w:r>
    </w:p>
    <w:p w:rsidR="0024228B" w:rsidRPr="0024228B" w:rsidRDefault="0024228B" w:rsidP="002A3F24">
      <w:pPr>
        <w:ind w:firstLine="567"/>
      </w:pPr>
      <w:r w:rsidRPr="0024228B">
        <w:t>возможность вызова такси;</w:t>
      </w:r>
    </w:p>
    <w:p w:rsidR="0024228B" w:rsidRPr="0024228B" w:rsidRDefault="0024228B" w:rsidP="002A3F24">
      <w:pPr>
        <w:ind w:firstLine="567"/>
      </w:pPr>
      <w:r w:rsidRPr="0024228B">
        <w:t>поддержка двух языков интерфейса – русского и английского;</w:t>
      </w:r>
    </w:p>
    <w:p w:rsidR="0024228B" w:rsidRPr="0024228B" w:rsidRDefault="0024228B" w:rsidP="002A3F24">
      <w:pPr>
        <w:ind w:firstLine="567"/>
      </w:pPr>
      <w:r w:rsidRPr="0024228B">
        <w:t>обеспечение авторизованного доступа к беспроводной сети Интернет (Wi-Fi), идентификации пользователей на остановках и формирование соответствующих о</w:t>
      </w:r>
      <w:r w:rsidRPr="0024228B">
        <w:t>т</w:t>
      </w:r>
      <w:r w:rsidRPr="0024228B">
        <w:t>четов в соответствии с Федеральным законом Российской Федерации от 5 мая 2014 года № 97-ФЗ, постановлениями Правительства РФ № 758 от 31 июля 2014 года и №801 от 12 августа 2014 года.</w:t>
      </w:r>
    </w:p>
    <w:p w:rsidR="0024228B" w:rsidRPr="0024228B" w:rsidRDefault="0024228B" w:rsidP="0024228B"/>
    <w:p w:rsidR="0024228B" w:rsidRPr="0024228B" w:rsidRDefault="0024228B" w:rsidP="00BC7471">
      <w:pPr>
        <w:ind w:firstLine="0"/>
        <w:jc w:val="center"/>
      </w:pPr>
      <w:bookmarkStart w:id="74" w:name="_1kwjj3b0zdo9" w:colFirst="0" w:colLast="0"/>
      <w:bookmarkStart w:id="75" w:name="_u16w8rjachia" w:colFirst="0" w:colLast="0"/>
      <w:bookmarkStart w:id="76" w:name="_Toc498003924"/>
      <w:bookmarkStart w:id="77" w:name="_Toc491370317"/>
      <w:bookmarkEnd w:id="74"/>
      <w:bookmarkEnd w:id="75"/>
      <w:r w:rsidRPr="0024228B">
        <w:t>2.</w:t>
      </w:r>
      <w:r w:rsidRPr="0024228B">
        <w:tab/>
        <w:t>Требования к реконструкции Объекта.</w:t>
      </w:r>
      <w:bookmarkEnd w:id="76"/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Адрес объекта: РФ, г. Нижний Новгород, ул. Долгополова, д.79"а".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Основные технико-экономические показатели объекта: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Этажность: 2 этажа с подвалом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Лестничная клетка 1, 2, этаж, подвал - 362,1 кв.м.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Наружные и внутренние капитальные стены - железобетонные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Год ввода в эксплуатацию: 1993 г.</w:t>
      </w:r>
      <w:bookmarkStart w:id="78" w:name="_Toc498003925"/>
    </w:p>
    <w:p w:rsidR="0024228B" w:rsidRPr="0024228B" w:rsidRDefault="0024228B" w:rsidP="002A3F24">
      <w:pPr>
        <w:ind w:firstLine="567"/>
      </w:pPr>
      <w:r w:rsidRPr="0024228B">
        <w:t>2.1</w:t>
      </w:r>
      <w:r w:rsidR="00BC7471">
        <w:t>.</w:t>
      </w:r>
      <w:r w:rsidRPr="0024228B">
        <w:t xml:space="preserve"> Задание к выполнению работ:</w:t>
      </w:r>
      <w:bookmarkEnd w:id="78"/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Выполнить проектирование и строительно-монтажные работы по созданию на 1 и 2 этажах здания  рабочего пространства диспетчерской с устройством автомат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зированных рабочих мест и помещением центра обработки данных (ЦОД). Выпо</w:t>
      </w:r>
      <w:r w:rsidRPr="0024228B">
        <w:rPr>
          <w:rFonts w:eastAsia="Courier New"/>
        </w:rPr>
        <w:t>л</w:t>
      </w:r>
      <w:r w:rsidRPr="0024228B">
        <w:rPr>
          <w:rFonts w:eastAsia="Courier New"/>
        </w:rPr>
        <w:t>нить элементы благоустройства, реконструкцию лестничных клеток, фасада.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Вид строительства: Реконструкция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Этапы выполнения работ: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Проектирование.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2. Согласование проекта с заказчиком.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3. Экспертиза проектно-сметной документации.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4. Представление проектно-сметной документации с положительным заключ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нием экспертизы  представителю Заказчика.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Получение разрешения на реконструкцию.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6. Выполнение строительно-монтажных работ по реконструкции.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7. Выполнение пусконаладочных работ.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8. Приемка законченного строительством объекта.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Перечень, количество и требования к проектной документации: Перечень и к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личество проектной документации указан в задании на проектирование (прилож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ние 1).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Состав исполнительной документации: общий журнал работ, акты скрытых р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бот, исполнительные схемы, акты испытаний, протоколы замера сопротивления изоляции, структурные схемы, схемы электрических соединений, схемы прокладки кабельных линий с указанием мест размещения электротехнического оборудования, спецификация, паспорта и инструкции, накладные</w:t>
      </w:r>
      <w:proofErr w:type="gramStart"/>
      <w:r w:rsidRPr="0024228B">
        <w:rPr>
          <w:rFonts w:eastAsia="Courier New"/>
        </w:rPr>
        <w:t xml:space="preserve"> ,</w:t>
      </w:r>
      <w:proofErr w:type="gramEnd"/>
      <w:r w:rsidRPr="0024228B">
        <w:rPr>
          <w:rFonts w:eastAsia="Courier New"/>
        </w:rPr>
        <w:t xml:space="preserve"> журналы по технике безопасн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сти.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Режим работы сооружения, объекта и его структурных подразделений: Кругл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суточный</w:t>
      </w:r>
      <w:r w:rsidR="00BC7471">
        <w:rPr>
          <w:rFonts w:eastAsia="Courier New"/>
        </w:rPr>
        <w:t>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Назначение объекта, сооружения: Размещение автоматизированных рабочих мест диспетчеров, ЦОД, комнат отдыха водителей, комнаты приема пищи.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Результатом  Работ должно быть:</w:t>
      </w:r>
      <w:r w:rsidRPr="0024228B">
        <w:rPr>
          <w:rFonts w:eastAsia="Courier New"/>
        </w:rPr>
        <w:tab/>
      </w:r>
    </w:p>
    <w:p w:rsidR="0024228B" w:rsidRPr="0024228B" w:rsidRDefault="00BC7471" w:rsidP="002A3F24">
      <w:pPr>
        <w:ind w:firstLine="567"/>
        <w:rPr>
          <w:rFonts w:eastAsia="Courier New"/>
        </w:rPr>
      </w:pPr>
      <w:r>
        <w:rPr>
          <w:rFonts w:eastAsia="Courier New"/>
        </w:rPr>
        <w:t xml:space="preserve">1. </w:t>
      </w:r>
      <w:r w:rsidR="0024228B" w:rsidRPr="0024228B">
        <w:rPr>
          <w:rFonts w:eastAsia="Courier New"/>
        </w:rPr>
        <w:t>Законченный строительством объект.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2. Все материалы должны иметь соответствующие сертификаты, санитарно-эпидемиологические заключения, технические паспорта и другие документы, уд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стоверяющие их качество. Копии этих сертификатов и технические паспорта дол</w:t>
      </w:r>
      <w:r w:rsidRPr="0024228B">
        <w:rPr>
          <w:rFonts w:eastAsia="Courier New"/>
        </w:rPr>
        <w:t>ж</w:t>
      </w:r>
      <w:r w:rsidRPr="0024228B">
        <w:rPr>
          <w:rFonts w:eastAsia="Courier New"/>
        </w:rPr>
        <w:t>ны быть предоставлены Заказчику не позднее двух календарных дней до начала производства работ, выполняемых с использованием этих материалов и оборудов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ния.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3. При выполнении строительно-монтажных работ соблюдать требования де</w:t>
      </w:r>
      <w:r w:rsidRPr="0024228B">
        <w:rPr>
          <w:rFonts w:eastAsia="Courier New"/>
        </w:rPr>
        <w:t>й</w:t>
      </w:r>
      <w:r w:rsidRPr="0024228B">
        <w:rPr>
          <w:rFonts w:eastAsia="Courier New"/>
        </w:rPr>
        <w:t>ствующих на территории Нижегородской области административных требований в области строительства.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4. При выполнении строительно-монтажных работ руководствоваться нормами и правилами строительного производства, отраженными в Технических регламентах в области строительства, действующими в РФ.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Технология производства работ, состав и объем работ должны быть уточн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ны до начала работ, согласованы с Заказчиком и отражены в локальных сметных расчетах.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6. Для проведения финишных отделочных работ стен, потолка учитывать по</w:t>
      </w:r>
      <w:r w:rsidRPr="0024228B">
        <w:rPr>
          <w:rFonts w:eastAsia="Courier New"/>
        </w:rPr>
        <w:t>л</w:t>
      </w:r>
      <w:r w:rsidRPr="0024228B">
        <w:rPr>
          <w:rFonts w:eastAsia="Courier New"/>
        </w:rPr>
        <w:t>ный комплекс работ (демонтажные работы, подготовительные работы, грунтование, шпатлевание, оклейку, окраску) соответственно.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7. Оклейку обоев производить с разрезкой в наружных и внутренних углах.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8. Для проведения строительных работ в местах эвакуации использовать н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польное покрытие</w:t>
      </w:r>
      <w:r w:rsidR="00BC7471">
        <w:rPr>
          <w:rFonts w:eastAsia="Courier New"/>
        </w:rPr>
        <w:t xml:space="preserve"> </w:t>
      </w:r>
      <w:r w:rsidRPr="0024228B">
        <w:rPr>
          <w:rFonts w:eastAsia="Courier New"/>
        </w:rPr>
        <w:t>- противоскользящее.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9. В имеющихся оконных рамах провести ревизию и на основании осмотра предусмотреть замену фурнитуры, резиновых уплотнителей, дефектных стекол.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10. Строительный мусор складировать в контейнерах, установленных в местах, определенных Заказчиком. Не допускать переполнения контейнеров, захламления территории мусором. Осуществлять вывоз по мере заполнения контейнера.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11. Помещения после проведенных работ сдать </w:t>
      </w:r>
      <w:proofErr w:type="gramStart"/>
      <w:r w:rsidRPr="0024228B">
        <w:rPr>
          <w:rFonts w:eastAsia="Courier New"/>
        </w:rPr>
        <w:t>чистыми</w:t>
      </w:r>
      <w:proofErr w:type="gramEnd"/>
      <w:r w:rsidRPr="0024228B">
        <w:rPr>
          <w:rFonts w:eastAsia="Courier New"/>
        </w:rPr>
        <w:t>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12. Оборудовать санузлы </w:t>
      </w:r>
      <w:proofErr w:type="gramStart"/>
      <w:r w:rsidRPr="0024228B">
        <w:rPr>
          <w:rFonts w:eastAsia="Courier New"/>
        </w:rPr>
        <w:t>электрическими</w:t>
      </w:r>
      <w:proofErr w:type="gramEnd"/>
      <w:r w:rsidRPr="0024228B">
        <w:rPr>
          <w:rFonts w:eastAsia="Courier New"/>
        </w:rPr>
        <w:t xml:space="preserve"> сушителями для рук.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13. Финишное покрытие ступеней (керамогранит) выполнить в противоскол</w:t>
      </w:r>
      <w:r w:rsidRPr="0024228B">
        <w:rPr>
          <w:rFonts w:eastAsia="Courier New"/>
        </w:rPr>
        <w:t>ь</w:t>
      </w:r>
      <w:r w:rsidRPr="0024228B">
        <w:rPr>
          <w:rFonts w:eastAsia="Courier New"/>
        </w:rPr>
        <w:t>зящем исполнении.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14. Ширина лестничных маршей в свету не менее 1200 мм.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15. Ограждение лестницы выполнить в декоративном исполнении с окраской и установкой поручня из негорючих материалов. Эскиз и цвет определить проектом.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bookmarkStart w:id="79" w:name="_Toc498003926"/>
      <w:r w:rsidRPr="0024228B">
        <w:rPr>
          <w:rFonts w:eastAsia="Courier New"/>
        </w:rPr>
        <w:t>Допустимые величины показателей микроклимата в помещениях:</w:t>
      </w:r>
      <w:bookmarkEnd w:id="79"/>
      <w:r w:rsidRPr="0024228B">
        <w:rPr>
          <w:rFonts w:eastAsia="Courier New"/>
        </w:rPr>
        <w:t xml:space="preserve"> для всех п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мещений, кроме тамбуров и лестничных клеток, температура от +22 до +25 °C. Д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пускается кратковременное (не более 24 часов) отклонение от указанной температ</w:t>
      </w:r>
      <w:r w:rsidRPr="0024228B">
        <w:rPr>
          <w:rFonts w:eastAsia="Courier New"/>
        </w:rPr>
        <w:t>у</w:t>
      </w:r>
      <w:r w:rsidRPr="0024228B">
        <w:rPr>
          <w:rFonts w:eastAsia="Courier New"/>
        </w:rPr>
        <w:t>ры не более чем на 4 °C 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bookmarkStart w:id="80" w:name="_Toc498003927"/>
      <w:r w:rsidRPr="0024228B">
        <w:rPr>
          <w:rFonts w:eastAsia="Courier New"/>
        </w:rPr>
        <w:t>Требования к вентиляции:</w:t>
      </w:r>
      <w:bookmarkEnd w:id="80"/>
      <w:r w:rsidRPr="0024228B">
        <w:rPr>
          <w:rFonts w:eastAsia="Courier New"/>
        </w:rPr>
        <w:t xml:space="preserve"> Выполнить реконструкцию существующих систем вентиляции, с учетом перерасчета, учитывающим тепловыделение от оборудования и нормативной температуры помещения. Выполнить системы вентиляции, против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дымной защиты в соответствии с требованиями разделов 6,7,8 СП 7.131.30.2013 для всех помещений объекта. Требований СП 60.13330.2012.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bookmarkStart w:id="81" w:name="_Toc498003928"/>
      <w:r w:rsidRPr="0024228B">
        <w:rPr>
          <w:rFonts w:eastAsia="Courier New"/>
        </w:rPr>
        <w:t>Требования к электроснабжению и электроосвещению:</w:t>
      </w:r>
      <w:bookmarkEnd w:id="81"/>
      <w:r w:rsidRPr="0024228B">
        <w:rPr>
          <w:rFonts w:eastAsia="Courier New"/>
        </w:rPr>
        <w:t xml:space="preserve"> Выполнить проектные работы. Выполнить работы по монтажу системы электроснабжения, внутреннего освещения первого и второго этажа, а также уличного освещения в соответствии с  СП 52.13330.2011, ПУЭ и другими действующими нормативными документами РФ с обеспечением работ оборудованием и материалами. На внутреннее освещение и</w:t>
      </w:r>
      <w:r w:rsidRPr="0024228B">
        <w:rPr>
          <w:rFonts w:eastAsia="Courier New"/>
        </w:rPr>
        <w:t>с</w:t>
      </w:r>
      <w:r w:rsidRPr="0024228B">
        <w:rPr>
          <w:rFonts w:eastAsia="Courier New"/>
        </w:rPr>
        <w:t xml:space="preserve">пользовать светодиодные  светильники (аналог </w:t>
      </w:r>
      <w:proofErr w:type="gramStart"/>
      <w:r w:rsidRPr="0024228B">
        <w:rPr>
          <w:rFonts w:eastAsia="Courier New"/>
        </w:rPr>
        <w:t>растровых</w:t>
      </w:r>
      <w:proofErr w:type="gramEnd"/>
      <w:r w:rsidRPr="0024228B">
        <w:rPr>
          <w:rFonts w:eastAsia="Courier New"/>
        </w:rPr>
        <w:t xml:space="preserve"> ЛВО4х18 либо аналог н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стенных ЛПО 2х36).Уличное освещение выполнить светодиодными прожекторами, установленными на стене здания (кол-во  и мощность предусмотреть проектом). Предусмотреть Групповые сети на освещение вместе со щитом на каждый этаж. Предусмотреть в комнате пищи не менее 12 розеток. На каждом этаже предусмо</w:t>
      </w:r>
      <w:r w:rsidRPr="0024228B">
        <w:rPr>
          <w:rFonts w:eastAsia="Courier New"/>
        </w:rPr>
        <w:t>т</w:t>
      </w:r>
      <w:r w:rsidRPr="0024228B">
        <w:rPr>
          <w:rFonts w:eastAsia="Courier New"/>
        </w:rPr>
        <w:t>реть отдельный щит для питания системы кондиционирования. Расположение всех щитов предусмотреть проектом с указанием привязки к несущим конструкциям. Использовать силовой кабель в негорючей оболочке, соответствующий действу</w:t>
      </w:r>
      <w:r w:rsidRPr="0024228B">
        <w:rPr>
          <w:rFonts w:eastAsia="Courier New"/>
        </w:rPr>
        <w:t>ю</w:t>
      </w:r>
      <w:r w:rsidRPr="0024228B">
        <w:rPr>
          <w:rFonts w:eastAsia="Courier New"/>
        </w:rPr>
        <w:t>щим нормам пожарной безопасности.</w:t>
      </w:r>
    </w:p>
    <w:p w:rsidR="0024228B" w:rsidRPr="0024228B" w:rsidRDefault="0024228B" w:rsidP="002A3F24">
      <w:pPr>
        <w:ind w:firstLine="567"/>
      </w:pPr>
      <w:bookmarkStart w:id="82" w:name="_Toc498003929"/>
      <w:r w:rsidRPr="0024228B">
        <w:t>2.1.4</w:t>
      </w:r>
      <w:r w:rsidR="00BC7471">
        <w:t>.</w:t>
      </w:r>
      <w:r w:rsidRPr="0024228B">
        <w:tab/>
        <w:t>Требования к кондиционированию:</w:t>
      </w:r>
      <w:bookmarkEnd w:id="82"/>
      <w:r w:rsidRPr="0024228B">
        <w:tab/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Оборудовать объект сплит-системами кассетного типа.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2. </w:t>
      </w:r>
      <w:proofErr w:type="gramStart"/>
      <w:r w:rsidRPr="0024228B">
        <w:rPr>
          <w:rFonts w:eastAsia="Courier New"/>
        </w:rPr>
        <w:t>Сплит-системы</w:t>
      </w:r>
      <w:proofErr w:type="gramEnd"/>
      <w:r w:rsidRPr="0024228B">
        <w:rPr>
          <w:rFonts w:eastAsia="Courier New"/>
        </w:rPr>
        <w:t xml:space="preserve"> принятые к установке должны быть на озонобезопасном хл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догенте R410.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3. Все сплит-системы принятые к установке должны иметь возможность работы на тепло и на охлаждение.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4. Все поставляемое оборудование и расходные материалы должны быть се</w:t>
      </w:r>
      <w:r w:rsidRPr="0024228B">
        <w:rPr>
          <w:rFonts w:eastAsia="Courier New"/>
        </w:rPr>
        <w:t>р</w:t>
      </w:r>
      <w:r w:rsidRPr="0024228B">
        <w:rPr>
          <w:rFonts w:eastAsia="Courier New"/>
        </w:rPr>
        <w:t>тифицированы.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Выполнить поставку оборудования и необходимых расходных материалов, погрузочно-разгрузочные работы на место, монтажные и пуско-наладочные работы.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6. Место установки кондиционеров учесть проектом.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7. При пересечении коммуникациями стен и перекрытий отверстия, после пр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кладки коммуникаций, заделать негорючим материалом с восстановлением повер</w:t>
      </w:r>
      <w:r w:rsidRPr="0024228B">
        <w:rPr>
          <w:rFonts w:eastAsia="Courier New"/>
        </w:rPr>
        <w:t>х</w:t>
      </w:r>
      <w:r w:rsidRPr="0024228B">
        <w:rPr>
          <w:rFonts w:eastAsia="Courier New"/>
        </w:rPr>
        <w:t>ности.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8. Если в процессе производства работ необходима разборка подвесного </w:t>
      </w:r>
      <w:proofErr w:type="gramStart"/>
      <w:r w:rsidRPr="0024228B">
        <w:rPr>
          <w:rFonts w:eastAsia="Courier New"/>
        </w:rPr>
        <w:t>пото</w:t>
      </w:r>
      <w:r w:rsidRPr="0024228B">
        <w:rPr>
          <w:rFonts w:eastAsia="Courier New"/>
        </w:rPr>
        <w:t>л</w:t>
      </w:r>
      <w:r w:rsidRPr="0024228B">
        <w:rPr>
          <w:rFonts w:eastAsia="Courier New"/>
        </w:rPr>
        <w:t>ка</w:t>
      </w:r>
      <w:proofErr w:type="gramEnd"/>
      <w:r w:rsidRPr="0024228B">
        <w:rPr>
          <w:rFonts w:eastAsia="Courier New"/>
        </w:rPr>
        <w:t xml:space="preserve"> в каком либо из помещений, то работы по его разборке и последующему восст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новлению производятся подрядчиком.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9. Выполнить все пуско-наладочные работы.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bookmarkStart w:id="83" w:name="_Toc498003930"/>
      <w:r w:rsidRPr="0024228B">
        <w:rPr>
          <w:rFonts w:eastAsia="Courier New"/>
        </w:rPr>
        <w:t>Требования к производству работ</w:t>
      </w:r>
      <w:bookmarkEnd w:id="83"/>
      <w:r w:rsidRPr="0024228B">
        <w:rPr>
          <w:rFonts w:eastAsia="Courier New"/>
        </w:rPr>
        <w:t>: Предусмотреть необходимые мероприятия по охране труда и технике безопасности в соответствии с законодательством РФ.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Охрана окружающей среды: Предусмотреть мероприятия по защите и охране окружающей среды.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bookmarkStart w:id="84" w:name="_Toc498003931"/>
      <w:r w:rsidRPr="0024228B">
        <w:rPr>
          <w:rFonts w:eastAsia="Courier New"/>
        </w:rPr>
        <w:t>Требования пожарной безопасности</w:t>
      </w:r>
      <w:bookmarkEnd w:id="84"/>
      <w:r w:rsidRPr="0024228B">
        <w:rPr>
          <w:rFonts w:eastAsia="Courier New"/>
        </w:rPr>
        <w:t>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Объемно-планировочные и конструктивные решения  должны соответств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вать требованиям Федерального закона от 22.07.2008 № 123 «Технический регл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мент о требованиях пожарной безопасности» и действующих нормативных док</w:t>
      </w:r>
      <w:r w:rsidRPr="0024228B">
        <w:rPr>
          <w:rFonts w:eastAsia="Courier New"/>
        </w:rPr>
        <w:t>у</w:t>
      </w:r>
      <w:r w:rsidRPr="0024228B">
        <w:rPr>
          <w:rFonts w:eastAsia="Courier New"/>
        </w:rPr>
        <w:t>ментов по пожарной безопасности.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2. Выполнить автоматическую адресную пожарную сигнализацию и систему оповещения людей о пожаре (СП 5.13130.2009 и СП 3.13130.2009). Тип оборудов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ния и программного обеспечения интегрированной системы охраны согласовать с заказчиком.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3. В коридорах на путях эвакуации не допускать размещения оборудования, выступающего из плоскости стен на высоте менее 2 м, а также встроенных шкафов, кроме шкафов для коммуникаций и пожарных шкафов (СП 1.13130.2009 п. 4.3.3).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4. В случае выполнения систем внутренней канализации из полипропиленовых труб на трубопроводах следует устанавливать противопожарные муфты со вспуч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вающим огнезащитным составом, препятствующие распространению пламени по этажам (СП 40-107-2003 п.4.23, МСН 2.02.01-97).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Произвести реконструкцию систем противодымной вентиляции разд. 6, 7, 8  СП 7.13130.2013.</w:t>
      </w:r>
    </w:p>
    <w:p w:rsidR="0024228B" w:rsidRPr="0024228B" w:rsidRDefault="00BC7471" w:rsidP="002A3F24">
      <w:pPr>
        <w:ind w:firstLine="567"/>
        <w:rPr>
          <w:rFonts w:eastAsia="Courier New"/>
        </w:rPr>
      </w:pPr>
      <w:r>
        <w:rPr>
          <w:rFonts w:eastAsia="Courier New"/>
        </w:rPr>
        <w:t xml:space="preserve">6. </w:t>
      </w:r>
      <w:r w:rsidR="0024228B" w:rsidRPr="0024228B">
        <w:rPr>
          <w:rFonts w:eastAsia="Courier New"/>
        </w:rPr>
        <w:t>Предусмотреть аварийное освещение на путях эвакуации СП 52.13130.2011 и ППР 2012 п. 33.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7. Провести реконструкцию внутреннего противопожарного водопровода с возможностью пожаротушения каждой точки реконструируемых помещений двумя струями с расходом 2,5 л/с (СП 10.13130.2009 п.4.1.1).</w:t>
      </w:r>
    </w:p>
    <w:p w:rsidR="0024228B" w:rsidRPr="0024228B" w:rsidRDefault="0024228B" w:rsidP="002A3F24">
      <w:pPr>
        <w:ind w:firstLine="567"/>
      </w:pPr>
      <w:bookmarkStart w:id="85" w:name="_Toc498003932"/>
      <w:r w:rsidRPr="0024228B">
        <w:t>2.1.6. Требования к технической укрепленности и защищенности объекта:</w:t>
      </w:r>
      <w:bookmarkEnd w:id="85"/>
      <w:r w:rsidRPr="0024228B">
        <w:t xml:space="preserve"> 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Выполнить мероприятия по обеспечению технической укрепленности и защ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щенности  объекта в соответствии РД 78.36.003-2002.</w:t>
      </w:r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BC7471">
      <w:pPr>
        <w:ind w:firstLine="0"/>
        <w:jc w:val="center"/>
      </w:pPr>
      <w:r w:rsidRPr="0024228B">
        <w:t>2.2.</w:t>
      </w:r>
      <w:r w:rsidRPr="0024228B">
        <w:tab/>
        <w:t xml:space="preserve"> </w:t>
      </w:r>
      <w:bookmarkStart w:id="86" w:name="_Toc498003933"/>
      <w:r w:rsidRPr="0024228B">
        <w:t>Задание на проектирование</w:t>
      </w:r>
      <w:bookmarkEnd w:id="86"/>
    </w:p>
    <w:p w:rsidR="0024228B" w:rsidRPr="0024228B" w:rsidRDefault="0024228B" w:rsidP="0024228B"/>
    <w:p w:rsidR="0024228B" w:rsidRPr="0024228B" w:rsidRDefault="0024228B" w:rsidP="002A3F24">
      <w:pPr>
        <w:ind w:firstLine="567"/>
      </w:pPr>
      <w:bookmarkStart w:id="87" w:name="_Toc498003934"/>
      <w:r w:rsidRPr="0024228B">
        <w:t>2.2.1 Основные требования к разработке проекта:</w:t>
      </w:r>
      <w:bookmarkEnd w:id="87"/>
      <w:r w:rsidRPr="0024228B">
        <w:tab/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Проект реконструкции 1 и 2 этажа разработать   в  соответствии: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со статьей 48 Градостроительного кодекса Российской Федерации.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2. Постановлением от 16 февраля 2008 года № 87 "О составе разделов проек</w:t>
      </w:r>
      <w:r w:rsidRPr="0024228B">
        <w:rPr>
          <w:rFonts w:eastAsia="Courier New"/>
        </w:rPr>
        <w:t>т</w:t>
      </w:r>
      <w:r w:rsidRPr="0024228B">
        <w:rPr>
          <w:rFonts w:eastAsia="Courier New"/>
        </w:rPr>
        <w:t>ной документации и требованиях к их содержанию".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3. ГОСТ 21.101—97. СПДС. Основные требования к проектной и рабочей д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кументации.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4. ГОСТ 21.501—93. СПДС. Правила выполнения архи</w:t>
      </w:r>
      <w:r w:rsidR="00BC7471">
        <w:rPr>
          <w:rFonts w:eastAsia="Courier New"/>
        </w:rPr>
        <w:t xml:space="preserve">тектурно-строительных чертежей </w:t>
      </w:r>
      <w:r w:rsidRPr="0024228B">
        <w:rPr>
          <w:rFonts w:eastAsia="Courier New"/>
        </w:rPr>
        <w:t>и другой действующей нормативной документацией Российской Федер</w:t>
      </w:r>
      <w:r w:rsidRPr="0024228B">
        <w:rPr>
          <w:rFonts w:eastAsia="Courier New"/>
        </w:rPr>
        <w:t>а</w:t>
      </w:r>
      <w:r w:rsidR="00BC7471">
        <w:rPr>
          <w:rFonts w:eastAsia="Courier New"/>
        </w:rPr>
        <w:t xml:space="preserve">ции, а также распорядительной и </w:t>
      </w:r>
      <w:r w:rsidRPr="0024228B">
        <w:rPr>
          <w:rFonts w:eastAsia="Courier New"/>
        </w:rPr>
        <w:t>методической документацией.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Экспертиза проекта.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6. Мероприятия по охране окружающей среды.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7. При подготовке проектной документации обеспечить соблюдение технич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ского задания.</w:t>
      </w:r>
    </w:p>
    <w:p w:rsidR="0024228B" w:rsidRPr="0024228B" w:rsidRDefault="0024228B" w:rsidP="002A3F24">
      <w:pPr>
        <w:ind w:firstLine="567"/>
      </w:pPr>
      <w:bookmarkStart w:id="88" w:name="_Toc498003935"/>
      <w:r w:rsidRPr="0024228B">
        <w:t>2.2.2. Основные требования к составу проектной документации:</w:t>
      </w:r>
      <w:bookmarkEnd w:id="88"/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Текстовая часть должна содержать сведения в отношении объекта капитал</w:t>
      </w:r>
      <w:r w:rsidRPr="0024228B">
        <w:rPr>
          <w:rFonts w:eastAsia="Courier New"/>
        </w:rPr>
        <w:t>ь</w:t>
      </w:r>
      <w:r w:rsidRPr="0024228B">
        <w:rPr>
          <w:rFonts w:eastAsia="Courier New"/>
        </w:rPr>
        <w:t>ного строительства, описание принятых технических и иных решений, пояснения, ссылки на нормативные и (или) технические документы, используемые при подг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товке проектной документации и результаты расчетов, обосновывающие принятые решения.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2. Графическая часть должна отображать принятые технические и иные реш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ния и выполняется в виде чертежей, схем, планов и других документов в графич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ской форме.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Количество экземпляров проектной документации, выдаваемой заказчику и вид носителя</w:t>
      </w:r>
      <w:r w:rsidRPr="0024228B">
        <w:rPr>
          <w:rFonts w:eastAsia="Courier New"/>
        </w:rPr>
        <w:tab/>
        <w:t xml:space="preserve">1. </w:t>
      </w:r>
      <w:proofErr w:type="gramStart"/>
      <w:r w:rsidRPr="0024228B">
        <w:rPr>
          <w:rFonts w:eastAsia="Courier New"/>
        </w:rPr>
        <w:t>Бумажный</w:t>
      </w:r>
      <w:proofErr w:type="gramEnd"/>
      <w:r w:rsidRPr="0024228B">
        <w:rPr>
          <w:rFonts w:eastAsia="Courier New"/>
        </w:rPr>
        <w:t xml:space="preserve"> 6 экземпляров, 2. Электроный в формате PDF (в масштабе) 1 экземпляр на лазерном диске.</w:t>
      </w:r>
    </w:p>
    <w:p w:rsidR="0024228B" w:rsidRPr="0024228B" w:rsidRDefault="0024228B" w:rsidP="002A3F24">
      <w:pPr>
        <w:ind w:firstLine="567"/>
      </w:pPr>
      <w:bookmarkStart w:id="89" w:name="_Toc498003936"/>
      <w:r w:rsidRPr="0024228B">
        <w:t>2.2.3. Требования к сметной и исполнительной документации:</w:t>
      </w:r>
      <w:bookmarkEnd w:id="89"/>
      <w:r w:rsidRPr="0024228B">
        <w:tab/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Сметная документация составляется Подрядчиком на основании технического задания, локальных ресурсных ведомостей, проектов и произведенных Подрядч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 xml:space="preserve">ком всех необходимых натуральных замеров. Сметная документация составляется базисно </w:t>
      </w:r>
      <w:proofErr w:type="gramStart"/>
      <w:r w:rsidRPr="0024228B">
        <w:rPr>
          <w:rFonts w:eastAsia="Courier New"/>
        </w:rPr>
        <w:t>-и</w:t>
      </w:r>
      <w:proofErr w:type="gramEnd"/>
      <w:r w:rsidRPr="0024228B">
        <w:rPr>
          <w:rFonts w:eastAsia="Courier New"/>
        </w:rPr>
        <w:t>ндексным методом с применением территориальной нормативной базы Нижегородской области с использованием индекса – перерасчета в текущие цены. Предоставление Подрядчиком ненадлежащим образом оформленной сметной док</w:t>
      </w:r>
      <w:r w:rsidRPr="0024228B">
        <w:rPr>
          <w:rFonts w:eastAsia="Courier New"/>
        </w:rPr>
        <w:t>у</w:t>
      </w:r>
      <w:r w:rsidRPr="0024228B">
        <w:rPr>
          <w:rFonts w:eastAsia="Courier New"/>
        </w:rPr>
        <w:t>ментации приравнивается к её не представлению. Стоимость материалов и механи</w:t>
      </w:r>
      <w:r w:rsidRPr="0024228B">
        <w:rPr>
          <w:rFonts w:eastAsia="Courier New"/>
        </w:rPr>
        <w:t>з</w:t>
      </w:r>
      <w:r w:rsidRPr="0024228B">
        <w:rPr>
          <w:rFonts w:eastAsia="Courier New"/>
        </w:rPr>
        <w:t>мов принятая в сметах подтверждается Подрядчиком копиями документальных и</w:t>
      </w:r>
      <w:r w:rsidRPr="0024228B">
        <w:rPr>
          <w:rFonts w:eastAsia="Courier New"/>
        </w:rPr>
        <w:t>с</w:t>
      </w:r>
      <w:r w:rsidRPr="0024228B">
        <w:rPr>
          <w:rFonts w:eastAsia="Courier New"/>
        </w:rPr>
        <w:t>точников.</w:t>
      </w:r>
    </w:p>
    <w:p w:rsidR="0024228B" w:rsidRPr="0024228B" w:rsidRDefault="0024228B" w:rsidP="002A3F24">
      <w:pPr>
        <w:ind w:firstLine="567"/>
      </w:pPr>
      <w:bookmarkStart w:id="90" w:name="_Toc498003937"/>
      <w:r w:rsidRPr="0024228B">
        <w:t>2.2.4. Требования пожарной безопасности:</w:t>
      </w:r>
      <w:bookmarkEnd w:id="90"/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Производственные и складские помещения выделить противопожарными п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регородками 1-ого типа с пределом огнестойкости EI 45 (СП 4.13130.2013 п. 6.1.43).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2. Двери производственных и складских помещений, установленных в прот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вопожарных перегородках, выполнить противопожарными 2-ого типа с пределом огнестойкости EI 30 (с оборудованием приборами самозакрывания) (СП 4.13130.2013 п. 4.17).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3.  Двери лестничных клеток выполнить глухими или с армированным стеклом (с оборудованием приборами самозакрывания обеих створок) (СП 2.13130.2012 п.5.4.16).</w:t>
      </w:r>
    </w:p>
    <w:p w:rsidR="0024228B" w:rsidRPr="0024228B" w:rsidRDefault="00BC7471" w:rsidP="002A3F24">
      <w:pPr>
        <w:ind w:firstLine="567"/>
        <w:rPr>
          <w:rFonts w:eastAsia="Courier New"/>
        </w:rPr>
      </w:pPr>
      <w:r>
        <w:rPr>
          <w:rFonts w:eastAsia="Courier New"/>
        </w:rPr>
        <w:t xml:space="preserve">4. </w:t>
      </w:r>
      <w:r w:rsidR="0024228B" w:rsidRPr="0024228B">
        <w:rPr>
          <w:rFonts w:eastAsia="Courier New"/>
        </w:rPr>
        <w:t>Двери эвакуационных выходов с этажей на лестничные клетки в открытом положении не должны уменьшать требуемую ширину лестничной площадки (1,2 м) (СП 4.13130.2013 п. 4.4.3).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Ширину лестничного марша в лестничных клетках выполнить не менее 1,2 м (СП 1.13130.2009 п. 4.4.1).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6. Ширину горизонтальных участков путей эвакуации в общем коридоре в</w:t>
      </w:r>
      <w:r w:rsidRPr="0024228B">
        <w:rPr>
          <w:rFonts w:eastAsia="Courier New"/>
        </w:rPr>
        <w:t>ы</w:t>
      </w:r>
      <w:r w:rsidRPr="0024228B">
        <w:rPr>
          <w:rFonts w:eastAsia="Courier New"/>
        </w:rPr>
        <w:t>полнить не менее 1, 2 м (учитывать ширину дверных полотен) (п. 4.3.3, 8.1.13 СП 1.13130.2009).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7. Для отделки стен, потолков и заполнения подвесных потолков в вестибюлях, лестничных клетках, лифтовых холлах использовать материалы со степенью пожа</w:t>
      </w:r>
      <w:r w:rsidRPr="0024228B">
        <w:rPr>
          <w:rFonts w:eastAsia="Courier New"/>
        </w:rPr>
        <w:t>р</w:t>
      </w:r>
      <w:r w:rsidRPr="0024228B">
        <w:rPr>
          <w:rFonts w:eastAsia="Courier New"/>
        </w:rPr>
        <w:t>ной опасности не выше, чем – Г</w:t>
      </w:r>
      <w:proofErr w:type="gramStart"/>
      <w:r w:rsidRPr="0024228B">
        <w:rPr>
          <w:rFonts w:eastAsia="Courier New"/>
        </w:rPr>
        <w:t>1</w:t>
      </w:r>
      <w:proofErr w:type="gramEnd"/>
      <w:r w:rsidRPr="0024228B">
        <w:rPr>
          <w:rFonts w:eastAsia="Courier New"/>
        </w:rPr>
        <w:t>, В1, Д2, Т2 (СП 1.13130.2009 п. 4.3.2). Для отделки стен, потолков, заполнения подвесных потолков в общих  коридорах и холлах и</w:t>
      </w:r>
      <w:r w:rsidRPr="0024228B">
        <w:rPr>
          <w:rFonts w:eastAsia="Courier New"/>
        </w:rPr>
        <w:t>с</w:t>
      </w:r>
      <w:r w:rsidRPr="0024228B">
        <w:rPr>
          <w:rFonts w:eastAsia="Courier New"/>
        </w:rPr>
        <w:t>пользовать материалы со степенью пожарной опасности не выше, чем – Г</w:t>
      </w:r>
      <w:proofErr w:type="gramStart"/>
      <w:r w:rsidRPr="0024228B">
        <w:rPr>
          <w:rFonts w:eastAsia="Courier New"/>
        </w:rPr>
        <w:t>2</w:t>
      </w:r>
      <w:proofErr w:type="gramEnd"/>
      <w:r w:rsidRPr="0024228B">
        <w:rPr>
          <w:rFonts w:eastAsia="Courier New"/>
        </w:rPr>
        <w:t>, В2, Д3, Т3 или Г2, В3, Д2, Т2 (СП 1.13130.2009 п. 4.3.2). Для покрытий пола в общих кор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дорах и холлах использовать материалы со степенью пожарной опасности не выше, чем – В</w:t>
      </w:r>
      <w:proofErr w:type="gramStart"/>
      <w:r w:rsidRPr="0024228B">
        <w:rPr>
          <w:rFonts w:eastAsia="Courier New"/>
        </w:rPr>
        <w:t>2</w:t>
      </w:r>
      <w:proofErr w:type="gramEnd"/>
      <w:r w:rsidRPr="0024228B">
        <w:rPr>
          <w:rFonts w:eastAsia="Courier New"/>
        </w:rPr>
        <w:t>, РП2, Д3, Т2 (СП 1.13130.2009 п. 4.3.2). Для покрытий пола в вестибюлях, лестничных клетках, лифтовых холлах использовать материалы со степенью пожа</w:t>
      </w:r>
      <w:r w:rsidRPr="0024228B">
        <w:rPr>
          <w:rFonts w:eastAsia="Courier New"/>
        </w:rPr>
        <w:t>р</w:t>
      </w:r>
      <w:r w:rsidRPr="0024228B">
        <w:rPr>
          <w:rFonts w:eastAsia="Courier New"/>
        </w:rPr>
        <w:t>ной опасности не выше, чем – Г</w:t>
      </w:r>
      <w:proofErr w:type="gramStart"/>
      <w:r w:rsidRPr="0024228B">
        <w:rPr>
          <w:rFonts w:eastAsia="Courier New"/>
        </w:rPr>
        <w:t>2</w:t>
      </w:r>
      <w:proofErr w:type="gramEnd"/>
      <w:r w:rsidRPr="0024228B">
        <w:rPr>
          <w:rFonts w:eastAsia="Courier New"/>
        </w:rPr>
        <w:t>, РП2, Д2, Т2 (СП 1.13130.2009 п. 4.3.2).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8. Для декоративно-отделочных, облицовочных материалов и покрытий полов в зале ВКС использовать материалы класса не выше, чем: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для стен и потолков КМ3;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для покрытий полов КМ4 </w:t>
      </w:r>
      <w:proofErr w:type="gramStart"/>
      <w:r w:rsidRPr="0024228B">
        <w:rPr>
          <w:rFonts w:eastAsia="Courier New"/>
        </w:rPr>
        <w:t xml:space="preserve">( </w:t>
      </w:r>
      <w:proofErr w:type="gramEnd"/>
      <w:r w:rsidRPr="0024228B">
        <w:rPr>
          <w:rFonts w:eastAsia="Courier New"/>
        </w:rPr>
        <w:t>ФЗ № 123-ФЗ от 22.07.2008 табл. 29).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9. При наличии подвесных потолков (и/или прочих конструкций) оборудовать запотолочное пространство системой автоматической пожарной сигнализации. Пр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странство за подвесным потолком считается отдельным обособленным помещением (СП 5.13130.2009 и СП 3.13130.2009).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10. Определить категории производственных и складских помещений по взр</w:t>
      </w:r>
      <w:r w:rsidRPr="0024228B">
        <w:rPr>
          <w:rFonts w:eastAsia="Courier New"/>
        </w:rPr>
        <w:t>ы</w:t>
      </w:r>
      <w:r w:rsidRPr="0024228B">
        <w:rPr>
          <w:rFonts w:eastAsia="Courier New"/>
        </w:rPr>
        <w:t>вопожарной и пожарной опасности (ППР-2012 п.20).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11. Разработать проект реконструкции существующей системы автоматическ</w:t>
      </w:r>
      <w:r w:rsidRPr="0024228B">
        <w:rPr>
          <w:rFonts w:eastAsia="Courier New"/>
        </w:rPr>
        <w:t>о</w:t>
      </w:r>
      <w:r w:rsidRPr="0024228B">
        <w:rPr>
          <w:rFonts w:eastAsia="Courier New"/>
        </w:rPr>
        <w:t>го пожаротушения на основе оборудования и программного обеспечения интегр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рованной системы охраны "Орион".</w:t>
      </w:r>
    </w:p>
    <w:p w:rsidR="0024228B" w:rsidRPr="0024228B" w:rsidRDefault="00BC7471" w:rsidP="002A3F24">
      <w:pPr>
        <w:ind w:firstLine="567"/>
        <w:rPr>
          <w:rFonts w:eastAsia="Courier New"/>
        </w:rPr>
      </w:pPr>
      <w:r>
        <w:rPr>
          <w:rFonts w:eastAsia="Courier New"/>
        </w:rPr>
        <w:t xml:space="preserve">12. </w:t>
      </w:r>
      <w:r w:rsidR="0024228B" w:rsidRPr="0024228B">
        <w:rPr>
          <w:rFonts w:eastAsia="Courier New"/>
        </w:rPr>
        <w:t>Разработать проект освещения на путях эвакуации СП 52.13130.2011 и ППР 2012 п. 33.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13. При подготовке проектной документации обеспечить соблюдение технич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ских условий.</w:t>
      </w:r>
    </w:p>
    <w:p w:rsidR="0024228B" w:rsidRPr="0024228B" w:rsidRDefault="0024228B" w:rsidP="0024228B">
      <w:pPr>
        <w:rPr>
          <w:rFonts w:eastAsia="Courier Ne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9"/>
        <w:gridCol w:w="1947"/>
        <w:gridCol w:w="5564"/>
        <w:gridCol w:w="1974"/>
      </w:tblGrid>
      <w:tr w:rsidR="0024228B" w:rsidRPr="0024228B" w:rsidTr="0024228B">
        <w:trPr>
          <w:trHeight w:val="315"/>
        </w:trPr>
        <w:tc>
          <w:tcPr>
            <w:tcW w:w="10314" w:type="dxa"/>
            <w:gridSpan w:val="4"/>
            <w:noWrap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Примерный перечень проектных работ: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№</w:t>
            </w:r>
          </w:p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proofErr w:type="gramStart"/>
            <w:r w:rsidRPr="00A141FC">
              <w:rPr>
                <w:rFonts w:eastAsia="Courier New"/>
                <w:sz w:val="20"/>
              </w:rPr>
              <w:t>п</w:t>
            </w:r>
            <w:proofErr w:type="gramEnd"/>
            <w:r w:rsidRPr="00A141FC">
              <w:rPr>
                <w:rFonts w:eastAsia="Courier New"/>
                <w:sz w:val="20"/>
              </w:rPr>
              <w:t>/п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№ помещения по экспликации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Наименование работ</w:t>
            </w:r>
          </w:p>
        </w:tc>
        <w:tc>
          <w:tcPr>
            <w:tcW w:w="1974" w:type="dxa"/>
            <w:hideMark/>
          </w:tcPr>
          <w:p w:rsidR="0024228B" w:rsidRPr="00A141FC" w:rsidRDefault="00A141FC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>
              <w:rPr>
                <w:rFonts w:eastAsia="Courier New"/>
                <w:sz w:val="20"/>
              </w:rPr>
              <w:t>Е</w:t>
            </w:r>
            <w:r w:rsidR="0024228B" w:rsidRPr="00A141FC">
              <w:rPr>
                <w:rFonts w:eastAsia="Courier New"/>
                <w:sz w:val="20"/>
              </w:rPr>
              <w:t>д</w:t>
            </w:r>
            <w:proofErr w:type="gramStart"/>
            <w:r w:rsidR="0024228B" w:rsidRPr="00A141FC">
              <w:rPr>
                <w:rFonts w:eastAsia="Courier New"/>
                <w:sz w:val="20"/>
              </w:rPr>
              <w:t>.и</w:t>
            </w:r>
            <w:proofErr w:type="gramEnd"/>
            <w:r w:rsidR="0024228B" w:rsidRPr="00A141FC">
              <w:rPr>
                <w:rFonts w:eastAsia="Courier New"/>
                <w:sz w:val="20"/>
              </w:rPr>
              <w:t>зм.</w:t>
            </w:r>
          </w:p>
        </w:tc>
      </w:tr>
      <w:tr w:rsidR="0024228B" w:rsidRPr="0024228B" w:rsidTr="0024228B">
        <w:trPr>
          <w:trHeight w:val="458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Электроснабжение 1 и 2 этажа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2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Электроосвещение 1 этажа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3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Электроосвещение 2 этажа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4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Лестничные клетки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Электроосвещение лестничных леток в осях 1-2 и 12-13.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5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Фасад здания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Электроосвещение участка дворовой территории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6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Общеобменная вентиляция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7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Кондиционирование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8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 xml:space="preserve">Автоматизация систем вентиляции 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9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АР: Общие данные, ведомость рабочих чертежей основного комплекта, ведомость ссылочных и прилагаемых документов.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10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План демонтируемых конструкций 1 и 2 этажа М 1:100,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11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План 1 и 2 этажа М 1:100 с расстановкой мебели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12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Ведомость отделки стен, потолков, полов с указанием объ</w:t>
            </w:r>
            <w:r w:rsidRPr="00A141FC">
              <w:rPr>
                <w:rFonts w:eastAsia="Courier New"/>
                <w:sz w:val="20"/>
              </w:rPr>
              <w:t>е</w:t>
            </w:r>
            <w:r w:rsidRPr="00A141FC">
              <w:rPr>
                <w:rFonts w:eastAsia="Courier New"/>
                <w:sz w:val="20"/>
              </w:rPr>
              <w:t>мов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13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Экспликация полов и потолков 1 и 2  этажей;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14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Ведомость отделки помещений 1 и 2 этажей;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15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Спецификация элементов заполнения дверных проёмов 1 и 2 этажей;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127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16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Проектируемое положение. План 1 и 2 этажа с указанием ра</w:t>
            </w:r>
            <w:r w:rsidRPr="00A141FC">
              <w:rPr>
                <w:rFonts w:eastAsia="Courier New"/>
                <w:sz w:val="20"/>
              </w:rPr>
              <w:t>с</w:t>
            </w:r>
            <w:r w:rsidRPr="00A141FC">
              <w:rPr>
                <w:rFonts w:eastAsia="Courier New"/>
                <w:sz w:val="20"/>
              </w:rPr>
              <w:t>становки: мебели, АРМ (автоматическое рабочее место), к</w:t>
            </w:r>
            <w:r w:rsidRPr="00A141FC">
              <w:rPr>
                <w:rFonts w:eastAsia="Courier New"/>
                <w:sz w:val="20"/>
              </w:rPr>
              <w:t>у</w:t>
            </w:r>
            <w:r w:rsidRPr="00A141FC">
              <w:rPr>
                <w:rFonts w:eastAsia="Courier New"/>
                <w:sz w:val="20"/>
              </w:rPr>
              <w:t>хонных и санитарных приборов (холодильников, сушилок для рук, кулеров), разработать узлы и схемы подключения  всех подключаемых  приборов;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17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система отопления 1 этажа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 xml:space="preserve"> Система отопления </w:t>
            </w:r>
            <w:proofErr w:type="gramStart"/>
            <w:r w:rsidRPr="00A141FC">
              <w:rPr>
                <w:rFonts w:eastAsia="Courier New"/>
                <w:sz w:val="20"/>
              </w:rPr>
              <w:t>:с</w:t>
            </w:r>
            <w:proofErr w:type="gramEnd"/>
            <w:r w:rsidRPr="00A141FC">
              <w:rPr>
                <w:rFonts w:eastAsia="Courier New"/>
                <w:sz w:val="20"/>
              </w:rPr>
              <w:t>хема помещений, аксонометрическая схема реконструируемой системы отопления, спецификация материалов.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960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18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Прилегающая те</w:t>
            </w:r>
            <w:r w:rsidRPr="00A141FC">
              <w:rPr>
                <w:rFonts w:eastAsia="Courier New"/>
                <w:sz w:val="20"/>
              </w:rPr>
              <w:t>р</w:t>
            </w:r>
            <w:r w:rsidRPr="00A141FC">
              <w:rPr>
                <w:rFonts w:eastAsia="Courier New"/>
                <w:sz w:val="20"/>
              </w:rPr>
              <w:t>ритория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План благоустройства территории М 1:500. Ситуационный план. Конструкция и состав покрытия. План оттока ливневых вод. Вертикальная планировка. План зеленых насаждений.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19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Автоматическая пожарная сигнализация и система оповещ</w:t>
            </w:r>
            <w:r w:rsidRPr="00A141FC">
              <w:rPr>
                <w:rFonts w:eastAsia="Courier New"/>
                <w:sz w:val="20"/>
              </w:rPr>
              <w:t>е</w:t>
            </w:r>
            <w:r w:rsidRPr="00A141FC">
              <w:rPr>
                <w:rFonts w:eastAsia="Courier New"/>
                <w:sz w:val="20"/>
              </w:rPr>
              <w:t>ния и управления эвакуацией.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20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Автоматическое пожаротушение.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21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Противодымная вентиляция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комплект РД</w:t>
            </w:r>
          </w:p>
        </w:tc>
      </w:tr>
      <w:tr w:rsidR="0024228B" w:rsidRPr="0024228B" w:rsidTr="0024228B">
        <w:trPr>
          <w:trHeight w:val="645"/>
        </w:trPr>
        <w:tc>
          <w:tcPr>
            <w:tcW w:w="829" w:type="dxa"/>
            <w:hideMark/>
          </w:tcPr>
          <w:p w:rsidR="0024228B" w:rsidRPr="00A141FC" w:rsidRDefault="0024228B" w:rsidP="00A141FC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22</w:t>
            </w:r>
          </w:p>
        </w:tc>
        <w:tc>
          <w:tcPr>
            <w:tcW w:w="1947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>1,2 этаж</w:t>
            </w:r>
          </w:p>
        </w:tc>
        <w:tc>
          <w:tcPr>
            <w:tcW w:w="556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 xml:space="preserve">План эвакуации с 1 и 2 этажа в соответствии с ГОСТ </w:t>
            </w:r>
            <w:proofErr w:type="gramStart"/>
            <w:r w:rsidRPr="00A141FC">
              <w:rPr>
                <w:rFonts w:eastAsia="Courier New"/>
                <w:sz w:val="20"/>
              </w:rPr>
              <w:t>Р</w:t>
            </w:r>
            <w:proofErr w:type="gramEnd"/>
            <w:r w:rsidRPr="00A141FC">
              <w:rPr>
                <w:rFonts w:eastAsia="Courier New"/>
                <w:sz w:val="20"/>
              </w:rPr>
              <w:t xml:space="preserve"> 12.4.026-2001.</w:t>
            </w:r>
          </w:p>
        </w:tc>
        <w:tc>
          <w:tcPr>
            <w:tcW w:w="1974" w:type="dxa"/>
            <w:hideMark/>
          </w:tcPr>
          <w:p w:rsidR="0024228B" w:rsidRPr="00A141FC" w:rsidRDefault="0024228B" w:rsidP="00A141FC">
            <w:pPr>
              <w:pStyle w:val="HeadDoc"/>
              <w:rPr>
                <w:rFonts w:eastAsia="Courier New"/>
                <w:sz w:val="20"/>
              </w:rPr>
            </w:pPr>
            <w:r w:rsidRPr="00A141FC">
              <w:rPr>
                <w:rFonts w:eastAsia="Courier New"/>
                <w:sz w:val="20"/>
              </w:rPr>
              <w:t xml:space="preserve">комплект </w:t>
            </w:r>
          </w:p>
        </w:tc>
      </w:tr>
    </w:tbl>
    <w:p w:rsidR="00A141FC" w:rsidRDefault="00A141FC" w:rsidP="0024228B">
      <w:bookmarkStart w:id="91" w:name="_Toc498003938"/>
    </w:p>
    <w:bookmarkEnd w:id="77"/>
    <w:bookmarkEnd w:id="91"/>
    <w:p w:rsidR="00976F27" w:rsidRDefault="00976F27" w:rsidP="00976F27">
      <w:pPr>
        <w:widowControl w:val="0"/>
        <w:ind w:firstLine="0"/>
        <w:jc w:val="center"/>
        <w:outlineLvl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 w:rsidRPr="00224E89">
        <w:rPr>
          <w:color w:val="000000"/>
          <w:sz w:val="24"/>
          <w:szCs w:val="24"/>
        </w:rPr>
        <w:t xml:space="preserve">Требования к архитектуре программного обеспечения </w:t>
      </w:r>
    </w:p>
    <w:p w:rsidR="00976F27" w:rsidRDefault="00976F27" w:rsidP="00976F27">
      <w:pPr>
        <w:widowControl w:val="0"/>
        <w:ind w:firstLine="0"/>
        <w:jc w:val="center"/>
        <w:outlineLvl w:val="0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информационно-диспетчерского центра</w:t>
      </w:r>
    </w:p>
    <w:p w:rsidR="00976F27" w:rsidRPr="00224E89" w:rsidRDefault="00976F27" w:rsidP="00976F27">
      <w:pPr>
        <w:widowControl w:val="0"/>
        <w:ind w:left="360" w:firstLine="0"/>
        <w:jc w:val="center"/>
        <w:outlineLvl w:val="0"/>
        <w:rPr>
          <w:color w:val="000000"/>
          <w:sz w:val="24"/>
          <w:szCs w:val="24"/>
        </w:rPr>
      </w:pP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  <w:lang w:bidi="ru-RU"/>
        </w:rPr>
      </w:pPr>
      <w:r w:rsidRPr="00224E89">
        <w:rPr>
          <w:color w:val="000000"/>
          <w:sz w:val="24"/>
          <w:szCs w:val="24"/>
          <w:lang w:bidi="ru-RU"/>
        </w:rPr>
        <w:t>Архитектура программного обеспечения информационно-диспетчерского центра должна с</w:t>
      </w:r>
      <w:r w:rsidRPr="00224E89">
        <w:rPr>
          <w:color w:val="000000"/>
          <w:sz w:val="24"/>
          <w:szCs w:val="24"/>
          <w:lang w:bidi="ru-RU"/>
        </w:rPr>
        <w:t>о</w:t>
      </w:r>
      <w:r w:rsidRPr="00224E89">
        <w:rPr>
          <w:color w:val="000000"/>
          <w:sz w:val="24"/>
          <w:szCs w:val="24"/>
          <w:lang w:bidi="ru-RU"/>
        </w:rPr>
        <w:t>держать систему управления информацией на остановочных павильонах.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  <w:lang w:bidi="ru-RU"/>
        </w:rPr>
      </w:pPr>
      <w:r w:rsidRPr="00224E89">
        <w:rPr>
          <w:color w:val="000000"/>
          <w:sz w:val="24"/>
          <w:szCs w:val="24"/>
          <w:lang w:bidi="ru-RU"/>
        </w:rPr>
        <w:t>Необходимо обеспечить вывод информации на карту для сотрудников информационно-диспетчерского центра, на которой в режиме реального времени обеспечивается вывод местоп</w:t>
      </w:r>
      <w:r w:rsidRPr="00224E89">
        <w:rPr>
          <w:color w:val="000000"/>
          <w:sz w:val="24"/>
          <w:szCs w:val="24"/>
          <w:lang w:bidi="ru-RU"/>
        </w:rPr>
        <w:t>о</w:t>
      </w:r>
      <w:r w:rsidRPr="00224E89">
        <w:rPr>
          <w:color w:val="000000"/>
          <w:sz w:val="24"/>
          <w:szCs w:val="24"/>
          <w:lang w:bidi="ru-RU"/>
        </w:rPr>
        <w:t>ложения общественного транспорта. Вывод информации происходит на рабочие станции сотру</w:t>
      </w:r>
      <w:r w:rsidRPr="00224E89">
        <w:rPr>
          <w:color w:val="000000"/>
          <w:sz w:val="24"/>
          <w:szCs w:val="24"/>
          <w:lang w:bidi="ru-RU"/>
        </w:rPr>
        <w:t>д</w:t>
      </w:r>
      <w:r w:rsidRPr="00224E89">
        <w:rPr>
          <w:color w:val="000000"/>
          <w:sz w:val="24"/>
          <w:szCs w:val="24"/>
          <w:lang w:bidi="ru-RU"/>
        </w:rPr>
        <w:t xml:space="preserve">ников информационно-диспетчерского центра.  </w:t>
      </w:r>
    </w:p>
    <w:p w:rsidR="00976F27" w:rsidRPr="00224E89" w:rsidRDefault="00976F27" w:rsidP="002A3F24">
      <w:pPr>
        <w:keepNext/>
        <w:widowControl w:val="0"/>
        <w:numPr>
          <w:ilvl w:val="1"/>
          <w:numId w:val="25"/>
        </w:numPr>
        <w:ind w:left="0" w:firstLine="567"/>
        <w:contextualSpacing/>
        <w:jc w:val="left"/>
        <w:outlineLvl w:val="1"/>
        <w:rPr>
          <w:color w:val="000000"/>
          <w:sz w:val="24"/>
          <w:szCs w:val="24"/>
        </w:rPr>
      </w:pPr>
      <w:bookmarkStart w:id="92" w:name="_Toc484008405"/>
      <w:bookmarkStart w:id="93" w:name="_Toc491370318"/>
      <w:bookmarkStart w:id="94" w:name="_Toc498003939"/>
      <w:r w:rsidRPr="00224E89">
        <w:rPr>
          <w:color w:val="000000"/>
          <w:sz w:val="24"/>
          <w:szCs w:val="24"/>
        </w:rPr>
        <w:t>Требования к системе управления информацией на остановочных павильонах в ц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лом</w:t>
      </w:r>
      <w:bookmarkEnd w:id="92"/>
      <w:bookmarkEnd w:id="93"/>
      <w:bookmarkEnd w:id="94"/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 рамках выполнения работ должно быть разработано и внедрено прикладное программное обеспечение, включающее реализацию базовых основных подсистем: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авторизации беспроводного доступа;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вывода интерактивной карты с возможностью прокладывания маршрутов;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вывода информации о достопримечательностях, отелях, ресторанах и их опис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ние;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информирования о ЧС</w:t>
      </w:r>
      <w:r w:rsidRPr="0020153A">
        <w:rPr>
          <w:color w:val="000000"/>
          <w:sz w:val="24"/>
          <w:szCs w:val="24"/>
        </w:rPr>
        <w:t>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вызова экстренных служб;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вызова такси</w:t>
      </w:r>
      <w:r w:rsidRPr="0020153A">
        <w:rPr>
          <w:color w:val="000000"/>
          <w:sz w:val="24"/>
          <w:szCs w:val="24"/>
        </w:rPr>
        <w:t>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информирования о приближающемся транспорте;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хранения данных;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вывода данных;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биллинга;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планирования эфирного времени;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календарь видеотрансляций;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подсистема видеонаблюдения</w:t>
      </w:r>
      <w:r>
        <w:rPr>
          <w:color w:val="000000"/>
          <w:sz w:val="24"/>
          <w:szCs w:val="24"/>
        </w:rPr>
        <w:t>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обеспечивать авторизованный доступ к беспроводной сети Интернет (Wi-Fi) и идентификацию пользователей на остановках в соответствии с Федеральным законом Росси</w:t>
      </w:r>
      <w:r w:rsidRPr="00224E89">
        <w:rPr>
          <w:color w:val="000000"/>
          <w:sz w:val="24"/>
          <w:szCs w:val="24"/>
        </w:rPr>
        <w:t>й</w:t>
      </w:r>
      <w:r w:rsidRPr="00224E89">
        <w:rPr>
          <w:color w:val="000000"/>
          <w:sz w:val="24"/>
          <w:szCs w:val="24"/>
        </w:rPr>
        <w:t>ской Федерации от 5 мая 2014 г. № 97-ФЗ, постановлениями Правительства РФ № 758 от 31 июля 2014 года и № 801 от 12 августа 2014 года и другими законодательными нормами.</w:t>
      </w:r>
    </w:p>
    <w:p w:rsidR="00976F27" w:rsidRPr="00224E89" w:rsidRDefault="00976F27" w:rsidP="002A3F24">
      <w:pPr>
        <w:keepNext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95" w:name="_Toc491370319"/>
      <w:bookmarkStart w:id="96" w:name="_Toc498003940"/>
      <w:r w:rsidRPr="00224E89">
        <w:rPr>
          <w:color w:val="000000"/>
          <w:sz w:val="24"/>
          <w:szCs w:val="24"/>
        </w:rPr>
        <w:t>3.1.1. Требования к структуре и функционированию</w:t>
      </w:r>
      <w:bookmarkEnd w:id="95"/>
      <w:bookmarkEnd w:id="96"/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Система должна иметь открытую архитектуру, обеспечивающую интеграцию с устройствами вывода контента на оборудование павильонов, масштабирования и расширения функциональных возможностей. 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Должна быть разработана архитектура Системы в рамках клиент-серверных технологий, предусматривающая наличие: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Центра управления Системой, который должен располагаться на оборудовании Центра О</w:t>
      </w:r>
      <w:r w:rsidRPr="00224E89">
        <w:rPr>
          <w:color w:val="000000"/>
          <w:sz w:val="24"/>
          <w:szCs w:val="24"/>
        </w:rPr>
        <w:t>б</w:t>
      </w:r>
      <w:r w:rsidRPr="00224E89">
        <w:rPr>
          <w:color w:val="000000"/>
          <w:sz w:val="24"/>
          <w:szCs w:val="24"/>
        </w:rPr>
        <w:t>работки Дан</w:t>
      </w:r>
      <w:r>
        <w:rPr>
          <w:color w:val="000000"/>
          <w:sz w:val="24"/>
          <w:szCs w:val="24"/>
        </w:rPr>
        <w:t>ных (далее – ЦОД) Концессионера.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Шифрованных каналов связи (</w:t>
      </w:r>
      <w:r w:rsidRPr="00224E89">
        <w:rPr>
          <w:color w:val="000000"/>
          <w:sz w:val="24"/>
          <w:szCs w:val="24"/>
          <w:lang w:val="en-US"/>
        </w:rPr>
        <w:t>VPN</w:t>
      </w:r>
      <w:r w:rsidRPr="00224E89">
        <w:rPr>
          <w:color w:val="000000"/>
          <w:sz w:val="24"/>
          <w:szCs w:val="24"/>
        </w:rPr>
        <w:t>) между ЦОД и оборудованием павильонов ост</w:t>
      </w:r>
      <w:r>
        <w:rPr>
          <w:color w:val="000000"/>
          <w:sz w:val="24"/>
          <w:szCs w:val="24"/>
        </w:rPr>
        <w:t>ановок общественного транспорта.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Удаленного оборудования павильо</w:t>
      </w:r>
      <w:r>
        <w:rPr>
          <w:color w:val="000000"/>
          <w:sz w:val="24"/>
          <w:szCs w:val="24"/>
        </w:rPr>
        <w:t>нов остановок с резервированием.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Рабочих мест операторов Системы.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97" w:name="_Toc498002603"/>
      <w:bookmarkStart w:id="98" w:name="_Toc498002903"/>
      <w:bookmarkStart w:id="99" w:name="_Toc498002945"/>
      <w:bookmarkStart w:id="100" w:name="_Toc498002995"/>
      <w:bookmarkStart w:id="101" w:name="_Toc498003149"/>
      <w:bookmarkStart w:id="102" w:name="_Toc498003257"/>
      <w:bookmarkStart w:id="103" w:name="_Toc498003606"/>
      <w:bookmarkStart w:id="104" w:name="_Toc498003941"/>
      <w:bookmarkStart w:id="105" w:name="_Toc498002604"/>
      <w:bookmarkStart w:id="106" w:name="_Toc498002904"/>
      <w:bookmarkStart w:id="107" w:name="_Toc498002946"/>
      <w:bookmarkStart w:id="108" w:name="_Toc498002996"/>
      <w:bookmarkStart w:id="109" w:name="_Toc498003150"/>
      <w:bookmarkStart w:id="110" w:name="_Toc498003258"/>
      <w:bookmarkStart w:id="111" w:name="_Toc498003607"/>
      <w:bookmarkStart w:id="112" w:name="_Toc498003942"/>
      <w:bookmarkStart w:id="113" w:name="_Toc498002605"/>
      <w:bookmarkStart w:id="114" w:name="_Toc498002905"/>
      <w:bookmarkStart w:id="115" w:name="_Toc498002947"/>
      <w:bookmarkStart w:id="116" w:name="_Toc498002997"/>
      <w:bookmarkStart w:id="117" w:name="_Toc498003151"/>
      <w:bookmarkStart w:id="118" w:name="_Toc498003259"/>
      <w:bookmarkStart w:id="119" w:name="_Toc498003608"/>
      <w:bookmarkStart w:id="120" w:name="_Toc498003943"/>
      <w:bookmarkStart w:id="121" w:name="_Toc491370320"/>
      <w:bookmarkStart w:id="122" w:name="_Toc498003944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r>
        <w:rPr>
          <w:color w:val="000000"/>
          <w:sz w:val="24"/>
          <w:szCs w:val="24"/>
        </w:rPr>
        <w:t xml:space="preserve">3.1.2. </w:t>
      </w:r>
      <w:r w:rsidRPr="00224E89">
        <w:rPr>
          <w:color w:val="000000"/>
          <w:sz w:val="24"/>
          <w:szCs w:val="24"/>
        </w:rPr>
        <w:t>Требования к составу персонала Системы</w:t>
      </w:r>
      <w:bookmarkEnd w:id="121"/>
      <w:bookmarkEnd w:id="122"/>
      <w:r>
        <w:rPr>
          <w:color w:val="000000"/>
          <w:sz w:val="24"/>
          <w:szCs w:val="24"/>
        </w:rPr>
        <w:t>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Для разграничения доступа персонала и защиты от несанкционированного распространения информации должен использоваться принцип ролевого доступа. Должны быть предусмотрены предустановленные роли в Системе.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Обслуживающий персонал Системы должен обладать навыками работы в объеме, необход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мом для выполнения своих служебных обязанностей.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23" w:name="_Toc491370321"/>
      <w:bookmarkStart w:id="124" w:name="_Toc498003945"/>
      <w:r>
        <w:rPr>
          <w:color w:val="000000"/>
          <w:sz w:val="24"/>
          <w:szCs w:val="24"/>
        </w:rPr>
        <w:t xml:space="preserve">3.1.3. </w:t>
      </w:r>
      <w:r w:rsidRPr="00224E89">
        <w:rPr>
          <w:color w:val="000000"/>
          <w:sz w:val="24"/>
          <w:szCs w:val="24"/>
        </w:rPr>
        <w:t>Требования к типу медиаповерхностей</w:t>
      </w:r>
      <w:bookmarkEnd w:id="123"/>
      <w:bookmarkEnd w:id="124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Система должна позволять осуществлять интеграцию с </w:t>
      </w:r>
      <w:proofErr w:type="gramStart"/>
      <w:r w:rsidRPr="00224E89">
        <w:rPr>
          <w:color w:val="000000"/>
          <w:sz w:val="24"/>
          <w:szCs w:val="24"/>
        </w:rPr>
        <w:t>информационными</w:t>
      </w:r>
      <w:proofErr w:type="gramEnd"/>
      <w:r w:rsidRPr="00224E89">
        <w:rPr>
          <w:color w:val="000000"/>
          <w:sz w:val="24"/>
          <w:szCs w:val="24"/>
        </w:rPr>
        <w:t xml:space="preserve"> медиаэкранами, имеющими прямое соединение с интернет-каналом и полноценную операционную систему. М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диаэкраны должны иметь возможность публикации следующей информации: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 верхней части экрана располагается блок с различной информацией (дата, время, распис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ние движения транспорта, погода и т. д.);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 правой части экрана располагается интуитивно понятный интерфейс типа «меню» для в</w:t>
      </w:r>
      <w:r w:rsidRPr="00224E89">
        <w:rPr>
          <w:color w:val="000000"/>
          <w:sz w:val="24"/>
          <w:szCs w:val="24"/>
        </w:rPr>
        <w:t>ы</w:t>
      </w:r>
      <w:r w:rsidRPr="00224E89">
        <w:rPr>
          <w:color w:val="000000"/>
          <w:sz w:val="24"/>
          <w:szCs w:val="24"/>
        </w:rPr>
        <w:t>зова функций, описанный в п. 2.2.3;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 нижней части может осуществляться трансляция одного или нескольких информационных видеороликов, либо статичных информационных баннеров;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Интуитивный интерфейс с кнопкой экстренного вызова «гражданин – 112».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25" w:name="_Toc491370322"/>
      <w:bookmarkStart w:id="126" w:name="_Toc498003946"/>
      <w:r>
        <w:rPr>
          <w:color w:val="000000"/>
          <w:sz w:val="24"/>
          <w:szCs w:val="24"/>
        </w:rPr>
        <w:t xml:space="preserve">3.1.4. </w:t>
      </w:r>
      <w:r w:rsidRPr="00224E89">
        <w:rPr>
          <w:color w:val="000000"/>
          <w:sz w:val="24"/>
          <w:szCs w:val="24"/>
        </w:rPr>
        <w:t>Требования к показателям работы Системы</w:t>
      </w:r>
      <w:bookmarkEnd w:id="125"/>
      <w:bookmarkEnd w:id="126"/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 основным показателям работы Системы предъявляются следующие требования:</w:t>
      </w:r>
    </w:p>
    <w:p w:rsidR="00976F27" w:rsidRPr="0020153A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0153A">
        <w:rPr>
          <w:color w:val="000000"/>
          <w:sz w:val="24"/>
          <w:szCs w:val="24"/>
        </w:rPr>
        <w:t>режим работы Системы: 24 часа в сутки 7 дней в неделю 365 дней в году;</w:t>
      </w:r>
    </w:p>
    <w:p w:rsidR="00976F27" w:rsidRPr="0020153A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0153A">
        <w:rPr>
          <w:color w:val="000000"/>
          <w:sz w:val="24"/>
          <w:szCs w:val="24"/>
        </w:rPr>
        <w:t>среднее время отклика Системы на запрос пользователя должно быть не более 2 секунд;</w:t>
      </w:r>
    </w:p>
    <w:p w:rsidR="00976F27" w:rsidRPr="0020153A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0153A">
        <w:rPr>
          <w:color w:val="000000"/>
          <w:sz w:val="24"/>
          <w:szCs w:val="24"/>
        </w:rPr>
        <w:t>максимальное время отклика на запрос пользователя Системы на получение регламентир</w:t>
      </w:r>
      <w:r w:rsidRPr="0020153A">
        <w:rPr>
          <w:color w:val="000000"/>
          <w:sz w:val="24"/>
          <w:szCs w:val="24"/>
        </w:rPr>
        <w:t>о</w:t>
      </w:r>
      <w:r w:rsidRPr="0020153A">
        <w:rPr>
          <w:color w:val="000000"/>
          <w:sz w:val="24"/>
          <w:szCs w:val="24"/>
        </w:rPr>
        <w:t>ванного отчета должно быть не более 5 минут;</w:t>
      </w:r>
    </w:p>
    <w:p w:rsidR="00976F27" w:rsidRPr="0020153A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0153A">
        <w:rPr>
          <w:color w:val="000000"/>
          <w:sz w:val="24"/>
          <w:szCs w:val="24"/>
        </w:rPr>
        <w:t>количество одновременно работающих пользователей Системы (Операторы, Аудиторы, А</w:t>
      </w:r>
      <w:r w:rsidRPr="0020153A">
        <w:rPr>
          <w:color w:val="000000"/>
          <w:sz w:val="24"/>
          <w:szCs w:val="24"/>
        </w:rPr>
        <w:t>д</w:t>
      </w:r>
      <w:r w:rsidRPr="0020153A">
        <w:rPr>
          <w:color w:val="000000"/>
          <w:sz w:val="24"/>
          <w:szCs w:val="24"/>
        </w:rPr>
        <w:t xml:space="preserve">министраторы), при </w:t>
      </w:r>
      <w:proofErr w:type="gramStart"/>
      <w:r w:rsidRPr="0020153A">
        <w:rPr>
          <w:color w:val="000000"/>
          <w:sz w:val="24"/>
          <w:szCs w:val="24"/>
        </w:rPr>
        <w:t>котором</w:t>
      </w:r>
      <w:proofErr w:type="gramEnd"/>
      <w:r w:rsidRPr="0020153A">
        <w:rPr>
          <w:color w:val="000000"/>
          <w:sz w:val="24"/>
          <w:szCs w:val="24"/>
        </w:rPr>
        <w:t xml:space="preserve"> Система должна функционировать без потери производительности, должно быть не менее 20;</w:t>
      </w:r>
    </w:p>
    <w:p w:rsidR="00976F27" w:rsidRPr="0020153A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0153A">
        <w:rPr>
          <w:color w:val="000000"/>
          <w:sz w:val="24"/>
          <w:szCs w:val="24"/>
        </w:rPr>
        <w:t>хранение архива всех транслируемых медиаматериалов (видео, фото, текст и др.) в течени</w:t>
      </w:r>
      <w:proofErr w:type="gramStart"/>
      <w:r w:rsidRPr="0020153A">
        <w:rPr>
          <w:color w:val="000000"/>
          <w:sz w:val="24"/>
          <w:szCs w:val="24"/>
        </w:rPr>
        <w:t>и</w:t>
      </w:r>
      <w:proofErr w:type="gramEnd"/>
      <w:r w:rsidRPr="0020153A">
        <w:rPr>
          <w:color w:val="000000"/>
          <w:sz w:val="24"/>
          <w:szCs w:val="24"/>
        </w:rPr>
        <w:t xml:space="preserve"> одного года с подробной информацией о местах, времени трансляций и т.п.</w:t>
      </w:r>
    </w:p>
    <w:p w:rsidR="00976F27" w:rsidRPr="0020153A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27" w:name="_Toc491370323"/>
      <w:bookmarkStart w:id="128" w:name="_Toc498003947"/>
      <w:r>
        <w:rPr>
          <w:color w:val="000000"/>
          <w:sz w:val="24"/>
          <w:szCs w:val="24"/>
        </w:rPr>
        <w:t xml:space="preserve">3.1.5. </w:t>
      </w:r>
      <w:r w:rsidRPr="0020153A">
        <w:rPr>
          <w:color w:val="000000"/>
          <w:sz w:val="24"/>
          <w:szCs w:val="24"/>
        </w:rPr>
        <w:t>Требования к надежности</w:t>
      </w:r>
      <w:bookmarkEnd w:id="127"/>
      <w:bookmarkEnd w:id="128"/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сохранять работоспособность и обеспечивать восстановление своих фун</w:t>
      </w:r>
      <w:r w:rsidRPr="00224E89">
        <w:rPr>
          <w:color w:val="000000"/>
          <w:sz w:val="24"/>
          <w:szCs w:val="24"/>
        </w:rPr>
        <w:t>к</w:t>
      </w:r>
      <w:r w:rsidRPr="00224E89">
        <w:rPr>
          <w:color w:val="000000"/>
          <w:sz w:val="24"/>
          <w:szCs w:val="24"/>
        </w:rPr>
        <w:t>ций при возникновении следующих внештатных ситуаций: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при сбоях в системе электроснабжения аппаратной части, приводящих к перезагрузке ОС, восстановление программы должно происходить после перезапуска ОС;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при ошибках в работе аппаратных средств (кроме носителей данных и программ) восстано</w:t>
      </w:r>
      <w:r w:rsidRPr="00224E89">
        <w:rPr>
          <w:color w:val="000000"/>
          <w:sz w:val="24"/>
          <w:szCs w:val="24"/>
        </w:rPr>
        <w:t>в</w:t>
      </w:r>
      <w:r w:rsidRPr="00224E89">
        <w:rPr>
          <w:color w:val="000000"/>
          <w:sz w:val="24"/>
          <w:szCs w:val="24"/>
        </w:rPr>
        <w:t>ление функции системы возлагается на ОС;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при ошибках, связанных с программным обеспечением (ОС и драйверы устройств), восст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новление работоспособности возлагается на ОС.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Для защиты компьютеров персонала Системы от перепадов напряжения и коммутационных помех должны применяться сетевые фильтры и источники бесперебойного питания.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Для защиты оборудования остановочных павильонов должны применяться стабилизаторы напряжения, обеспечивающие постоянное значение напряжения электропитания, независимо от его колебания во входной цепи, а также источники бесперебойного питания.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После подачи электропитания в случае аварийного выключения оборудование остановочн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го павильона должно автоматически запуститься в рабочий режим без участия Администраторов Системы или любого другого обслуживающего персонала.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 надежности системы предъявляются следующие требования: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время информирования Администраторов Системы об отсутствии электропитания в остан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вочных павильонах – не более 4 минут;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плановый нерегламентированный простой системы должен составлять не более 87 часов в год, что соответствует надежности 99% в течени</w:t>
      </w:r>
      <w:proofErr w:type="gramStart"/>
      <w:r w:rsidRPr="00224E89">
        <w:rPr>
          <w:color w:val="000000"/>
          <w:sz w:val="24"/>
          <w:szCs w:val="24"/>
        </w:rPr>
        <w:t>и</w:t>
      </w:r>
      <w:proofErr w:type="gramEnd"/>
      <w:r w:rsidRPr="00224E89">
        <w:rPr>
          <w:color w:val="000000"/>
          <w:sz w:val="24"/>
          <w:szCs w:val="24"/>
        </w:rPr>
        <w:t xml:space="preserve"> каждого года эксплуатации;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технологические перерывы не должны превышать 4 часа в сутки, 8 часов в неделю, 87 часов в год. Под технологическим перерывом понимается полная недоступность сервисов Системы, в</w:t>
      </w:r>
      <w:r w:rsidRPr="00224E89">
        <w:rPr>
          <w:color w:val="000000"/>
          <w:sz w:val="24"/>
          <w:szCs w:val="24"/>
        </w:rPr>
        <w:t>ы</w:t>
      </w:r>
      <w:r w:rsidRPr="00224E89">
        <w:rPr>
          <w:color w:val="000000"/>
          <w:sz w:val="24"/>
          <w:szCs w:val="24"/>
        </w:rPr>
        <w:t>званная плановым обновлением ПО;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время восстановления работоспособности системы при аварии должно составлять не более 8 часов после восстановления комплекса технических средств (КТС) Системы. Восстановление се</w:t>
      </w:r>
      <w:r w:rsidRPr="00224E89">
        <w:rPr>
          <w:color w:val="000000"/>
          <w:sz w:val="24"/>
          <w:szCs w:val="24"/>
        </w:rPr>
        <w:t>р</w:t>
      </w:r>
      <w:r w:rsidRPr="00224E89">
        <w:rPr>
          <w:color w:val="000000"/>
          <w:sz w:val="24"/>
          <w:szCs w:val="24"/>
        </w:rPr>
        <w:t>верных КТС включает восстановление аппаратного обеспечения системы, развертывание и н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стройку общесистемного программного обеспечения (включая операционную систему и СУБД) и восстановление баз данных с использованием актуальной рабочей резервной копии. Восстановл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ние КТС на устройствах вывода информации включает восстановление аппаратного обеспечения системы, развертывание и настройку общесистемного программного обеспечения (включая оп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рационную систему) и синхронизацию текущего плана воспроизведения медиаконтента.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29" w:name="_Toc491370324"/>
      <w:bookmarkStart w:id="130" w:name="_Toc498003948"/>
      <w:r>
        <w:rPr>
          <w:color w:val="000000"/>
          <w:sz w:val="24"/>
          <w:szCs w:val="24"/>
        </w:rPr>
        <w:t xml:space="preserve">3.1.6. </w:t>
      </w:r>
      <w:r w:rsidRPr="00224E89">
        <w:rPr>
          <w:color w:val="000000"/>
          <w:sz w:val="24"/>
          <w:szCs w:val="24"/>
        </w:rPr>
        <w:t>Требования к безопасности</w:t>
      </w:r>
      <w:bookmarkEnd w:id="129"/>
      <w:bookmarkEnd w:id="130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обеспечивать идентификацию и контроль доступа пользователей в Систему.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обеспечивать регистрацию и учет входа/выхода пользователей в/</w:t>
      </w:r>
      <w:proofErr w:type="gramStart"/>
      <w:r w:rsidRPr="00224E89">
        <w:rPr>
          <w:color w:val="000000"/>
          <w:sz w:val="24"/>
          <w:szCs w:val="24"/>
        </w:rPr>
        <w:t>из</w:t>
      </w:r>
      <w:proofErr w:type="gramEnd"/>
      <w:r w:rsidRPr="00224E89">
        <w:rPr>
          <w:color w:val="000000"/>
          <w:sz w:val="24"/>
          <w:szCs w:val="24"/>
        </w:rPr>
        <w:t xml:space="preserve"> Сист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му/ы.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поддерживать целостность программных средств Системы и обрабатыва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мой информации.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включать средства восстановления информации и средства защиты инфо</w:t>
      </w:r>
      <w:r w:rsidRPr="00224E89">
        <w:rPr>
          <w:color w:val="000000"/>
          <w:sz w:val="24"/>
          <w:szCs w:val="24"/>
        </w:rPr>
        <w:t>р</w:t>
      </w:r>
      <w:r w:rsidRPr="00224E89">
        <w:rPr>
          <w:color w:val="000000"/>
          <w:sz w:val="24"/>
          <w:szCs w:val="24"/>
        </w:rPr>
        <w:t>мации от несанкционированного доступа.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обеспечивать возможность защищенного обмена информацией по общедо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тупным каналам связи с использованием технологии VPN (Virtual Private Network). Каналы связи организуются Концессионером.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Эксплуатация технических средств узла Системы должна производиться в соответствии с действующими правилами и нормами по технике безопасности и охране труда.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Конструкция технических средств должна обеспечивать безопасность обслуживающего пе</w:t>
      </w:r>
      <w:r w:rsidRPr="00224E89">
        <w:rPr>
          <w:color w:val="000000"/>
          <w:sz w:val="24"/>
          <w:szCs w:val="24"/>
        </w:rPr>
        <w:t>р</w:t>
      </w:r>
      <w:r w:rsidRPr="00224E89">
        <w:rPr>
          <w:color w:val="000000"/>
          <w:sz w:val="24"/>
          <w:szCs w:val="24"/>
        </w:rPr>
        <w:t>сонала при эксплуатации Системы.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Все внешние элементы технических средств системы, находящиеся под напряжением, дол</w:t>
      </w:r>
      <w:r w:rsidRPr="00224E89">
        <w:rPr>
          <w:color w:val="000000"/>
          <w:sz w:val="24"/>
          <w:szCs w:val="24"/>
        </w:rPr>
        <w:t>ж</w:t>
      </w:r>
      <w:r w:rsidRPr="00224E89">
        <w:rPr>
          <w:color w:val="000000"/>
          <w:sz w:val="24"/>
          <w:szCs w:val="24"/>
        </w:rPr>
        <w:t>ны иметь защиту от случайного прикосновения.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электропитания должна обеспечивать защитное отключение при перегрузках и к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ротких замыканиях в цепях нагрузки, а также аварийное ручное отключение.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Токопроводящие части технических средств должны быть надежно изолированы и не допу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кать электрического замыкания на корпус. Конструкция технических средств должна исключать попадание электрического напряжения на наружные металлические ручки и кнопки (клавиши) о</w:t>
      </w:r>
      <w:r w:rsidRPr="00224E89">
        <w:rPr>
          <w:color w:val="000000"/>
          <w:sz w:val="24"/>
          <w:szCs w:val="24"/>
        </w:rPr>
        <w:t>р</w:t>
      </w:r>
      <w:r w:rsidRPr="00224E89">
        <w:rPr>
          <w:color w:val="000000"/>
          <w:sz w:val="24"/>
          <w:szCs w:val="24"/>
        </w:rPr>
        <w:t>ганов управления.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Остановочные павильоны должны быть снабжены сигнализацией, которая реагирует и рег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стрирует удары, пожар, вскрытие павильона, изменение объема внутри павильона. В случае сраб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тывания сигнализации должно происходить оповещение Администраторов посредством Системы.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Для всего персонала Системы является обязательным прохождение инструктажа по технике безопасности перед началом работы с Системой.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31" w:name="_Toc491370325"/>
      <w:bookmarkStart w:id="132" w:name="_Toc498003949"/>
      <w:r>
        <w:rPr>
          <w:color w:val="000000"/>
          <w:sz w:val="24"/>
          <w:szCs w:val="24"/>
        </w:rPr>
        <w:t xml:space="preserve">3.1.7. </w:t>
      </w:r>
      <w:r w:rsidRPr="00224E89">
        <w:rPr>
          <w:color w:val="000000"/>
          <w:sz w:val="24"/>
          <w:szCs w:val="24"/>
        </w:rPr>
        <w:t>Требования к эргономике и технической эстетике</w:t>
      </w:r>
      <w:bookmarkEnd w:id="131"/>
      <w:bookmarkEnd w:id="132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Взаимодействие пользователей с прикладным программным обеспечением, входящим в с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став системы, должно осуществляться посредством визуального графического интерфейса (GUI).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Интерфейс системы должен быть понятным и удобным, не должен быть перегружен граф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ческими элементами и должен обеспечивать быстрое отображение экранных форм.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Интерфейс должен быть рассчитан на преимущественное использование манипулятора типа «мышь», то есть управление системой должно осуществляться с помощью набора экранных меню, кнопок, значков и т.п. элементов. Клавиатурный режим ввода должен использоваться главным о</w:t>
      </w:r>
      <w:r w:rsidRPr="00224E89">
        <w:rPr>
          <w:color w:val="000000"/>
          <w:sz w:val="24"/>
          <w:szCs w:val="24"/>
        </w:rPr>
        <w:t>б</w:t>
      </w:r>
      <w:r w:rsidRPr="00224E89">
        <w:rPr>
          <w:color w:val="000000"/>
          <w:sz w:val="24"/>
          <w:szCs w:val="24"/>
        </w:rPr>
        <w:t>разом при заполнении и/или редактировании текстовых и числовых полей экранных форм.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Все надписи экранных форм, а также сообщения, выдаваемые пользователю (кроме систе</w:t>
      </w:r>
      <w:r w:rsidRPr="00224E89">
        <w:rPr>
          <w:color w:val="000000"/>
          <w:sz w:val="24"/>
          <w:szCs w:val="24"/>
        </w:rPr>
        <w:t>м</w:t>
      </w:r>
      <w:r w:rsidRPr="00224E89">
        <w:rPr>
          <w:color w:val="000000"/>
          <w:sz w:val="24"/>
          <w:szCs w:val="24"/>
        </w:rPr>
        <w:t xml:space="preserve">ных сообщений) должны отображаться на русском языке. 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Пользовательский интерфейс системы должен удовлетворять следующим требованиям: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доступ к системе осуществляется посредством web-интерфейса;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использование системных диалоговых окон и управляющих элементов;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использование системных цветов;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наличие контекстных подсказок у функциональных элементов системы при работе с мод</w:t>
      </w:r>
      <w:r w:rsidRPr="00224E89">
        <w:rPr>
          <w:color w:val="000000"/>
          <w:sz w:val="24"/>
          <w:szCs w:val="24"/>
        </w:rPr>
        <w:t>у</w:t>
      </w:r>
      <w:r w:rsidRPr="00224E89">
        <w:rPr>
          <w:color w:val="000000"/>
          <w:sz w:val="24"/>
          <w:szCs w:val="24"/>
        </w:rPr>
        <w:t>лями;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выполнение форматно-логического контроля вводимых пользователем данных в соответс</w:t>
      </w:r>
      <w:r w:rsidRPr="00224E89">
        <w:rPr>
          <w:color w:val="000000"/>
          <w:sz w:val="24"/>
          <w:szCs w:val="24"/>
        </w:rPr>
        <w:t>т</w:t>
      </w:r>
      <w:r w:rsidRPr="00224E89">
        <w:rPr>
          <w:color w:val="000000"/>
          <w:sz w:val="24"/>
          <w:szCs w:val="24"/>
        </w:rPr>
        <w:t>вии с заданными шаблонами;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наличие горячих клавиш для работы с системой;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переключение между полями для заполнения посредством клавиатуры;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уведомление пользователей о событиях в системе;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идентичность отображения в браузерах, указанных в требованиях к программному обеспеч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нию рабочих мест пользователей.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обеспечивать корректную обработку аварийных ситуаций, вызванных н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верными действиями пользователей, неверным форматом или недопустимыми значениями вхо</w:t>
      </w:r>
      <w:r w:rsidRPr="00224E89">
        <w:rPr>
          <w:color w:val="000000"/>
          <w:sz w:val="24"/>
          <w:szCs w:val="24"/>
        </w:rPr>
        <w:t>д</w:t>
      </w:r>
      <w:r w:rsidRPr="00224E89">
        <w:rPr>
          <w:color w:val="000000"/>
          <w:sz w:val="24"/>
          <w:szCs w:val="24"/>
        </w:rPr>
        <w:t>ных данных. В указанных случаях система должна выдавать пользователю соответствующие с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общения, после чего возвращаться в рабочее состояние, предшествовавшее неверной (недопуст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 xml:space="preserve">мой) команде или некорректному вводу данных. 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33" w:name="_Toc491370326"/>
      <w:bookmarkStart w:id="134" w:name="_Toc498003950"/>
      <w:r>
        <w:rPr>
          <w:color w:val="000000"/>
          <w:sz w:val="24"/>
          <w:szCs w:val="24"/>
        </w:rPr>
        <w:t xml:space="preserve">3.1.8. </w:t>
      </w:r>
      <w:r w:rsidRPr="00224E89">
        <w:rPr>
          <w:color w:val="000000"/>
          <w:sz w:val="24"/>
          <w:szCs w:val="24"/>
        </w:rPr>
        <w:t>Требования к защите информации от несанкционированного доступа</w:t>
      </w:r>
      <w:bookmarkEnd w:id="133"/>
      <w:bookmarkEnd w:id="134"/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Доступ пользователей к Системе должен осуществляться в соответствии с правилами ра</w:t>
      </w:r>
      <w:r w:rsidRPr="00224E89">
        <w:rPr>
          <w:color w:val="000000"/>
          <w:sz w:val="24"/>
          <w:szCs w:val="24"/>
        </w:rPr>
        <w:t>з</w:t>
      </w:r>
      <w:r w:rsidRPr="00224E89">
        <w:rPr>
          <w:color w:val="000000"/>
          <w:sz w:val="24"/>
          <w:szCs w:val="24"/>
        </w:rPr>
        <w:t xml:space="preserve">граничения прав доступа к данным.  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Должен быть обеспечен необходимый уровень информационной безопасности путем реал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зации следующих основных требований: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авторизация и аутентификация пользователей на базе идентификаторов и паролей;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предоставление доступа пользователей к ресурсам на основе политики разграничения прав доступа;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протоколирование и хранение протоколов авторизации и действий пользователей;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дублирование и резервирование ключевых элементов подсистемы для повышения надежн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сти работы;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соблюдение правил и регламентов работы для всех технических средств и пользователей.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Передача данных из хранилища данных на оборудование остановочных павильонов должна происходить по шифрованным каналам связи, организованным Концессионером. 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Взаимодействие пользователей с Системой должно производиться посредством веб-браузера через внутренние защищенные каналы передачи (VPN «точка-точка» с шифрованием 256 бит или лучше). 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Взаимодействие между сервером базы данных/приложений и устройством вывода контента на медиаэкраны должно </w:t>
      </w:r>
      <w:proofErr w:type="gramStart"/>
      <w:r w:rsidRPr="00224E89">
        <w:rPr>
          <w:color w:val="000000"/>
          <w:sz w:val="24"/>
          <w:szCs w:val="24"/>
        </w:rPr>
        <w:t>производится</w:t>
      </w:r>
      <w:proofErr w:type="gramEnd"/>
      <w:r w:rsidRPr="00224E89">
        <w:rPr>
          <w:color w:val="000000"/>
          <w:sz w:val="24"/>
          <w:szCs w:val="24"/>
        </w:rPr>
        <w:t xml:space="preserve"> посредством защищенного канала передачи данных (VPN «точка-точка» с шифрованием 256 бит или лучше) и гарантированной пакетной передачи данных (в условиях маленькой и нестабильной пропускной способности канала).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Должен быть предусмотрен функционал мониторинга доступности всех важных элементов системы. Наиболее критически важные узлы должны быть продублированы для обеспечения д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полнительной отказоустойчивости.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35" w:name="_Toc491370327"/>
      <w:bookmarkStart w:id="136" w:name="_Toc498003951"/>
      <w:r>
        <w:rPr>
          <w:color w:val="000000"/>
          <w:sz w:val="24"/>
          <w:szCs w:val="24"/>
        </w:rPr>
        <w:t xml:space="preserve">3.1.9. </w:t>
      </w:r>
      <w:r w:rsidRPr="00224E89">
        <w:rPr>
          <w:color w:val="000000"/>
          <w:sz w:val="24"/>
          <w:szCs w:val="24"/>
        </w:rPr>
        <w:t>Требования к авторизации пользователей беспроводной сети</w:t>
      </w:r>
      <w:bookmarkEnd w:id="135"/>
      <w:bookmarkEnd w:id="136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Оборудование беспроводного доступа должно обеспечивать авторизованный доступ к бе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проводной сети Интернет (Wi-Fi) и идентификацию пользователей на остановках в соответствии с Федеральным законом Российской Федерации от 5 мая 2014 г. N97-ФЗ, постановлениями Прав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тельства РФ №758 от 31 июля 2014 и №801 от 12 августа 2014 г.</w:t>
      </w:r>
    </w:p>
    <w:p w:rsidR="00976F27" w:rsidRPr="00224E89" w:rsidRDefault="00976F27" w:rsidP="002A3F24">
      <w:pPr>
        <w:keepNext/>
        <w:widowControl w:val="0"/>
        <w:tabs>
          <w:tab w:val="left" w:pos="851"/>
        </w:tabs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37" w:name="_Toc491370328"/>
      <w:bookmarkStart w:id="138" w:name="_Toc498003952"/>
      <w:r>
        <w:rPr>
          <w:color w:val="000000"/>
          <w:sz w:val="24"/>
          <w:szCs w:val="24"/>
        </w:rPr>
        <w:t xml:space="preserve">3.1.10. </w:t>
      </w:r>
      <w:r w:rsidRPr="00224E89">
        <w:rPr>
          <w:color w:val="000000"/>
          <w:sz w:val="24"/>
          <w:szCs w:val="24"/>
        </w:rPr>
        <w:t>Требования по сохранности информации при авариях</w:t>
      </w:r>
      <w:bookmarkEnd w:id="137"/>
      <w:bookmarkEnd w:id="138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Должны быть предусмотрены меры, обеспечивающие сохранность информации при наруш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ниях и перебоях в электропитании, отказах (пропадании) каналов связи, организованных Конце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сионером, а также возможность восстановления утерянной информации, в том числе восстановл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ния БД.</w:t>
      </w:r>
    </w:p>
    <w:p w:rsidR="00976F27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При воспроизведении медиаконтента на сенсорных медиаповерхностях остановок необх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 xml:space="preserve">димо осуществлять </w:t>
      </w:r>
      <w:proofErr w:type="gramStart"/>
      <w:r w:rsidRPr="00224E89">
        <w:rPr>
          <w:color w:val="000000"/>
          <w:sz w:val="24"/>
          <w:szCs w:val="24"/>
        </w:rPr>
        <w:t>соответствующее</w:t>
      </w:r>
      <w:proofErr w:type="gramEnd"/>
      <w:r w:rsidRPr="00224E89">
        <w:rPr>
          <w:color w:val="000000"/>
          <w:sz w:val="24"/>
          <w:szCs w:val="24"/>
        </w:rPr>
        <w:t xml:space="preserve"> кеширование медиафайлов по схеме на рисунке 1.</w:t>
      </w:r>
    </w:p>
    <w:p w:rsidR="002A3F24" w:rsidRPr="00224E89" w:rsidRDefault="002A3F24" w:rsidP="002A3F24">
      <w:pPr>
        <w:widowControl w:val="0"/>
        <w:ind w:firstLine="567"/>
        <w:rPr>
          <w:color w:val="000000"/>
          <w:sz w:val="24"/>
          <w:szCs w:val="24"/>
        </w:rPr>
      </w:pP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929630" cy="4037330"/>
            <wp:effectExtent l="19050" t="0" r="0" b="0"/>
            <wp:docPr id="12" name="image05.png" descr="Схема раздачи конт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 descr="Схема раздачи контент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27" w:rsidRDefault="00976F27" w:rsidP="002A3F24">
      <w:pPr>
        <w:widowControl w:val="0"/>
        <w:ind w:firstLine="0"/>
        <w:jc w:val="center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Рисунок 1. Схема доставки медиаконтента на оборудование павильона остановки</w:t>
      </w:r>
    </w:p>
    <w:p w:rsidR="00976F27" w:rsidRPr="00224E89" w:rsidRDefault="00976F27" w:rsidP="00976F27">
      <w:pPr>
        <w:widowControl w:val="0"/>
        <w:ind w:firstLine="709"/>
        <w:jc w:val="center"/>
        <w:rPr>
          <w:color w:val="000000"/>
          <w:sz w:val="24"/>
          <w:szCs w:val="24"/>
        </w:rPr>
      </w:pP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Сохранность информации при авариях и отказах технических средств должна обеспечиват</w:t>
      </w:r>
      <w:r w:rsidRPr="00224E89">
        <w:rPr>
          <w:color w:val="000000"/>
          <w:sz w:val="24"/>
          <w:szCs w:val="24"/>
        </w:rPr>
        <w:t>ь</w:t>
      </w:r>
      <w:r w:rsidRPr="00224E89">
        <w:rPr>
          <w:color w:val="000000"/>
          <w:sz w:val="24"/>
          <w:szCs w:val="24"/>
        </w:rPr>
        <w:t>ся за счёт резервирования технических средств и организации резервного копирования информ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ции. Резервное копирование информации должно включать создание резервных копий данных и ПО Системы.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Для резервного копирования и восстановления данных и ПО Системы должны использоват</w:t>
      </w:r>
      <w:r w:rsidRPr="00224E89">
        <w:rPr>
          <w:color w:val="000000"/>
          <w:sz w:val="24"/>
          <w:szCs w:val="24"/>
        </w:rPr>
        <w:t>ь</w:t>
      </w:r>
      <w:r w:rsidRPr="00224E89">
        <w:rPr>
          <w:color w:val="000000"/>
          <w:sz w:val="24"/>
          <w:szCs w:val="24"/>
        </w:rPr>
        <w:t>ся программные средства резервного копирования и архивирования. Для этого информационные ресурсы Системы должны включаться в контур существующих и используемых Концессионером систем резервного копирования и архивирования.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Производительность средств резервного копирования должна обеспечивать время резервн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го копирования данных и ПО Системы не более 6 часов в сутки. Время восстановления резервных копий данных и ПО Системы не должно превышать 12 часов.</w:t>
      </w:r>
    </w:p>
    <w:p w:rsidR="00976F27" w:rsidRPr="00224E89" w:rsidRDefault="00976F27" w:rsidP="002A3F24">
      <w:pPr>
        <w:keepNext/>
        <w:widowControl w:val="0"/>
        <w:tabs>
          <w:tab w:val="left" w:pos="851"/>
        </w:tabs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39" w:name="_Toc491370329"/>
      <w:bookmarkStart w:id="140" w:name="_Toc498003953"/>
      <w:r>
        <w:rPr>
          <w:color w:val="000000"/>
          <w:sz w:val="24"/>
          <w:szCs w:val="24"/>
        </w:rPr>
        <w:t xml:space="preserve">3.1.11. </w:t>
      </w:r>
      <w:r w:rsidRPr="00224E89">
        <w:rPr>
          <w:color w:val="000000"/>
          <w:sz w:val="24"/>
          <w:szCs w:val="24"/>
        </w:rPr>
        <w:t>Требования к защите от влияния внешних воздействий</w:t>
      </w:r>
      <w:bookmarkEnd w:id="139"/>
      <w:bookmarkEnd w:id="140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Специальных требований по защите от влияния внешних воздействий не предъявляется.</w:t>
      </w:r>
    </w:p>
    <w:p w:rsidR="00976F27" w:rsidRPr="00224E89" w:rsidRDefault="00976F27" w:rsidP="002A3F24">
      <w:pPr>
        <w:keepNext/>
        <w:widowControl w:val="0"/>
        <w:tabs>
          <w:tab w:val="left" w:pos="851"/>
        </w:tabs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41" w:name="_Toc491370330"/>
      <w:bookmarkStart w:id="142" w:name="_Toc498003954"/>
      <w:r>
        <w:rPr>
          <w:color w:val="000000"/>
          <w:sz w:val="24"/>
          <w:szCs w:val="24"/>
        </w:rPr>
        <w:t xml:space="preserve">3.1.12. </w:t>
      </w:r>
      <w:r w:rsidRPr="00224E89">
        <w:rPr>
          <w:color w:val="000000"/>
          <w:sz w:val="24"/>
          <w:szCs w:val="24"/>
        </w:rPr>
        <w:t>Требования к патентной чистоте</w:t>
      </w:r>
      <w:bookmarkEnd w:id="141"/>
      <w:bookmarkEnd w:id="142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Патентная чистота системы и ее частей должна соответствовать действующему законод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тельству Российской Федерации в части защиты интеллектуальной собственности и охраны авто</w:t>
      </w:r>
      <w:r w:rsidRPr="00224E89">
        <w:rPr>
          <w:color w:val="000000"/>
          <w:sz w:val="24"/>
          <w:szCs w:val="24"/>
        </w:rPr>
        <w:t>р</w:t>
      </w:r>
      <w:r w:rsidRPr="00224E89">
        <w:rPr>
          <w:color w:val="000000"/>
          <w:sz w:val="24"/>
          <w:szCs w:val="24"/>
        </w:rPr>
        <w:t xml:space="preserve">ских прав. 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Специальных требований к патентной чистоте не предъявляется.</w:t>
      </w:r>
    </w:p>
    <w:p w:rsidR="00976F27" w:rsidRPr="00224E89" w:rsidRDefault="00976F27" w:rsidP="002A3F24">
      <w:pPr>
        <w:keepNext/>
        <w:widowControl w:val="0"/>
        <w:tabs>
          <w:tab w:val="left" w:pos="851"/>
        </w:tabs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43" w:name="_Toc491370331"/>
      <w:bookmarkStart w:id="144" w:name="_Toc498003955"/>
      <w:r>
        <w:rPr>
          <w:color w:val="000000"/>
          <w:sz w:val="24"/>
          <w:szCs w:val="24"/>
        </w:rPr>
        <w:t xml:space="preserve">3.1.13. </w:t>
      </w:r>
      <w:r w:rsidRPr="00224E89">
        <w:rPr>
          <w:color w:val="000000"/>
          <w:sz w:val="24"/>
          <w:szCs w:val="24"/>
        </w:rPr>
        <w:t>Требования по стандартизации и унификации</w:t>
      </w:r>
      <w:bookmarkEnd w:id="143"/>
      <w:bookmarkEnd w:id="144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Программное обеспечение Системы должно иметь унифицированный пользовательский и</w:t>
      </w:r>
      <w:r w:rsidRPr="00224E89">
        <w:rPr>
          <w:color w:val="000000"/>
          <w:sz w:val="24"/>
          <w:szCs w:val="24"/>
        </w:rPr>
        <w:t>н</w:t>
      </w:r>
      <w:r w:rsidRPr="00224E89">
        <w:rPr>
          <w:color w:val="000000"/>
          <w:sz w:val="24"/>
          <w:szCs w:val="24"/>
        </w:rPr>
        <w:t>терфейс.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Средства автоматизации Системы должны создаваться на основе максимально возможной унификации используемых аппаратно-программных средств, типизации проектных решений, м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дульности построения и наращиваемости структуры.</w:t>
      </w:r>
    </w:p>
    <w:p w:rsidR="00976F27" w:rsidRPr="00224E89" w:rsidRDefault="00976F27" w:rsidP="002A3F24">
      <w:pPr>
        <w:keepNext/>
        <w:widowControl w:val="0"/>
        <w:tabs>
          <w:tab w:val="left" w:pos="851"/>
          <w:tab w:val="left" w:pos="993"/>
        </w:tabs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45" w:name="_Toc491370332"/>
      <w:bookmarkStart w:id="146" w:name="_Toc498003956"/>
      <w:r>
        <w:rPr>
          <w:color w:val="000000"/>
          <w:sz w:val="24"/>
          <w:szCs w:val="24"/>
        </w:rPr>
        <w:t xml:space="preserve">3.1.14. </w:t>
      </w:r>
      <w:r w:rsidRPr="00224E89">
        <w:rPr>
          <w:color w:val="000000"/>
          <w:sz w:val="24"/>
          <w:szCs w:val="24"/>
        </w:rPr>
        <w:t>Требования к возможностям развития, модернизации</w:t>
      </w:r>
      <w:bookmarkEnd w:id="145"/>
      <w:bookmarkEnd w:id="146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Система должна иметь возможность развития и модернизации.</w:t>
      </w:r>
    </w:p>
    <w:p w:rsidR="00976F27" w:rsidRPr="00224E89" w:rsidRDefault="00976F27" w:rsidP="002A3F24">
      <w:pPr>
        <w:keepNext/>
        <w:widowControl w:val="0"/>
        <w:numPr>
          <w:ilvl w:val="1"/>
          <w:numId w:val="0"/>
        </w:numPr>
        <w:ind w:firstLine="567"/>
        <w:contextualSpacing/>
        <w:jc w:val="left"/>
        <w:outlineLvl w:val="1"/>
        <w:rPr>
          <w:color w:val="000000"/>
          <w:sz w:val="24"/>
          <w:szCs w:val="24"/>
        </w:rPr>
      </w:pPr>
      <w:bookmarkStart w:id="147" w:name="_bmby519m11oq" w:colFirst="0" w:colLast="0"/>
      <w:bookmarkStart w:id="148" w:name="_Toc498002619"/>
      <w:bookmarkStart w:id="149" w:name="_Toc498002919"/>
      <w:bookmarkStart w:id="150" w:name="_Toc498002961"/>
      <w:bookmarkStart w:id="151" w:name="_Toc498003011"/>
      <w:bookmarkStart w:id="152" w:name="_Toc498003165"/>
      <w:bookmarkStart w:id="153" w:name="_Toc498003273"/>
      <w:bookmarkStart w:id="154" w:name="_Toc498003622"/>
      <w:bookmarkStart w:id="155" w:name="_Toc498003957"/>
      <w:bookmarkStart w:id="156" w:name="_Toc498002620"/>
      <w:bookmarkStart w:id="157" w:name="_Toc498002920"/>
      <w:bookmarkStart w:id="158" w:name="_Toc498002962"/>
      <w:bookmarkStart w:id="159" w:name="_Toc498003012"/>
      <w:bookmarkStart w:id="160" w:name="_Toc498003166"/>
      <w:bookmarkStart w:id="161" w:name="_Toc498003274"/>
      <w:bookmarkStart w:id="162" w:name="_Toc498003623"/>
      <w:bookmarkStart w:id="163" w:name="_Toc498003958"/>
      <w:bookmarkStart w:id="164" w:name="_Toc498002621"/>
      <w:bookmarkStart w:id="165" w:name="_Toc498002921"/>
      <w:bookmarkStart w:id="166" w:name="_Toc498002963"/>
      <w:bookmarkStart w:id="167" w:name="_Toc498003013"/>
      <w:bookmarkStart w:id="168" w:name="_Toc498003167"/>
      <w:bookmarkStart w:id="169" w:name="_Toc498003275"/>
      <w:bookmarkStart w:id="170" w:name="_Toc498003624"/>
      <w:bookmarkStart w:id="171" w:name="_Toc498003959"/>
      <w:bookmarkStart w:id="172" w:name="_Toc491370333"/>
      <w:bookmarkStart w:id="173" w:name="_Toc498003960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r w:rsidRPr="00224E89">
        <w:rPr>
          <w:color w:val="000000"/>
          <w:sz w:val="24"/>
          <w:szCs w:val="24"/>
        </w:rPr>
        <w:t>Требования к функциям (задачам), выполняемым системой</w:t>
      </w:r>
      <w:bookmarkEnd w:id="172"/>
      <w:bookmarkEnd w:id="173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Все павильоны остановок общественного транспорта должны быть интегрированы с сист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мой уличного информирования и оповещения населения МЧС России, осуществляющей: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плановую трансляцию контента МЧС России (время определяется по согласованию сторон);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внеплановые трансляции в любое время при угрозе и возникновении ЧС.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Интеграция с системой информирования МЧС России должна осуществляться в рамках с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гласованного протокола взаимодействий.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74" w:name="_atw3jem7lln5" w:colFirst="0" w:colLast="0"/>
      <w:bookmarkStart w:id="175" w:name="_Toc491370334"/>
      <w:bookmarkStart w:id="176" w:name="_Toc498003961"/>
      <w:bookmarkEnd w:id="174"/>
      <w:r>
        <w:rPr>
          <w:color w:val="000000"/>
          <w:sz w:val="24"/>
          <w:szCs w:val="24"/>
        </w:rPr>
        <w:t xml:space="preserve">3.1.15. </w:t>
      </w:r>
      <w:r w:rsidRPr="00224E89">
        <w:rPr>
          <w:color w:val="000000"/>
          <w:sz w:val="24"/>
          <w:szCs w:val="24"/>
        </w:rPr>
        <w:t>Требования к подсистеме организации доступа к беспроводной сети Интернет</w:t>
      </w:r>
      <w:bookmarkEnd w:id="175"/>
      <w:bookmarkEnd w:id="176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Оборудование на каждом павильоне остановки общественного транспорта должно предо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тавлять авторизованный доступ к беспроводной сети Интернет (Wi-Fi) и идентификацию польз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вателей на остановках в соответствии с Федеральным законом Российской Федерации от 5 мая 2014 г</w:t>
      </w:r>
      <w:r>
        <w:rPr>
          <w:color w:val="000000"/>
          <w:sz w:val="24"/>
          <w:szCs w:val="24"/>
        </w:rPr>
        <w:t xml:space="preserve">ода № </w:t>
      </w:r>
      <w:r w:rsidRPr="00224E89">
        <w:rPr>
          <w:color w:val="000000"/>
          <w:sz w:val="24"/>
          <w:szCs w:val="24"/>
        </w:rPr>
        <w:t>97-ФЗ, постановлениями Правительства РФ от 31 июля 2014</w:t>
      </w:r>
      <w:r>
        <w:rPr>
          <w:color w:val="000000"/>
          <w:sz w:val="24"/>
          <w:szCs w:val="24"/>
        </w:rPr>
        <w:t xml:space="preserve"> года</w:t>
      </w:r>
      <w:r w:rsidRPr="00224E89">
        <w:rPr>
          <w:color w:val="000000"/>
          <w:sz w:val="24"/>
          <w:szCs w:val="24"/>
        </w:rPr>
        <w:t xml:space="preserve"> №758 и от 12 авг</w:t>
      </w:r>
      <w:r w:rsidRPr="00224E89">
        <w:rPr>
          <w:color w:val="000000"/>
          <w:sz w:val="24"/>
          <w:szCs w:val="24"/>
        </w:rPr>
        <w:t>у</w:t>
      </w:r>
      <w:r w:rsidRPr="00224E89">
        <w:rPr>
          <w:color w:val="000000"/>
          <w:sz w:val="24"/>
          <w:szCs w:val="24"/>
        </w:rPr>
        <w:t>ста 2014 г</w:t>
      </w:r>
      <w:r>
        <w:rPr>
          <w:color w:val="000000"/>
          <w:sz w:val="24"/>
          <w:szCs w:val="24"/>
        </w:rPr>
        <w:t xml:space="preserve">ода </w:t>
      </w:r>
      <w:r w:rsidRPr="00224E89">
        <w:rPr>
          <w:color w:val="000000"/>
          <w:sz w:val="24"/>
          <w:szCs w:val="24"/>
        </w:rPr>
        <w:t xml:space="preserve">№801. 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Авторизацию пользователей необходимо осуществлять по SMS каналу по схеме на рисунке 2.</w:t>
      </w: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929630" cy="3952875"/>
            <wp:effectExtent l="19050" t="0" r="0" b="0"/>
            <wp:docPr id="11" name="image04.png" descr="Схема SMS авториз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 descr="Схема SMS авторизации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27" w:rsidRPr="00224E89" w:rsidRDefault="00976F27" w:rsidP="002A3F24">
      <w:pPr>
        <w:widowControl w:val="0"/>
        <w:ind w:firstLine="0"/>
        <w:jc w:val="center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Рисунок 2. Схема авторизации WiFi-доступа по SMS</w:t>
      </w: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77" w:name="_Toc491370335"/>
      <w:bookmarkStart w:id="178" w:name="_Toc498003962"/>
      <w:r>
        <w:rPr>
          <w:color w:val="000000"/>
          <w:sz w:val="24"/>
          <w:szCs w:val="24"/>
        </w:rPr>
        <w:t xml:space="preserve">3.1.16. </w:t>
      </w:r>
      <w:r w:rsidRPr="00224E89">
        <w:rPr>
          <w:color w:val="000000"/>
          <w:sz w:val="24"/>
          <w:szCs w:val="24"/>
        </w:rPr>
        <w:t xml:space="preserve">Описание работы программного обеспечения трансляции </w:t>
      </w:r>
      <w:proofErr w:type="gramStart"/>
      <w:r w:rsidRPr="00224E89">
        <w:rPr>
          <w:color w:val="000000"/>
          <w:sz w:val="24"/>
          <w:szCs w:val="24"/>
        </w:rPr>
        <w:t>информационных</w:t>
      </w:r>
      <w:proofErr w:type="gramEnd"/>
      <w:r w:rsidRPr="00224E89">
        <w:rPr>
          <w:color w:val="000000"/>
          <w:sz w:val="24"/>
          <w:szCs w:val="24"/>
        </w:rPr>
        <w:t xml:space="preserve"> медиа-файлов, социальной составляющей и диспетчеризации</w:t>
      </w:r>
      <w:bookmarkEnd w:id="177"/>
      <w:bookmarkEnd w:id="178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1. По умолчанию программное обеспечение должно транслировать на тач-панелях информ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 xml:space="preserve">ционных медиа-файлов настраиваемой длительностью (например, 10-20 сек) в блоке от 5 и более роликов. Проигрывание </w:t>
      </w:r>
      <w:proofErr w:type="gramStart"/>
      <w:r w:rsidRPr="00224E89">
        <w:rPr>
          <w:color w:val="000000"/>
          <w:sz w:val="24"/>
          <w:szCs w:val="24"/>
        </w:rPr>
        <w:t>информационных</w:t>
      </w:r>
      <w:proofErr w:type="gramEnd"/>
      <w:r w:rsidRPr="00224E89">
        <w:rPr>
          <w:color w:val="000000"/>
          <w:sz w:val="24"/>
          <w:szCs w:val="24"/>
        </w:rPr>
        <w:t xml:space="preserve"> медиа-файлов происходит в неактивном режиме работы с информационной тач-панелью. В верхней части тач-панели будет выводиться бегущая строка с отображением текущего времени, прогноза погоды и информацией МЧС и тп. При этом поверх информационных медиа-файлов располагаются в правой части экрана сбоку меню в виде нескол</w:t>
      </w:r>
      <w:r w:rsidRPr="00224E89">
        <w:rPr>
          <w:color w:val="000000"/>
          <w:sz w:val="24"/>
          <w:szCs w:val="24"/>
        </w:rPr>
        <w:t>ь</w:t>
      </w:r>
      <w:r w:rsidRPr="00224E89">
        <w:rPr>
          <w:color w:val="000000"/>
          <w:sz w:val="24"/>
          <w:szCs w:val="24"/>
        </w:rPr>
        <w:t>ких кнопок: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  <w:lang w:val="en-US"/>
        </w:rPr>
        <w:t>SOS</w:t>
      </w:r>
      <w:r w:rsidRPr="00224E89">
        <w:rPr>
          <w:color w:val="000000"/>
          <w:sz w:val="24"/>
          <w:szCs w:val="24"/>
        </w:rPr>
        <w:t xml:space="preserve"> (вызов полиции);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вызов такси – вызов местного оператора такси, подключенного к системе;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активация карты местности – можем </w:t>
      </w:r>
      <w:proofErr w:type="gramStart"/>
      <w:r w:rsidRPr="00224E89">
        <w:rPr>
          <w:color w:val="000000"/>
          <w:sz w:val="24"/>
          <w:szCs w:val="24"/>
        </w:rPr>
        <w:t>увидеть</w:t>
      </w:r>
      <w:proofErr w:type="gramEnd"/>
      <w:r w:rsidRPr="00224E89">
        <w:rPr>
          <w:color w:val="000000"/>
          <w:sz w:val="24"/>
          <w:szCs w:val="24"/>
        </w:rPr>
        <w:t xml:space="preserve"> где мы находимся, построить маршрут до в</w:t>
      </w:r>
      <w:r w:rsidRPr="00224E89">
        <w:rPr>
          <w:color w:val="000000"/>
          <w:sz w:val="24"/>
          <w:szCs w:val="24"/>
        </w:rPr>
        <w:t>ы</w:t>
      </w:r>
      <w:r w:rsidRPr="00224E89">
        <w:rPr>
          <w:color w:val="000000"/>
          <w:sz w:val="24"/>
          <w:szCs w:val="24"/>
        </w:rPr>
        <w:t>бранных пользователем мест, осуществить на карте поиск, просмотреть нанесенные на карты до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топримечательности, гостиницы, кафе и рестораны с описаниями и фото;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активация каталога достопримечательностей, кафе и ресторанов с выводом на карте местн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сти и поиском с описанием и фото.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Если при взаимодействии с тач-панелью пользователь не проявлял активность в течени</w:t>
      </w:r>
      <w:proofErr w:type="gramStart"/>
      <w:r w:rsidRPr="00224E89">
        <w:rPr>
          <w:color w:val="000000"/>
          <w:sz w:val="24"/>
          <w:szCs w:val="24"/>
        </w:rPr>
        <w:t>и</w:t>
      </w:r>
      <w:proofErr w:type="gramEnd"/>
      <w:r w:rsidRPr="00224E89">
        <w:rPr>
          <w:color w:val="000000"/>
          <w:sz w:val="24"/>
          <w:szCs w:val="24"/>
        </w:rPr>
        <w:t xml:space="preserve"> 15 секунд, запускается таймер обратного отсчета (настраиваемое время, например 10 секунд и можно осуществить отмену), по истечении которого снова начинается транслирование информационных медиа-файлов. Объемы социальных информационных трансляций определяются в соответствии с Законодательством.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Программное обеспечение остановочного павильона осуществляет высокоскоростное по</w:t>
      </w:r>
      <w:r w:rsidRPr="00224E89">
        <w:rPr>
          <w:color w:val="000000"/>
          <w:sz w:val="24"/>
          <w:szCs w:val="24"/>
        </w:rPr>
        <w:t>д</w:t>
      </w:r>
      <w:r w:rsidRPr="00224E89">
        <w:rPr>
          <w:color w:val="000000"/>
          <w:sz w:val="24"/>
          <w:szCs w:val="24"/>
        </w:rPr>
        <w:t xml:space="preserve">ключение к сети Интернет по </w:t>
      </w:r>
      <w:r w:rsidRPr="00224E89">
        <w:rPr>
          <w:color w:val="000000"/>
          <w:sz w:val="24"/>
          <w:szCs w:val="24"/>
          <w:lang w:val="en-US"/>
        </w:rPr>
        <w:t>WiFi</w:t>
      </w:r>
      <w:r w:rsidRPr="00224E89">
        <w:rPr>
          <w:color w:val="000000"/>
          <w:sz w:val="24"/>
          <w:szCs w:val="24"/>
        </w:rPr>
        <w:t xml:space="preserve"> с авторизацией по </w:t>
      </w:r>
      <w:r w:rsidRPr="00224E89">
        <w:rPr>
          <w:color w:val="000000"/>
          <w:sz w:val="24"/>
          <w:szCs w:val="24"/>
          <w:lang w:val="en-US"/>
        </w:rPr>
        <w:t>SMS</w:t>
      </w:r>
      <w:r w:rsidRPr="00224E89">
        <w:rPr>
          <w:color w:val="000000"/>
          <w:sz w:val="24"/>
          <w:szCs w:val="24"/>
        </w:rPr>
        <w:t xml:space="preserve"> (в соответствии с требованиями Фед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рального закона Россий</w:t>
      </w:r>
      <w:r>
        <w:rPr>
          <w:color w:val="000000"/>
          <w:sz w:val="24"/>
          <w:szCs w:val="24"/>
        </w:rPr>
        <w:t xml:space="preserve">ской Федерации от 5 мая 2014 года № </w:t>
      </w:r>
      <w:r w:rsidRPr="00224E89">
        <w:rPr>
          <w:color w:val="000000"/>
          <w:sz w:val="24"/>
          <w:szCs w:val="24"/>
        </w:rPr>
        <w:t>97-ФЗ, постановлениями Правител</w:t>
      </w:r>
      <w:r w:rsidRPr="00224E89">
        <w:rPr>
          <w:color w:val="000000"/>
          <w:sz w:val="24"/>
          <w:szCs w:val="24"/>
        </w:rPr>
        <w:t>ь</w:t>
      </w:r>
      <w:r w:rsidRPr="00224E89">
        <w:rPr>
          <w:color w:val="000000"/>
          <w:sz w:val="24"/>
          <w:szCs w:val="24"/>
        </w:rPr>
        <w:t>ства РФ от 31 июля 2014</w:t>
      </w:r>
      <w:r>
        <w:rPr>
          <w:color w:val="000000"/>
          <w:sz w:val="24"/>
          <w:szCs w:val="24"/>
        </w:rPr>
        <w:t xml:space="preserve"> года </w:t>
      </w:r>
      <w:r w:rsidRPr="00224E89">
        <w:rPr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 xml:space="preserve"> </w:t>
      </w:r>
      <w:r w:rsidRPr="00224E89">
        <w:rPr>
          <w:color w:val="000000"/>
          <w:sz w:val="24"/>
          <w:szCs w:val="24"/>
        </w:rPr>
        <w:t>758  и от 12 августа 2014 г</w:t>
      </w:r>
      <w:r>
        <w:rPr>
          <w:color w:val="000000"/>
          <w:sz w:val="24"/>
          <w:szCs w:val="24"/>
        </w:rPr>
        <w:t xml:space="preserve">ода </w:t>
      </w:r>
      <w:r w:rsidRPr="00224E89">
        <w:rPr>
          <w:color w:val="000000"/>
          <w:sz w:val="24"/>
          <w:szCs w:val="24"/>
        </w:rPr>
        <w:t>№</w:t>
      </w:r>
      <w:r>
        <w:rPr>
          <w:color w:val="000000"/>
          <w:sz w:val="24"/>
          <w:szCs w:val="24"/>
        </w:rPr>
        <w:t xml:space="preserve"> </w:t>
      </w:r>
      <w:r w:rsidRPr="00224E89">
        <w:rPr>
          <w:color w:val="000000"/>
          <w:sz w:val="24"/>
          <w:szCs w:val="24"/>
        </w:rPr>
        <w:t>801) в радиусе до 100-150 ме</w:t>
      </w:r>
      <w:r w:rsidRPr="00224E89">
        <w:rPr>
          <w:color w:val="000000"/>
          <w:sz w:val="24"/>
          <w:szCs w:val="24"/>
        </w:rPr>
        <w:t>т</w:t>
      </w:r>
      <w:r w:rsidRPr="00224E89">
        <w:rPr>
          <w:color w:val="000000"/>
          <w:sz w:val="24"/>
          <w:szCs w:val="24"/>
        </w:rPr>
        <w:t>ров.</w:t>
      </w:r>
      <w:proofErr w:type="gramEnd"/>
      <w:r w:rsidRPr="00224E89">
        <w:rPr>
          <w:color w:val="000000"/>
          <w:sz w:val="24"/>
          <w:szCs w:val="24"/>
        </w:rPr>
        <w:t xml:space="preserve"> Подтверждение авторизации – раз в 20-30 минут (параметр настраивается).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2. Диспетчеризация транспорта - программное обеспечение подключено к информационно-диспетчерскому центру общественного транспорта и выводит на отдельный экран информацию о движении маршрутов и времени прибытия следующего транспорта. Информация поступает в р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альном времени и при необходимости может быть скорректирована при помощи оператора, нах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дящегося в диспетчерском центре.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 целях получения более полной информации о движении маршрутов и времени прибытия следующего транспорта Концессионер вправе проводить установку специализированного навиг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ционного оборудования в общественном транспорте с согласия Концедента и правообладателя данного транспорта.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3. Видеонаблюдение на остановках представлено в виде видеокамер высокой четкости. К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меры имеют антивандальное и пылевлагозащищенное всепогодное исполнение.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4. В информационно-коммуникационном коробе установлено все информационно-техническое оборудование, и осуществляется поддержка необходимого температурного режима, пылевлагозащищенности, вандалоустойчивости с применением охранной сигнализации и центр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лизованного оповещения оператора, обслуживающего остановочные павильоны.</w:t>
      </w:r>
    </w:p>
    <w:p w:rsidR="00976F27" w:rsidRPr="00224E89" w:rsidRDefault="00976F27" w:rsidP="002A3F24">
      <w:pPr>
        <w:keepNext/>
        <w:widowControl w:val="0"/>
        <w:numPr>
          <w:ilvl w:val="1"/>
          <w:numId w:val="0"/>
        </w:numPr>
        <w:ind w:firstLine="567"/>
        <w:contextualSpacing/>
        <w:jc w:val="left"/>
        <w:outlineLvl w:val="1"/>
        <w:rPr>
          <w:color w:val="000000"/>
          <w:sz w:val="24"/>
          <w:szCs w:val="24"/>
        </w:rPr>
      </w:pPr>
      <w:bookmarkStart w:id="179" w:name="_Toc491370336"/>
      <w:bookmarkStart w:id="180" w:name="_Toc498003963"/>
      <w:r w:rsidRPr="00224E89">
        <w:rPr>
          <w:color w:val="000000"/>
          <w:sz w:val="24"/>
          <w:szCs w:val="24"/>
        </w:rPr>
        <w:t>Требования к видам обеспечения Системы</w:t>
      </w:r>
      <w:bookmarkEnd w:id="179"/>
      <w:bookmarkEnd w:id="180"/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81" w:name="1mrcu09" w:colFirst="0" w:colLast="0"/>
      <w:bookmarkStart w:id="182" w:name="_Toc491370337"/>
      <w:bookmarkStart w:id="183" w:name="_Toc498003964"/>
      <w:bookmarkEnd w:id="181"/>
      <w:r>
        <w:rPr>
          <w:color w:val="000000"/>
          <w:sz w:val="24"/>
          <w:szCs w:val="24"/>
        </w:rPr>
        <w:t xml:space="preserve">3.1.17. </w:t>
      </w:r>
      <w:r w:rsidRPr="00224E89">
        <w:rPr>
          <w:color w:val="000000"/>
          <w:sz w:val="24"/>
          <w:szCs w:val="24"/>
        </w:rPr>
        <w:t>Требования к информационному обеспечению Системы</w:t>
      </w:r>
      <w:bookmarkEnd w:id="182"/>
      <w:bookmarkEnd w:id="183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Информационное обеспечение Системы должно состоять </w:t>
      </w:r>
      <w:proofErr w:type="gramStart"/>
      <w:r w:rsidRPr="00224E89">
        <w:rPr>
          <w:color w:val="000000"/>
          <w:sz w:val="24"/>
          <w:szCs w:val="24"/>
        </w:rPr>
        <w:t>из</w:t>
      </w:r>
      <w:proofErr w:type="gramEnd"/>
      <w:r w:rsidRPr="00224E89">
        <w:rPr>
          <w:color w:val="000000"/>
          <w:sz w:val="24"/>
          <w:szCs w:val="24"/>
        </w:rPr>
        <w:t>: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оперативной БД;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серверов приложений;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сервера обеспечения криптографической защиты канала (VPN);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системы хранения данных.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Оперативная база данных должна содержать прикладные данные, необходимые для работы в Системе.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Для быстрого развертывания контроллеров узлов системы, таких как: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контроллеры медиаповерхностей;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серверы;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другие устройства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должен быть предусмотрен механизм быстрого развертывания программных компонентов системы. В устанавливаемый пакет должен входить весь необходимый набор программных ко</w:t>
      </w:r>
      <w:r w:rsidRPr="00224E89">
        <w:rPr>
          <w:color w:val="000000"/>
          <w:sz w:val="24"/>
          <w:szCs w:val="24"/>
        </w:rPr>
        <w:t>м</w:t>
      </w:r>
      <w:r w:rsidRPr="00224E89">
        <w:rPr>
          <w:color w:val="000000"/>
          <w:sz w:val="24"/>
          <w:szCs w:val="24"/>
        </w:rPr>
        <w:t>понентов и конфигурационных настроек системы.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Точная спецификация к серверам должна быть разработана по результатам проектирования Системы соглас</w:t>
      </w:r>
      <w:r>
        <w:rPr>
          <w:color w:val="000000"/>
          <w:sz w:val="24"/>
          <w:szCs w:val="24"/>
        </w:rPr>
        <w:t xml:space="preserve">но требованиям, приведенным </w:t>
      </w:r>
      <w:proofErr w:type="gramStart"/>
      <w:r>
        <w:rPr>
          <w:color w:val="000000"/>
          <w:sz w:val="24"/>
          <w:szCs w:val="24"/>
        </w:rPr>
        <w:t>в</w:t>
      </w:r>
      <w:proofErr w:type="gramEnd"/>
      <w:r>
        <w:rPr>
          <w:color w:val="000000"/>
          <w:sz w:val="24"/>
          <w:szCs w:val="24"/>
        </w:rPr>
        <w:t xml:space="preserve"> подпункта </w:t>
      </w:r>
      <w:r w:rsidRPr="00224E89">
        <w:rPr>
          <w:color w:val="000000"/>
          <w:sz w:val="24"/>
          <w:szCs w:val="24"/>
        </w:rPr>
        <w:t>2.1.5.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Других специальных требований к информационному обеспечению не предъявляется.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84" w:name="_Toc491370338"/>
      <w:bookmarkStart w:id="185" w:name="_Toc498003965"/>
      <w:r>
        <w:rPr>
          <w:color w:val="000000"/>
          <w:sz w:val="24"/>
          <w:szCs w:val="24"/>
        </w:rPr>
        <w:t xml:space="preserve">3.1.18. </w:t>
      </w:r>
      <w:r w:rsidRPr="00224E89">
        <w:rPr>
          <w:color w:val="000000"/>
          <w:sz w:val="24"/>
          <w:szCs w:val="24"/>
        </w:rPr>
        <w:t>Требования к лингвистическому обеспечению Системы</w:t>
      </w:r>
      <w:bookmarkEnd w:id="184"/>
      <w:bookmarkEnd w:id="185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Должен быть применен графический двуязычный интерфейс на русском и английском яз</w:t>
      </w:r>
      <w:r w:rsidRPr="00224E89">
        <w:rPr>
          <w:color w:val="000000"/>
          <w:sz w:val="24"/>
          <w:szCs w:val="24"/>
        </w:rPr>
        <w:t>ы</w:t>
      </w:r>
      <w:r w:rsidRPr="00224E89">
        <w:rPr>
          <w:color w:val="000000"/>
          <w:sz w:val="24"/>
          <w:szCs w:val="24"/>
        </w:rPr>
        <w:t>ках, исключающий необходимость изучения и применения пользователями, при их общении со средствами автоматизации, языков программирования,  ввода/вывода и манипулирования данн</w:t>
      </w:r>
      <w:r w:rsidRPr="00224E89">
        <w:rPr>
          <w:color w:val="000000"/>
          <w:sz w:val="24"/>
          <w:szCs w:val="24"/>
        </w:rPr>
        <w:t>ы</w:t>
      </w:r>
      <w:r w:rsidRPr="00224E89">
        <w:rPr>
          <w:color w:val="000000"/>
          <w:sz w:val="24"/>
          <w:szCs w:val="24"/>
        </w:rPr>
        <w:t>ми.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Сообщения, выдаваемые пользователям системой, должны быть на русском или английском языках. Выбор необходимого языка осуществляется пользователем системы.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Специальных требований к языковым средствам описания объектов информационной базы не предъявляется.</w:t>
      </w:r>
    </w:p>
    <w:p w:rsidR="00976F27" w:rsidRPr="00224E89" w:rsidRDefault="00976F27" w:rsidP="002A3F24">
      <w:pPr>
        <w:keepNext/>
        <w:widowControl w:val="0"/>
        <w:tabs>
          <w:tab w:val="left" w:pos="426"/>
        </w:tabs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86" w:name="111kx3o" w:colFirst="0" w:colLast="0"/>
      <w:bookmarkStart w:id="187" w:name="_Toc491370339"/>
      <w:bookmarkStart w:id="188" w:name="_Toc498003966"/>
      <w:bookmarkEnd w:id="186"/>
      <w:r>
        <w:rPr>
          <w:color w:val="000000"/>
          <w:sz w:val="24"/>
          <w:szCs w:val="24"/>
        </w:rPr>
        <w:t xml:space="preserve">3.1.19. </w:t>
      </w:r>
      <w:r w:rsidRPr="00224E89">
        <w:rPr>
          <w:color w:val="000000"/>
          <w:sz w:val="24"/>
          <w:szCs w:val="24"/>
        </w:rPr>
        <w:t>Требования к программному обеспечению Системы</w:t>
      </w:r>
      <w:bookmarkEnd w:id="187"/>
      <w:bookmarkEnd w:id="188"/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Общесистемное программное обеспечение системы должно обеспечивать работу: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операционной системы;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сервера приложений; 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сервера СУБД;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 xml:space="preserve">ПО резервного копирования; </w:t>
      </w:r>
      <w:proofErr w:type="gramEnd"/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программных сре</w:t>
      </w:r>
      <w:proofErr w:type="gramStart"/>
      <w:r w:rsidRPr="00224E89">
        <w:rPr>
          <w:color w:val="000000"/>
          <w:sz w:val="24"/>
          <w:szCs w:val="24"/>
        </w:rPr>
        <w:t>дств кр</w:t>
      </w:r>
      <w:proofErr w:type="gramEnd"/>
      <w:r w:rsidRPr="00224E89">
        <w:rPr>
          <w:color w:val="000000"/>
          <w:sz w:val="24"/>
          <w:szCs w:val="24"/>
        </w:rPr>
        <w:t>иптографической защиты информации.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Серверы приложений должны обеспечивать работу: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Системы размещения </w:t>
      </w:r>
      <w:proofErr w:type="gramStart"/>
      <w:r w:rsidRPr="00224E89">
        <w:rPr>
          <w:color w:val="000000"/>
          <w:sz w:val="24"/>
          <w:szCs w:val="24"/>
        </w:rPr>
        <w:t>информационных</w:t>
      </w:r>
      <w:proofErr w:type="gramEnd"/>
      <w:r w:rsidRPr="00224E89">
        <w:rPr>
          <w:color w:val="000000"/>
          <w:sz w:val="24"/>
          <w:szCs w:val="24"/>
        </w:rPr>
        <w:t xml:space="preserve"> медиа-файлов;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Системы информирования о приближающемся транспорте с получением соответствующей информации от навигационной диспетчерской системы;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Системы авторизации пользователей по </w:t>
      </w:r>
      <w:r w:rsidRPr="00224E89">
        <w:rPr>
          <w:color w:val="000000"/>
          <w:sz w:val="24"/>
          <w:szCs w:val="24"/>
          <w:lang w:val="en-US"/>
        </w:rPr>
        <w:t>Wi</w:t>
      </w:r>
      <w:r w:rsidRPr="00224E89">
        <w:rPr>
          <w:color w:val="000000"/>
          <w:sz w:val="24"/>
          <w:szCs w:val="24"/>
        </w:rPr>
        <w:t>-</w:t>
      </w:r>
      <w:r w:rsidRPr="00224E89">
        <w:rPr>
          <w:color w:val="000000"/>
          <w:sz w:val="24"/>
          <w:szCs w:val="24"/>
          <w:lang w:val="en-US"/>
        </w:rPr>
        <w:t>Fi</w:t>
      </w:r>
      <w:r w:rsidRPr="00224E89">
        <w:rPr>
          <w:color w:val="000000"/>
          <w:sz w:val="24"/>
          <w:szCs w:val="24"/>
        </w:rPr>
        <w:t>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Системы видеонаблюдения.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Операционная система должна соответствовать следующим требованиям: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64-битная серверная операционная система;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поддержка работы процессоров x86-64 до 8 ядер.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СУБД должна соответствовать следующим требованиям: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реляционная система управления базами данных;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наличие интерфейсов для различных языков программирования;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поддержка стандарта ANSI SQL, в том числе расширения PSM. 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ПО</w:t>
      </w:r>
      <w:proofErr w:type="gramEnd"/>
      <w:r w:rsidRPr="00224E89">
        <w:rPr>
          <w:color w:val="000000"/>
          <w:sz w:val="24"/>
          <w:szCs w:val="24"/>
        </w:rPr>
        <w:t xml:space="preserve"> </w:t>
      </w:r>
      <w:proofErr w:type="gramStart"/>
      <w:r w:rsidRPr="00224E89">
        <w:rPr>
          <w:color w:val="000000"/>
          <w:sz w:val="24"/>
          <w:szCs w:val="24"/>
        </w:rPr>
        <w:t>резервного</w:t>
      </w:r>
      <w:proofErr w:type="gramEnd"/>
      <w:r w:rsidRPr="00224E89">
        <w:rPr>
          <w:color w:val="000000"/>
          <w:sz w:val="24"/>
          <w:szCs w:val="24"/>
        </w:rPr>
        <w:t xml:space="preserve"> копирования должно соответствовать следующим требованиям: 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наличие поддержки онлайн-резервного копирования;</w:t>
      </w:r>
    </w:p>
    <w:p w:rsidR="00976F27" w:rsidRPr="00224E89" w:rsidRDefault="00976F27" w:rsidP="002A3F24">
      <w:pPr>
        <w:widowControl w:val="0"/>
        <w:tabs>
          <w:tab w:val="left" w:pos="426"/>
        </w:tabs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наличие поддержки резервного копирования файловых систем, используемых операционн</w:t>
      </w:r>
      <w:r w:rsidRPr="00224E89">
        <w:rPr>
          <w:color w:val="000000"/>
          <w:sz w:val="24"/>
          <w:szCs w:val="24"/>
        </w:rPr>
        <w:t>ы</w:t>
      </w:r>
      <w:r w:rsidRPr="00224E89">
        <w:rPr>
          <w:color w:val="000000"/>
          <w:sz w:val="24"/>
          <w:szCs w:val="24"/>
        </w:rPr>
        <w:t>ми системами серверов.</w:t>
      </w:r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2"/>
        <w:rPr>
          <w:color w:val="000000"/>
          <w:sz w:val="24"/>
          <w:szCs w:val="24"/>
        </w:rPr>
      </w:pPr>
      <w:bookmarkStart w:id="189" w:name="_Toc498003967"/>
      <w:r>
        <w:rPr>
          <w:color w:val="000000"/>
          <w:sz w:val="24"/>
          <w:szCs w:val="24"/>
        </w:rPr>
        <w:t xml:space="preserve">3.1.20. </w:t>
      </w:r>
      <w:r w:rsidRPr="00224E89">
        <w:rPr>
          <w:color w:val="000000"/>
          <w:sz w:val="24"/>
          <w:szCs w:val="24"/>
        </w:rPr>
        <w:t>Техническое обеспечение</w:t>
      </w:r>
      <w:bookmarkEnd w:id="189"/>
    </w:p>
    <w:p w:rsidR="00976F27" w:rsidRPr="00224E89" w:rsidRDefault="00976F27" w:rsidP="002A3F24">
      <w:pPr>
        <w:keepNext/>
        <w:widowControl w:val="0"/>
        <w:ind w:firstLine="567"/>
        <w:contextualSpacing/>
        <w:jc w:val="left"/>
        <w:outlineLvl w:val="3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Требования к коммутационному оборудованию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Соединение между остановочными павильонами и центром обработки данных (далее – ЦОД) должно осуществляться на основе технологии Fast Ethernet, Gigabit Ethernet или 10GigabitEthernet, исходя из расчетной нагрузки на сети с учетом развития системы.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Транспортная среда – волоконно-оптическая линия связи (далее – ВОЛС) или кабель «витая пара». В качестве оборудования точек консолидации могут использоваться коммутаторы втор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го/третьего уровня высокой производительности с возможностью удаленного управления.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Необходимая пропускная способность канала связи периферийного оборудования с сервером должна быть не менее 10 Мбит/с.  Необходимо предусмотреть возможность резервирования кан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лов передачи данных. В качестве резервных каналов могут использоваться беспроводные сети и каналы связи.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Необходимо предусмотреть установку межсетевого экрана с пропускной способностью, о</w:t>
      </w:r>
      <w:r w:rsidRPr="00224E89">
        <w:rPr>
          <w:color w:val="000000"/>
          <w:sz w:val="24"/>
          <w:szCs w:val="24"/>
        </w:rPr>
        <w:t>п</w:t>
      </w:r>
      <w:r w:rsidRPr="00224E89">
        <w:rPr>
          <w:color w:val="000000"/>
          <w:sz w:val="24"/>
          <w:szCs w:val="24"/>
        </w:rPr>
        <w:t>ределяемой задачами подсистемы, сертифицированного на соответствие требованиям ФСТЭК России к межсетевым экранам. Требования к защите каналов связи и границы ответственности сторон информационного взаимодействия определяются на этапе проектирования.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Строительно-монтажные работы кабельных сетей должны осуществляться в соответствии с рекомендациями стандартов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sz w:val="24"/>
          <w:szCs w:val="24"/>
          <w:lang w:val="en-US"/>
        </w:rPr>
      </w:pPr>
      <w:r w:rsidRPr="00224E89">
        <w:rPr>
          <w:sz w:val="24"/>
          <w:szCs w:val="24"/>
          <w:lang w:val="en-US"/>
        </w:rPr>
        <w:t>ANSI/EIA/TIA 568 – «Commercial Building Telecommunications Wiring Standart»;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sz w:val="24"/>
          <w:szCs w:val="24"/>
          <w:lang w:val="en-US"/>
        </w:rPr>
      </w:pPr>
      <w:proofErr w:type="gramStart"/>
      <w:r w:rsidRPr="00224E89">
        <w:rPr>
          <w:sz w:val="24"/>
          <w:szCs w:val="24"/>
          <w:lang w:val="en-US"/>
        </w:rPr>
        <w:t>ANSI/EIA/TIA 569 – «Commercial Building Standart for Telecommunications Pathwais and Spa</w:t>
      </w:r>
      <w:r w:rsidRPr="00224E89">
        <w:rPr>
          <w:sz w:val="24"/>
          <w:szCs w:val="24"/>
          <w:lang w:val="en-US"/>
        </w:rPr>
        <w:t>c</w:t>
      </w:r>
      <w:r w:rsidRPr="00224E89">
        <w:rPr>
          <w:sz w:val="24"/>
          <w:szCs w:val="24"/>
          <w:lang w:val="en-US"/>
        </w:rPr>
        <w:t>es».</w:t>
      </w:r>
      <w:proofErr w:type="gramEnd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  <w:lang w:bidi="ru-RU"/>
        </w:rPr>
      </w:pPr>
      <w:r w:rsidRPr="00224E89">
        <w:rPr>
          <w:color w:val="000000"/>
          <w:sz w:val="24"/>
          <w:szCs w:val="24"/>
          <w:lang w:bidi="ru-RU"/>
        </w:rPr>
        <w:t>Строительно-монтажные работы ВОЛС должны осуществляться в соответствии с нормами на данный вид строительства, действующими на территории Российской Федерации, в том числе: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sz w:val="24"/>
          <w:szCs w:val="24"/>
        </w:rPr>
      </w:pPr>
      <w:r w:rsidRPr="00224E89">
        <w:rPr>
          <w:sz w:val="24"/>
          <w:szCs w:val="24"/>
        </w:rPr>
        <w:t>«Руководством по прокладке, монтажу и сдаче в эксплуатацию ВОЛС (линейно-кабельные сооружения). 1987 г.»;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sz w:val="24"/>
          <w:szCs w:val="24"/>
        </w:rPr>
      </w:pPr>
      <w:r w:rsidRPr="00224E89">
        <w:rPr>
          <w:sz w:val="24"/>
          <w:szCs w:val="24"/>
        </w:rPr>
        <w:t>«Руководство по строительству линейных сооружений магистральных, внутризоновых опт</w:t>
      </w:r>
      <w:r w:rsidRPr="00224E89">
        <w:rPr>
          <w:sz w:val="24"/>
          <w:szCs w:val="24"/>
        </w:rPr>
        <w:t>и</w:t>
      </w:r>
      <w:r w:rsidRPr="00224E89">
        <w:rPr>
          <w:sz w:val="24"/>
          <w:szCs w:val="24"/>
        </w:rPr>
        <w:t>ческих линий связи. ССКТБ, 1993 г.»;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sz w:val="24"/>
          <w:szCs w:val="24"/>
        </w:rPr>
      </w:pPr>
      <w:r w:rsidRPr="00224E89">
        <w:rPr>
          <w:sz w:val="24"/>
          <w:szCs w:val="24"/>
        </w:rPr>
        <w:t>«Руководство по защите оптических кабелей от ударов молний», 1996 г.</w:t>
      </w:r>
    </w:p>
    <w:p w:rsidR="00976F27" w:rsidRDefault="00976F27" w:rsidP="002A3F24">
      <w:pPr>
        <w:widowControl w:val="0"/>
        <w:ind w:firstLine="567"/>
        <w:rPr>
          <w:color w:val="000000"/>
          <w:sz w:val="24"/>
          <w:szCs w:val="24"/>
          <w:lang w:bidi="ru-RU"/>
        </w:rPr>
      </w:pPr>
      <w:r w:rsidRPr="00224E89">
        <w:rPr>
          <w:color w:val="000000"/>
          <w:sz w:val="24"/>
          <w:szCs w:val="24"/>
          <w:lang w:bidi="ru-RU"/>
        </w:rPr>
        <w:t>Предоставление каналов сре</w:t>
      </w:r>
      <w:proofErr w:type="gramStart"/>
      <w:r w:rsidRPr="00224E89">
        <w:rPr>
          <w:color w:val="000000"/>
          <w:sz w:val="24"/>
          <w:szCs w:val="24"/>
          <w:lang w:bidi="ru-RU"/>
        </w:rPr>
        <w:t>дств св</w:t>
      </w:r>
      <w:proofErr w:type="gramEnd"/>
      <w:r w:rsidRPr="00224E89">
        <w:rPr>
          <w:color w:val="000000"/>
          <w:sz w:val="24"/>
          <w:szCs w:val="24"/>
          <w:lang w:bidi="ru-RU"/>
        </w:rPr>
        <w:t>язи и передачи данных должно быть обеспечено Конце</w:t>
      </w:r>
      <w:r w:rsidRPr="00224E89">
        <w:rPr>
          <w:color w:val="000000"/>
          <w:sz w:val="24"/>
          <w:szCs w:val="24"/>
          <w:lang w:bidi="ru-RU"/>
        </w:rPr>
        <w:t>с</w:t>
      </w:r>
      <w:r w:rsidRPr="00224E89">
        <w:rPr>
          <w:color w:val="000000"/>
          <w:sz w:val="24"/>
          <w:szCs w:val="24"/>
          <w:lang w:bidi="ru-RU"/>
        </w:rPr>
        <w:t>сионером.</w:t>
      </w: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  <w:lang w:bidi="ru-RU"/>
        </w:rPr>
      </w:pPr>
    </w:p>
    <w:p w:rsidR="00976F27" w:rsidRPr="00224E89" w:rsidRDefault="00976F27" w:rsidP="00976F27">
      <w:pPr>
        <w:widowControl w:val="0"/>
        <w:ind w:firstLine="0"/>
        <w:contextualSpacing/>
        <w:jc w:val="center"/>
        <w:outlineLvl w:val="0"/>
        <w:rPr>
          <w:sz w:val="24"/>
          <w:szCs w:val="24"/>
        </w:rPr>
      </w:pPr>
      <w:bookmarkStart w:id="190" w:name="_Toc498003968"/>
      <w:r>
        <w:rPr>
          <w:sz w:val="24"/>
          <w:szCs w:val="24"/>
        </w:rPr>
        <w:t xml:space="preserve">4. </w:t>
      </w:r>
      <w:r w:rsidRPr="00224E89">
        <w:rPr>
          <w:sz w:val="24"/>
          <w:szCs w:val="24"/>
        </w:rPr>
        <w:t>Требования к устройству остановочных павильонов общественного транспорта</w:t>
      </w:r>
      <w:bookmarkStart w:id="191" w:name="_18nadlfdyr98" w:colFirst="0" w:colLast="0"/>
      <w:bookmarkEnd w:id="190"/>
      <w:bookmarkEnd w:id="191"/>
    </w:p>
    <w:p w:rsidR="00976F27" w:rsidRDefault="00976F27" w:rsidP="00976F27">
      <w:pPr>
        <w:keepNext/>
        <w:widowControl w:val="0"/>
        <w:numPr>
          <w:ilvl w:val="1"/>
          <w:numId w:val="0"/>
        </w:numPr>
        <w:ind w:firstLine="709"/>
        <w:contextualSpacing/>
        <w:jc w:val="left"/>
        <w:outlineLvl w:val="1"/>
        <w:rPr>
          <w:color w:val="000000"/>
          <w:sz w:val="24"/>
          <w:szCs w:val="24"/>
        </w:rPr>
      </w:pPr>
      <w:bookmarkStart w:id="192" w:name="_Toc491370342"/>
      <w:bookmarkStart w:id="193" w:name="_Toc498003969"/>
    </w:p>
    <w:p w:rsidR="00976F27" w:rsidRPr="00224E89" w:rsidRDefault="00976F27" w:rsidP="002A3F24">
      <w:pPr>
        <w:keepNext/>
        <w:widowControl w:val="0"/>
        <w:numPr>
          <w:ilvl w:val="1"/>
          <w:numId w:val="0"/>
        </w:numPr>
        <w:ind w:firstLine="567"/>
        <w:contextualSpacing/>
        <w:jc w:val="left"/>
        <w:outlineLvl w:val="1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Требования к проектированию</w:t>
      </w:r>
      <w:bookmarkEnd w:id="192"/>
      <w:bookmarkEnd w:id="193"/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Перед началом выполнения проектных работ определить и согласовать с Концедентом точки подключения к системе электроснабжения и каналам связи оборудования павильонов.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Выполнить разработку проектно-сметной документации для выполнения полного комплекса строительных, электромонтажных, пусконаладочных работ и испытаний по устройству остан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вочных павильонов общественного транспорта: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комплекс монтажных работ по устройству металлоконструкций остановочных павильонов общественного транспорта, используя собственное грузоподъемное оборудование, монтажные приспособления, расходные материалы, включая окрасочные работы;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комплекс монтажных работ по подключению оборудования остановочных павильонов к к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налам связи и системе электроснабжения, в том числе щитов управления и прокладка питающих кабельных линий до точки подключения, включая мо</w:t>
      </w:r>
      <w:r>
        <w:rPr>
          <w:color w:val="000000"/>
          <w:sz w:val="24"/>
          <w:szCs w:val="24"/>
        </w:rPr>
        <w:t>нтаж лотков (при необходимости).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Концессионер, в течение семи рабочих дней с момента подписания настоящего договора, обязан осуществить запрос на выдачу технических условий для подключения к электрическим с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тям, а также должен получить всю необходимую документацию для проектирования и установки павильонов.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Концессионер, в течение одного месяца с момента разработки проектной документации, об</w:t>
      </w:r>
      <w:r w:rsidRPr="00224E89">
        <w:rPr>
          <w:color w:val="000000"/>
          <w:sz w:val="24"/>
          <w:szCs w:val="24"/>
        </w:rPr>
        <w:t>я</w:t>
      </w:r>
      <w:r w:rsidRPr="00224E89">
        <w:rPr>
          <w:color w:val="000000"/>
          <w:sz w:val="24"/>
          <w:szCs w:val="24"/>
        </w:rPr>
        <w:t>зан получить экспертное заключение от организации, осуществляющей технический надзор, кот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рое должно содержать вывод о соответствии конструкции павильона, произведенных расчетов н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грузок, схемы электроснабжения и технической документации нормативным правовым актам, а также вывод о возможности безопасной эксплуатации павильона в течение расчетного срока эк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 xml:space="preserve">плуатации. </w:t>
      </w:r>
      <w:proofErr w:type="gramEnd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Концессионер обязуется предоставить проектную документацию в течение двух рабочих дней с момента получения соответствующего запроса Организацией, осуществляющей технич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ский надзор. Факт передачи проектной документации подтверждается подписанием Организац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 xml:space="preserve">ей, осуществляющей технический надзор, и Концессионером соответствующего акта. 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Технический надзор за строительством объектов осуществляет Концессионер. 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Вся техническая документация должна включать следующие разделы: пояснительная запи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ка; технологические и конструктивные решения конструкции павильонов, в том числе расчет н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грузок, технический расчет; схема электроснабжения; мероприятия по обеспечению пожарной безопасности; указания по изготовлению, хранению, транспортировке, монтажу, наладке, эксплу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тации, техническому обслуживанию, ремонту, демонтажу и утилизации конструкции павильона; сведения об использовании литературы и нормативных актов.</w:t>
      </w:r>
      <w:proofErr w:type="gramEnd"/>
    </w:p>
    <w:p w:rsidR="00976F27" w:rsidRPr="00224E89" w:rsidRDefault="00976F27" w:rsidP="002A3F24">
      <w:pPr>
        <w:keepNext/>
        <w:widowControl w:val="0"/>
        <w:numPr>
          <w:ilvl w:val="1"/>
          <w:numId w:val="0"/>
        </w:numPr>
        <w:ind w:firstLine="567"/>
        <w:contextualSpacing/>
        <w:jc w:val="left"/>
        <w:outlineLvl w:val="1"/>
        <w:rPr>
          <w:color w:val="000000"/>
          <w:sz w:val="24"/>
          <w:szCs w:val="24"/>
        </w:rPr>
      </w:pPr>
      <w:bookmarkStart w:id="194" w:name="_Toc491370343"/>
      <w:bookmarkStart w:id="195" w:name="_Toc498003970"/>
      <w:r w:rsidRPr="00224E89">
        <w:rPr>
          <w:color w:val="000000"/>
          <w:sz w:val="24"/>
          <w:szCs w:val="24"/>
        </w:rPr>
        <w:t>Требования к выполнению работ</w:t>
      </w:r>
      <w:bookmarkEnd w:id="194"/>
      <w:bookmarkEnd w:id="195"/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Работы по новому строительству, включая строительно-монтажные и пуско-наладочные р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боты, прокладку кабельных линий, монтаж шкафов электрообеспечения, систем управления в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деовыводом и медиаэкранами должны осуществляться в соответствии с проектной документацией и календарным планом выполнения работ. Концессионер обязан в течени</w:t>
      </w:r>
      <w:proofErr w:type="gramStart"/>
      <w:r w:rsidRPr="00224E89">
        <w:rPr>
          <w:color w:val="000000"/>
          <w:sz w:val="24"/>
          <w:szCs w:val="24"/>
        </w:rPr>
        <w:t>и</w:t>
      </w:r>
      <w:proofErr w:type="gramEnd"/>
      <w:r w:rsidRPr="00224E89">
        <w:rPr>
          <w:color w:val="000000"/>
          <w:sz w:val="24"/>
          <w:szCs w:val="24"/>
        </w:rPr>
        <w:t xml:space="preserve"> 5 (пяти) дней с момента подписания Соглашения предоставить Конценденту календарный план выполнения работ в соо</w:t>
      </w:r>
      <w:r w:rsidRPr="00224E89">
        <w:rPr>
          <w:color w:val="000000"/>
          <w:sz w:val="24"/>
          <w:szCs w:val="24"/>
        </w:rPr>
        <w:t>т</w:t>
      </w:r>
      <w:r w:rsidRPr="00224E89">
        <w:rPr>
          <w:color w:val="000000"/>
          <w:sz w:val="24"/>
          <w:szCs w:val="24"/>
        </w:rPr>
        <w:t>ветствии со сроками исполнения.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Концессионер выполняет работы в полном соответствии с требованиями Технического зад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ния на выполнение работ, проектной документации, Правил безопасности при проведении высо</w:t>
      </w:r>
      <w:r w:rsidRPr="00224E89">
        <w:rPr>
          <w:color w:val="000000"/>
          <w:sz w:val="24"/>
          <w:szCs w:val="24"/>
        </w:rPr>
        <w:t>т</w:t>
      </w:r>
      <w:r w:rsidRPr="00224E89">
        <w:rPr>
          <w:color w:val="000000"/>
          <w:sz w:val="24"/>
          <w:szCs w:val="24"/>
        </w:rPr>
        <w:t>ных работ (Приказ Министерства труда и социальной защиты РФ о</w:t>
      </w:r>
      <w:r>
        <w:rPr>
          <w:color w:val="000000"/>
          <w:sz w:val="24"/>
          <w:szCs w:val="24"/>
        </w:rPr>
        <w:t xml:space="preserve">т 28 марта 2014 года          </w:t>
      </w:r>
      <w:r w:rsidRPr="00224E89">
        <w:rPr>
          <w:color w:val="000000"/>
          <w:sz w:val="24"/>
          <w:szCs w:val="24"/>
        </w:rPr>
        <w:t xml:space="preserve"> № 155н "Об утверждении Правил по охране труда при работе на высоте"), Правил технической эк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плуатации электроустановок потребителей (ПТЭЭП, Приказ Минэнерго России №6 от 13</w:t>
      </w:r>
      <w:r>
        <w:rPr>
          <w:color w:val="000000"/>
          <w:sz w:val="24"/>
          <w:szCs w:val="24"/>
        </w:rPr>
        <w:t xml:space="preserve"> января 2003 года</w:t>
      </w:r>
      <w:r w:rsidRPr="00224E89">
        <w:rPr>
          <w:color w:val="000000"/>
          <w:sz w:val="24"/>
          <w:szCs w:val="24"/>
        </w:rPr>
        <w:t>), Правил</w:t>
      </w:r>
      <w:proofErr w:type="gramEnd"/>
      <w:r w:rsidRPr="00224E89">
        <w:rPr>
          <w:color w:val="000000"/>
          <w:sz w:val="24"/>
          <w:szCs w:val="24"/>
        </w:rPr>
        <w:t xml:space="preserve"> по охране труда при эксплуатации электроустановок (ПОТЭЭ, </w:t>
      </w:r>
      <w:r>
        <w:rPr>
          <w:color w:val="000000"/>
          <w:sz w:val="24"/>
          <w:szCs w:val="24"/>
        </w:rPr>
        <w:t>Приказ Ми</w:t>
      </w:r>
      <w:r>
        <w:rPr>
          <w:color w:val="000000"/>
          <w:sz w:val="24"/>
          <w:szCs w:val="24"/>
        </w:rPr>
        <w:t>н</w:t>
      </w:r>
      <w:r>
        <w:rPr>
          <w:color w:val="000000"/>
          <w:sz w:val="24"/>
          <w:szCs w:val="24"/>
        </w:rPr>
        <w:t>труда России от 24 июля 2013 года</w:t>
      </w:r>
      <w:r w:rsidRPr="00224E89">
        <w:rPr>
          <w:color w:val="000000"/>
          <w:sz w:val="24"/>
          <w:szCs w:val="24"/>
        </w:rPr>
        <w:t xml:space="preserve"> №328н.), Правил устройства электроустановок (ПУЭ), Фед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ральных норм и правил в области промышленной безопасности «Правила безопасности опасных производственных объектов, на которых используются подъемные сооружения»</w:t>
      </w:r>
      <w:r>
        <w:rPr>
          <w:color w:val="000000"/>
          <w:sz w:val="24"/>
          <w:szCs w:val="24"/>
        </w:rPr>
        <w:t xml:space="preserve"> (Приказ Росте</w:t>
      </w:r>
      <w:r>
        <w:rPr>
          <w:color w:val="000000"/>
          <w:sz w:val="24"/>
          <w:szCs w:val="24"/>
        </w:rPr>
        <w:t>х</w:t>
      </w:r>
      <w:r>
        <w:rPr>
          <w:color w:val="000000"/>
          <w:sz w:val="24"/>
          <w:szCs w:val="24"/>
        </w:rPr>
        <w:t xml:space="preserve">надзора от 12 ноября 2013 года </w:t>
      </w:r>
      <w:r w:rsidRPr="00224E89">
        <w:rPr>
          <w:color w:val="000000"/>
          <w:sz w:val="24"/>
          <w:szCs w:val="24"/>
        </w:rPr>
        <w:t>№533).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Работы, предусмотренные Контрактом, проводятся на основании проектно-сметной док</w:t>
      </w:r>
      <w:r w:rsidRPr="00224E89">
        <w:rPr>
          <w:color w:val="000000"/>
          <w:sz w:val="24"/>
          <w:szCs w:val="24"/>
        </w:rPr>
        <w:t>у</w:t>
      </w:r>
      <w:r w:rsidRPr="00224E89">
        <w:rPr>
          <w:color w:val="000000"/>
          <w:sz w:val="24"/>
          <w:szCs w:val="24"/>
        </w:rPr>
        <w:t>ментации, со штампом «К производству работ» в объеме в соответствии с требованиями дейс</w:t>
      </w:r>
      <w:r w:rsidRPr="00224E89">
        <w:rPr>
          <w:color w:val="000000"/>
          <w:sz w:val="24"/>
          <w:szCs w:val="24"/>
        </w:rPr>
        <w:t>т</w:t>
      </w:r>
      <w:r w:rsidRPr="00224E89">
        <w:rPr>
          <w:color w:val="000000"/>
          <w:sz w:val="24"/>
          <w:szCs w:val="24"/>
        </w:rPr>
        <w:t xml:space="preserve">вующего законодательства. </w:t>
      </w:r>
    </w:p>
    <w:p w:rsidR="00976F27" w:rsidRPr="00224E89" w:rsidRDefault="00976F27" w:rsidP="002A3F24">
      <w:pPr>
        <w:ind w:firstLine="567"/>
        <w:contextualSpacing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Концессионер в течение семи рабочих дней с момента подписания настоящего договора об</w:t>
      </w:r>
      <w:r w:rsidRPr="00224E89">
        <w:rPr>
          <w:color w:val="000000"/>
          <w:sz w:val="24"/>
          <w:szCs w:val="24"/>
        </w:rPr>
        <w:t>я</w:t>
      </w:r>
      <w:r w:rsidRPr="00224E89">
        <w:rPr>
          <w:color w:val="000000"/>
          <w:sz w:val="24"/>
          <w:szCs w:val="24"/>
        </w:rPr>
        <w:t>зан осуществить запрос на выдачу технических условий для подключения к электричеству, пр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ектную и техническую документацию по зданию, а также должен получить прочую необходимую документацию для проектирования и установки медиаэкранов.</w:t>
      </w:r>
    </w:p>
    <w:p w:rsidR="00976F27" w:rsidRPr="00224E89" w:rsidRDefault="00976F27" w:rsidP="002A3F24">
      <w:pPr>
        <w:keepNext/>
        <w:widowControl w:val="0"/>
        <w:numPr>
          <w:ilvl w:val="1"/>
          <w:numId w:val="0"/>
        </w:numPr>
        <w:ind w:firstLine="567"/>
        <w:contextualSpacing/>
        <w:jc w:val="left"/>
        <w:outlineLvl w:val="1"/>
        <w:rPr>
          <w:color w:val="000000"/>
          <w:sz w:val="24"/>
          <w:szCs w:val="24"/>
        </w:rPr>
      </w:pPr>
      <w:bookmarkStart w:id="196" w:name="_Toc491370344"/>
      <w:bookmarkStart w:id="197" w:name="_Toc498003971"/>
      <w:r w:rsidRPr="00224E89">
        <w:rPr>
          <w:color w:val="000000"/>
          <w:sz w:val="24"/>
          <w:szCs w:val="24"/>
        </w:rPr>
        <w:t>Требования к конструктивному выполнению остановочного павильона общественного транспорта</w:t>
      </w:r>
      <w:bookmarkEnd w:id="196"/>
      <w:bookmarkEnd w:id="197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Тип остановочного павильона определяется Концедентом на этапе предпроектного обслед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вания. Возможно исполнение остановочных павильонов в двух вариантах: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Тип остановочного павильона № 1:</w:t>
      </w: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500370" cy="3531235"/>
            <wp:effectExtent l="19050" t="0" r="508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370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2A3F24" w:rsidRDefault="002A3F24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Тип остановочного павильона № 2:</w:t>
      </w:r>
    </w:p>
    <w:p w:rsidR="00976F27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247005" cy="410781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410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C7B" w:rsidRPr="00224E89" w:rsidRDefault="001F5C7B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Остановочный павильон общественного транспорта должен иметь габаритные размеры: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длина 5700-6000 мм</w:t>
      </w:r>
      <w:r w:rsidRPr="00976F27">
        <w:rPr>
          <w:color w:val="000000"/>
          <w:sz w:val="24"/>
          <w:szCs w:val="24"/>
        </w:rPr>
        <w:t>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высота - до крыши 2300-2500 мм, габариты по высоте, включая световую стелу с указателем – 3300-3500 мм;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глубина 1500-1800 мм.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Остановочный павильон общественного транспорта должен включать: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силовой каркас;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крышу;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декоративные колонны;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информационную панель;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верхнюю декоративную панель;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заднюю ветрозащитную стенку;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информационную стойку;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световой информационный короб;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электронное оборудование;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скамью.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Остановочный павильон общественного транспорта должен быть выполнен с применением следующих материалов: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нержавеющая сталь</w:t>
      </w:r>
      <w:r w:rsidRPr="00976F27">
        <w:rPr>
          <w:color w:val="000000"/>
          <w:sz w:val="24"/>
          <w:szCs w:val="24"/>
        </w:rPr>
        <w:t>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стекло триплекс;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профиль для стекла;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светодиодная лента;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минвата;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вспененный полиэтилен.</w:t>
      </w: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  <w:bookmarkStart w:id="198" w:name="_sqyw64" w:colFirst="0" w:colLast="0"/>
      <w:bookmarkEnd w:id="198"/>
    </w:p>
    <w:p w:rsidR="00976F27" w:rsidRDefault="00976F27" w:rsidP="002A3F24">
      <w:pPr>
        <w:widowControl w:val="0"/>
        <w:ind w:firstLine="0"/>
        <w:jc w:val="center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Рисунок 3. Внешний вид остановочного павильона</w:t>
      </w:r>
    </w:p>
    <w:p w:rsidR="001F5C7B" w:rsidRPr="00224E89" w:rsidRDefault="001F5C7B" w:rsidP="00976F27">
      <w:pPr>
        <w:widowControl w:val="0"/>
        <w:ind w:firstLine="709"/>
        <w:jc w:val="center"/>
        <w:rPr>
          <w:color w:val="000000"/>
          <w:sz w:val="24"/>
          <w:szCs w:val="24"/>
        </w:rPr>
      </w:pP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Информационный блок должен обеспечивать следующие технологические решения:</w:t>
      </w:r>
    </w:p>
    <w:p w:rsidR="00976F27" w:rsidRPr="00224E89" w:rsidRDefault="00976F27" w:rsidP="002A3F24">
      <w:pPr>
        <w:widowControl w:val="0"/>
        <w:numPr>
          <w:ilvl w:val="0"/>
          <w:numId w:val="23"/>
        </w:numPr>
        <w:ind w:left="0"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Получение навигационных данных от транспортных средств с навигационного ди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петчерского сервера и вывод следующей информации: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наименование конечного и начального остановочных пунктов маршрута,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схема движения по маршруту, месторасположение остановки на карте Нижнего Новгорода;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актуальная информация о времени, оставшемся до прибытия ближайших транспортных средств, с указанием номеров автобусных и троллейбусных маршрутов;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текущая дата;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текущее время;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температура воздуха.</w:t>
      </w:r>
    </w:p>
    <w:p w:rsidR="00976F27" w:rsidRPr="00224E89" w:rsidRDefault="00976F27" w:rsidP="002A3F24">
      <w:pPr>
        <w:widowControl w:val="0"/>
        <w:numPr>
          <w:ilvl w:val="0"/>
          <w:numId w:val="23"/>
        </w:numPr>
        <w:ind w:left="0" w:firstLine="567"/>
        <w:contextualSpacing/>
        <w:jc w:val="left"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Осуществление трансляции информационных медиафайлов и новостей СМИ на и</w:t>
      </w:r>
      <w:r w:rsidRPr="00224E89">
        <w:rPr>
          <w:color w:val="000000"/>
          <w:sz w:val="24"/>
          <w:szCs w:val="24"/>
        </w:rPr>
        <w:t>н</w:t>
      </w:r>
      <w:r w:rsidRPr="00224E89">
        <w:rPr>
          <w:color w:val="000000"/>
          <w:sz w:val="24"/>
          <w:szCs w:val="24"/>
        </w:rPr>
        <w:t>формационных медиаэкранах согласно расписания трансляций.</w:t>
      </w:r>
      <w:proofErr w:type="gramEnd"/>
    </w:p>
    <w:p w:rsidR="00976F27" w:rsidRPr="00224E89" w:rsidRDefault="00976F27" w:rsidP="002A3F24">
      <w:pPr>
        <w:widowControl w:val="0"/>
        <w:numPr>
          <w:ilvl w:val="0"/>
          <w:numId w:val="23"/>
        </w:numPr>
        <w:ind w:left="0"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Предоставление возможности вызова такси.</w:t>
      </w:r>
    </w:p>
    <w:p w:rsidR="00976F27" w:rsidRPr="00224E89" w:rsidRDefault="00976F27" w:rsidP="002A3F24">
      <w:pPr>
        <w:widowControl w:val="0"/>
        <w:numPr>
          <w:ilvl w:val="0"/>
          <w:numId w:val="23"/>
        </w:numPr>
        <w:ind w:left="0"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Предоставление связи с экстренной службой 112.</w:t>
      </w:r>
    </w:p>
    <w:p w:rsidR="00976F27" w:rsidRPr="00224E89" w:rsidRDefault="00976F27" w:rsidP="002A3F24">
      <w:pPr>
        <w:widowControl w:val="0"/>
        <w:numPr>
          <w:ilvl w:val="0"/>
          <w:numId w:val="23"/>
        </w:numPr>
        <w:ind w:left="0"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Осуществление информирования посетителей о достопримечательностях и карты города по запросу.</w:t>
      </w:r>
    </w:p>
    <w:p w:rsidR="00976F27" w:rsidRPr="00224E89" w:rsidRDefault="00976F27" w:rsidP="002A3F24">
      <w:pPr>
        <w:widowControl w:val="0"/>
        <w:numPr>
          <w:ilvl w:val="0"/>
          <w:numId w:val="23"/>
        </w:numPr>
        <w:ind w:left="0"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Осуществление возможности обновления информационных медиафайлов, справо</w:t>
      </w:r>
      <w:r w:rsidRPr="00224E89">
        <w:rPr>
          <w:color w:val="000000"/>
          <w:sz w:val="24"/>
          <w:szCs w:val="24"/>
        </w:rPr>
        <w:t>ч</w:t>
      </w:r>
      <w:r w:rsidRPr="00224E89">
        <w:rPr>
          <w:color w:val="000000"/>
          <w:sz w:val="24"/>
          <w:szCs w:val="24"/>
        </w:rPr>
        <w:t>ной информации  и новостей СМИ удаленно в автоматическом режиме.</w:t>
      </w:r>
    </w:p>
    <w:p w:rsidR="00976F27" w:rsidRPr="00224E89" w:rsidRDefault="00976F27" w:rsidP="002A3F24">
      <w:pPr>
        <w:widowControl w:val="0"/>
        <w:numPr>
          <w:ilvl w:val="0"/>
          <w:numId w:val="23"/>
        </w:numPr>
        <w:ind w:left="0"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Предоставление описания выбранных пользователем гостиниц, кафе и ресторанов.</w:t>
      </w:r>
    </w:p>
    <w:p w:rsidR="00976F27" w:rsidRPr="00224E89" w:rsidRDefault="00976F27" w:rsidP="002A3F24">
      <w:pPr>
        <w:keepNext/>
        <w:widowControl w:val="0"/>
        <w:numPr>
          <w:ilvl w:val="1"/>
          <w:numId w:val="0"/>
        </w:numPr>
        <w:ind w:firstLine="567"/>
        <w:contextualSpacing/>
        <w:jc w:val="left"/>
        <w:outlineLvl w:val="1"/>
        <w:rPr>
          <w:color w:val="000000"/>
          <w:sz w:val="24"/>
          <w:szCs w:val="24"/>
        </w:rPr>
      </w:pPr>
      <w:bookmarkStart w:id="199" w:name="_Toc491370345"/>
      <w:bookmarkStart w:id="200" w:name="_Toc498003972"/>
      <w:r w:rsidRPr="00224E89">
        <w:rPr>
          <w:color w:val="000000"/>
          <w:sz w:val="24"/>
          <w:szCs w:val="24"/>
        </w:rPr>
        <w:t>Требования к техническому обеспечению остановочного павильона общественного тран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порта</w:t>
      </w:r>
      <w:bookmarkEnd w:id="199"/>
      <w:bookmarkEnd w:id="200"/>
      <w:r>
        <w:rPr>
          <w:color w:val="000000"/>
          <w:sz w:val="24"/>
          <w:szCs w:val="24"/>
        </w:rPr>
        <w:t>:</w:t>
      </w:r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На каждом остановочном павильоне общественного транспорта должно быть установлено следующее оборудование: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Управляемый коммутатор с медиако</w:t>
      </w:r>
      <w:r>
        <w:rPr>
          <w:color w:val="000000"/>
          <w:sz w:val="24"/>
          <w:szCs w:val="24"/>
        </w:rPr>
        <w:t>нвертором (оптика – витая пара).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Медиаплеер с возможностью воспроизведения видео высокой четкости с разрешением 4К или лучше: процессор не менее 4 потоков, с тактовой частотой не менее 3 ГГц/ оперативная п</w:t>
      </w:r>
      <w:r w:rsidRPr="00224E89">
        <w:rPr>
          <w:color w:val="000000"/>
          <w:sz w:val="24"/>
          <w:szCs w:val="24"/>
        </w:rPr>
        <w:t>а</w:t>
      </w:r>
      <w:r w:rsidRPr="00224E89">
        <w:rPr>
          <w:color w:val="000000"/>
          <w:sz w:val="24"/>
          <w:szCs w:val="24"/>
        </w:rPr>
        <w:t>мять от 16 Гб/, диск не менее 256 Гб SSD/ внешняя видеокарта, подключаемая по шине PCI-E или лучше, с необходимым быстродействием/ сетевое подключение на скорости 100 Мбит или выше/ операционная система, обеспечивающая работоспособность системы, не</w:t>
      </w:r>
      <w:proofErr w:type="gramEnd"/>
      <w:r w:rsidRPr="00224E89">
        <w:rPr>
          <w:color w:val="000000"/>
          <w:sz w:val="24"/>
          <w:szCs w:val="24"/>
        </w:rPr>
        <w:t xml:space="preserve"> менее одного выхода </w:t>
      </w:r>
      <w:r w:rsidRPr="00224E89">
        <w:rPr>
          <w:color w:val="000000"/>
          <w:sz w:val="24"/>
          <w:szCs w:val="24"/>
          <w:lang w:val="en-US"/>
        </w:rPr>
        <w:t>HDMI</w:t>
      </w:r>
      <w:r>
        <w:rPr>
          <w:color w:val="000000"/>
          <w:sz w:val="24"/>
          <w:szCs w:val="24"/>
        </w:rPr>
        <w:t>, не менее 2 портов  - 2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Информационный компьютер на базе процессора с количеством ядер не менее двух или в</w:t>
      </w:r>
      <w:r w:rsidRPr="00224E89">
        <w:rPr>
          <w:color w:val="000000"/>
          <w:sz w:val="24"/>
          <w:szCs w:val="24"/>
        </w:rPr>
        <w:t>ы</w:t>
      </w:r>
      <w:r w:rsidRPr="00224E89">
        <w:rPr>
          <w:color w:val="000000"/>
          <w:sz w:val="24"/>
          <w:szCs w:val="24"/>
        </w:rPr>
        <w:t xml:space="preserve">ше, частота ядер не менее 1 ГГц, размер памяти от 1Gb и выше, жесткий диск объемом 4Гб или больше, сетевое подключение на скорости 100 Мбит или выше, не менее двух последовательных </w:t>
      </w:r>
      <w:r w:rsidRPr="00224E89">
        <w:rPr>
          <w:color w:val="000000"/>
          <w:sz w:val="24"/>
          <w:szCs w:val="24"/>
          <w:lang w:val="en-US"/>
        </w:rPr>
        <w:t>COM</w:t>
      </w:r>
      <w:r w:rsidRPr="00224E89">
        <w:rPr>
          <w:color w:val="000000"/>
          <w:sz w:val="24"/>
          <w:szCs w:val="24"/>
        </w:rPr>
        <w:t>-портов, н</w:t>
      </w:r>
      <w:r>
        <w:rPr>
          <w:color w:val="000000"/>
          <w:sz w:val="24"/>
          <w:szCs w:val="24"/>
        </w:rPr>
        <w:t>е менее двух USB портов – 1 шт.</w:t>
      </w:r>
      <w:proofErr w:type="gramEnd"/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IP PDA-розетки - 8шт.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Однофазный стабилизатор напряжения необходимой мо</w:t>
      </w:r>
      <w:r>
        <w:rPr>
          <w:color w:val="000000"/>
          <w:sz w:val="24"/>
          <w:szCs w:val="24"/>
        </w:rPr>
        <w:t>щности–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ИБП U</w:t>
      </w:r>
      <w:r>
        <w:rPr>
          <w:color w:val="000000"/>
          <w:sz w:val="24"/>
          <w:szCs w:val="24"/>
        </w:rPr>
        <w:t>PS необходимой мощности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Wi-Fi оборудование - 1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proofErr w:type="gramStart"/>
      <w:r w:rsidRPr="00224E89">
        <w:rPr>
          <w:rFonts w:eastAsia="Courier New"/>
          <w:color w:val="000000"/>
          <w:sz w:val="24"/>
          <w:szCs w:val="24"/>
          <w:lang w:bidi="ru-RU"/>
        </w:rPr>
        <w:t>Всепогодные, профессиональные, вандалозащищенные, сенсорные медиапанели, диагональю не менее 65 дюймов, обеспечивающие обработку не менее 20 касаний, для работы в режиме 24 ч</w:t>
      </w:r>
      <w:r w:rsidRPr="00224E89">
        <w:rPr>
          <w:rFonts w:eastAsia="Courier New"/>
          <w:color w:val="000000"/>
          <w:sz w:val="24"/>
          <w:szCs w:val="24"/>
          <w:lang w:bidi="ru-RU"/>
        </w:rPr>
        <w:t>а</w:t>
      </w:r>
      <w:r w:rsidRPr="00224E89">
        <w:rPr>
          <w:rFonts w:eastAsia="Courier New"/>
          <w:color w:val="000000"/>
          <w:sz w:val="24"/>
          <w:szCs w:val="24"/>
          <w:lang w:bidi="ru-RU"/>
        </w:rPr>
        <w:t>са на 7 дней в неделю.</w:t>
      </w:r>
      <w:proofErr w:type="gramEnd"/>
      <w:r w:rsidRPr="00224E89">
        <w:rPr>
          <w:rFonts w:eastAsia="Courier New"/>
          <w:color w:val="000000"/>
          <w:sz w:val="24"/>
          <w:szCs w:val="24"/>
          <w:lang w:bidi="ru-RU"/>
        </w:rPr>
        <w:t xml:space="preserve"> Матрицы информационных панелей должны быть выполнены по технол</w:t>
      </w:r>
      <w:r w:rsidRPr="00224E89">
        <w:rPr>
          <w:rFonts w:eastAsia="Courier New"/>
          <w:color w:val="000000"/>
          <w:sz w:val="24"/>
          <w:szCs w:val="24"/>
          <w:lang w:bidi="ru-RU"/>
        </w:rPr>
        <w:t>о</w:t>
      </w:r>
      <w:r w:rsidRPr="00224E89">
        <w:rPr>
          <w:rFonts w:eastAsia="Courier New"/>
          <w:color w:val="000000"/>
          <w:sz w:val="24"/>
          <w:szCs w:val="24"/>
          <w:lang w:bidi="ru-RU"/>
        </w:rPr>
        <w:t>гии SMVA или лучше, с разрешающей способностью не менее 4К или лучше, иметь яркость не менее 2000 кандел*м</w:t>
      </w:r>
      <w:proofErr w:type="gramStart"/>
      <w:r w:rsidRPr="00224E89">
        <w:rPr>
          <w:rFonts w:eastAsia="Courier New"/>
          <w:color w:val="000000"/>
          <w:sz w:val="24"/>
          <w:szCs w:val="24"/>
          <w:lang w:bidi="ru-RU"/>
        </w:rPr>
        <w:t>2</w:t>
      </w:r>
      <w:proofErr w:type="gramEnd"/>
      <w:r w:rsidRPr="00224E89">
        <w:rPr>
          <w:rFonts w:eastAsia="Courier New"/>
          <w:color w:val="000000"/>
          <w:sz w:val="24"/>
          <w:szCs w:val="24"/>
          <w:lang w:bidi="ru-RU"/>
        </w:rPr>
        <w:t>, контраст матрицы 5000:1 или лучше, угол обзора 178*178 градусов или лучше. Подсветка экранов с установкой светодиодов DLED или аналогичных. Количество меди</w:t>
      </w:r>
      <w:r w:rsidRPr="00224E89">
        <w:rPr>
          <w:rFonts w:eastAsia="Courier New"/>
          <w:color w:val="000000"/>
          <w:sz w:val="24"/>
          <w:szCs w:val="24"/>
          <w:lang w:bidi="ru-RU"/>
        </w:rPr>
        <w:t>а</w:t>
      </w:r>
      <w:r w:rsidRPr="00224E89">
        <w:rPr>
          <w:rFonts w:eastAsia="Courier New"/>
          <w:color w:val="000000"/>
          <w:sz w:val="24"/>
          <w:szCs w:val="24"/>
          <w:lang w:bidi="ru-RU"/>
        </w:rPr>
        <w:t>панелей не менее 2 штук. Медиаэкран должен выдерживать ударные нагрузки до 150 кг/кв</w:t>
      </w:r>
      <w:proofErr w:type="gramStart"/>
      <w:r w:rsidRPr="00224E89">
        <w:rPr>
          <w:rFonts w:eastAsia="Courier New"/>
          <w:color w:val="000000"/>
          <w:sz w:val="24"/>
          <w:szCs w:val="24"/>
          <w:lang w:bidi="ru-RU"/>
        </w:rPr>
        <w:t>.м</w:t>
      </w:r>
      <w:proofErr w:type="gramEnd"/>
      <w:r w:rsidRPr="00224E89">
        <w:rPr>
          <w:rFonts w:eastAsia="Courier New"/>
          <w:color w:val="000000"/>
          <w:sz w:val="24"/>
          <w:szCs w:val="24"/>
          <w:lang w:bidi="ru-RU"/>
        </w:rPr>
        <w:t xml:space="preserve"> и а</w:t>
      </w:r>
      <w:r w:rsidRPr="00224E89">
        <w:rPr>
          <w:rFonts w:eastAsia="Courier New"/>
          <w:color w:val="000000"/>
          <w:sz w:val="24"/>
          <w:szCs w:val="24"/>
          <w:lang w:bidi="ru-RU"/>
        </w:rPr>
        <w:t>в</w:t>
      </w:r>
      <w:r w:rsidRPr="00224E89">
        <w:rPr>
          <w:rFonts w:eastAsia="Courier New"/>
          <w:color w:val="000000"/>
          <w:sz w:val="24"/>
          <w:szCs w:val="24"/>
          <w:lang w:bidi="ru-RU"/>
        </w:rPr>
        <w:t>томатически снижать яркость в ночное время до установленных при проекти</w:t>
      </w:r>
      <w:r>
        <w:rPr>
          <w:rFonts w:eastAsia="Courier New"/>
          <w:color w:val="000000"/>
          <w:sz w:val="24"/>
          <w:szCs w:val="24"/>
          <w:lang w:bidi="ru-RU"/>
        </w:rPr>
        <w:t>ровании значений.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>истема оповещения с вн</w:t>
      </w:r>
      <w:r>
        <w:rPr>
          <w:color w:val="000000"/>
          <w:sz w:val="24"/>
          <w:szCs w:val="24"/>
        </w:rPr>
        <w:t>ешним громкоговорителем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</w:t>
      </w:r>
      <w:r w:rsidRPr="00224E89">
        <w:rPr>
          <w:color w:val="000000"/>
          <w:sz w:val="24"/>
          <w:szCs w:val="24"/>
        </w:rPr>
        <w:t>онтроллер «У</w:t>
      </w:r>
      <w:r>
        <w:rPr>
          <w:color w:val="000000"/>
          <w:sz w:val="24"/>
          <w:szCs w:val="24"/>
        </w:rPr>
        <w:t>мный дом» с GSM-модулем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Датчик объема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Датчик открытия двери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Датчики удара – 2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Пожарный датчик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Модель управления обогревательными</w:t>
      </w:r>
      <w:r>
        <w:rPr>
          <w:color w:val="000000"/>
          <w:sz w:val="24"/>
          <w:szCs w:val="24"/>
        </w:rPr>
        <w:t xml:space="preserve"> приборами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Модуль измерения </w:t>
      </w:r>
      <w:r>
        <w:rPr>
          <w:color w:val="000000"/>
          <w:sz w:val="24"/>
          <w:szCs w:val="24"/>
        </w:rPr>
        <w:t>температуры в помещении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Дверной эл</w:t>
      </w:r>
      <w:r>
        <w:rPr>
          <w:color w:val="000000"/>
          <w:sz w:val="24"/>
          <w:szCs w:val="24"/>
        </w:rPr>
        <w:t>ектромеханический замок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Модуль обогрева – 1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Кондиционер – 1 шт.</w:t>
      </w:r>
    </w:p>
    <w:p w:rsidR="00976F27" w:rsidRPr="00B869C2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  <w:lang w:val="en-US"/>
        </w:rPr>
        <w:t>HD</w:t>
      </w:r>
      <w:r w:rsidRPr="00224E89">
        <w:rPr>
          <w:color w:val="000000"/>
          <w:sz w:val="24"/>
          <w:szCs w:val="24"/>
        </w:rPr>
        <w:t xml:space="preserve"> </w:t>
      </w:r>
      <w:r w:rsidRPr="00224E89">
        <w:rPr>
          <w:color w:val="000000"/>
          <w:sz w:val="24"/>
          <w:szCs w:val="24"/>
          <w:lang w:val="en-US"/>
        </w:rPr>
        <w:t>Web</w:t>
      </w:r>
      <w:r w:rsidRPr="00224E89">
        <w:rPr>
          <w:color w:val="000000"/>
          <w:sz w:val="24"/>
          <w:szCs w:val="24"/>
        </w:rPr>
        <w:t>-камеры</w:t>
      </w:r>
      <w:r>
        <w:rPr>
          <w:color w:val="000000"/>
          <w:sz w:val="24"/>
          <w:szCs w:val="24"/>
        </w:rPr>
        <w:t>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Информационные панели о времени прибытия следующего автобуса с контроллером, обе</w:t>
      </w:r>
      <w:r w:rsidRPr="00224E89">
        <w:rPr>
          <w:color w:val="000000"/>
          <w:sz w:val="24"/>
          <w:szCs w:val="24"/>
        </w:rPr>
        <w:t>с</w:t>
      </w:r>
      <w:r w:rsidRPr="00224E89">
        <w:rPr>
          <w:color w:val="000000"/>
          <w:sz w:val="24"/>
          <w:szCs w:val="24"/>
        </w:rPr>
        <w:t xml:space="preserve">печивающие подключение по интерфейсам </w:t>
      </w:r>
      <w:r w:rsidRPr="00224E89">
        <w:rPr>
          <w:color w:val="000000"/>
          <w:sz w:val="24"/>
          <w:szCs w:val="24"/>
          <w:lang w:val="en-US"/>
        </w:rPr>
        <w:t>RJ</w:t>
      </w:r>
      <w:r w:rsidRPr="00224E89">
        <w:rPr>
          <w:color w:val="000000"/>
          <w:sz w:val="24"/>
          <w:szCs w:val="24"/>
        </w:rPr>
        <w:t xml:space="preserve">-45 или </w:t>
      </w:r>
      <w:r w:rsidRPr="00224E89">
        <w:rPr>
          <w:color w:val="000000"/>
          <w:sz w:val="24"/>
          <w:szCs w:val="24"/>
          <w:lang w:val="en-US"/>
        </w:rPr>
        <w:t>USB</w:t>
      </w:r>
      <w:r>
        <w:rPr>
          <w:color w:val="000000"/>
          <w:sz w:val="24"/>
          <w:szCs w:val="24"/>
        </w:rPr>
        <w:t xml:space="preserve"> – 2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</w:t>
      </w:r>
      <w:r>
        <w:rPr>
          <w:color w:val="000000"/>
          <w:sz w:val="24"/>
          <w:szCs w:val="24"/>
        </w:rPr>
        <w:t>лагозащищенный микрофон – 2 шт.</w:t>
      </w:r>
    </w:p>
    <w:p w:rsidR="00976F27" w:rsidRPr="00224E89" w:rsidRDefault="00976F27" w:rsidP="002A3F24">
      <w:pPr>
        <w:widowControl w:val="0"/>
        <w:ind w:firstLine="567"/>
        <w:contextualSpacing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Влагозащищенный динамик – 2 шт.</w:t>
      </w:r>
    </w:p>
    <w:p w:rsidR="00976F27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Схема соединений оборудования остановочного павильона общественного транспорта пр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ведена на рисунке 4.</w:t>
      </w:r>
    </w:p>
    <w:p w:rsidR="002A3F24" w:rsidRPr="00224E89" w:rsidRDefault="002A3F24" w:rsidP="002A3F24">
      <w:pPr>
        <w:widowControl w:val="0"/>
        <w:ind w:firstLine="567"/>
        <w:rPr>
          <w:color w:val="000000"/>
          <w:sz w:val="24"/>
          <w:szCs w:val="24"/>
        </w:rPr>
      </w:pP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943600" cy="393890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F27" w:rsidRPr="00224E89" w:rsidRDefault="00976F27" w:rsidP="001F5C7B">
      <w:pPr>
        <w:widowControl w:val="0"/>
        <w:ind w:firstLine="0"/>
        <w:jc w:val="center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Рисунок 4. Схема соединений оборудования</w:t>
      </w:r>
    </w:p>
    <w:p w:rsidR="00976F27" w:rsidRPr="00224E89" w:rsidRDefault="00976F27" w:rsidP="00976F27">
      <w:pPr>
        <w:widowControl w:val="0"/>
        <w:ind w:firstLine="709"/>
        <w:rPr>
          <w:color w:val="000000"/>
          <w:sz w:val="24"/>
          <w:szCs w:val="24"/>
        </w:rPr>
      </w:pPr>
    </w:p>
    <w:p w:rsidR="00976F27" w:rsidRPr="00224E89" w:rsidRDefault="00976F27" w:rsidP="002A3F24">
      <w:pPr>
        <w:keepNext/>
        <w:widowControl w:val="0"/>
        <w:numPr>
          <w:ilvl w:val="1"/>
          <w:numId w:val="0"/>
        </w:numPr>
        <w:ind w:firstLine="567"/>
        <w:contextualSpacing/>
        <w:jc w:val="left"/>
        <w:outlineLvl w:val="1"/>
        <w:rPr>
          <w:color w:val="000000"/>
          <w:sz w:val="24"/>
          <w:szCs w:val="24"/>
        </w:rPr>
      </w:pPr>
      <w:bookmarkStart w:id="201" w:name="_Toc491370346"/>
      <w:bookmarkStart w:id="202" w:name="_Toc498003973"/>
      <w:r w:rsidRPr="00224E89">
        <w:rPr>
          <w:color w:val="000000"/>
          <w:sz w:val="24"/>
          <w:szCs w:val="24"/>
        </w:rPr>
        <w:t xml:space="preserve">Перечень документов, на основании которых осуществляются работы по </w:t>
      </w:r>
      <w:proofErr w:type="gramStart"/>
      <w:r w:rsidRPr="00224E89">
        <w:rPr>
          <w:color w:val="000000"/>
          <w:sz w:val="24"/>
          <w:szCs w:val="24"/>
        </w:rPr>
        <w:t>монтажу</w:t>
      </w:r>
      <w:proofErr w:type="gramEnd"/>
      <w:r w:rsidRPr="00224E89">
        <w:rPr>
          <w:color w:val="000000"/>
          <w:sz w:val="24"/>
          <w:szCs w:val="24"/>
        </w:rPr>
        <w:t xml:space="preserve"> и создаё</w:t>
      </w:r>
      <w:r w:rsidRPr="00224E89">
        <w:rPr>
          <w:color w:val="000000"/>
          <w:sz w:val="24"/>
          <w:szCs w:val="24"/>
        </w:rPr>
        <w:t>т</w:t>
      </w:r>
      <w:r w:rsidRPr="00224E89">
        <w:rPr>
          <w:color w:val="000000"/>
          <w:sz w:val="24"/>
          <w:szCs w:val="24"/>
        </w:rPr>
        <w:t>ся система</w:t>
      </w:r>
      <w:bookmarkEnd w:id="201"/>
      <w:bookmarkEnd w:id="202"/>
    </w:p>
    <w:p w:rsidR="00976F27" w:rsidRPr="00224E89" w:rsidRDefault="00976F27" w:rsidP="002A3F24">
      <w:pPr>
        <w:widowControl w:val="0"/>
        <w:ind w:firstLine="567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Работы по установке павильонов общественного транспорта, внедрению и адаптации АИС выполняются на основании и в соответствии со следующими документами: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Феде</w:t>
      </w:r>
      <w:r>
        <w:rPr>
          <w:color w:val="000000"/>
          <w:sz w:val="24"/>
          <w:szCs w:val="24"/>
        </w:rPr>
        <w:t>ральный закон от 27 июля 2010 года</w:t>
      </w:r>
      <w:r w:rsidRPr="00224E89">
        <w:rPr>
          <w:color w:val="000000"/>
          <w:sz w:val="24"/>
          <w:szCs w:val="24"/>
        </w:rPr>
        <w:t xml:space="preserve"> № 210-ФЗ «Об организации предоставления гос</w:t>
      </w:r>
      <w:r w:rsidRPr="00224E89">
        <w:rPr>
          <w:color w:val="000000"/>
          <w:sz w:val="24"/>
          <w:szCs w:val="24"/>
        </w:rPr>
        <w:t>у</w:t>
      </w:r>
      <w:r w:rsidRPr="00224E89">
        <w:rPr>
          <w:color w:val="000000"/>
          <w:sz w:val="24"/>
          <w:szCs w:val="24"/>
        </w:rPr>
        <w:t>дарственных и муниципальных услуг»;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Фе</w:t>
      </w:r>
      <w:r>
        <w:rPr>
          <w:color w:val="000000"/>
          <w:sz w:val="24"/>
          <w:szCs w:val="24"/>
        </w:rPr>
        <w:t>деральный закон от 2 мая 2006 года</w:t>
      </w:r>
      <w:r w:rsidRPr="00224E89">
        <w:rPr>
          <w:color w:val="000000"/>
          <w:sz w:val="24"/>
          <w:szCs w:val="24"/>
        </w:rPr>
        <w:t xml:space="preserve"> № 59-ФЗ «О порядке рассмотрения обращений гра</w:t>
      </w:r>
      <w:r w:rsidRPr="00224E89">
        <w:rPr>
          <w:color w:val="000000"/>
          <w:sz w:val="24"/>
          <w:szCs w:val="24"/>
        </w:rPr>
        <w:t>ж</w:t>
      </w:r>
      <w:r w:rsidRPr="00224E89">
        <w:rPr>
          <w:color w:val="000000"/>
          <w:sz w:val="24"/>
          <w:szCs w:val="24"/>
        </w:rPr>
        <w:t>дан Российской Федерации»;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Федеральный закон Российско</w:t>
      </w:r>
      <w:r>
        <w:rPr>
          <w:color w:val="000000"/>
          <w:sz w:val="24"/>
          <w:szCs w:val="24"/>
        </w:rPr>
        <w:t>й Федерации от 27 июля 2010 года №</w:t>
      </w:r>
      <w:r w:rsidRPr="00224E89">
        <w:rPr>
          <w:color w:val="000000"/>
          <w:sz w:val="24"/>
          <w:szCs w:val="24"/>
        </w:rPr>
        <w:t xml:space="preserve"> 227-ФЗ «О внесении и</w:t>
      </w:r>
      <w:r w:rsidRPr="00224E89">
        <w:rPr>
          <w:color w:val="000000"/>
          <w:sz w:val="24"/>
          <w:szCs w:val="24"/>
        </w:rPr>
        <w:t>з</w:t>
      </w:r>
      <w:r w:rsidRPr="00224E89">
        <w:rPr>
          <w:color w:val="000000"/>
          <w:sz w:val="24"/>
          <w:szCs w:val="24"/>
        </w:rPr>
        <w:t>менений в отдельные законодательные акты Российской Федерации в связи с принятием Фед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рального закона «Об организации предоставления государственных и муниципальных услуг»;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Федеральный закон Российской</w:t>
      </w:r>
      <w:r>
        <w:rPr>
          <w:color w:val="000000"/>
          <w:sz w:val="24"/>
          <w:szCs w:val="24"/>
        </w:rPr>
        <w:t xml:space="preserve"> Федерации от 28 декабря 2013 года №</w:t>
      </w:r>
      <w:r w:rsidRPr="00224E89">
        <w:rPr>
          <w:color w:val="000000"/>
          <w:sz w:val="24"/>
          <w:szCs w:val="24"/>
        </w:rPr>
        <w:t xml:space="preserve"> 444-ФЗ «О внесении изменений в Федеральный закон «Об организации предоставления государственных и муниц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пальных услуг»;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Федеральный закон Российс</w:t>
      </w:r>
      <w:r>
        <w:rPr>
          <w:color w:val="000000"/>
          <w:sz w:val="24"/>
          <w:szCs w:val="24"/>
        </w:rPr>
        <w:t>кой Федерации от 5 мая 2014 года №</w:t>
      </w:r>
      <w:r w:rsidRPr="00224E89">
        <w:rPr>
          <w:color w:val="000000"/>
          <w:sz w:val="24"/>
          <w:szCs w:val="24"/>
        </w:rPr>
        <w:t xml:space="preserve"> 97-ФЗ «О внесении изм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нений в Федеральный закон «Об информации, информационных технологиях и о защите инфо</w:t>
      </w:r>
      <w:r w:rsidRPr="00224E89">
        <w:rPr>
          <w:color w:val="000000"/>
          <w:sz w:val="24"/>
          <w:szCs w:val="24"/>
        </w:rPr>
        <w:t>р</w:t>
      </w:r>
      <w:r w:rsidRPr="00224E89">
        <w:rPr>
          <w:color w:val="000000"/>
          <w:sz w:val="24"/>
          <w:szCs w:val="24"/>
        </w:rPr>
        <w:t>мации» и отдельные законодательные акты Российской Федерации по вопросам упорядочения о</w:t>
      </w:r>
      <w:r w:rsidRPr="00224E89">
        <w:rPr>
          <w:color w:val="000000"/>
          <w:sz w:val="24"/>
          <w:szCs w:val="24"/>
        </w:rPr>
        <w:t>б</w:t>
      </w:r>
      <w:r w:rsidRPr="00224E89">
        <w:rPr>
          <w:color w:val="000000"/>
          <w:sz w:val="24"/>
          <w:szCs w:val="24"/>
        </w:rPr>
        <w:t>мена информацией с использованием информационно-телекоммуникационных сетей»;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proofErr w:type="gramStart"/>
      <w:r w:rsidRPr="00224E89">
        <w:rPr>
          <w:color w:val="000000"/>
          <w:sz w:val="24"/>
          <w:szCs w:val="24"/>
        </w:rPr>
        <w:t>Постановление Правительс</w:t>
      </w:r>
      <w:r>
        <w:rPr>
          <w:color w:val="000000"/>
          <w:sz w:val="24"/>
          <w:szCs w:val="24"/>
        </w:rPr>
        <w:t xml:space="preserve">тва РФ от 31 июля 2014 года № 758 </w:t>
      </w:r>
      <w:r w:rsidRPr="00224E89">
        <w:rPr>
          <w:color w:val="000000"/>
          <w:sz w:val="24"/>
          <w:szCs w:val="24"/>
        </w:rPr>
        <w:t xml:space="preserve"> «О внесении изменений в н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которые акты Правительства Российской Федерации в связи с принятием Федерального закона «О внесении изменений в Федеральный закон «Об информации, информационных технологиях и о защите информации» и отдельные законодательные акты Российской Федерации по вопросам упорядочения обмена информацией с использованием информационно-телекоммуникационных сетей»;</w:t>
      </w:r>
      <w:proofErr w:type="gramEnd"/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Постановление Правительств</w:t>
      </w:r>
      <w:r>
        <w:rPr>
          <w:color w:val="000000"/>
          <w:sz w:val="24"/>
          <w:szCs w:val="24"/>
        </w:rPr>
        <w:t xml:space="preserve">а РФ от 12 августа 2014 года № 801 </w:t>
      </w:r>
      <w:r w:rsidRPr="00224E89">
        <w:rPr>
          <w:color w:val="000000"/>
          <w:sz w:val="24"/>
          <w:szCs w:val="24"/>
        </w:rPr>
        <w:t xml:space="preserve"> «О внесении изменений в некоторые акты Правительства Российской Федерации»;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СНиП 1.04.03-85 «Нормы продолжительности строительства»; 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МГСН 2.06-99 «Естественное, искусственное и совмещенное освещение»; 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СНиП 3.01.01-85 «Организация строительного производства»; 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СНиП 3.02.01-87 «Земляные сооружения и фундаменты»; 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СНиП Ш-8-76 «Правила производства и приемки работ. Земляные сооружения»;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СНиП Ш-4-80 «Правила производства и приемки работ. Техника безопасности в строител</w:t>
      </w:r>
      <w:r w:rsidRPr="00224E89">
        <w:rPr>
          <w:color w:val="000000"/>
          <w:sz w:val="24"/>
          <w:szCs w:val="24"/>
        </w:rPr>
        <w:t>ь</w:t>
      </w:r>
      <w:r w:rsidRPr="00224E89">
        <w:rPr>
          <w:color w:val="000000"/>
          <w:sz w:val="24"/>
          <w:szCs w:val="24"/>
        </w:rPr>
        <w:t xml:space="preserve">стве»; 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РД 34.03.285-97 «Правила безопасности при строительстве линии электропередачи и прои</w:t>
      </w:r>
      <w:r w:rsidRPr="00224E89">
        <w:rPr>
          <w:color w:val="000000"/>
          <w:sz w:val="24"/>
          <w:szCs w:val="24"/>
        </w:rPr>
        <w:t>з</w:t>
      </w:r>
      <w:r w:rsidRPr="00224E89">
        <w:rPr>
          <w:color w:val="000000"/>
          <w:sz w:val="24"/>
          <w:szCs w:val="24"/>
        </w:rPr>
        <w:t xml:space="preserve">водстве электромонтажных работ»; 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Правила по охране труда при эксплуатации электроустановок (ПОТЭЭ, приказ Минтруда России от 24.07.2013 г. № 328н.), «Указания по эксплуатации электроустановок наружного осв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 xml:space="preserve">щения городов, поселков городского типа и сельских населенных пунктов»; 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СП 52.133330.2011 «Естественное и искусственное освещение»; 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СНиП 12.04-2002 «Правила техники безопасности в строительстве»; ГОСТ </w:t>
      </w:r>
      <w:proofErr w:type="gramStart"/>
      <w:r w:rsidRPr="00224E89">
        <w:rPr>
          <w:color w:val="000000"/>
          <w:sz w:val="24"/>
          <w:szCs w:val="24"/>
        </w:rPr>
        <w:t>Р</w:t>
      </w:r>
      <w:proofErr w:type="gramEnd"/>
      <w:r w:rsidRPr="00224E89">
        <w:rPr>
          <w:color w:val="000000"/>
          <w:sz w:val="24"/>
          <w:szCs w:val="24"/>
        </w:rPr>
        <w:t xml:space="preserve"> 12.3.048-2002;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«Правила устройства электроустановок» ПУЭ, издания 6;7;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«Об утверждении Федеральных норм и правил в области промышленной безопасности «Правила безопасности опасных производственных объектов, на которых используются подъе</w:t>
      </w:r>
      <w:r w:rsidRPr="00224E89">
        <w:rPr>
          <w:color w:val="000000"/>
          <w:sz w:val="24"/>
          <w:szCs w:val="24"/>
        </w:rPr>
        <w:t>м</w:t>
      </w:r>
      <w:r w:rsidRPr="00224E89">
        <w:rPr>
          <w:color w:val="000000"/>
          <w:sz w:val="24"/>
          <w:szCs w:val="24"/>
        </w:rPr>
        <w:t>ные сооружения» (Приказ Ростехнадзора от 12.11.2013 г.№ 533)», а также требования к монтажу отдельных видов оборудования согласно технической документации;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«Правила технической эксплуатации электроустановок потребителей» (ПТЭЭП);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РД 34.45.51.300-97 «Объемы и нормы испытаний электрооборудования»;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ОСТ 218.1.002-2003 «Автобусные остановки на автомобильных дорогах. Общие технические требования»;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ГОСТ </w:t>
      </w:r>
      <w:proofErr w:type="gramStart"/>
      <w:r w:rsidRPr="00224E89">
        <w:rPr>
          <w:color w:val="000000"/>
          <w:sz w:val="24"/>
          <w:szCs w:val="24"/>
        </w:rPr>
        <w:t>Р</w:t>
      </w:r>
      <w:proofErr w:type="gramEnd"/>
      <w:r w:rsidRPr="00224E89">
        <w:rPr>
          <w:color w:val="000000"/>
          <w:sz w:val="24"/>
          <w:szCs w:val="24"/>
        </w:rPr>
        <w:t xml:space="preserve"> 52289-2004 «Технические средства организации дорожного движения. Правила пр</w:t>
      </w:r>
      <w:r w:rsidRPr="00224E89">
        <w:rPr>
          <w:color w:val="000000"/>
          <w:sz w:val="24"/>
          <w:szCs w:val="24"/>
        </w:rPr>
        <w:t>и</w:t>
      </w:r>
      <w:r w:rsidRPr="00224E89">
        <w:rPr>
          <w:color w:val="000000"/>
          <w:sz w:val="24"/>
          <w:szCs w:val="24"/>
        </w:rPr>
        <w:t>менения дорожных знаков, разметки, светофоров, дорожных ограждений и направляющих ус</w:t>
      </w:r>
      <w:r w:rsidRPr="00224E89">
        <w:rPr>
          <w:color w:val="000000"/>
          <w:sz w:val="24"/>
          <w:szCs w:val="24"/>
        </w:rPr>
        <w:t>т</w:t>
      </w:r>
      <w:r w:rsidRPr="00224E89">
        <w:rPr>
          <w:color w:val="000000"/>
          <w:sz w:val="24"/>
          <w:szCs w:val="24"/>
        </w:rPr>
        <w:t>ройств»;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СНиП 2.07.01-89* «Градостроительство. Планировка и застройка городских и сельских пос</w:t>
      </w:r>
      <w:r w:rsidRPr="00224E89">
        <w:rPr>
          <w:color w:val="000000"/>
          <w:sz w:val="24"/>
          <w:szCs w:val="24"/>
        </w:rPr>
        <w:t>е</w:t>
      </w:r>
      <w:r w:rsidRPr="00224E89">
        <w:rPr>
          <w:color w:val="000000"/>
          <w:sz w:val="24"/>
          <w:szCs w:val="24"/>
        </w:rPr>
        <w:t>лений»;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СНиП III-10-75 «Благоустройство территорий»;</w:t>
      </w:r>
    </w:p>
    <w:p w:rsidR="00976F27" w:rsidRPr="00224E89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 xml:space="preserve">ГОСТ </w:t>
      </w:r>
      <w:proofErr w:type="gramStart"/>
      <w:r w:rsidRPr="00224E89">
        <w:rPr>
          <w:color w:val="000000"/>
          <w:sz w:val="24"/>
          <w:szCs w:val="24"/>
        </w:rPr>
        <w:t>Р</w:t>
      </w:r>
      <w:proofErr w:type="gramEnd"/>
      <w:r w:rsidRPr="00224E89">
        <w:rPr>
          <w:color w:val="000000"/>
          <w:sz w:val="24"/>
          <w:szCs w:val="24"/>
        </w:rPr>
        <w:t xml:space="preserve"> 50597-93 «Автомобильные дороги и улицы. Требования к эксплуатационному с</w:t>
      </w:r>
      <w:r w:rsidRPr="00224E89">
        <w:rPr>
          <w:color w:val="000000"/>
          <w:sz w:val="24"/>
          <w:szCs w:val="24"/>
        </w:rPr>
        <w:t>о</w:t>
      </w:r>
      <w:r w:rsidRPr="00224E89">
        <w:rPr>
          <w:color w:val="000000"/>
          <w:sz w:val="24"/>
          <w:szCs w:val="24"/>
        </w:rPr>
        <w:t>стоянию, допустимому по условиям обеспечения безопасности дорожного движения»;</w:t>
      </w:r>
    </w:p>
    <w:p w:rsidR="00976F27" w:rsidRDefault="00976F27" w:rsidP="002A3F24">
      <w:pPr>
        <w:widowControl w:val="0"/>
        <w:ind w:firstLine="567"/>
        <w:jc w:val="left"/>
        <w:rPr>
          <w:color w:val="000000"/>
          <w:sz w:val="24"/>
          <w:szCs w:val="24"/>
        </w:rPr>
      </w:pPr>
      <w:r w:rsidRPr="00224E89">
        <w:rPr>
          <w:color w:val="000000"/>
          <w:sz w:val="24"/>
          <w:szCs w:val="24"/>
        </w:rPr>
        <w:t>СНиП 3.06.03-85 «Автомобильные дороги».</w:t>
      </w:r>
    </w:p>
    <w:p w:rsidR="001F5C7B" w:rsidRPr="00224E89" w:rsidRDefault="001F5C7B" w:rsidP="00976F27">
      <w:pPr>
        <w:widowControl w:val="0"/>
        <w:ind w:firstLine="709"/>
        <w:jc w:val="left"/>
        <w:rPr>
          <w:color w:val="000000"/>
          <w:sz w:val="24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Look w:val="01E0"/>
      </w:tblPr>
      <w:tblGrid>
        <w:gridCol w:w="4852"/>
        <w:gridCol w:w="4992"/>
      </w:tblGrid>
      <w:tr w:rsidR="00976F27" w:rsidRPr="00224E89" w:rsidTr="00976F27">
        <w:trPr>
          <w:trHeight w:val="1553"/>
        </w:trPr>
        <w:tc>
          <w:tcPr>
            <w:tcW w:w="4767" w:type="dxa"/>
          </w:tcPr>
          <w:p w:rsidR="00976F27" w:rsidRPr="002A3F24" w:rsidRDefault="00976F27" w:rsidP="002A3F24">
            <w:pPr>
              <w:widowControl w:val="0"/>
              <w:ind w:firstLine="567"/>
              <w:jc w:val="center"/>
              <w:rPr>
                <w:rFonts w:eastAsia="Courier New"/>
                <w:color w:val="000000"/>
                <w:szCs w:val="28"/>
                <w:lang w:val="en-US" w:bidi="ru-RU"/>
              </w:rPr>
            </w:pPr>
            <w:bookmarkStart w:id="203" w:name="_yi1ao6dkxh3n" w:colFirst="0" w:colLast="0"/>
            <w:bookmarkEnd w:id="203"/>
          </w:p>
          <w:p w:rsidR="00976F27" w:rsidRPr="002A3F24" w:rsidRDefault="00976F27" w:rsidP="002A3F24">
            <w:pPr>
              <w:widowControl w:val="0"/>
              <w:ind w:firstLine="567"/>
              <w:jc w:val="center"/>
              <w:rPr>
                <w:rFonts w:eastAsia="Courier New"/>
                <w:color w:val="000000"/>
                <w:szCs w:val="28"/>
                <w:lang w:val="en-US"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jc w:val="center"/>
              <w:rPr>
                <w:rFonts w:eastAsia="Courier New"/>
                <w:color w:val="000000"/>
                <w:szCs w:val="28"/>
                <w:lang w:val="en-US"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rPr>
                <w:color w:val="000000"/>
                <w:szCs w:val="28"/>
                <w:lang w:bidi="ru-RU"/>
              </w:rPr>
            </w:pPr>
            <w:r w:rsidRPr="002A3F24">
              <w:rPr>
                <w:rFonts w:eastAsia="Courier New"/>
                <w:color w:val="000000"/>
                <w:szCs w:val="28"/>
                <w:lang w:bidi="ru-RU"/>
              </w:rPr>
              <w:t>Концедент</w:t>
            </w:r>
          </w:p>
          <w:p w:rsidR="00976F27" w:rsidRPr="002A3F24" w:rsidRDefault="00976F27" w:rsidP="002A3F24">
            <w:pPr>
              <w:widowControl w:val="0"/>
              <w:ind w:firstLine="567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0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  <w:r w:rsidRPr="002A3F24">
              <w:rPr>
                <w:rFonts w:eastAsia="Courier New"/>
                <w:color w:val="000000"/>
                <w:szCs w:val="28"/>
                <w:lang w:bidi="ru-RU"/>
              </w:rPr>
              <w:t>_____________________/___________/</w:t>
            </w:r>
          </w:p>
          <w:p w:rsidR="00976F27" w:rsidRPr="002A3F24" w:rsidRDefault="00976F27" w:rsidP="002A3F24">
            <w:pPr>
              <w:widowControl w:val="0"/>
              <w:ind w:firstLine="567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  <w:r w:rsidRPr="002A3F24">
              <w:rPr>
                <w:rFonts w:eastAsia="Courier New"/>
                <w:color w:val="000000"/>
                <w:szCs w:val="28"/>
                <w:lang w:bidi="ru-RU"/>
              </w:rPr>
              <w:t xml:space="preserve">    М.П.</w:t>
            </w:r>
          </w:p>
        </w:tc>
        <w:tc>
          <w:tcPr>
            <w:tcW w:w="4792" w:type="dxa"/>
          </w:tcPr>
          <w:p w:rsidR="00976F27" w:rsidRPr="002A3F24" w:rsidRDefault="00976F27" w:rsidP="002A3F24">
            <w:pPr>
              <w:widowControl w:val="0"/>
              <w:ind w:firstLine="567"/>
              <w:jc w:val="center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jc w:val="center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jc w:val="center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rPr>
                <w:color w:val="000000"/>
                <w:szCs w:val="28"/>
                <w:lang w:bidi="ru-RU"/>
              </w:rPr>
            </w:pPr>
            <w:r w:rsidRPr="002A3F24">
              <w:rPr>
                <w:rFonts w:eastAsia="Courier New"/>
                <w:color w:val="000000"/>
                <w:szCs w:val="28"/>
                <w:lang w:bidi="ru-RU"/>
              </w:rPr>
              <w:t>Концессионер</w:t>
            </w:r>
          </w:p>
          <w:p w:rsidR="00976F27" w:rsidRPr="002A3F24" w:rsidRDefault="00976F27" w:rsidP="002A3F24">
            <w:pPr>
              <w:widowControl w:val="0"/>
              <w:ind w:firstLine="567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0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  <w:r w:rsidRPr="002A3F24">
              <w:rPr>
                <w:rFonts w:eastAsia="Courier New"/>
                <w:color w:val="000000"/>
                <w:szCs w:val="28"/>
                <w:lang w:bidi="ru-RU"/>
              </w:rPr>
              <w:t>______________________/___________/</w:t>
            </w:r>
          </w:p>
          <w:p w:rsidR="00976F27" w:rsidRPr="002A3F24" w:rsidRDefault="00976F27" w:rsidP="002A3F24">
            <w:pPr>
              <w:widowControl w:val="0"/>
              <w:ind w:firstLine="567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</w:p>
          <w:p w:rsidR="00976F27" w:rsidRPr="002A3F24" w:rsidRDefault="00976F27" w:rsidP="002A3F24">
            <w:pPr>
              <w:widowControl w:val="0"/>
              <w:ind w:firstLine="567"/>
              <w:jc w:val="left"/>
              <w:rPr>
                <w:rFonts w:eastAsia="Courier New"/>
                <w:color w:val="000000"/>
                <w:szCs w:val="28"/>
                <w:lang w:bidi="ru-RU"/>
              </w:rPr>
            </w:pPr>
            <w:r w:rsidRPr="002A3F24">
              <w:rPr>
                <w:rFonts w:eastAsia="Courier New"/>
                <w:color w:val="000000"/>
                <w:szCs w:val="28"/>
                <w:lang w:bidi="ru-RU"/>
              </w:rPr>
              <w:t xml:space="preserve">     М.П. (при наличии)</w:t>
            </w:r>
          </w:p>
        </w:tc>
      </w:tr>
    </w:tbl>
    <w:p w:rsidR="0024228B" w:rsidRPr="0024228B" w:rsidRDefault="00976F27" w:rsidP="005A5688">
      <w:pPr>
        <w:ind w:firstLine="3828"/>
      </w:pPr>
      <w:r>
        <w:rPr>
          <w:color w:val="000000"/>
          <w:szCs w:val="28"/>
        </w:rPr>
        <w:br w:type="page"/>
      </w:r>
      <w:r w:rsidR="0024228B" w:rsidRPr="0024228B">
        <w:t>ПРИЛОЖЕНИЕ № 4</w:t>
      </w:r>
    </w:p>
    <w:p w:rsidR="0024228B" w:rsidRPr="0024228B" w:rsidRDefault="0024228B" w:rsidP="005A5688">
      <w:pPr>
        <w:ind w:firstLine="3828"/>
      </w:pPr>
      <w:r w:rsidRPr="0024228B">
        <w:t>к проекту концессионного соглашения</w:t>
      </w:r>
    </w:p>
    <w:p w:rsidR="005A5688" w:rsidRDefault="0024228B" w:rsidP="005A5688">
      <w:pPr>
        <w:ind w:firstLine="3828"/>
        <w:rPr>
          <w:rFonts w:eastAsia="Courier New"/>
        </w:rPr>
      </w:pPr>
      <w:r w:rsidRPr="0024228B">
        <w:rPr>
          <w:rFonts w:eastAsia="Courier New"/>
        </w:rPr>
        <w:t xml:space="preserve">о реконструкции объекта дорожного сервиса – </w:t>
      </w:r>
    </w:p>
    <w:p w:rsidR="005A5688" w:rsidRDefault="0024228B" w:rsidP="005A5688">
      <w:pPr>
        <w:ind w:firstLine="3828"/>
        <w:rPr>
          <w:rFonts w:eastAsia="Courier New"/>
        </w:rPr>
      </w:pPr>
      <w:r w:rsidRPr="0024228B">
        <w:rPr>
          <w:rFonts w:eastAsia="Courier New"/>
        </w:rPr>
        <w:t xml:space="preserve">здания диспетчерского пункта </w:t>
      </w:r>
    </w:p>
    <w:p w:rsidR="005A5688" w:rsidRDefault="0024228B" w:rsidP="005A5688">
      <w:pPr>
        <w:ind w:firstLine="3828"/>
        <w:rPr>
          <w:rFonts w:eastAsia="Courier New"/>
        </w:rPr>
      </w:pPr>
      <w:r w:rsidRPr="0024228B">
        <w:rPr>
          <w:rFonts w:eastAsia="Courier New"/>
        </w:rPr>
        <w:t xml:space="preserve">с созданием информационно-диспетчерского центра, </w:t>
      </w:r>
    </w:p>
    <w:p w:rsidR="005A5688" w:rsidRDefault="0024228B" w:rsidP="005A5688">
      <w:pPr>
        <w:ind w:firstLine="3828"/>
        <w:rPr>
          <w:rFonts w:eastAsia="Courier New"/>
        </w:rPr>
      </w:pPr>
      <w:r w:rsidRPr="0024228B">
        <w:rPr>
          <w:rFonts w:eastAsia="Courier New"/>
        </w:rPr>
        <w:t xml:space="preserve">а также остановочных павильонов </w:t>
      </w:r>
    </w:p>
    <w:p w:rsidR="005A5688" w:rsidRDefault="0024228B" w:rsidP="005A5688">
      <w:pPr>
        <w:ind w:firstLine="3828"/>
        <w:rPr>
          <w:rFonts w:eastAsia="Courier New"/>
        </w:rPr>
      </w:pPr>
      <w:r w:rsidRPr="0024228B">
        <w:rPr>
          <w:rFonts w:eastAsia="Courier New"/>
        </w:rPr>
        <w:t xml:space="preserve">с конструктивно связанными мультимедийными </w:t>
      </w:r>
    </w:p>
    <w:p w:rsidR="0024228B" w:rsidRPr="0024228B" w:rsidRDefault="0024228B" w:rsidP="005A5688">
      <w:pPr>
        <w:ind w:firstLine="3828"/>
        <w:rPr>
          <w:rFonts w:eastAsia="Courier New"/>
        </w:rPr>
      </w:pPr>
      <w:r w:rsidRPr="0024228B">
        <w:rPr>
          <w:rFonts w:eastAsia="Courier New"/>
        </w:rPr>
        <w:t>табло вывода информации</w:t>
      </w:r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Форма акта</w:t>
      </w: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приема-передачи недвижимого объекта концессионного соглашения</w:t>
      </w: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от концедента к концессионеру</w:t>
      </w:r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Во исполнение условий концессионного соглашения от ___ ___ 20__ г. подп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сан настоящий Акт приема-передачи недвижимого объекта концессионного согл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шения от Концедента Концессионеру (далее – «Акт») о нижеследующем: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Концедент передает, а Концессионер принимает во владение и в пользование недвижимый объект концессионного соглашения в пригодном состоянии для ос</w:t>
      </w:r>
      <w:r w:rsidRPr="0024228B">
        <w:rPr>
          <w:rFonts w:eastAsia="Courier New"/>
        </w:rPr>
        <w:t>у</w:t>
      </w:r>
      <w:r w:rsidRPr="0024228B">
        <w:rPr>
          <w:rFonts w:eastAsia="Courier New"/>
        </w:rPr>
        <w:t>ществления деятельности, предусмотренной концессионным соглашением, в сл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дующем составе: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1.1. _________________________________________________________________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1.2. ________________________________________________________________.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2. На момент передачи Концедентом Концессионеру недвижимый объект ко</w:t>
      </w:r>
      <w:r w:rsidRPr="0024228B">
        <w:rPr>
          <w:rFonts w:eastAsia="Courier New"/>
        </w:rPr>
        <w:t>н</w:t>
      </w:r>
      <w:r w:rsidRPr="0024228B">
        <w:rPr>
          <w:rFonts w:eastAsia="Courier New"/>
        </w:rPr>
        <w:t xml:space="preserve">цессионного соглашения свободен от прав третьих лиц. 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3. </w:t>
      </w:r>
      <w:proofErr w:type="gramStart"/>
      <w:r w:rsidRPr="0024228B">
        <w:rPr>
          <w:rFonts w:eastAsia="Courier New"/>
        </w:rPr>
        <w:t>С даты подписания</w:t>
      </w:r>
      <w:proofErr w:type="gramEnd"/>
      <w:r w:rsidRPr="0024228B">
        <w:rPr>
          <w:rFonts w:eastAsia="Courier New"/>
        </w:rPr>
        <w:t xml:space="preserve"> настоящего Акта риск случайной гибели и (или) случа</w:t>
      </w:r>
      <w:r w:rsidRPr="0024228B">
        <w:rPr>
          <w:rFonts w:eastAsia="Courier New"/>
        </w:rPr>
        <w:t>й</w:t>
      </w:r>
      <w:r w:rsidRPr="0024228B">
        <w:rPr>
          <w:rFonts w:eastAsia="Courier New"/>
        </w:rPr>
        <w:t>ного повреждения недвижимого объекта концессионного соглашения определяется в соответствии с условиями концессионного соглашения.</w:t>
      </w:r>
    </w:p>
    <w:p w:rsidR="0024228B" w:rsidRPr="0024228B" w:rsidRDefault="0024228B" w:rsidP="002A3F24">
      <w:pPr>
        <w:ind w:firstLine="567"/>
      </w:pPr>
      <w:r w:rsidRPr="0024228B">
        <w:rPr>
          <w:rFonts w:eastAsia="Courier New"/>
        </w:rPr>
        <w:t>4. Одновременно с передачей недвижимого объекта концессионного соглаш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ния Концедент передает Концессионеру</w:t>
      </w:r>
      <w:r w:rsidRPr="0024228B">
        <w:t xml:space="preserve"> документы, относящиеся к передаваемому имуществу, входящему в состав недвижимого объекта </w:t>
      </w:r>
      <w:r w:rsidRPr="0024228B">
        <w:rPr>
          <w:rFonts w:eastAsia="Courier New"/>
        </w:rPr>
        <w:t>концессионного соглашения</w:t>
      </w:r>
      <w:r w:rsidRPr="0024228B">
        <w:t>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С момента подписания настоящего Акта обязанность Концедента по перед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че недвижимого объекта концессионного соглашения во владение и в пользование Концессионеру считается исполненной.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6. Настоящий Акт составлен в двух экземплярах, один из которых находится у Концедента, другой – у Концессионера.</w:t>
      </w:r>
    </w:p>
    <w:p w:rsidR="0024228B" w:rsidRDefault="0024228B" w:rsidP="0024228B">
      <w:pPr>
        <w:rPr>
          <w:rFonts w:eastAsia="Courier New"/>
        </w:rPr>
      </w:pPr>
    </w:p>
    <w:p w:rsidR="005A5688" w:rsidRPr="0024228B" w:rsidRDefault="005A5688" w:rsidP="0024228B">
      <w:pPr>
        <w:rPr>
          <w:rFonts w:eastAsia="Courier New"/>
        </w:rPr>
      </w:pPr>
    </w:p>
    <w:tbl>
      <w:tblPr>
        <w:tblW w:w="10096" w:type="dxa"/>
        <w:tblLook w:val="04A0"/>
      </w:tblPr>
      <w:tblGrid>
        <w:gridCol w:w="5100"/>
        <w:gridCol w:w="4996"/>
      </w:tblGrid>
      <w:tr w:rsidR="0024228B" w:rsidRPr="0024228B" w:rsidTr="0024228B">
        <w:trPr>
          <w:trHeight w:val="277"/>
        </w:trPr>
        <w:tc>
          <w:tcPr>
            <w:tcW w:w="5100" w:type="dxa"/>
          </w:tcPr>
          <w:p w:rsidR="0024228B" w:rsidRP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  <w:r w:rsidRPr="0024228B">
              <w:rPr>
                <w:rFonts w:eastAsia="Courier New"/>
              </w:rPr>
              <w:t>Передал:</w:t>
            </w:r>
          </w:p>
        </w:tc>
        <w:tc>
          <w:tcPr>
            <w:tcW w:w="4996" w:type="dxa"/>
          </w:tcPr>
          <w:p w:rsidR="0024228B" w:rsidRP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Принял:</w:t>
            </w:r>
          </w:p>
        </w:tc>
      </w:tr>
      <w:tr w:rsidR="0024228B" w:rsidRPr="0024228B" w:rsidTr="0024228B">
        <w:trPr>
          <w:trHeight w:val="292"/>
        </w:trPr>
        <w:tc>
          <w:tcPr>
            <w:tcW w:w="5100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Представитель Концедента</w:t>
            </w:r>
          </w:p>
        </w:tc>
        <w:tc>
          <w:tcPr>
            <w:tcW w:w="4996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Представитель Концессионера</w:t>
            </w:r>
          </w:p>
        </w:tc>
      </w:tr>
      <w:tr w:rsidR="0024228B" w:rsidRPr="0024228B" w:rsidTr="0024228B">
        <w:trPr>
          <w:trHeight w:val="847"/>
        </w:trPr>
        <w:tc>
          <w:tcPr>
            <w:tcW w:w="5100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ourier New"/>
              </w:rPr>
            </w:pPr>
            <w:r w:rsidRPr="0024228B">
              <w:rPr>
                <w:rFonts w:eastAsia="Courier New"/>
              </w:rPr>
              <w:t>_______________/______________/</w:t>
            </w:r>
          </w:p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 xml:space="preserve">         М.П.                                                                      </w:t>
            </w:r>
          </w:p>
        </w:tc>
        <w:tc>
          <w:tcPr>
            <w:tcW w:w="4996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ourier New"/>
              </w:rPr>
            </w:pPr>
            <w:r w:rsidRPr="0024228B">
              <w:rPr>
                <w:rFonts w:eastAsia="Courier New"/>
              </w:rPr>
              <w:t>_______________/______________/</w:t>
            </w:r>
          </w:p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 xml:space="preserve">           М.П.   (при наличии)                                                  </w:t>
            </w:r>
          </w:p>
        </w:tc>
      </w:tr>
    </w:tbl>
    <w:p w:rsidR="0024228B" w:rsidRPr="0024228B" w:rsidRDefault="0024228B" w:rsidP="0024228B">
      <w:r w:rsidRPr="0024228B">
        <w:br w:type="page"/>
      </w:r>
    </w:p>
    <w:p w:rsidR="0024228B" w:rsidRPr="0024228B" w:rsidRDefault="0024228B" w:rsidP="005A5688">
      <w:pPr>
        <w:ind w:left="3686" w:firstLine="0"/>
        <w:jc w:val="left"/>
      </w:pPr>
      <w:r w:rsidRPr="0024228B">
        <w:t>ПРИЛОЖЕНИЕ № 5</w:t>
      </w:r>
    </w:p>
    <w:p w:rsidR="0024228B" w:rsidRPr="0024228B" w:rsidRDefault="0024228B" w:rsidP="005A5688">
      <w:pPr>
        <w:ind w:left="3686" w:firstLine="0"/>
        <w:jc w:val="left"/>
      </w:pPr>
      <w:r w:rsidRPr="0024228B">
        <w:t>к проекту концессионного соглашения</w:t>
      </w:r>
    </w:p>
    <w:p w:rsidR="005A5688" w:rsidRDefault="0024228B" w:rsidP="005A5688">
      <w:pPr>
        <w:ind w:left="3686" w:firstLine="0"/>
        <w:jc w:val="left"/>
        <w:rPr>
          <w:rFonts w:eastAsia="Courier New"/>
        </w:rPr>
      </w:pPr>
      <w:r w:rsidRPr="0024228B">
        <w:rPr>
          <w:rFonts w:eastAsia="Courier New"/>
        </w:rPr>
        <w:t>о реконструкции объекта дорожного сервиса –</w:t>
      </w:r>
    </w:p>
    <w:p w:rsidR="005A5688" w:rsidRDefault="0024228B" w:rsidP="005A5688">
      <w:pPr>
        <w:ind w:left="3686" w:firstLine="0"/>
        <w:jc w:val="left"/>
        <w:rPr>
          <w:rFonts w:eastAsia="Courier New"/>
        </w:rPr>
      </w:pPr>
      <w:r w:rsidRPr="0024228B">
        <w:rPr>
          <w:rFonts w:eastAsia="Courier New"/>
        </w:rPr>
        <w:t>здания диспетчерского пункта</w:t>
      </w:r>
    </w:p>
    <w:p w:rsidR="005A5688" w:rsidRDefault="0024228B" w:rsidP="005A5688">
      <w:pPr>
        <w:ind w:left="3686" w:firstLine="0"/>
        <w:jc w:val="left"/>
        <w:rPr>
          <w:rFonts w:eastAsia="Courier New"/>
        </w:rPr>
      </w:pPr>
      <w:r w:rsidRPr="0024228B">
        <w:rPr>
          <w:rFonts w:eastAsia="Courier New"/>
        </w:rPr>
        <w:t>с созданием информационно-диспетчерского центра,</w:t>
      </w:r>
    </w:p>
    <w:p w:rsidR="005A5688" w:rsidRDefault="0024228B" w:rsidP="005A5688">
      <w:pPr>
        <w:ind w:left="3686" w:firstLine="0"/>
        <w:jc w:val="left"/>
        <w:rPr>
          <w:rFonts w:eastAsia="Courier New"/>
        </w:rPr>
      </w:pPr>
      <w:r w:rsidRPr="0024228B">
        <w:rPr>
          <w:rFonts w:eastAsia="Courier New"/>
        </w:rPr>
        <w:t>а также остановочных павильонов</w:t>
      </w:r>
    </w:p>
    <w:p w:rsidR="005A5688" w:rsidRDefault="0024228B" w:rsidP="005A5688">
      <w:pPr>
        <w:ind w:left="3686" w:firstLine="0"/>
        <w:jc w:val="left"/>
        <w:rPr>
          <w:rFonts w:eastAsia="Courier New"/>
        </w:rPr>
      </w:pPr>
      <w:r w:rsidRPr="0024228B">
        <w:rPr>
          <w:rFonts w:eastAsia="Courier New"/>
        </w:rPr>
        <w:t>с конструктивно связанными мультимедийными</w:t>
      </w:r>
    </w:p>
    <w:p w:rsidR="0024228B" w:rsidRPr="0024228B" w:rsidRDefault="0024228B" w:rsidP="005A5688">
      <w:pPr>
        <w:ind w:left="3686" w:firstLine="0"/>
        <w:jc w:val="left"/>
        <w:rPr>
          <w:rFonts w:eastAsia="Courier New"/>
        </w:rPr>
      </w:pPr>
      <w:r w:rsidRPr="0024228B">
        <w:rPr>
          <w:rFonts w:eastAsia="Courier New"/>
        </w:rPr>
        <w:t>табло вывода информации</w:t>
      </w:r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Имущество Концедента, подлежащее передаче Концессионеру</w:t>
      </w:r>
    </w:p>
    <w:tbl>
      <w:tblPr>
        <w:tblpPr w:leftFromText="180" w:rightFromText="180" w:vertAnchor="text" w:horzAnchor="margin" w:tblpY="54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410"/>
        <w:gridCol w:w="6662"/>
      </w:tblGrid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№</w:t>
            </w:r>
          </w:p>
          <w:p w:rsidR="0024228B" w:rsidRPr="005A5688" w:rsidRDefault="0024228B" w:rsidP="005A5688">
            <w:pPr>
              <w:pStyle w:val="HeadDoc"/>
              <w:jc w:val="center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п</w:t>
            </w:r>
            <w:proofErr w:type="gramEnd"/>
            <w:r w:rsidRPr="005A5688">
              <w:rPr>
                <w:rFonts w:eastAsia="Courier New"/>
                <w:sz w:val="20"/>
              </w:rPr>
              <w:t>/п</w:t>
            </w: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Наименование объекта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jc w:val="center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Адрес объекта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Остановочный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Нартова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«Нартова ул.», четная,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движение в сторону ул. Бекетова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Остановочный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Васюнина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«Корнилова ул.», четная, у д.8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Остановочный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Бринского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«Верхнепечерская ул.», на стороне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жилых домов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Остановочный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Бринского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«3-й микрорайон», на стороне жилых домов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Остановочный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Бринского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«Бринского ул.», на стороне гаражей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Остановочный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В. Печерская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«Верхнепечерская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В. Печерская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«Поликлинника»,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В. Печерская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«Поликлинника»,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Н.Волжская наб.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«Казанский съезд», на стороне набережной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Гагарина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«Завод Фрунзе»,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Гагарина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«Ипподром»,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Гагарина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«Лебедева 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Гагарина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«Музей Сахарова»,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Гагарина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«Ольгино»,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Гагарина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«Ольгино»,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Комсомольская пл.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«Комсомольская пл.»,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 сторону Лядова пл.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Комсомольская пл.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«Комсомольская пл.»,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движение в сторону Молитовки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Октябрьской революции ул. –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остановка «Кинотеатр «Искра»,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Октябрьской революции ул. –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остановка «Парк 1 мая»,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Октябрьской революции ул. –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остановка «Детская железная дорога», на стороне дома №35,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Июльских дней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«Больница № 2»,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Июльских дней ул. – остановка «Управление ГЖД»,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Советская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«Советская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«2 микрорайон», на стороне ж/д путей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«2 микрорайон», на стороне жилых домов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«3 микрорайон», на стороне ж/д путей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«3 микрорайон», на стороне жилых домов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«4 микрорайон», на стороне ж/д путей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«4 микрорайон», на стороне жилых домов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 «Есенина ул.», на стороне ж/д путей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 «Есенина ул.», на стороне жилых домов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Акимова Сергея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«Поликлинника», на стороне ж/д путей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Культуры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«Культуры ул.»,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Культуры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«Рыбакова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Культуры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«Пожарная часть»,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Культуры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«Шимборского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Союзный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«проспект Союзный»,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Союзный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«проспект Союзный»,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Светлоярская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«Озеро Светлоярское»,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Светлоярская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«Светлоярская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Кораблестроителей 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«7 микрорайон»,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Кораблестроителей 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«7 микрорайон»,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Кораблестроителей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«Гаугеля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Кораблестроителей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«Гаугеля ул.», автобус,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Героев пр-т,  д. 54,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остановка «Героев пр-т»,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Голубева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«Голубева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Голубева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«Голубева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Голубева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«Школа-интернат»,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на стороне дома 10,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Голубева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«Школа-интернат»,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на стороне дома 8, корпус 1,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Комарова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«Магазин Восток»,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Комарова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«Магазин Восток»,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Комарова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«Памирская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Комарова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«Профинтерна ул.»,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Комарова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«Станция метро «Заречная»,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Комарова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«Школа»,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Комарова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«Школа»,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Комсомольское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«Ленина пр-т»,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Бусыгина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«Бусыгина проспект»,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Бусыгина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«Бусыгина проспект»,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Дьяконова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«Дворец бракосочетания»,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Дьяконова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«Дворец бракосочетания»,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Дьяконова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«Спортивная»,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Дьяконова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«Спортивная»,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Львовская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«Дружаева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Львовская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«Дружаева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Львовская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«Львовская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Львовская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«Львовская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Львовская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«Пермякова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Веденяпина ул. -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«ул</w:t>
            </w:r>
            <w:proofErr w:type="gramStart"/>
            <w:r w:rsidRPr="005A5688">
              <w:rPr>
                <w:rFonts w:eastAsia="Courier New"/>
                <w:sz w:val="20"/>
              </w:rPr>
              <w:t>.Л</w:t>
            </w:r>
            <w:proofErr w:type="gramEnd"/>
            <w:r w:rsidRPr="005A5688">
              <w:rPr>
                <w:rFonts w:eastAsia="Courier New"/>
                <w:sz w:val="20"/>
              </w:rPr>
              <w:t>ескова»,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Веденяпина ул. -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«ул</w:t>
            </w:r>
            <w:proofErr w:type="gramStart"/>
            <w:r w:rsidRPr="005A5688">
              <w:rPr>
                <w:rFonts w:eastAsia="Courier New"/>
                <w:sz w:val="20"/>
              </w:rPr>
              <w:t>.Л</w:t>
            </w:r>
            <w:proofErr w:type="gramEnd"/>
            <w:r w:rsidRPr="005A5688">
              <w:rPr>
                <w:rFonts w:eastAsia="Courier New"/>
                <w:sz w:val="20"/>
              </w:rPr>
              <w:t>ескова»,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Веденяпина ул. -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«ул</w:t>
            </w:r>
            <w:proofErr w:type="gramStart"/>
            <w:r w:rsidRPr="005A5688">
              <w:rPr>
                <w:rFonts w:eastAsia="Courier New"/>
                <w:sz w:val="20"/>
              </w:rPr>
              <w:t>.А</w:t>
            </w:r>
            <w:proofErr w:type="gramEnd"/>
            <w:r w:rsidRPr="005A5688">
              <w:rPr>
                <w:rFonts w:eastAsia="Courier New"/>
                <w:sz w:val="20"/>
              </w:rPr>
              <w:t>втомеханическая»,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Веденяпина ул. -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«ул</w:t>
            </w:r>
            <w:proofErr w:type="gramStart"/>
            <w:r w:rsidRPr="005A5688">
              <w:rPr>
                <w:rFonts w:eastAsia="Courier New"/>
                <w:sz w:val="20"/>
              </w:rPr>
              <w:t>.А</w:t>
            </w:r>
            <w:proofErr w:type="gramEnd"/>
            <w:r w:rsidRPr="005A5688">
              <w:rPr>
                <w:rFonts w:eastAsia="Courier New"/>
                <w:sz w:val="20"/>
              </w:rPr>
              <w:t>втомеханическая»,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«улица Минеева»,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«Магазин продукты»,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«Магазин продукты»,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«Торговый центр»,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«Торговый центр»,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«Больница № 40»,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«Больница № 40»,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«улица Минеева»,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«Лескова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Лескова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«Лескова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Октября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«Ильича пр-т»,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Октября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«Ильича пр-т»,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Октября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«Комсомольская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Октября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«Комсомольская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Октября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«проспект Октября»,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Ильича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«Баня», четная, на стороне д. 3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по ул. Поющева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Ильича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«Администрация Автозаводского района»,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Ильича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«Лоскутова ул.»,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Кирова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«Челюскинцев ул.»,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Кирова пр-т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«Краснодонцев ул.»,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Краснодонцев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«пр-т Кирова»,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Краснодонцев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«пр-т Кирова»,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Краснодонцев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«ул. Комсомольская»,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Краснодонцев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«ул. Комсомольская»,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Краснодонцев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«Стадион ручных игр»,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Краснодонцев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«Стадион ручных игр»,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Строкина ул.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«Лицей 165»,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Южное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«Прыгунова ул.»,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Южное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«Старых производственников ул.»,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Южное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«Старых производственников ул.», </w:t>
            </w:r>
            <w:proofErr w:type="gramStart"/>
            <w:r w:rsidRPr="005A5688">
              <w:rPr>
                <w:rFonts w:eastAsia="Courier New"/>
                <w:sz w:val="20"/>
              </w:rPr>
              <w:t>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Южное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«Старых производственников ул</w:t>
            </w:r>
            <w:proofErr w:type="gramStart"/>
            <w:r w:rsidRPr="005A5688">
              <w:rPr>
                <w:rFonts w:eastAsia="Courier New"/>
                <w:sz w:val="20"/>
              </w:rPr>
              <w:t>.»</w:t>
            </w:r>
            <w:proofErr w:type="gramEnd"/>
            <w:r w:rsidRPr="005A5688">
              <w:rPr>
                <w:rFonts w:eastAsia="Courier New"/>
                <w:sz w:val="20"/>
              </w:rPr>
              <w:t>,в центр, 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Южное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 «Школа №37»,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Южное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 «Южное ш.», нечетная</w:t>
            </w:r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Южное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«Янки Купалы ул.», </w:t>
            </w:r>
            <w:proofErr w:type="gramStart"/>
            <w:r w:rsidRPr="005A5688">
              <w:rPr>
                <w:rFonts w:eastAsia="Courier New"/>
                <w:sz w:val="20"/>
              </w:rPr>
              <w:t>нечетная</w:t>
            </w:r>
            <w:proofErr w:type="gramEnd"/>
          </w:p>
        </w:tc>
      </w:tr>
      <w:tr w:rsidR="0024228B" w:rsidRPr="0024228B" w:rsidTr="0024228B">
        <w:trPr>
          <w:trHeight w:val="567"/>
        </w:trPr>
        <w:tc>
          <w:tcPr>
            <w:tcW w:w="959" w:type="dxa"/>
            <w:vAlign w:val="center"/>
          </w:tcPr>
          <w:p w:rsidR="0024228B" w:rsidRPr="005A5688" w:rsidRDefault="0024228B" w:rsidP="005A5688">
            <w:pPr>
              <w:pStyle w:val="HeadDoc"/>
              <w:numPr>
                <w:ilvl w:val="0"/>
                <w:numId w:val="27"/>
              </w:numPr>
              <w:rPr>
                <w:rFonts w:eastAsia="Calibri"/>
                <w:sz w:val="20"/>
              </w:rPr>
            </w:pPr>
          </w:p>
        </w:tc>
        <w:tc>
          <w:tcPr>
            <w:tcW w:w="2410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 xml:space="preserve">Остановочный 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павильон</w:t>
            </w:r>
          </w:p>
        </w:tc>
        <w:tc>
          <w:tcPr>
            <w:tcW w:w="6662" w:type="dxa"/>
            <w:vAlign w:val="center"/>
          </w:tcPr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proofErr w:type="gramStart"/>
            <w:r w:rsidRPr="005A5688">
              <w:rPr>
                <w:rFonts w:eastAsia="Courier New"/>
                <w:sz w:val="20"/>
              </w:rPr>
              <w:t>Южное</w:t>
            </w:r>
            <w:proofErr w:type="gramEnd"/>
            <w:r w:rsidRPr="005A5688">
              <w:rPr>
                <w:rFonts w:eastAsia="Courier New"/>
                <w:sz w:val="20"/>
              </w:rPr>
              <w:t xml:space="preserve"> ш. – остановка</w:t>
            </w:r>
          </w:p>
          <w:p w:rsidR="0024228B" w:rsidRPr="005A5688" w:rsidRDefault="0024228B" w:rsidP="005A5688">
            <w:pPr>
              <w:pStyle w:val="HeadDoc"/>
              <w:rPr>
                <w:rFonts w:eastAsia="Courier New"/>
                <w:sz w:val="20"/>
              </w:rPr>
            </w:pPr>
            <w:r w:rsidRPr="005A5688">
              <w:rPr>
                <w:rFonts w:eastAsia="Courier New"/>
                <w:sz w:val="20"/>
              </w:rPr>
              <w:t>«Прыгунова ул.», четная</w:t>
            </w:r>
          </w:p>
        </w:tc>
      </w:tr>
    </w:tbl>
    <w:p w:rsidR="0024228B" w:rsidRPr="0024228B" w:rsidRDefault="0024228B" w:rsidP="0024228B">
      <w:pPr>
        <w:rPr>
          <w:rFonts w:eastAsia="Courier New"/>
        </w:rPr>
      </w:pPr>
    </w:p>
    <w:tbl>
      <w:tblPr>
        <w:tblW w:w="10096" w:type="dxa"/>
        <w:tblLook w:val="04A0"/>
      </w:tblPr>
      <w:tblGrid>
        <w:gridCol w:w="5100"/>
        <w:gridCol w:w="4996"/>
      </w:tblGrid>
      <w:tr w:rsidR="0024228B" w:rsidRPr="0024228B" w:rsidTr="0024228B">
        <w:trPr>
          <w:trHeight w:val="292"/>
        </w:trPr>
        <w:tc>
          <w:tcPr>
            <w:tcW w:w="5100" w:type="dxa"/>
          </w:tcPr>
          <w:p w:rsid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</w:p>
          <w:p w:rsidR="005A5688" w:rsidRDefault="005A5688" w:rsidP="005A5688">
            <w:pPr>
              <w:ind w:firstLine="0"/>
              <w:jc w:val="center"/>
              <w:rPr>
                <w:rFonts w:eastAsia="Courier New"/>
              </w:rPr>
            </w:pPr>
          </w:p>
          <w:p w:rsidR="005A5688" w:rsidRPr="0024228B" w:rsidRDefault="005A5688" w:rsidP="005A5688">
            <w:pPr>
              <w:ind w:firstLine="0"/>
              <w:jc w:val="center"/>
              <w:rPr>
                <w:rFonts w:eastAsia="Courier New"/>
              </w:rPr>
            </w:pPr>
          </w:p>
          <w:p w:rsidR="0024228B" w:rsidRP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  <w:r w:rsidRPr="0024228B">
              <w:rPr>
                <w:rFonts w:eastAsia="Courier New"/>
              </w:rPr>
              <w:t>Концедент</w:t>
            </w:r>
          </w:p>
        </w:tc>
        <w:tc>
          <w:tcPr>
            <w:tcW w:w="4996" w:type="dxa"/>
          </w:tcPr>
          <w:p w:rsid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</w:p>
          <w:p w:rsidR="005A5688" w:rsidRDefault="005A5688" w:rsidP="005A5688">
            <w:pPr>
              <w:ind w:firstLine="0"/>
              <w:jc w:val="center"/>
              <w:rPr>
                <w:rFonts w:eastAsia="Courier New"/>
              </w:rPr>
            </w:pPr>
          </w:p>
          <w:p w:rsidR="005A5688" w:rsidRPr="0024228B" w:rsidRDefault="005A5688" w:rsidP="005A5688">
            <w:pPr>
              <w:ind w:firstLine="0"/>
              <w:jc w:val="center"/>
              <w:rPr>
                <w:rFonts w:eastAsia="Courier New"/>
              </w:rPr>
            </w:pPr>
          </w:p>
          <w:p w:rsidR="0024228B" w:rsidRP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  <w:r w:rsidRPr="0024228B">
              <w:rPr>
                <w:rFonts w:eastAsia="Courier New"/>
              </w:rPr>
              <w:t>Концессионер</w:t>
            </w:r>
          </w:p>
        </w:tc>
      </w:tr>
      <w:tr w:rsidR="0024228B" w:rsidRPr="0024228B" w:rsidTr="0024228B">
        <w:trPr>
          <w:trHeight w:val="847"/>
        </w:trPr>
        <w:tc>
          <w:tcPr>
            <w:tcW w:w="5100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ourier New"/>
              </w:rPr>
            </w:pPr>
            <w:r w:rsidRPr="0024228B">
              <w:rPr>
                <w:rFonts w:eastAsia="Courier New"/>
              </w:rPr>
              <w:t>_______________/______________/</w:t>
            </w:r>
          </w:p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>М.П.</w:t>
            </w:r>
          </w:p>
        </w:tc>
        <w:tc>
          <w:tcPr>
            <w:tcW w:w="4996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ourier New"/>
              </w:rPr>
            </w:pPr>
            <w:r w:rsidRPr="0024228B">
              <w:rPr>
                <w:rFonts w:eastAsia="Courier New"/>
              </w:rPr>
              <w:t>_______________/______________/</w:t>
            </w:r>
          </w:p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>М.П.   (при наличии)</w:t>
            </w:r>
          </w:p>
        </w:tc>
      </w:tr>
    </w:tbl>
    <w:p w:rsidR="0024228B" w:rsidRPr="0024228B" w:rsidRDefault="0024228B" w:rsidP="0024228B">
      <w:pPr>
        <w:rPr>
          <w:rFonts w:eastAsia="Courier New"/>
        </w:rPr>
      </w:pPr>
    </w:p>
    <w:p w:rsidR="0024228B" w:rsidRDefault="0024228B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Pr="0024228B" w:rsidRDefault="005A5688" w:rsidP="0024228B">
      <w:pPr>
        <w:rPr>
          <w:rFonts w:eastAsia="Courier New"/>
        </w:rPr>
      </w:pPr>
    </w:p>
    <w:p w:rsidR="002A3F24" w:rsidRDefault="002A3F24" w:rsidP="005A5688">
      <w:pPr>
        <w:ind w:firstLine="0"/>
        <w:jc w:val="center"/>
        <w:rPr>
          <w:rFonts w:eastAsia="Courier New"/>
        </w:rPr>
      </w:pP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Форма акта</w:t>
      </w: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приема-передачи имущества концедента</w:t>
      </w: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Во исполнение условий концессионного соглашения от ___ ___ 20__ г. подп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сан настоящий Акт приема-передачи имущества Концедента к Концессионеру (д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лее – «Акт») о нижеследующем: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Концедент передает, а Концессионер принимает имущество Концедента в следующем составе: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1.1. _________________________________________________________________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1.2. ________________________________________________________________.</w:t>
      </w:r>
    </w:p>
    <w:p w:rsidR="0024228B" w:rsidRPr="0024228B" w:rsidRDefault="0024228B" w:rsidP="002A3F24">
      <w:pPr>
        <w:ind w:firstLine="567"/>
        <w:rPr>
          <w:rFonts w:eastAsia="Courier New"/>
        </w:rPr>
      </w:pP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2. На момент передачи Концедентом Концессионеру имущество Концедента свободно от прав третьих лиц. 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3. </w:t>
      </w:r>
      <w:proofErr w:type="gramStart"/>
      <w:r w:rsidRPr="0024228B">
        <w:rPr>
          <w:rFonts w:eastAsia="Courier New"/>
        </w:rPr>
        <w:t>С даты подписания</w:t>
      </w:r>
      <w:proofErr w:type="gramEnd"/>
      <w:r w:rsidRPr="0024228B">
        <w:rPr>
          <w:rFonts w:eastAsia="Courier New"/>
        </w:rPr>
        <w:t xml:space="preserve"> настоящего Акта риск случайной гибели и (или) случа</w:t>
      </w:r>
      <w:r w:rsidRPr="0024228B">
        <w:rPr>
          <w:rFonts w:eastAsia="Courier New"/>
        </w:rPr>
        <w:t>й</w:t>
      </w:r>
      <w:r w:rsidRPr="0024228B">
        <w:rPr>
          <w:rFonts w:eastAsia="Courier New"/>
        </w:rPr>
        <w:t>ного повреждения имущества Концедента определяется в соответствии с условиями концессионного соглашения.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4. С момента подписания настоящего Акта обязанность Концедента по перед</w:t>
      </w:r>
      <w:r w:rsidRPr="0024228B">
        <w:rPr>
          <w:rFonts w:eastAsia="Courier New"/>
        </w:rPr>
        <w:t>а</w:t>
      </w:r>
      <w:r w:rsidRPr="0024228B">
        <w:rPr>
          <w:rFonts w:eastAsia="Courier New"/>
        </w:rPr>
        <w:t>че имущества Концедента во владение и в пользование Концессионеру считается исполненной.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Настоящий Акт составлен в двух экземплярах, один из которых находится у Концедента, другой – у Концессионера.</w:t>
      </w:r>
    </w:p>
    <w:p w:rsidR="0024228B" w:rsidRDefault="0024228B" w:rsidP="002A3F24">
      <w:pPr>
        <w:ind w:firstLine="567"/>
        <w:rPr>
          <w:rFonts w:eastAsia="Courier New"/>
        </w:rPr>
      </w:pPr>
    </w:p>
    <w:p w:rsidR="005A5688" w:rsidRDefault="005A5688" w:rsidP="0024228B">
      <w:pPr>
        <w:rPr>
          <w:rFonts w:eastAsia="Courier New"/>
        </w:rPr>
      </w:pPr>
    </w:p>
    <w:p w:rsidR="005A5688" w:rsidRPr="0024228B" w:rsidRDefault="005A5688" w:rsidP="0024228B">
      <w:pPr>
        <w:rPr>
          <w:rFonts w:eastAsia="Courier New"/>
        </w:rPr>
      </w:pPr>
    </w:p>
    <w:p w:rsidR="0024228B" w:rsidRPr="0024228B" w:rsidRDefault="0024228B" w:rsidP="0024228B">
      <w:pPr>
        <w:rPr>
          <w:rFonts w:eastAsia="Courier New"/>
        </w:rPr>
      </w:pPr>
    </w:p>
    <w:tbl>
      <w:tblPr>
        <w:tblW w:w="10096" w:type="dxa"/>
        <w:tblLook w:val="04A0"/>
      </w:tblPr>
      <w:tblGrid>
        <w:gridCol w:w="5100"/>
        <w:gridCol w:w="4996"/>
      </w:tblGrid>
      <w:tr w:rsidR="0024228B" w:rsidRPr="0024228B" w:rsidTr="0024228B">
        <w:trPr>
          <w:trHeight w:val="277"/>
        </w:trPr>
        <w:tc>
          <w:tcPr>
            <w:tcW w:w="5100" w:type="dxa"/>
          </w:tcPr>
          <w:p w:rsidR="0024228B" w:rsidRP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  <w:r w:rsidRPr="0024228B">
              <w:rPr>
                <w:rFonts w:eastAsia="Courier New"/>
              </w:rPr>
              <w:t>Передал:</w:t>
            </w:r>
          </w:p>
        </w:tc>
        <w:tc>
          <w:tcPr>
            <w:tcW w:w="4996" w:type="dxa"/>
          </w:tcPr>
          <w:p w:rsidR="0024228B" w:rsidRP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Принял:</w:t>
            </w:r>
          </w:p>
        </w:tc>
      </w:tr>
      <w:tr w:rsidR="0024228B" w:rsidRPr="0024228B" w:rsidTr="0024228B">
        <w:trPr>
          <w:trHeight w:val="292"/>
        </w:trPr>
        <w:tc>
          <w:tcPr>
            <w:tcW w:w="5100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Представитель Концедента</w:t>
            </w:r>
          </w:p>
        </w:tc>
        <w:tc>
          <w:tcPr>
            <w:tcW w:w="4996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Представитель Концессионера</w:t>
            </w:r>
          </w:p>
        </w:tc>
      </w:tr>
      <w:tr w:rsidR="0024228B" w:rsidRPr="0024228B" w:rsidTr="0024228B">
        <w:trPr>
          <w:trHeight w:val="847"/>
        </w:trPr>
        <w:tc>
          <w:tcPr>
            <w:tcW w:w="5100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ourier New"/>
              </w:rPr>
            </w:pPr>
            <w:r w:rsidRPr="0024228B">
              <w:rPr>
                <w:rFonts w:eastAsia="Courier New"/>
              </w:rPr>
              <w:t>_______________/______________/</w:t>
            </w:r>
          </w:p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 xml:space="preserve">         М.П.                                                                      </w:t>
            </w:r>
          </w:p>
        </w:tc>
        <w:tc>
          <w:tcPr>
            <w:tcW w:w="4996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ourier New"/>
              </w:rPr>
            </w:pPr>
            <w:r w:rsidRPr="0024228B">
              <w:rPr>
                <w:rFonts w:eastAsia="Courier New"/>
              </w:rPr>
              <w:t>_______________/______________/</w:t>
            </w:r>
          </w:p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 xml:space="preserve">           М.П.   (при наличии)                                                  </w:t>
            </w:r>
          </w:p>
        </w:tc>
      </w:tr>
    </w:tbl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5A5688">
      <w:pPr>
        <w:ind w:firstLine="3828"/>
      </w:pPr>
      <w:r w:rsidRPr="0024228B">
        <w:br w:type="page"/>
        <w:t>ПРИЛОЖЕНИЕ № 6</w:t>
      </w:r>
    </w:p>
    <w:p w:rsidR="0024228B" w:rsidRPr="0024228B" w:rsidRDefault="0024228B" w:rsidP="005A5688">
      <w:pPr>
        <w:ind w:firstLine="3828"/>
      </w:pPr>
      <w:r w:rsidRPr="0024228B">
        <w:t>к проекту концессионного соглашения</w:t>
      </w:r>
    </w:p>
    <w:p w:rsidR="005A5688" w:rsidRDefault="0024228B" w:rsidP="005A5688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5A5688" w:rsidRDefault="0024228B" w:rsidP="005A5688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</w:t>
      </w:r>
    </w:p>
    <w:p w:rsidR="005A5688" w:rsidRDefault="0024228B" w:rsidP="005A5688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с созданием информационно-диспетчерского центра, </w:t>
      </w:r>
    </w:p>
    <w:p w:rsidR="005A5688" w:rsidRDefault="0024228B" w:rsidP="005A5688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5A5688" w:rsidRDefault="0024228B" w:rsidP="005A5688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5A5688">
      <w:pPr>
        <w:ind w:firstLine="3828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5A5688">
      <w:pPr>
        <w:ind w:firstLine="3828"/>
        <w:rPr>
          <w:rFonts w:eastAsia="Calibri"/>
        </w:rPr>
      </w:pPr>
    </w:p>
    <w:p w:rsidR="0024228B" w:rsidRPr="0024228B" w:rsidRDefault="0024228B" w:rsidP="005A5688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Форма акта</w:t>
      </w:r>
    </w:p>
    <w:p w:rsidR="0024228B" w:rsidRPr="0024228B" w:rsidRDefault="0024228B" w:rsidP="005A5688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об исполнении Концессионером своих обязательств по реконструкции недвижимого объекта Соглашения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2A3F24">
      <w:pPr>
        <w:ind w:firstLine="567"/>
      </w:pPr>
      <w:r w:rsidRPr="0024228B">
        <w:t>г. Нижний Новгород                                                  «___» ___________ 20___ г.</w:t>
      </w:r>
    </w:p>
    <w:p w:rsidR="0024228B" w:rsidRPr="0024228B" w:rsidRDefault="0024228B" w:rsidP="002A3F24">
      <w:pPr>
        <w:ind w:firstLine="567"/>
      </w:pPr>
    </w:p>
    <w:p w:rsidR="0024228B" w:rsidRPr="0024228B" w:rsidRDefault="0024228B" w:rsidP="002A3F24">
      <w:pPr>
        <w:ind w:firstLine="567"/>
      </w:pPr>
      <w:r w:rsidRPr="0024228B">
        <w:t xml:space="preserve">В соответствии с пунктом 3.8 концессионного соглашения </w:t>
      </w:r>
      <w:proofErr w:type="gramStart"/>
      <w:r w:rsidRPr="0024228B">
        <w:t>от</w:t>
      </w:r>
      <w:proofErr w:type="gramEnd"/>
      <w:r w:rsidRPr="0024228B">
        <w:t xml:space="preserve"> ____ ____, </w:t>
      </w:r>
      <w:proofErr w:type="gramStart"/>
      <w:r w:rsidRPr="0024228B">
        <w:t>Ко</w:t>
      </w:r>
      <w:r w:rsidRPr="0024228B">
        <w:t>н</w:t>
      </w:r>
      <w:r w:rsidRPr="0024228B">
        <w:t>цессионер</w:t>
      </w:r>
      <w:proofErr w:type="gramEnd"/>
      <w:r w:rsidRPr="0024228B">
        <w:t xml:space="preserve"> и Концедент составили настоящий акт об исполнении Концессионером обязательств по модернизации: </w:t>
      </w:r>
    </w:p>
    <w:p w:rsidR="0024228B" w:rsidRPr="0024228B" w:rsidRDefault="0024228B" w:rsidP="002A3F24">
      <w:pPr>
        <w:ind w:firstLine="0"/>
      </w:pPr>
      <w:r w:rsidRPr="0024228B"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24228B" w:rsidRPr="002A3F24" w:rsidRDefault="0024228B" w:rsidP="002A3F24">
      <w:pPr>
        <w:ind w:firstLine="567"/>
        <w:rPr>
          <w:sz w:val="24"/>
          <w:szCs w:val="24"/>
        </w:rPr>
      </w:pPr>
      <w:r w:rsidRPr="002A3F24">
        <w:rPr>
          <w:sz w:val="24"/>
          <w:szCs w:val="24"/>
        </w:rPr>
        <w:t>/описание объекта и мероприятия по модернизации объекта Соглашения/</w:t>
      </w:r>
    </w:p>
    <w:p w:rsidR="0024228B" w:rsidRPr="0024228B" w:rsidRDefault="0024228B" w:rsidP="002A3F24">
      <w:pPr>
        <w:ind w:firstLine="567"/>
      </w:pPr>
      <w:r w:rsidRPr="0024228B">
        <w:t>Вид произведенных работ: ___________________________________________</w:t>
      </w:r>
    </w:p>
    <w:p w:rsidR="0024228B" w:rsidRPr="0024228B" w:rsidRDefault="0024228B" w:rsidP="002A3F24">
      <w:pPr>
        <w:ind w:firstLine="0"/>
      </w:pPr>
      <w:r w:rsidRPr="0024228B">
        <w:t>________________________________________________________________________</w:t>
      </w:r>
    </w:p>
    <w:p w:rsidR="0024228B" w:rsidRPr="002A3F24" w:rsidRDefault="0024228B" w:rsidP="002A3F24">
      <w:pPr>
        <w:ind w:firstLine="0"/>
        <w:jc w:val="center"/>
        <w:rPr>
          <w:sz w:val="24"/>
          <w:szCs w:val="24"/>
        </w:rPr>
      </w:pPr>
      <w:r w:rsidRPr="002A3F24">
        <w:rPr>
          <w:sz w:val="24"/>
          <w:szCs w:val="24"/>
        </w:rPr>
        <w:t xml:space="preserve">/замена оборудования на новое, установка нового оборудования, замена морально-устаревшего материала на </w:t>
      </w:r>
      <w:proofErr w:type="gramStart"/>
      <w:r w:rsidRPr="002A3F24">
        <w:rPr>
          <w:sz w:val="24"/>
          <w:szCs w:val="24"/>
        </w:rPr>
        <w:t>современный</w:t>
      </w:r>
      <w:proofErr w:type="gramEnd"/>
      <w:r w:rsidRPr="002A3F24">
        <w:rPr>
          <w:sz w:val="24"/>
          <w:szCs w:val="24"/>
        </w:rPr>
        <w:t>, прочее/</w:t>
      </w:r>
    </w:p>
    <w:p w:rsidR="0024228B" w:rsidRPr="0024228B" w:rsidRDefault="0024228B" w:rsidP="002A3F24">
      <w:pPr>
        <w:ind w:firstLine="567"/>
      </w:pPr>
      <w:r w:rsidRPr="0024228B">
        <w:t>в отношении объе</w:t>
      </w:r>
      <w:r w:rsidRPr="0024228B">
        <w:t>к</w:t>
      </w:r>
      <w:r w:rsidRPr="0024228B">
        <w:t>та:________________________________________________________________</w:t>
      </w:r>
    </w:p>
    <w:p w:rsidR="0024228B" w:rsidRPr="0024228B" w:rsidRDefault="0024228B" w:rsidP="002A3F24">
      <w:pPr>
        <w:ind w:firstLine="567"/>
      </w:pPr>
      <w:r w:rsidRPr="0024228B">
        <w:t xml:space="preserve">                                         /наименование, описание объекта/</w:t>
      </w:r>
    </w:p>
    <w:p w:rsidR="0024228B" w:rsidRPr="0024228B" w:rsidRDefault="0024228B" w:rsidP="002A3F24">
      <w:pPr>
        <w:ind w:firstLine="567"/>
      </w:pPr>
      <w:r w:rsidRPr="0024228B">
        <w:t>Фактические затраты (стоимость модернизации) _____________________________________________________ руб. в т.ч. НДС 18%</w:t>
      </w:r>
    </w:p>
    <w:p w:rsidR="0024228B" w:rsidRPr="0024228B" w:rsidRDefault="0024228B" w:rsidP="002A3F24">
      <w:pPr>
        <w:ind w:firstLine="567"/>
      </w:pPr>
      <w:r w:rsidRPr="0024228B">
        <w:t xml:space="preserve">Дата проведения работ: </w:t>
      </w:r>
      <w:proofErr w:type="gramStart"/>
      <w:r w:rsidRPr="0024228B">
        <w:t>с</w:t>
      </w:r>
      <w:proofErr w:type="gramEnd"/>
      <w:r w:rsidRPr="0024228B">
        <w:t xml:space="preserve"> ____________________  по ___________________</w:t>
      </w:r>
    </w:p>
    <w:p w:rsidR="0024228B" w:rsidRPr="0024228B" w:rsidRDefault="0024228B" w:rsidP="002A3F24">
      <w:pPr>
        <w:ind w:firstLine="567"/>
      </w:pPr>
      <w:r w:rsidRPr="0024228B">
        <w:t>Работы выполнены _______________________________________</w:t>
      </w:r>
    </w:p>
    <w:p w:rsidR="0024228B" w:rsidRDefault="0024228B" w:rsidP="002A3F24">
      <w:pPr>
        <w:ind w:firstLine="567"/>
      </w:pPr>
      <w:r w:rsidRPr="0024228B">
        <w:t>Приложение: документы, относящиеся к Объекту, в т.ч. сметную документ</w:t>
      </w:r>
      <w:r w:rsidRPr="0024228B">
        <w:t>а</w:t>
      </w:r>
      <w:r w:rsidRPr="0024228B">
        <w:t>цию и документы на модернизацию Объекта, Концессионер передаст Концеденту одновременно с возвратом имущества после прекращения действия концессионного соглашения.</w:t>
      </w:r>
    </w:p>
    <w:p w:rsidR="005A5688" w:rsidRDefault="005A5688" w:rsidP="0024228B"/>
    <w:p w:rsidR="005A5688" w:rsidRPr="0024228B" w:rsidRDefault="005A5688" w:rsidP="0024228B"/>
    <w:p w:rsidR="0024228B" w:rsidRPr="0024228B" w:rsidRDefault="0024228B" w:rsidP="005A5688">
      <w:pPr>
        <w:ind w:firstLine="0"/>
        <w:jc w:val="center"/>
      </w:pPr>
      <w:r w:rsidRPr="0024228B">
        <w:t>Подписи Сторон</w:t>
      </w:r>
    </w:p>
    <w:tbl>
      <w:tblPr>
        <w:tblW w:w="10514" w:type="dxa"/>
        <w:tblLook w:val="00A0"/>
      </w:tblPr>
      <w:tblGrid>
        <w:gridCol w:w="5316"/>
        <w:gridCol w:w="5198"/>
      </w:tblGrid>
      <w:tr w:rsidR="0024228B" w:rsidRPr="0024228B" w:rsidTr="0024228B">
        <w:trPr>
          <w:trHeight w:val="277"/>
        </w:trPr>
        <w:tc>
          <w:tcPr>
            <w:tcW w:w="5316" w:type="dxa"/>
          </w:tcPr>
          <w:p w:rsidR="0024228B" w:rsidRPr="0024228B" w:rsidRDefault="0024228B" w:rsidP="0024228B"/>
        </w:tc>
        <w:tc>
          <w:tcPr>
            <w:tcW w:w="5198" w:type="dxa"/>
          </w:tcPr>
          <w:p w:rsidR="0024228B" w:rsidRPr="0024228B" w:rsidRDefault="0024228B" w:rsidP="0024228B"/>
        </w:tc>
      </w:tr>
      <w:tr w:rsidR="0024228B" w:rsidRPr="0024228B" w:rsidTr="0024228B">
        <w:trPr>
          <w:trHeight w:val="263"/>
        </w:trPr>
        <w:tc>
          <w:tcPr>
            <w:tcW w:w="5316" w:type="dxa"/>
          </w:tcPr>
          <w:p w:rsidR="0024228B" w:rsidRPr="0024228B" w:rsidRDefault="0024228B" w:rsidP="0024228B">
            <w:r w:rsidRPr="0024228B">
              <w:t>Представитель Концессионера</w:t>
            </w:r>
          </w:p>
        </w:tc>
        <w:tc>
          <w:tcPr>
            <w:tcW w:w="5198" w:type="dxa"/>
          </w:tcPr>
          <w:p w:rsidR="0024228B" w:rsidRPr="0024228B" w:rsidRDefault="0024228B" w:rsidP="0024228B">
            <w:r w:rsidRPr="0024228B">
              <w:t>Представитель Концедента</w:t>
            </w:r>
          </w:p>
        </w:tc>
      </w:tr>
      <w:tr w:rsidR="0024228B" w:rsidRPr="0024228B" w:rsidTr="0024228B">
        <w:trPr>
          <w:trHeight w:val="1080"/>
        </w:trPr>
        <w:tc>
          <w:tcPr>
            <w:tcW w:w="5316" w:type="dxa"/>
          </w:tcPr>
          <w:p w:rsidR="0024228B" w:rsidRPr="0024228B" w:rsidRDefault="0024228B" w:rsidP="0024228B"/>
          <w:p w:rsidR="0024228B" w:rsidRPr="0024228B" w:rsidRDefault="0024228B" w:rsidP="0024228B">
            <w:r w:rsidRPr="0024228B">
              <w:t>_______________/______________/</w:t>
            </w:r>
          </w:p>
          <w:p w:rsidR="0024228B" w:rsidRPr="0024228B" w:rsidRDefault="0024228B" w:rsidP="0024228B">
            <w:r w:rsidRPr="0024228B">
              <w:t xml:space="preserve">          М.П.                                                                      </w:t>
            </w:r>
          </w:p>
        </w:tc>
        <w:tc>
          <w:tcPr>
            <w:tcW w:w="5198" w:type="dxa"/>
          </w:tcPr>
          <w:p w:rsidR="0024228B" w:rsidRPr="0024228B" w:rsidRDefault="0024228B" w:rsidP="0024228B"/>
          <w:p w:rsidR="0024228B" w:rsidRPr="0024228B" w:rsidRDefault="0024228B" w:rsidP="0024228B">
            <w:r w:rsidRPr="0024228B">
              <w:t>_______________/______________/</w:t>
            </w:r>
          </w:p>
          <w:p w:rsidR="0024228B" w:rsidRPr="0024228B" w:rsidRDefault="0024228B" w:rsidP="0024228B">
            <w:r w:rsidRPr="0024228B">
              <w:t xml:space="preserve">          М.П.                                                                      </w:t>
            </w:r>
          </w:p>
        </w:tc>
      </w:tr>
    </w:tbl>
    <w:p w:rsidR="0024228B" w:rsidRPr="0024228B" w:rsidRDefault="0024228B" w:rsidP="005A5688">
      <w:pPr>
        <w:ind w:left="3686" w:firstLine="0"/>
      </w:pPr>
      <w:r w:rsidRPr="0024228B">
        <w:br w:type="page"/>
        <w:t>ПРИЛОЖЕНИЕ № 7</w:t>
      </w:r>
    </w:p>
    <w:p w:rsidR="0024228B" w:rsidRPr="0024228B" w:rsidRDefault="0024228B" w:rsidP="005A5688">
      <w:pPr>
        <w:ind w:left="3686" w:firstLine="0"/>
      </w:pPr>
      <w:r w:rsidRPr="0024228B">
        <w:t>к проекту концессионного соглашения</w:t>
      </w:r>
    </w:p>
    <w:p w:rsidR="005A5688" w:rsidRDefault="0024228B" w:rsidP="005A5688">
      <w:pPr>
        <w:ind w:left="3686" w:firstLine="0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5A5688" w:rsidRDefault="0024228B" w:rsidP="005A5688">
      <w:pPr>
        <w:ind w:left="3686" w:firstLine="0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</w:t>
      </w:r>
    </w:p>
    <w:p w:rsidR="005A5688" w:rsidRDefault="0024228B" w:rsidP="005A5688">
      <w:pPr>
        <w:ind w:left="3686" w:firstLine="0"/>
        <w:rPr>
          <w:rFonts w:eastAsia="Calibri"/>
        </w:rPr>
      </w:pPr>
      <w:r w:rsidRPr="0024228B">
        <w:rPr>
          <w:rFonts w:eastAsia="Calibri"/>
        </w:rPr>
        <w:t xml:space="preserve">с созданием информационно-диспетчерского центра, </w:t>
      </w:r>
    </w:p>
    <w:p w:rsidR="005A5688" w:rsidRDefault="0024228B" w:rsidP="005A5688">
      <w:pPr>
        <w:ind w:left="3686" w:firstLine="0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5A5688" w:rsidRDefault="0024228B" w:rsidP="005A5688">
      <w:pPr>
        <w:ind w:left="3686" w:firstLine="0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5A5688">
      <w:pPr>
        <w:ind w:left="3686" w:firstLine="0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5A5688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Форма акта</w:t>
      </w:r>
    </w:p>
    <w:p w:rsidR="005A5688" w:rsidRDefault="0024228B" w:rsidP="005A5688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 xml:space="preserve">об исполнении Концессионером своих обязательств по созданию движимых </w:t>
      </w:r>
    </w:p>
    <w:p w:rsidR="0024228B" w:rsidRPr="0024228B" w:rsidRDefault="0024228B" w:rsidP="005A5688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объектов Соглашения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г. Нижний Новгород                    </w:t>
      </w:r>
      <w:r w:rsidR="005A5688">
        <w:rPr>
          <w:rFonts w:eastAsia="Calibri"/>
        </w:rPr>
        <w:t xml:space="preserve">                       </w:t>
      </w:r>
      <w:r w:rsidRPr="0024228B">
        <w:rPr>
          <w:rFonts w:eastAsia="Calibri"/>
        </w:rPr>
        <w:t xml:space="preserve">         «___» ___________ 20___ г.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В соответствии с п. 3.8 концессионного соглашения </w:t>
      </w:r>
      <w:proofErr w:type="gramStart"/>
      <w:r w:rsidRPr="0024228B">
        <w:rPr>
          <w:rFonts w:eastAsia="Calibri"/>
        </w:rPr>
        <w:t>от</w:t>
      </w:r>
      <w:proofErr w:type="gramEnd"/>
      <w:r w:rsidRPr="0024228B">
        <w:rPr>
          <w:rFonts w:eastAsia="Calibri"/>
        </w:rPr>
        <w:t xml:space="preserve"> ____ ____, </w:t>
      </w:r>
      <w:proofErr w:type="gramStart"/>
      <w:r w:rsidRPr="0024228B">
        <w:rPr>
          <w:rFonts w:eastAsia="Calibri"/>
        </w:rPr>
        <w:t>Концесси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нер</w:t>
      </w:r>
      <w:proofErr w:type="gramEnd"/>
      <w:r w:rsidRPr="0024228B">
        <w:rPr>
          <w:rFonts w:eastAsia="Calibri"/>
        </w:rPr>
        <w:t xml:space="preserve"> и Концедент составили настоящий акт об исполнении Концессионером обяз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 xml:space="preserve">тельств по созданию: </w:t>
      </w:r>
    </w:p>
    <w:p w:rsidR="0024228B" w:rsidRPr="002A3F24" w:rsidRDefault="0024228B" w:rsidP="002A3F24">
      <w:pPr>
        <w:ind w:firstLine="0"/>
        <w:jc w:val="center"/>
        <w:rPr>
          <w:rFonts w:eastAsia="Calibri"/>
          <w:sz w:val="24"/>
          <w:szCs w:val="24"/>
        </w:rPr>
      </w:pPr>
      <w:r w:rsidRPr="0024228B">
        <w:rPr>
          <w:rFonts w:eastAsia="Calibri"/>
        </w:rPr>
        <w:t xml:space="preserve">________________________________________________________________________________________________________________________________________________________________________________________________________________________ </w:t>
      </w:r>
      <w:r w:rsidRPr="002A3F24">
        <w:rPr>
          <w:rFonts w:eastAsia="Calibri"/>
          <w:sz w:val="24"/>
          <w:szCs w:val="24"/>
        </w:rPr>
        <w:t>/описание объекта и мероприятия по созданию объекта Соглашения/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Вид произведенных работ: _______________________________________________________</w:t>
      </w:r>
      <w:r w:rsidR="005A5688">
        <w:rPr>
          <w:rFonts w:eastAsia="Calibri"/>
        </w:rPr>
        <w:t>_______________</w:t>
      </w:r>
    </w:p>
    <w:p w:rsidR="0024228B" w:rsidRPr="0024228B" w:rsidRDefault="0024228B" w:rsidP="002A3F24">
      <w:pPr>
        <w:ind w:firstLine="0"/>
        <w:rPr>
          <w:rFonts w:eastAsia="Calibri"/>
        </w:rPr>
      </w:pPr>
      <w:r w:rsidRPr="0024228B">
        <w:rPr>
          <w:rFonts w:eastAsia="Calibri"/>
        </w:rPr>
        <w:t>________________________________________</w:t>
      </w:r>
      <w:r w:rsidR="005A5688">
        <w:rPr>
          <w:rFonts w:eastAsia="Calibri"/>
        </w:rPr>
        <w:t>_______________________________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в отношении объе</w:t>
      </w:r>
      <w:r w:rsidRPr="0024228B">
        <w:rPr>
          <w:rFonts w:eastAsia="Calibri"/>
        </w:rPr>
        <w:t>к</w:t>
      </w:r>
      <w:r w:rsidRPr="0024228B">
        <w:rPr>
          <w:rFonts w:eastAsia="Calibri"/>
        </w:rPr>
        <w:t>та:___________________________________________________</w:t>
      </w:r>
      <w:r w:rsidR="002A3F24">
        <w:rPr>
          <w:rFonts w:eastAsia="Calibri"/>
        </w:rPr>
        <w:t>_________________</w:t>
      </w:r>
    </w:p>
    <w:p w:rsidR="0024228B" w:rsidRPr="002A3F24" w:rsidRDefault="0024228B" w:rsidP="002A3F24">
      <w:pPr>
        <w:ind w:firstLine="567"/>
        <w:jc w:val="center"/>
        <w:rPr>
          <w:rFonts w:eastAsia="Calibri"/>
          <w:sz w:val="24"/>
          <w:szCs w:val="24"/>
        </w:rPr>
      </w:pPr>
      <w:r w:rsidRPr="002A3F24">
        <w:rPr>
          <w:rFonts w:eastAsia="Calibri"/>
          <w:sz w:val="24"/>
          <w:szCs w:val="24"/>
        </w:rPr>
        <w:t>/наименование, описание объекта/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Фактические затраты (стоимость создания) _____________________________________________________________ руб. в т.ч. НДС 18%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Дата проведения работ: </w:t>
      </w:r>
      <w:proofErr w:type="gramStart"/>
      <w:r w:rsidRPr="0024228B">
        <w:rPr>
          <w:rFonts w:eastAsia="Calibri"/>
        </w:rPr>
        <w:t>с</w:t>
      </w:r>
      <w:proofErr w:type="gramEnd"/>
      <w:r w:rsidRPr="0024228B">
        <w:rPr>
          <w:rFonts w:eastAsia="Calibri"/>
        </w:rPr>
        <w:t xml:space="preserve"> ____________________  по ___________________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Работы выполнены _______________________________________________</w:t>
      </w:r>
    </w:p>
    <w:p w:rsid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Приложение: документы, относящиеся к Объекту, в т.ч. сметную документ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>цию и документы на создание Объекта, Концессионер передаст Концеденту одн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временно с возвратом имущества после прекращения действия концессионного с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глашения.</w:t>
      </w:r>
    </w:p>
    <w:p w:rsidR="005A5688" w:rsidRPr="0024228B" w:rsidRDefault="005A5688" w:rsidP="0024228B">
      <w:pPr>
        <w:rPr>
          <w:rFonts w:eastAsia="Calibri"/>
        </w:rPr>
      </w:pPr>
    </w:p>
    <w:p w:rsidR="0024228B" w:rsidRPr="0024228B" w:rsidRDefault="0024228B" w:rsidP="0024228B">
      <w:pPr>
        <w:rPr>
          <w:rFonts w:eastAsia="Calibri"/>
        </w:rPr>
      </w:pPr>
      <w:r w:rsidRPr="0024228B">
        <w:rPr>
          <w:rFonts w:eastAsia="Calibri"/>
        </w:rPr>
        <w:t xml:space="preserve">                                      </w:t>
      </w:r>
    </w:p>
    <w:p w:rsidR="0024228B" w:rsidRPr="0024228B" w:rsidRDefault="0024228B" w:rsidP="002A3F24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Подписи Сторон</w:t>
      </w:r>
    </w:p>
    <w:tbl>
      <w:tblPr>
        <w:tblW w:w="10649" w:type="dxa"/>
        <w:tblLook w:val="04A0"/>
      </w:tblPr>
      <w:tblGrid>
        <w:gridCol w:w="5384"/>
        <w:gridCol w:w="5265"/>
      </w:tblGrid>
      <w:tr w:rsidR="0024228B" w:rsidRPr="0024228B" w:rsidTr="0024228B">
        <w:trPr>
          <w:trHeight w:val="277"/>
        </w:trPr>
        <w:tc>
          <w:tcPr>
            <w:tcW w:w="5384" w:type="dxa"/>
          </w:tcPr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</w:p>
        </w:tc>
        <w:tc>
          <w:tcPr>
            <w:tcW w:w="5265" w:type="dxa"/>
          </w:tcPr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</w:p>
        </w:tc>
      </w:tr>
      <w:tr w:rsidR="0024228B" w:rsidRPr="0024228B" w:rsidTr="0024228B">
        <w:trPr>
          <w:trHeight w:val="263"/>
        </w:trPr>
        <w:tc>
          <w:tcPr>
            <w:tcW w:w="5384" w:type="dxa"/>
          </w:tcPr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  <w:r w:rsidRPr="0024228B">
              <w:rPr>
                <w:rFonts w:eastAsia="Calibri"/>
              </w:rPr>
              <w:t>Представитель Концессионера</w:t>
            </w:r>
          </w:p>
        </w:tc>
        <w:tc>
          <w:tcPr>
            <w:tcW w:w="5265" w:type="dxa"/>
          </w:tcPr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  <w:r w:rsidRPr="0024228B">
              <w:rPr>
                <w:rFonts w:eastAsia="Calibri"/>
              </w:rPr>
              <w:t>Представитель Концедента</w:t>
            </w:r>
          </w:p>
        </w:tc>
      </w:tr>
      <w:tr w:rsidR="0024228B" w:rsidRPr="0024228B" w:rsidTr="0024228B">
        <w:trPr>
          <w:trHeight w:val="1080"/>
        </w:trPr>
        <w:tc>
          <w:tcPr>
            <w:tcW w:w="5384" w:type="dxa"/>
          </w:tcPr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  <w:r w:rsidRPr="0024228B">
              <w:rPr>
                <w:rFonts w:eastAsia="Calibri"/>
              </w:rPr>
              <w:t>_______________/______________/</w:t>
            </w:r>
          </w:p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  <w:r w:rsidRPr="0024228B">
              <w:rPr>
                <w:rFonts w:eastAsia="Calibri"/>
              </w:rPr>
              <w:t xml:space="preserve">          М.П.                                                                      </w:t>
            </w:r>
          </w:p>
        </w:tc>
        <w:tc>
          <w:tcPr>
            <w:tcW w:w="5265" w:type="dxa"/>
          </w:tcPr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</w:p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  <w:r w:rsidRPr="0024228B">
              <w:rPr>
                <w:rFonts w:eastAsia="Calibri"/>
              </w:rPr>
              <w:t>_______________/______________/</w:t>
            </w:r>
          </w:p>
          <w:p w:rsidR="0024228B" w:rsidRPr="0024228B" w:rsidRDefault="0024228B" w:rsidP="002A3F24">
            <w:pPr>
              <w:ind w:firstLine="0"/>
              <w:rPr>
                <w:rFonts w:eastAsia="Calibri"/>
              </w:rPr>
            </w:pPr>
            <w:r w:rsidRPr="0024228B">
              <w:rPr>
                <w:rFonts w:eastAsia="Calibri"/>
              </w:rPr>
              <w:t xml:space="preserve">          М.П.                                                                      </w:t>
            </w:r>
          </w:p>
        </w:tc>
      </w:tr>
    </w:tbl>
    <w:p w:rsidR="0024228B" w:rsidRDefault="0024228B" w:rsidP="0024228B">
      <w:pPr>
        <w:rPr>
          <w:rFonts w:eastAsia="Calibri"/>
        </w:rPr>
      </w:pPr>
    </w:p>
    <w:p w:rsidR="005A5688" w:rsidRPr="0024228B" w:rsidRDefault="005A5688" w:rsidP="0024228B">
      <w:pPr>
        <w:rPr>
          <w:rFonts w:eastAsia="Calibri"/>
        </w:rPr>
      </w:pPr>
    </w:p>
    <w:p w:rsidR="0024228B" w:rsidRPr="0024228B" w:rsidRDefault="0024228B" w:rsidP="005A5688">
      <w:pPr>
        <w:ind w:firstLine="3686"/>
      </w:pPr>
      <w:r w:rsidRPr="0024228B">
        <w:t>ПРИЛОЖЕНИЕ № 8</w:t>
      </w:r>
    </w:p>
    <w:p w:rsidR="0024228B" w:rsidRPr="0024228B" w:rsidRDefault="0024228B" w:rsidP="005A5688">
      <w:pPr>
        <w:ind w:firstLine="3686"/>
      </w:pPr>
      <w:r w:rsidRPr="0024228B">
        <w:t>к проекту концессионного соглашения</w:t>
      </w:r>
    </w:p>
    <w:p w:rsidR="005A5688" w:rsidRDefault="0024228B" w:rsidP="005A5688">
      <w:pPr>
        <w:ind w:firstLine="3686"/>
        <w:rPr>
          <w:rFonts w:eastAsia="Courier New"/>
        </w:rPr>
      </w:pPr>
      <w:r w:rsidRPr="0024228B">
        <w:rPr>
          <w:rFonts w:eastAsia="Courier New"/>
        </w:rPr>
        <w:t xml:space="preserve">о реконструкции объекта дорожного сервиса – </w:t>
      </w:r>
    </w:p>
    <w:p w:rsidR="005A5688" w:rsidRDefault="0024228B" w:rsidP="005A5688">
      <w:pPr>
        <w:ind w:firstLine="3686"/>
        <w:rPr>
          <w:rFonts w:eastAsia="Courier New"/>
        </w:rPr>
      </w:pPr>
      <w:r w:rsidRPr="0024228B">
        <w:rPr>
          <w:rFonts w:eastAsia="Courier New"/>
        </w:rPr>
        <w:t xml:space="preserve">здания диспетчерского пункта </w:t>
      </w:r>
    </w:p>
    <w:p w:rsidR="005A5688" w:rsidRDefault="0024228B" w:rsidP="005A5688">
      <w:pPr>
        <w:ind w:firstLine="3686"/>
        <w:rPr>
          <w:rFonts w:eastAsia="Courier New"/>
        </w:rPr>
      </w:pPr>
      <w:r w:rsidRPr="0024228B">
        <w:rPr>
          <w:rFonts w:eastAsia="Courier New"/>
        </w:rPr>
        <w:t xml:space="preserve">с созданием информационно-диспетчерского центра, </w:t>
      </w:r>
    </w:p>
    <w:p w:rsidR="005A5688" w:rsidRDefault="0024228B" w:rsidP="005A5688">
      <w:pPr>
        <w:ind w:firstLine="3686"/>
        <w:rPr>
          <w:rFonts w:eastAsia="Courier New"/>
        </w:rPr>
      </w:pPr>
      <w:r w:rsidRPr="0024228B">
        <w:rPr>
          <w:rFonts w:eastAsia="Courier New"/>
        </w:rPr>
        <w:t xml:space="preserve">а также остановочных павильонов </w:t>
      </w:r>
    </w:p>
    <w:p w:rsidR="005A5688" w:rsidRDefault="0024228B" w:rsidP="005A5688">
      <w:pPr>
        <w:ind w:firstLine="3686"/>
        <w:rPr>
          <w:rFonts w:eastAsia="Courier New"/>
        </w:rPr>
      </w:pPr>
      <w:r w:rsidRPr="0024228B">
        <w:rPr>
          <w:rFonts w:eastAsia="Courier New"/>
        </w:rPr>
        <w:t xml:space="preserve">с конструктивно связанными мультимедийными </w:t>
      </w:r>
    </w:p>
    <w:p w:rsidR="0024228B" w:rsidRPr="0024228B" w:rsidRDefault="0024228B" w:rsidP="005A5688">
      <w:pPr>
        <w:ind w:firstLine="3686"/>
        <w:rPr>
          <w:rFonts w:eastAsia="Courier New"/>
        </w:rPr>
      </w:pPr>
      <w:r w:rsidRPr="0024228B">
        <w:rPr>
          <w:rFonts w:eastAsia="Courier New"/>
        </w:rPr>
        <w:t>табло вывода информации</w:t>
      </w:r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Форма акта</w:t>
      </w:r>
    </w:p>
    <w:p w:rsidR="005A5688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 xml:space="preserve">приема-передачи объектов концессионного соглашения от Концессионера </w:t>
      </w:r>
    </w:p>
    <w:p w:rsidR="0024228B" w:rsidRPr="0024228B" w:rsidRDefault="0024228B" w:rsidP="005A5688">
      <w:pPr>
        <w:ind w:firstLine="0"/>
        <w:jc w:val="center"/>
        <w:rPr>
          <w:rFonts w:eastAsia="Courier New"/>
        </w:rPr>
      </w:pPr>
      <w:r w:rsidRPr="0024228B">
        <w:rPr>
          <w:rFonts w:eastAsia="Courier New"/>
        </w:rPr>
        <w:t>к Концеденту</w:t>
      </w:r>
    </w:p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Во исполнение условий концессионного соглашения от ___ ___ 20__ г. подп</w:t>
      </w:r>
      <w:r w:rsidRPr="0024228B">
        <w:rPr>
          <w:rFonts w:eastAsia="Courier New"/>
        </w:rPr>
        <w:t>и</w:t>
      </w:r>
      <w:r w:rsidRPr="0024228B">
        <w:rPr>
          <w:rFonts w:eastAsia="Courier New"/>
        </w:rPr>
        <w:t>сан настоящий Акт приема-передачи объектов концессионного соглашения от Ко</w:t>
      </w:r>
      <w:r w:rsidRPr="0024228B">
        <w:rPr>
          <w:rFonts w:eastAsia="Courier New"/>
        </w:rPr>
        <w:t>н</w:t>
      </w:r>
      <w:r w:rsidRPr="0024228B">
        <w:rPr>
          <w:rFonts w:eastAsia="Courier New"/>
        </w:rPr>
        <w:t>цессионера Концеденту (далее – «Акт») о нижеследующем: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 Концессионер передает, а Концедент принимает в собственность Объекты Соглашения в исправном состоянии, в следующем составе: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1.1. ________________________________________________________________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1.2. ________________________________________________________________.</w:t>
      </w:r>
    </w:p>
    <w:p w:rsidR="0024228B" w:rsidRPr="0024228B" w:rsidRDefault="0024228B" w:rsidP="002A3F24">
      <w:pPr>
        <w:ind w:firstLine="567"/>
        <w:rPr>
          <w:rFonts w:eastAsia="Courier New"/>
        </w:rPr>
      </w:pP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2. Объекты Соглашения на момент подписания настоящего Акта введен в эк</w:t>
      </w:r>
      <w:r w:rsidRPr="0024228B">
        <w:rPr>
          <w:rFonts w:eastAsia="Courier New"/>
        </w:rPr>
        <w:t>с</w:t>
      </w:r>
      <w:r w:rsidRPr="0024228B">
        <w:rPr>
          <w:rFonts w:eastAsia="Courier New"/>
        </w:rPr>
        <w:t xml:space="preserve">плуатацию. 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 xml:space="preserve">3. </w:t>
      </w:r>
      <w:proofErr w:type="gramStart"/>
      <w:r w:rsidRPr="0024228B">
        <w:rPr>
          <w:rFonts w:eastAsia="Courier New"/>
        </w:rPr>
        <w:t>С даты подписания</w:t>
      </w:r>
      <w:proofErr w:type="gramEnd"/>
      <w:r w:rsidRPr="0024228B">
        <w:rPr>
          <w:rFonts w:eastAsia="Courier New"/>
        </w:rPr>
        <w:t xml:space="preserve"> настоящего Акта риск случайной гибели и (или) случа</w:t>
      </w:r>
      <w:r w:rsidRPr="0024228B">
        <w:rPr>
          <w:rFonts w:eastAsia="Courier New"/>
        </w:rPr>
        <w:t>й</w:t>
      </w:r>
      <w:r w:rsidRPr="0024228B">
        <w:rPr>
          <w:rFonts w:eastAsia="Courier New"/>
        </w:rPr>
        <w:t>ного повреждения объекта Соглашения определяется в соответствии с условиями концессионного соглашения.</w:t>
      </w:r>
    </w:p>
    <w:p w:rsidR="0024228B" w:rsidRPr="0024228B" w:rsidRDefault="0024228B" w:rsidP="002A3F24">
      <w:pPr>
        <w:ind w:firstLine="567"/>
      </w:pPr>
      <w:r w:rsidRPr="0024228B">
        <w:rPr>
          <w:rFonts w:eastAsia="Courier New"/>
        </w:rPr>
        <w:t>4. Одновременно с передачей объектов Соглашения Концессионер передает Концеденту</w:t>
      </w:r>
      <w:r w:rsidRPr="0024228B">
        <w:t xml:space="preserve"> документы, относящиеся к передаваемому имуществу, входящему в с</w:t>
      </w:r>
      <w:r w:rsidRPr="0024228B">
        <w:t>о</w:t>
      </w:r>
      <w:r w:rsidRPr="0024228B">
        <w:t>став объекта Соглашения.</w:t>
      </w:r>
    </w:p>
    <w:p w:rsidR="0024228B" w:rsidRP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5. С момента подписания настоящего Акта обязанность Концессионера по п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редаче объектов Соглашения в собственность Концедента считается исполненной.</w:t>
      </w:r>
    </w:p>
    <w:p w:rsidR="0024228B" w:rsidRDefault="0024228B" w:rsidP="002A3F24">
      <w:pPr>
        <w:ind w:firstLine="567"/>
        <w:rPr>
          <w:rFonts w:eastAsia="Courier New"/>
        </w:rPr>
      </w:pPr>
      <w:r w:rsidRPr="0024228B">
        <w:rPr>
          <w:rFonts w:eastAsia="Courier New"/>
        </w:rPr>
        <w:t>6. Настоящий Акт составлен в двух экземплярах, один из которых находится у Концедента, другой – у Концессионера.</w:t>
      </w:r>
    </w:p>
    <w:p w:rsidR="005A5688" w:rsidRDefault="005A5688" w:rsidP="0024228B">
      <w:pPr>
        <w:rPr>
          <w:rFonts w:eastAsia="Courier New"/>
        </w:rPr>
      </w:pPr>
    </w:p>
    <w:p w:rsidR="005A5688" w:rsidRPr="0024228B" w:rsidRDefault="005A5688" w:rsidP="0024228B">
      <w:pPr>
        <w:rPr>
          <w:rFonts w:eastAsia="Courier New"/>
        </w:rPr>
      </w:pPr>
    </w:p>
    <w:p w:rsidR="0024228B" w:rsidRPr="0024228B" w:rsidRDefault="0024228B" w:rsidP="0024228B">
      <w:pPr>
        <w:rPr>
          <w:rFonts w:eastAsia="Courier New"/>
        </w:rPr>
      </w:pPr>
      <w:r w:rsidRPr="0024228B">
        <w:rPr>
          <w:rFonts w:eastAsia="Courier New"/>
        </w:rPr>
        <w:tab/>
      </w:r>
    </w:p>
    <w:tbl>
      <w:tblPr>
        <w:tblW w:w="0" w:type="auto"/>
        <w:tblLook w:val="04A0"/>
      </w:tblPr>
      <w:tblGrid>
        <w:gridCol w:w="4928"/>
        <w:gridCol w:w="4819"/>
      </w:tblGrid>
      <w:tr w:rsidR="0024228B" w:rsidRPr="0024228B" w:rsidTr="0024228B">
        <w:tc>
          <w:tcPr>
            <w:tcW w:w="4928" w:type="dxa"/>
          </w:tcPr>
          <w:p w:rsidR="0024228B" w:rsidRP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  <w:r w:rsidRPr="0024228B">
              <w:rPr>
                <w:rFonts w:eastAsia="Courier New"/>
              </w:rPr>
              <w:t>Передал:</w:t>
            </w:r>
          </w:p>
        </w:tc>
        <w:tc>
          <w:tcPr>
            <w:tcW w:w="4819" w:type="dxa"/>
          </w:tcPr>
          <w:p w:rsidR="0024228B" w:rsidRPr="0024228B" w:rsidRDefault="0024228B" w:rsidP="005A5688">
            <w:pPr>
              <w:ind w:firstLine="0"/>
              <w:jc w:val="center"/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Принял:</w:t>
            </w:r>
          </w:p>
        </w:tc>
      </w:tr>
      <w:tr w:rsidR="0024228B" w:rsidRPr="0024228B" w:rsidTr="0024228B">
        <w:tc>
          <w:tcPr>
            <w:tcW w:w="4928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Представитель Концессионера</w:t>
            </w:r>
          </w:p>
        </w:tc>
        <w:tc>
          <w:tcPr>
            <w:tcW w:w="4819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>Представитель Концедента</w:t>
            </w:r>
          </w:p>
        </w:tc>
      </w:tr>
      <w:tr w:rsidR="0024228B" w:rsidRPr="0024228B" w:rsidTr="0024228B">
        <w:tc>
          <w:tcPr>
            <w:tcW w:w="4928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5A5688">
            <w:pPr>
              <w:ind w:firstLine="0"/>
              <w:rPr>
                <w:rFonts w:eastAsia="Courier New"/>
              </w:rPr>
            </w:pPr>
            <w:r w:rsidRPr="0024228B">
              <w:rPr>
                <w:rFonts w:eastAsia="Courier New"/>
              </w:rPr>
              <w:t>_______________/______________/</w:t>
            </w:r>
          </w:p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 xml:space="preserve">         М.П.                                                                      </w:t>
            </w:r>
          </w:p>
        </w:tc>
        <w:tc>
          <w:tcPr>
            <w:tcW w:w="4819" w:type="dxa"/>
          </w:tcPr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5A5688" w:rsidP="005A5688">
            <w:pPr>
              <w:ind w:firstLine="0"/>
              <w:rPr>
                <w:rFonts w:eastAsia="Courier New"/>
              </w:rPr>
            </w:pPr>
            <w:r>
              <w:rPr>
                <w:rFonts w:eastAsia="Courier New"/>
              </w:rPr>
              <w:t>_______________/______________</w:t>
            </w:r>
          </w:p>
          <w:p w:rsidR="0024228B" w:rsidRPr="0024228B" w:rsidRDefault="0024228B" w:rsidP="0024228B">
            <w:pPr>
              <w:rPr>
                <w:rFonts w:eastAsia="Courier New"/>
              </w:rPr>
            </w:pPr>
          </w:p>
          <w:p w:rsidR="0024228B" w:rsidRPr="0024228B" w:rsidRDefault="0024228B" w:rsidP="0024228B">
            <w:pPr>
              <w:rPr>
                <w:rFonts w:eastAsia="Courier New"/>
              </w:rPr>
            </w:pPr>
            <w:r w:rsidRPr="0024228B">
              <w:rPr>
                <w:rFonts w:eastAsia="Courier New"/>
              </w:rPr>
              <w:t xml:space="preserve">           М.П.                                                                    </w:t>
            </w:r>
          </w:p>
        </w:tc>
      </w:tr>
    </w:tbl>
    <w:p w:rsidR="0024228B" w:rsidRPr="0024228B" w:rsidRDefault="0024228B" w:rsidP="0024228B">
      <w:pPr>
        <w:rPr>
          <w:rFonts w:eastAsia="Courier New"/>
        </w:rPr>
      </w:pPr>
    </w:p>
    <w:p w:rsidR="0024228B" w:rsidRPr="0024228B" w:rsidRDefault="0024228B" w:rsidP="0024228B">
      <w:pPr>
        <w:rPr>
          <w:rFonts w:eastAsia="Courier New"/>
        </w:rPr>
      </w:pPr>
      <w:r w:rsidRPr="0024228B">
        <w:rPr>
          <w:rFonts w:eastAsia="Courier New"/>
        </w:rPr>
        <w:br w:type="page"/>
      </w:r>
    </w:p>
    <w:p w:rsidR="0024228B" w:rsidRPr="0024228B" w:rsidRDefault="0024228B" w:rsidP="003E05A6">
      <w:pPr>
        <w:ind w:firstLine="3828"/>
      </w:pPr>
      <w:r w:rsidRPr="0024228B">
        <w:t>ПРИЛОЖЕНИЕ № 9</w:t>
      </w:r>
    </w:p>
    <w:p w:rsidR="0024228B" w:rsidRPr="0024228B" w:rsidRDefault="0024228B" w:rsidP="003E05A6">
      <w:pPr>
        <w:ind w:firstLine="3828"/>
      </w:pPr>
      <w:r w:rsidRPr="0024228B">
        <w:t>к проекту концессионного соглашения</w:t>
      </w:r>
    </w:p>
    <w:p w:rsidR="003E05A6" w:rsidRDefault="0024228B" w:rsidP="003E05A6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3E05A6" w:rsidRDefault="0024228B" w:rsidP="003E05A6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</w:t>
      </w:r>
    </w:p>
    <w:p w:rsidR="003E05A6" w:rsidRDefault="0024228B" w:rsidP="003E05A6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с созданием информационно-диспетчерского центра, </w:t>
      </w:r>
    </w:p>
    <w:p w:rsidR="003E05A6" w:rsidRDefault="0024228B" w:rsidP="003E05A6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3E05A6" w:rsidRDefault="0024228B" w:rsidP="003E05A6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Default="0024228B" w:rsidP="003E05A6">
      <w:pPr>
        <w:ind w:firstLine="3828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3E05A6" w:rsidRPr="0024228B" w:rsidRDefault="003E05A6" w:rsidP="0024228B">
      <w:pPr>
        <w:rPr>
          <w:rFonts w:eastAsia="Calibri"/>
        </w:rPr>
      </w:pPr>
    </w:p>
    <w:p w:rsidR="0024228B" w:rsidRDefault="0024228B" w:rsidP="003E05A6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График создания движимых объектов концессионного соглашения</w:t>
      </w:r>
    </w:p>
    <w:p w:rsidR="003E05A6" w:rsidRPr="0024228B" w:rsidRDefault="003E05A6" w:rsidP="0024228B">
      <w:pPr>
        <w:rPr>
          <w:rFonts w:eastAsia="Calibri"/>
        </w:rPr>
      </w:pPr>
    </w:p>
    <w:p w:rsidR="0024228B" w:rsidRPr="0024228B" w:rsidRDefault="0024228B" w:rsidP="0024228B">
      <w:r w:rsidRPr="0024228B">
        <w:t xml:space="preserve">Этап 1: </w:t>
      </w: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9498"/>
      </w:tblGrid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«2 микрорайон», автобус, на стороне ж/д путей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«2 микрорайон», автобус, на стороне жилых домов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«3 микрорайон», на стороне ж/д путей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«3 микрорайон», на стороне жилых домов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«4 микрорайон», на стороне ж/д путей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«4 микрорайон», на стороне жилых домов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«Есенина ул.», автобус, на стороне ж/д путей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«Есенина ул.», автобус, на стороне жилых домов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Акимова Сергея ул. - остановка «Поликлинника», автобус, на стороне ж/д путей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Б. Покровская ул.,  остановка  "Серая лошадь",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Б. Покровская ул., " Серая лошадь ",  движение </w:t>
            </w:r>
            <w:proofErr w:type="gramStart"/>
            <w:r w:rsidRPr="003E05A6">
              <w:rPr>
                <w:sz w:val="20"/>
              </w:rPr>
              <w:t>к</w:t>
            </w:r>
            <w:proofErr w:type="gramEnd"/>
            <w:r w:rsidRPr="003E05A6">
              <w:rPr>
                <w:sz w:val="20"/>
              </w:rPr>
              <w:t xml:space="preserve"> Горького пл.,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Бекетова ул., остановка "Дворец спорта" позиция № 1,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Белинского ул., остановка "Ашхабадская ул.",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Белинского ул., остановка "Ашхабадская ул.",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Белинского ул., остановка "Белинского", в сторону пл. Лядова,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Белинского ул., остановка "Белинского", в сторону пл. Лядова,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Белинского ул., остановка "Белинского", в сторону пл. </w:t>
            </w:r>
            <w:proofErr w:type="gramStart"/>
            <w:r w:rsidRPr="003E05A6">
              <w:rPr>
                <w:sz w:val="20"/>
              </w:rPr>
              <w:t>Сенной</w:t>
            </w:r>
            <w:proofErr w:type="gramEnd"/>
            <w:r w:rsidRPr="003E05A6">
              <w:rPr>
                <w:sz w:val="20"/>
              </w:rPr>
              <w:t>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Белинского ул., остановка "Полтавская ул.", в сторону пл. </w:t>
            </w:r>
            <w:proofErr w:type="gramStart"/>
            <w:r w:rsidRPr="003E05A6">
              <w:rPr>
                <w:sz w:val="20"/>
              </w:rPr>
              <w:t>Сенной</w:t>
            </w:r>
            <w:proofErr w:type="gramEnd"/>
            <w:r w:rsidRPr="003E05A6">
              <w:rPr>
                <w:sz w:val="20"/>
              </w:rPr>
              <w:t>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Белинского ул., остановка "Полтавская ул.", в сторону пл. </w:t>
            </w:r>
            <w:proofErr w:type="gramStart"/>
            <w:r w:rsidRPr="003E05A6">
              <w:rPr>
                <w:sz w:val="20"/>
              </w:rPr>
              <w:t>Сенной</w:t>
            </w:r>
            <w:proofErr w:type="gramEnd"/>
            <w:r w:rsidRPr="003E05A6">
              <w:rPr>
                <w:sz w:val="20"/>
              </w:rPr>
              <w:t>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Белинского ул., остановка "Театр оперы и балета",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Бетанкура ул., остановка "Бетанкура ул.", в сторону Мещерского озера,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Бетанкура ул., остановка "Бетанкура ул.", в сторону </w:t>
            </w:r>
            <w:proofErr w:type="gramStart"/>
            <w:r w:rsidRPr="003E05A6">
              <w:rPr>
                <w:sz w:val="20"/>
              </w:rPr>
              <w:t>Самаркандской</w:t>
            </w:r>
            <w:proofErr w:type="gramEnd"/>
            <w:r w:rsidRPr="003E05A6">
              <w:rPr>
                <w:sz w:val="20"/>
              </w:rPr>
              <w:t xml:space="preserve"> ул.,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Бринского ул. - остановка «3-й микрорайон», автобус, троллейбус, на стороне жилых домов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Бринского ул. - остановка «3-й микрорайон», автобус, троллейбус, 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Бринского ул. - остановка «Верхнепечерская ул.», автобус,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Бринского ул. - остановка «Верхнепечерская ул.», автобус, на стороне жилых домов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Ванеева ул., остановка  "Оперный театр",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Ванеева ул., остановка  "Оперный театр",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Веденяпина ул. - остановка "пл. Киселева",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Веденяпина ул. - остановка "ул</w:t>
            </w:r>
            <w:proofErr w:type="gramStart"/>
            <w:r w:rsidRPr="003E05A6">
              <w:rPr>
                <w:sz w:val="20"/>
              </w:rPr>
              <w:t>.А</w:t>
            </w:r>
            <w:proofErr w:type="gramEnd"/>
            <w:r w:rsidRPr="003E05A6">
              <w:rPr>
                <w:sz w:val="20"/>
              </w:rPr>
              <w:t>втомеханическая",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Веденяпина ул. - остановка "ул</w:t>
            </w:r>
            <w:proofErr w:type="gramStart"/>
            <w:r w:rsidRPr="003E05A6">
              <w:rPr>
                <w:sz w:val="20"/>
              </w:rPr>
              <w:t>.А</w:t>
            </w:r>
            <w:proofErr w:type="gramEnd"/>
            <w:r w:rsidRPr="003E05A6">
              <w:rPr>
                <w:sz w:val="20"/>
              </w:rPr>
              <w:t>втомеханическая",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Веденяпина ул. - остановка "ул</w:t>
            </w:r>
            <w:proofErr w:type="gramStart"/>
            <w:r w:rsidRPr="003E05A6">
              <w:rPr>
                <w:sz w:val="20"/>
              </w:rPr>
              <w:t>.Л</w:t>
            </w:r>
            <w:proofErr w:type="gramEnd"/>
            <w:r w:rsidRPr="003E05A6">
              <w:rPr>
                <w:sz w:val="20"/>
              </w:rPr>
              <w:t>ескова",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Веденяпина ул. - остановка "ул</w:t>
            </w:r>
            <w:proofErr w:type="gramStart"/>
            <w:r w:rsidRPr="003E05A6">
              <w:rPr>
                <w:sz w:val="20"/>
              </w:rPr>
              <w:t>.Л</w:t>
            </w:r>
            <w:proofErr w:type="gramEnd"/>
            <w:r w:rsidRPr="003E05A6">
              <w:rPr>
                <w:sz w:val="20"/>
              </w:rPr>
              <w:t>ескова",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Веденяпина ул., остановка "Веденяпина ул.",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Минина и Пожарского пл., остановка "Минина и Пожарского пл.", около Дмитриевской башни,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Минина и Пожарского пл., остановка "Минина и Пожарского пл.", перед Дмитриевской башней,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Минина и Пожарского пл., остановка "Минина и Пожарского пл.", у памятника,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Минина и Пожарского пл., остановка "Минина и Пожарского пл.", у </w:t>
            </w:r>
            <w:proofErr w:type="gramStart"/>
            <w:r w:rsidRPr="003E05A6">
              <w:rPr>
                <w:sz w:val="20"/>
              </w:rPr>
              <w:t>Пед института</w:t>
            </w:r>
            <w:proofErr w:type="gramEnd"/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Минина ул., остановка  "Академия водного транспорта",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Минина ул., остановка "Академия водного транспорта", к </w:t>
            </w:r>
            <w:proofErr w:type="gramStart"/>
            <w:r w:rsidRPr="003E05A6">
              <w:rPr>
                <w:sz w:val="20"/>
              </w:rPr>
              <w:t>Сенной</w:t>
            </w:r>
            <w:proofErr w:type="gramEnd"/>
            <w:r w:rsidRPr="003E05A6">
              <w:rPr>
                <w:sz w:val="20"/>
              </w:rPr>
              <w:t xml:space="preserve"> пл.,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Минина ул., остановка "НИТО", </w:t>
            </w:r>
            <w:proofErr w:type="gramStart"/>
            <w:r w:rsidRPr="003E05A6">
              <w:rPr>
                <w:sz w:val="20"/>
              </w:rPr>
              <w:t>к</w:t>
            </w:r>
            <w:proofErr w:type="gramEnd"/>
            <w:r w:rsidRPr="003E05A6">
              <w:rPr>
                <w:sz w:val="20"/>
              </w:rPr>
              <w:t xml:space="preserve"> Минина и Пожарского пл.,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 xml:space="preserve"> ш., остановка "Березовская ул.",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Московское ш., остановка "им</w:t>
            </w:r>
            <w:proofErr w:type="gramStart"/>
            <w:r w:rsidRPr="003E05A6">
              <w:rPr>
                <w:sz w:val="20"/>
              </w:rPr>
              <w:t>.Г</w:t>
            </w:r>
            <w:proofErr w:type="gramEnd"/>
            <w:r w:rsidRPr="003E05A6">
              <w:rPr>
                <w:sz w:val="20"/>
              </w:rPr>
              <w:t>ероя Степанова Н.И.",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 xml:space="preserve"> ш., остановка "Красных зорь ул.",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 xml:space="preserve"> ш., остановка "Московское ш.",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 xml:space="preserve"> ш., остановка "Поликлиника №28",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Московское ш., остановка "Сормовский поворот", по Московскому шоссе</w:t>
            </w:r>
            <w:proofErr w:type="gramEnd"/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 xml:space="preserve"> ш., остановка "Школа №73",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Н.Волжская наб. - остановка «Казанский съезд», на стороне набережной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Нижневолжская наб.</w:t>
            </w:r>
            <w:proofErr w:type="gramStart"/>
            <w:r w:rsidRPr="003E05A6">
              <w:rPr>
                <w:sz w:val="20"/>
              </w:rPr>
              <w:t xml:space="preserve"> ,</w:t>
            </w:r>
            <w:proofErr w:type="gramEnd"/>
            <w:r w:rsidRPr="003E05A6">
              <w:rPr>
                <w:sz w:val="20"/>
              </w:rPr>
              <w:t xml:space="preserve"> остановка  "Широкая ул.",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Нижневолжская наб.</w:t>
            </w:r>
            <w:proofErr w:type="gramStart"/>
            <w:r w:rsidRPr="003E05A6">
              <w:rPr>
                <w:sz w:val="20"/>
              </w:rPr>
              <w:t xml:space="preserve"> ,</w:t>
            </w:r>
            <w:proofErr w:type="gramEnd"/>
            <w:r w:rsidRPr="003E05A6">
              <w:rPr>
                <w:sz w:val="20"/>
              </w:rPr>
              <w:t xml:space="preserve"> остановка "Нижневолжская наб.",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Нижневолжская наб.</w:t>
            </w:r>
            <w:proofErr w:type="gramStart"/>
            <w:r w:rsidRPr="003E05A6">
              <w:rPr>
                <w:sz w:val="20"/>
              </w:rPr>
              <w:t xml:space="preserve"> ,</w:t>
            </w:r>
            <w:proofErr w:type="gramEnd"/>
            <w:r w:rsidRPr="003E05A6">
              <w:rPr>
                <w:sz w:val="20"/>
              </w:rPr>
              <w:t xml:space="preserve"> остановка "Речной вокзал",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Октябрьская ул., остановка "Б.Покровская"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Октябрьской революции ул. - остановка "Детская железная дорога", на стороне дома № 35,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Октябрьской революции ул. - остановка «Кинотеатр «Искра», трамвай,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Октябрьской революции ул. - остановка «Парк 1 мая», трамвай,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Октябрьской революции ул., остановка "ДК Ленина", 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Октябрьской революции ул., остановка "Парк им.1 Мая",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Ошарская ул., остановка "</w:t>
            </w:r>
            <w:proofErr w:type="gramStart"/>
            <w:r w:rsidRPr="003E05A6">
              <w:rPr>
                <w:sz w:val="20"/>
              </w:rPr>
              <w:t>Генкиной</w:t>
            </w:r>
            <w:proofErr w:type="gramEnd"/>
            <w:r w:rsidRPr="003E05A6">
              <w:rPr>
                <w:sz w:val="20"/>
              </w:rPr>
              <w:t xml:space="preserve"> ул."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Ошарская ул., остановка "Республиканская"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Переходникова ул. – остановка «Пролетарская», автобус,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Переходникова ул. – остановка «Пролетарская», автобус,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Плотникова ул., остановка "Улица Политбойцов"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Полтавская ул., остановка "Полтавская ул.", в сторону Белинского ул.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Похвалинский съезд, остановка «Ул. Рожденственская»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 ост</w:t>
            </w:r>
            <w:proofErr w:type="gramStart"/>
            <w:r w:rsidRPr="003E05A6">
              <w:rPr>
                <w:sz w:val="20"/>
              </w:rPr>
              <w:t>.</w:t>
            </w:r>
            <w:proofErr w:type="gramEnd"/>
            <w:r w:rsidRPr="003E05A6">
              <w:rPr>
                <w:sz w:val="20"/>
              </w:rPr>
              <w:t xml:space="preserve"> "</w:t>
            </w:r>
            <w:proofErr w:type="gramStart"/>
            <w:r w:rsidRPr="003E05A6">
              <w:rPr>
                <w:sz w:val="20"/>
              </w:rPr>
              <w:t>к</w:t>
            </w:r>
            <w:proofErr w:type="gramEnd"/>
            <w:r w:rsidRPr="003E05A6">
              <w:rPr>
                <w:sz w:val="20"/>
              </w:rPr>
              <w:t>/т Электрон"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д. 12, ост. "Студенческая"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д. 162А, ост. "МЫЗА"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д. 164а ост. "Пл. им. Маршала Жукова"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д. 164а ост. "Пл. им. Маршала Жукова"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д. 210 ост. "Музей им. Академика Сахарова"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д. 222, ост. "Щербинки 2"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д. 230, ост. "ИППОДРОМ"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д. 82, ост. "Ул. Сурикова"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ост. "Медицинская"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пр. Гагарина, ост</w:t>
            </w:r>
            <w:proofErr w:type="gramStart"/>
            <w:r w:rsidRPr="003E05A6">
              <w:rPr>
                <w:sz w:val="20"/>
              </w:rPr>
              <w:t>.</w:t>
            </w:r>
            <w:proofErr w:type="gramEnd"/>
            <w:r w:rsidRPr="003E05A6">
              <w:rPr>
                <w:sz w:val="20"/>
              </w:rPr>
              <w:t xml:space="preserve"> "</w:t>
            </w:r>
            <w:proofErr w:type="gramStart"/>
            <w:r w:rsidRPr="003E05A6">
              <w:rPr>
                <w:sz w:val="20"/>
              </w:rPr>
              <w:t>м</w:t>
            </w:r>
            <w:proofErr w:type="gramEnd"/>
            <w:r w:rsidRPr="003E05A6">
              <w:rPr>
                <w:sz w:val="20"/>
              </w:rPr>
              <w:t>-н Щербинки 2"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Пролетарская ул. / Маркса ул., остановка "Мещерское озеро"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Революции пл., - остановка «Московский вокзал»,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Революции пл., - остановка «Московский вокзал»,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 "Донецкая",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"А/</w:t>
            </w:r>
            <w:proofErr w:type="gramStart"/>
            <w:r w:rsidRPr="003E05A6">
              <w:rPr>
                <w:sz w:val="20"/>
              </w:rPr>
              <w:t>ст</w:t>
            </w:r>
            <w:proofErr w:type="gramEnd"/>
            <w:r w:rsidRPr="003E05A6">
              <w:rPr>
                <w:sz w:val="20"/>
              </w:rPr>
              <w:t xml:space="preserve"> Сенная", в сторону пл. Сенной,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"б-ца  Семашко", четная (мкр</w:t>
            </w:r>
            <w:proofErr w:type="gramStart"/>
            <w:r w:rsidRPr="003E05A6">
              <w:rPr>
                <w:sz w:val="20"/>
              </w:rPr>
              <w:t>.М</w:t>
            </w:r>
            <w:proofErr w:type="gramEnd"/>
            <w:r w:rsidRPr="003E05A6">
              <w:rPr>
                <w:sz w:val="20"/>
              </w:rPr>
              <w:t>едвежья Долина, в ст.Сенной)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"Б-ца Семашко",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"Донецкая",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Родионова ул., остановка "завод Петровского", нечетная</w:t>
            </w:r>
            <w:proofErr w:type="gramEnd"/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"Родионова ул.", нечетная (мкр</w:t>
            </w:r>
            <w:proofErr w:type="gramStart"/>
            <w:r w:rsidRPr="003E05A6">
              <w:rPr>
                <w:sz w:val="20"/>
              </w:rPr>
              <w:t>.М</w:t>
            </w:r>
            <w:proofErr w:type="gramEnd"/>
            <w:r w:rsidRPr="003E05A6">
              <w:rPr>
                <w:sz w:val="20"/>
              </w:rPr>
              <w:t>едвежья Долина, в сторону В.Печер)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"Тубдиспансер",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"Тубдиспансер",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"ул</w:t>
            </w:r>
            <w:proofErr w:type="gramStart"/>
            <w:r w:rsidRPr="003E05A6">
              <w:rPr>
                <w:sz w:val="20"/>
              </w:rPr>
              <w:t>.Д</w:t>
            </w:r>
            <w:proofErr w:type="gramEnd"/>
            <w:r w:rsidRPr="003E05A6">
              <w:rPr>
                <w:sz w:val="20"/>
              </w:rPr>
              <w:t>еловая",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"ул</w:t>
            </w:r>
            <w:proofErr w:type="gramStart"/>
            <w:r w:rsidRPr="003E05A6">
              <w:rPr>
                <w:sz w:val="20"/>
              </w:rPr>
              <w:t>.Д</w:t>
            </w:r>
            <w:proofErr w:type="gramEnd"/>
            <w:r w:rsidRPr="003E05A6">
              <w:rPr>
                <w:sz w:val="20"/>
              </w:rPr>
              <w:t>еловая",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"Учебный комбинат Маяк",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"Учебный комбинат Маяк",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"Фруктовая",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Родионова ул., остановка "Фруктовая",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Сенная пл., остановка «Канатная дорога»,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Сенная пл., остановка «Канатная дорога»,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Советская ул. - остановка «Советская ул.», автобус,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Акмолинская, д. 17, ост</w:t>
            </w:r>
            <w:proofErr w:type="gramStart"/>
            <w:r w:rsidRPr="003E05A6">
              <w:rPr>
                <w:sz w:val="20"/>
              </w:rPr>
              <w:t>.</w:t>
            </w:r>
            <w:proofErr w:type="gramEnd"/>
            <w:r w:rsidRPr="003E05A6">
              <w:rPr>
                <w:sz w:val="20"/>
              </w:rPr>
              <w:t xml:space="preserve"> "</w:t>
            </w:r>
            <w:proofErr w:type="gramStart"/>
            <w:r w:rsidRPr="003E05A6">
              <w:rPr>
                <w:sz w:val="20"/>
              </w:rPr>
              <w:t>у</w:t>
            </w:r>
            <w:proofErr w:type="gramEnd"/>
            <w:r w:rsidRPr="003E05A6">
              <w:rPr>
                <w:sz w:val="20"/>
              </w:rPr>
              <w:t>л. Воронова"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Акмолинская, д. 46, ост. "Микрорайон Бурнаковский"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Добролюбова, в сторону ул. Ильинская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Ильинская, д. 151А,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Карла Маркса, д. 30, ост. "Школа №176"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Карла Маркса, ост. "Касторама"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Куйбышева, д. 2, ост. "Метро Бурнаковская"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Куйбышева, д. 2, ост. "Метро Бурнаковская"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Нижне-Волжская Набережная, ост. "Речной Вокзал"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ул. Октябрьской революции, д. 51, ост. "Управление ГЖД"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Чкалова ул., остановка "Центральный рынок",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ш. </w:t>
            </w: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>, д. 105а, ост. "Масложиркомбинат"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ш. </w:t>
            </w: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>, д. 137, ост. "Металлургическая"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ш. </w:t>
            </w: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>, д. 17, ост. "Московское шоссе"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Московское, д. 171, ост</w:t>
            </w:r>
            <w:proofErr w:type="gramStart"/>
            <w:r w:rsidRPr="003E05A6">
              <w:rPr>
                <w:sz w:val="20"/>
              </w:rPr>
              <w:t>.</w:t>
            </w:r>
            <w:proofErr w:type="gramEnd"/>
            <w:r w:rsidRPr="003E05A6">
              <w:rPr>
                <w:sz w:val="20"/>
              </w:rPr>
              <w:t xml:space="preserve"> "</w:t>
            </w:r>
            <w:proofErr w:type="gramStart"/>
            <w:r w:rsidRPr="003E05A6">
              <w:rPr>
                <w:sz w:val="20"/>
              </w:rPr>
              <w:t>у</w:t>
            </w:r>
            <w:proofErr w:type="gramEnd"/>
            <w:r w:rsidRPr="003E05A6">
              <w:rPr>
                <w:sz w:val="20"/>
              </w:rPr>
              <w:t>л. Актюбинская"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Московское, д. 179Б, ост</w:t>
            </w:r>
            <w:proofErr w:type="gramStart"/>
            <w:r w:rsidRPr="003E05A6">
              <w:rPr>
                <w:sz w:val="20"/>
              </w:rPr>
              <w:t>.</w:t>
            </w:r>
            <w:proofErr w:type="gramEnd"/>
            <w:r w:rsidRPr="003E05A6">
              <w:rPr>
                <w:sz w:val="20"/>
              </w:rPr>
              <w:t xml:space="preserve"> "</w:t>
            </w:r>
            <w:proofErr w:type="gramStart"/>
            <w:r w:rsidRPr="003E05A6">
              <w:rPr>
                <w:sz w:val="20"/>
              </w:rPr>
              <w:t>у</w:t>
            </w:r>
            <w:proofErr w:type="gramEnd"/>
            <w:r w:rsidRPr="003E05A6">
              <w:rPr>
                <w:sz w:val="20"/>
              </w:rPr>
              <w:t>л. Березовская"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Московское, д. 191, ост</w:t>
            </w:r>
            <w:proofErr w:type="gramStart"/>
            <w:r w:rsidRPr="003E05A6">
              <w:rPr>
                <w:sz w:val="20"/>
              </w:rPr>
              <w:t>.</w:t>
            </w:r>
            <w:proofErr w:type="gramEnd"/>
            <w:r w:rsidRPr="003E05A6">
              <w:rPr>
                <w:sz w:val="20"/>
              </w:rPr>
              <w:t xml:space="preserve"> "</w:t>
            </w:r>
            <w:proofErr w:type="gramStart"/>
            <w:r w:rsidRPr="003E05A6">
              <w:rPr>
                <w:sz w:val="20"/>
              </w:rPr>
              <w:t>у</w:t>
            </w:r>
            <w:proofErr w:type="gramEnd"/>
            <w:r w:rsidRPr="003E05A6">
              <w:rPr>
                <w:sz w:val="20"/>
              </w:rPr>
              <w:t>л. Красных Зорь"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ш. </w:t>
            </w: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>, д. 219, ост. "Школа №98"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Московское, д. 225, ост</w:t>
            </w:r>
            <w:proofErr w:type="gramStart"/>
            <w:r w:rsidRPr="003E05A6">
              <w:rPr>
                <w:sz w:val="20"/>
              </w:rPr>
              <w:t>.</w:t>
            </w:r>
            <w:proofErr w:type="gramEnd"/>
            <w:r w:rsidRPr="003E05A6">
              <w:rPr>
                <w:sz w:val="20"/>
              </w:rPr>
              <w:t xml:space="preserve"> "</w:t>
            </w:r>
            <w:proofErr w:type="gramStart"/>
            <w:r w:rsidRPr="003E05A6">
              <w:rPr>
                <w:sz w:val="20"/>
              </w:rPr>
              <w:t>у</w:t>
            </w:r>
            <w:proofErr w:type="gramEnd"/>
            <w:r w:rsidRPr="003E05A6">
              <w:rPr>
                <w:sz w:val="20"/>
              </w:rPr>
              <w:t>л. Вторчермета"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 xml:space="preserve">ш. </w:t>
            </w:r>
            <w:proofErr w:type="gramStart"/>
            <w:r w:rsidRPr="003E05A6">
              <w:rPr>
                <w:sz w:val="20"/>
              </w:rPr>
              <w:t>Московское</w:t>
            </w:r>
            <w:proofErr w:type="gramEnd"/>
            <w:r w:rsidRPr="003E05A6">
              <w:rPr>
                <w:sz w:val="20"/>
              </w:rPr>
              <w:t>, д. 34, ост. "Сормовский поворот"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Московское, д. 85, ост</w:t>
            </w:r>
            <w:proofErr w:type="gramStart"/>
            <w:r w:rsidRPr="003E05A6">
              <w:rPr>
                <w:sz w:val="20"/>
              </w:rPr>
              <w:t>.</w:t>
            </w:r>
            <w:proofErr w:type="gramEnd"/>
            <w:r w:rsidRPr="003E05A6">
              <w:rPr>
                <w:sz w:val="20"/>
              </w:rPr>
              <w:t xml:space="preserve"> "</w:t>
            </w:r>
            <w:proofErr w:type="gramStart"/>
            <w:r w:rsidRPr="003E05A6">
              <w:rPr>
                <w:sz w:val="20"/>
              </w:rPr>
              <w:t>у</w:t>
            </w:r>
            <w:proofErr w:type="gramEnd"/>
            <w:r w:rsidRPr="003E05A6">
              <w:rPr>
                <w:sz w:val="20"/>
              </w:rPr>
              <w:t>л. Героя Степанова"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Сормовское, д. 1а, ост. "Новое Сормово"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Сормовское, д. 21, ост. "Станция метро Буревестник"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Сормовское, д. 5, ост. "Метро Бурнаковская"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Сормовское, д. 5, ост. "Метро Бурнаковская"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Сормовское, ост. "Новое Сормово"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r w:rsidRPr="003E05A6">
              <w:rPr>
                <w:sz w:val="20"/>
              </w:rPr>
              <w:t>ш. Сормовское, ост. "Станция метро Буревестник"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"Школа №37", автобус,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«Прыгунова ул.», автобус,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«Прыгунова ул.», автобус,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«Старых производственников ул.», автобус,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«Старых производственников ул.», автобус,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«Старых производственников ул.», в центр, 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«Южное ш.», автобус,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«Янки Купалы ул.», автобус,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 - остановка «Янки Купалы ул.», автобус, нечетная</w:t>
            </w:r>
          </w:p>
        </w:tc>
      </w:tr>
      <w:tr w:rsidR="0024228B" w:rsidRPr="0024228B" w:rsidTr="003E05A6">
        <w:tc>
          <w:tcPr>
            <w:tcW w:w="959" w:type="dxa"/>
          </w:tcPr>
          <w:p w:rsidR="0024228B" w:rsidRPr="003E05A6" w:rsidRDefault="0024228B" w:rsidP="00937CC3">
            <w:pPr>
              <w:pStyle w:val="HeadDoc"/>
              <w:numPr>
                <w:ilvl w:val="0"/>
                <w:numId w:val="28"/>
              </w:numPr>
              <w:ind w:left="426"/>
              <w:rPr>
                <w:sz w:val="20"/>
              </w:rPr>
            </w:pPr>
          </w:p>
        </w:tc>
        <w:tc>
          <w:tcPr>
            <w:tcW w:w="9498" w:type="dxa"/>
          </w:tcPr>
          <w:p w:rsidR="0024228B" w:rsidRPr="003E05A6" w:rsidRDefault="0024228B" w:rsidP="003E05A6">
            <w:pPr>
              <w:pStyle w:val="HeadDoc"/>
              <w:rPr>
                <w:sz w:val="20"/>
              </w:rPr>
            </w:pPr>
            <w:proofErr w:type="gramStart"/>
            <w:r w:rsidRPr="003E05A6">
              <w:rPr>
                <w:sz w:val="20"/>
              </w:rPr>
              <w:t>Южное</w:t>
            </w:r>
            <w:proofErr w:type="gramEnd"/>
            <w:r w:rsidRPr="003E05A6">
              <w:rPr>
                <w:sz w:val="20"/>
              </w:rPr>
              <w:t xml:space="preserve"> ш., остановка "Школа №37", в сторону Веденяпина ул., четная</w:t>
            </w:r>
          </w:p>
        </w:tc>
      </w:tr>
    </w:tbl>
    <w:p w:rsidR="0024228B" w:rsidRPr="0024228B" w:rsidRDefault="0024228B" w:rsidP="0024228B">
      <w:r w:rsidRPr="0024228B">
        <w:t>Этап 2:</w:t>
      </w:r>
    </w:p>
    <w:tbl>
      <w:tblPr>
        <w:tblpPr w:leftFromText="180" w:rightFromText="180" w:vertAnchor="text" w:tblpXSpec="center" w:tblpY="1"/>
        <w:tblOverlap w:val="never"/>
        <w:tblW w:w="10200" w:type="dxa"/>
        <w:tblLook w:val="01E0"/>
      </w:tblPr>
      <w:tblGrid>
        <w:gridCol w:w="10231"/>
      </w:tblGrid>
      <w:tr w:rsidR="003431AD" w:rsidRPr="0024228B" w:rsidTr="003431AD">
        <w:trPr>
          <w:trHeight w:val="1500"/>
        </w:trPr>
        <w:tc>
          <w:tcPr>
            <w:tcW w:w="10200" w:type="dxa"/>
          </w:tcPr>
          <w:tbl>
            <w:tblPr>
              <w:tblW w:w="100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846"/>
              <w:gridCol w:w="9159"/>
            </w:tblGrid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"Головнина ул." позиция № 2,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"Головнина ул., " позиция № 1,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"Горловская ул." позиция № 1,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"Горловская ул." позиция № 2,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"Заярская ул." позиция № 1,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"Заярская ул." позиция № 2,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"Моховая ул." позиция № 1,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"Моховая ул." позиция № 2,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"Музыкальное училище",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"Нартова ул.",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"Саврасова ул." позиция № 1,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Бекетова ул., остановка "Саврасова ул." позиция № 2,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Бринского ул. - остановка «Бринского ул.», автобус, троллейбус, 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Бринского ул. - остановка «Бринского ул.», автобус, троллейбус, на стороне гаражей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Бусыгина пр-т - остановка «Бусыгина проспект»,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Бусыгина пр-т - остановка «Бусыгина проспект»,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Бусыгина пр-т - остановка «Газовская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Бусыгина пр-т - остановка «Газовская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Бусыгина пр-т - остановка «Героя Васильева»,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Бусыгина пр-т - остановка «Героя Васильева»,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Бусыгина пр-т - остановка «Стадион Северный», автобус, 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В. Печерская ул. - остановка «Верхнепечерская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В. Печерская ул. - остановка «Поликлинника»,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В. Печерская ул. - остановка «Поликлинника»,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 "1-й Нагорный микрорайон",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 "1-й Нагорный микрорайон",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"Институт развития образования", 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"Институт развития образования", 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"Кардиоцентр",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"Кардиоцентр",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Ванеева ул., остановка "Панина ул.", в сторону </w:t>
                  </w:r>
                  <w:proofErr w:type="gramStart"/>
                  <w:r w:rsidRPr="00937CC3">
                    <w:rPr>
                      <w:sz w:val="20"/>
                    </w:rPr>
                    <w:t>Советской</w:t>
                  </w:r>
                  <w:proofErr w:type="gramEnd"/>
                  <w:r w:rsidRPr="00937CC3">
                    <w:rPr>
                      <w:sz w:val="20"/>
                    </w:rPr>
                    <w:t xml:space="preserve"> пл.,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"Панина ул.",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"Республиканская ул.",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"ул. Ванеева", 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Ванеева ул., остановка "ул. Ванеева", 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Васюнина ул. - остановка «4-й Нагорный "микрорайон»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Васюнина ул. - остановка «Корнилова ул.», троллейбус, четная, у д.8 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"Администрация Приокского района",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"Бассейн Дельфин",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"Батумская ул.", 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"Гидромаш",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"гостиница Ока"</w:t>
                  </w:r>
                  <w:proofErr w:type="gramStart"/>
                  <w:r w:rsidRPr="00937CC3">
                    <w:rPr>
                      <w:sz w:val="20"/>
                    </w:rPr>
                    <w:t xml:space="preserve"> ,</w:t>
                  </w:r>
                  <w:proofErr w:type="gramEnd"/>
                  <w:r w:rsidRPr="00937CC3">
                    <w:rPr>
                      <w:sz w:val="20"/>
                    </w:rPr>
                    <w:t xml:space="preserve">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"з-д НИТЕЛ",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"Мыза"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"НЗРУ",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"Тобольские казармы"</w:t>
                  </w:r>
                  <w:proofErr w:type="gramStart"/>
                  <w:r w:rsidRPr="00937CC3">
                    <w:rPr>
                      <w:sz w:val="20"/>
                    </w:rPr>
                    <w:t xml:space="preserve"> ,</w:t>
                  </w:r>
                  <w:proofErr w:type="gramEnd"/>
                  <w:r w:rsidRPr="00937CC3">
                    <w:rPr>
                      <w:sz w:val="20"/>
                    </w:rPr>
                    <w:t xml:space="preserve">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"ул. Студенческая" 2,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пр., остановка "Университет", к Лядова пл.,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пр-т - остановка «Завод Фрунзе»,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пр-т - остановка «Ипподром»,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пр-т - остановка «Лебедева 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пр-т - остановка «Лебедева 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пр-т - остановка «Музей Сахарова»,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пр-т - остановка «Ольгино»,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Гагарина пр-т - остановка «Ольгино»,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Героев пр-т,  д. 54, остановка "Героев пр-т",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Героев пр-т, д. 1, остановка "Комсомольское шоссе",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Героев пр-т, д. 1, остановка "Комсомольское шоссе",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Героев пр-т, д. 26, остановка "</w:t>
                  </w:r>
                  <w:proofErr w:type="gramStart"/>
                  <w:r w:rsidRPr="00937CC3">
                    <w:rPr>
                      <w:sz w:val="20"/>
                    </w:rPr>
                    <w:t>К-т</w:t>
                  </w:r>
                  <w:proofErr w:type="gramEnd"/>
                  <w:r w:rsidRPr="00937CC3">
                    <w:rPr>
                      <w:sz w:val="20"/>
                    </w:rPr>
                    <w:t xml:space="preserve"> бытовых услуг",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Героев пр-т, д. 26, остановка "</w:t>
                  </w:r>
                  <w:proofErr w:type="gramStart"/>
                  <w:r w:rsidRPr="00937CC3">
                    <w:rPr>
                      <w:sz w:val="20"/>
                    </w:rPr>
                    <w:t>К-т</w:t>
                  </w:r>
                  <w:proofErr w:type="gramEnd"/>
                  <w:r w:rsidRPr="00937CC3">
                    <w:rPr>
                      <w:sz w:val="20"/>
                    </w:rPr>
                    <w:t xml:space="preserve"> бытовых услуг",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Голубева ул. - остановка «Голубева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Голубева ул. - остановка «Голубева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Голубева ул. - остановка «Школа-интернат», автобус, на стороне дома № 10,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Голубева ул. - остановка «Школа-интернат», автобус, на стороне дома № 8, корпус 1,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Горького пл., д. 6, остановка метро Горьковская" в сторону пл. Свободы,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Горького ул., остановка "Диагностический центр", в сторону пл. Горького,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Горького ул., остановка "Диагностический центр", в сторону пл. Горького,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Дьяконова ул. - остановка "Дворец бракосочетания",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Дьяконова ул. - остановка "Дворец бракосочетания",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Дьяконова ул., остановка "Никольский Собор",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Дьяконова ул., остановка "Спортивная",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Дьяконова ул., остановка "Спортивная",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Ильинская ул., остановка "Красносельская ул.",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Ильинская ул., остановка "Красносельская ул.",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Ильича  пр-т - остановка «Баня», автобус, четная, на стороне д. 3 по ул. Поющева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Ильича пр-т - остановка «Администрация Автозаводского района»,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Ильича пр-т - остановка «Администрация Автозаводского района»,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Ильича пр-т - остановка «Лоскутова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Ильича пр-т - остановка «Лоскутова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proofErr w:type="gramStart"/>
                  <w:r w:rsidRPr="00937CC3">
                    <w:rPr>
                      <w:sz w:val="20"/>
                    </w:rPr>
                    <w:t>Июльский</w:t>
                  </w:r>
                  <w:proofErr w:type="gramEnd"/>
                  <w:r w:rsidRPr="00937CC3">
                    <w:rPr>
                      <w:sz w:val="20"/>
                    </w:rPr>
                    <w:t xml:space="preserve"> дней ул., остановка  "Управление ГЖД",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Июльских дней ул. - остановка «Больница № 2», автобус, троллейбус,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Июльских дней ул. - остановка «Управление ГЖД», автобус, троллейбус,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Июльских дней ул., остановка "Больница №2",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Июльских дней ул., остановка "ДК железнодорожников",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Июльских дней ул., остановка "ДК железнодорожников",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Июльских дней ул., остановка "Июльских дней ул.",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Кирова пр-т - остановка «Челюскинцев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Кирова пр-т, остановка "Краснодонцев ул.",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Комарова ул. - остановка "Станция метро "Заречная", автобус, троллейбус,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Комарова ул. - остановка «Магазин Восток», автобус, троллейбус,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Комарова ул. - остановка «Магазин Восток», автобус, троллейбус,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Комарова ул. - остановка «Памирская ул.», автобус, троллейбус,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Комарова ул. - остановка «Профинтерна ул.», автобус, троллейбус,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Комарова ул. - остановка «Профинтерна ул.», автобус, троллейбус,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Комарова ул. - остановка «Школа», автобус, троллейбус,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Комарова ул. - остановка «Школа», автобус, троллейбус,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Коминтерна ул. - остановка "Стадион "Старт",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Коминтерна ул. - остановка «Дарьино»,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Коминтерна ул. - остановка «Дарьино»,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Коминтерна ул. - остановка «Станция Варя»,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Коминтерна ул. - остановка «Станция Варя»,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Коминтерна ул., остановка "Центр Сормова" I, четная 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Коминтерна ул., остановка "Центр Сормова" II,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Коминтерна ул., остановка "Центр Сормова",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Коминтерна ул., остановка "Центр Сормова",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Комсомольская пл. - остановка «Комсомольская пл.», трамвай, в сторону Лядова пл.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Комсомольская пл. - остановка «Комсомольская пл.», трамвай, движение в сторону Молитовки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Комсомольская пл., остановка "</w:t>
                  </w:r>
                  <w:proofErr w:type="gramStart"/>
                  <w:r w:rsidRPr="00937CC3">
                    <w:rPr>
                      <w:sz w:val="20"/>
                    </w:rPr>
                    <w:t>Комсомольское</w:t>
                  </w:r>
                  <w:proofErr w:type="gramEnd"/>
                  <w:r w:rsidRPr="00937CC3">
                    <w:rPr>
                      <w:sz w:val="20"/>
                    </w:rPr>
                    <w:t xml:space="preserve"> ш.", около Карусели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proofErr w:type="gramStart"/>
                  <w:r w:rsidRPr="00937CC3">
                    <w:rPr>
                      <w:sz w:val="20"/>
                    </w:rPr>
                    <w:t>Комсомольское</w:t>
                  </w:r>
                  <w:proofErr w:type="gramEnd"/>
                  <w:r w:rsidRPr="00937CC3">
                    <w:rPr>
                      <w:sz w:val="20"/>
                    </w:rPr>
                    <w:t xml:space="preserve"> ш. - остановка «Ленина пр-т»,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Кораблестроителей  пр-т - остановка «7 микрорайон»,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Кораблестроителей  пр-т - остановка «7 микрорайон»,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Кораблестроителей пр-т - остановка «Гаугеля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Кораблестроителей пр-т - остановка «Гаугеля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Кораблестроителей пр-т, остановка " Стрелковая ул.", нечетная 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Кораблестроителей пр-т, остановка "Проспект Кораблестроителей",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Краснодонцев ул. – остановка «Администрация Автозаводского района»,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Краснодонцев ул. – остановка «Администрация Автозаводского района»,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Краснодонцев ул. – остановка «пр-т Кирова»,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Краснодонцев ул. – остановка «пр-т Кирова»,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Краснодонцев ул. – остановка «Стадион ручных игр»,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Краснодонцев ул. – остановка «Стадион ручных игр»,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Краснодонцев ул. – остановка «ул. Комсомольская»,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Краснодонцев ул. – остановка «ул. Комсомольская»,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Культуры ул. - остановка «Культуры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Культуры ул. - остановка «Рыбакова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Культуры ул., остановка "Пожарная часть",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Культуры ул., остановка "Пожарная часть",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Культуры ул., остановка "Рыбакова ул.",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Культуры ул., остановка "Шимборского ул.",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Культуры ул., остановка "Шимборского ул.",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В.И. пл., остановка "пл. Ленина" со стороны набережной, нечетная, поз.2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В.И. пл., остановка "пл. Ленина", нечетная, поз.1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В.И. пл., остановка "Стрелка" со стороны набережной,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проспект, остановка "Гостиница Волна",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проспект, остановка "Станция метро "Автозаводская", трамвай,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"Адмирала Нахимова",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"Адмирала Нахимова",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"Больница 33",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"Больница № 33", к автозаводу,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"Главная проходная ГАЗ",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"Детский мир", к Московскому вокзалу,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"Детский мир",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"Дом одежды",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"Дом одежды",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"Магазин Новость",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Ленина пр-т, остановка "Станция метро "Заречная", у Муравья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Ленина пр-т, остановка "Станция метро "Комсомольская", нечетная 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"улица Минеева"</w:t>
                  </w:r>
                  <w:proofErr w:type="gramStart"/>
                  <w:r w:rsidRPr="00937CC3">
                    <w:rPr>
                      <w:sz w:val="20"/>
                    </w:rPr>
                    <w:t xml:space="preserve"> ,</w:t>
                  </w:r>
                  <w:proofErr w:type="gramEnd"/>
                  <w:r w:rsidRPr="00937CC3">
                    <w:rPr>
                      <w:sz w:val="20"/>
                    </w:rPr>
                    <w:t xml:space="preserve">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"улица Минеева",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«Больница № 40»,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«Больница № 40»,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«Лескова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«Лескова ул.»,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«Магазин продукты»,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«Магазин продукты»,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«Торговый центр»,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Лескова ул. - остановка «Торговый центр»,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Литвинова ул., остановка "Литвинова ул.",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Львовская ул. - остановка «Дружаева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Львовская ул. - остановка «Дружаева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Львовская ул. - остановка «Львовская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Львовская ул. - остановка «Львовская ул.», автобус, 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Львовская ул. - остановка «Пермякова ул.», автобус, нечетная</w:t>
                  </w:r>
                </w:p>
              </w:tc>
            </w:tr>
            <w:tr w:rsidR="003431AD" w:rsidRPr="00937CC3" w:rsidTr="00937CC3">
              <w:trPr>
                <w:trHeight w:val="14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Лядова пл., нечетная 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Лядова пл., четная 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proofErr w:type="gramStart"/>
                  <w:r w:rsidRPr="00937CC3">
                    <w:rPr>
                      <w:sz w:val="20"/>
                    </w:rPr>
                    <w:t>Мещерский</w:t>
                  </w:r>
                  <w:proofErr w:type="gramEnd"/>
                  <w:r w:rsidRPr="00937CC3">
                    <w:rPr>
                      <w:sz w:val="20"/>
                    </w:rPr>
                    <w:t xml:space="preserve"> б-р, остановка "Мещерский б-р", нечетная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proofErr w:type="gramStart"/>
                  <w:r w:rsidRPr="00937CC3">
                    <w:rPr>
                      <w:sz w:val="20"/>
                    </w:rPr>
                    <w:t>Мещерский</w:t>
                  </w:r>
                  <w:proofErr w:type="gramEnd"/>
                  <w:r w:rsidRPr="00937CC3">
                    <w:rPr>
                      <w:sz w:val="20"/>
                    </w:rPr>
                    <w:t xml:space="preserve"> б-р, остановка "Мещерский б-р",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proofErr w:type="gramStart"/>
                  <w:r w:rsidRPr="00937CC3">
                    <w:rPr>
                      <w:sz w:val="20"/>
                    </w:rPr>
                    <w:t>Мещерский</w:t>
                  </w:r>
                  <w:proofErr w:type="gramEnd"/>
                  <w:r w:rsidRPr="00937CC3">
                    <w:rPr>
                      <w:sz w:val="20"/>
                    </w:rPr>
                    <w:t xml:space="preserve"> б-р, остановка "Школа №55", нечетная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proofErr w:type="gramStart"/>
                  <w:r w:rsidRPr="00937CC3">
                    <w:rPr>
                      <w:sz w:val="20"/>
                    </w:rPr>
                    <w:t>Московское</w:t>
                  </w:r>
                  <w:proofErr w:type="gramEnd"/>
                  <w:r w:rsidRPr="00937CC3">
                    <w:rPr>
                      <w:sz w:val="20"/>
                    </w:rPr>
                    <w:t xml:space="preserve"> ш.,  остановка "Металлургическая", четная</w:t>
                  </w:r>
                </w:p>
              </w:tc>
            </w:tr>
            <w:tr w:rsidR="003431AD" w:rsidRPr="00937CC3" w:rsidTr="00937CC3">
              <w:trPr>
                <w:trHeight w:val="22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Нартова ул. - остановка «Нартова ул.», трамвай, четная, движение в сторону ул. Бекетова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Октября пр-т  - остановка «Ильича пр-т», автобус,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Октября пр-т - остановка "проспект Октября", автобус, троллейбус,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Октября пр-т - остановка «Ильича пр-т», автобус, нечетная</w:t>
                  </w:r>
                </w:p>
              </w:tc>
            </w:tr>
            <w:tr w:rsidR="003431AD" w:rsidRPr="00937CC3" w:rsidTr="00937CC3">
              <w:trPr>
                <w:trHeight w:val="22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Октября пр-т - остановка «Кирова», автобус, нечетная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Октября пр-т - остановка «Кирова», автобус,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Октября пр-т - остановка «Комсомольская ул.», автобус, нечетная</w:t>
                  </w:r>
                </w:p>
              </w:tc>
            </w:tr>
            <w:tr w:rsidR="003431AD" w:rsidRPr="00937CC3" w:rsidTr="00937CC3">
              <w:trPr>
                <w:trHeight w:val="22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Октября пр-т - остановка «Комсомольская ул.», автобус,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Рокоссовского ул., остановка "Магазин" II,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Рокоссовского ул., остановка "Рокоссовского ул.",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Рокоссовского ул., остановка "Штеменко ул.", четная</w:t>
                  </w:r>
                </w:p>
              </w:tc>
            </w:tr>
            <w:tr w:rsidR="003431AD" w:rsidRPr="00937CC3" w:rsidTr="00937CC3">
              <w:trPr>
                <w:trHeight w:val="22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Рокоссовского ул., остановка «Кузнечиха 2», нечетная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Рокоссовского ул., остановка «Кузнечиха 2»,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Светлоярская ул. - остановка «Озеро Светлоярское», автобус,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 xml:space="preserve">Светлоярская ул., остановки "Светлоярская ул.", </w:t>
                  </w:r>
                  <w:proofErr w:type="gramStart"/>
                  <w:r w:rsidRPr="00937CC3">
                    <w:rPr>
                      <w:sz w:val="20"/>
                    </w:rPr>
                    <w:t>четная</w:t>
                  </w:r>
                  <w:proofErr w:type="gramEnd"/>
                </w:p>
              </w:tc>
            </w:tr>
            <w:tr w:rsidR="003431AD" w:rsidRPr="00937CC3" w:rsidTr="00937CC3">
              <w:trPr>
                <w:trHeight w:val="22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proofErr w:type="gramStart"/>
                  <w:r w:rsidRPr="00937CC3">
                    <w:rPr>
                      <w:sz w:val="20"/>
                    </w:rPr>
                    <w:t>Союзный пр-т - остановка "проспект Союзный", автобус, нечетная</w:t>
                  </w:r>
                  <w:proofErr w:type="gramEnd"/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proofErr w:type="gramStart"/>
                  <w:r w:rsidRPr="00937CC3">
                    <w:rPr>
                      <w:sz w:val="20"/>
                    </w:rPr>
                    <w:t>Союзный пр-т - остановка "проспект Союзный", автобус, четная</w:t>
                  </w:r>
                  <w:proofErr w:type="gramEnd"/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Строкина ул. – остановка «Лицей 165», автобус, нечетная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Сусловой ул., остановка "Сусловой Н. ул.", в сторону  Бринского ул., четная</w:t>
                  </w:r>
                </w:p>
              </w:tc>
            </w:tr>
            <w:tr w:rsidR="003431AD" w:rsidRPr="00937CC3" w:rsidTr="00937CC3">
              <w:trPr>
                <w:trHeight w:val="22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Телеграфная ул., остановка "Проспект 70 лет Октября", в сторону Кораблестроителей пр., нечетная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Телеграфная ул., остановка "Проспект 70 лет Октября", в сторону Московского вокзала,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ул. Адмирала Васюнина, д. 2Б, ост. "Адмирала Васюнина"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ул. Адмирала Васюнина, ост. "4-ый Нагорный микрорайон"</w:t>
                  </w:r>
                </w:p>
              </w:tc>
            </w:tr>
            <w:tr w:rsidR="003431AD" w:rsidRPr="00937CC3" w:rsidTr="00937CC3">
              <w:trPr>
                <w:trHeight w:val="22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ул. Адмирала Васюнина, ост. "Поликлинника №30"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ул. Адмирала Васюнина, ост</w:t>
                  </w:r>
                  <w:proofErr w:type="gramStart"/>
                  <w:r w:rsidRPr="00937CC3">
                    <w:rPr>
                      <w:sz w:val="20"/>
                    </w:rPr>
                    <w:t>.</w:t>
                  </w:r>
                  <w:proofErr w:type="gramEnd"/>
                  <w:r w:rsidRPr="00937CC3">
                    <w:rPr>
                      <w:sz w:val="20"/>
                    </w:rPr>
                    <w:t xml:space="preserve"> "</w:t>
                  </w:r>
                  <w:proofErr w:type="gramStart"/>
                  <w:r w:rsidRPr="00937CC3">
                    <w:rPr>
                      <w:sz w:val="20"/>
                    </w:rPr>
                    <w:t>у</w:t>
                  </w:r>
                  <w:proofErr w:type="gramEnd"/>
                  <w:r w:rsidRPr="00937CC3">
                    <w:rPr>
                      <w:sz w:val="20"/>
                    </w:rPr>
                    <w:t>л. Бориса Корнилова"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ул. Ванеева, ост</w:t>
                  </w:r>
                  <w:proofErr w:type="gramStart"/>
                  <w:r w:rsidRPr="00937CC3">
                    <w:rPr>
                      <w:sz w:val="20"/>
                    </w:rPr>
                    <w:t>.</w:t>
                  </w:r>
                  <w:proofErr w:type="gramEnd"/>
                  <w:r w:rsidRPr="00937CC3">
                    <w:rPr>
                      <w:sz w:val="20"/>
                    </w:rPr>
                    <w:t xml:space="preserve"> "</w:t>
                  </w:r>
                  <w:proofErr w:type="gramStart"/>
                  <w:r w:rsidRPr="00937CC3">
                    <w:rPr>
                      <w:sz w:val="20"/>
                    </w:rPr>
                    <w:t>п</w:t>
                  </w:r>
                  <w:proofErr w:type="gramEnd"/>
                  <w:r w:rsidRPr="00937CC3">
                    <w:rPr>
                      <w:sz w:val="20"/>
                    </w:rPr>
                    <w:t>л. Советская"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ул. Даргомыжского, д. 19/6, ост. "Пивзавод Волга"</w:t>
                  </w:r>
                </w:p>
              </w:tc>
            </w:tr>
            <w:tr w:rsidR="003431AD" w:rsidRPr="00937CC3" w:rsidTr="00937CC3">
              <w:trPr>
                <w:trHeight w:val="227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ул. Нартова, д. 31, ост</w:t>
                  </w:r>
                  <w:proofErr w:type="gramStart"/>
                  <w:r w:rsidRPr="00937CC3">
                    <w:rPr>
                      <w:sz w:val="20"/>
                    </w:rPr>
                    <w:t>.</w:t>
                  </w:r>
                  <w:proofErr w:type="gramEnd"/>
                  <w:r w:rsidRPr="00937CC3">
                    <w:rPr>
                      <w:sz w:val="20"/>
                    </w:rPr>
                    <w:t xml:space="preserve"> "</w:t>
                  </w:r>
                  <w:proofErr w:type="gramStart"/>
                  <w:r w:rsidRPr="00937CC3">
                    <w:rPr>
                      <w:sz w:val="20"/>
                    </w:rPr>
                    <w:t>у</w:t>
                  </w:r>
                  <w:proofErr w:type="gramEnd"/>
                  <w:r w:rsidRPr="00937CC3">
                    <w:rPr>
                      <w:sz w:val="20"/>
                    </w:rPr>
                    <w:t>л. Медицинская"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ул. Нартова, д. 6, ост</w:t>
                  </w:r>
                  <w:proofErr w:type="gramStart"/>
                  <w:r w:rsidRPr="00937CC3">
                    <w:rPr>
                      <w:sz w:val="20"/>
                    </w:rPr>
                    <w:t>.</w:t>
                  </w:r>
                  <w:proofErr w:type="gramEnd"/>
                  <w:r w:rsidRPr="00937CC3">
                    <w:rPr>
                      <w:sz w:val="20"/>
                    </w:rPr>
                    <w:t xml:space="preserve"> "</w:t>
                  </w:r>
                  <w:proofErr w:type="gramStart"/>
                  <w:r w:rsidRPr="00937CC3">
                    <w:rPr>
                      <w:sz w:val="20"/>
                    </w:rPr>
                    <w:t>у</w:t>
                  </w:r>
                  <w:proofErr w:type="gramEnd"/>
                  <w:r w:rsidRPr="00937CC3">
                    <w:rPr>
                      <w:sz w:val="20"/>
                    </w:rPr>
                    <w:t>л. Медицинская"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Циолковского ул. - остановка «Циолковского ул.», автобус, четная</w:t>
                  </w:r>
                </w:p>
              </w:tc>
            </w:tr>
            <w:tr w:rsidR="003431AD" w:rsidRPr="00937CC3" w:rsidTr="00937CC3">
              <w:trPr>
                <w:trHeight w:val="238"/>
              </w:trPr>
              <w:tc>
                <w:tcPr>
                  <w:tcW w:w="846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numPr>
                      <w:ilvl w:val="0"/>
                      <w:numId w:val="29"/>
                    </w:numPr>
                    <w:ind w:left="313"/>
                    <w:suppressOverlap/>
                    <w:rPr>
                      <w:sz w:val="20"/>
                    </w:rPr>
                  </w:pPr>
                </w:p>
              </w:tc>
              <w:tc>
                <w:tcPr>
                  <w:tcW w:w="9159" w:type="dxa"/>
                </w:tcPr>
                <w:p w:rsidR="003431AD" w:rsidRPr="00937CC3" w:rsidRDefault="003431AD" w:rsidP="00937CC3">
                  <w:pPr>
                    <w:pStyle w:val="HeadDoc"/>
                    <w:framePr w:hSpace="180" w:wrap="around" w:vAnchor="text" w:hAnchor="text" w:xAlign="center" w:y="1"/>
                    <w:suppressOverlap/>
                    <w:rPr>
                      <w:sz w:val="20"/>
                    </w:rPr>
                  </w:pPr>
                  <w:r w:rsidRPr="00937CC3">
                    <w:rPr>
                      <w:sz w:val="20"/>
                    </w:rPr>
                    <w:t>Циолковского ул., остановка "Циолковского ул.", нечетная</w:t>
                  </w:r>
                </w:p>
              </w:tc>
            </w:tr>
          </w:tbl>
          <w:p w:rsidR="003431AD" w:rsidRPr="00937CC3" w:rsidRDefault="003431AD" w:rsidP="00937CC3">
            <w:pPr>
              <w:pStyle w:val="HeadDoc"/>
              <w:rPr>
                <w:sz w:val="20"/>
              </w:rPr>
            </w:pPr>
          </w:p>
          <w:tbl>
            <w:tblPr>
              <w:tblpPr w:leftFromText="180" w:rightFromText="180" w:vertAnchor="text" w:horzAnchor="margin" w:tblpY="337"/>
              <w:tblOverlap w:val="never"/>
              <w:tblW w:w="0" w:type="auto"/>
              <w:tblLook w:val="01E0"/>
            </w:tblPr>
            <w:tblGrid>
              <w:gridCol w:w="4852"/>
              <w:gridCol w:w="4992"/>
            </w:tblGrid>
            <w:tr w:rsidR="003431AD" w:rsidRPr="0024228B" w:rsidTr="003431AD">
              <w:trPr>
                <w:trHeight w:val="1500"/>
              </w:trPr>
              <w:tc>
                <w:tcPr>
                  <w:tcW w:w="4852" w:type="dxa"/>
                </w:tcPr>
                <w:p w:rsidR="003431AD" w:rsidRDefault="003431AD" w:rsidP="003C0030">
                  <w:pPr>
                    <w:ind w:firstLine="601"/>
                    <w:rPr>
                      <w:rFonts w:eastAsia="Calibri"/>
                    </w:rPr>
                  </w:pPr>
                </w:p>
                <w:p w:rsidR="003431AD" w:rsidRDefault="003431AD" w:rsidP="003C0030">
                  <w:pPr>
                    <w:ind w:firstLine="601"/>
                    <w:rPr>
                      <w:rFonts w:eastAsia="Calibri"/>
                    </w:rPr>
                  </w:pPr>
                </w:p>
                <w:p w:rsidR="003431AD" w:rsidRDefault="003431AD" w:rsidP="003C0030">
                  <w:pPr>
                    <w:ind w:firstLine="601"/>
                    <w:rPr>
                      <w:rFonts w:eastAsia="Calibri"/>
                    </w:rPr>
                  </w:pPr>
                </w:p>
                <w:p w:rsidR="003431AD" w:rsidRPr="0024228B" w:rsidRDefault="003431AD" w:rsidP="003C0030">
                  <w:pPr>
                    <w:ind w:firstLine="0"/>
                    <w:jc w:val="center"/>
                  </w:pPr>
                  <w:r w:rsidRPr="0024228B">
                    <w:rPr>
                      <w:rFonts w:eastAsia="Calibri"/>
                    </w:rPr>
                    <w:t>Концедент</w:t>
                  </w:r>
                </w:p>
                <w:p w:rsidR="003431AD" w:rsidRPr="0024228B" w:rsidRDefault="003431AD" w:rsidP="003C0030">
                  <w:pPr>
                    <w:ind w:firstLine="0"/>
                    <w:rPr>
                      <w:rFonts w:eastAsia="Calibri"/>
                    </w:rPr>
                  </w:pPr>
                  <w:r w:rsidRPr="0024228B">
                    <w:rPr>
                      <w:rFonts w:eastAsia="Calibri"/>
                    </w:rPr>
                    <w:t>_____________________/___________/</w:t>
                  </w:r>
                </w:p>
                <w:p w:rsidR="003431AD" w:rsidRPr="0024228B" w:rsidRDefault="003431AD" w:rsidP="003C0030">
                  <w:pPr>
                    <w:ind w:firstLine="601"/>
                    <w:rPr>
                      <w:rFonts w:eastAsia="Calibri"/>
                    </w:rPr>
                  </w:pPr>
                  <w:r w:rsidRPr="0024228B">
                    <w:rPr>
                      <w:rFonts w:eastAsia="Calibri"/>
                    </w:rPr>
                    <w:t xml:space="preserve">  М.П.</w:t>
                  </w:r>
                </w:p>
              </w:tc>
              <w:tc>
                <w:tcPr>
                  <w:tcW w:w="4992" w:type="dxa"/>
                </w:tcPr>
                <w:p w:rsidR="003431AD" w:rsidRDefault="003431AD" w:rsidP="003C0030">
                  <w:pPr>
                    <w:ind w:firstLine="601"/>
                    <w:rPr>
                      <w:rFonts w:eastAsia="Calibri"/>
                    </w:rPr>
                  </w:pPr>
                </w:p>
                <w:p w:rsidR="003431AD" w:rsidRDefault="003431AD" w:rsidP="003C0030">
                  <w:pPr>
                    <w:ind w:firstLine="601"/>
                    <w:rPr>
                      <w:rFonts w:eastAsia="Calibri"/>
                    </w:rPr>
                  </w:pPr>
                </w:p>
                <w:p w:rsidR="003431AD" w:rsidRDefault="003431AD" w:rsidP="003C0030">
                  <w:pPr>
                    <w:ind w:firstLine="601"/>
                    <w:rPr>
                      <w:rFonts w:eastAsia="Calibri"/>
                    </w:rPr>
                  </w:pPr>
                </w:p>
                <w:p w:rsidR="003431AD" w:rsidRPr="0024228B" w:rsidRDefault="003431AD" w:rsidP="003C0030">
                  <w:pPr>
                    <w:ind w:firstLine="2"/>
                    <w:jc w:val="center"/>
                  </w:pPr>
                  <w:r w:rsidRPr="0024228B">
                    <w:rPr>
                      <w:rFonts w:eastAsia="Calibri"/>
                    </w:rPr>
                    <w:t>Концессионер</w:t>
                  </w:r>
                </w:p>
                <w:p w:rsidR="003431AD" w:rsidRPr="0024228B" w:rsidRDefault="003431AD" w:rsidP="003C0030">
                  <w:pPr>
                    <w:ind w:firstLine="0"/>
                    <w:rPr>
                      <w:rFonts w:eastAsia="Calibri"/>
                    </w:rPr>
                  </w:pPr>
                  <w:r w:rsidRPr="0024228B">
                    <w:rPr>
                      <w:rFonts w:eastAsia="Calibri"/>
                    </w:rPr>
                    <w:t>______________________/___________/</w:t>
                  </w:r>
                </w:p>
                <w:p w:rsidR="003431AD" w:rsidRPr="0024228B" w:rsidRDefault="003431AD" w:rsidP="003C0030">
                  <w:pPr>
                    <w:ind w:firstLine="601"/>
                    <w:rPr>
                      <w:rFonts w:eastAsia="Calibri"/>
                    </w:rPr>
                  </w:pPr>
                  <w:r w:rsidRPr="0024228B">
                    <w:rPr>
                      <w:rFonts w:eastAsia="Calibri"/>
                    </w:rPr>
                    <w:t xml:space="preserve">     М.П. (при наличии)</w:t>
                  </w:r>
                </w:p>
              </w:tc>
            </w:tr>
          </w:tbl>
          <w:p w:rsidR="003431AD" w:rsidRPr="0024228B" w:rsidRDefault="003431AD" w:rsidP="003431AD"/>
        </w:tc>
      </w:tr>
    </w:tbl>
    <w:p w:rsidR="0024228B" w:rsidRPr="0024228B" w:rsidRDefault="0024228B" w:rsidP="0024228B">
      <w:pPr>
        <w:rPr>
          <w:rFonts w:eastAsia="Calibri"/>
        </w:rPr>
      </w:pPr>
    </w:p>
    <w:p w:rsidR="003431AD" w:rsidRDefault="003431AD" w:rsidP="0024228B"/>
    <w:p w:rsidR="003431AD" w:rsidRDefault="003431AD" w:rsidP="0024228B"/>
    <w:p w:rsidR="003431AD" w:rsidRDefault="003431AD" w:rsidP="0024228B"/>
    <w:p w:rsidR="003431AD" w:rsidRDefault="003431AD" w:rsidP="0024228B"/>
    <w:p w:rsidR="003431AD" w:rsidRDefault="003431AD" w:rsidP="0024228B"/>
    <w:p w:rsidR="003431AD" w:rsidRDefault="003431AD" w:rsidP="0024228B"/>
    <w:p w:rsidR="003431AD" w:rsidRDefault="003431AD" w:rsidP="0024228B"/>
    <w:p w:rsidR="003431AD" w:rsidRDefault="003431AD" w:rsidP="0024228B"/>
    <w:p w:rsidR="003431AD" w:rsidRDefault="003431AD" w:rsidP="0024228B"/>
    <w:p w:rsidR="003431AD" w:rsidRDefault="003431AD" w:rsidP="0024228B"/>
    <w:p w:rsidR="003431AD" w:rsidRDefault="003431AD" w:rsidP="0024228B"/>
    <w:p w:rsidR="0024228B" w:rsidRPr="0024228B" w:rsidRDefault="0024228B" w:rsidP="003431AD">
      <w:pPr>
        <w:ind w:firstLine="3686"/>
      </w:pPr>
      <w:r w:rsidRPr="0024228B">
        <w:t>ПРИЛОЖЕНИЕ № 2</w:t>
      </w:r>
    </w:p>
    <w:p w:rsidR="003431AD" w:rsidRDefault="0024228B" w:rsidP="003431AD">
      <w:pPr>
        <w:ind w:firstLine="3686"/>
      </w:pPr>
      <w:r w:rsidRPr="0024228B">
        <w:t xml:space="preserve">к конкурсной документации открытого конкурса </w:t>
      </w:r>
    </w:p>
    <w:p w:rsidR="003431AD" w:rsidRDefault="0024228B" w:rsidP="003431AD">
      <w:pPr>
        <w:ind w:firstLine="3686"/>
      </w:pPr>
      <w:r w:rsidRPr="0024228B">
        <w:t>на право заключения концессионного соглашения</w:t>
      </w:r>
    </w:p>
    <w:p w:rsidR="003431AD" w:rsidRDefault="0024228B" w:rsidP="003431AD">
      <w:pPr>
        <w:ind w:firstLine="3686"/>
      </w:pPr>
      <w:r w:rsidRPr="0024228B">
        <w:t xml:space="preserve">о реконструкции объекта дорожного сервиса – </w:t>
      </w:r>
    </w:p>
    <w:p w:rsidR="003431AD" w:rsidRDefault="0024228B" w:rsidP="003431AD">
      <w:pPr>
        <w:ind w:firstLine="3686"/>
      </w:pPr>
      <w:r w:rsidRPr="0024228B">
        <w:t xml:space="preserve">здания диспетчерского пункта </w:t>
      </w:r>
    </w:p>
    <w:p w:rsidR="003431AD" w:rsidRDefault="0024228B" w:rsidP="003431AD">
      <w:pPr>
        <w:ind w:firstLine="3686"/>
      </w:pPr>
      <w:r w:rsidRPr="0024228B">
        <w:t>с созданием информационно-диспетчерского центра,</w:t>
      </w:r>
    </w:p>
    <w:p w:rsidR="003431AD" w:rsidRDefault="0024228B" w:rsidP="003431AD">
      <w:pPr>
        <w:ind w:firstLine="3686"/>
      </w:pPr>
      <w:r w:rsidRPr="0024228B">
        <w:t xml:space="preserve"> а также остановочных павильонов </w:t>
      </w:r>
    </w:p>
    <w:p w:rsidR="003431AD" w:rsidRDefault="0024228B" w:rsidP="003431AD">
      <w:pPr>
        <w:ind w:firstLine="3686"/>
      </w:pPr>
      <w:r w:rsidRPr="0024228B">
        <w:t xml:space="preserve">с конструктивно связанными мультимедийными </w:t>
      </w:r>
    </w:p>
    <w:p w:rsidR="0024228B" w:rsidRPr="0024228B" w:rsidRDefault="0024228B" w:rsidP="003431AD">
      <w:pPr>
        <w:ind w:firstLine="3686"/>
      </w:pPr>
      <w:r w:rsidRPr="0024228B">
        <w:t>табло вывода информации</w:t>
      </w:r>
    </w:p>
    <w:p w:rsidR="0024228B" w:rsidRPr="0024228B" w:rsidRDefault="0024228B" w:rsidP="0024228B">
      <w:r w:rsidRPr="0024228B">
        <w:t>.</w:t>
      </w:r>
    </w:p>
    <w:p w:rsidR="0024228B" w:rsidRPr="0024228B" w:rsidRDefault="0024228B" w:rsidP="0024228B"/>
    <w:p w:rsidR="0024228B" w:rsidRPr="0024228B" w:rsidRDefault="0024228B" w:rsidP="003431AD">
      <w:pPr>
        <w:ind w:firstLine="0"/>
        <w:jc w:val="center"/>
      </w:pPr>
      <w:r w:rsidRPr="0024228B">
        <w:t>Состав и описание, в том числе технико-экономические показатели недвижимого объекта соглашения</w:t>
      </w:r>
    </w:p>
    <w:tbl>
      <w:tblPr>
        <w:tblpPr w:leftFromText="180" w:rightFromText="180" w:vertAnchor="text" w:horzAnchor="margin" w:tblpY="294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985"/>
        <w:gridCol w:w="2126"/>
        <w:gridCol w:w="2126"/>
        <w:gridCol w:w="3119"/>
      </w:tblGrid>
      <w:tr w:rsidR="0024228B" w:rsidRPr="0024228B" w:rsidTr="003431AD">
        <w:trPr>
          <w:trHeight w:val="840"/>
        </w:trPr>
        <w:tc>
          <w:tcPr>
            <w:tcW w:w="675" w:type="dxa"/>
            <w:vAlign w:val="center"/>
          </w:tcPr>
          <w:p w:rsidR="0024228B" w:rsidRPr="0024228B" w:rsidRDefault="0024228B" w:rsidP="003431AD">
            <w:pPr>
              <w:pStyle w:val="HeadDoc"/>
              <w:jc w:val="center"/>
            </w:pPr>
            <w:r w:rsidRPr="0024228B">
              <w:t>№</w:t>
            </w:r>
          </w:p>
          <w:p w:rsidR="0024228B" w:rsidRPr="0024228B" w:rsidRDefault="0024228B" w:rsidP="003431AD">
            <w:pPr>
              <w:pStyle w:val="HeadDoc"/>
              <w:jc w:val="center"/>
            </w:pPr>
            <w:proofErr w:type="gramStart"/>
            <w:r w:rsidRPr="0024228B">
              <w:t>п</w:t>
            </w:r>
            <w:proofErr w:type="gramEnd"/>
            <w:r w:rsidRPr="0024228B">
              <w:t>/п</w:t>
            </w:r>
          </w:p>
        </w:tc>
        <w:tc>
          <w:tcPr>
            <w:tcW w:w="1985" w:type="dxa"/>
            <w:vAlign w:val="center"/>
          </w:tcPr>
          <w:p w:rsidR="0024228B" w:rsidRPr="0024228B" w:rsidRDefault="0024228B" w:rsidP="003431AD">
            <w:pPr>
              <w:pStyle w:val="HeadDoc"/>
              <w:jc w:val="center"/>
            </w:pPr>
            <w:r w:rsidRPr="0024228B">
              <w:t>Наименование объекта</w:t>
            </w:r>
          </w:p>
        </w:tc>
        <w:tc>
          <w:tcPr>
            <w:tcW w:w="2126" w:type="dxa"/>
            <w:vAlign w:val="center"/>
          </w:tcPr>
          <w:p w:rsidR="0024228B" w:rsidRPr="0024228B" w:rsidRDefault="0024228B" w:rsidP="003431AD">
            <w:pPr>
              <w:pStyle w:val="HeadDoc"/>
              <w:jc w:val="center"/>
            </w:pPr>
            <w:r w:rsidRPr="0024228B">
              <w:t>Адрес объекта</w:t>
            </w:r>
          </w:p>
        </w:tc>
        <w:tc>
          <w:tcPr>
            <w:tcW w:w="2126" w:type="dxa"/>
            <w:vAlign w:val="center"/>
          </w:tcPr>
          <w:p w:rsidR="0024228B" w:rsidRPr="0024228B" w:rsidRDefault="0024228B" w:rsidP="003431AD">
            <w:pPr>
              <w:pStyle w:val="HeadDoc"/>
              <w:jc w:val="center"/>
            </w:pPr>
            <w:r w:rsidRPr="0024228B">
              <w:t>Сведения о г</w:t>
            </w:r>
            <w:r w:rsidRPr="0024228B">
              <w:t>о</w:t>
            </w:r>
            <w:r w:rsidRPr="0024228B">
              <w:t>сударственной регистрации</w:t>
            </w:r>
          </w:p>
        </w:tc>
        <w:tc>
          <w:tcPr>
            <w:tcW w:w="3119" w:type="dxa"/>
            <w:vAlign w:val="center"/>
          </w:tcPr>
          <w:p w:rsidR="003431AD" w:rsidRDefault="0024228B" w:rsidP="003431AD">
            <w:pPr>
              <w:pStyle w:val="HeadDoc"/>
              <w:jc w:val="center"/>
              <w:rPr>
                <w:rFonts w:eastAsia="Calibri"/>
              </w:rPr>
            </w:pPr>
            <w:r w:rsidRPr="0024228B">
              <w:rPr>
                <w:rFonts w:eastAsia="Calibri"/>
              </w:rPr>
              <w:t xml:space="preserve">Технико-экономические </w:t>
            </w:r>
          </w:p>
          <w:p w:rsidR="0024228B" w:rsidRPr="0024228B" w:rsidRDefault="0024228B" w:rsidP="003431AD">
            <w:pPr>
              <w:pStyle w:val="HeadDoc"/>
              <w:jc w:val="center"/>
            </w:pPr>
            <w:r w:rsidRPr="0024228B">
              <w:rPr>
                <w:rFonts w:eastAsia="Calibri"/>
              </w:rPr>
              <w:t>показатели</w:t>
            </w:r>
          </w:p>
        </w:tc>
      </w:tr>
      <w:tr w:rsidR="0024228B" w:rsidRPr="0024228B" w:rsidTr="003431AD">
        <w:trPr>
          <w:trHeight w:val="2688"/>
        </w:trPr>
        <w:tc>
          <w:tcPr>
            <w:tcW w:w="675" w:type="dxa"/>
            <w:vAlign w:val="center"/>
          </w:tcPr>
          <w:p w:rsidR="0024228B" w:rsidRPr="0024228B" w:rsidRDefault="0024228B" w:rsidP="003431AD">
            <w:pPr>
              <w:pStyle w:val="HeadDoc"/>
              <w:jc w:val="center"/>
            </w:pPr>
            <w:r w:rsidRPr="0024228B">
              <w:t>1</w:t>
            </w:r>
          </w:p>
        </w:tc>
        <w:tc>
          <w:tcPr>
            <w:tcW w:w="1985" w:type="dxa"/>
          </w:tcPr>
          <w:p w:rsidR="0024228B" w:rsidRPr="0024228B" w:rsidRDefault="0024228B" w:rsidP="003431AD">
            <w:pPr>
              <w:pStyle w:val="HeadDoc"/>
            </w:pPr>
            <w:r w:rsidRPr="0024228B">
              <w:t>Нежилое о</w:t>
            </w:r>
            <w:r w:rsidRPr="0024228B">
              <w:t>т</w:t>
            </w:r>
            <w:r w:rsidRPr="0024228B">
              <w:t>дельносто</w:t>
            </w:r>
            <w:r w:rsidRPr="0024228B">
              <w:t>я</w:t>
            </w:r>
            <w:r w:rsidRPr="0024228B">
              <w:t>щее здание (Диспетче</w:t>
            </w:r>
            <w:r w:rsidRPr="0024228B">
              <w:t>р</w:t>
            </w:r>
            <w:r w:rsidRPr="0024228B">
              <w:t>ская)</w:t>
            </w:r>
          </w:p>
        </w:tc>
        <w:tc>
          <w:tcPr>
            <w:tcW w:w="2126" w:type="dxa"/>
          </w:tcPr>
          <w:p w:rsidR="0024228B" w:rsidRPr="0024228B" w:rsidRDefault="0024228B" w:rsidP="003431AD">
            <w:pPr>
              <w:pStyle w:val="HeadDoc"/>
            </w:pPr>
            <w:r w:rsidRPr="0024228B">
              <w:t>город Нижний Новгород, К</w:t>
            </w:r>
            <w:r w:rsidRPr="0024228B">
              <w:t>а</w:t>
            </w:r>
            <w:r w:rsidRPr="0024228B">
              <w:t>навинский ра</w:t>
            </w:r>
            <w:r w:rsidRPr="0024228B">
              <w:t>й</w:t>
            </w:r>
            <w:r w:rsidRPr="0024228B">
              <w:t>он, ул. Долг</w:t>
            </w:r>
            <w:r w:rsidRPr="0024228B">
              <w:t>о</w:t>
            </w:r>
            <w:r w:rsidRPr="0024228B">
              <w:t>полова,   д. 79а</w:t>
            </w:r>
          </w:p>
        </w:tc>
        <w:tc>
          <w:tcPr>
            <w:tcW w:w="2126" w:type="dxa"/>
          </w:tcPr>
          <w:p w:rsidR="0024228B" w:rsidRPr="0024228B" w:rsidRDefault="0024228B" w:rsidP="003431AD">
            <w:pPr>
              <w:pStyle w:val="HeadDoc"/>
            </w:pPr>
            <w:r w:rsidRPr="0024228B">
              <w:t>Свидетельство о государс</w:t>
            </w:r>
            <w:r w:rsidRPr="0024228B">
              <w:t>т</w:t>
            </w:r>
            <w:r w:rsidRPr="0024228B">
              <w:t>венной регис</w:t>
            </w:r>
            <w:r w:rsidRPr="0024228B">
              <w:t>т</w:t>
            </w:r>
            <w:r w:rsidRPr="0024228B">
              <w:t>рации                    52-АД № 680460 от 14.02.2013</w:t>
            </w:r>
          </w:p>
        </w:tc>
        <w:tc>
          <w:tcPr>
            <w:tcW w:w="3119" w:type="dxa"/>
          </w:tcPr>
          <w:p w:rsidR="0024228B" w:rsidRPr="0024228B" w:rsidRDefault="0024228B" w:rsidP="003431AD">
            <w:pPr>
              <w:pStyle w:val="HeadDoc"/>
            </w:pPr>
            <w:r w:rsidRPr="0024228B">
              <w:t>Здание, назначение: диспетчерская, 2, по</w:t>
            </w:r>
            <w:r w:rsidRPr="0024228B">
              <w:t>д</w:t>
            </w:r>
            <w:r w:rsidRPr="0024228B">
              <w:t>вал – этажный, пл</w:t>
            </w:r>
            <w:r w:rsidRPr="0024228B">
              <w:t>о</w:t>
            </w:r>
            <w:r w:rsidRPr="0024228B">
              <w:t>щадь: 362,1 кв. м., к</w:t>
            </w:r>
            <w:r w:rsidRPr="0024228B">
              <w:t>а</w:t>
            </w:r>
            <w:r w:rsidRPr="0024228B">
              <w:t>дастровый номер 52:18:0030088:3</w:t>
            </w:r>
          </w:p>
        </w:tc>
      </w:tr>
    </w:tbl>
    <w:p w:rsidR="0024228B" w:rsidRPr="0024228B" w:rsidRDefault="0024228B" w:rsidP="0024228B"/>
    <w:p w:rsidR="0024228B" w:rsidRPr="0024228B" w:rsidRDefault="0024228B" w:rsidP="003431AD">
      <w:pPr>
        <w:ind w:firstLine="3828"/>
        <w:rPr>
          <w:rFonts w:eastAsia="Calibri"/>
        </w:rPr>
      </w:pPr>
      <w:r w:rsidRPr="0024228B">
        <w:br w:type="page"/>
      </w:r>
      <w:r w:rsidRPr="0024228B">
        <w:rPr>
          <w:rFonts w:eastAsia="Calibri"/>
        </w:rPr>
        <w:t>ПРИЛОЖЕНИЕ № 3</w:t>
      </w:r>
    </w:p>
    <w:p w:rsidR="003431AD" w:rsidRDefault="0024228B" w:rsidP="003431AD">
      <w:pPr>
        <w:ind w:firstLine="3828"/>
        <w:rPr>
          <w:rFonts w:eastAsia="Calibri"/>
        </w:rPr>
      </w:pPr>
      <w:r w:rsidRPr="0024228B">
        <w:rPr>
          <w:rFonts w:eastAsia="Calibri"/>
        </w:rPr>
        <w:t>к конкурсной документации открытого конкурса</w:t>
      </w:r>
    </w:p>
    <w:p w:rsidR="003431AD" w:rsidRDefault="0024228B" w:rsidP="003431AD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 на право заключения концессионного соглашения </w:t>
      </w:r>
    </w:p>
    <w:p w:rsidR="003431AD" w:rsidRDefault="0024228B" w:rsidP="003431AD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3431AD" w:rsidRDefault="0024228B" w:rsidP="003431AD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</w:t>
      </w:r>
    </w:p>
    <w:p w:rsidR="003431AD" w:rsidRDefault="0024228B" w:rsidP="003431AD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с созданием информационно-диспетчерского центра, </w:t>
      </w:r>
    </w:p>
    <w:p w:rsidR="003431AD" w:rsidRDefault="0024228B" w:rsidP="003431AD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3431AD" w:rsidRDefault="0024228B" w:rsidP="003431AD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3431AD">
      <w:pPr>
        <w:ind w:firstLine="3828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  <w:r w:rsidRPr="0024228B">
        <w:rPr>
          <w:rFonts w:eastAsia="Calibri"/>
        </w:rPr>
        <w:tab/>
      </w:r>
    </w:p>
    <w:p w:rsidR="0024228B" w:rsidRPr="0024228B" w:rsidRDefault="0024228B" w:rsidP="003431AD">
      <w:pPr>
        <w:ind w:firstLine="0"/>
        <w:jc w:val="center"/>
      </w:pPr>
      <w:r w:rsidRPr="0024228B">
        <w:t>Критерии конкурса и предельные (минимальные и (или) максимальные) значения Критериев конкурса</w:t>
      </w:r>
    </w:p>
    <w:p w:rsidR="0024228B" w:rsidRPr="0024228B" w:rsidRDefault="0024228B" w:rsidP="003431AD">
      <w:pPr>
        <w:ind w:firstLine="0"/>
        <w:jc w:val="center"/>
        <w:rPr>
          <w:rFonts w:eastAsia="Calibri"/>
        </w:rPr>
      </w:pPr>
    </w:p>
    <w:p w:rsidR="0024228B" w:rsidRDefault="003431AD" w:rsidP="003431AD">
      <w:pPr>
        <w:ind w:firstLine="0"/>
        <w:jc w:val="center"/>
        <w:rPr>
          <w:rFonts w:eastAsia="Calibri"/>
        </w:rPr>
      </w:pPr>
      <w:r>
        <w:rPr>
          <w:rFonts w:eastAsia="Calibri"/>
        </w:rPr>
        <w:t xml:space="preserve">1. </w:t>
      </w:r>
      <w:r w:rsidR="0024228B" w:rsidRPr="0024228B">
        <w:rPr>
          <w:rFonts w:eastAsia="Calibri"/>
        </w:rPr>
        <w:t>При сравнительной оценке применяется следующая значимость критериев:</w:t>
      </w:r>
    </w:p>
    <w:p w:rsidR="003431AD" w:rsidRPr="0024228B" w:rsidRDefault="003431AD" w:rsidP="003431AD">
      <w:pPr>
        <w:ind w:firstLine="0"/>
        <w:jc w:val="center"/>
        <w:rPr>
          <w:rFonts w:eastAsia="Calibri"/>
        </w:rPr>
      </w:pPr>
    </w:p>
    <w:tbl>
      <w:tblPr>
        <w:tblW w:w="10774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26"/>
        <w:gridCol w:w="3544"/>
        <w:gridCol w:w="1275"/>
        <w:gridCol w:w="1276"/>
        <w:gridCol w:w="1418"/>
        <w:gridCol w:w="1275"/>
        <w:gridCol w:w="1560"/>
      </w:tblGrid>
      <w:tr w:rsidR="0024228B" w:rsidRPr="0024228B" w:rsidTr="003431AD">
        <w:trPr>
          <w:trHeight w:hRule="exact" w:val="151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№</w:t>
            </w:r>
          </w:p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proofErr w:type="gramStart"/>
            <w:r w:rsidRPr="003431AD">
              <w:rPr>
                <w:sz w:val="22"/>
                <w:szCs w:val="22"/>
              </w:rPr>
              <w:t>п</w:t>
            </w:r>
            <w:proofErr w:type="gramEnd"/>
            <w:r w:rsidRPr="003431AD">
              <w:rPr>
                <w:sz w:val="22"/>
                <w:szCs w:val="22"/>
              </w:rPr>
              <w:t>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Наименование</w:t>
            </w:r>
          </w:p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критерия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Минимал</w:t>
            </w:r>
            <w:r w:rsidRPr="003431AD">
              <w:rPr>
                <w:sz w:val="22"/>
                <w:szCs w:val="22"/>
              </w:rPr>
              <w:t>ь</w:t>
            </w:r>
            <w:r w:rsidRPr="003431AD">
              <w:rPr>
                <w:sz w:val="22"/>
                <w:szCs w:val="22"/>
              </w:rPr>
              <w:t>ное</w:t>
            </w:r>
          </w:p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значение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Максимал</w:t>
            </w:r>
            <w:r w:rsidRPr="003431AD">
              <w:rPr>
                <w:sz w:val="22"/>
                <w:szCs w:val="22"/>
              </w:rPr>
              <w:t>ь</w:t>
            </w:r>
            <w:r w:rsidRPr="003431AD">
              <w:rPr>
                <w:sz w:val="22"/>
                <w:szCs w:val="22"/>
              </w:rPr>
              <w:t>ное</w:t>
            </w:r>
          </w:p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Значимость</w:t>
            </w:r>
          </w:p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критерия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Максимал</w:t>
            </w:r>
            <w:r w:rsidRPr="003431AD">
              <w:rPr>
                <w:sz w:val="22"/>
                <w:szCs w:val="22"/>
              </w:rPr>
              <w:t>ь</w:t>
            </w:r>
            <w:r w:rsidRPr="003431AD">
              <w:rPr>
                <w:sz w:val="22"/>
                <w:szCs w:val="22"/>
              </w:rPr>
              <w:t>ное колич</w:t>
            </w:r>
            <w:r w:rsidRPr="003431AD">
              <w:rPr>
                <w:sz w:val="22"/>
                <w:szCs w:val="22"/>
              </w:rPr>
              <w:t>е</w:t>
            </w:r>
            <w:r w:rsidRPr="003431AD">
              <w:rPr>
                <w:sz w:val="22"/>
                <w:szCs w:val="22"/>
              </w:rPr>
              <w:t>ство баллов по критерию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Максимальное количество баллов с учётом значимости</w:t>
            </w:r>
          </w:p>
        </w:tc>
      </w:tr>
      <w:tr w:rsidR="0024228B" w:rsidRPr="0024228B" w:rsidTr="003431AD">
        <w:trPr>
          <w:trHeight w:hRule="exact" w:val="25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Размер обеспечения исполнения концессионером обязательств по концессионному соглашению (в процентах от максимального объема инвестиций в реконструкцию н</w:t>
            </w:r>
            <w:r w:rsidRPr="003431AD">
              <w:rPr>
                <w:sz w:val="22"/>
                <w:szCs w:val="22"/>
              </w:rPr>
              <w:t>е</w:t>
            </w:r>
            <w:r w:rsidRPr="003431AD">
              <w:rPr>
                <w:sz w:val="22"/>
                <w:szCs w:val="22"/>
              </w:rPr>
              <w:t>движимого  объекта концессионного соглашения и создание (установку) движимых объектов концессионного соглашения), 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0,15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15</w:t>
            </w:r>
          </w:p>
        </w:tc>
      </w:tr>
      <w:tr w:rsidR="0024228B" w:rsidRPr="0024228B" w:rsidTr="003431AD">
        <w:trPr>
          <w:trHeight w:hRule="exact" w:val="15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Срок проектирования,</w:t>
            </w:r>
          </w:p>
          <w:p w:rsidR="0024228B" w:rsidRPr="003431AD" w:rsidRDefault="0024228B" w:rsidP="003431AD">
            <w:pPr>
              <w:pStyle w:val="HeadDoc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реконструкции и ввода в эксплуат</w:t>
            </w:r>
            <w:r w:rsidRPr="003431AD">
              <w:rPr>
                <w:sz w:val="22"/>
                <w:szCs w:val="22"/>
              </w:rPr>
              <w:t>а</w:t>
            </w:r>
            <w:r w:rsidRPr="003431AD">
              <w:rPr>
                <w:sz w:val="22"/>
                <w:szCs w:val="22"/>
              </w:rPr>
              <w:t>цию недвижимого объекта конце</w:t>
            </w:r>
            <w:r w:rsidRPr="003431AD">
              <w:rPr>
                <w:sz w:val="22"/>
                <w:szCs w:val="22"/>
              </w:rPr>
              <w:t>с</w:t>
            </w:r>
            <w:r w:rsidRPr="003431AD">
              <w:rPr>
                <w:sz w:val="22"/>
                <w:szCs w:val="22"/>
              </w:rPr>
              <w:t>сионного соглашения (</w:t>
            </w:r>
            <w:proofErr w:type="gramStart"/>
            <w:r w:rsidRPr="003431AD">
              <w:rPr>
                <w:sz w:val="22"/>
                <w:szCs w:val="22"/>
              </w:rPr>
              <w:t>с даты закл</w:t>
            </w:r>
            <w:r w:rsidRPr="003431AD">
              <w:rPr>
                <w:sz w:val="22"/>
                <w:szCs w:val="22"/>
              </w:rPr>
              <w:t>ю</w:t>
            </w:r>
            <w:r w:rsidRPr="003431AD">
              <w:rPr>
                <w:sz w:val="22"/>
                <w:szCs w:val="22"/>
              </w:rPr>
              <w:t>чения</w:t>
            </w:r>
            <w:proofErr w:type="gramEnd"/>
            <w:r w:rsidRPr="003431AD">
              <w:rPr>
                <w:sz w:val="22"/>
                <w:szCs w:val="22"/>
              </w:rPr>
              <w:t xml:space="preserve"> концессионного соглашения),</w:t>
            </w:r>
          </w:p>
          <w:p w:rsidR="0024228B" w:rsidRPr="003431AD" w:rsidRDefault="0024228B" w:rsidP="003431AD">
            <w:pPr>
              <w:pStyle w:val="HeadDoc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0,17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17</w:t>
            </w:r>
          </w:p>
        </w:tc>
      </w:tr>
      <w:tr w:rsidR="0024228B" w:rsidRPr="0024228B" w:rsidTr="003431AD">
        <w:trPr>
          <w:trHeight w:hRule="exact" w:val="1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Срок проектирования, создания (у</w:t>
            </w:r>
            <w:r w:rsidRPr="003431AD">
              <w:rPr>
                <w:sz w:val="22"/>
                <w:szCs w:val="22"/>
              </w:rPr>
              <w:t>с</w:t>
            </w:r>
            <w:r w:rsidRPr="003431AD">
              <w:rPr>
                <w:sz w:val="22"/>
                <w:szCs w:val="22"/>
              </w:rPr>
              <w:t>тановки) движимых объектов ко</w:t>
            </w:r>
            <w:r w:rsidRPr="003431AD">
              <w:rPr>
                <w:sz w:val="22"/>
                <w:szCs w:val="22"/>
              </w:rPr>
              <w:t>н</w:t>
            </w:r>
            <w:r w:rsidRPr="003431AD">
              <w:rPr>
                <w:sz w:val="22"/>
                <w:szCs w:val="22"/>
              </w:rPr>
              <w:t>цессионного соглашения первой очереди (</w:t>
            </w:r>
            <w:proofErr w:type="gramStart"/>
            <w:r w:rsidRPr="003431AD">
              <w:rPr>
                <w:sz w:val="22"/>
                <w:szCs w:val="22"/>
              </w:rPr>
              <w:t>с даты заключения</w:t>
            </w:r>
            <w:proofErr w:type="gramEnd"/>
            <w:r w:rsidRPr="003431AD">
              <w:rPr>
                <w:sz w:val="22"/>
                <w:szCs w:val="22"/>
              </w:rPr>
              <w:t xml:space="preserve"> конце</w:t>
            </w:r>
            <w:r w:rsidRPr="003431AD">
              <w:rPr>
                <w:sz w:val="22"/>
                <w:szCs w:val="22"/>
              </w:rPr>
              <w:t>с</w:t>
            </w:r>
            <w:r w:rsidRPr="003431AD">
              <w:rPr>
                <w:sz w:val="22"/>
                <w:szCs w:val="22"/>
              </w:rPr>
              <w:t>сионного соглашения),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0,205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20,5</w:t>
            </w:r>
          </w:p>
        </w:tc>
      </w:tr>
      <w:tr w:rsidR="0024228B" w:rsidRPr="0024228B" w:rsidTr="003431AD">
        <w:trPr>
          <w:trHeight w:hRule="exact" w:val="16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Срок проектирования, создания (у</w:t>
            </w:r>
            <w:r w:rsidRPr="003431AD">
              <w:rPr>
                <w:sz w:val="22"/>
                <w:szCs w:val="22"/>
              </w:rPr>
              <w:t>с</w:t>
            </w:r>
            <w:r w:rsidRPr="003431AD">
              <w:rPr>
                <w:sz w:val="22"/>
                <w:szCs w:val="22"/>
              </w:rPr>
              <w:t>тановки) движимых объектов ко</w:t>
            </w:r>
            <w:r w:rsidRPr="003431AD">
              <w:rPr>
                <w:sz w:val="22"/>
                <w:szCs w:val="22"/>
              </w:rPr>
              <w:t>н</w:t>
            </w:r>
            <w:r w:rsidRPr="003431AD">
              <w:rPr>
                <w:sz w:val="22"/>
                <w:szCs w:val="22"/>
              </w:rPr>
              <w:t>цессионного соглашения второй очереди (</w:t>
            </w:r>
            <w:proofErr w:type="gramStart"/>
            <w:r w:rsidRPr="003431AD">
              <w:rPr>
                <w:sz w:val="22"/>
                <w:szCs w:val="22"/>
              </w:rPr>
              <w:t>с даты заключения</w:t>
            </w:r>
            <w:proofErr w:type="gramEnd"/>
            <w:r w:rsidRPr="003431AD">
              <w:rPr>
                <w:sz w:val="22"/>
                <w:szCs w:val="22"/>
              </w:rPr>
              <w:t xml:space="preserve"> конце</w:t>
            </w:r>
            <w:r w:rsidRPr="003431AD">
              <w:rPr>
                <w:sz w:val="22"/>
                <w:szCs w:val="22"/>
              </w:rPr>
              <w:t>с</w:t>
            </w:r>
            <w:r w:rsidRPr="003431AD">
              <w:rPr>
                <w:sz w:val="22"/>
                <w:szCs w:val="22"/>
              </w:rPr>
              <w:t>сионного соглашения), месяцев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0,205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20,5</w:t>
            </w:r>
          </w:p>
        </w:tc>
      </w:tr>
      <w:tr w:rsidR="0024228B" w:rsidRPr="0024228B" w:rsidTr="003431AD">
        <w:trPr>
          <w:trHeight w:hRule="exact" w:val="116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Концессионная плата, руб.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rFonts w:eastAsia="Calibri"/>
                <w:sz w:val="22"/>
                <w:szCs w:val="22"/>
              </w:rPr>
            </w:pPr>
            <w:r w:rsidRPr="003431AD">
              <w:rPr>
                <w:rFonts w:eastAsia="Calibri"/>
                <w:sz w:val="22"/>
                <w:szCs w:val="22"/>
              </w:rPr>
              <w:t>4 077 345,60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Нет макс</w:t>
            </w:r>
            <w:r w:rsidRPr="003431AD">
              <w:rPr>
                <w:sz w:val="22"/>
                <w:szCs w:val="22"/>
              </w:rPr>
              <w:t>и</w:t>
            </w:r>
            <w:r w:rsidRPr="003431AD">
              <w:rPr>
                <w:sz w:val="22"/>
                <w:szCs w:val="22"/>
              </w:rPr>
              <w:t>мального значения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0,27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3431AD" w:rsidRDefault="0024228B" w:rsidP="003431AD">
            <w:pPr>
              <w:pStyle w:val="HeadDoc"/>
              <w:jc w:val="center"/>
              <w:rPr>
                <w:sz w:val="22"/>
                <w:szCs w:val="22"/>
              </w:rPr>
            </w:pPr>
            <w:r w:rsidRPr="003431AD">
              <w:rPr>
                <w:sz w:val="22"/>
                <w:szCs w:val="22"/>
              </w:rPr>
              <w:t>27</w:t>
            </w:r>
          </w:p>
        </w:tc>
      </w:tr>
    </w:tbl>
    <w:p w:rsidR="0024228B" w:rsidRPr="0024228B" w:rsidRDefault="0024228B" w:rsidP="0024228B"/>
    <w:p w:rsidR="0024228B" w:rsidRDefault="0024228B" w:rsidP="002A3F24">
      <w:pPr>
        <w:ind w:firstLine="567"/>
      </w:pPr>
      <w:r w:rsidRPr="0024228B">
        <w:t xml:space="preserve">2. Оценка конкурсных предложений в соответствии с критериями конкурса: </w:t>
      </w:r>
      <w:proofErr w:type="gramStart"/>
      <w:r w:rsidRPr="0024228B">
        <w:t>«Срок проектирования, реконструкции и ввода в эксплуатацию недвижимого объе</w:t>
      </w:r>
      <w:r w:rsidRPr="0024228B">
        <w:t>к</w:t>
      </w:r>
      <w:r w:rsidRPr="0024228B">
        <w:t>та концессионного соглашения (с даты заключения концессионного соглашения), месяцев», «Срок проектирования, создания (установки) движимых объектов конце</w:t>
      </w:r>
      <w:r w:rsidRPr="0024228B">
        <w:t>с</w:t>
      </w:r>
      <w:r w:rsidRPr="0024228B">
        <w:t>сионного соглашения первой очереди (с даты заключения концессионного соглаш</w:t>
      </w:r>
      <w:r w:rsidRPr="0024228B">
        <w:t>е</w:t>
      </w:r>
      <w:r w:rsidRPr="0024228B">
        <w:t>ния), дней, «Срок проектирования, создания (установки) движимых объектов ко</w:t>
      </w:r>
      <w:r w:rsidRPr="0024228B">
        <w:t>н</w:t>
      </w:r>
      <w:r w:rsidRPr="0024228B">
        <w:t>цессионного соглашения второй очереди (с даты заключения концессионного с</w:t>
      </w:r>
      <w:r w:rsidRPr="0024228B">
        <w:t>о</w:t>
      </w:r>
      <w:r w:rsidRPr="0024228B">
        <w:t>глашения), дней» производится по формуле:</w:t>
      </w:r>
      <w:proofErr w:type="gramEnd"/>
    </w:p>
    <w:p w:rsidR="003431AD" w:rsidRPr="0024228B" w:rsidRDefault="003431AD" w:rsidP="0024228B"/>
    <w:p w:rsidR="0024228B" w:rsidRPr="0024228B" w:rsidRDefault="0024228B" w:rsidP="0024228B">
      <m:oMathPara>
        <m:oMath>
          <m:r>
            <m:rPr>
              <m:sty m:val="p"/>
            </m:rPr>
            <w:rPr>
              <w:szCs w:val="28"/>
            </w:rPr>
            <m:t>В</m:t>
          </m:r>
          <m:d>
            <m:dPr>
              <m:ctrlPr>
                <w:rPr>
                  <w:rFonts w:ascii="Cambria Math" w:hAnsi="Cambria Math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lang w:val="en-US"/>
                    </w:rPr>
                    <m:t>n</m:t>
                  </m:r>
                </m:sub>
              </m:sSub>
            </m:e>
          </m:d>
          <m:r>
            <m:rPr>
              <m:sty m:val="p"/>
            </m:rPr>
            <w:rPr>
              <w:rFonts w:asci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Cs w:val="28"/>
                  <w:vertAlign w:val="subscript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szCs w:val="28"/>
                </w:rPr>
                <m:t>ЗК</m:t>
              </m:r>
            </m:e>
            <m:sub>
              <m:r>
                <m:rPr>
                  <m:sty m:val="p"/>
                </m:rPr>
                <w:rPr>
                  <w:rFonts w:ascii="Cambria Math"/>
                  <w:szCs w:val="28"/>
                  <w:vertAlign w:val="subscript"/>
                  <w:lang w:val="en-US"/>
                </w:rPr>
                <m:t>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 xml:space="preserve"> </m:t>
          </m:r>
          <m:r>
            <w:rPr>
              <w:rFonts w:ascii="Cambria Math" w:hAnsi="Cambria Math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szCs w:val="28"/>
                      <w:vertAlign w:val="subscrip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 xml:space="preserve"> (</m:t>
                  </m:r>
                  <m:r>
                    <m:rPr>
                      <m:sty m:val="p"/>
                    </m:rPr>
                    <w:rPr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  <w:lang w:val="en-US"/>
                    </w:rPr>
                    <m:t>max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szCs w:val="28"/>
                        </w:rPr>
                        <m:t>К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Cs w:val="28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>(</m:t>
                  </m:r>
                  <m:r>
                    <m:rPr>
                      <m:sty m:val="p"/>
                    </m:rPr>
                    <w:rPr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  <w:lang w:val="en-US"/>
                    </w:rPr>
                    <m:t>max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szCs w:val="28"/>
                        </w:rPr>
                        <m:t>К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szCs w:val="28"/>
                          <w:vertAlign w:val="subscript"/>
                          <w:lang w:val="en-US"/>
                        </w:rPr>
                        <m:t>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szCs w:val="28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  <w:lang w:val="en-US"/>
                    </w:rPr>
                    <m:t>min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szCs w:val="28"/>
                        </w:rPr>
                        <m:t>К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szCs w:val="28"/>
                          <w:vertAlign w:val="subscript"/>
                          <w:lang w:val="en-US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</w:rPr>
                    <m:t>)</m:t>
                  </m:r>
                </m:e>
              </m:d>
            </m:den>
          </m:f>
          <m:r>
            <w:rPr>
              <w:rFonts w:ascii="Cambria Math"/>
              <w:szCs w:val="28"/>
            </w:rPr>
            <m:t xml:space="preserve"> </m:t>
          </m:r>
          <m:r>
            <w:rPr>
              <w:rFonts w:ascii="Cambria Math" w:hAnsi="Cambria Math"/>
              <w:szCs w:val="28"/>
            </w:rPr>
            <m:t>*</m:t>
          </m:r>
          <m:r>
            <w:rPr>
              <w:rFonts w:ascii="Cambria Math"/>
              <w:szCs w:val="28"/>
            </w:rPr>
            <m:t>100,</m:t>
          </m:r>
        </m:oMath>
      </m:oMathPara>
    </w:p>
    <w:p w:rsidR="0024228B" w:rsidRPr="0024228B" w:rsidRDefault="0024228B" w:rsidP="002A3F24">
      <w:pPr>
        <w:ind w:firstLine="567"/>
      </w:pPr>
      <w:r w:rsidRPr="0024228B">
        <w:t xml:space="preserve">где: </w:t>
      </w:r>
    </w:p>
    <w:p w:rsidR="0024228B" w:rsidRPr="0024228B" w:rsidRDefault="0024228B" w:rsidP="002A3F24">
      <w:pPr>
        <w:ind w:firstLine="567"/>
      </w:pPr>
      <w:proofErr w:type="gramStart"/>
      <w:r w:rsidRPr="0024228B">
        <w:t>В(</w:t>
      </w:r>
      <w:proofErr w:type="gramEnd"/>
      <w:r w:rsidRPr="0024228B">
        <w:t>Кn) – итоговая величина критерия конкурса;</w:t>
      </w:r>
    </w:p>
    <w:p w:rsidR="0024228B" w:rsidRPr="0024228B" w:rsidRDefault="0024228B" w:rsidP="002A3F24">
      <w:pPr>
        <w:ind w:firstLine="567"/>
      </w:pPr>
      <w:r w:rsidRPr="0024228B">
        <w:t>ЗК</w:t>
      </w:r>
      <w:proofErr w:type="gramStart"/>
      <w:r w:rsidRPr="0024228B">
        <w:t>n</w:t>
      </w:r>
      <w:proofErr w:type="gramEnd"/>
      <w:r w:rsidRPr="0024228B">
        <w:t xml:space="preserve"> – значимость критерия конкурса;</w:t>
      </w:r>
    </w:p>
    <w:p w:rsidR="0024228B" w:rsidRPr="0024228B" w:rsidRDefault="0024228B" w:rsidP="002A3F24">
      <w:pPr>
        <w:ind w:firstLine="567"/>
      </w:pPr>
      <w:r w:rsidRPr="0024228B">
        <w:t>С</w:t>
      </w:r>
      <w:proofErr w:type="gramStart"/>
      <w:r w:rsidRPr="0024228B">
        <w:t>i</w:t>
      </w:r>
      <w:proofErr w:type="gramEnd"/>
      <w:r w:rsidRPr="0024228B">
        <w:t xml:space="preserve"> – значение, содержащееся в конкурсном предложении; </w:t>
      </w:r>
    </w:p>
    <w:p w:rsidR="0024228B" w:rsidRPr="0024228B" w:rsidRDefault="0024228B" w:rsidP="002A3F24">
      <w:pPr>
        <w:ind w:firstLine="567"/>
      </w:pPr>
      <w:proofErr w:type="gramStart"/>
      <w:r w:rsidRPr="0024228B">
        <w:t>С</w:t>
      </w:r>
      <w:proofErr w:type="gramEnd"/>
      <w:r w:rsidRPr="0024228B">
        <w:t>max(Кn)  –  наибольшие из значений, содержащихся во всех конкурсных</w:t>
      </w:r>
    </w:p>
    <w:p w:rsidR="0024228B" w:rsidRPr="0024228B" w:rsidRDefault="0024228B" w:rsidP="002A3F24">
      <w:pPr>
        <w:ind w:firstLine="567"/>
      </w:pPr>
      <w:proofErr w:type="gramStart"/>
      <w:r w:rsidRPr="0024228B">
        <w:t>предложениях</w:t>
      </w:r>
      <w:proofErr w:type="gramEnd"/>
      <w:r w:rsidRPr="0024228B">
        <w:t>;</w:t>
      </w:r>
    </w:p>
    <w:p w:rsidR="0024228B" w:rsidRPr="0024228B" w:rsidRDefault="0024228B" w:rsidP="002A3F24">
      <w:pPr>
        <w:ind w:firstLine="567"/>
      </w:pPr>
      <w:proofErr w:type="gramStart"/>
      <w:r w:rsidRPr="0024228B">
        <w:t>С</w:t>
      </w:r>
      <w:proofErr w:type="gramEnd"/>
      <w:r w:rsidRPr="0024228B">
        <w:t>min(Кn)  –  наименьшее из значений, содержащихся во всех конкурсных</w:t>
      </w:r>
    </w:p>
    <w:p w:rsidR="0024228B" w:rsidRPr="0024228B" w:rsidRDefault="0024228B" w:rsidP="002A3F24">
      <w:pPr>
        <w:ind w:firstLine="567"/>
      </w:pPr>
      <w:proofErr w:type="gramStart"/>
      <w:r w:rsidRPr="0024228B">
        <w:t>предложениях</w:t>
      </w:r>
      <w:proofErr w:type="gramEnd"/>
      <w:r w:rsidRPr="0024228B">
        <w:t xml:space="preserve"> условий.</w:t>
      </w:r>
    </w:p>
    <w:p w:rsidR="0024228B" w:rsidRDefault="0024228B" w:rsidP="002A3F24">
      <w:pPr>
        <w:ind w:firstLine="567"/>
      </w:pPr>
      <w:r w:rsidRPr="0024228B">
        <w:t>3. Оценка конкурсных предложений в соответствии критериями конкурса: «Размер обеспечения исполнения концессионером обязательств по концессионному соглашению (в процентах от максимального объема инвестиций в реконструкцию недвижимого  объекта концессионного соглашения и создание (установку) движ</w:t>
      </w:r>
      <w:r w:rsidRPr="0024228B">
        <w:t>и</w:t>
      </w:r>
      <w:r w:rsidRPr="0024228B">
        <w:t>мых объектов концессионного соглашения), %»</w:t>
      </w:r>
      <w:proofErr w:type="gramStart"/>
      <w:r w:rsidRPr="0024228B">
        <w:t>, «</w:t>
      </w:r>
      <w:proofErr w:type="gramEnd"/>
      <w:r w:rsidRPr="0024228B">
        <w:t>Концессионная плата, руб.» пр</w:t>
      </w:r>
      <w:r w:rsidRPr="0024228B">
        <w:t>о</w:t>
      </w:r>
      <w:r w:rsidRPr="0024228B">
        <w:t>изводится по формуле:</w:t>
      </w:r>
    </w:p>
    <w:p w:rsidR="003431AD" w:rsidRPr="0024228B" w:rsidRDefault="003431AD" w:rsidP="0024228B"/>
    <w:p w:rsidR="0024228B" w:rsidRDefault="0024228B" w:rsidP="0024228B">
      <w:pPr>
        <w:rPr>
          <w:szCs w:val="28"/>
        </w:rPr>
      </w:pPr>
      <m:oMathPara>
        <m:oMath>
          <m:r>
            <m:rPr>
              <m:sty m:val="p"/>
            </m:rPr>
            <w:rPr>
              <w:rFonts w:ascii="Cambria Math"/>
              <w:szCs w:val="28"/>
            </w:rPr>
            <m:t>В</m:t>
          </m:r>
          <m:r>
            <m:rPr>
              <m:sty m:val="p"/>
            </m:rPr>
            <w:rPr>
              <w:rFonts w:ascii="Cambria Math"/>
              <w:szCs w:val="28"/>
            </w:rPr>
            <m:t>(</m:t>
          </m:r>
          <m:sSub>
            <m:sSubPr>
              <m:ctrlPr>
                <w:rPr>
                  <w:rFonts w:ascii="Cambria Math" w:hAnsi="Cambria Math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>)=</m:t>
          </m:r>
          <m:sSub>
            <m:sSubPr>
              <m:ctrlPr>
                <w:rPr>
                  <w:rFonts w:ascii="Cambria Math" w:hAnsi="Cambria Math"/>
                  <w:szCs w:val="28"/>
                  <w:vertAlign w:val="subscript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/>
                  <w:szCs w:val="28"/>
                </w:rPr>
                <m:t>ЗК</m:t>
              </m:r>
            </m:e>
            <m:sub>
              <m:r>
                <m:rPr>
                  <m:sty m:val="p"/>
                </m:rPr>
                <w:rPr>
                  <w:rFonts w:ascii="Cambria Math"/>
                  <w:szCs w:val="28"/>
                  <w:vertAlign w:val="subscript"/>
                  <w:lang w:val="en-US"/>
                </w:rPr>
                <m:t>m</m:t>
              </m:r>
            </m:sub>
          </m:sSub>
          <m:r>
            <w:rPr>
              <w:rFonts w:hAnsi="Cambria Math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Cs w:val="28"/>
                      <w:vertAlign w:val="subscrip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</w:rPr>
                    <m:t>max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/>
                          <w:szCs w:val="28"/>
                        </w:rPr>
                        <m:t>К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szCs w:val="28"/>
                          <w:vertAlign w:val="subscript"/>
                          <w:lang w:val="en-US"/>
                        </w:rPr>
                        <m:t>n</m:t>
                      </m:r>
                    </m:sub>
                  </m:sSub>
                </m:e>
              </m:d>
            </m:den>
          </m:f>
          <m:r>
            <w:rPr>
              <w:rFonts w:ascii="Cambria Math" w:hAnsi="Cambria Math"/>
              <w:szCs w:val="28"/>
            </w:rPr>
            <m:t>*</m:t>
          </m:r>
          <m:r>
            <w:rPr>
              <w:rFonts w:ascii="Cambria Math"/>
              <w:szCs w:val="28"/>
            </w:rPr>
            <m:t>100,</m:t>
          </m:r>
        </m:oMath>
      </m:oMathPara>
    </w:p>
    <w:p w:rsidR="003431AD" w:rsidRPr="0024228B" w:rsidRDefault="003431AD" w:rsidP="002A3F24">
      <w:pPr>
        <w:ind w:firstLine="567"/>
      </w:pPr>
      <w:r>
        <w:t>где:</w:t>
      </w:r>
    </w:p>
    <w:p w:rsidR="0024228B" w:rsidRPr="0024228B" w:rsidRDefault="0024228B" w:rsidP="002A3F24">
      <w:pPr>
        <w:ind w:firstLine="567"/>
      </w:pPr>
      <w:proofErr w:type="gramStart"/>
      <w:r w:rsidRPr="0024228B">
        <w:t>В(</w:t>
      </w:r>
      <w:proofErr w:type="gramEnd"/>
      <w:r w:rsidRPr="0024228B">
        <w:t>Кm)  –  итоговая величина критерия конкурса;</w:t>
      </w:r>
    </w:p>
    <w:p w:rsidR="0024228B" w:rsidRPr="0024228B" w:rsidRDefault="0024228B" w:rsidP="002A3F24">
      <w:pPr>
        <w:ind w:firstLine="567"/>
      </w:pPr>
      <w:proofErr w:type="gramStart"/>
      <w:r w:rsidRPr="0024228B">
        <w:t>С</w:t>
      </w:r>
      <w:proofErr w:type="gramEnd"/>
      <w:r w:rsidRPr="0024228B">
        <w:t>max(К</w:t>
      </w:r>
      <w:r w:rsidRPr="0024228B">
        <w:rPr>
          <w:rFonts w:eastAsia="Calibri"/>
        </w:rPr>
        <w:t>m</w:t>
      </w:r>
      <w:r w:rsidRPr="0024228B">
        <w:t>)</w:t>
      </w:r>
      <w:r w:rsidRPr="0024228B">
        <w:rPr>
          <w:rFonts w:eastAsia="Calibri"/>
        </w:rPr>
        <w:t xml:space="preserve"> </w:t>
      </w:r>
      <w:r w:rsidRPr="0024228B">
        <w:t>– наибольшее из значений, содержащихся во всех конкурсных пре</w:t>
      </w:r>
      <w:r w:rsidRPr="0024228B">
        <w:t>д</w:t>
      </w:r>
      <w:r w:rsidRPr="0024228B">
        <w:t>ложениях условий;</w:t>
      </w:r>
    </w:p>
    <w:p w:rsidR="0024228B" w:rsidRPr="0024228B" w:rsidRDefault="0024228B" w:rsidP="002A3F24">
      <w:pPr>
        <w:ind w:firstLine="567"/>
      </w:pPr>
      <w:r w:rsidRPr="0024228B">
        <w:t>С</w:t>
      </w:r>
      <w:proofErr w:type="gramStart"/>
      <w:r w:rsidRPr="0024228B">
        <w:t>i</w:t>
      </w:r>
      <w:proofErr w:type="gramEnd"/>
      <w:r w:rsidRPr="0024228B">
        <w:t xml:space="preserve"> – значение, содержащееся в конкурсном предложении;</w:t>
      </w:r>
    </w:p>
    <w:p w:rsidR="0024228B" w:rsidRPr="0024228B" w:rsidRDefault="0024228B" w:rsidP="002A3F24">
      <w:pPr>
        <w:ind w:firstLine="567"/>
      </w:pPr>
      <w:r w:rsidRPr="0024228B">
        <w:t>ЗК</w:t>
      </w:r>
      <w:proofErr w:type="gramStart"/>
      <w:r w:rsidRPr="0024228B">
        <w:t>m</w:t>
      </w:r>
      <w:proofErr w:type="gramEnd"/>
      <w:r w:rsidRPr="0024228B">
        <w:t xml:space="preserve"> – значимость критерия конкурса.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t>4.</w:t>
      </w:r>
      <w:r w:rsidRPr="0024228B">
        <w:rPr>
          <w:rFonts w:eastAsia="Calibri"/>
        </w:rPr>
        <w:t xml:space="preserve"> Для определения порядкового номера заявки рассчитанные (присвоенные) по каждому критерию (сумме показателей критерия) значения суммируются.</w:t>
      </w:r>
    </w:p>
    <w:p w:rsidR="0024228B" w:rsidRPr="0024228B" w:rsidRDefault="0024228B" w:rsidP="002A3F24">
      <w:pPr>
        <w:ind w:firstLine="567"/>
        <w:rPr>
          <w:rFonts w:eastAsia="Calibri"/>
        </w:rPr>
      </w:pPr>
    </w:p>
    <w:p w:rsidR="0024228B" w:rsidRPr="0024228B" w:rsidRDefault="0024228B" w:rsidP="0024228B"/>
    <w:p w:rsidR="0024228B" w:rsidRPr="0024228B" w:rsidRDefault="0024228B" w:rsidP="003431AD">
      <w:pPr>
        <w:ind w:firstLine="3686"/>
        <w:rPr>
          <w:rFonts w:eastAsia="Calibri"/>
        </w:rPr>
      </w:pPr>
      <w:r w:rsidRPr="0024228B">
        <w:br w:type="page"/>
      </w:r>
      <w:r w:rsidRPr="0024228B">
        <w:rPr>
          <w:rFonts w:eastAsia="Calibri"/>
        </w:rPr>
        <w:t>ПРИЛОЖЕНИЕ № 4</w:t>
      </w:r>
    </w:p>
    <w:p w:rsidR="003431AD" w:rsidRDefault="0024228B" w:rsidP="003431AD">
      <w:pPr>
        <w:ind w:firstLine="3686"/>
        <w:rPr>
          <w:rFonts w:eastAsia="Calibri"/>
        </w:rPr>
      </w:pPr>
      <w:r w:rsidRPr="0024228B">
        <w:rPr>
          <w:rFonts w:eastAsia="Calibri"/>
        </w:rPr>
        <w:t>к конкурсной документации открытого конкурса</w:t>
      </w:r>
    </w:p>
    <w:p w:rsidR="003431AD" w:rsidRDefault="0024228B" w:rsidP="003431AD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на право заключения концессионного соглашения </w:t>
      </w:r>
    </w:p>
    <w:p w:rsidR="003431AD" w:rsidRDefault="0024228B" w:rsidP="003431AD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3431AD" w:rsidRDefault="0024228B" w:rsidP="003431AD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</w:t>
      </w:r>
      <w:proofErr w:type="gramStart"/>
      <w:r w:rsidRPr="0024228B">
        <w:rPr>
          <w:rFonts w:eastAsia="Calibri"/>
        </w:rPr>
        <w:t>с</w:t>
      </w:r>
      <w:proofErr w:type="gramEnd"/>
      <w:r w:rsidRPr="0024228B">
        <w:rPr>
          <w:rFonts w:eastAsia="Calibri"/>
        </w:rPr>
        <w:t xml:space="preserve"> </w:t>
      </w:r>
    </w:p>
    <w:p w:rsidR="003431AD" w:rsidRDefault="0024228B" w:rsidP="003431AD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созданием информационно-диспетчерского центра, </w:t>
      </w:r>
    </w:p>
    <w:p w:rsidR="003431AD" w:rsidRDefault="0024228B" w:rsidP="003431AD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3431AD" w:rsidRDefault="0024228B" w:rsidP="003431AD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3431AD">
      <w:pPr>
        <w:ind w:firstLine="3686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3431AD" w:rsidRDefault="0024228B" w:rsidP="0024228B">
      <w:pPr>
        <w:rPr>
          <w:rFonts w:eastAsia="Calibri"/>
          <w:sz w:val="24"/>
          <w:szCs w:val="24"/>
        </w:rPr>
      </w:pPr>
      <w:r w:rsidRPr="0024228B">
        <w:rPr>
          <w:rFonts w:eastAsia="Calibri"/>
        </w:rPr>
        <w:t xml:space="preserve">                       </w:t>
      </w:r>
      <w:r w:rsidR="003431AD">
        <w:rPr>
          <w:rFonts w:eastAsia="Calibri"/>
        </w:rPr>
        <w:t xml:space="preserve">                                    </w:t>
      </w:r>
      <w:r w:rsidRPr="003431AD">
        <w:rPr>
          <w:rFonts w:eastAsia="Calibri"/>
          <w:sz w:val="24"/>
          <w:szCs w:val="24"/>
        </w:rPr>
        <w:t>Примерная форма конкурсного предложения</w:t>
      </w:r>
    </w:p>
    <w:p w:rsidR="0024228B" w:rsidRPr="0024228B" w:rsidRDefault="0024228B" w:rsidP="0024228B">
      <w:pPr>
        <w:rPr>
          <w:rFonts w:eastAsia="Calibri"/>
        </w:rPr>
      </w:pPr>
    </w:p>
    <w:p w:rsidR="003431AD" w:rsidRDefault="003431AD" w:rsidP="003431AD">
      <w:pPr>
        <w:ind w:left="5103" w:firstLine="0"/>
        <w:rPr>
          <w:rFonts w:eastAsia="Calibri"/>
          <w:sz w:val="24"/>
          <w:szCs w:val="24"/>
        </w:rPr>
      </w:pPr>
      <w:r w:rsidRPr="003431AD">
        <w:rPr>
          <w:rFonts w:eastAsia="Calibri"/>
          <w:sz w:val="24"/>
          <w:szCs w:val="24"/>
        </w:rPr>
        <w:t xml:space="preserve">В конкурсную комиссию </w:t>
      </w:r>
      <w:r w:rsidR="0024228B" w:rsidRPr="003431AD">
        <w:rPr>
          <w:rFonts w:eastAsia="Calibri"/>
          <w:sz w:val="24"/>
          <w:szCs w:val="24"/>
        </w:rPr>
        <w:t xml:space="preserve">по проведению </w:t>
      </w:r>
    </w:p>
    <w:p w:rsidR="003431AD" w:rsidRDefault="0024228B" w:rsidP="003431AD">
      <w:pPr>
        <w:ind w:left="5103" w:firstLine="0"/>
        <w:rPr>
          <w:rFonts w:eastAsia="Calibri"/>
          <w:sz w:val="24"/>
          <w:szCs w:val="24"/>
        </w:rPr>
      </w:pPr>
      <w:r w:rsidRPr="003431AD">
        <w:rPr>
          <w:rFonts w:eastAsia="Calibri"/>
          <w:sz w:val="24"/>
          <w:szCs w:val="24"/>
        </w:rPr>
        <w:t xml:space="preserve">открытого конкурса  на право заключения </w:t>
      </w:r>
    </w:p>
    <w:p w:rsidR="003431AD" w:rsidRDefault="0024228B" w:rsidP="003431AD">
      <w:pPr>
        <w:ind w:left="5103" w:firstLine="0"/>
        <w:rPr>
          <w:rFonts w:eastAsia="Calibri"/>
          <w:sz w:val="24"/>
          <w:szCs w:val="24"/>
        </w:rPr>
      </w:pPr>
      <w:proofErr w:type="gramStart"/>
      <w:r w:rsidRPr="003431AD">
        <w:rPr>
          <w:rFonts w:eastAsia="Calibri"/>
          <w:sz w:val="24"/>
          <w:szCs w:val="24"/>
        </w:rPr>
        <w:t>концессионного</w:t>
      </w:r>
      <w:proofErr w:type="gramEnd"/>
      <w:r w:rsidRPr="003431AD">
        <w:rPr>
          <w:rFonts w:eastAsia="Calibri"/>
          <w:sz w:val="24"/>
          <w:szCs w:val="24"/>
        </w:rPr>
        <w:t xml:space="preserve"> о реконструкции </w:t>
      </w:r>
    </w:p>
    <w:p w:rsidR="003431AD" w:rsidRDefault="0024228B" w:rsidP="003431AD">
      <w:pPr>
        <w:ind w:left="5103" w:firstLine="0"/>
        <w:rPr>
          <w:rFonts w:eastAsia="Calibri"/>
          <w:sz w:val="24"/>
          <w:szCs w:val="24"/>
        </w:rPr>
      </w:pPr>
      <w:r w:rsidRPr="003431AD">
        <w:rPr>
          <w:rFonts w:eastAsia="Calibri"/>
          <w:sz w:val="24"/>
          <w:szCs w:val="24"/>
        </w:rPr>
        <w:t xml:space="preserve">объекта дорожного сервиса – </w:t>
      </w:r>
    </w:p>
    <w:p w:rsidR="003431AD" w:rsidRDefault="0024228B" w:rsidP="003431AD">
      <w:pPr>
        <w:ind w:left="5103" w:firstLine="0"/>
        <w:rPr>
          <w:rFonts w:eastAsia="Calibri"/>
          <w:sz w:val="24"/>
          <w:szCs w:val="24"/>
        </w:rPr>
      </w:pPr>
      <w:r w:rsidRPr="003431AD">
        <w:rPr>
          <w:rFonts w:eastAsia="Calibri"/>
          <w:sz w:val="24"/>
          <w:szCs w:val="24"/>
        </w:rPr>
        <w:t xml:space="preserve">здания диспетчерского пункта с созданием </w:t>
      </w:r>
    </w:p>
    <w:p w:rsidR="003431AD" w:rsidRDefault="0024228B" w:rsidP="003431AD">
      <w:pPr>
        <w:ind w:left="5103" w:firstLine="0"/>
        <w:rPr>
          <w:rFonts w:eastAsia="Calibri"/>
          <w:sz w:val="24"/>
          <w:szCs w:val="24"/>
        </w:rPr>
      </w:pPr>
      <w:r w:rsidRPr="003431AD">
        <w:rPr>
          <w:rFonts w:eastAsia="Calibri"/>
          <w:sz w:val="24"/>
          <w:szCs w:val="24"/>
        </w:rPr>
        <w:t xml:space="preserve">информационно-диспетчерского центра, </w:t>
      </w:r>
    </w:p>
    <w:p w:rsidR="003431AD" w:rsidRDefault="0024228B" w:rsidP="003431AD">
      <w:pPr>
        <w:ind w:left="5103" w:firstLine="0"/>
        <w:rPr>
          <w:rFonts w:eastAsia="Calibri"/>
          <w:sz w:val="24"/>
          <w:szCs w:val="24"/>
        </w:rPr>
      </w:pPr>
      <w:r w:rsidRPr="003431AD">
        <w:rPr>
          <w:rFonts w:eastAsia="Calibri"/>
          <w:sz w:val="24"/>
          <w:szCs w:val="24"/>
        </w:rPr>
        <w:t xml:space="preserve">а также остановочных павильонов </w:t>
      </w:r>
    </w:p>
    <w:p w:rsidR="003431AD" w:rsidRDefault="0024228B" w:rsidP="003431AD">
      <w:pPr>
        <w:ind w:left="5103" w:firstLine="0"/>
        <w:rPr>
          <w:rFonts w:eastAsia="Calibri"/>
          <w:sz w:val="24"/>
          <w:szCs w:val="24"/>
        </w:rPr>
      </w:pPr>
      <w:r w:rsidRPr="003431AD">
        <w:rPr>
          <w:rFonts w:eastAsia="Calibri"/>
          <w:sz w:val="24"/>
          <w:szCs w:val="24"/>
        </w:rPr>
        <w:t xml:space="preserve">с конструктивно связанными мультимедийными </w:t>
      </w:r>
    </w:p>
    <w:p w:rsidR="0024228B" w:rsidRPr="003431AD" w:rsidRDefault="0024228B" w:rsidP="003431AD">
      <w:pPr>
        <w:ind w:left="5103" w:firstLine="0"/>
        <w:rPr>
          <w:rFonts w:eastAsia="Calibri"/>
          <w:sz w:val="24"/>
          <w:szCs w:val="24"/>
        </w:rPr>
      </w:pPr>
      <w:r w:rsidRPr="003431AD">
        <w:rPr>
          <w:rFonts w:eastAsia="Calibri"/>
          <w:sz w:val="24"/>
          <w:szCs w:val="24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1.Настоящим_______________________________________________</w:t>
      </w:r>
      <w:r w:rsidR="003431AD">
        <w:rPr>
          <w:rFonts w:eastAsia="Calibri"/>
        </w:rPr>
        <w:t>______</w:t>
      </w:r>
    </w:p>
    <w:p w:rsidR="003431AD" w:rsidRDefault="0024228B" w:rsidP="002A3F24">
      <w:pPr>
        <w:ind w:firstLine="567"/>
        <w:rPr>
          <w:rFonts w:eastAsia="Calibri"/>
          <w:sz w:val="20"/>
        </w:rPr>
      </w:pPr>
      <w:r w:rsidRPr="0024228B">
        <w:rPr>
          <w:rFonts w:eastAsia="Calibri"/>
        </w:rPr>
        <w:t xml:space="preserve">                       </w:t>
      </w:r>
      <w:r w:rsidR="003431AD">
        <w:rPr>
          <w:rFonts w:eastAsia="Calibri"/>
        </w:rPr>
        <w:t xml:space="preserve">               </w:t>
      </w:r>
      <w:proofErr w:type="gramStart"/>
      <w:r w:rsidRPr="003431AD">
        <w:rPr>
          <w:rFonts w:eastAsia="Calibri"/>
          <w:sz w:val="20"/>
        </w:rPr>
        <w:t>(наименование, место нахождения, адрес электронной почты,</w:t>
      </w:r>
      <w:r w:rsidR="003431AD">
        <w:rPr>
          <w:rFonts w:eastAsia="Calibri"/>
          <w:sz w:val="20"/>
        </w:rPr>
        <w:t xml:space="preserve"> </w:t>
      </w:r>
      <w:proofErr w:type="gramEnd"/>
    </w:p>
    <w:p w:rsidR="0024228B" w:rsidRPr="003431AD" w:rsidRDefault="003431AD" w:rsidP="002A3F24">
      <w:pPr>
        <w:ind w:firstLine="567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                                                          </w:t>
      </w:r>
      <w:r w:rsidR="0024228B" w:rsidRPr="003431AD">
        <w:rPr>
          <w:rFonts w:eastAsia="Calibri"/>
          <w:sz w:val="20"/>
        </w:rPr>
        <w:t>телефон, факс участника конкурса)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представляет конкурсное предложение на участие в открытом конкурсе на пр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>во заключения   концессионного  соглашения 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ными мультимедийными табло вывода информации   в  количестве  двух  экземпл</w:t>
      </w:r>
      <w:r w:rsidRPr="0024228B">
        <w:rPr>
          <w:rFonts w:eastAsia="Calibri"/>
        </w:rPr>
        <w:t>я</w:t>
      </w:r>
      <w:r w:rsidRPr="0024228B">
        <w:rPr>
          <w:rFonts w:eastAsia="Calibri"/>
        </w:rPr>
        <w:t>ров  (оригинал  и  копия),  каждый экземпляр на</w:t>
      </w:r>
      <w:proofErr w:type="gramStart"/>
      <w:r w:rsidRPr="0024228B">
        <w:rPr>
          <w:rFonts w:eastAsia="Calibri"/>
        </w:rPr>
        <w:t xml:space="preserve"> ___ (_____) </w:t>
      </w:r>
      <w:proofErr w:type="gramEnd"/>
      <w:r w:rsidRPr="0024228B">
        <w:rPr>
          <w:rFonts w:eastAsia="Calibri"/>
        </w:rPr>
        <w:t>листах.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2.       Конкурсное       предложение       подается      от      имени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__________________________________________________________________,</w:t>
      </w:r>
    </w:p>
    <w:p w:rsidR="0024228B" w:rsidRPr="003431AD" w:rsidRDefault="00B253A3" w:rsidP="002A3F24">
      <w:pPr>
        <w:ind w:firstLine="567"/>
        <w:rPr>
          <w:rFonts w:eastAsia="Calibri"/>
          <w:sz w:val="20"/>
        </w:rPr>
      </w:pPr>
      <w:r>
        <w:rPr>
          <w:rFonts w:eastAsia="Calibri"/>
          <w:sz w:val="20"/>
        </w:rPr>
        <w:t xml:space="preserve">         </w:t>
      </w:r>
      <w:r w:rsidR="0024228B" w:rsidRPr="003431AD">
        <w:rPr>
          <w:rFonts w:eastAsia="Calibri"/>
          <w:sz w:val="20"/>
        </w:rPr>
        <w:t>(наименование, место нахождения участника, подающего настоящее конкурсное</w:t>
      </w:r>
      <w:r w:rsidR="003431AD">
        <w:rPr>
          <w:rFonts w:eastAsia="Calibri"/>
          <w:sz w:val="20"/>
        </w:rPr>
        <w:t xml:space="preserve"> </w:t>
      </w:r>
      <w:r w:rsidR="0024228B" w:rsidRPr="003431AD">
        <w:rPr>
          <w:rFonts w:eastAsia="Calibri"/>
          <w:sz w:val="20"/>
        </w:rPr>
        <w:t>предложение)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именуемого далее участник конкурса.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3. Настоящим участник конкурса в связи с представлением настоящего ко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курсного предложения подтверждает: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полное ознакомление и согласие с положениями конкурсной документации о</w:t>
      </w:r>
      <w:r w:rsidRPr="0024228B">
        <w:rPr>
          <w:rFonts w:eastAsia="Calibri"/>
        </w:rPr>
        <w:t>т</w:t>
      </w:r>
      <w:r w:rsidRPr="0024228B">
        <w:rPr>
          <w:rFonts w:eastAsia="Calibri"/>
        </w:rPr>
        <w:t>крытого конкурса на право заключения концессионного соглашения о реконстру</w:t>
      </w:r>
      <w:r w:rsidRPr="0024228B">
        <w:rPr>
          <w:rFonts w:eastAsia="Calibri"/>
        </w:rPr>
        <w:t>к</w:t>
      </w:r>
      <w:r w:rsidRPr="0024228B">
        <w:rPr>
          <w:rFonts w:eastAsia="Calibri"/>
        </w:rPr>
        <w:t>ции объекта дорожного сервиса – здания диспетчерского пункта с созданием и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формационно-диспетчерского центра, а также остановочных павильонов с конс</w:t>
      </w:r>
      <w:r w:rsidRPr="0024228B">
        <w:rPr>
          <w:rFonts w:eastAsia="Calibri"/>
        </w:rPr>
        <w:t>т</w:t>
      </w:r>
      <w:r w:rsidRPr="0024228B">
        <w:rPr>
          <w:rFonts w:eastAsia="Calibri"/>
        </w:rPr>
        <w:t>руктивно связанными мультимедийными табло вывода информации, именуемой д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>лее конкурсная документация;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надлежащее выполнение положений конкурсной документации при подготовке и представлении настоящего конкурсного предложения.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4. </w:t>
      </w:r>
      <w:proofErr w:type="gramStart"/>
      <w:r w:rsidRPr="0024228B">
        <w:rPr>
          <w:rFonts w:eastAsia="Calibri"/>
        </w:rPr>
        <w:t>Настоящим участник конкурса выражает намерение участвовать в конкурсе на условиях, установленных в конкурсной документации, и в случае признания п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бедителем конкурса заключить и исполнить концессионное соглашение о реконс</w:t>
      </w:r>
      <w:r w:rsidRPr="0024228B">
        <w:rPr>
          <w:rFonts w:eastAsia="Calibri"/>
        </w:rPr>
        <w:t>т</w:t>
      </w:r>
      <w:r w:rsidRPr="0024228B">
        <w:rPr>
          <w:rFonts w:eastAsia="Calibri"/>
        </w:rPr>
        <w:t>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</w:t>
      </w:r>
      <w:r w:rsidRPr="0024228B">
        <w:rPr>
          <w:rFonts w:eastAsia="Calibri"/>
        </w:rPr>
        <w:t>т</w:t>
      </w:r>
      <w:r w:rsidRPr="0024228B">
        <w:rPr>
          <w:rFonts w:eastAsia="Calibri"/>
        </w:rPr>
        <w:t>руктивно связанными мультимедийными табло вывода информации, а также выпо</w:t>
      </w:r>
      <w:r w:rsidRPr="0024228B">
        <w:rPr>
          <w:rFonts w:eastAsia="Calibri"/>
        </w:rPr>
        <w:t>л</w:t>
      </w:r>
      <w:r w:rsidRPr="0024228B">
        <w:rPr>
          <w:rFonts w:eastAsia="Calibri"/>
        </w:rPr>
        <w:t>нить иные связанные с участием в конкурсе требования конкурсной документации.</w:t>
      </w:r>
      <w:proofErr w:type="gramEnd"/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Участник конкурса</w:t>
      </w: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>(наименование участника конкурса)</w:t>
      </w:r>
    </w:p>
    <w:p w:rsidR="0024228B" w:rsidRPr="0024228B" w:rsidRDefault="0024228B" w:rsidP="002A3F24">
      <w:pPr>
        <w:ind w:firstLine="567"/>
        <w:rPr>
          <w:rFonts w:eastAsia="Calibri"/>
        </w:rPr>
      </w:pPr>
    </w:p>
    <w:p w:rsidR="0024228B" w:rsidRPr="0024228B" w:rsidRDefault="0024228B" w:rsidP="002A3F24">
      <w:pPr>
        <w:ind w:firstLine="567"/>
        <w:rPr>
          <w:rFonts w:eastAsia="Calibri"/>
        </w:rPr>
      </w:pPr>
    </w:p>
    <w:p w:rsidR="0024228B" w:rsidRPr="0024228B" w:rsidRDefault="0024228B" w:rsidP="002A3F24">
      <w:pPr>
        <w:ind w:firstLine="567"/>
        <w:rPr>
          <w:rFonts w:eastAsia="Calibri"/>
        </w:rPr>
      </w:pPr>
    </w:p>
    <w:p w:rsidR="0024228B" w:rsidRPr="0024228B" w:rsidRDefault="0024228B" w:rsidP="002A3F24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(подпись)                                        </w:t>
      </w:r>
      <w:r w:rsidR="00B253A3">
        <w:rPr>
          <w:rFonts w:eastAsia="Calibri"/>
        </w:rPr>
        <w:t xml:space="preserve">                  </w:t>
      </w:r>
      <w:r w:rsidRPr="0024228B">
        <w:rPr>
          <w:rFonts w:eastAsia="Calibri"/>
        </w:rPr>
        <w:t>(должность, Ф.И.О. представителя)</w:t>
      </w:r>
    </w:p>
    <w:p w:rsidR="0024228B" w:rsidRPr="0024228B" w:rsidRDefault="0024228B" w:rsidP="002A3F24">
      <w:pPr>
        <w:ind w:firstLine="567"/>
        <w:rPr>
          <w:rFonts w:eastAsia="Calibri"/>
        </w:rPr>
      </w:pPr>
    </w:p>
    <w:p w:rsidR="0024228B" w:rsidRPr="0024228B" w:rsidRDefault="00B253A3" w:rsidP="002A3F24">
      <w:pPr>
        <w:ind w:firstLine="567"/>
        <w:rPr>
          <w:rFonts w:eastAsia="Calibri"/>
        </w:rPr>
      </w:pPr>
      <w:r>
        <w:rPr>
          <w:rFonts w:eastAsia="Calibri"/>
        </w:rPr>
        <w:t xml:space="preserve">М.П. </w:t>
      </w:r>
      <w:r w:rsidR="0024228B" w:rsidRPr="0024228B">
        <w:rPr>
          <w:rFonts w:eastAsia="Calibri"/>
        </w:rPr>
        <w:t xml:space="preserve">(при наличии)                                    </w:t>
      </w:r>
      <w:r>
        <w:rPr>
          <w:rFonts w:eastAsia="Calibri"/>
        </w:rPr>
        <w:t xml:space="preserve">                 </w:t>
      </w:r>
      <w:r w:rsidR="0024228B" w:rsidRPr="0024228B">
        <w:rPr>
          <w:rFonts w:eastAsia="Calibri"/>
        </w:rPr>
        <w:t xml:space="preserve">    "____"            20__ года</w:t>
      </w:r>
    </w:p>
    <w:p w:rsidR="0024228B" w:rsidRPr="0024228B" w:rsidRDefault="0024228B" w:rsidP="002A3F24">
      <w:pPr>
        <w:ind w:firstLine="567"/>
        <w:rPr>
          <w:rFonts w:eastAsia="Calibri"/>
        </w:rPr>
      </w:pPr>
    </w:p>
    <w:p w:rsidR="0024228B" w:rsidRPr="0024228B" w:rsidRDefault="0024228B" w:rsidP="0019078E">
      <w:pPr>
        <w:ind w:firstLine="3686"/>
        <w:rPr>
          <w:rFonts w:eastAsia="Calibri"/>
        </w:rPr>
      </w:pPr>
      <w:r w:rsidRPr="0024228B">
        <w:br w:type="page"/>
      </w:r>
      <w:r w:rsidRPr="0024228B">
        <w:rPr>
          <w:rFonts w:eastAsia="Calibri"/>
        </w:rPr>
        <w:t>ПРИЛОЖЕНИЕ № 5</w:t>
      </w:r>
    </w:p>
    <w:p w:rsidR="0019078E" w:rsidRDefault="0024228B" w:rsidP="0019078E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к конкурсной документации открытого конкурса </w:t>
      </w:r>
    </w:p>
    <w:p w:rsidR="0019078E" w:rsidRDefault="0024228B" w:rsidP="0019078E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на право заключения концессионного соглашения </w:t>
      </w:r>
    </w:p>
    <w:p w:rsidR="0019078E" w:rsidRDefault="0024228B" w:rsidP="0019078E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19078E" w:rsidRDefault="0024228B" w:rsidP="0019078E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</w:t>
      </w:r>
    </w:p>
    <w:p w:rsidR="0019078E" w:rsidRDefault="0024228B" w:rsidP="0019078E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с созданием информационно-диспетчерского центра, </w:t>
      </w:r>
    </w:p>
    <w:p w:rsidR="0019078E" w:rsidRDefault="0024228B" w:rsidP="0019078E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19078E" w:rsidRDefault="0024228B" w:rsidP="0019078E">
      <w:pPr>
        <w:ind w:firstLine="3686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19078E">
      <w:pPr>
        <w:ind w:firstLine="3686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19078E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Сообщение о проведении конкурса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19078E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Сообщение о проведении открытого конкурса на право</w:t>
      </w:r>
    </w:p>
    <w:p w:rsidR="0019078E" w:rsidRDefault="0024228B" w:rsidP="0019078E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заключения концессионного соглашения о реконструкции объекта дорожного се</w:t>
      </w:r>
      <w:r w:rsidRPr="0024228B">
        <w:rPr>
          <w:rFonts w:eastAsia="Calibri"/>
        </w:rPr>
        <w:t>р</w:t>
      </w:r>
      <w:r w:rsidRPr="0024228B">
        <w:rPr>
          <w:rFonts w:eastAsia="Calibri"/>
        </w:rPr>
        <w:t xml:space="preserve">виса – здания диспетчерского пункта с созданием информационно-диспетчерского центра, а также остановочных павильонов с конструктивно </w:t>
      </w:r>
      <w:proofErr w:type="gramStart"/>
      <w:r w:rsidRPr="0024228B">
        <w:rPr>
          <w:rFonts w:eastAsia="Calibri"/>
        </w:rPr>
        <w:t>связанными</w:t>
      </w:r>
      <w:proofErr w:type="gramEnd"/>
      <w:r w:rsidRPr="0024228B">
        <w:rPr>
          <w:rFonts w:eastAsia="Calibri"/>
        </w:rPr>
        <w:t xml:space="preserve"> </w:t>
      </w:r>
    </w:p>
    <w:p w:rsidR="0024228B" w:rsidRPr="0024228B" w:rsidRDefault="0024228B" w:rsidP="0019078E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мультимедийными 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Конкурсная комиссия настоящим сообщает о проведении открытого Конкурса на право заключения концессионного соглашения о реконструкции объекта доро</w:t>
      </w:r>
      <w:r w:rsidRPr="0024228B">
        <w:rPr>
          <w:rFonts w:eastAsia="Calibri"/>
        </w:rPr>
        <w:t>ж</w:t>
      </w:r>
      <w:r w:rsidRPr="0024228B">
        <w:rPr>
          <w:rFonts w:eastAsia="Calibri"/>
        </w:rPr>
        <w:t>ного сервиса – здания диспетчерского пункта с созданием информационно-диспетчерского центра, а также остановочных павильонов с конструктивно связа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ными мультимедийными табло вывода информации (далее - Конкурс).</w:t>
      </w:r>
    </w:p>
    <w:p w:rsidR="0024228B" w:rsidRPr="0024228B" w:rsidRDefault="0019078E" w:rsidP="0019078E">
      <w:pPr>
        <w:ind w:firstLine="567"/>
        <w:rPr>
          <w:rFonts w:eastAsia="Calibri"/>
        </w:rPr>
      </w:pPr>
      <w:r>
        <w:rPr>
          <w:rFonts w:eastAsia="Calibri"/>
        </w:rPr>
        <w:t xml:space="preserve">1. </w:t>
      </w:r>
      <w:r w:rsidR="0024228B" w:rsidRPr="0024228B">
        <w:rPr>
          <w:rFonts w:eastAsia="Calibri"/>
        </w:rPr>
        <w:t>Наименование, место нахождения, почтовый адрес, реквизиты счетов, ном</w:t>
      </w:r>
      <w:r w:rsidR="0024228B" w:rsidRPr="0024228B">
        <w:rPr>
          <w:rFonts w:eastAsia="Calibri"/>
        </w:rPr>
        <w:t>е</w:t>
      </w:r>
      <w:r w:rsidR="0024228B" w:rsidRPr="0024228B">
        <w:rPr>
          <w:rFonts w:eastAsia="Calibri"/>
        </w:rPr>
        <w:t>ра телефонов концедента, адрес его официального сайта в информационно-телекоммуникационной сети "Интернет", данные должностных лиц и иная анал</w:t>
      </w:r>
      <w:r w:rsidR="0024228B" w:rsidRPr="0024228B">
        <w:rPr>
          <w:rFonts w:eastAsia="Calibri"/>
        </w:rPr>
        <w:t>о</w:t>
      </w:r>
      <w:r w:rsidR="0024228B" w:rsidRPr="0024228B">
        <w:rPr>
          <w:rFonts w:eastAsia="Calibri"/>
        </w:rPr>
        <w:t>гичная информация.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При заключении и исполнении концессионного соглашения о реконструкции объекта дорожного сервиса – здания диспетчерского пункта с созданием информ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>ционно-диспетчерского центра, а также остановочных павильонов с конструктивно связанными мультимедийными табло вывода информации (далее - Концессионное соглашение) Концедентом является: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Муниципальное образование - городской округ город Нижний Новгород, в лице администрации города Нижнего Новгорода.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Адрес: Российская Федерация, 603082, г. Нижний Новгород, Кремль, корпус 5, www.нижнийновгород.рф.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Реквизиты: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Комитет по управлению городским имуществом и земельными ресурсами а</w:t>
      </w:r>
      <w:r w:rsidRPr="0024228B">
        <w:rPr>
          <w:rFonts w:eastAsia="Calibri"/>
        </w:rPr>
        <w:t>д</w:t>
      </w:r>
      <w:r w:rsidRPr="0024228B">
        <w:rPr>
          <w:rFonts w:eastAsia="Calibri"/>
        </w:rPr>
        <w:t xml:space="preserve">министрации </w:t>
      </w:r>
      <w:proofErr w:type="gramStart"/>
      <w:r w:rsidRPr="0024228B">
        <w:rPr>
          <w:rFonts w:eastAsia="Calibri"/>
        </w:rPr>
        <w:t>г</w:t>
      </w:r>
      <w:proofErr w:type="gramEnd"/>
      <w:r w:rsidRPr="0024228B">
        <w:rPr>
          <w:rFonts w:eastAsia="Calibri"/>
        </w:rPr>
        <w:t>. Н.Новгорода;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ИНН: 5253000265; 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КПП: 526001001.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По всем вопросам, связанным с проведением конкурса, следует обращаться в конкурсную комиссию по проведению конкурса на право заключения концессио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ного соглашения о реконструкции объекта дорожного сервиса – здания диспетче</w:t>
      </w:r>
      <w:r w:rsidRPr="0024228B">
        <w:rPr>
          <w:rFonts w:eastAsia="Calibri"/>
        </w:rPr>
        <w:t>р</w:t>
      </w:r>
      <w:r w:rsidRPr="0024228B">
        <w:rPr>
          <w:rFonts w:eastAsia="Calibri"/>
        </w:rPr>
        <w:t>ского пункта с созданием информационно-диспетчерского центра, а также остан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вочных павильонов с конструктивно связанными мультимедийными табло вывода информации.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Адрес: 603005, Российская Федерация, Нижегородская область, </w:t>
      </w:r>
      <w:proofErr w:type="gramStart"/>
      <w:r w:rsidRPr="0024228B">
        <w:rPr>
          <w:rFonts w:eastAsia="Calibri"/>
        </w:rPr>
        <w:t>г</w:t>
      </w:r>
      <w:proofErr w:type="gramEnd"/>
      <w:r w:rsidRPr="0024228B">
        <w:rPr>
          <w:rFonts w:eastAsia="Calibri"/>
        </w:rPr>
        <w:t>. Нижний Но</w:t>
      </w:r>
      <w:r w:rsidRPr="0024228B">
        <w:rPr>
          <w:rFonts w:eastAsia="Calibri"/>
        </w:rPr>
        <w:t>в</w:t>
      </w:r>
      <w:r w:rsidRPr="0024228B">
        <w:rPr>
          <w:rFonts w:eastAsia="Calibri"/>
        </w:rPr>
        <w:t>город, ул. Б.Покровская, д.15, каб. 209.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Телефон: (831) 439-05-89.</w:t>
      </w:r>
    </w:p>
    <w:p w:rsidR="0024228B" w:rsidRPr="0024228B" w:rsidRDefault="0019078E" w:rsidP="0019078E">
      <w:pPr>
        <w:ind w:firstLine="567"/>
      </w:pPr>
      <w:r>
        <w:t xml:space="preserve">2. </w:t>
      </w:r>
      <w:r w:rsidR="0024228B" w:rsidRPr="0024228B">
        <w:t>Объект концессионного соглашения.</w:t>
      </w:r>
    </w:p>
    <w:p w:rsidR="0024228B" w:rsidRPr="0024228B" w:rsidRDefault="0024228B" w:rsidP="0019078E">
      <w:pPr>
        <w:ind w:firstLine="567"/>
        <w:rPr>
          <w:rFonts w:eastAsia="Calibri"/>
        </w:rPr>
      </w:pPr>
      <w:proofErr w:type="gramStart"/>
      <w:r w:rsidRPr="0024228B">
        <w:rPr>
          <w:rFonts w:eastAsia="Calibri"/>
        </w:rPr>
        <w:t>Недвижимое имущество: недвижимое имущество: здание, назначение: диспе</w:t>
      </w:r>
      <w:r w:rsidRPr="0024228B">
        <w:rPr>
          <w:rFonts w:eastAsia="Calibri"/>
        </w:rPr>
        <w:t>т</w:t>
      </w:r>
      <w:r w:rsidRPr="0024228B">
        <w:rPr>
          <w:rFonts w:eastAsia="Calibri"/>
        </w:rPr>
        <w:t>черская, 2, подвал – этажный, площадь: 362,1 кв. м., кадастровый номер 52:18:0030088:3, находящееся по адресу:</w:t>
      </w:r>
      <w:proofErr w:type="gramEnd"/>
      <w:r w:rsidRPr="0024228B">
        <w:rPr>
          <w:rFonts w:eastAsia="Calibri"/>
        </w:rPr>
        <w:t xml:space="preserve"> Нижегородская область, город Нижний Новгород, район Канавинский, улица  Долгополова, д. 79а, подлежащее реконстру</w:t>
      </w:r>
      <w:r w:rsidRPr="0024228B">
        <w:rPr>
          <w:rFonts w:eastAsia="Calibri"/>
        </w:rPr>
        <w:t>к</w:t>
      </w:r>
      <w:r w:rsidRPr="0024228B">
        <w:rPr>
          <w:rFonts w:eastAsia="Calibri"/>
        </w:rPr>
        <w:t>ции (далее – недвижимый объект Соглашения).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Движимое имущество: остановочные павильоны города Нижнего Новгорода, </w:t>
      </w:r>
      <w:r w:rsidRPr="0024228B">
        <w:rPr>
          <w:rFonts w:eastAsia="Courier New"/>
        </w:rPr>
        <w:t>конструктивно связанными мультимедийными табло вывода информации, подл</w:t>
      </w:r>
      <w:r w:rsidRPr="0024228B">
        <w:rPr>
          <w:rFonts w:eastAsia="Courier New"/>
        </w:rPr>
        <w:t>е</w:t>
      </w:r>
      <w:r w:rsidRPr="0024228B">
        <w:rPr>
          <w:rFonts w:eastAsia="Courier New"/>
        </w:rPr>
        <w:t>жащие созданию (установке)</w:t>
      </w:r>
      <w:r w:rsidRPr="0024228B">
        <w:rPr>
          <w:rFonts w:eastAsia="Calibri"/>
        </w:rPr>
        <w:t xml:space="preserve"> (далее – движимые объекты Соглашения). </w:t>
      </w:r>
    </w:p>
    <w:p w:rsidR="0024228B" w:rsidRPr="0024228B" w:rsidRDefault="0019078E" w:rsidP="0019078E">
      <w:pPr>
        <w:ind w:firstLine="567"/>
        <w:rPr>
          <w:rFonts w:eastAsia="Calibri"/>
        </w:rPr>
      </w:pPr>
      <w:r>
        <w:rPr>
          <w:rFonts w:eastAsia="Calibri"/>
        </w:rPr>
        <w:t xml:space="preserve">3. </w:t>
      </w:r>
      <w:r w:rsidR="0024228B" w:rsidRPr="0024228B">
        <w:rPr>
          <w:rFonts w:eastAsia="Calibri"/>
        </w:rPr>
        <w:t>Срок действия концессионного соглашения.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Концессионное соглашение действует 10 лет со дня его подписания.</w:t>
      </w:r>
    </w:p>
    <w:p w:rsidR="0024228B" w:rsidRPr="0024228B" w:rsidRDefault="0019078E" w:rsidP="0019078E">
      <w:pPr>
        <w:ind w:firstLine="567"/>
        <w:rPr>
          <w:rFonts w:eastAsia="Calibri"/>
        </w:rPr>
      </w:pPr>
      <w:r>
        <w:rPr>
          <w:rFonts w:eastAsia="Calibri"/>
        </w:rPr>
        <w:t xml:space="preserve">4. </w:t>
      </w:r>
      <w:r w:rsidR="0024228B" w:rsidRPr="0024228B">
        <w:rPr>
          <w:rFonts w:eastAsia="Calibri"/>
        </w:rPr>
        <w:t>Требования к участникам конкурса (заявителям на участие в конкурсе) на право заключения концессионного соглашения.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Отсутствие решения о ликвидации юридического лица - Заявителя или о пр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кращении физическим лицом - Заявителем деятельности в качестве индивидуальн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го предпринимателя.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Отсутствие решения о признании Заявителя банкротом и об открытии конкур</w:t>
      </w:r>
      <w:r w:rsidRPr="0024228B">
        <w:rPr>
          <w:rFonts w:eastAsia="Calibri"/>
        </w:rPr>
        <w:t>с</w:t>
      </w:r>
      <w:r w:rsidRPr="0024228B">
        <w:rPr>
          <w:rFonts w:eastAsia="Calibri"/>
        </w:rPr>
        <w:t>ного производства в отношении него.</w:t>
      </w:r>
    </w:p>
    <w:p w:rsidR="0024228B" w:rsidRPr="0024228B" w:rsidRDefault="0024228B" w:rsidP="0019078E">
      <w:pPr>
        <w:ind w:firstLine="567"/>
        <w:rPr>
          <w:rFonts w:eastAsia="Calibri"/>
        </w:rPr>
      </w:pPr>
      <w:r w:rsidRPr="0024228B">
        <w:rPr>
          <w:rFonts w:eastAsia="Calibri"/>
        </w:rPr>
        <w:t>Отсутствие у Заявителя задолженности по начисленным налогам, сборам и иным обязательным платежам в бюджеты любого уровня или государственные вн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бюджетные фонды за прошедший отчетный период.</w:t>
      </w:r>
    </w:p>
    <w:p w:rsidR="0024228B" w:rsidRPr="0024228B" w:rsidRDefault="0019078E" w:rsidP="0019078E">
      <w:pPr>
        <w:ind w:firstLine="567"/>
        <w:rPr>
          <w:rFonts w:eastAsia="Calibri"/>
        </w:rPr>
      </w:pPr>
      <w:r>
        <w:rPr>
          <w:rFonts w:eastAsia="Calibri"/>
        </w:rPr>
        <w:t xml:space="preserve">5. </w:t>
      </w:r>
      <w:r w:rsidR="0024228B" w:rsidRPr="0024228B">
        <w:rPr>
          <w:rFonts w:eastAsia="Calibri"/>
        </w:rPr>
        <w:t>Критерии конкурса и их параметры.</w:t>
      </w:r>
    </w:p>
    <w:p w:rsidR="0024228B" w:rsidRPr="0024228B" w:rsidRDefault="0024228B" w:rsidP="0024228B">
      <w:pPr>
        <w:rPr>
          <w:rFonts w:eastAsia="Calibri"/>
        </w:rPr>
      </w:pPr>
    </w:p>
    <w:tbl>
      <w:tblPr>
        <w:tblW w:w="10206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19"/>
        <w:gridCol w:w="3125"/>
        <w:gridCol w:w="1701"/>
        <w:gridCol w:w="1276"/>
        <w:gridCol w:w="1276"/>
        <w:gridCol w:w="1134"/>
        <w:gridCol w:w="1275"/>
      </w:tblGrid>
      <w:tr w:rsidR="0024228B" w:rsidRPr="0024228B" w:rsidTr="0019078E">
        <w:trPr>
          <w:trHeight w:hRule="exact" w:val="1516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№</w:t>
            </w:r>
          </w:p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proofErr w:type="gramStart"/>
            <w:r w:rsidRPr="0019078E">
              <w:rPr>
                <w:sz w:val="22"/>
                <w:szCs w:val="22"/>
              </w:rPr>
              <w:t>п</w:t>
            </w:r>
            <w:proofErr w:type="gramEnd"/>
            <w:r w:rsidRPr="0019078E">
              <w:rPr>
                <w:sz w:val="22"/>
                <w:szCs w:val="22"/>
              </w:rPr>
              <w:t>/п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Наименование</w:t>
            </w:r>
          </w:p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критерия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Минимальное</w:t>
            </w:r>
          </w:p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значение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Максимал</w:t>
            </w:r>
            <w:r w:rsidRPr="0019078E">
              <w:rPr>
                <w:sz w:val="22"/>
                <w:szCs w:val="22"/>
              </w:rPr>
              <w:t>ь</w:t>
            </w:r>
            <w:r w:rsidRPr="0019078E">
              <w:rPr>
                <w:sz w:val="22"/>
                <w:szCs w:val="22"/>
              </w:rPr>
              <w:t>ное</w:t>
            </w:r>
          </w:p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значение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Значимость</w:t>
            </w:r>
          </w:p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критерия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Макс</w:t>
            </w:r>
            <w:r w:rsidRPr="0019078E">
              <w:rPr>
                <w:sz w:val="22"/>
                <w:szCs w:val="22"/>
              </w:rPr>
              <w:t>и</w:t>
            </w:r>
            <w:r w:rsidRPr="0019078E">
              <w:rPr>
                <w:sz w:val="22"/>
                <w:szCs w:val="22"/>
              </w:rPr>
              <w:t>мальное количество баллов по критерию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Максимал</w:t>
            </w:r>
            <w:r w:rsidRPr="0019078E">
              <w:rPr>
                <w:sz w:val="22"/>
                <w:szCs w:val="22"/>
              </w:rPr>
              <w:t>ь</w:t>
            </w:r>
            <w:r w:rsidRPr="0019078E">
              <w:rPr>
                <w:sz w:val="22"/>
                <w:szCs w:val="22"/>
              </w:rPr>
              <w:t>ное колич</w:t>
            </w:r>
            <w:r w:rsidRPr="0019078E">
              <w:rPr>
                <w:sz w:val="22"/>
                <w:szCs w:val="22"/>
              </w:rPr>
              <w:t>е</w:t>
            </w:r>
            <w:r w:rsidRPr="0019078E">
              <w:rPr>
                <w:sz w:val="22"/>
                <w:szCs w:val="22"/>
              </w:rPr>
              <w:t>ство баллов с учётом значимости</w:t>
            </w:r>
          </w:p>
        </w:tc>
      </w:tr>
      <w:tr w:rsidR="0024228B" w:rsidRPr="0024228B" w:rsidTr="0019078E">
        <w:trPr>
          <w:trHeight w:hRule="exact" w:val="2828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Размер обеспечения исполнения концессионером обязательств по концессионному соглашению (в процентах от максимального объема инвестиций в реконс</w:t>
            </w:r>
            <w:r w:rsidRPr="0019078E">
              <w:rPr>
                <w:sz w:val="22"/>
                <w:szCs w:val="22"/>
              </w:rPr>
              <w:t>т</w:t>
            </w:r>
            <w:r w:rsidRPr="0019078E">
              <w:rPr>
                <w:sz w:val="22"/>
                <w:szCs w:val="22"/>
              </w:rPr>
              <w:t>рукцию недвижимого  объекта концессионного соглашения и создание (установку) движимых объектов концессионного с</w:t>
            </w:r>
            <w:r w:rsidRPr="0019078E">
              <w:rPr>
                <w:sz w:val="22"/>
                <w:szCs w:val="22"/>
              </w:rPr>
              <w:t>о</w:t>
            </w:r>
            <w:r w:rsidRPr="0019078E">
              <w:rPr>
                <w:sz w:val="22"/>
                <w:szCs w:val="22"/>
              </w:rPr>
              <w:t>глашения), 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15</w:t>
            </w:r>
          </w:p>
        </w:tc>
      </w:tr>
      <w:tr w:rsidR="0024228B" w:rsidRPr="0024228B" w:rsidTr="0019078E">
        <w:trPr>
          <w:trHeight w:hRule="exact" w:val="2277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Срок проектирования,</w:t>
            </w:r>
          </w:p>
          <w:p w:rsidR="0024228B" w:rsidRPr="0019078E" w:rsidRDefault="0024228B" w:rsidP="0019078E">
            <w:pPr>
              <w:pStyle w:val="HeadDoc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реконструкции и ввода в эк</w:t>
            </w:r>
            <w:r w:rsidRPr="0019078E">
              <w:rPr>
                <w:sz w:val="22"/>
                <w:szCs w:val="22"/>
              </w:rPr>
              <w:t>с</w:t>
            </w:r>
            <w:r w:rsidRPr="0019078E">
              <w:rPr>
                <w:sz w:val="22"/>
                <w:szCs w:val="22"/>
              </w:rPr>
              <w:t>плуатацию недвижимого объе</w:t>
            </w:r>
            <w:r w:rsidRPr="0019078E">
              <w:rPr>
                <w:sz w:val="22"/>
                <w:szCs w:val="22"/>
              </w:rPr>
              <w:t>к</w:t>
            </w:r>
            <w:r w:rsidRPr="0019078E">
              <w:rPr>
                <w:sz w:val="22"/>
                <w:szCs w:val="22"/>
              </w:rPr>
              <w:t>та концессионного соглашения (</w:t>
            </w:r>
            <w:proofErr w:type="gramStart"/>
            <w:r w:rsidRPr="0019078E">
              <w:rPr>
                <w:sz w:val="22"/>
                <w:szCs w:val="22"/>
              </w:rPr>
              <w:t>с даты заключения</w:t>
            </w:r>
            <w:proofErr w:type="gramEnd"/>
            <w:r w:rsidRPr="0019078E">
              <w:rPr>
                <w:sz w:val="22"/>
                <w:szCs w:val="22"/>
              </w:rPr>
              <w:t xml:space="preserve"> концесс</w:t>
            </w:r>
            <w:r w:rsidRPr="0019078E">
              <w:rPr>
                <w:sz w:val="22"/>
                <w:szCs w:val="22"/>
              </w:rPr>
              <w:t>и</w:t>
            </w:r>
            <w:r w:rsidRPr="0019078E">
              <w:rPr>
                <w:sz w:val="22"/>
                <w:szCs w:val="22"/>
              </w:rPr>
              <w:t>онного соглашения),</w:t>
            </w:r>
          </w:p>
          <w:p w:rsidR="0024228B" w:rsidRPr="0019078E" w:rsidRDefault="0024228B" w:rsidP="0019078E">
            <w:pPr>
              <w:pStyle w:val="HeadDoc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месяцев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0,17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17</w:t>
            </w:r>
          </w:p>
        </w:tc>
      </w:tr>
      <w:tr w:rsidR="0024228B" w:rsidRPr="0024228B" w:rsidTr="0019078E">
        <w:trPr>
          <w:trHeight w:hRule="exact" w:val="167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3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Срок проектирования, создания (установки) движимых объектов концессионного соглашения первой очереди (</w:t>
            </w:r>
            <w:proofErr w:type="gramStart"/>
            <w:r w:rsidRPr="0019078E">
              <w:rPr>
                <w:sz w:val="22"/>
                <w:szCs w:val="22"/>
              </w:rPr>
              <w:t>с даты закл</w:t>
            </w:r>
            <w:r w:rsidRPr="0019078E">
              <w:rPr>
                <w:sz w:val="22"/>
                <w:szCs w:val="22"/>
              </w:rPr>
              <w:t>ю</w:t>
            </w:r>
            <w:r w:rsidRPr="0019078E">
              <w:rPr>
                <w:sz w:val="22"/>
                <w:szCs w:val="22"/>
              </w:rPr>
              <w:t>чения</w:t>
            </w:r>
            <w:proofErr w:type="gramEnd"/>
            <w:r w:rsidRPr="0019078E">
              <w:rPr>
                <w:sz w:val="22"/>
                <w:szCs w:val="22"/>
              </w:rPr>
              <w:t xml:space="preserve"> концессионного соглаш</w:t>
            </w:r>
            <w:r w:rsidRPr="0019078E">
              <w:rPr>
                <w:sz w:val="22"/>
                <w:szCs w:val="22"/>
              </w:rPr>
              <w:t>е</w:t>
            </w:r>
            <w:r w:rsidRPr="0019078E">
              <w:rPr>
                <w:sz w:val="22"/>
                <w:szCs w:val="22"/>
              </w:rPr>
              <w:t>ния), месяцев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0,185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20,5</w:t>
            </w:r>
          </w:p>
        </w:tc>
      </w:tr>
      <w:tr w:rsidR="0024228B" w:rsidRPr="0024228B" w:rsidTr="0019078E">
        <w:trPr>
          <w:trHeight w:hRule="exact" w:val="167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4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Срок проектирования, создания (установки) движимых объектов концессионного соглашения второй очереди (</w:t>
            </w:r>
            <w:proofErr w:type="gramStart"/>
            <w:r w:rsidRPr="0019078E">
              <w:rPr>
                <w:sz w:val="22"/>
                <w:szCs w:val="22"/>
              </w:rPr>
              <w:t>с даты закл</w:t>
            </w:r>
            <w:r w:rsidRPr="0019078E">
              <w:rPr>
                <w:sz w:val="22"/>
                <w:szCs w:val="22"/>
              </w:rPr>
              <w:t>ю</w:t>
            </w:r>
            <w:r w:rsidRPr="0019078E">
              <w:rPr>
                <w:sz w:val="22"/>
                <w:szCs w:val="22"/>
              </w:rPr>
              <w:t>чения</w:t>
            </w:r>
            <w:proofErr w:type="gramEnd"/>
            <w:r w:rsidRPr="0019078E">
              <w:rPr>
                <w:sz w:val="22"/>
                <w:szCs w:val="22"/>
              </w:rPr>
              <w:t xml:space="preserve"> концессионного соглаш</w:t>
            </w:r>
            <w:r w:rsidRPr="0019078E">
              <w:rPr>
                <w:sz w:val="22"/>
                <w:szCs w:val="22"/>
              </w:rPr>
              <w:t>е</w:t>
            </w:r>
            <w:r w:rsidRPr="0019078E">
              <w:rPr>
                <w:sz w:val="22"/>
                <w:szCs w:val="22"/>
              </w:rPr>
              <w:t>ния), месяцев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0,185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20,5</w:t>
            </w:r>
          </w:p>
        </w:tc>
      </w:tr>
      <w:tr w:rsidR="0024228B" w:rsidRPr="0024228B" w:rsidTr="0019078E">
        <w:trPr>
          <w:trHeight w:hRule="exact" w:val="1675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Концессионная плата,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4 077 345,60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Нет макс</w:t>
            </w:r>
            <w:r w:rsidRPr="0019078E">
              <w:rPr>
                <w:sz w:val="22"/>
                <w:szCs w:val="22"/>
              </w:rPr>
              <w:t>и</w:t>
            </w:r>
            <w:r w:rsidRPr="0019078E">
              <w:rPr>
                <w:sz w:val="22"/>
                <w:szCs w:val="22"/>
              </w:rPr>
              <w:t>мального значения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0,19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4228B" w:rsidRPr="0019078E" w:rsidRDefault="0024228B" w:rsidP="0019078E">
            <w:pPr>
              <w:pStyle w:val="HeadDoc"/>
              <w:jc w:val="center"/>
              <w:rPr>
                <w:sz w:val="22"/>
                <w:szCs w:val="22"/>
              </w:rPr>
            </w:pPr>
            <w:r w:rsidRPr="0019078E">
              <w:rPr>
                <w:sz w:val="22"/>
                <w:szCs w:val="22"/>
              </w:rPr>
              <w:t>27</w:t>
            </w:r>
          </w:p>
        </w:tc>
      </w:tr>
    </w:tbl>
    <w:p w:rsidR="0024228B" w:rsidRPr="0024228B" w:rsidRDefault="0019078E" w:rsidP="002A3F24">
      <w:pPr>
        <w:ind w:firstLine="567"/>
      </w:pPr>
      <w:r>
        <w:t xml:space="preserve">1) </w:t>
      </w:r>
      <w:r w:rsidR="0024228B" w:rsidRPr="0024228B">
        <w:t xml:space="preserve">Оценка конкурсных предложений в соответствии с критериями конкурса: </w:t>
      </w:r>
      <w:proofErr w:type="gramStart"/>
      <w:r w:rsidR="0024228B" w:rsidRPr="0024228B">
        <w:t>«Срок проектирования, реконструкции и ввода в эксплуатацию недвижимого объе</w:t>
      </w:r>
      <w:r w:rsidR="0024228B" w:rsidRPr="0024228B">
        <w:t>к</w:t>
      </w:r>
      <w:r w:rsidR="0024228B" w:rsidRPr="0024228B">
        <w:t>та концессионного соглашения (с даты заключения концессионного соглашения), месяцев», «Срок проектирования, создания (установки) движимых объектов конце</w:t>
      </w:r>
      <w:r w:rsidR="0024228B" w:rsidRPr="0024228B">
        <w:t>с</w:t>
      </w:r>
      <w:r w:rsidR="0024228B" w:rsidRPr="0024228B">
        <w:t>сионного соглашения первой очереди (с даты заключения концессионного соглаш</w:t>
      </w:r>
      <w:r w:rsidR="0024228B" w:rsidRPr="0024228B">
        <w:t>е</w:t>
      </w:r>
      <w:r w:rsidR="0024228B" w:rsidRPr="0024228B">
        <w:t>ния), дней, «Срок проектирования, создания (установки) движимых объектов ко</w:t>
      </w:r>
      <w:r w:rsidR="0024228B" w:rsidRPr="0024228B">
        <w:t>н</w:t>
      </w:r>
      <w:r w:rsidR="0024228B" w:rsidRPr="0024228B">
        <w:t>цессионного соглашения второй очереди (с даты заключения концессионного с</w:t>
      </w:r>
      <w:r w:rsidR="0024228B" w:rsidRPr="0024228B">
        <w:t>о</w:t>
      </w:r>
      <w:r w:rsidR="0024228B" w:rsidRPr="0024228B">
        <w:t>глашения), дней» производится по формуле:</w:t>
      </w:r>
      <w:proofErr w:type="gramEnd"/>
    </w:p>
    <w:p w:rsidR="0024228B" w:rsidRPr="0024228B" w:rsidRDefault="0024228B" w:rsidP="0024228B"/>
    <w:p w:rsidR="0024228B" w:rsidRPr="0024228B" w:rsidRDefault="0024228B" w:rsidP="0024228B">
      <m:oMathPara>
        <m:oMath>
          <m:r>
            <m:rPr>
              <m:sty m:val="p"/>
            </m:rPr>
            <w:rPr>
              <w:szCs w:val="28"/>
            </w:rPr>
            <m:t>В</m:t>
          </m:r>
          <m:d>
            <m:dPr>
              <m:ctrlPr>
                <w:rPr>
                  <w:rFonts w:ascii="Cambria Math" w:hAnsi="Cambria Math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szCs w:val="28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lang w:val="en-US"/>
                    </w:rPr>
                    <m:t>n</m:t>
                  </m:r>
                </m:sub>
              </m:sSub>
            </m:e>
          </m:d>
          <m:r>
            <m:rPr>
              <m:sty m:val="p"/>
            </m:rPr>
            <w:rPr>
              <w:rFonts w:ascii="Cambria Math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Cs w:val="28"/>
                  <w:vertAlign w:val="subscript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szCs w:val="28"/>
                </w:rPr>
                <m:t>ЗК</m:t>
              </m:r>
            </m:e>
            <m:sub>
              <m:r>
                <m:rPr>
                  <m:sty m:val="p"/>
                </m:rPr>
                <w:rPr>
                  <w:rFonts w:ascii="Cambria Math"/>
                  <w:szCs w:val="28"/>
                  <w:vertAlign w:val="subscript"/>
                  <w:lang w:val="en-US"/>
                </w:rPr>
                <m:t>n</m:t>
              </m:r>
            </m:sub>
          </m:sSub>
          <m:r>
            <m:rPr>
              <m:sty m:val="p"/>
            </m:rPr>
            <w:rPr>
              <w:rFonts w:ascii="Cambria Math"/>
              <w:szCs w:val="28"/>
            </w:rPr>
            <m:t xml:space="preserve"> </m:t>
          </m:r>
          <m:r>
            <w:rPr>
              <w:rFonts w:ascii="Cambria Math" w:hAnsi="Cambria Math"/>
              <w:szCs w:val="28"/>
            </w:rPr>
            <m:t>*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szCs w:val="28"/>
                      <w:vertAlign w:val="subscript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 xml:space="preserve"> (</m:t>
                  </m:r>
                  <m:r>
                    <m:rPr>
                      <m:sty m:val="p"/>
                    </m:rPr>
                    <w:rPr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  <w:lang w:val="en-US"/>
                    </w:rPr>
                    <m:t>max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Cs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szCs w:val="28"/>
                        </w:rPr>
                        <m:t>К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szCs w:val="28"/>
                          <w:lang w:val="en-US"/>
                        </w:rPr>
                        <m:t>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/>
                  <w:szCs w:val="28"/>
                </w:rPr>
                <m:t xml:space="preserve">  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  <w:lang w:val="en-US"/>
                    </w:rPr>
                    <m:t>i</m:t>
                  </m:r>
                </m:sub>
              </m:sSub>
              <m:r>
                <m:rPr>
                  <m:sty m:val="p"/>
                </m:rPr>
                <w:rPr>
                  <w:rFonts w:ascii="Cambria Math"/>
                  <w:szCs w:val="28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/>
                      <w:szCs w:val="28"/>
                    </w:rPr>
                    <m:t>(</m:t>
                  </m:r>
                  <m:r>
                    <m:rPr>
                      <m:sty m:val="p"/>
                    </m:rPr>
                    <w:rPr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  <w:lang w:val="en-US"/>
                    </w:rPr>
                    <m:t>max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szCs w:val="28"/>
                        </w:rPr>
                        <m:t>К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szCs w:val="28"/>
                          <w:vertAlign w:val="subscript"/>
                          <w:lang w:val="en-US"/>
                        </w:rPr>
                        <m:t>n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szCs w:val="28"/>
                </w:rPr>
                <m:t>–</m:t>
              </m:r>
              <m:r>
                <m:rPr>
                  <m:sty m:val="p"/>
                </m:rPr>
                <w:rPr>
                  <w:rFonts w:ascii="Cambria Math"/>
                  <w:szCs w:val="28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szCs w:val="28"/>
                    </w:rPr>
                    <m:t>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  <w:lang w:val="en-US"/>
                    </w:rPr>
                    <m:t>min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Cs w:val="28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szCs w:val="28"/>
                        </w:rPr>
                        <m:t>К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/>
                          <w:szCs w:val="28"/>
                          <w:vertAlign w:val="subscript"/>
                          <w:lang w:val="en-US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/>
                      <w:szCs w:val="28"/>
                      <w:vertAlign w:val="subscript"/>
                    </w:rPr>
                    <m:t>)</m:t>
                  </m:r>
                </m:e>
              </m:d>
            </m:den>
          </m:f>
          <m:r>
            <w:rPr>
              <w:rFonts w:ascii="Cambria Math"/>
              <w:szCs w:val="28"/>
            </w:rPr>
            <m:t xml:space="preserve"> </m:t>
          </m:r>
          <m:r>
            <w:rPr>
              <w:rFonts w:ascii="Cambria Math" w:hAnsi="Cambria Math"/>
              <w:szCs w:val="28"/>
            </w:rPr>
            <m:t>*</m:t>
          </m:r>
          <m:r>
            <w:rPr>
              <w:rFonts w:ascii="Cambria Math"/>
              <w:szCs w:val="28"/>
            </w:rPr>
            <m:t>100,</m:t>
          </m:r>
        </m:oMath>
      </m:oMathPara>
    </w:p>
    <w:p w:rsidR="0024228B" w:rsidRPr="0024228B" w:rsidRDefault="0024228B" w:rsidP="002A3F24">
      <w:pPr>
        <w:ind w:firstLine="567"/>
      </w:pPr>
      <w:r w:rsidRPr="0024228B">
        <w:t xml:space="preserve">где: </w:t>
      </w:r>
    </w:p>
    <w:p w:rsidR="0024228B" w:rsidRPr="0024228B" w:rsidRDefault="0024228B" w:rsidP="002A3F24">
      <w:pPr>
        <w:ind w:firstLine="567"/>
      </w:pPr>
      <w:proofErr w:type="gramStart"/>
      <w:r w:rsidRPr="0024228B">
        <w:t>В(</w:t>
      </w:r>
      <w:proofErr w:type="gramEnd"/>
      <w:r w:rsidRPr="0024228B">
        <w:t>Кn) – итоговая величина критерия конкурса;</w:t>
      </w:r>
    </w:p>
    <w:p w:rsidR="0024228B" w:rsidRPr="0024228B" w:rsidRDefault="0024228B" w:rsidP="002A3F24">
      <w:pPr>
        <w:ind w:firstLine="567"/>
      </w:pPr>
      <w:r w:rsidRPr="0024228B">
        <w:t>ЗК</w:t>
      </w:r>
      <w:proofErr w:type="gramStart"/>
      <w:r w:rsidRPr="0024228B">
        <w:t>n</w:t>
      </w:r>
      <w:proofErr w:type="gramEnd"/>
      <w:r w:rsidRPr="0024228B">
        <w:t xml:space="preserve"> – значимость критерия конкурса;</w:t>
      </w:r>
    </w:p>
    <w:p w:rsidR="0024228B" w:rsidRPr="0024228B" w:rsidRDefault="0024228B" w:rsidP="002A3F24">
      <w:pPr>
        <w:ind w:firstLine="567"/>
      </w:pPr>
      <w:r w:rsidRPr="0024228B">
        <w:t>С</w:t>
      </w:r>
      <w:proofErr w:type="gramStart"/>
      <w:r w:rsidRPr="0024228B">
        <w:t>i</w:t>
      </w:r>
      <w:proofErr w:type="gramEnd"/>
      <w:r w:rsidRPr="0024228B">
        <w:t xml:space="preserve"> – значение, содержащееся в конкурсном предложении; </w:t>
      </w:r>
    </w:p>
    <w:p w:rsidR="0024228B" w:rsidRPr="0024228B" w:rsidRDefault="0024228B" w:rsidP="002A3F24">
      <w:pPr>
        <w:ind w:firstLine="567"/>
      </w:pPr>
      <w:proofErr w:type="gramStart"/>
      <w:r w:rsidRPr="0024228B">
        <w:t>С</w:t>
      </w:r>
      <w:proofErr w:type="gramEnd"/>
      <w:r w:rsidRPr="0024228B">
        <w:t>max(Кn)  –  наибольшие из значений, содержащихся во всех конкурсных</w:t>
      </w:r>
    </w:p>
    <w:p w:rsidR="0024228B" w:rsidRPr="0024228B" w:rsidRDefault="0024228B" w:rsidP="002A3F24">
      <w:pPr>
        <w:ind w:firstLine="567"/>
      </w:pPr>
      <w:proofErr w:type="gramStart"/>
      <w:r w:rsidRPr="0024228B">
        <w:t>предложениях</w:t>
      </w:r>
      <w:proofErr w:type="gramEnd"/>
      <w:r w:rsidRPr="0024228B">
        <w:t>;</w:t>
      </w:r>
    </w:p>
    <w:p w:rsidR="0024228B" w:rsidRPr="0024228B" w:rsidRDefault="0024228B" w:rsidP="002A3F24">
      <w:pPr>
        <w:ind w:firstLine="567"/>
      </w:pPr>
      <w:proofErr w:type="gramStart"/>
      <w:r w:rsidRPr="0024228B">
        <w:t>С</w:t>
      </w:r>
      <w:proofErr w:type="gramEnd"/>
      <w:r w:rsidRPr="0024228B">
        <w:t>min(Кn)  –  наименьшее из значений, содержащихся во всех конкурсных</w:t>
      </w:r>
    </w:p>
    <w:p w:rsidR="0024228B" w:rsidRPr="0024228B" w:rsidRDefault="0024228B" w:rsidP="002A3F24">
      <w:pPr>
        <w:ind w:firstLine="567"/>
      </w:pPr>
      <w:proofErr w:type="gramStart"/>
      <w:r w:rsidRPr="0024228B">
        <w:t>предложениях</w:t>
      </w:r>
      <w:proofErr w:type="gramEnd"/>
      <w:r w:rsidRPr="0024228B">
        <w:t xml:space="preserve"> условий.</w:t>
      </w:r>
    </w:p>
    <w:p w:rsidR="0024228B" w:rsidRPr="0024228B" w:rsidRDefault="0024228B" w:rsidP="002A3F24">
      <w:pPr>
        <w:ind w:firstLine="567"/>
      </w:pPr>
      <w:r w:rsidRPr="0024228B">
        <w:t>2) Оценка конкурсных предложений в соответствии критериями конкурса: «Размер обеспечения исполнения концессионером обязательств по концессионному соглашению (в процентах от максимального объема инвестиций в реконструкцию недвижимого  объекта концессионного соглашения и создание (установку) движ</w:t>
      </w:r>
      <w:r w:rsidRPr="0024228B">
        <w:t>и</w:t>
      </w:r>
      <w:r w:rsidRPr="0024228B">
        <w:t>мых объектов концессионного соглашения), %»</w:t>
      </w:r>
      <w:proofErr w:type="gramStart"/>
      <w:r w:rsidRPr="0024228B">
        <w:t>, «</w:t>
      </w:r>
      <w:proofErr w:type="gramEnd"/>
      <w:r w:rsidRPr="0024228B">
        <w:t>Концессионная плата, руб.» пр</w:t>
      </w:r>
      <w:r w:rsidRPr="0024228B">
        <w:t>о</w:t>
      </w:r>
      <w:r w:rsidRPr="0024228B">
        <w:t>изводится по формуле:</w:t>
      </w:r>
    </w:p>
    <w:p w:rsidR="0024228B" w:rsidRPr="0024228B" w:rsidRDefault="0024228B" w:rsidP="002A3F24">
      <w:pPr>
        <w:ind w:firstLine="567"/>
      </w:pPr>
    </w:p>
    <w:p w:rsidR="0024228B" w:rsidRDefault="0024228B" w:rsidP="00F9078D">
      <w:pPr>
        <w:ind w:firstLine="0"/>
        <w:jc w:val="center"/>
        <w:rPr>
          <w:szCs w:val="28"/>
        </w:rPr>
      </w:pPr>
      <m:oMath>
        <m:r>
          <m:rPr>
            <m:sty m:val="p"/>
          </m:rPr>
          <w:rPr>
            <w:rFonts w:ascii="Cambria Math"/>
            <w:szCs w:val="28"/>
          </w:rPr>
          <m:t>В</m:t>
        </m:r>
        <m:r>
          <m:rPr>
            <m:sty m:val="p"/>
          </m:rPr>
          <w:rPr>
            <w:rFonts w:ascii="Cambria Math"/>
            <w:szCs w:val="28"/>
          </w:rPr>
          <m:t>(</m:t>
        </m:r>
        <m:sSub>
          <m:sSubPr>
            <m:ctrlPr>
              <w:rPr>
                <w:rFonts w:ascii="Cambria Math" w:hAnsi="Cambria Math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  <w:vertAlign w:val="subscript"/>
                <w:lang w:val="en-US"/>
              </w:rPr>
              <m:t>m</m:t>
            </m:r>
          </m:sub>
        </m:sSub>
        <m:r>
          <m:rPr>
            <m:sty m:val="p"/>
          </m:rPr>
          <w:rPr>
            <w:rFonts w:ascii="Cambria Math"/>
            <w:szCs w:val="28"/>
          </w:rPr>
          <m:t>)=</m:t>
        </m:r>
        <m:sSub>
          <m:sSubPr>
            <m:ctrlPr>
              <w:rPr>
                <w:rFonts w:ascii="Cambria Math" w:hAnsi="Cambria Math"/>
                <w:szCs w:val="28"/>
                <w:vertAlign w:val="subscript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Cs w:val="28"/>
              </w:rPr>
              <m:t>ЗК</m:t>
            </m:r>
          </m:e>
          <m:sub>
            <m:r>
              <m:rPr>
                <m:sty m:val="p"/>
              </m:rPr>
              <w:rPr>
                <w:rFonts w:ascii="Cambria Math"/>
                <w:szCs w:val="28"/>
                <w:vertAlign w:val="subscript"/>
                <w:lang w:val="en-US"/>
              </w:rPr>
              <m:t>m</m:t>
            </m:r>
          </m:sub>
        </m:sSub>
        <m:r>
          <w:rPr>
            <w:rFonts w:hAnsi="Cambria Math"/>
            <w:szCs w:val="28"/>
          </w:rPr>
          <m:t>*</m:t>
        </m:r>
        <m:f>
          <m:fPr>
            <m:ctrlPr>
              <w:rPr>
                <w:rFonts w:ascii="Cambria Math" w:hAnsi="Cambria Math"/>
                <w:i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8"/>
                    <w:vertAlign w:val="subscript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С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8"/>
                    <w:vertAlign w:val="subscript"/>
                  </w:rPr>
                  <m:t>max</m:t>
                </m:r>
              </m:sub>
            </m:sSub>
            <m:r>
              <m:rPr>
                <m:sty m:val="p"/>
              </m:rPr>
              <w:rPr>
                <w:rFonts w:ascii="Cambria Math"/>
                <w:szCs w:val="28"/>
              </w:rPr>
              <m:t>(</m:t>
            </m:r>
            <m:sSub>
              <m:sSubPr>
                <m:ctrlPr>
                  <w:rPr>
                    <w:rFonts w:ascii="Cambria Math" w:hAnsi="Cambria Math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/>
                    <w:szCs w:val="28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szCs w:val="28"/>
                    <w:vertAlign w:val="subscript"/>
                    <w:lang w:val="en-US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/>
                <w:szCs w:val="28"/>
              </w:rPr>
              <m:t>)</m:t>
            </m:r>
          </m:den>
        </m:f>
        <m:r>
          <w:rPr>
            <w:rFonts w:ascii="Cambria Math" w:hAnsi="Cambria Math"/>
            <w:szCs w:val="28"/>
          </w:rPr>
          <m:t>*</m:t>
        </m:r>
        <m:r>
          <w:rPr>
            <w:rFonts w:ascii="Cambria Math"/>
            <w:szCs w:val="28"/>
          </w:rPr>
          <m:t>100</m:t>
        </m:r>
      </m:oMath>
      <w:r w:rsidR="002A3F24">
        <w:rPr>
          <w:szCs w:val="28"/>
        </w:rPr>
        <w:t>,</w:t>
      </w:r>
    </w:p>
    <w:p w:rsidR="00F9078D" w:rsidRPr="0024228B" w:rsidRDefault="00F9078D" w:rsidP="0024228B"/>
    <w:p w:rsidR="0024228B" w:rsidRPr="0024228B" w:rsidRDefault="00F9078D" w:rsidP="0024228B">
      <w:pPr>
        <w:rPr>
          <w:rFonts w:eastAsia="Calibri"/>
        </w:rPr>
      </w:pPr>
      <w:r>
        <w:rPr>
          <w:rFonts w:eastAsia="Calibri"/>
        </w:rPr>
        <w:t>где:</w:t>
      </w:r>
    </w:p>
    <w:p w:rsidR="0024228B" w:rsidRPr="0024228B" w:rsidRDefault="0024228B" w:rsidP="0024228B">
      <w:proofErr w:type="gramStart"/>
      <w:r w:rsidRPr="0024228B">
        <w:t>В(</w:t>
      </w:r>
      <w:proofErr w:type="gramEnd"/>
      <w:r w:rsidRPr="0024228B">
        <w:t>Кm)  –  итоговая величина критерия конкурса;</w:t>
      </w:r>
    </w:p>
    <w:p w:rsidR="0024228B" w:rsidRPr="0024228B" w:rsidRDefault="0024228B" w:rsidP="00F9078D">
      <w:pPr>
        <w:ind w:firstLine="567"/>
      </w:pPr>
      <w:proofErr w:type="gramStart"/>
      <w:r w:rsidRPr="0024228B">
        <w:t>С</w:t>
      </w:r>
      <w:proofErr w:type="gramEnd"/>
      <w:r w:rsidRPr="0024228B">
        <w:t>max(К</w:t>
      </w:r>
      <w:r w:rsidRPr="0024228B">
        <w:rPr>
          <w:rFonts w:eastAsia="Calibri"/>
        </w:rPr>
        <w:t>m</w:t>
      </w:r>
      <w:r w:rsidRPr="0024228B">
        <w:t>)</w:t>
      </w:r>
      <w:r w:rsidRPr="0024228B">
        <w:rPr>
          <w:rFonts w:eastAsia="Calibri"/>
        </w:rPr>
        <w:t xml:space="preserve"> </w:t>
      </w:r>
      <w:r w:rsidRPr="0024228B">
        <w:t>– наибольшее из значений, содержащихся во всех конкурсных пре</w:t>
      </w:r>
      <w:r w:rsidRPr="0024228B">
        <w:t>д</w:t>
      </w:r>
      <w:r w:rsidRPr="0024228B">
        <w:t>ложениях условий;</w:t>
      </w:r>
    </w:p>
    <w:p w:rsidR="0024228B" w:rsidRPr="0024228B" w:rsidRDefault="0024228B" w:rsidP="00F9078D">
      <w:pPr>
        <w:ind w:firstLine="567"/>
      </w:pPr>
      <w:r w:rsidRPr="0024228B">
        <w:t>С</w:t>
      </w:r>
      <w:proofErr w:type="gramStart"/>
      <w:r w:rsidRPr="0024228B">
        <w:t>i</w:t>
      </w:r>
      <w:proofErr w:type="gramEnd"/>
      <w:r w:rsidRPr="0024228B">
        <w:t xml:space="preserve"> – значение, содержащееся в конкурсном предложении;</w:t>
      </w:r>
    </w:p>
    <w:p w:rsidR="0024228B" w:rsidRPr="0024228B" w:rsidRDefault="0024228B" w:rsidP="00F9078D">
      <w:pPr>
        <w:ind w:firstLine="567"/>
      </w:pPr>
      <w:r w:rsidRPr="0024228B">
        <w:t>ЗК</w:t>
      </w:r>
      <w:proofErr w:type="gramStart"/>
      <w:r w:rsidRPr="0024228B">
        <w:t>m</w:t>
      </w:r>
      <w:proofErr w:type="gramEnd"/>
      <w:r w:rsidRPr="0024228B">
        <w:t xml:space="preserve"> – значимость критерия конкурса.</w:t>
      </w:r>
    </w:p>
    <w:p w:rsid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3) </w:t>
      </w:r>
      <w:r w:rsidR="0024228B" w:rsidRPr="0024228B">
        <w:rPr>
          <w:rFonts w:eastAsia="Calibri"/>
        </w:rPr>
        <w:t>Для определения порядкового номера заявки рассчитанные (присвоенные) по каждому критерию (сумме показателей критерия) значения суммируются.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6. </w:t>
      </w:r>
      <w:r w:rsidR="0024228B" w:rsidRPr="0024228B">
        <w:rPr>
          <w:rFonts w:eastAsia="Calibri"/>
        </w:rPr>
        <w:t>Порядок, место и срок представления конкурсной документации.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Конкурсная документация представляется </w:t>
      </w:r>
      <w:proofErr w:type="gramStart"/>
      <w:r w:rsidRPr="0024228B">
        <w:rPr>
          <w:rFonts w:eastAsia="Calibri"/>
        </w:rPr>
        <w:t>с даты опубликования</w:t>
      </w:r>
      <w:proofErr w:type="gramEnd"/>
      <w:r w:rsidRPr="0024228B">
        <w:rPr>
          <w:rFonts w:eastAsia="Calibri"/>
        </w:rPr>
        <w:t xml:space="preserve"> в газете "День города. Нижний Новгород " и размещения на </w:t>
      </w:r>
      <w:r w:rsidRPr="0024228B">
        <w:rPr>
          <w:rFonts w:eastAsia="Times New Roman CYR"/>
        </w:rPr>
        <w:t xml:space="preserve">официальном сайте </w:t>
      </w:r>
      <w:r w:rsidRPr="0024228B">
        <w:rPr>
          <w:rFonts w:eastAsia="Calibri"/>
        </w:rPr>
        <w:t>Российской Фед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рации в информационно-телекоммуникационной сети Интернет для размещения информации о проведении торгов – www.torgi.gov.ru и на официальном сайт конц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дента  – www.нижнийновгород</w:t>
      </w:r>
      <w:proofErr w:type="gramStart"/>
      <w:r w:rsidRPr="0024228B">
        <w:rPr>
          <w:rFonts w:eastAsia="Calibri"/>
        </w:rPr>
        <w:t>.р</w:t>
      </w:r>
      <w:proofErr w:type="gramEnd"/>
      <w:r w:rsidRPr="0024228B">
        <w:rPr>
          <w:rFonts w:eastAsia="Calibri"/>
        </w:rPr>
        <w:t>ф сообщения о проведении конкурса.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Конкурсная документация предоставляется в письменной форме на основании поданного в письменной форме заявления любого заинтересованного лица в течение 5 (пяти) рабочих дней со дня получения соответствующего заявления, но не позднее 10 (десяти) рабочих дней до дня окончания представления Заявок.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Заявитель вправе обратиться в Конкурсную комиссию за разъяснениями пол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 xml:space="preserve">жений Конкурсной документации, оформив запрос письменно по адресу: 603005, Российская Федерация, Нижегородская область, </w:t>
      </w:r>
      <w:proofErr w:type="gramStart"/>
      <w:r w:rsidRPr="0024228B">
        <w:rPr>
          <w:rFonts w:eastAsia="Calibri"/>
        </w:rPr>
        <w:t>г</w:t>
      </w:r>
      <w:proofErr w:type="gramEnd"/>
      <w:r w:rsidRPr="0024228B">
        <w:rPr>
          <w:rFonts w:eastAsia="Calibri"/>
        </w:rPr>
        <w:t>. Нижний Новгород,     ул. Б.Покровская, д.15.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Конкурсная комиссия обязана предоставлять в письменной форме разъяснения положений Конкурсной документации по запросу Заявителя, если такой запрос п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 xml:space="preserve">ступил в Конкурсную комиссию не </w:t>
      </w:r>
      <w:proofErr w:type="gramStart"/>
      <w:r w:rsidRPr="0024228B">
        <w:rPr>
          <w:rFonts w:eastAsia="Calibri"/>
        </w:rPr>
        <w:t>позднее</w:t>
      </w:r>
      <w:proofErr w:type="gramEnd"/>
      <w:r w:rsidRPr="0024228B">
        <w:rPr>
          <w:rFonts w:eastAsia="Calibri"/>
        </w:rPr>
        <w:t xml:space="preserve"> чем за 10 (десять) рабочих дней до дня истечения срока представления Заявок.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Разъяснения положений Конкурсной документации направляются Конкурсной комиссией, за подписью председателя Конкурсной комиссии, либо его заместителя, каждому Заявителю не позднее, чем за 5 (пять) рабочих дней до дня истечения срока представления Заявок.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Разъяснения положений Конкурсной документации с приложением содержания запроса без указания Заявителя, от которого поступил запрос, одновременно с н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>правлением Заявителям размещаются на Официальных сайтах.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7. </w:t>
      </w:r>
      <w:r w:rsidR="0024228B" w:rsidRPr="0024228B">
        <w:rPr>
          <w:rFonts w:eastAsia="Calibri"/>
        </w:rPr>
        <w:t>Размер платы, взимаемой концедентом за предоставление конкурсной док</w:t>
      </w:r>
      <w:r w:rsidR="0024228B" w:rsidRPr="0024228B">
        <w:rPr>
          <w:rFonts w:eastAsia="Calibri"/>
        </w:rPr>
        <w:t>у</w:t>
      </w:r>
      <w:r w:rsidR="0024228B" w:rsidRPr="0024228B">
        <w:rPr>
          <w:rFonts w:eastAsia="Calibri"/>
        </w:rPr>
        <w:t xml:space="preserve">ментации, порядок и сроки ее внесения, если такая плата установлена.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Конкурсная документация предоставляется в письменной форме без взимания платы.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Конкурсная документация доступна для ознакомления на Официальных сайтах без взимания платы.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8. </w:t>
      </w:r>
      <w:r w:rsidR="0024228B" w:rsidRPr="0024228B">
        <w:rPr>
          <w:rFonts w:eastAsia="Calibri"/>
        </w:rPr>
        <w:t>Место нахождения, почтовый адрес, номера телефонов конкурсной комиссии и иная аналогичная информация о ней.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603005, Российская Федерация, Нижегородская область, </w:t>
      </w:r>
      <w:proofErr w:type="gramStart"/>
      <w:r w:rsidRPr="0024228B">
        <w:rPr>
          <w:rFonts w:eastAsia="Calibri"/>
        </w:rPr>
        <w:t>г</w:t>
      </w:r>
      <w:proofErr w:type="gramEnd"/>
      <w:r w:rsidRPr="0024228B">
        <w:rPr>
          <w:rFonts w:eastAsia="Calibri"/>
        </w:rPr>
        <w:t xml:space="preserve">. Нижний Новгород, ул. Б.Покровская, д.15.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Телефон: (831) 439-05-89.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9. </w:t>
      </w:r>
      <w:r w:rsidR="0024228B" w:rsidRPr="0024228B">
        <w:rPr>
          <w:rFonts w:eastAsia="Calibri"/>
        </w:rPr>
        <w:t xml:space="preserve">Порядок, место и срок предоставления заявок на участие в конкурсе.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Заявки на участие в Конкурсе принимаются по рабочим дням с 18 декабря 2017 года (с 9.00 до 12.00 и с 13.00 до 17.00) по адресу: город Нижний Новгород, ул.Б.Покровская, д.15, каб. 209.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Заявки подаются в запечатанном конверте с пометкой: «Заявка на участие в конкурсе на право заключения концессионного соглашения о реконструкции объе</w:t>
      </w:r>
      <w:r w:rsidRPr="0024228B">
        <w:rPr>
          <w:rFonts w:eastAsia="Calibri"/>
        </w:rPr>
        <w:t>к</w:t>
      </w:r>
      <w:r w:rsidRPr="0024228B">
        <w:rPr>
          <w:rFonts w:eastAsia="Calibri"/>
        </w:rPr>
        <w:t>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 xml:space="preserve">ными мультимедийными табло вывода информации».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Последний день приема Заявок 5 февраля 2018 года (с 9.00 до 12.00).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9.1. </w:t>
      </w:r>
      <w:r w:rsidR="0024228B" w:rsidRPr="0024228B">
        <w:rPr>
          <w:rFonts w:eastAsia="Calibri"/>
        </w:rPr>
        <w:t>Размер задатка, порядок и сроки его внесения, реквизиты счетов, на кот</w:t>
      </w:r>
      <w:r w:rsidR="0024228B" w:rsidRPr="0024228B">
        <w:rPr>
          <w:rFonts w:eastAsia="Calibri"/>
        </w:rPr>
        <w:t>о</w:t>
      </w:r>
      <w:r w:rsidR="0024228B" w:rsidRPr="0024228B">
        <w:rPr>
          <w:rFonts w:eastAsia="Calibri"/>
        </w:rPr>
        <w:t>рые вносится задаток.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1) </w:t>
      </w:r>
      <w:r w:rsidR="0024228B" w:rsidRPr="0024228B">
        <w:rPr>
          <w:rFonts w:eastAsia="Calibri"/>
        </w:rPr>
        <w:t xml:space="preserve">Каждый Заявитель в целях обеспечения своих обязательств по заключению Концессионного соглашения должен осуществить внесение Задатка в размере 80 000 (восемьдесят тысяч) рублей. 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2) </w:t>
      </w:r>
      <w:r w:rsidR="0024228B" w:rsidRPr="0024228B">
        <w:rPr>
          <w:rFonts w:eastAsia="Calibri"/>
        </w:rPr>
        <w:t xml:space="preserve">Задаток уплачивается Заявителем на счет по следующим реквизитам: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Получатель: Департамент финансов администрации города Нижнего Новгорода (Комитет по управлению городским имуществом и земельными ресурсами админ</w:t>
      </w:r>
      <w:r w:rsidRPr="0024228B">
        <w:rPr>
          <w:rFonts w:eastAsia="Calibri"/>
        </w:rPr>
        <w:t>и</w:t>
      </w:r>
      <w:r w:rsidRPr="0024228B">
        <w:rPr>
          <w:rFonts w:eastAsia="Calibri"/>
        </w:rPr>
        <w:t>страции города Нижнего Новгорода);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ИНН: 5253000265;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КПП: 526001001;</w:t>
      </w:r>
    </w:p>
    <w:p w:rsidR="0024228B" w:rsidRPr="0024228B" w:rsidRDefault="0024228B" w:rsidP="00F9078D">
      <w:pPr>
        <w:ind w:firstLine="567"/>
        <w:rPr>
          <w:rFonts w:eastAsia="Calibri"/>
        </w:rPr>
      </w:pPr>
      <w:proofErr w:type="gramStart"/>
      <w:r w:rsidRPr="0024228B">
        <w:rPr>
          <w:rFonts w:eastAsia="Calibri"/>
        </w:rPr>
        <w:t>Р</w:t>
      </w:r>
      <w:proofErr w:type="gramEnd"/>
      <w:r w:rsidRPr="0024228B">
        <w:rPr>
          <w:rFonts w:eastAsia="Calibri"/>
        </w:rPr>
        <w:t>/счет: 40302810922025000002;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Банк: </w:t>
      </w:r>
      <w:proofErr w:type="gramStart"/>
      <w:r w:rsidRPr="0024228B">
        <w:rPr>
          <w:rFonts w:eastAsia="Calibri"/>
        </w:rPr>
        <w:t>Волго-Вятское</w:t>
      </w:r>
      <w:proofErr w:type="gramEnd"/>
      <w:r w:rsidRPr="0024228B">
        <w:rPr>
          <w:rFonts w:eastAsia="Calibri"/>
        </w:rPr>
        <w:t xml:space="preserve"> ГУ Банка России г. Нижний Новгород;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БИК: 042202001;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3) </w:t>
      </w:r>
      <w:r w:rsidR="0024228B" w:rsidRPr="0024228B">
        <w:rPr>
          <w:rFonts w:eastAsia="Calibri"/>
        </w:rPr>
        <w:t>Назначение платежа: «(05143660026) Задаток по обеспечению исполнения обязательств по заключению Концессионного соглашения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</w:t>
      </w:r>
      <w:r w:rsidR="0024228B" w:rsidRPr="0024228B">
        <w:rPr>
          <w:rFonts w:eastAsia="Calibri"/>
        </w:rPr>
        <w:t>н</w:t>
      </w:r>
      <w:r w:rsidR="0024228B" w:rsidRPr="0024228B">
        <w:rPr>
          <w:rFonts w:eastAsia="Calibri"/>
        </w:rPr>
        <w:t xml:space="preserve">ными мультимедийными табло вывода информации».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Форма внесения </w:t>
      </w:r>
      <w:proofErr w:type="gramStart"/>
      <w:r w:rsidRPr="0024228B">
        <w:rPr>
          <w:rFonts w:eastAsia="Calibri"/>
        </w:rPr>
        <w:t>Задатка-безналичная</w:t>
      </w:r>
      <w:proofErr w:type="gramEnd"/>
      <w:r w:rsidRPr="0024228B">
        <w:rPr>
          <w:rFonts w:eastAsia="Calibri"/>
        </w:rPr>
        <w:t>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Форма возврата </w:t>
      </w:r>
      <w:proofErr w:type="gramStart"/>
      <w:r w:rsidRPr="0024228B">
        <w:rPr>
          <w:rFonts w:eastAsia="Calibri"/>
        </w:rPr>
        <w:t>Задатка-безналичная</w:t>
      </w:r>
      <w:proofErr w:type="gramEnd"/>
      <w:r w:rsidRPr="0024228B">
        <w:rPr>
          <w:rFonts w:eastAsia="Calibri"/>
        </w:rPr>
        <w:t>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Внесение Задатка третьими лицами не допускается.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Срок поступления Задатка: до 2 февраля 2018 года (включительно).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 xml:space="preserve">10. </w:t>
      </w:r>
      <w:r w:rsidR="0024228B" w:rsidRPr="0024228B">
        <w:rPr>
          <w:rFonts w:eastAsia="Calibri"/>
        </w:rPr>
        <w:t>Порядок, место и срок представления конкурсных предложений (даты и время начала и истечения этого срока).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Конкурсные предложения принимаются по рабочим дням с 18 декабря 2017 г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да (с 9.00 до 12.00 и с 13.00 до 17.00) по адресу: город Нижний Новгород, ул. Б.Покровская, д.15 каб 209.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Последний день приема Конкурсных предложений 8 февраля 2018 года (с 9.00 до 12.00).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Конкурсные предложения подаются в запечатанном конверте с пометкой: «Конкурсное предложение участника конкурса на право заключения концессионн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го соглашения о реконструкции объекта дорожного сервиса – здания диспетчерск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го пункта с созданием информационно-диспетчерского центра, а также останово</w:t>
      </w:r>
      <w:r w:rsidRPr="0024228B">
        <w:rPr>
          <w:rFonts w:eastAsia="Calibri"/>
        </w:rPr>
        <w:t>ч</w:t>
      </w:r>
      <w:r w:rsidRPr="0024228B">
        <w:rPr>
          <w:rFonts w:eastAsia="Calibri"/>
        </w:rPr>
        <w:t>ных павильонов с конструктивно связанными мультимедийными табло вывода и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формации».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Участник Конкурса вправе представить конкурсное предложение на заседании конкурсной комиссии в момент вскрытия конвертов с конкурсными предложени</w:t>
      </w:r>
      <w:r w:rsidRPr="0024228B">
        <w:rPr>
          <w:rFonts w:eastAsia="Calibri"/>
        </w:rPr>
        <w:t>я</w:t>
      </w:r>
      <w:r w:rsidRPr="0024228B">
        <w:rPr>
          <w:rFonts w:eastAsia="Calibri"/>
        </w:rPr>
        <w:t>ми, который является моментом истечения срока представления конкурсных пре</w:t>
      </w:r>
      <w:r w:rsidRPr="0024228B">
        <w:rPr>
          <w:rFonts w:eastAsia="Calibri"/>
        </w:rPr>
        <w:t>д</w:t>
      </w:r>
      <w:r w:rsidRPr="0024228B">
        <w:rPr>
          <w:rFonts w:eastAsia="Calibri"/>
        </w:rPr>
        <w:t xml:space="preserve">ложений. 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>11.</w:t>
      </w:r>
      <w:r w:rsidR="0024228B" w:rsidRPr="0024228B">
        <w:rPr>
          <w:rFonts w:eastAsia="Calibri"/>
        </w:rPr>
        <w:t xml:space="preserve"> Место, дата и время вскрытия конвертов с заявками на участие в конкурсе.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Конверты с заявками вскрываются на заседании конкурсной комиссии по адр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су: г</w:t>
      </w:r>
      <w:proofErr w:type="gramStart"/>
      <w:r w:rsidRPr="0024228B">
        <w:rPr>
          <w:rFonts w:eastAsia="Calibri"/>
        </w:rPr>
        <w:t>.Н</w:t>
      </w:r>
      <w:proofErr w:type="gramEnd"/>
      <w:r w:rsidRPr="0024228B">
        <w:rPr>
          <w:rFonts w:eastAsia="Calibri"/>
        </w:rPr>
        <w:t xml:space="preserve">ижний Новгород, ул. Б.Покровская, д.15, каб.302.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Дата вскрытия конвертов с заявками: 5 февраля 2018 года в 14.00.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>12.</w:t>
      </w:r>
      <w:r w:rsidR="0024228B" w:rsidRPr="0024228B">
        <w:rPr>
          <w:rFonts w:eastAsia="Calibri"/>
        </w:rPr>
        <w:t xml:space="preserve"> Место, дата и время вскрытия конвертов с конкурсными предложениями.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Конверты с Конкурсными предложениями вскрываются на заседании Конкур</w:t>
      </w:r>
      <w:r w:rsidRPr="0024228B">
        <w:rPr>
          <w:rFonts w:eastAsia="Calibri"/>
        </w:rPr>
        <w:t>с</w:t>
      </w:r>
      <w:r w:rsidRPr="0024228B">
        <w:rPr>
          <w:rFonts w:eastAsia="Calibri"/>
        </w:rPr>
        <w:t>ной комиссии по адресу: город Нижний Новгород, ул. Б.Покровская, д.15, каб.302.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Дата вскрытия конвертов с Конкурсными предложениями: 8 февраля 2018 года в 14.00. 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>13.</w:t>
      </w:r>
      <w:r w:rsidR="0024228B" w:rsidRPr="0024228B">
        <w:rPr>
          <w:rFonts w:eastAsia="Calibri"/>
        </w:rPr>
        <w:t xml:space="preserve"> Порядок определения победителя Конкурса.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Оценка и сопоставление конкурсных предложений проводятся путем сравнения значений критериев оценки конкурсных предложений согласно критериям конкурса.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Первый номер присваивается конкурсному предложению с наибольшим общим значением. Прочим заявкам на участие в конкурсе присваиваются порядковые н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 xml:space="preserve">мера по степени убывания их общих значений.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В случае если два и более конкурсных предложения на участие в конкурсе п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лучили одинаковое общее значение, меньший порядковый номер присваивается конкурсному предложению, которое поступило ранее других конкурсных предл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 xml:space="preserve">жений.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Победителем конкурса признается участник конкурса конкурсному </w:t>
      </w:r>
      <w:proofErr w:type="gramStart"/>
      <w:r w:rsidRPr="0024228B">
        <w:rPr>
          <w:rFonts w:eastAsia="Calibri"/>
        </w:rPr>
        <w:t>предлож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нию</w:t>
      </w:r>
      <w:proofErr w:type="gramEnd"/>
      <w:r w:rsidRPr="0024228B">
        <w:rPr>
          <w:rFonts w:eastAsia="Calibri"/>
        </w:rPr>
        <w:t xml:space="preserve"> которого присвоен первый номер.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>14.</w:t>
      </w:r>
      <w:r w:rsidR="0024228B" w:rsidRPr="0024228B">
        <w:rPr>
          <w:rFonts w:eastAsia="Calibri"/>
        </w:rPr>
        <w:t xml:space="preserve"> Срок подписания членами конкурсной комиссии протокола о результатах проведения Конкурса.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Протокол о результатах проведения конкурса подписывается в день вскрытия конвертов с конкурсными предложениями.</w:t>
      </w:r>
    </w:p>
    <w:p w:rsidR="0024228B" w:rsidRPr="0024228B" w:rsidRDefault="0019078E" w:rsidP="00F9078D">
      <w:pPr>
        <w:ind w:firstLine="567"/>
        <w:rPr>
          <w:rFonts w:eastAsia="Calibri"/>
        </w:rPr>
      </w:pPr>
      <w:r>
        <w:rPr>
          <w:rFonts w:eastAsia="Calibri"/>
        </w:rPr>
        <w:t>15.</w:t>
      </w:r>
      <w:r w:rsidR="0024228B" w:rsidRPr="0024228B">
        <w:rPr>
          <w:rFonts w:eastAsia="Calibri"/>
        </w:rPr>
        <w:t xml:space="preserve"> Срок подписания Концессионного соглашения.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Концессионное соглашение с победителем конкурса должно быть подписано в течение 15 (пятнадцати) рабочих дней со дня подписания протокола о результатах проведения Конкурса.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Концессионное соглашение, заключаемое с лицами, указанными в </w:t>
      </w:r>
      <w:hyperlink r:id="rId27" w:history="1">
        <w:r w:rsidRPr="0024228B">
          <w:rPr>
            <w:rFonts w:eastAsia="Calibri"/>
          </w:rPr>
          <w:t>частях 2</w:t>
        </w:r>
      </w:hyperlink>
      <w:r w:rsidRPr="0024228B">
        <w:rPr>
          <w:rFonts w:eastAsia="Calibri"/>
        </w:rPr>
        <w:t xml:space="preserve">, </w:t>
      </w:r>
      <w:hyperlink r:id="rId28" w:history="1">
        <w:r w:rsidRPr="0024228B">
          <w:rPr>
            <w:rFonts w:eastAsia="Calibri"/>
          </w:rPr>
          <w:t>3 статьи 36</w:t>
        </w:r>
      </w:hyperlink>
      <w:r w:rsidRPr="0024228B">
        <w:rPr>
          <w:rFonts w:eastAsia="Calibri"/>
        </w:rPr>
        <w:t xml:space="preserve"> Федерального закона от 21 июля 2005 года № 115-ФЗ "О концессионных соглашениях", должно быть подписано в течение 15 (пятнадцати) рабочих дней со дня направления такому лицу проекта концессионного соглашения.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993649">
      <w:pPr>
        <w:ind w:firstLine="3828"/>
        <w:rPr>
          <w:rFonts w:eastAsia="Calibri"/>
        </w:rPr>
      </w:pPr>
      <w:r w:rsidRPr="0024228B">
        <w:br w:type="page"/>
      </w:r>
      <w:r w:rsidRPr="0024228B">
        <w:rPr>
          <w:rFonts w:eastAsia="Calibri"/>
        </w:rPr>
        <w:t>ПРИЛОЖЕНИЕ № 6</w:t>
      </w:r>
    </w:p>
    <w:p w:rsidR="004C00C0" w:rsidRDefault="0024228B" w:rsidP="00993649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к конкурсной документации открытого конкурса </w:t>
      </w:r>
    </w:p>
    <w:p w:rsidR="00993649" w:rsidRDefault="0024228B" w:rsidP="00993649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на право заключения концессионного соглашения </w:t>
      </w:r>
    </w:p>
    <w:p w:rsidR="00993649" w:rsidRDefault="0024228B" w:rsidP="00993649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993649" w:rsidRDefault="0024228B" w:rsidP="00993649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</w:t>
      </w:r>
    </w:p>
    <w:p w:rsidR="00993649" w:rsidRDefault="0024228B" w:rsidP="00993649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с созданием информационно-диспетчерского центра, </w:t>
      </w:r>
    </w:p>
    <w:p w:rsidR="00993649" w:rsidRDefault="0024228B" w:rsidP="00993649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993649" w:rsidRDefault="0024228B" w:rsidP="00993649">
      <w:pPr>
        <w:ind w:firstLine="3828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993649">
      <w:pPr>
        <w:ind w:firstLine="3828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24228B"/>
    <w:p w:rsidR="0024228B" w:rsidRPr="00993649" w:rsidRDefault="00993649" w:rsidP="00993649">
      <w:pPr>
        <w:ind w:firstLine="0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</w:t>
      </w:r>
      <w:r w:rsidR="0024228B" w:rsidRPr="00993649">
        <w:rPr>
          <w:rFonts w:eastAsia="Calibri"/>
          <w:sz w:val="24"/>
          <w:szCs w:val="24"/>
        </w:rPr>
        <w:t>Примерная форма заявки</w:t>
      </w:r>
    </w:p>
    <w:p w:rsidR="0024228B" w:rsidRPr="00993649" w:rsidRDefault="00993649" w:rsidP="00993649">
      <w:pPr>
        <w:ind w:firstLine="0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</w:t>
      </w:r>
      <w:r w:rsidR="0024228B" w:rsidRPr="00993649">
        <w:rPr>
          <w:rFonts w:eastAsia="Calibri"/>
          <w:sz w:val="24"/>
          <w:szCs w:val="24"/>
        </w:rPr>
        <w:t>на участие в конкурсе</w:t>
      </w:r>
    </w:p>
    <w:p w:rsidR="0024228B" w:rsidRPr="00993649" w:rsidRDefault="0024228B" w:rsidP="00993649">
      <w:pPr>
        <w:ind w:firstLine="0"/>
        <w:jc w:val="center"/>
        <w:rPr>
          <w:rFonts w:eastAsia="Calibri"/>
          <w:sz w:val="24"/>
          <w:szCs w:val="24"/>
        </w:rPr>
      </w:pPr>
    </w:p>
    <w:p w:rsidR="00993649" w:rsidRDefault="0024228B" w:rsidP="00993649">
      <w:pPr>
        <w:ind w:left="4678" w:firstLine="0"/>
        <w:jc w:val="left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 xml:space="preserve">В конкурсную комиссию по проведению </w:t>
      </w:r>
    </w:p>
    <w:p w:rsidR="00993649" w:rsidRDefault="0024228B" w:rsidP="00993649">
      <w:pPr>
        <w:ind w:left="4678" w:firstLine="0"/>
        <w:jc w:val="left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 xml:space="preserve">открытого конкурса на право заключения </w:t>
      </w:r>
    </w:p>
    <w:p w:rsidR="00993649" w:rsidRDefault="0024228B" w:rsidP="00993649">
      <w:pPr>
        <w:ind w:left="4678" w:firstLine="0"/>
        <w:jc w:val="left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 xml:space="preserve">концессионного соглашения о реконструкции </w:t>
      </w:r>
    </w:p>
    <w:p w:rsidR="00993649" w:rsidRDefault="0024228B" w:rsidP="00993649">
      <w:pPr>
        <w:ind w:left="4678" w:firstLine="0"/>
        <w:jc w:val="left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 xml:space="preserve">объекта дорожного сервиса – здания диспетчерского </w:t>
      </w:r>
    </w:p>
    <w:p w:rsidR="00993649" w:rsidRDefault="0024228B" w:rsidP="00993649">
      <w:pPr>
        <w:ind w:left="4678" w:firstLine="0"/>
        <w:jc w:val="left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>пункта</w:t>
      </w:r>
      <w:r w:rsidR="00993649">
        <w:rPr>
          <w:rFonts w:eastAsia="Calibri"/>
          <w:sz w:val="24"/>
          <w:szCs w:val="24"/>
        </w:rPr>
        <w:t xml:space="preserve"> </w:t>
      </w:r>
      <w:r w:rsidRPr="00993649">
        <w:rPr>
          <w:rFonts w:eastAsia="Calibri"/>
          <w:sz w:val="24"/>
          <w:szCs w:val="24"/>
        </w:rPr>
        <w:t xml:space="preserve">с созданием информационно-диспетчерского </w:t>
      </w:r>
    </w:p>
    <w:p w:rsidR="00993649" w:rsidRDefault="0024228B" w:rsidP="00993649">
      <w:pPr>
        <w:ind w:left="4678" w:firstLine="0"/>
        <w:jc w:val="left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 xml:space="preserve">центра, а также остановочных павильонов </w:t>
      </w:r>
    </w:p>
    <w:p w:rsidR="00993649" w:rsidRDefault="0024228B" w:rsidP="00993649">
      <w:pPr>
        <w:ind w:left="4678" w:firstLine="0"/>
        <w:jc w:val="left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 xml:space="preserve">с конструктивно связанными мультимедийными </w:t>
      </w:r>
    </w:p>
    <w:p w:rsidR="0024228B" w:rsidRPr="00993649" w:rsidRDefault="0024228B" w:rsidP="00993649">
      <w:pPr>
        <w:ind w:left="4678" w:firstLine="0"/>
        <w:jc w:val="left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>табло вывода информации</w:t>
      </w:r>
    </w:p>
    <w:p w:rsidR="0024228B" w:rsidRPr="00993649" w:rsidRDefault="0024228B" w:rsidP="00993649">
      <w:pPr>
        <w:jc w:val="left"/>
        <w:rPr>
          <w:rFonts w:eastAsia="Calibri"/>
          <w:sz w:val="24"/>
          <w:szCs w:val="24"/>
        </w:rPr>
      </w:pP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Настоящим _____________________________</w:t>
      </w:r>
      <w:r w:rsidR="00993649">
        <w:rPr>
          <w:rFonts w:eastAsia="Calibri"/>
        </w:rPr>
        <w:t>___________________________</w:t>
      </w:r>
    </w:p>
    <w:p w:rsidR="0024228B" w:rsidRPr="00993649" w:rsidRDefault="0024228B" w:rsidP="00F9078D">
      <w:pPr>
        <w:ind w:firstLine="567"/>
        <w:jc w:val="center"/>
        <w:rPr>
          <w:rFonts w:eastAsia="Calibri"/>
          <w:sz w:val="20"/>
        </w:rPr>
      </w:pPr>
      <w:r w:rsidRPr="00993649">
        <w:rPr>
          <w:rFonts w:eastAsia="Calibri"/>
          <w:sz w:val="20"/>
        </w:rPr>
        <w:t>(наименование заявителя)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представляет  заявку  на  участие  в  открытом конкурсе на право заключения концессионного   соглашения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мультимедийными табло вывода информации.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Настоящим подтверждает обязательное исполнение условий конкурсной док</w:t>
      </w:r>
      <w:r w:rsidRPr="0024228B">
        <w:rPr>
          <w:rFonts w:eastAsia="Calibri"/>
        </w:rPr>
        <w:t>у</w:t>
      </w:r>
      <w:r w:rsidRPr="0024228B">
        <w:rPr>
          <w:rFonts w:eastAsia="Calibri"/>
        </w:rPr>
        <w:t>ментации открытого конкурса на право заключения концессионного соглашения о реконструкции объекта дорожного сервиса – здания диспетчерского пункта с созд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>нием информационно-диспетчерского центра, а также остановочных павильонов с конструктивно связанными мультимедийными табло вывода информации.</w:t>
      </w:r>
    </w:p>
    <w:p w:rsidR="00993649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Настоящим 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подтверждает:__________________________</w:t>
      </w:r>
      <w:r w:rsidR="00993649">
        <w:rPr>
          <w:rFonts w:eastAsia="Calibri"/>
        </w:rPr>
        <w:t>__________________________</w:t>
      </w:r>
    </w:p>
    <w:p w:rsidR="0024228B" w:rsidRPr="00993649" w:rsidRDefault="0024228B" w:rsidP="00F9078D">
      <w:pPr>
        <w:ind w:firstLine="567"/>
        <w:jc w:val="center"/>
        <w:rPr>
          <w:rFonts w:eastAsia="Calibri"/>
          <w:sz w:val="20"/>
        </w:rPr>
      </w:pPr>
      <w:r w:rsidRPr="00993649">
        <w:rPr>
          <w:rFonts w:eastAsia="Calibri"/>
          <w:sz w:val="20"/>
        </w:rPr>
        <w:t>(наименование заявителя)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достоверность и полноту всей информации, содержащейся в документах и м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>териалах, представляемых в составе настоящей заявки на участие в открытом ко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курсе на право заключения концессионного соглашения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ными мультимедийными табло вывода информации;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отсутствие процедур ликвидации или банкротства в отношении заявителя в н</w:t>
      </w:r>
      <w:r w:rsidRPr="0024228B">
        <w:rPr>
          <w:rFonts w:eastAsia="Calibri"/>
        </w:rPr>
        <w:t>а</w:t>
      </w:r>
      <w:r w:rsidRPr="0024228B">
        <w:rPr>
          <w:rFonts w:eastAsia="Calibri"/>
        </w:rPr>
        <w:t>стоящее время или когда-либо в течение последних 3-х (трех) лет, предшествова</w:t>
      </w:r>
      <w:r w:rsidRPr="0024228B">
        <w:rPr>
          <w:rFonts w:eastAsia="Calibri"/>
        </w:rPr>
        <w:t>в</w:t>
      </w:r>
      <w:r w:rsidRPr="0024228B">
        <w:rPr>
          <w:rFonts w:eastAsia="Calibri"/>
        </w:rPr>
        <w:t>ших объявлению конкурса;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отсутствие задолженности по налогам, сборам и иным обязательным платежам в бюджеты бюджетной системы Российской Федерации, срок исполнения по кот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рым наступил в соответствии с законодательством Российской Федерации;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отсутствие просроченной задолженности по возврату в соответствующий бю</w:t>
      </w:r>
      <w:r w:rsidRPr="0024228B">
        <w:rPr>
          <w:rFonts w:eastAsia="Calibri"/>
        </w:rPr>
        <w:t>д</w:t>
      </w:r>
      <w:r w:rsidRPr="0024228B">
        <w:rPr>
          <w:rFonts w:eastAsia="Calibri"/>
        </w:rPr>
        <w:t xml:space="preserve">жет бюджетной системы Российской Федерации субсидий, бюджетных инвестиций, </w:t>
      </w:r>
      <w:proofErr w:type="gramStart"/>
      <w:r w:rsidRPr="0024228B">
        <w:rPr>
          <w:rFonts w:eastAsia="Calibri"/>
        </w:rPr>
        <w:t>предоставленных</w:t>
      </w:r>
      <w:proofErr w:type="gramEnd"/>
      <w:r w:rsidRPr="0024228B">
        <w:rPr>
          <w:rFonts w:eastAsia="Calibri"/>
        </w:rPr>
        <w:t xml:space="preserve"> в том числе в соответствии с иными правовыми актами, и иная просроченная задолженность перед соответствующим бюджетом бюджетной сист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мы Российской Федерации;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отсутствие запрета в отношении заявителя на участие в конкурсе и исполнение обязательств концессионера в силу закона, договора или судебного акта.</w:t>
      </w: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В составе заявки прилагаются следующие документы (документы, определе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 xml:space="preserve">ные в соответствии с </w:t>
      </w:r>
      <w:hyperlink r:id="rId29" w:history="1">
        <w:r w:rsidRPr="0024228B">
          <w:rPr>
            <w:rFonts w:eastAsia="Calibri"/>
          </w:rPr>
          <w:t>разделом 6</w:t>
        </w:r>
      </w:hyperlink>
      <w:r w:rsidRPr="0024228B">
        <w:rPr>
          <w:rFonts w:eastAsia="Calibri"/>
        </w:rPr>
        <w:t xml:space="preserve"> настоящей конкурсной документации):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993649">
      <w:pPr>
        <w:ind w:firstLine="0"/>
        <w:rPr>
          <w:rFonts w:eastAsia="Calibri"/>
        </w:rPr>
      </w:pPr>
      <w:r w:rsidRPr="0024228B">
        <w:rPr>
          <w:rFonts w:eastAsia="Calibri"/>
        </w:rPr>
        <w:t>___________________________</w:t>
      </w:r>
      <w:r w:rsidR="00993649">
        <w:rPr>
          <w:rFonts w:eastAsia="Calibri"/>
        </w:rPr>
        <w:t xml:space="preserve">________                    </w:t>
      </w:r>
      <w:r w:rsidRPr="0024228B">
        <w:rPr>
          <w:rFonts w:eastAsia="Calibri"/>
        </w:rPr>
        <w:t xml:space="preserve">    ____________________</w:t>
      </w:r>
      <w:r w:rsidR="00993649">
        <w:rPr>
          <w:rFonts w:eastAsia="Calibri"/>
        </w:rPr>
        <w:t>___</w:t>
      </w:r>
    </w:p>
    <w:p w:rsidR="0024228B" w:rsidRPr="0024228B" w:rsidRDefault="0024228B" w:rsidP="00993649">
      <w:pPr>
        <w:ind w:firstLine="0"/>
        <w:rPr>
          <w:rFonts w:eastAsia="Calibri"/>
        </w:rPr>
      </w:pPr>
      <w:r w:rsidRPr="00993649">
        <w:rPr>
          <w:rFonts w:eastAsia="Calibri"/>
          <w:sz w:val="20"/>
        </w:rPr>
        <w:t>(Заявитель; Ф.И.О. и должность представителя заявителя)</w:t>
      </w:r>
      <w:r w:rsidRPr="0024228B">
        <w:rPr>
          <w:rFonts w:eastAsia="Calibri"/>
        </w:rPr>
        <w:t xml:space="preserve">                            </w:t>
      </w:r>
      <w:r w:rsidRPr="00993649">
        <w:rPr>
          <w:rFonts w:eastAsia="Calibri"/>
          <w:sz w:val="20"/>
        </w:rPr>
        <w:t>(Подпись; печат</w:t>
      </w:r>
      <w:proofErr w:type="gramStart"/>
      <w:r w:rsidRPr="00993649">
        <w:rPr>
          <w:rFonts w:eastAsia="Calibri"/>
          <w:sz w:val="20"/>
        </w:rPr>
        <w:t>ь(</w:t>
      </w:r>
      <w:proofErr w:type="gramEnd"/>
      <w:r w:rsidRPr="00993649">
        <w:rPr>
          <w:rFonts w:eastAsia="Calibri"/>
          <w:sz w:val="20"/>
        </w:rPr>
        <w:t>при наличии))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993649">
      <w:pPr>
        <w:ind w:firstLine="4111"/>
        <w:rPr>
          <w:rFonts w:eastAsia="Calibri"/>
        </w:rPr>
      </w:pPr>
      <w:r w:rsidRPr="0024228B">
        <w:br w:type="page"/>
      </w:r>
      <w:r w:rsidRPr="0024228B">
        <w:rPr>
          <w:rFonts w:eastAsia="Calibri"/>
        </w:rPr>
        <w:t>ПРИЛОЖЕНИЕ № 7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к конкурсной документации открытого конкурса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на право заключения концессионного соглашения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с созданием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информационно-диспетчерского центра,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993649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Форма уведомления</w:t>
      </w:r>
    </w:p>
    <w:p w:rsidR="0024228B" w:rsidRPr="0024228B" w:rsidRDefault="0024228B" w:rsidP="00993649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о допуске к участию в конкурсе с предложением</w:t>
      </w:r>
    </w:p>
    <w:p w:rsidR="0024228B" w:rsidRPr="0024228B" w:rsidRDefault="0024228B" w:rsidP="00993649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представить конкурсное предложение на участие в конкурсе</w:t>
      </w:r>
    </w:p>
    <w:p w:rsidR="0024228B" w:rsidRPr="0024228B" w:rsidRDefault="0024228B" w:rsidP="00F9078D">
      <w:pPr>
        <w:ind w:firstLine="567"/>
        <w:jc w:val="center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"   " ____________ 20   года                                 </w:t>
      </w:r>
      <w:r w:rsidR="00993649">
        <w:rPr>
          <w:rFonts w:eastAsia="Calibri"/>
        </w:rPr>
        <w:t xml:space="preserve">                  </w:t>
      </w:r>
      <w:r w:rsidRPr="0024228B">
        <w:rPr>
          <w:rFonts w:eastAsia="Calibri"/>
        </w:rPr>
        <w:t>№</w:t>
      </w:r>
      <w:r w:rsidR="00993649">
        <w:rPr>
          <w:rFonts w:eastAsia="Calibri"/>
        </w:rPr>
        <w:t xml:space="preserve"> ___________</w:t>
      </w:r>
    </w:p>
    <w:p w:rsidR="0024228B" w:rsidRPr="0024228B" w:rsidRDefault="0024228B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_____________________________________________________________</w:t>
      </w:r>
    </w:p>
    <w:p w:rsidR="0024228B" w:rsidRPr="00993649" w:rsidRDefault="0024228B" w:rsidP="00F9078D">
      <w:pPr>
        <w:ind w:firstLine="567"/>
        <w:jc w:val="center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>(наименование участника конкурса)</w:t>
      </w:r>
    </w:p>
    <w:p w:rsidR="0024228B" w:rsidRPr="0024228B" w:rsidRDefault="0024228B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proofErr w:type="gramStart"/>
      <w:r w:rsidRPr="0024228B">
        <w:rPr>
          <w:rFonts w:eastAsia="Calibri"/>
        </w:rPr>
        <w:t>Настоящим конкурсная комиссия по проведению открытого конкурса на право заключения концессионного соглашения о реконструкции объекта дорожного се</w:t>
      </w:r>
      <w:r w:rsidRPr="0024228B">
        <w:rPr>
          <w:rFonts w:eastAsia="Calibri"/>
        </w:rPr>
        <w:t>р</w:t>
      </w:r>
      <w:r w:rsidRPr="0024228B">
        <w:rPr>
          <w:rFonts w:eastAsia="Calibri"/>
        </w:rPr>
        <w:t>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дийными табло вывода информации (далее - Конкурс) уведомляет Вас о том, что указанной конкурсной комиссией принято решение о допуске к участию в Конкурсе в соответствии с Протоколом проведения предварительного отбора</w:t>
      </w:r>
      <w:proofErr w:type="gramEnd"/>
      <w:r w:rsidRPr="0024228B">
        <w:rPr>
          <w:rFonts w:eastAsia="Calibri"/>
        </w:rPr>
        <w:t xml:space="preserve"> </w:t>
      </w:r>
      <w:proofErr w:type="gramStart"/>
      <w:r w:rsidRPr="0024228B">
        <w:rPr>
          <w:rFonts w:eastAsia="Calibri"/>
        </w:rPr>
        <w:t>участников ко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курса от "___" ___________ 20____ года № _____, и предлагает Вам представить конкурсное предложение на участие в Конкурсе в срок и в порядке, которые опр</w:t>
      </w:r>
      <w:r w:rsidRPr="0024228B">
        <w:rPr>
          <w:rFonts w:eastAsia="Calibri"/>
        </w:rPr>
        <w:t>е</w:t>
      </w:r>
      <w:r w:rsidRPr="0024228B">
        <w:rPr>
          <w:rFonts w:eastAsia="Calibri"/>
        </w:rPr>
        <w:t>делены в конкурсной документации.</w:t>
      </w:r>
      <w:proofErr w:type="gramEnd"/>
    </w:p>
    <w:p w:rsidR="0024228B" w:rsidRDefault="0024228B" w:rsidP="00F9078D">
      <w:pPr>
        <w:ind w:firstLine="567"/>
        <w:rPr>
          <w:rFonts w:eastAsia="Calibri"/>
        </w:rPr>
      </w:pPr>
    </w:p>
    <w:p w:rsidR="00993649" w:rsidRPr="0024228B" w:rsidRDefault="00993649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Председатель конкурсной комиссии ______________________________</w:t>
      </w:r>
    </w:p>
    <w:p w:rsidR="0024228B" w:rsidRPr="00993649" w:rsidRDefault="00993649" w:rsidP="00F9078D">
      <w:pPr>
        <w:ind w:firstLine="567"/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                                                </w:t>
      </w:r>
      <w:r w:rsidR="0024228B" w:rsidRPr="00993649">
        <w:rPr>
          <w:rFonts w:eastAsia="Calibri"/>
          <w:sz w:val="24"/>
          <w:szCs w:val="24"/>
        </w:rPr>
        <w:t>(подпись/расшифровка подписи)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993649">
      <w:pPr>
        <w:ind w:firstLine="4111"/>
        <w:rPr>
          <w:rFonts w:eastAsia="Calibri"/>
        </w:rPr>
      </w:pPr>
      <w:r w:rsidRPr="0024228B">
        <w:br w:type="page"/>
      </w:r>
      <w:r w:rsidRPr="0024228B">
        <w:rPr>
          <w:rFonts w:eastAsia="Calibri"/>
        </w:rPr>
        <w:t>ПРИЛОЖЕНИЕ № 8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к конкурсной документации открытого конкурса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на право заключения концессионного соглашения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с созданием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информационно-диспетчерского центра,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993649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993649">
      <w:pPr>
        <w:ind w:firstLine="4111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993649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Форма уведомления</w:t>
      </w:r>
    </w:p>
    <w:p w:rsidR="0024228B" w:rsidRPr="0024228B" w:rsidRDefault="0024228B" w:rsidP="00993649">
      <w:pPr>
        <w:ind w:firstLine="0"/>
        <w:jc w:val="center"/>
        <w:rPr>
          <w:rFonts w:eastAsia="Calibri"/>
        </w:rPr>
      </w:pPr>
      <w:r w:rsidRPr="0024228B">
        <w:rPr>
          <w:rFonts w:eastAsia="Calibri"/>
        </w:rPr>
        <w:t>об отказе в допуске к участию в конкурсе</w:t>
      </w:r>
    </w:p>
    <w:p w:rsidR="0024228B" w:rsidRPr="0024228B" w:rsidRDefault="0024228B" w:rsidP="0024228B">
      <w:pPr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"_________" 20____ года                            </w:t>
      </w:r>
      <w:r w:rsidR="00993649">
        <w:rPr>
          <w:rFonts w:eastAsia="Calibri"/>
        </w:rPr>
        <w:t xml:space="preserve">        </w:t>
      </w:r>
      <w:r w:rsidRPr="0024228B">
        <w:rPr>
          <w:rFonts w:eastAsia="Calibri"/>
        </w:rPr>
        <w:t xml:space="preserve">        № ______________</w:t>
      </w:r>
    </w:p>
    <w:p w:rsidR="0024228B" w:rsidRPr="0024228B" w:rsidRDefault="0024228B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    _____________________________________________________________</w:t>
      </w:r>
    </w:p>
    <w:p w:rsidR="0024228B" w:rsidRPr="00993649" w:rsidRDefault="0024228B" w:rsidP="00F9078D">
      <w:pPr>
        <w:ind w:firstLine="567"/>
        <w:jc w:val="center"/>
        <w:rPr>
          <w:rFonts w:eastAsia="Calibri"/>
          <w:sz w:val="24"/>
          <w:szCs w:val="24"/>
        </w:rPr>
      </w:pPr>
      <w:r w:rsidRPr="00993649">
        <w:rPr>
          <w:rFonts w:eastAsia="Calibri"/>
          <w:sz w:val="24"/>
          <w:szCs w:val="24"/>
        </w:rPr>
        <w:t>(наименование участника конкурса)</w:t>
      </w:r>
    </w:p>
    <w:p w:rsidR="0024228B" w:rsidRPr="0024228B" w:rsidRDefault="0024228B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proofErr w:type="gramStart"/>
      <w:r w:rsidRPr="0024228B">
        <w:rPr>
          <w:rFonts w:eastAsia="Calibri"/>
        </w:rPr>
        <w:t>Настоящим  конкурсная  комиссия  по  проведению  открытого  конкурса на право заключения концессионного соглашения о реконструкции объекта дорожного сервиса – здания диспетчерского пункта с созданием информационно-диспетчерского центра, а также остановочных павильонов с конструктивно связа</w:t>
      </w:r>
      <w:r w:rsidRPr="0024228B">
        <w:rPr>
          <w:rFonts w:eastAsia="Calibri"/>
        </w:rPr>
        <w:t>н</w:t>
      </w:r>
      <w:r w:rsidRPr="0024228B">
        <w:rPr>
          <w:rFonts w:eastAsia="Calibri"/>
        </w:rPr>
        <w:t>ными мультимедийными табло вывода информации  (далее - Конкурс) уведомляет Вас о том, что указанной конкурсной комиссией  принято  решение  об отказе в д</w:t>
      </w:r>
      <w:r w:rsidRPr="0024228B">
        <w:rPr>
          <w:rFonts w:eastAsia="Calibri"/>
        </w:rPr>
        <w:t>о</w:t>
      </w:r>
      <w:r w:rsidRPr="0024228B">
        <w:rPr>
          <w:rFonts w:eastAsia="Calibri"/>
        </w:rPr>
        <w:t>пуске Вас к участию в Конкурсе в соответствии  с  Протоколом</w:t>
      </w:r>
      <w:proofErr w:type="gramEnd"/>
      <w:r w:rsidRPr="0024228B">
        <w:rPr>
          <w:rFonts w:eastAsia="Calibri"/>
        </w:rPr>
        <w:t xml:space="preserve">  проведения  пре</w:t>
      </w:r>
      <w:r w:rsidRPr="0024228B">
        <w:rPr>
          <w:rFonts w:eastAsia="Calibri"/>
        </w:rPr>
        <w:t>д</w:t>
      </w:r>
      <w:r w:rsidRPr="0024228B">
        <w:rPr>
          <w:rFonts w:eastAsia="Calibri"/>
        </w:rPr>
        <w:t>варительного отбора участников Конкурса от "_____" ___________ 20    года №</w:t>
      </w:r>
      <w:proofErr w:type="gramStart"/>
      <w:r w:rsidRPr="0024228B">
        <w:rPr>
          <w:rFonts w:eastAsia="Calibri"/>
        </w:rPr>
        <w:t xml:space="preserve">      .</w:t>
      </w:r>
      <w:proofErr w:type="gramEnd"/>
    </w:p>
    <w:p w:rsidR="0024228B" w:rsidRPr="0024228B" w:rsidRDefault="0024228B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 xml:space="preserve">Приложение: копия </w:t>
      </w:r>
      <w:proofErr w:type="gramStart"/>
      <w:r w:rsidRPr="0024228B">
        <w:rPr>
          <w:rFonts w:eastAsia="Calibri"/>
        </w:rPr>
        <w:t>протокола проведения предварительного отбора участн</w:t>
      </w:r>
      <w:r w:rsidRPr="0024228B">
        <w:rPr>
          <w:rFonts w:eastAsia="Calibri"/>
        </w:rPr>
        <w:t>и</w:t>
      </w:r>
      <w:r w:rsidRPr="0024228B">
        <w:rPr>
          <w:rFonts w:eastAsia="Calibri"/>
        </w:rPr>
        <w:t>ков Конкурса</w:t>
      </w:r>
      <w:proofErr w:type="gramEnd"/>
      <w:r w:rsidRPr="0024228B">
        <w:rPr>
          <w:rFonts w:eastAsia="Calibri"/>
        </w:rPr>
        <w:t xml:space="preserve"> от "____" _______ 20__ года № ___  на ___ л. в __ экз.</w:t>
      </w:r>
    </w:p>
    <w:p w:rsidR="0024228B" w:rsidRPr="0024228B" w:rsidRDefault="0024228B" w:rsidP="00F9078D">
      <w:pPr>
        <w:ind w:firstLine="567"/>
        <w:rPr>
          <w:rFonts w:eastAsia="Calibri"/>
        </w:rPr>
      </w:pPr>
    </w:p>
    <w:p w:rsidR="0024228B" w:rsidRPr="0024228B" w:rsidRDefault="0024228B" w:rsidP="00F9078D">
      <w:pPr>
        <w:ind w:firstLine="567"/>
        <w:rPr>
          <w:rFonts w:eastAsia="Calibri"/>
        </w:rPr>
      </w:pPr>
      <w:r w:rsidRPr="0024228B">
        <w:rPr>
          <w:rFonts w:eastAsia="Calibri"/>
        </w:rPr>
        <w:t>Председатель конкурсной комиссии ______________________________</w:t>
      </w:r>
    </w:p>
    <w:p w:rsidR="0024228B" w:rsidRPr="00693756" w:rsidRDefault="0024228B" w:rsidP="00F9078D">
      <w:pPr>
        <w:ind w:firstLine="567"/>
        <w:rPr>
          <w:rFonts w:eastAsia="Calibri"/>
          <w:sz w:val="24"/>
          <w:szCs w:val="24"/>
        </w:rPr>
      </w:pPr>
      <w:r w:rsidRPr="0024228B">
        <w:rPr>
          <w:rFonts w:eastAsia="Calibri"/>
        </w:rPr>
        <w:tab/>
        <w:t xml:space="preserve">                                                     </w:t>
      </w:r>
      <w:r w:rsidR="00F9078D">
        <w:rPr>
          <w:rFonts w:eastAsia="Calibri"/>
        </w:rPr>
        <w:t xml:space="preserve">            </w:t>
      </w:r>
      <w:r w:rsidRPr="0024228B">
        <w:rPr>
          <w:rFonts w:eastAsia="Calibri"/>
        </w:rPr>
        <w:t xml:space="preserve">  </w:t>
      </w:r>
      <w:r w:rsidR="00693756">
        <w:rPr>
          <w:rFonts w:eastAsia="Calibri"/>
        </w:rPr>
        <w:t xml:space="preserve"> </w:t>
      </w:r>
      <w:r w:rsidRPr="00693756">
        <w:rPr>
          <w:rFonts w:eastAsia="Calibri"/>
          <w:sz w:val="24"/>
          <w:szCs w:val="24"/>
        </w:rPr>
        <w:t>(подпись/расшифровка подписи)</w:t>
      </w:r>
    </w:p>
    <w:p w:rsidR="0024228B" w:rsidRPr="0024228B" w:rsidRDefault="0024228B" w:rsidP="00693756">
      <w:pPr>
        <w:ind w:firstLine="4111"/>
      </w:pPr>
      <w:r w:rsidRPr="0024228B">
        <w:br w:type="page"/>
        <w:t>ПРИЛОЖЕНИЕ № 9</w:t>
      </w:r>
    </w:p>
    <w:p w:rsidR="00693756" w:rsidRDefault="0024228B" w:rsidP="00693756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к конкурсной документации открытого конкурса </w:t>
      </w:r>
    </w:p>
    <w:p w:rsidR="00693756" w:rsidRDefault="0024228B" w:rsidP="00693756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на право заключения концессионного соглашения </w:t>
      </w:r>
    </w:p>
    <w:p w:rsidR="00693756" w:rsidRDefault="0024228B" w:rsidP="00693756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о реконструкции объекта дорожного сервиса – </w:t>
      </w:r>
    </w:p>
    <w:p w:rsidR="00693756" w:rsidRDefault="0024228B" w:rsidP="00693756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здания диспетчерского пункта с созданием </w:t>
      </w:r>
    </w:p>
    <w:p w:rsidR="00693756" w:rsidRDefault="0024228B" w:rsidP="00693756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информационно-диспетчерского центра, </w:t>
      </w:r>
    </w:p>
    <w:p w:rsidR="00693756" w:rsidRDefault="0024228B" w:rsidP="00693756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а также остановочных павильонов </w:t>
      </w:r>
    </w:p>
    <w:p w:rsidR="00693756" w:rsidRDefault="0024228B" w:rsidP="00693756">
      <w:pPr>
        <w:ind w:firstLine="4111"/>
        <w:rPr>
          <w:rFonts w:eastAsia="Calibri"/>
        </w:rPr>
      </w:pPr>
      <w:r w:rsidRPr="0024228B">
        <w:rPr>
          <w:rFonts w:eastAsia="Calibri"/>
        </w:rPr>
        <w:t xml:space="preserve">с конструктивно связанными мультимедийными </w:t>
      </w:r>
    </w:p>
    <w:p w:rsidR="0024228B" w:rsidRPr="0024228B" w:rsidRDefault="0024228B" w:rsidP="00693756">
      <w:pPr>
        <w:ind w:firstLine="4111"/>
        <w:rPr>
          <w:rFonts w:eastAsia="Calibri"/>
        </w:rPr>
      </w:pPr>
      <w:r w:rsidRPr="0024228B">
        <w:rPr>
          <w:rFonts w:eastAsia="Calibri"/>
        </w:rPr>
        <w:t>табло вывода информации</w:t>
      </w:r>
    </w:p>
    <w:p w:rsidR="0024228B" w:rsidRPr="0024228B" w:rsidRDefault="0024228B" w:rsidP="0024228B"/>
    <w:p w:rsidR="0024228B" w:rsidRPr="0024228B" w:rsidRDefault="0024228B" w:rsidP="0024228B"/>
    <w:p w:rsidR="0024228B" w:rsidRPr="0024228B" w:rsidRDefault="0024228B" w:rsidP="00693756">
      <w:pPr>
        <w:ind w:firstLine="0"/>
        <w:jc w:val="center"/>
      </w:pPr>
      <w:r w:rsidRPr="0024228B">
        <w:t>Форма уведомления</w:t>
      </w:r>
    </w:p>
    <w:p w:rsidR="0024228B" w:rsidRPr="0024228B" w:rsidRDefault="0024228B" w:rsidP="00693756">
      <w:pPr>
        <w:ind w:firstLine="0"/>
        <w:jc w:val="center"/>
      </w:pPr>
      <w:r w:rsidRPr="0024228B">
        <w:t>участников конкурса о результатах проведения конкурса</w:t>
      </w:r>
    </w:p>
    <w:p w:rsidR="0024228B" w:rsidRPr="0024228B" w:rsidRDefault="0024228B" w:rsidP="00693756">
      <w:pPr>
        <w:ind w:firstLine="0"/>
        <w:jc w:val="center"/>
      </w:pPr>
    </w:p>
    <w:p w:rsidR="0024228B" w:rsidRPr="0024228B" w:rsidRDefault="0024228B" w:rsidP="00F9078D">
      <w:pPr>
        <w:ind w:firstLine="567"/>
      </w:pPr>
      <w:r w:rsidRPr="0024228B">
        <w:t>"__________" 20    года                                                               № __________</w:t>
      </w:r>
    </w:p>
    <w:p w:rsidR="0024228B" w:rsidRPr="0024228B" w:rsidRDefault="0024228B" w:rsidP="00F9078D">
      <w:pPr>
        <w:ind w:firstLine="567"/>
      </w:pPr>
    </w:p>
    <w:p w:rsidR="0024228B" w:rsidRPr="0024228B" w:rsidRDefault="0024228B" w:rsidP="00F9078D">
      <w:pPr>
        <w:ind w:firstLine="567"/>
      </w:pPr>
      <w:r w:rsidRPr="0024228B">
        <w:t>_________________________________________________________________</w:t>
      </w:r>
    </w:p>
    <w:p w:rsidR="0024228B" w:rsidRPr="0024228B" w:rsidRDefault="0024228B" w:rsidP="00F9078D">
      <w:pPr>
        <w:ind w:firstLine="567"/>
      </w:pPr>
      <w:r w:rsidRPr="0024228B">
        <w:tab/>
        <w:t>(наименование участника конкурса)</w:t>
      </w:r>
    </w:p>
    <w:p w:rsidR="0024228B" w:rsidRPr="0024228B" w:rsidRDefault="0024228B" w:rsidP="00F9078D">
      <w:pPr>
        <w:ind w:firstLine="567"/>
      </w:pPr>
    </w:p>
    <w:p w:rsidR="0024228B" w:rsidRPr="0024228B" w:rsidRDefault="0024228B" w:rsidP="00F9078D">
      <w:pPr>
        <w:ind w:firstLine="567"/>
      </w:pPr>
      <w:proofErr w:type="gramStart"/>
      <w:r w:rsidRPr="0024228B">
        <w:t>Настоящим конкурсная комиссия по проведению открытого конкурса на право заключения концессионного соглашения о реконструкции объекта дорожного се</w:t>
      </w:r>
      <w:r w:rsidRPr="0024228B">
        <w:t>р</w:t>
      </w:r>
      <w:r w:rsidRPr="0024228B">
        <w:t>виса – здания диспетчерского пункта с созданием информационно-диспетчерского центра, а также остановочных павильонов с конструктивно связанными мультим</w:t>
      </w:r>
      <w:r w:rsidRPr="0024228B">
        <w:t>е</w:t>
      </w:r>
      <w:r w:rsidRPr="0024228B">
        <w:t>дийными табло вывода информации (далее - Конкурс) уведомляет Вас о результатах проведения Конкурса (выписка из Протокола о результатах проведения Конкурса от "___" ____________ 20__ года № _____).</w:t>
      </w:r>
      <w:proofErr w:type="gramEnd"/>
    </w:p>
    <w:p w:rsidR="0024228B" w:rsidRPr="0024228B" w:rsidRDefault="0024228B" w:rsidP="00F9078D">
      <w:pPr>
        <w:ind w:firstLine="567"/>
      </w:pPr>
    </w:p>
    <w:p w:rsidR="0024228B" w:rsidRPr="0024228B" w:rsidRDefault="0024228B" w:rsidP="00F9078D">
      <w:pPr>
        <w:ind w:firstLine="567"/>
      </w:pPr>
      <w:r w:rsidRPr="0024228B">
        <w:t xml:space="preserve">Приложение: выписка из Протокола о результатах проведения Конкурса от "___" ____________ 20__ года № _____ - на ___ </w:t>
      </w:r>
      <w:proofErr w:type="gramStart"/>
      <w:r w:rsidRPr="0024228B">
        <w:t>л</w:t>
      </w:r>
      <w:proofErr w:type="gramEnd"/>
      <w:r w:rsidRPr="0024228B">
        <w:t xml:space="preserve"> в ___ экз.</w:t>
      </w:r>
    </w:p>
    <w:p w:rsidR="0024228B" w:rsidRPr="0024228B" w:rsidRDefault="0024228B" w:rsidP="00F9078D">
      <w:pPr>
        <w:ind w:firstLine="567"/>
      </w:pPr>
    </w:p>
    <w:p w:rsidR="0024228B" w:rsidRPr="0024228B" w:rsidRDefault="0024228B" w:rsidP="00F9078D">
      <w:pPr>
        <w:ind w:firstLine="567"/>
      </w:pPr>
      <w:r w:rsidRPr="0024228B">
        <w:t>Председатель конкурсной комиссии ______________________________</w:t>
      </w:r>
    </w:p>
    <w:p w:rsidR="0024228B" w:rsidRPr="00693756" w:rsidRDefault="0024228B" w:rsidP="00F9078D">
      <w:pPr>
        <w:ind w:firstLine="567"/>
        <w:rPr>
          <w:sz w:val="24"/>
          <w:szCs w:val="24"/>
        </w:rPr>
      </w:pPr>
      <w:r w:rsidRPr="0024228B">
        <w:tab/>
        <w:t xml:space="preserve">                                             </w:t>
      </w:r>
      <w:r w:rsidR="00693756">
        <w:t xml:space="preserve">       </w:t>
      </w:r>
      <w:r w:rsidR="00F9078D">
        <w:t xml:space="preserve">     </w:t>
      </w:r>
      <w:r w:rsidR="00693756">
        <w:t xml:space="preserve">       </w:t>
      </w:r>
      <w:r w:rsidRPr="0024228B">
        <w:t xml:space="preserve">  </w:t>
      </w:r>
      <w:r w:rsidRPr="00693756">
        <w:rPr>
          <w:sz w:val="24"/>
          <w:szCs w:val="24"/>
        </w:rPr>
        <w:t>(подпись/расшифровка подписи)</w:t>
      </w:r>
    </w:p>
    <w:sectPr w:rsidR="0024228B" w:rsidRPr="00693756" w:rsidSect="0024228B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7" w:h="16834" w:code="9"/>
      <w:pgMar w:top="567" w:right="567" w:bottom="567" w:left="1134" w:header="289" w:footer="289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F24" w:rsidRDefault="002A3F24">
      <w:r>
        <w:separator/>
      </w:r>
    </w:p>
  </w:endnote>
  <w:endnote w:type="continuationSeparator" w:id="0">
    <w:p w:rsidR="002A3F24" w:rsidRDefault="002A3F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24" w:rsidRPr="0024228B" w:rsidRDefault="00875056" w:rsidP="0024228B">
    <w:fldSimple w:instr="PAGE  ">
      <w:r w:rsidR="002A3F24" w:rsidRPr="0024228B">
        <w:t>112</w:t>
      </w:r>
    </w:fldSimple>
  </w:p>
  <w:p w:rsidR="002A3F24" w:rsidRPr="0024228B" w:rsidRDefault="002A3F24" w:rsidP="0024228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24" w:rsidRPr="0024228B" w:rsidRDefault="002A3F24" w:rsidP="0024228B">
    <w:r w:rsidRPr="0024228B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24" w:rsidRDefault="002A3F24">
    <w:pPr>
      <w:pStyle w:val="a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24" w:rsidRDefault="002A3F24">
    <w:pPr>
      <w:pStyle w:val="ab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24" w:rsidRDefault="002A3F2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F24" w:rsidRDefault="002A3F24">
      <w:r>
        <w:separator/>
      </w:r>
    </w:p>
  </w:footnote>
  <w:footnote w:type="continuationSeparator" w:id="0">
    <w:p w:rsidR="002A3F24" w:rsidRDefault="002A3F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370516"/>
      <w:docPartObj>
        <w:docPartGallery w:val="Page Numbers (Top of Page)"/>
        <w:docPartUnique/>
      </w:docPartObj>
    </w:sdtPr>
    <w:sdtContent>
      <w:p w:rsidR="002A3F24" w:rsidRDefault="00875056">
        <w:pPr>
          <w:pStyle w:val="a8"/>
          <w:jc w:val="center"/>
        </w:pPr>
        <w:fldSimple w:instr=" PAGE   \* MERGEFORMAT ">
          <w:r w:rsidR="003C0030">
            <w:rPr>
              <w:noProof/>
            </w:rPr>
            <w:t>51</w:t>
          </w:r>
        </w:fldSimple>
      </w:p>
    </w:sdtContent>
  </w:sdt>
  <w:p w:rsidR="002A3F24" w:rsidRPr="0024228B" w:rsidRDefault="002A3F24" w:rsidP="0024228B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24" w:rsidRDefault="002A3F24">
    <w:pPr>
      <w:pStyle w:val="a8"/>
      <w:jc w:val="center"/>
    </w:pPr>
  </w:p>
  <w:p w:rsidR="002A3F24" w:rsidRPr="0024228B" w:rsidRDefault="002A3F24" w:rsidP="0024228B">
    <w:pPr>
      <w:rPr>
        <w:rFonts w:eastAsia="Helvetica Neu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24" w:rsidRDefault="00875056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2A3F24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2A3F24" w:rsidRDefault="002A3F24">
    <w:pPr>
      <w:pStyle w:val="a8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53727038"/>
      <w:docPartObj>
        <w:docPartGallery w:val="Page Numbers (Top of Page)"/>
        <w:docPartUnique/>
      </w:docPartObj>
    </w:sdtPr>
    <w:sdtContent>
      <w:p w:rsidR="002A3F24" w:rsidRDefault="00875056" w:rsidP="006A3827">
        <w:pPr>
          <w:pStyle w:val="a8"/>
          <w:tabs>
            <w:tab w:val="clear" w:pos="4677"/>
            <w:tab w:val="center" w:pos="4111"/>
          </w:tabs>
          <w:ind w:hanging="142"/>
          <w:jc w:val="center"/>
        </w:pPr>
        <w:fldSimple w:instr="PAGE   \* MERGEFORMAT">
          <w:r w:rsidR="003C0030">
            <w:rPr>
              <w:noProof/>
            </w:rPr>
            <w:t>111</w:t>
          </w:r>
        </w:fldSimple>
      </w:p>
    </w:sdtContent>
  </w:sdt>
  <w:p w:rsidR="002A3F24" w:rsidRDefault="002A3F24" w:rsidP="006A3827">
    <w:pPr>
      <w:pStyle w:val="a8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3F24" w:rsidRDefault="002A3F24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D477E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1ED51333"/>
    <w:multiLevelType w:val="hybridMultilevel"/>
    <w:tmpl w:val="91F61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66703"/>
    <w:multiLevelType w:val="singleLevel"/>
    <w:tmpl w:val="D0721B32"/>
    <w:lvl w:ilvl="0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25376460"/>
    <w:multiLevelType w:val="multilevel"/>
    <w:tmpl w:val="4BD2493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2.1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6C052A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2BE22E7B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5635291"/>
    <w:multiLevelType w:val="multilevel"/>
    <w:tmpl w:val="6C068D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7C56D4"/>
    <w:multiLevelType w:val="singleLevel"/>
    <w:tmpl w:val="B8B44676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8">
    <w:nsid w:val="45FC1A3D"/>
    <w:multiLevelType w:val="hybridMultilevel"/>
    <w:tmpl w:val="AAD8A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14300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4B716EEE"/>
    <w:multiLevelType w:val="singleLevel"/>
    <w:tmpl w:val="4BA8E93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>
    <w:nsid w:val="4B89132B"/>
    <w:multiLevelType w:val="singleLevel"/>
    <w:tmpl w:val="28C4582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4B8E4E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4F2510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51004144"/>
    <w:multiLevelType w:val="singleLevel"/>
    <w:tmpl w:val="073AB55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</w:abstractNum>
  <w:abstractNum w:abstractNumId="15">
    <w:nsid w:val="51C83379"/>
    <w:multiLevelType w:val="singleLevel"/>
    <w:tmpl w:val="C5CCBDEC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16">
    <w:nsid w:val="56AE0D92"/>
    <w:multiLevelType w:val="multilevel"/>
    <w:tmpl w:val="76283B6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58E74F5B"/>
    <w:multiLevelType w:val="hybridMultilevel"/>
    <w:tmpl w:val="343E7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A8200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5B231FF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62354F1C"/>
    <w:multiLevelType w:val="hybridMultilevel"/>
    <w:tmpl w:val="3426E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7074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651B7EFE"/>
    <w:multiLevelType w:val="singleLevel"/>
    <w:tmpl w:val="D0FAB4D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>
    <w:nsid w:val="67FD1598"/>
    <w:multiLevelType w:val="multilevel"/>
    <w:tmpl w:val="3BB4C82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1931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2291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1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24">
    <w:nsid w:val="6CAC44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75A350FB"/>
    <w:multiLevelType w:val="singleLevel"/>
    <w:tmpl w:val="8ED050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78D97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794F18B9"/>
    <w:multiLevelType w:val="hybridMultilevel"/>
    <w:tmpl w:val="07DAB84C"/>
    <w:lvl w:ilvl="0" w:tplc="42F2B5DA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8">
    <w:nsid w:val="7F884DFA"/>
    <w:multiLevelType w:val="multilevel"/>
    <w:tmpl w:val="52F4EF4C"/>
    <w:lvl w:ilvl="0">
      <w:start w:val="2"/>
      <w:numFmt w:val="decimal"/>
      <w:lvlText w:val="%1."/>
      <w:lvlJc w:val="left"/>
      <w:pPr>
        <w:ind w:left="1243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2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80" w:hanging="2160"/>
      </w:pPr>
      <w:rPr>
        <w:rFonts w:hint="default"/>
      </w:rPr>
    </w:lvl>
  </w:abstractNum>
  <w:num w:numId="1">
    <w:abstractNumId w:val="24"/>
  </w:num>
  <w:num w:numId="2">
    <w:abstractNumId w:val="12"/>
  </w:num>
  <w:num w:numId="3">
    <w:abstractNumId w:val="2"/>
  </w:num>
  <w:num w:numId="4">
    <w:abstractNumId w:val="0"/>
  </w:num>
  <w:num w:numId="5">
    <w:abstractNumId w:val="10"/>
  </w:num>
  <w:num w:numId="6">
    <w:abstractNumId w:val="4"/>
  </w:num>
  <w:num w:numId="7">
    <w:abstractNumId w:val="13"/>
  </w:num>
  <w:num w:numId="8">
    <w:abstractNumId w:val="7"/>
  </w:num>
  <w:num w:numId="9">
    <w:abstractNumId w:val="11"/>
  </w:num>
  <w:num w:numId="10">
    <w:abstractNumId w:val="22"/>
  </w:num>
  <w:num w:numId="11">
    <w:abstractNumId w:val="5"/>
  </w:num>
  <w:num w:numId="12">
    <w:abstractNumId w:val="25"/>
  </w:num>
  <w:num w:numId="13">
    <w:abstractNumId w:val="15"/>
  </w:num>
  <w:num w:numId="14">
    <w:abstractNumId w:val="9"/>
  </w:num>
  <w:num w:numId="15">
    <w:abstractNumId w:val="18"/>
  </w:num>
  <w:num w:numId="16">
    <w:abstractNumId w:val="6"/>
  </w:num>
  <w:num w:numId="17">
    <w:abstractNumId w:val="19"/>
  </w:num>
  <w:num w:numId="18">
    <w:abstractNumId w:val="21"/>
  </w:num>
  <w:num w:numId="19">
    <w:abstractNumId w:val="14"/>
  </w:num>
  <w:num w:numId="20">
    <w:abstractNumId w:val="26"/>
  </w:num>
  <w:num w:numId="21">
    <w:abstractNumId w:val="17"/>
  </w:num>
  <w:num w:numId="22">
    <w:abstractNumId w:val="23"/>
  </w:num>
  <w:num w:numId="23">
    <w:abstractNumId w:val="27"/>
  </w:num>
  <w:num w:numId="24">
    <w:abstractNumId w:val="28"/>
  </w:num>
  <w:num w:numId="25">
    <w:abstractNumId w:val="16"/>
  </w:num>
  <w:num w:numId="26">
    <w:abstractNumId w:val="3"/>
  </w:num>
  <w:num w:numId="27">
    <w:abstractNumId w:val="20"/>
  </w:num>
  <w:num w:numId="28">
    <w:abstractNumId w:val="8"/>
  </w:num>
  <w:num w:numId="2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grammar="clean"/>
  <w:attachedTemplate r:id="rId1"/>
  <w:stylePaneFormatFilter w:val="3F01"/>
  <w:defaultTabStop w:val="720"/>
  <w:autoHyphenation/>
  <w:hyphenationZone w:val="357"/>
  <w:doNotHyphenateCaps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B55E2B"/>
    <w:rsid w:val="00051266"/>
    <w:rsid w:val="000634E5"/>
    <w:rsid w:val="00075BF2"/>
    <w:rsid w:val="00080D05"/>
    <w:rsid w:val="000D7B75"/>
    <w:rsid w:val="000F2FC3"/>
    <w:rsid w:val="001152DF"/>
    <w:rsid w:val="0015667C"/>
    <w:rsid w:val="00190367"/>
    <w:rsid w:val="0019078E"/>
    <w:rsid w:val="001907B5"/>
    <w:rsid w:val="001B30EB"/>
    <w:rsid w:val="001C149F"/>
    <w:rsid w:val="001F5C7B"/>
    <w:rsid w:val="00200B6A"/>
    <w:rsid w:val="00227601"/>
    <w:rsid w:val="00237238"/>
    <w:rsid w:val="0024228B"/>
    <w:rsid w:val="00243D1E"/>
    <w:rsid w:val="002A3F24"/>
    <w:rsid w:val="00334424"/>
    <w:rsid w:val="003431AD"/>
    <w:rsid w:val="003544B4"/>
    <w:rsid w:val="00367B47"/>
    <w:rsid w:val="00372069"/>
    <w:rsid w:val="00392A63"/>
    <w:rsid w:val="003B0338"/>
    <w:rsid w:val="003C0030"/>
    <w:rsid w:val="003D0805"/>
    <w:rsid w:val="003D78C0"/>
    <w:rsid w:val="003E05A6"/>
    <w:rsid w:val="003E16C3"/>
    <w:rsid w:val="004C00C0"/>
    <w:rsid w:val="004C587E"/>
    <w:rsid w:val="005009E4"/>
    <w:rsid w:val="00557B45"/>
    <w:rsid w:val="005622F7"/>
    <w:rsid w:val="005A5688"/>
    <w:rsid w:val="005C343A"/>
    <w:rsid w:val="005D658E"/>
    <w:rsid w:val="005F485E"/>
    <w:rsid w:val="00616CDA"/>
    <w:rsid w:val="00664DDB"/>
    <w:rsid w:val="006744C0"/>
    <w:rsid w:val="00693756"/>
    <w:rsid w:val="006A3827"/>
    <w:rsid w:val="006C560A"/>
    <w:rsid w:val="006D0C3D"/>
    <w:rsid w:val="00702BE5"/>
    <w:rsid w:val="007143C3"/>
    <w:rsid w:val="00720809"/>
    <w:rsid w:val="00730210"/>
    <w:rsid w:val="0075753F"/>
    <w:rsid w:val="007943A2"/>
    <w:rsid w:val="007A5787"/>
    <w:rsid w:val="007E281B"/>
    <w:rsid w:val="00875056"/>
    <w:rsid w:val="008823E4"/>
    <w:rsid w:val="00895D72"/>
    <w:rsid w:val="008A233E"/>
    <w:rsid w:val="008A51B6"/>
    <w:rsid w:val="008B5A04"/>
    <w:rsid w:val="008B7B07"/>
    <w:rsid w:val="008C2E25"/>
    <w:rsid w:val="00937CC3"/>
    <w:rsid w:val="00976F27"/>
    <w:rsid w:val="00985959"/>
    <w:rsid w:val="00986EEA"/>
    <w:rsid w:val="00993649"/>
    <w:rsid w:val="009B6C97"/>
    <w:rsid w:val="00A02ACC"/>
    <w:rsid w:val="00A141FC"/>
    <w:rsid w:val="00A42720"/>
    <w:rsid w:val="00AA1A67"/>
    <w:rsid w:val="00AB49D7"/>
    <w:rsid w:val="00B1323A"/>
    <w:rsid w:val="00B1369C"/>
    <w:rsid w:val="00B253A3"/>
    <w:rsid w:val="00B55E2B"/>
    <w:rsid w:val="00B876FC"/>
    <w:rsid w:val="00BC7471"/>
    <w:rsid w:val="00C11071"/>
    <w:rsid w:val="00C678D4"/>
    <w:rsid w:val="00C8596F"/>
    <w:rsid w:val="00CA21C7"/>
    <w:rsid w:val="00CB362A"/>
    <w:rsid w:val="00CB570A"/>
    <w:rsid w:val="00CC443E"/>
    <w:rsid w:val="00CD4ECB"/>
    <w:rsid w:val="00D80A4E"/>
    <w:rsid w:val="00D82DDC"/>
    <w:rsid w:val="00DE14DE"/>
    <w:rsid w:val="00E01E00"/>
    <w:rsid w:val="00E4287A"/>
    <w:rsid w:val="00E779CB"/>
    <w:rsid w:val="00E942FD"/>
    <w:rsid w:val="00EB0253"/>
    <w:rsid w:val="00EB4138"/>
    <w:rsid w:val="00EB74BE"/>
    <w:rsid w:val="00EC40B9"/>
    <w:rsid w:val="00EF546D"/>
    <w:rsid w:val="00F4667E"/>
    <w:rsid w:val="00F50ADE"/>
    <w:rsid w:val="00F84D7B"/>
    <w:rsid w:val="00F9078D"/>
    <w:rsid w:val="00FB24EC"/>
    <w:rsid w:val="00FB6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D72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qFormat/>
    <w:rsid w:val="00895D72"/>
    <w:pPr>
      <w:keepNext/>
      <w:ind w:firstLine="426"/>
      <w:outlineLvl w:val="0"/>
    </w:pPr>
  </w:style>
  <w:style w:type="paragraph" w:styleId="20">
    <w:name w:val="heading 2"/>
    <w:basedOn w:val="a"/>
    <w:next w:val="a"/>
    <w:qFormat/>
    <w:rsid w:val="00895D72"/>
    <w:pPr>
      <w:keepNext/>
      <w:outlineLvl w:val="1"/>
    </w:pPr>
  </w:style>
  <w:style w:type="paragraph" w:styleId="3">
    <w:name w:val="heading 3"/>
    <w:basedOn w:val="a"/>
    <w:next w:val="a"/>
    <w:qFormat/>
    <w:rsid w:val="00895D72"/>
    <w:pPr>
      <w:keepNext/>
      <w:outlineLvl w:val="2"/>
    </w:pPr>
  </w:style>
  <w:style w:type="paragraph" w:styleId="40">
    <w:name w:val="heading 4"/>
    <w:basedOn w:val="a"/>
    <w:next w:val="a"/>
    <w:qFormat/>
    <w:rsid w:val="00895D72"/>
    <w:pPr>
      <w:keepNext/>
      <w:ind w:firstLine="851"/>
      <w:outlineLvl w:val="3"/>
    </w:pPr>
  </w:style>
  <w:style w:type="paragraph" w:styleId="5">
    <w:name w:val="heading 5"/>
    <w:basedOn w:val="a"/>
    <w:next w:val="a"/>
    <w:qFormat/>
    <w:rsid w:val="00895D72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895D72"/>
    <w:pPr>
      <w:keepNext/>
      <w:jc w:val="center"/>
      <w:outlineLvl w:val="5"/>
    </w:pPr>
    <w:rPr>
      <w:b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95D72"/>
  </w:style>
  <w:style w:type="paragraph" w:styleId="a4">
    <w:name w:val="Body Text Indent"/>
    <w:basedOn w:val="a"/>
    <w:rsid w:val="00895D72"/>
    <w:pPr>
      <w:ind w:firstLine="567"/>
    </w:pPr>
  </w:style>
  <w:style w:type="paragraph" w:styleId="21">
    <w:name w:val="Body Text Indent 2"/>
    <w:basedOn w:val="a"/>
    <w:rsid w:val="00895D72"/>
    <w:pPr>
      <w:ind w:firstLine="851"/>
    </w:pPr>
  </w:style>
  <w:style w:type="paragraph" w:styleId="30">
    <w:name w:val="Body Text Indent 3"/>
    <w:basedOn w:val="a"/>
    <w:rsid w:val="00895D72"/>
    <w:pPr>
      <w:ind w:firstLine="851"/>
    </w:pPr>
    <w:rPr>
      <w:lang w:val="en-US"/>
    </w:rPr>
  </w:style>
  <w:style w:type="paragraph" w:styleId="a5">
    <w:name w:val="caption"/>
    <w:basedOn w:val="a"/>
    <w:next w:val="a"/>
    <w:qFormat/>
    <w:rsid w:val="00895D72"/>
    <w:pPr>
      <w:jc w:val="center"/>
    </w:pPr>
    <w:rPr>
      <w:b/>
      <w:sz w:val="32"/>
    </w:rPr>
  </w:style>
  <w:style w:type="paragraph" w:styleId="a6">
    <w:name w:val="Block Text"/>
    <w:basedOn w:val="a"/>
    <w:rsid w:val="00895D72"/>
    <w:pPr>
      <w:tabs>
        <w:tab w:val="left" w:pos="0"/>
        <w:tab w:val="left" w:pos="5245"/>
      </w:tabs>
      <w:ind w:left="142" w:right="3967"/>
    </w:pPr>
  </w:style>
  <w:style w:type="paragraph" w:styleId="a7">
    <w:name w:val="Balloon Text"/>
    <w:basedOn w:val="a"/>
    <w:semiHidden/>
    <w:rsid w:val="00895D72"/>
    <w:rPr>
      <w:rFonts w:ascii="Tahoma" w:hAnsi="Tahoma" w:cs="Tahoma"/>
      <w:sz w:val="16"/>
      <w:szCs w:val="16"/>
    </w:rPr>
  </w:style>
  <w:style w:type="paragraph" w:customStyle="1" w:styleId="HeadDoc">
    <w:name w:val="HeadDoc"/>
    <w:link w:val="HeadDoc0"/>
    <w:rsid w:val="00895D72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</w:rPr>
  </w:style>
  <w:style w:type="character" w:customStyle="1" w:styleId="Datenum">
    <w:name w:val="Date_num"/>
    <w:basedOn w:val="a0"/>
    <w:rsid w:val="00895D72"/>
  </w:style>
  <w:style w:type="paragraph" w:styleId="a8">
    <w:name w:val="header"/>
    <w:basedOn w:val="a"/>
    <w:link w:val="a9"/>
    <w:uiPriority w:val="99"/>
    <w:rsid w:val="00895D72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895D72"/>
  </w:style>
  <w:style w:type="paragraph" w:styleId="ab">
    <w:name w:val="footer"/>
    <w:basedOn w:val="a"/>
    <w:rsid w:val="00895D72"/>
    <w:pPr>
      <w:tabs>
        <w:tab w:val="center" w:pos="4677"/>
        <w:tab w:val="right" w:pos="9355"/>
      </w:tabs>
    </w:pPr>
  </w:style>
  <w:style w:type="character" w:customStyle="1" w:styleId="HeadDoc0">
    <w:name w:val="HeadDoc Знак"/>
    <w:basedOn w:val="a0"/>
    <w:link w:val="HeadDoc"/>
    <w:locked/>
    <w:rsid w:val="00080D05"/>
    <w:rPr>
      <w:sz w:val="28"/>
    </w:rPr>
  </w:style>
  <w:style w:type="table" w:styleId="ac">
    <w:name w:val="Table Grid"/>
    <w:basedOn w:val="a1"/>
    <w:uiPriority w:val="39"/>
    <w:rsid w:val="00080D05"/>
    <w:pPr>
      <w:overflowPunct w:val="0"/>
      <w:autoSpaceDE w:val="0"/>
      <w:autoSpaceDN w:val="0"/>
      <w:adjustRightInd w:val="0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t-datenum">
    <w:name w:val="pt-datenum"/>
    <w:basedOn w:val="a0"/>
    <w:rsid w:val="00080D05"/>
  </w:style>
  <w:style w:type="character" w:customStyle="1" w:styleId="pt-a0-000013">
    <w:name w:val="pt-a0-000013"/>
    <w:basedOn w:val="a0"/>
    <w:rsid w:val="00080D05"/>
  </w:style>
  <w:style w:type="character" w:customStyle="1" w:styleId="a9">
    <w:name w:val="Верхний колонтитул Знак"/>
    <w:basedOn w:val="a0"/>
    <w:link w:val="a8"/>
    <w:uiPriority w:val="99"/>
    <w:rsid w:val="006A3827"/>
    <w:rPr>
      <w:sz w:val="28"/>
    </w:rPr>
  </w:style>
  <w:style w:type="character" w:styleId="ad">
    <w:name w:val="Placeholder Text"/>
    <w:basedOn w:val="a0"/>
    <w:uiPriority w:val="99"/>
    <w:semiHidden/>
    <w:rsid w:val="008823E4"/>
    <w:rPr>
      <w:color w:val="808080"/>
    </w:rPr>
  </w:style>
  <w:style w:type="paragraph" w:customStyle="1" w:styleId="ae">
    <w:name w:val="Стиль"/>
    <w:rsid w:val="008823E4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2">
    <w:name w:val="Заголовок 2 ур"/>
    <w:basedOn w:val="a"/>
    <w:next w:val="a"/>
    <w:qFormat/>
    <w:rsid w:val="00976F27"/>
    <w:pPr>
      <w:keepNext/>
      <w:keepLines/>
      <w:widowControl w:val="0"/>
      <w:numPr>
        <w:ilvl w:val="1"/>
        <w:numId w:val="22"/>
      </w:numPr>
      <w:spacing w:before="360" w:after="80"/>
      <w:contextualSpacing/>
      <w:jc w:val="left"/>
      <w:outlineLvl w:val="1"/>
    </w:pPr>
    <w:rPr>
      <w:b/>
      <w:color w:val="000000"/>
      <w:szCs w:val="36"/>
    </w:rPr>
  </w:style>
  <w:style w:type="paragraph" w:customStyle="1" w:styleId="4">
    <w:name w:val="Заголовок 4 ур"/>
    <w:basedOn w:val="a"/>
    <w:next w:val="a"/>
    <w:qFormat/>
    <w:rsid w:val="00976F27"/>
    <w:pPr>
      <w:keepNext/>
      <w:keepLines/>
      <w:widowControl w:val="0"/>
      <w:numPr>
        <w:ilvl w:val="3"/>
        <w:numId w:val="22"/>
      </w:numPr>
      <w:spacing w:before="240" w:after="40"/>
      <w:contextualSpacing/>
      <w:jc w:val="left"/>
      <w:outlineLvl w:val="3"/>
    </w:pPr>
    <w:rPr>
      <w:b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45A0DB15E4A5A61456DED02B8B26E46CAF5468A4381AACBCD965C79DD60BUAL" TargetMode="External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821ECD566C6C9D52AB587970DC7C437E61331292E21F483B436280CB1A2BA0B22B69A983BE87DA3b2t5L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6.jpeg"/><Relationship Id="rId33" Type="http://schemas.openxmlformats.org/officeDocument/2006/relationships/footer" Target="footer4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653F8AB83EC555B2956119DCFE6597A0F71C29ED41FC8B4897633635kAb3H" TargetMode="External"/><Relationship Id="rId20" Type="http://schemas.openxmlformats.org/officeDocument/2006/relationships/header" Target="header2.xml"/><Relationship Id="rId29" Type="http://schemas.openxmlformats.org/officeDocument/2006/relationships/hyperlink" Target="consultantplus://offline/ref=EBF6CDC5214FBD4CB3AC4EBF642126DB051522F7BABFBC53A0A14FC16A3DACDADB592B71CD21A6B20E52CCr0F6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0821ECD566C6C9D52AB587970DC7C437E61331292E21F483B436280CB1A2BA0B22B69A983BE87DA727FEC4bEtBL" TargetMode="External"/><Relationship Id="rId24" Type="http://schemas.openxmlformats.org/officeDocument/2006/relationships/image" Target="media/image5.jpeg"/><Relationship Id="rId32" Type="http://schemas.openxmlformats.org/officeDocument/2006/relationships/footer" Target="footer3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3988C37D481158D804D6D1D1AA6A3526F4851B229D8EA80476A8CABC82h0a2G" TargetMode="External"/><Relationship Id="rId23" Type="http://schemas.openxmlformats.org/officeDocument/2006/relationships/image" Target="media/image4.png"/><Relationship Id="rId28" Type="http://schemas.openxmlformats.org/officeDocument/2006/relationships/hyperlink" Target="consultantplus://offline/ref=7A10FA76AF761B67882E08D14A5E581C20356C96A13989282E312BFD9E2AE75CD11545FEC51889F43BDBM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0821ECD566C6C9D52AB5999A1BAB9B32E01D69212020FAD1E8697351E6bAtBL" TargetMode="External"/><Relationship Id="rId19" Type="http://schemas.openxmlformats.org/officeDocument/2006/relationships/footer" Target="footer1.xml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821ECD566C6C9D52AB5999A1BAB9B32E01D692D2921FAD1E8697351E6bAtBL" TargetMode="External"/><Relationship Id="rId14" Type="http://schemas.openxmlformats.org/officeDocument/2006/relationships/hyperlink" Target="http://www.volgadmin.ru" TargetMode="External"/><Relationship Id="rId22" Type="http://schemas.openxmlformats.org/officeDocument/2006/relationships/image" Target="media/image3.png"/><Relationship Id="rId27" Type="http://schemas.openxmlformats.org/officeDocument/2006/relationships/hyperlink" Target="consultantplus://offline/ref=7A10FA76AF761B67882E08D14A5E581C20356C96A13989282E312BFD9E2AE75CD11545FEC51889FB3BD2M" TargetMode="External"/><Relationship Id="rId30" Type="http://schemas.openxmlformats.org/officeDocument/2006/relationships/header" Target="header3.xml"/><Relationship Id="rId35" Type="http://schemas.openxmlformats.org/officeDocument/2006/relationships/footer" Target="foot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\LAST\Template\BlankPrikPostRasp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78AEC90476F4ADC83E45B1A4AFAF5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741DD36-E88A-4D37-91F8-F065BA69FA3B}"/>
      </w:docPartPr>
      <w:docPartBody>
        <w:p w:rsidR="004E5588" w:rsidRDefault="00D95995" w:rsidP="00D95995">
          <w:pPr>
            <w:pStyle w:val="478AEC90476F4ADC83E45B1A4AFAF5A11"/>
          </w:pPr>
          <w:r>
            <w:rPr>
              <w:rStyle w:val="Datenum"/>
              <w:lang w:val="en-US"/>
            </w:rPr>
            <w:t xml:space="preserve">                                    </w:t>
          </w:r>
        </w:p>
      </w:docPartBody>
    </w:docPart>
    <w:docPart>
      <w:docPartPr>
        <w:name w:val="02DDC12F91034694B11FE1E9E99E8C0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07693D-9624-4773-9A08-22C177FB3325}"/>
      </w:docPartPr>
      <w:docPartBody>
        <w:p w:rsidR="00091233" w:rsidRDefault="00751CB1" w:rsidP="00751CB1">
          <w:pPr>
            <w:pStyle w:val="02DDC12F91034694B11FE1E9E99E8C0B"/>
          </w:pPr>
          <w:r w:rsidRPr="0060171B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519FE6DD8F42AF9A0A5FDFCF7793B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5DAFF5-15FF-4A74-9DDE-206434FFFEE3}"/>
      </w:docPartPr>
      <w:docPartBody>
        <w:p w:rsidR="00091233" w:rsidRDefault="00751CB1" w:rsidP="00751CB1">
          <w:pPr>
            <w:pStyle w:val="D4519FE6DD8F42AF9A0A5FDFCF7793BA"/>
          </w:pPr>
          <w:r w:rsidRPr="0060171B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AA031A"/>
    <w:rsid w:val="0003641D"/>
    <w:rsid w:val="00061847"/>
    <w:rsid w:val="00091233"/>
    <w:rsid w:val="000D218E"/>
    <w:rsid w:val="000D2FD1"/>
    <w:rsid w:val="000E7413"/>
    <w:rsid w:val="001602E5"/>
    <w:rsid w:val="001A0019"/>
    <w:rsid w:val="002D355D"/>
    <w:rsid w:val="003F477D"/>
    <w:rsid w:val="00477E8B"/>
    <w:rsid w:val="004E5588"/>
    <w:rsid w:val="004E62DA"/>
    <w:rsid w:val="00505306"/>
    <w:rsid w:val="00557B0D"/>
    <w:rsid w:val="00751CB1"/>
    <w:rsid w:val="007D0200"/>
    <w:rsid w:val="007E64E6"/>
    <w:rsid w:val="00841542"/>
    <w:rsid w:val="00920F4B"/>
    <w:rsid w:val="009609F6"/>
    <w:rsid w:val="009F33A9"/>
    <w:rsid w:val="00AA031A"/>
    <w:rsid w:val="00B926AC"/>
    <w:rsid w:val="00BA119F"/>
    <w:rsid w:val="00BE5AD1"/>
    <w:rsid w:val="00C653FA"/>
    <w:rsid w:val="00CB1EC2"/>
    <w:rsid w:val="00D36445"/>
    <w:rsid w:val="00D95995"/>
    <w:rsid w:val="00EA662F"/>
    <w:rsid w:val="00F51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95995"/>
    <w:rPr>
      <w:color w:val="808080"/>
    </w:rPr>
  </w:style>
  <w:style w:type="paragraph" w:customStyle="1" w:styleId="BA044555FA884525AC399568188781F3">
    <w:name w:val="BA044555FA884525AC399568188781F3"/>
    <w:rsid w:val="00AA031A"/>
  </w:style>
  <w:style w:type="paragraph" w:customStyle="1" w:styleId="9953CDE91A5F4EDD9628F8DB5764FFB2">
    <w:name w:val="9953CDE91A5F4EDD9628F8DB5764FFB2"/>
    <w:rsid w:val="00AA031A"/>
  </w:style>
  <w:style w:type="paragraph" w:customStyle="1" w:styleId="7642392D38DE4CC9B49C7B52CDA8ABDE">
    <w:name w:val="7642392D38DE4CC9B49C7B52CDA8ABDE"/>
    <w:rsid w:val="00AA031A"/>
  </w:style>
  <w:style w:type="paragraph" w:customStyle="1" w:styleId="DB08CCF1F3194C0A97AA4E8B6C094963">
    <w:name w:val="DB08CCF1F3194C0A97AA4E8B6C094963"/>
    <w:rsid w:val="001A0019"/>
    <w:pPr>
      <w:spacing w:after="200" w:line="276" w:lineRule="auto"/>
    </w:pPr>
  </w:style>
  <w:style w:type="paragraph" w:customStyle="1" w:styleId="5B21F810B38F46989A8C011C4F94858C">
    <w:name w:val="5B21F810B38F46989A8C011C4F94858C"/>
    <w:rsid w:val="00CB1EC2"/>
    <w:pPr>
      <w:spacing w:after="200" w:line="276" w:lineRule="auto"/>
    </w:pPr>
  </w:style>
  <w:style w:type="paragraph" w:customStyle="1" w:styleId="478AEC90476F4ADC83E45B1A4AFAF5A1">
    <w:name w:val="478AEC90476F4ADC83E45B1A4AFAF5A1"/>
    <w:rsid w:val="00CB1EC2"/>
    <w:pPr>
      <w:spacing w:after="200" w:line="276" w:lineRule="auto"/>
    </w:pPr>
  </w:style>
  <w:style w:type="paragraph" w:customStyle="1" w:styleId="1DFA46E29BB543DFB401A444053829F9">
    <w:name w:val="1DFA46E29BB543DFB401A444053829F9"/>
    <w:rsid w:val="00751CB1"/>
  </w:style>
  <w:style w:type="paragraph" w:customStyle="1" w:styleId="02DDC12F91034694B11FE1E9E99E8C0B">
    <w:name w:val="02DDC12F91034694B11FE1E9E99E8C0B"/>
    <w:rsid w:val="00751CB1"/>
  </w:style>
  <w:style w:type="paragraph" w:customStyle="1" w:styleId="D4519FE6DD8F42AF9A0A5FDFCF7793BA">
    <w:name w:val="D4519FE6DD8F42AF9A0A5FDFCF7793BA"/>
    <w:rsid w:val="00751CB1"/>
  </w:style>
  <w:style w:type="character" w:customStyle="1" w:styleId="Datenum">
    <w:name w:val="Date_num"/>
    <w:basedOn w:val="a0"/>
    <w:rsid w:val="00D95995"/>
  </w:style>
  <w:style w:type="paragraph" w:customStyle="1" w:styleId="478AEC90476F4ADC83E45B1A4AFAF5A11">
    <w:name w:val="478AEC90476F4ADC83E45B1A4AFAF5A11"/>
    <w:rsid w:val="00D9599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A768D-F697-4C15-8B98-DEF799A23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BlankPrikPostRasp.dot</Template>
  <TotalTime>5</TotalTime>
  <Pages>111</Pages>
  <Words>32318</Words>
  <Characters>242328</Characters>
  <Application>Microsoft Office Word</Application>
  <DocSecurity>0</DocSecurity>
  <Lines>2019</Lines>
  <Paragraphs>548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N. Novgorod</Company>
  <LinksUpToDate>false</LinksUpToDate>
  <CharactersWithSpaces>274098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o.novikova</dc:creator>
  <cp:lastModifiedBy>e.malygina</cp:lastModifiedBy>
  <cp:revision>2</cp:revision>
  <cp:lastPrinted>2017-12-15T10:24:00Z</cp:lastPrinted>
  <dcterms:created xsi:type="dcterms:W3CDTF">2017-12-15T10:29:00Z</dcterms:created>
  <dcterms:modified xsi:type="dcterms:W3CDTF">2017-12-15T10:29:00Z</dcterms:modified>
</cp:coreProperties>
</file>