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DE51BD" w:rsidRPr="00DE51BD">
        <w:tc>
          <w:tcPr>
            <w:tcW w:w="4677" w:type="dxa"/>
          </w:tcPr>
          <w:p w:rsidR="00DE51BD" w:rsidRPr="00DE51BD" w:rsidRDefault="00DE51BD" w:rsidP="00DE51BD">
            <w:pPr>
              <w:autoSpaceDE w:val="0"/>
              <w:autoSpaceDN w:val="0"/>
              <w:adjustRightInd w:val="0"/>
              <w:spacing w:after="0" w:line="240" w:lineRule="auto"/>
              <w:rPr>
                <w:rFonts w:ascii="Times New Roman" w:hAnsi="Times New Roman" w:cs="Times New Roman"/>
                <w:sz w:val="24"/>
                <w:szCs w:val="24"/>
              </w:rPr>
            </w:pPr>
            <w:r w:rsidRPr="00DE51BD">
              <w:rPr>
                <w:rFonts w:ascii="Times New Roman" w:hAnsi="Times New Roman" w:cs="Times New Roman"/>
                <w:sz w:val="24"/>
                <w:szCs w:val="24"/>
              </w:rPr>
              <w:t>3 ноября 2006 года</w:t>
            </w:r>
          </w:p>
        </w:tc>
        <w:tc>
          <w:tcPr>
            <w:tcW w:w="4677" w:type="dxa"/>
          </w:tcPr>
          <w:p w:rsidR="00DE51BD" w:rsidRPr="00DE51BD" w:rsidRDefault="00DE51BD" w:rsidP="00DE51BD">
            <w:pPr>
              <w:autoSpaceDE w:val="0"/>
              <w:autoSpaceDN w:val="0"/>
              <w:adjustRightInd w:val="0"/>
              <w:spacing w:after="0" w:line="240" w:lineRule="auto"/>
              <w:jc w:val="right"/>
              <w:rPr>
                <w:rFonts w:ascii="Times New Roman" w:hAnsi="Times New Roman" w:cs="Times New Roman"/>
                <w:sz w:val="24"/>
                <w:szCs w:val="24"/>
              </w:rPr>
            </w:pPr>
            <w:r w:rsidRPr="00DE51BD">
              <w:rPr>
                <w:rFonts w:ascii="Times New Roman" w:hAnsi="Times New Roman" w:cs="Times New Roman"/>
                <w:sz w:val="24"/>
                <w:szCs w:val="24"/>
              </w:rPr>
              <w:t>N 134-З</w:t>
            </w:r>
          </w:p>
        </w:tc>
      </w:tr>
    </w:tbl>
    <w:p w:rsidR="00DE51BD" w:rsidRPr="00DE51BD" w:rsidRDefault="00DE51BD" w:rsidP="00DE51B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jc w:val="center"/>
        <w:rPr>
          <w:rFonts w:ascii="Times New Roman" w:hAnsi="Times New Roman" w:cs="Times New Roman"/>
          <w:b/>
          <w:bCs/>
          <w:sz w:val="24"/>
          <w:szCs w:val="24"/>
        </w:rPr>
      </w:pPr>
      <w:r w:rsidRPr="00DE51BD">
        <w:rPr>
          <w:rFonts w:ascii="Times New Roman" w:hAnsi="Times New Roman" w:cs="Times New Roman"/>
          <w:b/>
          <w:bCs/>
          <w:sz w:val="24"/>
          <w:szCs w:val="24"/>
        </w:rPr>
        <w:t>НИЖЕГОРОДСКАЯ ОБЛАСТЬ</w:t>
      </w:r>
    </w:p>
    <w:p w:rsidR="00DE51BD" w:rsidRPr="00DE51BD" w:rsidRDefault="00DE51BD" w:rsidP="00DE51BD">
      <w:pPr>
        <w:autoSpaceDE w:val="0"/>
        <w:autoSpaceDN w:val="0"/>
        <w:adjustRightInd w:val="0"/>
        <w:spacing w:after="0" w:line="240" w:lineRule="auto"/>
        <w:jc w:val="center"/>
        <w:rPr>
          <w:rFonts w:ascii="Times New Roman" w:hAnsi="Times New Roman" w:cs="Times New Roman"/>
          <w:b/>
          <w:bCs/>
          <w:sz w:val="24"/>
          <w:szCs w:val="24"/>
        </w:rPr>
      </w:pPr>
    </w:p>
    <w:p w:rsidR="00DE51BD" w:rsidRPr="00DE51BD" w:rsidRDefault="00DE51BD" w:rsidP="00DE51BD">
      <w:pPr>
        <w:autoSpaceDE w:val="0"/>
        <w:autoSpaceDN w:val="0"/>
        <w:adjustRightInd w:val="0"/>
        <w:spacing w:after="0" w:line="240" w:lineRule="auto"/>
        <w:jc w:val="center"/>
        <w:rPr>
          <w:rFonts w:ascii="Times New Roman" w:hAnsi="Times New Roman" w:cs="Times New Roman"/>
          <w:b/>
          <w:bCs/>
          <w:sz w:val="24"/>
          <w:szCs w:val="24"/>
        </w:rPr>
      </w:pPr>
      <w:r w:rsidRPr="00DE51BD">
        <w:rPr>
          <w:rFonts w:ascii="Times New Roman" w:hAnsi="Times New Roman" w:cs="Times New Roman"/>
          <w:b/>
          <w:bCs/>
          <w:sz w:val="24"/>
          <w:szCs w:val="24"/>
        </w:rPr>
        <w:t>ЗАКОН</w:t>
      </w:r>
    </w:p>
    <w:p w:rsidR="00DE51BD" w:rsidRPr="00DE51BD" w:rsidRDefault="00DE51BD" w:rsidP="00DE51BD">
      <w:pPr>
        <w:autoSpaceDE w:val="0"/>
        <w:autoSpaceDN w:val="0"/>
        <w:adjustRightInd w:val="0"/>
        <w:spacing w:after="0" w:line="240" w:lineRule="auto"/>
        <w:jc w:val="center"/>
        <w:rPr>
          <w:rFonts w:ascii="Times New Roman" w:hAnsi="Times New Roman" w:cs="Times New Roman"/>
          <w:b/>
          <w:bCs/>
          <w:sz w:val="24"/>
          <w:szCs w:val="24"/>
        </w:rPr>
      </w:pPr>
    </w:p>
    <w:p w:rsidR="00DE51BD" w:rsidRPr="00DE51BD" w:rsidRDefault="00DE51BD" w:rsidP="00DE51BD">
      <w:pPr>
        <w:autoSpaceDE w:val="0"/>
        <w:autoSpaceDN w:val="0"/>
        <w:adjustRightInd w:val="0"/>
        <w:spacing w:after="0" w:line="240" w:lineRule="auto"/>
        <w:jc w:val="center"/>
        <w:rPr>
          <w:rFonts w:ascii="Times New Roman" w:hAnsi="Times New Roman" w:cs="Times New Roman"/>
          <w:b/>
          <w:bCs/>
          <w:sz w:val="24"/>
          <w:szCs w:val="24"/>
        </w:rPr>
      </w:pPr>
      <w:r w:rsidRPr="00DE51BD">
        <w:rPr>
          <w:rFonts w:ascii="Times New Roman" w:hAnsi="Times New Roman" w:cs="Times New Roman"/>
          <w:b/>
          <w:bCs/>
          <w:sz w:val="24"/>
          <w:szCs w:val="24"/>
        </w:rPr>
        <w:t>О НАДЕЛЕНИИ ОРГАНОВ МЕСТНОГО САМОУПРАВЛЕНИЯ</w:t>
      </w:r>
    </w:p>
    <w:p w:rsidR="00DE51BD" w:rsidRPr="00DE51BD" w:rsidRDefault="00DE51BD" w:rsidP="00DE51BD">
      <w:pPr>
        <w:autoSpaceDE w:val="0"/>
        <w:autoSpaceDN w:val="0"/>
        <w:adjustRightInd w:val="0"/>
        <w:spacing w:after="0" w:line="240" w:lineRule="auto"/>
        <w:jc w:val="center"/>
        <w:rPr>
          <w:rFonts w:ascii="Times New Roman" w:hAnsi="Times New Roman" w:cs="Times New Roman"/>
          <w:b/>
          <w:bCs/>
          <w:sz w:val="24"/>
          <w:szCs w:val="24"/>
        </w:rPr>
      </w:pPr>
      <w:r w:rsidRPr="00DE51BD">
        <w:rPr>
          <w:rFonts w:ascii="Times New Roman" w:hAnsi="Times New Roman" w:cs="Times New Roman"/>
          <w:b/>
          <w:bCs/>
          <w:sz w:val="24"/>
          <w:szCs w:val="24"/>
        </w:rPr>
        <w:t>ГОСУДАРСТВЕННЫМИ ПОЛНОМОЧИЯМИ ПО СОЗДАНИЮ</w:t>
      </w:r>
    </w:p>
    <w:p w:rsidR="00DE51BD" w:rsidRPr="00DE51BD" w:rsidRDefault="00DE51BD" w:rsidP="00DE51BD">
      <w:pPr>
        <w:autoSpaceDE w:val="0"/>
        <w:autoSpaceDN w:val="0"/>
        <w:adjustRightInd w:val="0"/>
        <w:spacing w:after="0" w:line="240" w:lineRule="auto"/>
        <w:jc w:val="center"/>
        <w:rPr>
          <w:rFonts w:ascii="Times New Roman" w:hAnsi="Times New Roman" w:cs="Times New Roman"/>
          <w:b/>
          <w:bCs/>
          <w:sz w:val="24"/>
          <w:szCs w:val="24"/>
        </w:rPr>
      </w:pPr>
      <w:r w:rsidRPr="00DE51BD">
        <w:rPr>
          <w:rFonts w:ascii="Times New Roman" w:hAnsi="Times New Roman" w:cs="Times New Roman"/>
          <w:b/>
          <w:bCs/>
          <w:sz w:val="24"/>
          <w:szCs w:val="24"/>
        </w:rPr>
        <w:t>И ОРГАНИЗАЦИИ ДЕЯТЕЛЬНОСТИ КОМИССИЙ ПО ДЕЛАМ</w:t>
      </w:r>
    </w:p>
    <w:p w:rsidR="00DE51BD" w:rsidRPr="00DE51BD" w:rsidRDefault="00DE51BD" w:rsidP="00DE51BD">
      <w:pPr>
        <w:autoSpaceDE w:val="0"/>
        <w:autoSpaceDN w:val="0"/>
        <w:adjustRightInd w:val="0"/>
        <w:spacing w:after="0" w:line="240" w:lineRule="auto"/>
        <w:jc w:val="center"/>
        <w:rPr>
          <w:rFonts w:ascii="Times New Roman" w:hAnsi="Times New Roman" w:cs="Times New Roman"/>
          <w:b/>
          <w:bCs/>
          <w:sz w:val="24"/>
          <w:szCs w:val="24"/>
        </w:rPr>
      </w:pPr>
      <w:r w:rsidRPr="00DE51BD">
        <w:rPr>
          <w:rFonts w:ascii="Times New Roman" w:hAnsi="Times New Roman" w:cs="Times New Roman"/>
          <w:b/>
          <w:bCs/>
          <w:sz w:val="24"/>
          <w:szCs w:val="24"/>
        </w:rPr>
        <w:t>НЕСОВЕРШЕННОЛЕТНИХ И ЗАЩИТЕ ИХ ПРАВ</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jc w:val="right"/>
        <w:rPr>
          <w:rFonts w:ascii="Times New Roman" w:hAnsi="Times New Roman" w:cs="Times New Roman"/>
          <w:sz w:val="24"/>
          <w:szCs w:val="24"/>
        </w:rPr>
      </w:pPr>
      <w:proofErr w:type="gramStart"/>
      <w:r w:rsidRPr="00DE51BD">
        <w:rPr>
          <w:rFonts w:ascii="Times New Roman" w:hAnsi="Times New Roman" w:cs="Times New Roman"/>
          <w:sz w:val="24"/>
          <w:szCs w:val="24"/>
        </w:rPr>
        <w:t>Принят</w:t>
      </w:r>
      <w:proofErr w:type="gramEnd"/>
    </w:p>
    <w:p w:rsidR="00DE51BD" w:rsidRPr="00DE51BD" w:rsidRDefault="00DE51BD" w:rsidP="00DE51BD">
      <w:pPr>
        <w:autoSpaceDE w:val="0"/>
        <w:autoSpaceDN w:val="0"/>
        <w:adjustRightInd w:val="0"/>
        <w:spacing w:after="0" w:line="240" w:lineRule="auto"/>
        <w:jc w:val="right"/>
        <w:rPr>
          <w:rFonts w:ascii="Times New Roman" w:hAnsi="Times New Roman" w:cs="Times New Roman"/>
          <w:sz w:val="24"/>
          <w:szCs w:val="24"/>
        </w:rPr>
      </w:pPr>
      <w:r w:rsidRPr="00DE51BD">
        <w:rPr>
          <w:rFonts w:ascii="Times New Roman" w:hAnsi="Times New Roman" w:cs="Times New Roman"/>
          <w:sz w:val="24"/>
          <w:szCs w:val="24"/>
        </w:rPr>
        <w:t>Законодательным Собранием</w:t>
      </w:r>
    </w:p>
    <w:p w:rsidR="00DE51BD" w:rsidRPr="00DE51BD" w:rsidRDefault="00DE51BD" w:rsidP="00DE51BD">
      <w:pPr>
        <w:autoSpaceDE w:val="0"/>
        <w:autoSpaceDN w:val="0"/>
        <w:adjustRightInd w:val="0"/>
        <w:spacing w:after="0" w:line="240" w:lineRule="auto"/>
        <w:jc w:val="right"/>
        <w:rPr>
          <w:rFonts w:ascii="Times New Roman" w:hAnsi="Times New Roman" w:cs="Times New Roman"/>
          <w:sz w:val="24"/>
          <w:szCs w:val="24"/>
        </w:rPr>
      </w:pPr>
      <w:r w:rsidRPr="00DE51BD">
        <w:rPr>
          <w:rFonts w:ascii="Times New Roman" w:hAnsi="Times New Roman" w:cs="Times New Roman"/>
          <w:sz w:val="24"/>
          <w:szCs w:val="24"/>
        </w:rPr>
        <w:t>26 октября 2006 года</w:t>
      </w:r>
    </w:p>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Список изменяющих документов</w:t>
      </w:r>
    </w:p>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proofErr w:type="gramStart"/>
      <w:r w:rsidRPr="00DE51BD">
        <w:rPr>
          <w:rFonts w:ascii="Times New Roman" w:hAnsi="Times New Roman" w:cs="Times New Roman"/>
          <w:sz w:val="24"/>
          <w:szCs w:val="24"/>
        </w:rPr>
        <w:t xml:space="preserve">(в ред. законов Нижегородской области от 27.11.2007 </w:t>
      </w:r>
      <w:hyperlink r:id="rId4" w:history="1">
        <w:r w:rsidRPr="00DE51BD">
          <w:rPr>
            <w:rFonts w:ascii="Times New Roman" w:hAnsi="Times New Roman" w:cs="Times New Roman"/>
            <w:sz w:val="24"/>
            <w:szCs w:val="24"/>
          </w:rPr>
          <w:t>N 159-З</w:t>
        </w:r>
      </w:hyperlink>
      <w:r w:rsidRPr="00DE51BD">
        <w:rPr>
          <w:rFonts w:ascii="Times New Roman" w:hAnsi="Times New Roman" w:cs="Times New Roman"/>
          <w:sz w:val="24"/>
          <w:szCs w:val="24"/>
        </w:rPr>
        <w:t>,</w:t>
      </w:r>
      <w:proofErr w:type="gramEnd"/>
    </w:p>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 xml:space="preserve">от 06.08.2009 </w:t>
      </w:r>
      <w:hyperlink r:id="rId5" w:history="1">
        <w:r w:rsidRPr="00DE51BD">
          <w:rPr>
            <w:rFonts w:ascii="Times New Roman" w:hAnsi="Times New Roman" w:cs="Times New Roman"/>
            <w:sz w:val="24"/>
            <w:szCs w:val="24"/>
          </w:rPr>
          <w:t>N 106-З</w:t>
        </w:r>
      </w:hyperlink>
      <w:r w:rsidRPr="00DE51BD">
        <w:rPr>
          <w:rFonts w:ascii="Times New Roman" w:hAnsi="Times New Roman" w:cs="Times New Roman"/>
          <w:sz w:val="24"/>
          <w:szCs w:val="24"/>
        </w:rPr>
        <w:t xml:space="preserve">, от 03.02.2010 </w:t>
      </w:r>
      <w:hyperlink r:id="rId6" w:history="1">
        <w:r w:rsidRPr="00DE51BD">
          <w:rPr>
            <w:rFonts w:ascii="Times New Roman" w:hAnsi="Times New Roman" w:cs="Times New Roman"/>
            <w:sz w:val="24"/>
            <w:szCs w:val="24"/>
          </w:rPr>
          <w:t>N 11-З</w:t>
        </w:r>
      </w:hyperlink>
      <w:r w:rsidRPr="00DE51BD">
        <w:rPr>
          <w:rFonts w:ascii="Times New Roman" w:hAnsi="Times New Roman" w:cs="Times New Roman"/>
          <w:sz w:val="24"/>
          <w:szCs w:val="24"/>
        </w:rPr>
        <w:t xml:space="preserve">, от 21.12.2015 </w:t>
      </w:r>
      <w:hyperlink r:id="rId7" w:history="1">
        <w:r w:rsidRPr="00DE51BD">
          <w:rPr>
            <w:rFonts w:ascii="Times New Roman" w:hAnsi="Times New Roman" w:cs="Times New Roman"/>
            <w:sz w:val="24"/>
            <w:szCs w:val="24"/>
          </w:rPr>
          <w:t>N 192-З</w:t>
        </w:r>
      </w:hyperlink>
      <w:r w:rsidRPr="00DE51BD">
        <w:rPr>
          <w:rFonts w:ascii="Times New Roman" w:hAnsi="Times New Roman" w:cs="Times New Roman"/>
          <w:sz w:val="24"/>
          <w:szCs w:val="24"/>
        </w:rPr>
        <w:t>,</w:t>
      </w:r>
    </w:p>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 xml:space="preserve">от 02.05.2017 </w:t>
      </w:r>
      <w:hyperlink r:id="rId8" w:history="1">
        <w:r w:rsidRPr="00DE51BD">
          <w:rPr>
            <w:rFonts w:ascii="Times New Roman" w:hAnsi="Times New Roman" w:cs="Times New Roman"/>
            <w:sz w:val="24"/>
            <w:szCs w:val="24"/>
          </w:rPr>
          <w:t>N 40-З</w:t>
        </w:r>
      </w:hyperlink>
      <w:r w:rsidRPr="00DE51BD">
        <w:rPr>
          <w:rFonts w:ascii="Times New Roman" w:hAnsi="Times New Roman" w:cs="Times New Roman"/>
          <w:sz w:val="24"/>
          <w:szCs w:val="24"/>
        </w:rPr>
        <w:t>,</w:t>
      </w:r>
    </w:p>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 xml:space="preserve">с </w:t>
      </w:r>
      <w:proofErr w:type="spellStart"/>
      <w:r w:rsidRPr="00DE51BD">
        <w:rPr>
          <w:rFonts w:ascii="Times New Roman" w:hAnsi="Times New Roman" w:cs="Times New Roman"/>
          <w:sz w:val="24"/>
          <w:szCs w:val="24"/>
        </w:rPr>
        <w:t>изм</w:t>
      </w:r>
      <w:proofErr w:type="spellEnd"/>
      <w:r w:rsidRPr="00DE51BD">
        <w:rPr>
          <w:rFonts w:ascii="Times New Roman" w:hAnsi="Times New Roman" w:cs="Times New Roman"/>
          <w:sz w:val="24"/>
          <w:szCs w:val="24"/>
        </w:rPr>
        <w:t xml:space="preserve">., внесенными законами Нижегородской области от 11.12.2009 </w:t>
      </w:r>
      <w:hyperlink r:id="rId9" w:history="1">
        <w:r w:rsidRPr="00DE51BD">
          <w:rPr>
            <w:rFonts w:ascii="Times New Roman" w:hAnsi="Times New Roman" w:cs="Times New Roman"/>
            <w:sz w:val="24"/>
            <w:szCs w:val="24"/>
          </w:rPr>
          <w:t>N 245-З</w:t>
        </w:r>
      </w:hyperlink>
      <w:r w:rsidRPr="00DE51BD">
        <w:rPr>
          <w:rFonts w:ascii="Times New Roman" w:hAnsi="Times New Roman" w:cs="Times New Roman"/>
          <w:sz w:val="24"/>
          <w:szCs w:val="24"/>
        </w:rPr>
        <w:t>,</w:t>
      </w:r>
    </w:p>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 xml:space="preserve">от 26.12.2011 </w:t>
      </w:r>
      <w:hyperlink r:id="rId10" w:history="1">
        <w:r w:rsidRPr="00DE51BD">
          <w:rPr>
            <w:rFonts w:ascii="Times New Roman" w:hAnsi="Times New Roman" w:cs="Times New Roman"/>
            <w:sz w:val="24"/>
            <w:szCs w:val="24"/>
          </w:rPr>
          <w:t>N 194-З</w:t>
        </w:r>
      </w:hyperlink>
      <w:r w:rsidRPr="00DE51BD">
        <w:rPr>
          <w:rFonts w:ascii="Times New Roman" w:hAnsi="Times New Roman" w:cs="Times New Roman"/>
          <w:sz w:val="24"/>
          <w:szCs w:val="24"/>
        </w:rPr>
        <w:t xml:space="preserve">(ред. 01.03.2012), от 17.12.2012 </w:t>
      </w:r>
      <w:hyperlink r:id="rId11" w:history="1">
        <w:r w:rsidRPr="00DE51BD">
          <w:rPr>
            <w:rFonts w:ascii="Times New Roman" w:hAnsi="Times New Roman" w:cs="Times New Roman"/>
            <w:sz w:val="24"/>
            <w:szCs w:val="24"/>
          </w:rPr>
          <w:t>N 164-З</w:t>
        </w:r>
      </w:hyperlink>
      <w:r w:rsidRPr="00DE51BD">
        <w:rPr>
          <w:rFonts w:ascii="Times New Roman" w:hAnsi="Times New Roman" w:cs="Times New Roman"/>
          <w:sz w:val="24"/>
          <w:szCs w:val="24"/>
        </w:rPr>
        <w:t>,</w:t>
      </w:r>
    </w:p>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 xml:space="preserve">от 18.12.2013 </w:t>
      </w:r>
      <w:hyperlink r:id="rId12" w:history="1">
        <w:r w:rsidRPr="00DE51BD">
          <w:rPr>
            <w:rFonts w:ascii="Times New Roman" w:hAnsi="Times New Roman" w:cs="Times New Roman"/>
            <w:sz w:val="24"/>
            <w:szCs w:val="24"/>
          </w:rPr>
          <w:t>N 166-З</w:t>
        </w:r>
      </w:hyperlink>
      <w:r w:rsidRPr="00DE51BD">
        <w:rPr>
          <w:rFonts w:ascii="Times New Roman" w:hAnsi="Times New Roman" w:cs="Times New Roman"/>
          <w:sz w:val="24"/>
          <w:szCs w:val="24"/>
        </w:rPr>
        <w:t xml:space="preserve">, от 18.12.2014 </w:t>
      </w:r>
      <w:hyperlink r:id="rId13" w:history="1">
        <w:r w:rsidRPr="00DE51BD">
          <w:rPr>
            <w:rFonts w:ascii="Times New Roman" w:hAnsi="Times New Roman" w:cs="Times New Roman"/>
            <w:sz w:val="24"/>
            <w:szCs w:val="24"/>
          </w:rPr>
          <w:t>N 184-З</w:t>
        </w:r>
      </w:hyperlink>
      <w:r w:rsidRPr="00DE51BD">
        <w:rPr>
          <w:rFonts w:ascii="Times New Roman" w:hAnsi="Times New Roman" w:cs="Times New Roman"/>
          <w:sz w:val="24"/>
          <w:szCs w:val="24"/>
        </w:rPr>
        <w:t>)</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51BD">
        <w:rPr>
          <w:rFonts w:ascii="Times New Roman" w:hAnsi="Times New Roman" w:cs="Times New Roman"/>
          <w:sz w:val="24"/>
          <w:szCs w:val="24"/>
        </w:rPr>
        <w:t xml:space="preserve">Настоящий Закон разработан в соответствии с Федеральным </w:t>
      </w:r>
      <w:hyperlink r:id="rId14" w:history="1">
        <w:r w:rsidRPr="00DE51BD">
          <w:rPr>
            <w:rFonts w:ascii="Times New Roman" w:hAnsi="Times New Roman" w:cs="Times New Roman"/>
            <w:sz w:val="24"/>
            <w:szCs w:val="24"/>
          </w:rPr>
          <w:t>законом</w:t>
        </w:r>
      </w:hyperlink>
      <w:r w:rsidRPr="00DE51B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5" w:history="1">
        <w:r w:rsidRPr="00DE51BD">
          <w:rPr>
            <w:rFonts w:ascii="Times New Roman" w:hAnsi="Times New Roman" w:cs="Times New Roman"/>
            <w:sz w:val="24"/>
            <w:szCs w:val="24"/>
          </w:rPr>
          <w:t>законом</w:t>
        </w:r>
      </w:hyperlink>
      <w:r w:rsidRPr="00DE51B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 w:history="1">
        <w:r w:rsidRPr="00DE51BD">
          <w:rPr>
            <w:rFonts w:ascii="Times New Roman" w:hAnsi="Times New Roman" w:cs="Times New Roman"/>
            <w:sz w:val="24"/>
            <w:szCs w:val="24"/>
          </w:rPr>
          <w:t>законом</w:t>
        </w:r>
      </w:hyperlink>
      <w:r w:rsidRPr="00DE51BD">
        <w:rPr>
          <w:rFonts w:ascii="Times New Roman" w:hAnsi="Times New Roman" w:cs="Times New Roman"/>
          <w:sz w:val="24"/>
          <w:szCs w:val="24"/>
        </w:rPr>
        <w:t xml:space="preserve"> от 24 июня 1999 года N 120-ФЗ "Об основах системы профилактики</w:t>
      </w:r>
      <w:proofErr w:type="gramEnd"/>
      <w:r w:rsidRPr="00DE51BD">
        <w:rPr>
          <w:rFonts w:ascii="Times New Roman" w:hAnsi="Times New Roman" w:cs="Times New Roman"/>
          <w:sz w:val="24"/>
          <w:szCs w:val="24"/>
        </w:rPr>
        <w:t xml:space="preserve"> </w:t>
      </w:r>
      <w:proofErr w:type="gramStart"/>
      <w:r w:rsidRPr="00DE51BD">
        <w:rPr>
          <w:rFonts w:ascii="Times New Roman" w:hAnsi="Times New Roman" w:cs="Times New Roman"/>
          <w:sz w:val="24"/>
          <w:szCs w:val="24"/>
        </w:rPr>
        <w:t>безнадзорности и правонарушений несовершеннолетних" и регулирует отношения по наделению органов местного самоуправления муниципальных районов и городских округов Нижегородской области государственными полномочиями Нижегородской области по созданию и организации деятельности комиссий по делам несовершеннолетних и защите их прав в муниципальных районах и городских округах Нижегородской области, в районах города Нижний Новгород (далее - муниципальная Комиссия).</w:t>
      </w:r>
      <w:proofErr w:type="gramEnd"/>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17"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27.11.2007 N 159-З)</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Статья 1. Содержание переданных органам местного самоуправления государственных полномочий по созданию и организации деятельности муниципальных Комиссий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bookmarkStart w:id="0" w:name="Par30"/>
      <w:bookmarkEnd w:id="0"/>
      <w:r w:rsidRPr="00DE51BD">
        <w:rPr>
          <w:rFonts w:ascii="Times New Roman" w:hAnsi="Times New Roman" w:cs="Times New Roman"/>
          <w:sz w:val="24"/>
          <w:szCs w:val="24"/>
        </w:rPr>
        <w:t>1. Настоящим Законом органы местного самоуправления муниципальных районов и городских округов Нижегородской области (далее - органы местного самоуправления) наделяются государственными полномочиями Нижегородской области по созданию и организации деятельности муниципальных Комиссий (далее - государственные полномочия):</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1) создание муниципальных Комиссий в муниципальных районах, городских округах Нижегородской области, в районах города Нижний Новгород;</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18"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27.11.2007 N 159-З)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lastRenderedPageBreak/>
        <w:t>2) определение и утверждение персонального состава создаваемых муниципальных Комиссий;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3) обеспечение деятельности создаваемых муниципальных Комиссий.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2. Полномочия, определенные </w:t>
      </w:r>
      <w:hyperlink w:anchor="Par30" w:history="1">
        <w:r w:rsidRPr="00DE51BD">
          <w:rPr>
            <w:rFonts w:ascii="Times New Roman" w:hAnsi="Times New Roman" w:cs="Times New Roman"/>
            <w:sz w:val="24"/>
            <w:szCs w:val="24"/>
          </w:rPr>
          <w:t>частью 1</w:t>
        </w:r>
      </w:hyperlink>
      <w:r w:rsidRPr="00DE51BD">
        <w:rPr>
          <w:rFonts w:ascii="Times New Roman" w:hAnsi="Times New Roman" w:cs="Times New Roman"/>
          <w:sz w:val="24"/>
          <w:szCs w:val="24"/>
        </w:rPr>
        <w:t xml:space="preserve"> настоящей статьи, передаются органам местного самоуправления на неопределенный срок.</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 xml:space="preserve">Статья 2. Орган исполнительной власти Нижегородской области, осуществляющий </w:t>
      </w:r>
      <w:proofErr w:type="gramStart"/>
      <w:r w:rsidRPr="00DE51BD">
        <w:rPr>
          <w:rFonts w:ascii="Times New Roman" w:hAnsi="Times New Roman" w:cs="Times New Roman"/>
          <w:sz w:val="24"/>
          <w:szCs w:val="24"/>
        </w:rPr>
        <w:t>контроль за</w:t>
      </w:r>
      <w:proofErr w:type="gramEnd"/>
      <w:r w:rsidRPr="00DE51BD">
        <w:rPr>
          <w:rFonts w:ascii="Times New Roman" w:hAnsi="Times New Roman" w:cs="Times New Roman"/>
          <w:sz w:val="24"/>
          <w:szCs w:val="24"/>
        </w:rPr>
        <w:t xml:space="preserve"> исполнением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19"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Органом исполнительной власти Нижегородской области, осуществляющим </w:t>
      </w:r>
      <w:proofErr w:type="gramStart"/>
      <w:r w:rsidRPr="00DE51BD">
        <w:rPr>
          <w:rFonts w:ascii="Times New Roman" w:hAnsi="Times New Roman" w:cs="Times New Roman"/>
          <w:sz w:val="24"/>
          <w:szCs w:val="24"/>
        </w:rPr>
        <w:t>контроль за</w:t>
      </w:r>
      <w:proofErr w:type="gramEnd"/>
      <w:r w:rsidRPr="00DE51BD">
        <w:rPr>
          <w:rFonts w:ascii="Times New Roman" w:hAnsi="Times New Roman" w:cs="Times New Roman"/>
          <w:sz w:val="24"/>
          <w:szCs w:val="24"/>
        </w:rPr>
        <w:t xml:space="preserve"> исполнением переданных государственных полномочий, является уполномоченный Правительством Нижегородской области орган исполнительной власти Нижегородской области по обеспечению деятельности Комиссии по делам несовершеннолетних и защите их прав при Правительстве Нижегородской области (далее - уполномоченный орган).</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Статья 3. Права и обязанности органов местного самоуправления при осуществлении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1. Органы местного самоуправления при осуществлении переданных государственных полномочий имеют право </w:t>
      </w:r>
      <w:proofErr w:type="gramStart"/>
      <w:r w:rsidRPr="00DE51BD">
        <w:rPr>
          <w:rFonts w:ascii="Times New Roman" w:hAnsi="Times New Roman" w:cs="Times New Roman"/>
          <w:sz w:val="24"/>
          <w:szCs w:val="24"/>
        </w:rPr>
        <w:t>на</w:t>
      </w:r>
      <w:proofErr w:type="gramEnd"/>
      <w:r w:rsidRPr="00DE51BD">
        <w:rPr>
          <w:rFonts w:ascii="Times New Roman" w:hAnsi="Times New Roman" w:cs="Times New Roman"/>
          <w:sz w:val="24"/>
          <w:szCs w:val="24"/>
        </w:rPr>
        <w:t>:</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1) финансовое обеспечение переданных государственных полномочий за счет субвенций, предоставляемых местным бюджетам из областного бюджета;</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получение разъяснений от уполномоченного органа по вопросам осуществления переданных государственных полномочий;</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20"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3) дополнительное использование собственных материальных ресурсов и финансовых сре</w:t>
      </w:r>
      <w:proofErr w:type="gramStart"/>
      <w:r w:rsidRPr="00DE51BD">
        <w:rPr>
          <w:rFonts w:ascii="Times New Roman" w:hAnsi="Times New Roman" w:cs="Times New Roman"/>
          <w:sz w:val="24"/>
          <w:szCs w:val="24"/>
        </w:rPr>
        <w:t>дств дл</w:t>
      </w:r>
      <w:proofErr w:type="gramEnd"/>
      <w:r w:rsidRPr="00DE51BD">
        <w:rPr>
          <w:rFonts w:ascii="Times New Roman" w:hAnsi="Times New Roman" w:cs="Times New Roman"/>
          <w:sz w:val="24"/>
          <w:szCs w:val="24"/>
        </w:rPr>
        <w:t>я осуществления переданных государственных полномочий в случаях и порядке, предусмотренных уставом муниципального образования;</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4) принятие муниципальных нормативных правовых актов по вопросам, связанным с осуществлением переданных государственных полномочий в соответствии с настоящим Законом;</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5) обжалование в судебном порядке письменных предписаний органов государственной власти Нижегородской области по устранению нарушений, допущенных при исполнении переданных государственных полномочий;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6) внесение предложений по совершенствованию деятельности, связанной с порядком осуществления переданных государственных полномочий;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7) иные права, предусмотренные законодательством Российской Федерации и законодательством Нижегородской области при осуществлении переданных государственных полномочий.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Органы местного самоуправления при исполнении переданных государственных полномочий обязаны:</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lastRenderedPageBreak/>
        <w:t>1) осуществлять переданные государственные полномочия надлежащим образом в соответствии с настоящим Законом и другими нормативными правовыми актами Нижегородской области по вопросам осуществления переданных государственных полномочий;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обеспечивать эффективное и рациональное использование финансовых средств, выделенных из областного бюджета на осуществление переданных государственных полномочий;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3) исполнять письменные предписания уполномоченного органа по устранению нарушений, допущенных при осуществлении переданных государственных полномочий;</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21"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4) представлять уполномоченному органу необходимую информацию, связанную с осуществлением переданных государственных полномочий, а также с использованием выделенных на эти цели материальных ресурсов и финансовых средств;</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22"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5) выполнять иные обязанности, предусмотренные законодательством Российской Федерации и законодательством Нижегородской области при осуществлении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Статья 4. Права и обязанности органов государственной власти Нижегородской области при осуществлении органами местного самоуправления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1. Органы государственной власти Нижегородской области имеют право:</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1) издавать в пределах своей компетенции нормативные правовые акты по вопросам осуществления органами местного самоуправления переданных государственных полномочий и осуществлять </w:t>
      </w:r>
      <w:proofErr w:type="gramStart"/>
      <w:r w:rsidRPr="00DE51BD">
        <w:rPr>
          <w:rFonts w:ascii="Times New Roman" w:hAnsi="Times New Roman" w:cs="Times New Roman"/>
          <w:sz w:val="24"/>
          <w:szCs w:val="24"/>
        </w:rPr>
        <w:t>контроль за</w:t>
      </w:r>
      <w:proofErr w:type="gramEnd"/>
      <w:r w:rsidRPr="00DE51BD">
        <w:rPr>
          <w:rFonts w:ascii="Times New Roman" w:hAnsi="Times New Roman" w:cs="Times New Roman"/>
          <w:sz w:val="24"/>
          <w:szCs w:val="24"/>
        </w:rPr>
        <w:t xml:space="preserve"> их исполнением;</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запрашивать в установленном порядке от органов местного самоуправления необходимую информацию, связанную с осуществлением ими переданных государственных полномочий, а также с использованием выделенных на эти цели материальных ресурсов и финансовых средств;</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3) оказывать через уполномоченный орган методическую помощь органам местного самоуправления в организации их работы по осуществлению переданных государственных полномочий;</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23"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4) иные права в соответствии с законодательством Российской Федерации и законодательством Нижегородской области.</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Органы государственной власти Нижегородской области обязаны:</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1) обеспечивать передачу органам местного самоуправления финансовых средств и материальных ресурсов, необходимых для осуществления переданных государственных полномочий;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2) осуществлять через уполномоченный орган </w:t>
      </w:r>
      <w:proofErr w:type="gramStart"/>
      <w:r w:rsidRPr="00DE51BD">
        <w:rPr>
          <w:rFonts w:ascii="Times New Roman" w:hAnsi="Times New Roman" w:cs="Times New Roman"/>
          <w:sz w:val="24"/>
          <w:szCs w:val="24"/>
        </w:rPr>
        <w:t>контроль за</w:t>
      </w:r>
      <w:proofErr w:type="gramEnd"/>
      <w:r w:rsidRPr="00DE51BD">
        <w:rPr>
          <w:rFonts w:ascii="Times New Roman" w:hAnsi="Times New Roman" w:cs="Times New Roman"/>
          <w:sz w:val="24"/>
          <w:szCs w:val="24"/>
        </w:rPr>
        <w:t xml:space="preserve"> исполнением органами местного самоуправления переданных государственных полномочий, а также за </w:t>
      </w:r>
      <w:r w:rsidRPr="00DE51BD">
        <w:rPr>
          <w:rFonts w:ascii="Times New Roman" w:hAnsi="Times New Roman" w:cs="Times New Roman"/>
          <w:sz w:val="24"/>
          <w:szCs w:val="24"/>
        </w:rPr>
        <w:lastRenderedPageBreak/>
        <w:t>использованием предоставленных на эти цели материальных ресурсов и финансовых средств;</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24"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3) давать разъяснения и оказывать методическую помощь органам местного самоуправления по вопросам осуществления переданных государственных полномочий;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4) оказывать содействие органам местного самоуправления в разрешении вопросов, связанных с осуществлением ими переданных государственных полномочий, а также выполнять иные обязанности в соответствии с законодательством Российской Федерации и законодательством Нижегородской области.</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Par78"/>
      <w:bookmarkEnd w:id="1"/>
      <w:r w:rsidRPr="00DE51BD">
        <w:rPr>
          <w:rFonts w:ascii="Times New Roman" w:hAnsi="Times New Roman" w:cs="Times New Roman"/>
          <w:sz w:val="24"/>
          <w:szCs w:val="24"/>
        </w:rPr>
        <w:t>Статья 5. Расчет нормативов для определения общего объема субвенций, предоставляемых местным бюджетам из областного бюджета для осуществления органами местного самоуправления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1. Финансовые средства, необходимые для осуществления органами местного самоуправления переданных государственных полномочий, ежегодно предусматриваются в законе Нижегородской области об областном бюджете на очередной финансовый год в форме субвенций с учетом нормативов, установленных настоящей статьей.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Ассигнования, необходимые для осуществления органами местного самоуправления переданных государственных полномочий, включают в себя расходы на оплату труда сотрудников, обеспечивающих деятельность муниципальной Комиссии, и на обеспечение деятельности муниципальной Комиссии.</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3. Сотрудники, обеспечивающие деятельность муниципальной Комиссии, являются муниципальными служащими.</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4. Расходы на оплату труда муниципальных служащих, обеспечивающих деятельность муниципальной Комиссии, рассчитываются в соответствии с </w:t>
      </w:r>
      <w:hyperlink r:id="rId25" w:history="1">
        <w:r w:rsidRPr="00DE51BD">
          <w:rPr>
            <w:rFonts w:ascii="Times New Roman" w:hAnsi="Times New Roman" w:cs="Times New Roman"/>
            <w:sz w:val="24"/>
            <w:szCs w:val="24"/>
          </w:rPr>
          <w:t>Законом</w:t>
        </w:r>
      </w:hyperlink>
      <w:r w:rsidRPr="00DE51BD">
        <w:rPr>
          <w:rFonts w:ascii="Times New Roman" w:hAnsi="Times New Roman" w:cs="Times New Roman"/>
          <w:sz w:val="24"/>
          <w:szCs w:val="24"/>
        </w:rPr>
        <w:t xml:space="preserve"> Нижегородской области от 3 августа 2007 года N 99-З "О муниципальной службе в Нижегородской области" из расчета 38 должностных окладов муниципального служащего в соответствии с замещаемой им должностью по следующему нормативу:</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26"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02.05.2017 N 40-З)</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sectPr w:rsidR="00DE51BD" w:rsidRPr="00DE51BD">
          <w:pgSz w:w="11905" w:h="16838"/>
          <w:pgMar w:top="1134" w:right="850" w:bottom="1134" w:left="1701" w:header="0" w:footer="0" w:gutter="0"/>
          <w:cols w:space="720"/>
          <w:noEndnote/>
        </w:sect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3300"/>
        <w:gridCol w:w="1320"/>
        <w:gridCol w:w="3300"/>
        <w:gridCol w:w="1155"/>
        <w:gridCol w:w="2310"/>
      </w:tblGrid>
      <w:tr w:rsidR="00DE51BD" w:rsidRPr="00DE51BD">
        <w:tc>
          <w:tcPr>
            <w:tcW w:w="66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 xml:space="preserve">N </w:t>
            </w:r>
            <w:proofErr w:type="spellStart"/>
            <w:proofErr w:type="gramStart"/>
            <w:r w:rsidRPr="00DE51BD">
              <w:rPr>
                <w:rFonts w:ascii="Times New Roman" w:hAnsi="Times New Roman" w:cs="Times New Roman"/>
                <w:sz w:val="24"/>
                <w:szCs w:val="24"/>
              </w:rPr>
              <w:t>п</w:t>
            </w:r>
            <w:proofErr w:type="spellEnd"/>
            <w:proofErr w:type="gramEnd"/>
            <w:r w:rsidRPr="00DE51BD">
              <w:rPr>
                <w:rFonts w:ascii="Times New Roman" w:hAnsi="Times New Roman" w:cs="Times New Roman"/>
                <w:sz w:val="24"/>
                <w:szCs w:val="24"/>
              </w:rPr>
              <w:t>/</w:t>
            </w:r>
            <w:proofErr w:type="spellStart"/>
            <w:r w:rsidRPr="00DE51BD">
              <w:rPr>
                <w:rFonts w:ascii="Times New Roman" w:hAnsi="Times New Roman" w:cs="Times New Roman"/>
                <w:sz w:val="24"/>
                <w:szCs w:val="24"/>
              </w:rPr>
              <w:t>п</w:t>
            </w:r>
            <w:proofErr w:type="spellEnd"/>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Численность несовершеннолетнего населения в городском округе, муниципальном районе, чел.</w:t>
            </w:r>
          </w:p>
        </w:tc>
        <w:tc>
          <w:tcPr>
            <w:tcW w:w="132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Число штатных единиц</w:t>
            </w: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Должность</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Кол-во</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Муниципальная должность муниципальной службы для расчета денежного содержания</w:t>
            </w:r>
          </w:p>
        </w:tc>
      </w:tr>
      <w:tr w:rsidR="00DE51BD" w:rsidRPr="00DE51BD">
        <w:tc>
          <w:tcPr>
            <w:tcW w:w="66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До 10000</w:t>
            </w:r>
          </w:p>
        </w:tc>
        <w:tc>
          <w:tcPr>
            <w:tcW w:w="132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Ответственный секретарь комиссии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Главный специалист</w:t>
            </w:r>
          </w:p>
        </w:tc>
      </w:tr>
      <w:tr w:rsidR="00DE51BD" w:rsidRPr="00DE51BD">
        <w:tc>
          <w:tcPr>
            <w:tcW w:w="66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2.</w:t>
            </w:r>
          </w:p>
        </w:tc>
        <w:tc>
          <w:tcPr>
            <w:tcW w:w="330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 10001 до 20000</w:t>
            </w:r>
          </w:p>
        </w:tc>
        <w:tc>
          <w:tcPr>
            <w:tcW w:w="132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2</w:t>
            </w: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Ответственный секретарь комиссии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Главный специалист</w:t>
            </w:r>
          </w:p>
        </w:tc>
      </w:tr>
      <w:tr w:rsidR="00DE51BD" w:rsidRPr="00DE51BD">
        <w:tc>
          <w:tcPr>
            <w:tcW w:w="66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Инспектор по работе с несовершеннолетними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Ведущий специалист</w:t>
            </w:r>
          </w:p>
        </w:tc>
      </w:tr>
      <w:tr w:rsidR="00DE51BD" w:rsidRPr="00DE51BD">
        <w:tc>
          <w:tcPr>
            <w:tcW w:w="66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3.</w:t>
            </w:r>
          </w:p>
        </w:tc>
        <w:tc>
          <w:tcPr>
            <w:tcW w:w="330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 20001 до 30000</w:t>
            </w:r>
          </w:p>
        </w:tc>
        <w:tc>
          <w:tcPr>
            <w:tcW w:w="132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3</w:t>
            </w: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Ответственный секретарь комиссии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Руководитель сектора</w:t>
            </w:r>
          </w:p>
        </w:tc>
      </w:tr>
      <w:tr w:rsidR="00DE51BD" w:rsidRPr="00DE51BD">
        <w:tc>
          <w:tcPr>
            <w:tcW w:w="66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Инспектор по работе с несовершеннолетними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Главный специалист</w:t>
            </w:r>
          </w:p>
        </w:tc>
      </w:tr>
      <w:tr w:rsidR="00DE51BD" w:rsidRPr="00DE51BD">
        <w:tc>
          <w:tcPr>
            <w:tcW w:w="66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Ведущий специалист</w:t>
            </w:r>
          </w:p>
        </w:tc>
      </w:tr>
      <w:tr w:rsidR="00DE51BD" w:rsidRPr="00DE51BD">
        <w:tc>
          <w:tcPr>
            <w:tcW w:w="66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4.</w:t>
            </w:r>
          </w:p>
        </w:tc>
        <w:tc>
          <w:tcPr>
            <w:tcW w:w="330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 30001 до 60000</w:t>
            </w:r>
          </w:p>
        </w:tc>
        <w:tc>
          <w:tcPr>
            <w:tcW w:w="132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4</w:t>
            </w: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Ответственный секретарь комиссии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Руководитель сектора</w:t>
            </w:r>
          </w:p>
        </w:tc>
      </w:tr>
      <w:tr w:rsidR="00DE51BD" w:rsidRPr="00DE51BD">
        <w:tc>
          <w:tcPr>
            <w:tcW w:w="66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Юрист</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Главный специалист</w:t>
            </w:r>
          </w:p>
        </w:tc>
      </w:tr>
      <w:tr w:rsidR="00DE51BD" w:rsidRPr="00DE51BD">
        <w:tc>
          <w:tcPr>
            <w:tcW w:w="66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Инспектор по работе с несовершеннолетними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Ведущий специалист</w:t>
            </w:r>
          </w:p>
        </w:tc>
      </w:tr>
      <w:tr w:rsidR="00DE51BD" w:rsidRPr="00DE51BD">
        <w:tc>
          <w:tcPr>
            <w:tcW w:w="66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5.</w:t>
            </w:r>
          </w:p>
        </w:tc>
        <w:tc>
          <w:tcPr>
            <w:tcW w:w="330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 60001</w:t>
            </w:r>
          </w:p>
        </w:tc>
        <w:tc>
          <w:tcPr>
            <w:tcW w:w="132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5</w:t>
            </w: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Ответственный секретарь комиссии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Начальник отдела</w:t>
            </w:r>
          </w:p>
        </w:tc>
      </w:tr>
      <w:tr w:rsidR="00DE51BD" w:rsidRPr="00DE51BD">
        <w:tc>
          <w:tcPr>
            <w:tcW w:w="66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Инспектор по работе с несовершеннолетними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Консультант</w:t>
            </w:r>
          </w:p>
        </w:tc>
      </w:tr>
      <w:tr w:rsidR="00DE51BD" w:rsidRPr="00DE51BD">
        <w:tc>
          <w:tcPr>
            <w:tcW w:w="66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Ведущий специалист</w:t>
            </w:r>
          </w:p>
        </w:tc>
      </w:tr>
      <w:tr w:rsidR="00DE51BD" w:rsidRPr="00DE51BD">
        <w:tc>
          <w:tcPr>
            <w:tcW w:w="66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Юрист</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Главный специалист</w:t>
            </w:r>
          </w:p>
        </w:tc>
      </w:tr>
      <w:tr w:rsidR="00DE51BD" w:rsidRPr="00DE51BD">
        <w:tc>
          <w:tcPr>
            <w:tcW w:w="66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Ведущий специалист</w:t>
            </w:r>
          </w:p>
        </w:tc>
      </w:tr>
      <w:tr w:rsidR="00DE51BD" w:rsidRPr="00DE51BD">
        <w:tc>
          <w:tcPr>
            <w:tcW w:w="660" w:type="dxa"/>
            <w:vMerge w:val="restart"/>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6.</w:t>
            </w:r>
          </w:p>
        </w:tc>
        <w:tc>
          <w:tcPr>
            <w:tcW w:w="3300" w:type="dxa"/>
            <w:vMerge w:val="restart"/>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Свыше 230000 (городской округ город Нижний Новгород)</w:t>
            </w:r>
          </w:p>
        </w:tc>
        <w:tc>
          <w:tcPr>
            <w:tcW w:w="1320" w:type="dxa"/>
            <w:vMerge w:val="restart"/>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29</w:t>
            </w:r>
          </w:p>
        </w:tc>
        <w:tc>
          <w:tcPr>
            <w:tcW w:w="330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Ответственный секретарь комиссии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9</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Начальник сектора</w:t>
            </w:r>
          </w:p>
        </w:tc>
      </w:tr>
      <w:tr w:rsidR="00DE51BD" w:rsidRPr="00DE51BD">
        <w:tc>
          <w:tcPr>
            <w:tcW w:w="66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val="restart"/>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Инспектор по работе с несовершеннолетними</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Консультант</w:t>
            </w:r>
          </w:p>
        </w:tc>
      </w:tr>
      <w:tr w:rsidR="00DE51BD" w:rsidRPr="00DE51BD">
        <w:tc>
          <w:tcPr>
            <w:tcW w:w="66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9</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Главный специалист</w:t>
            </w:r>
          </w:p>
        </w:tc>
      </w:tr>
      <w:tr w:rsidR="00DE51BD" w:rsidRPr="00DE51BD">
        <w:tc>
          <w:tcPr>
            <w:tcW w:w="66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8</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Ведущий специалист</w:t>
            </w:r>
          </w:p>
        </w:tc>
      </w:tr>
      <w:tr w:rsidR="00DE51BD" w:rsidRPr="00DE51BD">
        <w:tc>
          <w:tcPr>
            <w:tcW w:w="66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val="restart"/>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Юрист</w:t>
            </w:r>
          </w:p>
        </w:tc>
        <w:tc>
          <w:tcPr>
            <w:tcW w:w="1155"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Главный специалист</w:t>
            </w:r>
          </w:p>
        </w:tc>
      </w:tr>
      <w:tr w:rsidR="00DE51BD" w:rsidRPr="00DE51BD">
        <w:tc>
          <w:tcPr>
            <w:tcW w:w="66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32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vMerge/>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tc>
        <w:tc>
          <w:tcPr>
            <w:tcW w:w="1155" w:type="dxa"/>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center"/>
              <w:rPr>
                <w:rFonts w:ascii="Times New Roman" w:hAnsi="Times New Roman" w:cs="Times New Roman"/>
                <w:sz w:val="24"/>
                <w:szCs w:val="24"/>
              </w:rPr>
            </w:pPr>
            <w:r w:rsidRPr="00DE51BD">
              <w:rPr>
                <w:rFonts w:ascii="Times New Roman" w:hAnsi="Times New Roman" w:cs="Times New Roman"/>
                <w:sz w:val="24"/>
                <w:szCs w:val="24"/>
              </w:rPr>
              <w:t>1</w:t>
            </w:r>
          </w:p>
        </w:tc>
        <w:tc>
          <w:tcPr>
            <w:tcW w:w="2310" w:type="dxa"/>
            <w:tcBorders>
              <w:top w:val="single" w:sz="4" w:space="0" w:color="auto"/>
              <w:left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Ведущий специалист</w:t>
            </w:r>
          </w:p>
        </w:tc>
      </w:tr>
      <w:tr w:rsidR="00DE51BD" w:rsidRPr="00DE51BD">
        <w:tc>
          <w:tcPr>
            <w:tcW w:w="12045" w:type="dxa"/>
            <w:gridSpan w:val="6"/>
            <w:tcBorders>
              <w:left w:val="single" w:sz="4" w:space="0" w:color="auto"/>
              <w:bottom w:val="single" w:sz="4" w:space="0" w:color="auto"/>
              <w:right w:val="single" w:sz="4" w:space="0" w:color="auto"/>
            </w:tcBorders>
          </w:tcPr>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(п. 6 </w:t>
            </w:r>
            <w:proofErr w:type="gramStart"/>
            <w:r w:rsidRPr="00DE51BD">
              <w:rPr>
                <w:rFonts w:ascii="Times New Roman" w:hAnsi="Times New Roman" w:cs="Times New Roman"/>
                <w:sz w:val="24"/>
                <w:szCs w:val="24"/>
              </w:rPr>
              <w:t>введен</w:t>
            </w:r>
            <w:proofErr w:type="gramEnd"/>
            <w:r w:rsidRPr="00DE51BD">
              <w:rPr>
                <w:rFonts w:ascii="Times New Roman" w:hAnsi="Times New Roman" w:cs="Times New Roman"/>
                <w:sz w:val="24"/>
                <w:szCs w:val="24"/>
              </w:rPr>
              <w:t xml:space="preserve"> </w:t>
            </w:r>
            <w:hyperlink r:id="rId27" w:history="1">
              <w:r w:rsidRPr="00DE51BD">
                <w:rPr>
                  <w:rFonts w:ascii="Times New Roman" w:hAnsi="Times New Roman" w:cs="Times New Roman"/>
                  <w:sz w:val="24"/>
                  <w:szCs w:val="24"/>
                </w:rPr>
                <w:t>Законом</w:t>
              </w:r>
            </w:hyperlink>
            <w:r w:rsidRPr="00DE51BD">
              <w:rPr>
                <w:rFonts w:ascii="Times New Roman" w:hAnsi="Times New Roman" w:cs="Times New Roman"/>
                <w:sz w:val="24"/>
                <w:szCs w:val="24"/>
              </w:rPr>
              <w:t xml:space="preserve"> Нижегородской области от 27.11.2007 N 159-З)</w:t>
            </w:r>
          </w:p>
        </w:tc>
      </w:tr>
    </w:tbl>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sectPr w:rsidR="00DE51BD" w:rsidRPr="00DE51BD">
          <w:pgSz w:w="16838" w:h="11905" w:orient="landscape"/>
          <w:pgMar w:top="1701" w:right="1134" w:bottom="850" w:left="1134" w:header="0" w:footer="0" w:gutter="0"/>
          <w:cols w:space="720"/>
          <w:noEndnote/>
        </w:sectPr>
      </w:pP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28"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27.11.2007 N 159-З)</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5. Расходы на обеспечение деятельности муниципальной Комиссии включают в себя стоимость рабочего места (мебель, канцелярские товары, оргтехника, услуги связи, аренда помещения, коммунальные услуги, прочие услуги) и командировочные расходы. Расходы на обеспечение деятельности муниципальной Комиссии рассчитываются исходя из следующего норматива:</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1) на территории с численностью несовершеннолетнего населения до 10000 человек включительно - 30 тыс. рублей в год;</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на территории с численностью несовершеннолетнего населения от 10001 до 20000 человек включительно - 40 тыс. рублей в год;</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3) на территории с численностью несовершеннолетнего населения от 20001 до 30000 человек включительно - 80 тыс. рублей в год;</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29"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02.05.2017 N 40-З)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4) на территории с численностью несовершеннолетнего населения от 30001 до 60000 человек включительно - 120 тыс. рублей в год;</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30"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02.05.2017 N 40-З)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5) на территории с численностью несовершеннолетнего населения свыше 60000 человек - 150 тыс. рублей в год;</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31"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02.05.2017 N 40-З)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6) в городе Нижний Новгород - 950 тыс. рублей в год.</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32"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02.05.2017 N 40-З)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Указанные нормативы ежегодно индексируются на уровень инфляции, принятый при формировании областного бюджета на очередной финансовый год.</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6. Численность несовершеннолетнего населения в городском округе, муниципальном районе для расчета расходов на оплату труда муниципальных служащих, обеспечивающих деятельность муниципальной Комиссии, и обеспечение деятельности муниципальной Комиссии определяется на основе данных территориального органа Федеральной службы государственной статистики по Нижегородской области по состоянию на 1 января года, предшествующего текущему финансовому году.</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(часть 6 введена </w:t>
      </w:r>
      <w:hyperlink r:id="rId33" w:history="1">
        <w:r w:rsidRPr="00DE51BD">
          <w:rPr>
            <w:rFonts w:ascii="Times New Roman" w:hAnsi="Times New Roman" w:cs="Times New Roman"/>
            <w:sz w:val="24"/>
            <w:szCs w:val="24"/>
          </w:rPr>
          <w:t>Законом</w:t>
        </w:r>
      </w:hyperlink>
      <w:r w:rsidRPr="00DE51BD">
        <w:rPr>
          <w:rFonts w:ascii="Times New Roman" w:hAnsi="Times New Roman" w:cs="Times New Roman"/>
          <w:sz w:val="24"/>
          <w:szCs w:val="24"/>
        </w:rPr>
        <w:t xml:space="preserve"> Нижегородской области от 03.02.2010 N 11-З)</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Статья 6. Порядок передачи материальных ресурсов и финансовых средств, необходимых для осуществления органами местного самоуправления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1. В установленные бюджетным законодательством сроки органы местного самоуправления представляют уполномоченному органу обоснование потребностей в материальных ресурсах и финансовых средствах и расчет финансовых средств, необходимых для осуществления переданных государственных полномочий в следующем финансовом году, которые рассчитываются на основании нормативов, установленных </w:t>
      </w:r>
      <w:hyperlink w:anchor="Par78" w:history="1">
        <w:r w:rsidRPr="00DE51BD">
          <w:rPr>
            <w:rFonts w:ascii="Times New Roman" w:hAnsi="Times New Roman" w:cs="Times New Roman"/>
            <w:sz w:val="24"/>
            <w:szCs w:val="24"/>
          </w:rPr>
          <w:t>статьей 5</w:t>
        </w:r>
      </w:hyperlink>
      <w:r w:rsidRPr="00DE51BD">
        <w:rPr>
          <w:rFonts w:ascii="Times New Roman" w:hAnsi="Times New Roman" w:cs="Times New Roman"/>
          <w:sz w:val="24"/>
          <w:szCs w:val="24"/>
        </w:rPr>
        <w:t xml:space="preserve"> настоящего Закона.</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w:t>
      </w:r>
      <w:proofErr w:type="gramStart"/>
      <w:r w:rsidRPr="00DE51BD">
        <w:rPr>
          <w:rFonts w:ascii="Times New Roman" w:hAnsi="Times New Roman" w:cs="Times New Roman"/>
          <w:sz w:val="24"/>
          <w:szCs w:val="24"/>
        </w:rPr>
        <w:t>в</w:t>
      </w:r>
      <w:proofErr w:type="gramEnd"/>
      <w:r w:rsidRPr="00DE51BD">
        <w:rPr>
          <w:rFonts w:ascii="Times New Roman" w:hAnsi="Times New Roman" w:cs="Times New Roman"/>
          <w:sz w:val="24"/>
          <w:szCs w:val="24"/>
        </w:rPr>
        <w:t xml:space="preserve"> ред. </w:t>
      </w:r>
      <w:hyperlink r:id="rId34"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lastRenderedPageBreak/>
        <w:t xml:space="preserve">2. </w:t>
      </w:r>
      <w:hyperlink r:id="rId35" w:history="1">
        <w:r w:rsidRPr="00DE51BD">
          <w:rPr>
            <w:rFonts w:ascii="Times New Roman" w:hAnsi="Times New Roman" w:cs="Times New Roman"/>
            <w:sz w:val="24"/>
            <w:szCs w:val="24"/>
          </w:rPr>
          <w:t>Порядок</w:t>
        </w:r>
      </w:hyperlink>
      <w:r w:rsidRPr="00DE51BD">
        <w:rPr>
          <w:rFonts w:ascii="Times New Roman" w:hAnsi="Times New Roman" w:cs="Times New Roman"/>
          <w:sz w:val="24"/>
          <w:szCs w:val="24"/>
        </w:rPr>
        <w:t xml:space="preserve"> предоставления субвенций из областного бюджета на обеспечение осуществления органами местного самоуправления переданных государственных полномочий определяется законодательством Нижегородской области в соответствии с бюджетным законодательством.</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Статья 7. Порядок отчетности органов местного самоуправления об осуществлении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Органы местного самоуправления представляют в уполномоченный орган отчетность об использовании выделенных финансовых средств на осуществление переданных государственных полномочий по форме и в сроки, установленные для представления отчетов об исполнении бюджетов муниципальных районов (городских округов) Нижегородской области, а также иную отчетность по форме и в сроки, установленные уполномоченным органом.</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36"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 xml:space="preserve">Статья 8. Порядок осуществления органами государственной власти Нижегородской области </w:t>
      </w:r>
      <w:proofErr w:type="gramStart"/>
      <w:r w:rsidRPr="00DE51BD">
        <w:rPr>
          <w:rFonts w:ascii="Times New Roman" w:hAnsi="Times New Roman" w:cs="Times New Roman"/>
          <w:sz w:val="24"/>
          <w:szCs w:val="24"/>
        </w:rPr>
        <w:t>контроля за</w:t>
      </w:r>
      <w:proofErr w:type="gramEnd"/>
      <w:r w:rsidRPr="00DE51BD">
        <w:rPr>
          <w:rFonts w:ascii="Times New Roman" w:hAnsi="Times New Roman" w:cs="Times New Roman"/>
          <w:sz w:val="24"/>
          <w:szCs w:val="24"/>
        </w:rPr>
        <w:t xml:space="preserve"> исполнением органами местного самоуправления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1. Целью </w:t>
      </w:r>
      <w:proofErr w:type="gramStart"/>
      <w:r w:rsidRPr="00DE51BD">
        <w:rPr>
          <w:rFonts w:ascii="Times New Roman" w:hAnsi="Times New Roman" w:cs="Times New Roman"/>
          <w:sz w:val="24"/>
          <w:szCs w:val="24"/>
        </w:rPr>
        <w:t>контроля за</w:t>
      </w:r>
      <w:proofErr w:type="gramEnd"/>
      <w:r w:rsidRPr="00DE51BD">
        <w:rPr>
          <w:rFonts w:ascii="Times New Roman" w:hAnsi="Times New Roman" w:cs="Times New Roman"/>
          <w:sz w:val="24"/>
          <w:szCs w:val="24"/>
        </w:rPr>
        <w:t xml:space="preserve"> исполнением органами местного самоуправления государственных полномочий (далее - контроль) является обеспечение соблюдения органами местного самоуправления при осуществлении ими переданных государственных полномочий требований законодательства Российской Федерации и законодательства Нижегородской области.</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Контроль осуществляется путем проведения проверок, запросов необходимых документов и информации об исполнении переданных государственных полномочий, предусмотренных законодательством Российской Федерации и законодательством Нижегородской области.</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3. Утратила силу. - </w:t>
      </w:r>
      <w:hyperlink r:id="rId37" w:history="1">
        <w:r w:rsidRPr="00DE51BD">
          <w:rPr>
            <w:rFonts w:ascii="Times New Roman" w:hAnsi="Times New Roman" w:cs="Times New Roman"/>
            <w:sz w:val="24"/>
            <w:szCs w:val="24"/>
          </w:rPr>
          <w:t>Закон</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4. Правительство Нижегородской области осуществляет </w:t>
      </w:r>
      <w:proofErr w:type="gramStart"/>
      <w:r w:rsidRPr="00DE51BD">
        <w:rPr>
          <w:rFonts w:ascii="Times New Roman" w:hAnsi="Times New Roman" w:cs="Times New Roman"/>
          <w:sz w:val="24"/>
          <w:szCs w:val="24"/>
        </w:rPr>
        <w:t>контроль за</w:t>
      </w:r>
      <w:proofErr w:type="gramEnd"/>
      <w:r w:rsidRPr="00DE51BD">
        <w:rPr>
          <w:rFonts w:ascii="Times New Roman" w:hAnsi="Times New Roman" w:cs="Times New Roman"/>
          <w:sz w:val="24"/>
          <w:szCs w:val="24"/>
        </w:rPr>
        <w:t xml:space="preserve"> исполнением переданных государственных полномочий, за использованием финансовых средств и материальных ресурсов, предоставленных органам местного самоуправления для осуществления переданных государственных полномочий, через уполномоченный орган.</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w:t>
      </w:r>
      <w:proofErr w:type="gramStart"/>
      <w:r w:rsidRPr="00DE51BD">
        <w:rPr>
          <w:rFonts w:ascii="Times New Roman" w:hAnsi="Times New Roman" w:cs="Times New Roman"/>
          <w:sz w:val="24"/>
          <w:szCs w:val="24"/>
        </w:rPr>
        <w:t>ч</w:t>
      </w:r>
      <w:proofErr w:type="gramEnd"/>
      <w:r w:rsidRPr="00DE51BD">
        <w:rPr>
          <w:rFonts w:ascii="Times New Roman" w:hAnsi="Times New Roman" w:cs="Times New Roman"/>
          <w:sz w:val="24"/>
          <w:szCs w:val="24"/>
        </w:rPr>
        <w:t xml:space="preserve">асть 4 в ред. </w:t>
      </w:r>
      <w:hyperlink r:id="rId38"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5. В случае выявления нарушений органами местного самоуправления или их должностными лицами законодательства Нижегородской области по вопросам осуществления переданных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или их должностными лицами.</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w:t>
      </w:r>
      <w:proofErr w:type="gramStart"/>
      <w:r w:rsidRPr="00DE51BD">
        <w:rPr>
          <w:rFonts w:ascii="Times New Roman" w:hAnsi="Times New Roman" w:cs="Times New Roman"/>
          <w:sz w:val="24"/>
          <w:szCs w:val="24"/>
        </w:rPr>
        <w:t>в</w:t>
      </w:r>
      <w:proofErr w:type="gramEnd"/>
      <w:r w:rsidRPr="00DE51BD">
        <w:rPr>
          <w:rFonts w:ascii="Times New Roman" w:hAnsi="Times New Roman" w:cs="Times New Roman"/>
          <w:sz w:val="24"/>
          <w:szCs w:val="24"/>
        </w:rPr>
        <w:t xml:space="preserve"> ред. </w:t>
      </w:r>
      <w:hyperlink r:id="rId39"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06.08.2009 N 106-З)</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Статья 9. Условия и порядок прекращения исполнения органами местного самоуправления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 xml:space="preserve">1. Исполнение органами местного самоуправления переданных государственных полномочий может быть прекращено в случае вступления в силу федерального закона, закона Нижегородской области, в связи с которыми реализация переданных </w:t>
      </w:r>
      <w:r w:rsidRPr="00DE51BD">
        <w:rPr>
          <w:rFonts w:ascii="Times New Roman" w:hAnsi="Times New Roman" w:cs="Times New Roman"/>
          <w:sz w:val="24"/>
          <w:szCs w:val="24"/>
        </w:rPr>
        <w:lastRenderedPageBreak/>
        <w:t>государственных полномочий органами местного самоуправления становится невозможной.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Исполнение переданных государственных полномочий может быть прекращено или приостановлено законом Нижегородской области по инициативе Губернатора Нижегородской области в отношении одного или нескольких муниципальных образований по следующим основаниям:</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1) в случае неисполнения, ненадлежащего исполнения или невозможности исполнения органами местного самоуправления переданных государственных полномочий;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2) в случае нецелесообразности исполнения органами местного самоуправления переданных государственных полномочий;</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3) по иным основаниям, предусмотренным законодательством Российской Федерации и законодательством Нижегородской области.</w:t>
      </w:r>
    </w:p>
    <w:p w:rsidR="00DE51BD" w:rsidRPr="00DE51BD" w:rsidRDefault="00DE51BD" w:rsidP="00DE51BD">
      <w:pPr>
        <w:autoSpaceDE w:val="0"/>
        <w:autoSpaceDN w:val="0"/>
        <w:adjustRightInd w:val="0"/>
        <w:spacing w:before="240"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3. Возврат финансовых средств и материальных ресурсов, переданных органам местного самоуправления для исполнения переданных государственных полномочий, в случае прекращения или приостановления их исполнения органами местного самоуправления осуществляется в порядке, предусмотренном законодательством Российской Федерации и законодательством Нижегородской области.</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Статья 10. Ответственность органов местного самоуправления, их должностных лиц за неисполнение или ненадлежащее исполнение переданных государственных полномочий</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Органы местного самоуправления, их должностные лица несут ответственность за неисполнение или ненадлежащее исполнение переданных государственных полномочий в соответствии с законодательством Российской Федерации и законодательством Нижегородской области в той мере, в какой указанные полномочия были обеспечены соответствующими органами государственной власти Нижегородской области материальными ресурсами и финансовыми средствами.</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51BD">
        <w:rPr>
          <w:rFonts w:ascii="Times New Roman" w:hAnsi="Times New Roman" w:cs="Times New Roman"/>
          <w:sz w:val="24"/>
          <w:szCs w:val="24"/>
        </w:rPr>
        <w:t>Статья 11. Вступление в силу настоящего Закона</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r w:rsidRPr="00DE51BD">
        <w:rPr>
          <w:rFonts w:ascii="Times New Roman" w:hAnsi="Times New Roman" w:cs="Times New Roman"/>
          <w:sz w:val="24"/>
          <w:szCs w:val="24"/>
        </w:rPr>
        <w:t>Настоящий Закон вступает в силу с 1 января 2007 года.</w:t>
      </w:r>
    </w:p>
    <w:p w:rsidR="00DE51BD" w:rsidRPr="00DE51BD" w:rsidRDefault="00DE51BD" w:rsidP="00DE51BD">
      <w:pPr>
        <w:autoSpaceDE w:val="0"/>
        <w:autoSpaceDN w:val="0"/>
        <w:adjustRightInd w:val="0"/>
        <w:spacing w:after="0" w:line="240" w:lineRule="auto"/>
        <w:jc w:val="both"/>
        <w:rPr>
          <w:rFonts w:ascii="Times New Roman" w:hAnsi="Times New Roman" w:cs="Times New Roman"/>
          <w:sz w:val="24"/>
          <w:szCs w:val="24"/>
        </w:rPr>
      </w:pPr>
      <w:r w:rsidRPr="00DE51BD">
        <w:rPr>
          <w:rFonts w:ascii="Times New Roman" w:hAnsi="Times New Roman" w:cs="Times New Roman"/>
          <w:sz w:val="24"/>
          <w:szCs w:val="24"/>
        </w:rPr>
        <w:t xml:space="preserve">(в ред. </w:t>
      </w:r>
      <w:hyperlink r:id="rId40" w:history="1">
        <w:r w:rsidRPr="00DE51BD">
          <w:rPr>
            <w:rFonts w:ascii="Times New Roman" w:hAnsi="Times New Roman" w:cs="Times New Roman"/>
            <w:sz w:val="24"/>
            <w:szCs w:val="24"/>
          </w:rPr>
          <w:t>Закона</w:t>
        </w:r>
      </w:hyperlink>
      <w:r w:rsidRPr="00DE51BD">
        <w:rPr>
          <w:rFonts w:ascii="Times New Roman" w:hAnsi="Times New Roman" w:cs="Times New Roman"/>
          <w:sz w:val="24"/>
          <w:szCs w:val="24"/>
        </w:rPr>
        <w:t xml:space="preserve"> Нижегородской области от 21.12.2015 N 192-З)</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jc w:val="right"/>
        <w:rPr>
          <w:rFonts w:ascii="Times New Roman" w:hAnsi="Times New Roman" w:cs="Times New Roman"/>
          <w:sz w:val="24"/>
          <w:szCs w:val="24"/>
        </w:rPr>
      </w:pPr>
      <w:r w:rsidRPr="00DE51BD">
        <w:rPr>
          <w:rFonts w:ascii="Times New Roman" w:hAnsi="Times New Roman" w:cs="Times New Roman"/>
          <w:sz w:val="24"/>
          <w:szCs w:val="24"/>
        </w:rPr>
        <w:t>Губернатор области</w:t>
      </w:r>
    </w:p>
    <w:p w:rsidR="00DE51BD" w:rsidRPr="00DE51BD" w:rsidRDefault="00DE51BD" w:rsidP="00DE51BD">
      <w:pPr>
        <w:autoSpaceDE w:val="0"/>
        <w:autoSpaceDN w:val="0"/>
        <w:adjustRightInd w:val="0"/>
        <w:spacing w:after="0" w:line="240" w:lineRule="auto"/>
        <w:jc w:val="right"/>
        <w:rPr>
          <w:rFonts w:ascii="Times New Roman" w:hAnsi="Times New Roman" w:cs="Times New Roman"/>
          <w:sz w:val="24"/>
          <w:szCs w:val="24"/>
        </w:rPr>
      </w:pPr>
      <w:r w:rsidRPr="00DE51BD">
        <w:rPr>
          <w:rFonts w:ascii="Times New Roman" w:hAnsi="Times New Roman" w:cs="Times New Roman"/>
          <w:sz w:val="24"/>
          <w:szCs w:val="24"/>
        </w:rPr>
        <w:t>В.П.ШАНЦЕВ</w:t>
      </w:r>
    </w:p>
    <w:p w:rsidR="00DE51BD" w:rsidRPr="00DE51BD" w:rsidRDefault="00DE51BD" w:rsidP="00DE51BD">
      <w:pPr>
        <w:autoSpaceDE w:val="0"/>
        <w:autoSpaceDN w:val="0"/>
        <w:adjustRightInd w:val="0"/>
        <w:spacing w:after="0" w:line="240" w:lineRule="auto"/>
        <w:rPr>
          <w:rFonts w:ascii="Times New Roman" w:hAnsi="Times New Roman" w:cs="Times New Roman"/>
          <w:sz w:val="24"/>
          <w:szCs w:val="24"/>
        </w:rPr>
      </w:pPr>
      <w:r w:rsidRPr="00DE51BD">
        <w:rPr>
          <w:rFonts w:ascii="Times New Roman" w:hAnsi="Times New Roman" w:cs="Times New Roman"/>
          <w:sz w:val="24"/>
          <w:szCs w:val="24"/>
        </w:rPr>
        <w:t>Нижний Новгород</w:t>
      </w:r>
    </w:p>
    <w:p w:rsidR="00DE51BD" w:rsidRPr="00DE51BD" w:rsidRDefault="00DE51BD" w:rsidP="00DE51BD">
      <w:pPr>
        <w:autoSpaceDE w:val="0"/>
        <w:autoSpaceDN w:val="0"/>
        <w:adjustRightInd w:val="0"/>
        <w:spacing w:before="240" w:after="0" w:line="240" w:lineRule="auto"/>
        <w:rPr>
          <w:rFonts w:ascii="Times New Roman" w:hAnsi="Times New Roman" w:cs="Times New Roman"/>
          <w:sz w:val="24"/>
          <w:szCs w:val="24"/>
        </w:rPr>
      </w:pPr>
      <w:r w:rsidRPr="00DE51BD">
        <w:rPr>
          <w:rFonts w:ascii="Times New Roman" w:hAnsi="Times New Roman" w:cs="Times New Roman"/>
          <w:sz w:val="24"/>
          <w:szCs w:val="24"/>
        </w:rPr>
        <w:t>3 ноября 2006 года</w:t>
      </w:r>
    </w:p>
    <w:p w:rsidR="00DE51BD" w:rsidRPr="00DE51BD" w:rsidRDefault="00DE51BD" w:rsidP="00DE51BD">
      <w:pPr>
        <w:autoSpaceDE w:val="0"/>
        <w:autoSpaceDN w:val="0"/>
        <w:adjustRightInd w:val="0"/>
        <w:spacing w:before="240" w:after="0" w:line="240" w:lineRule="auto"/>
        <w:rPr>
          <w:rFonts w:ascii="Times New Roman" w:hAnsi="Times New Roman" w:cs="Times New Roman"/>
          <w:sz w:val="24"/>
          <w:szCs w:val="24"/>
        </w:rPr>
      </w:pPr>
      <w:r w:rsidRPr="00DE51BD">
        <w:rPr>
          <w:rFonts w:ascii="Times New Roman" w:hAnsi="Times New Roman" w:cs="Times New Roman"/>
          <w:sz w:val="24"/>
          <w:szCs w:val="24"/>
        </w:rPr>
        <w:t>N 134-З</w:t>
      </w: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autoSpaceDE w:val="0"/>
        <w:autoSpaceDN w:val="0"/>
        <w:adjustRightInd w:val="0"/>
        <w:spacing w:after="0" w:line="240" w:lineRule="auto"/>
        <w:ind w:firstLine="540"/>
        <w:jc w:val="both"/>
        <w:rPr>
          <w:rFonts w:ascii="Times New Roman" w:hAnsi="Times New Roman" w:cs="Times New Roman"/>
          <w:sz w:val="24"/>
          <w:szCs w:val="24"/>
        </w:rPr>
      </w:pPr>
    </w:p>
    <w:p w:rsidR="00DE51BD" w:rsidRPr="00DE51BD" w:rsidRDefault="00DE51BD" w:rsidP="00DE51B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015AA" w:rsidRPr="00DE51BD" w:rsidRDefault="001015AA"/>
    <w:sectPr w:rsidR="001015AA" w:rsidRPr="00DE51BD" w:rsidSect="0037400A">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1BD"/>
    <w:rsid w:val="000376FB"/>
    <w:rsid w:val="0008066E"/>
    <w:rsid w:val="000F1668"/>
    <w:rsid w:val="001015AA"/>
    <w:rsid w:val="0013758C"/>
    <w:rsid w:val="00145954"/>
    <w:rsid w:val="001628C9"/>
    <w:rsid w:val="001C5EB6"/>
    <w:rsid w:val="001F66FF"/>
    <w:rsid w:val="002269CF"/>
    <w:rsid w:val="00256508"/>
    <w:rsid w:val="00283377"/>
    <w:rsid w:val="00293D54"/>
    <w:rsid w:val="002E190E"/>
    <w:rsid w:val="002F7366"/>
    <w:rsid w:val="00312B12"/>
    <w:rsid w:val="0038682E"/>
    <w:rsid w:val="003E366C"/>
    <w:rsid w:val="00401515"/>
    <w:rsid w:val="00456B9B"/>
    <w:rsid w:val="00472152"/>
    <w:rsid w:val="0048252A"/>
    <w:rsid w:val="004D3567"/>
    <w:rsid w:val="004F7DB7"/>
    <w:rsid w:val="00500958"/>
    <w:rsid w:val="00503B64"/>
    <w:rsid w:val="0051449D"/>
    <w:rsid w:val="00551932"/>
    <w:rsid w:val="0059045C"/>
    <w:rsid w:val="00611BC2"/>
    <w:rsid w:val="00622BDA"/>
    <w:rsid w:val="00751F94"/>
    <w:rsid w:val="007706BB"/>
    <w:rsid w:val="00792595"/>
    <w:rsid w:val="00797A95"/>
    <w:rsid w:val="008B232B"/>
    <w:rsid w:val="008B4908"/>
    <w:rsid w:val="0090058D"/>
    <w:rsid w:val="009E5958"/>
    <w:rsid w:val="009E5FDF"/>
    <w:rsid w:val="009F70CC"/>
    <w:rsid w:val="00A57AB6"/>
    <w:rsid w:val="00AA689B"/>
    <w:rsid w:val="00B17C3B"/>
    <w:rsid w:val="00BC0F35"/>
    <w:rsid w:val="00BF71CD"/>
    <w:rsid w:val="00C66455"/>
    <w:rsid w:val="00C76E5A"/>
    <w:rsid w:val="00C95858"/>
    <w:rsid w:val="00CC738A"/>
    <w:rsid w:val="00CE403C"/>
    <w:rsid w:val="00D26F31"/>
    <w:rsid w:val="00D3595F"/>
    <w:rsid w:val="00D70632"/>
    <w:rsid w:val="00DE51BD"/>
    <w:rsid w:val="00DF62F9"/>
    <w:rsid w:val="00E00BEF"/>
    <w:rsid w:val="00E62AF9"/>
    <w:rsid w:val="00E93DCE"/>
    <w:rsid w:val="00EA4D01"/>
    <w:rsid w:val="00EB615E"/>
    <w:rsid w:val="00EE067E"/>
    <w:rsid w:val="00F34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2D243DB8CE982FBD2DB7F9D05C795CD0CF8E01F11C3D242CF494D48D1999EB1436038BCDCB8B66ACC811FAPBS0O" TargetMode="External"/><Relationship Id="rId13" Type="http://schemas.openxmlformats.org/officeDocument/2006/relationships/hyperlink" Target="consultantplus://offline/ref=272D243DB8CE982FBD2DB7F9D05C795CD0CF8E01F11B30212DF294D48D1999EB1436038BCDCB8B66ACC813F2PBSCO" TargetMode="External"/><Relationship Id="rId18" Type="http://schemas.openxmlformats.org/officeDocument/2006/relationships/hyperlink" Target="consultantplus://offline/ref=272D243DB8CE982FBD2DB7F9D05C795CD0CF8E01F21F3D242FFFC9DE854095E913395C9CCA828767ACC810PFS9O" TargetMode="External"/><Relationship Id="rId26" Type="http://schemas.openxmlformats.org/officeDocument/2006/relationships/hyperlink" Target="consultantplus://offline/ref=272D243DB8CE982FBD2DB7F9D05C795CD0CF8E01F11C3D242CF494D48D1999EB1436038BCDCB8B66ACC811FAPBS1O" TargetMode="External"/><Relationship Id="rId39" Type="http://schemas.openxmlformats.org/officeDocument/2006/relationships/hyperlink" Target="consultantplus://offline/ref=272D243DB8CE982FBD2DB7F9D05C795CD0CF8E01F31F30272FFFC9DE854095E913395C9CCA828767ACC813PFSCO" TargetMode="External"/><Relationship Id="rId3" Type="http://schemas.openxmlformats.org/officeDocument/2006/relationships/webSettings" Target="webSettings.xml"/><Relationship Id="rId21" Type="http://schemas.openxmlformats.org/officeDocument/2006/relationships/hyperlink" Target="consultantplus://offline/ref=272D243DB8CE982FBD2DB7F9D05C795CD0CF8E01F31F30272FFFC9DE854095E913395C9CCA828767ACC810PFSFO" TargetMode="External"/><Relationship Id="rId34" Type="http://schemas.openxmlformats.org/officeDocument/2006/relationships/hyperlink" Target="consultantplus://offline/ref=272D243DB8CE982FBD2DB7F9D05C795CD0CF8E01F31F30272FFFC9DE854095E913395C9CCA828767ACC813PFSAO" TargetMode="External"/><Relationship Id="rId42" Type="http://schemas.openxmlformats.org/officeDocument/2006/relationships/theme" Target="theme/theme1.xml"/><Relationship Id="rId7" Type="http://schemas.openxmlformats.org/officeDocument/2006/relationships/hyperlink" Target="consultantplus://offline/ref=272D243DB8CE982FBD2DB7F9D05C795CD0CF8E01F11B3D2D2BF494D48D1999EB1436038BCDCB8B66ACC811FBPBSCO" TargetMode="External"/><Relationship Id="rId12" Type="http://schemas.openxmlformats.org/officeDocument/2006/relationships/hyperlink" Target="consultantplus://offline/ref=272D243DB8CE982FBD2DB7F9D05C795CD0CF8E01F81D3C2D28FFC9DE854095E913395C9CCA828767ACCA19PFSBO" TargetMode="External"/><Relationship Id="rId17" Type="http://schemas.openxmlformats.org/officeDocument/2006/relationships/hyperlink" Target="consultantplus://offline/ref=272D243DB8CE982FBD2DB7F9D05C795CD0CF8E01F21F3D242FFFC9DE854095E913395C9CCA828767ACC810PFS8O" TargetMode="External"/><Relationship Id="rId25" Type="http://schemas.openxmlformats.org/officeDocument/2006/relationships/hyperlink" Target="consultantplus://offline/ref=272D243DB8CE982FBD2DB7F9D05C795CD0CF8E01F11C31202BF694D48D1999EB14P3S6O" TargetMode="External"/><Relationship Id="rId33" Type="http://schemas.openxmlformats.org/officeDocument/2006/relationships/hyperlink" Target="consultantplus://offline/ref=272D243DB8CE982FBD2DB7F9D05C795CD0CF8E01F419382329FFC9DE854095E913395C9CCA828767ACC811PFS2O" TargetMode="External"/><Relationship Id="rId38" Type="http://schemas.openxmlformats.org/officeDocument/2006/relationships/hyperlink" Target="consultantplus://offline/ref=272D243DB8CE982FBD2DB7F9D05C795CD0CF8E01F31F30272FFFC9DE854095E913395C9CCA828767ACC813PFSEO" TargetMode="External"/><Relationship Id="rId2" Type="http://schemas.openxmlformats.org/officeDocument/2006/relationships/settings" Target="settings.xml"/><Relationship Id="rId16" Type="http://schemas.openxmlformats.org/officeDocument/2006/relationships/hyperlink" Target="consultantplus://offline/ref=272D243DB8CE982FBD2DA9F4C6302659D5C5D705F011337276A09283D2499FBE547605DE8E8F8665PASAO" TargetMode="External"/><Relationship Id="rId20" Type="http://schemas.openxmlformats.org/officeDocument/2006/relationships/hyperlink" Target="consultantplus://offline/ref=272D243DB8CE982FBD2DB7F9D05C795CD0CF8E01F31F30272FFFC9DE854095E913395C9CCA828767ACC810PFS9O" TargetMode="External"/><Relationship Id="rId29" Type="http://schemas.openxmlformats.org/officeDocument/2006/relationships/hyperlink" Target="consultantplus://offline/ref=272D243DB8CE982FBD2DB7F9D05C795CD0CF8E01F11C3D242CF494D48D1999EB1436038BCDCB8B66ACC811FBPBSA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2D243DB8CE982FBD2DB7F9D05C795CD0CF8E01F419382329FFC9DE854095E913395C9CCA828767ACC811PFS2O" TargetMode="External"/><Relationship Id="rId11" Type="http://schemas.openxmlformats.org/officeDocument/2006/relationships/hyperlink" Target="consultantplus://offline/ref=272D243DB8CE982FBD2DB7F9D05C795CD0CF8E01F71C3E272DFFC9DE854095E913395C9CCA828767ACCA12PFSCO" TargetMode="External"/><Relationship Id="rId24" Type="http://schemas.openxmlformats.org/officeDocument/2006/relationships/hyperlink" Target="consultantplus://offline/ref=272D243DB8CE982FBD2DB7F9D05C795CD0CF8E01F31F30272FFFC9DE854095E913395C9CCA828767ACC810PFS3O" TargetMode="External"/><Relationship Id="rId32" Type="http://schemas.openxmlformats.org/officeDocument/2006/relationships/hyperlink" Target="consultantplus://offline/ref=272D243DB8CE982FBD2DB7F9D05C795CD0CF8E01F11C3D242CF494D48D1999EB1436038BCDCB8B66ACC811FBPBSDO" TargetMode="External"/><Relationship Id="rId37" Type="http://schemas.openxmlformats.org/officeDocument/2006/relationships/hyperlink" Target="consultantplus://offline/ref=272D243DB8CE982FBD2DB7F9D05C795CD0CF8E01F31F30272FFFC9DE854095E913395C9CCA828767ACC813PFS9O" TargetMode="External"/><Relationship Id="rId40" Type="http://schemas.openxmlformats.org/officeDocument/2006/relationships/hyperlink" Target="consultantplus://offline/ref=272D243DB8CE982FBD2DB7F9D05C795CD0CF8E01F11B3D2D2BF494D48D1999EB1436038BCDCB8B66ACC811FBPBSCO" TargetMode="External"/><Relationship Id="rId5" Type="http://schemas.openxmlformats.org/officeDocument/2006/relationships/hyperlink" Target="consultantplus://offline/ref=272D243DB8CE982FBD2DB7F9D05C795CD0CF8E01F31F30272FFFC9DE854095E913395C9CCA828767ACC811PFS2O" TargetMode="External"/><Relationship Id="rId15" Type="http://schemas.openxmlformats.org/officeDocument/2006/relationships/hyperlink" Target="consultantplus://offline/ref=272D243DB8CE982FBD2DA9F4C6302659D5C6D104F01B337276A09283D2499FBE547605DE8E8F8062PASFO" TargetMode="External"/><Relationship Id="rId23" Type="http://schemas.openxmlformats.org/officeDocument/2006/relationships/hyperlink" Target="consultantplus://offline/ref=272D243DB8CE982FBD2DB7F9D05C795CD0CF8E01F31F30272FFFC9DE854095E913395C9CCA828767ACC810PFS2O" TargetMode="External"/><Relationship Id="rId28" Type="http://schemas.openxmlformats.org/officeDocument/2006/relationships/hyperlink" Target="consultantplus://offline/ref=272D243DB8CE982FBD2DB7F9D05C795CD0CF8E01F21F3D242FFFC9DE854095E913395C9CCA828767ACC810PFSEO" TargetMode="External"/><Relationship Id="rId36" Type="http://schemas.openxmlformats.org/officeDocument/2006/relationships/hyperlink" Target="consultantplus://offline/ref=272D243DB8CE982FBD2DB7F9D05C795CD0CF8E01F31F30272FFFC9DE854095E913395C9CCA828767ACC813PFSBO" TargetMode="External"/><Relationship Id="rId10" Type="http://schemas.openxmlformats.org/officeDocument/2006/relationships/hyperlink" Target="consultantplus://offline/ref=272D243DB8CE982FBD2DB7F9D05C795CD0CF8E01F61F30232CFFC9DE854095E913395C9CCA828767ACCA15PFSAO" TargetMode="External"/><Relationship Id="rId19" Type="http://schemas.openxmlformats.org/officeDocument/2006/relationships/hyperlink" Target="consultantplus://offline/ref=272D243DB8CE982FBD2DB7F9D05C795CD0CF8E01F31F30272FFFC9DE854095E913395C9CCA828767ACC811PFS3O" TargetMode="External"/><Relationship Id="rId31" Type="http://schemas.openxmlformats.org/officeDocument/2006/relationships/hyperlink" Target="consultantplus://offline/ref=272D243DB8CE982FBD2DB7F9D05C795CD0CF8E01F11C3D242CF494D48D1999EB1436038BCDCB8B66ACC811FBPBSCO" TargetMode="External"/><Relationship Id="rId4" Type="http://schemas.openxmlformats.org/officeDocument/2006/relationships/hyperlink" Target="consultantplus://offline/ref=272D243DB8CE982FBD2DB7F9D05C795CD0CF8E01F21F3D242FFFC9DE854095E913395C9CCA828767ACC810PFSBO" TargetMode="External"/><Relationship Id="rId9" Type="http://schemas.openxmlformats.org/officeDocument/2006/relationships/hyperlink" Target="consultantplus://offline/ref=272D243DB8CE982FBD2DB7F9D05C795CD0CF8E01F4113C2428FFC9DE854095E913395C9CCA828767ACCA13PFS2O" TargetMode="External"/><Relationship Id="rId14" Type="http://schemas.openxmlformats.org/officeDocument/2006/relationships/hyperlink" Target="consultantplus://offline/ref=272D243DB8CE982FBD2DA9F4C6302659D5C6D10AF711337276A09283D2499FBE547605DE8E8F8466PAS4O" TargetMode="External"/><Relationship Id="rId22" Type="http://schemas.openxmlformats.org/officeDocument/2006/relationships/hyperlink" Target="consultantplus://offline/ref=272D243DB8CE982FBD2DB7F9D05C795CD0CF8E01F31F30272FFFC9DE854095E913395C9CCA828767ACC810PFSCO" TargetMode="External"/><Relationship Id="rId27" Type="http://schemas.openxmlformats.org/officeDocument/2006/relationships/hyperlink" Target="consultantplus://offline/ref=272D243DB8CE982FBD2DB7F9D05C795CD0CF8E01F21F3D242FFFC9DE854095E913395C9CCA828767ACC810PFSDO" TargetMode="External"/><Relationship Id="rId30" Type="http://schemas.openxmlformats.org/officeDocument/2006/relationships/hyperlink" Target="consultantplus://offline/ref=272D243DB8CE982FBD2DB7F9D05C795CD0CF8E01F11C3D242CF494D48D1999EB1436038BCDCB8B66ACC811FBPBSBO" TargetMode="External"/><Relationship Id="rId35" Type="http://schemas.openxmlformats.org/officeDocument/2006/relationships/hyperlink" Target="consultantplus://offline/ref=272D243DB8CE982FBD2DB7F9D05C795CD0CF8E01F31F3D2228FFC9DE854095E913395C9CCA828767ACC810PF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3408</Words>
  <Characters>19431</Characters>
  <Application>Microsoft Office Word</Application>
  <DocSecurity>0</DocSecurity>
  <Lines>161</Lines>
  <Paragraphs>45</Paragraphs>
  <ScaleCrop>false</ScaleCrop>
  <Company>SPecialiST RePack</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u.sokolova</dc:creator>
  <cp:lastModifiedBy>u.sokolova</cp:lastModifiedBy>
  <cp:revision>1</cp:revision>
  <dcterms:created xsi:type="dcterms:W3CDTF">2017-10-05T14:18:00Z</dcterms:created>
  <dcterms:modified xsi:type="dcterms:W3CDTF">2017-10-05T14:19:00Z</dcterms:modified>
</cp:coreProperties>
</file>