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03054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03.08.2018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9A3AE5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030546">
                  <w:rPr>
                    <w:rStyle w:val="Datenum"/>
                    <w:szCs w:val="28"/>
                    <w:lang w:val="en-US"/>
                  </w:rPr>
                  <w:t>1974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"/>
        <w:gridCol w:w="4945"/>
        <w:gridCol w:w="320"/>
      </w:tblGrid>
      <w:tr w:rsidR="00EB0253" w:rsidTr="009A3AE5">
        <w:trPr>
          <w:trHeight w:val="317"/>
        </w:trPr>
        <w:tc>
          <w:tcPr>
            <w:tcW w:w="320" w:type="dxa"/>
          </w:tcPr>
          <w:p w:rsidR="00EB0253" w:rsidRDefault="00EB0253" w:rsidP="009A3AE5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945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320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9A3AE5">
        <w:trPr>
          <w:trHeight w:val="1267"/>
        </w:trPr>
        <w:tc>
          <w:tcPr>
            <w:tcW w:w="5584" w:type="dxa"/>
            <w:gridSpan w:val="3"/>
          </w:tcPr>
          <w:p w:rsidR="00EB0253" w:rsidRPr="003C20B2" w:rsidRDefault="0081430D" w:rsidP="009A3AE5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030546">
                  <w:rPr>
                    <w:rStyle w:val="Datenum"/>
                  </w:rPr>
                  <w:t>Об изъятии земельного участка и изъятии жилых помещений в многоквартирном доме 11 литера А по улице Красноуральская</w:t>
                </w:r>
              </w:sdtContent>
            </w:sdt>
          </w:p>
        </w:tc>
      </w:tr>
    </w:tbl>
    <w:p w:rsidR="006A3827" w:rsidRPr="003C20B2" w:rsidRDefault="006A3827" w:rsidP="00EB0253">
      <w:pPr>
        <w:ind w:firstLine="0"/>
        <w:rPr>
          <w:szCs w:val="28"/>
        </w:rPr>
      </w:pPr>
    </w:p>
    <w:p w:rsidR="006A3827" w:rsidRPr="003C20B2" w:rsidRDefault="006A3827" w:rsidP="00F4667E">
      <w:pPr>
        <w:ind w:firstLine="567"/>
        <w:rPr>
          <w:szCs w:val="28"/>
        </w:rPr>
      </w:pPr>
    </w:p>
    <w:p w:rsidR="009A3AE5" w:rsidRDefault="009A3AE5" w:rsidP="009A3AE5">
      <w:pPr>
        <w:suppressAutoHyphens/>
        <w:ind w:firstLine="567"/>
      </w:pPr>
      <w:r>
        <w:t xml:space="preserve">На основании статьи 32 Жилищного кодекса Российской Федерации, главы </w:t>
      </w:r>
      <w:r>
        <w:rPr>
          <w:lang w:val="en-US"/>
        </w:rPr>
        <w:t>VII</w:t>
      </w:r>
      <w:r>
        <w:t>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29.12.2014 №5503 «О признании многоквартирных домов по улице Красноуральская аварийными и подлежащими сносу» администрация города Нижнего Новгорода постановляет:</w:t>
      </w:r>
    </w:p>
    <w:p w:rsidR="009A3AE5" w:rsidRDefault="009A3AE5" w:rsidP="009A3AE5">
      <w:pPr>
        <w:suppressAutoHyphens/>
        <w:ind w:firstLine="567"/>
      </w:pPr>
      <w:r>
        <w:t>1. Изъять для муниципальных нужд земельный участок с кадастровым номером 52:18:0040172:11, занимаемый многоквартирным домом 11 литера А по улице Красноуральская города Нижнего Новгорода, находящийся в общей долевой собственности собственников помещений в многоквартирном доме 11 литера А по улице Красноуральская города Нижнего Новгорода.</w:t>
      </w:r>
      <w:r>
        <w:tab/>
      </w:r>
    </w:p>
    <w:p w:rsidR="009A3AE5" w:rsidRDefault="009A3AE5" w:rsidP="009A3AE5">
      <w:pPr>
        <w:suppressAutoHyphens/>
        <w:ind w:firstLine="567"/>
      </w:pPr>
      <w:r>
        <w:t>2. Изъять для муниципальных нужд объекты недвижимости, расположенные в многоквартирном доме 11 литера А по улице Красноуральская города Нижнего Новгорода, указанные в приложении к настоящему постановлению.</w:t>
      </w:r>
    </w:p>
    <w:p w:rsidR="009A3AE5" w:rsidRDefault="00030546" w:rsidP="009A3AE5">
      <w:pPr>
        <w:suppressAutoHyphens/>
        <w:ind w:firstLine="567"/>
      </w:pPr>
      <w:r>
        <w:t xml:space="preserve">3. Администрации Автозаводского района </w:t>
      </w:r>
      <w:r w:rsidR="009A3AE5">
        <w:t xml:space="preserve">города Нижнего Новгорода </w:t>
      </w:r>
      <w:r>
        <w:t xml:space="preserve">      </w:t>
      </w:r>
      <w:r w:rsidR="009A3AE5">
        <w:t>(Нагин А.В.):</w:t>
      </w:r>
    </w:p>
    <w:p w:rsidR="009A3AE5" w:rsidRDefault="009A3AE5" w:rsidP="009A3AE5">
      <w:pPr>
        <w:suppressAutoHyphens/>
        <w:ind w:firstLine="567"/>
      </w:pPr>
      <w:r>
        <w:t>3.1. Направить копию настоящего постановления правообладателям  изыма</w:t>
      </w:r>
      <w:r w:rsidR="00030546">
        <w:t>-</w:t>
      </w:r>
      <w:r>
        <w:t>емой недвижимости, указанным в пункте 1 и приложении к настоящему постановлению в порядке, установленном пунктом 3 частью 10 статьи 56.6  Земельного кодекса Российской Федерации, в течение 10 дней со дня издания настоящего постановления.</w:t>
      </w:r>
    </w:p>
    <w:p w:rsidR="009A3AE5" w:rsidRDefault="009A3AE5" w:rsidP="009A3AE5">
      <w:pPr>
        <w:suppressAutoHyphens/>
        <w:ind w:firstLine="567"/>
      </w:pPr>
      <w:r>
        <w:t>3.2. Подготовить проект соглашения об изъятии недвижимости для муници</w:t>
      </w:r>
      <w:r w:rsidR="00030546">
        <w:t>-</w:t>
      </w:r>
      <w: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поступления из департамента строительства администрации города Нижнего Новгорода отчетов об оценке рыночной стоимости, предусмотренных частью 4 статьи 56.10 Земельного кодекса Российской Федерации, и направить указанный проект соглашения на согласование в департамент строительства администрации города Нижнего Новгорода.</w:t>
      </w:r>
    </w:p>
    <w:p w:rsidR="009A3AE5" w:rsidRDefault="009A3AE5" w:rsidP="009A3AE5">
      <w:pPr>
        <w:suppressAutoHyphens/>
        <w:ind w:firstLine="567"/>
      </w:pPr>
      <w: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постановления, после их согласования с департаментом строительства администрации города Нижнего Новгорода.</w:t>
      </w:r>
    </w:p>
    <w:p w:rsidR="009A3AE5" w:rsidRDefault="009A3AE5" w:rsidP="009A3AE5">
      <w:pPr>
        <w:suppressAutoHyphens/>
        <w:ind w:firstLine="567"/>
      </w:pPr>
      <w:r>
        <w:t>3.4. Направить правообладателям изымаемой недвижимости, указанным в пункте 1 и приложении к настоящему постановлению, подписанные проекты соглашений в порядке, установленном частями 3, 4 статьи 56.10 Земельного кодекса Российской Федерации, в срок не позднее 60 дней с даты определения  размера возмещения за изымаемую недвижимость (с даты составления отчетов об оценке рыночной стоимости, предусмотренных пунктом 2 частью 4 статьи 56.10 Земельного кодекса Российской Федерации).</w:t>
      </w:r>
    </w:p>
    <w:p w:rsidR="009A3AE5" w:rsidRDefault="009A3AE5" w:rsidP="009A3AE5">
      <w:pPr>
        <w:suppressAutoHyphens/>
        <w:ind w:firstLine="567"/>
      </w:pPr>
      <w:r>
        <w:t>3.5. 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9A3AE5" w:rsidRDefault="009A3AE5" w:rsidP="009A3AE5">
      <w:pPr>
        <w:suppressAutoHyphens/>
        <w:ind w:firstLine="567"/>
      </w:pPr>
      <w: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постановлению, направить в комитет по управлению городским имуществом и земельными ресурсами администрации города Нижнего Новгорода документы, удостоверяющие проведенную государственную регистрацию права муниципальной собственности для внесения изменений в реестр муниципального имущества.</w:t>
      </w:r>
    </w:p>
    <w:p w:rsidR="009A3AE5" w:rsidRDefault="009A3AE5" w:rsidP="009A3AE5">
      <w:pPr>
        <w:suppressAutoHyphens/>
        <w:ind w:firstLine="567"/>
      </w:pPr>
      <w:r>
        <w:t>4. Комитету по управлению городским имуществом и земельными ресурсами администрации города Нижнего Новгорода (Помпаева С.Н.):</w:t>
      </w:r>
    </w:p>
    <w:p w:rsidR="009A3AE5" w:rsidRDefault="009A3AE5" w:rsidP="009A3AE5">
      <w:pPr>
        <w:suppressAutoHyphens/>
        <w:ind w:firstLine="567"/>
      </w:pPr>
      <w:r>
        <w:t>4.1. Направить копию настоящего постановления в Управления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9A3AE5" w:rsidRDefault="009A3AE5" w:rsidP="009A3AE5">
      <w:pPr>
        <w:suppressAutoHyphens/>
        <w:ind w:firstLine="567"/>
      </w:pPr>
      <w:r>
        <w:t>4.2. Обеспечить государственную регистрацию права муниципальной собствен</w:t>
      </w:r>
      <w:r w:rsidR="00030546">
        <w:t>-</w:t>
      </w:r>
      <w:r>
        <w:t>ности на изъятый земельный участок, указанный в пункте 1 настоящего постановления.</w:t>
      </w:r>
    </w:p>
    <w:p w:rsidR="009A3AE5" w:rsidRDefault="009A3AE5" w:rsidP="009A3AE5">
      <w:pPr>
        <w:suppressAutoHyphens/>
        <w:ind w:firstLine="567"/>
      </w:pPr>
      <w:r>
        <w:t>5. Департаменту строительства администрации города Нижнего Новгорода (Цалко М.И.):</w:t>
      </w:r>
    </w:p>
    <w:p w:rsidR="009A3AE5" w:rsidRDefault="009A3AE5" w:rsidP="009A3AE5">
      <w:pPr>
        <w:suppressAutoHyphens/>
        <w:ind w:firstLine="567"/>
      </w:pPr>
      <w: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9A3AE5" w:rsidRDefault="009A3AE5" w:rsidP="009A3AE5">
      <w:pPr>
        <w:suppressAutoHyphens/>
        <w:ind w:firstLine="567"/>
      </w:pPr>
      <w:r>
        <w:t>5.2. Организовать работу по оценке рыночной стоимости изымаемых для муниципальных нужд объектов недвижимого имущества, указанных в пункте 1 и приложении к настоящему постановлению, и размера убытков, причиняемых изъятием.</w:t>
      </w:r>
    </w:p>
    <w:p w:rsidR="009A3AE5" w:rsidRDefault="009A3AE5" w:rsidP="009A3AE5">
      <w:pPr>
        <w:suppressAutoHyphens/>
        <w:ind w:firstLine="567"/>
      </w:pPr>
      <w:r>
        <w:t>5.3. Направить отчеты об оценке рыночной стоимости, предусмотренные частью 4 статьи 56.10 Земельного кодекса Российской Федерации, в администрацию Автозаводского района города Нижнего Новгорода в течение 3 дней со дня подписания акта оказанных услуг по оценке.</w:t>
      </w:r>
    </w:p>
    <w:p w:rsidR="009A3AE5" w:rsidRDefault="009A3AE5" w:rsidP="009A3AE5">
      <w:pPr>
        <w:suppressAutoHyphens/>
        <w:ind w:firstLine="567"/>
      </w:pPr>
      <w:r>
        <w:t>6. Департаменту общественных отношений и информации администрации гор</w:t>
      </w:r>
      <w:r w:rsidR="003C3E4E">
        <w:t>ода Нижнего Новгорода:</w:t>
      </w:r>
    </w:p>
    <w:p w:rsidR="009A3AE5" w:rsidRDefault="009A3AE5" w:rsidP="009A3AE5">
      <w:pPr>
        <w:suppressAutoHyphens/>
        <w:ind w:firstLine="567"/>
      </w:pPr>
      <w: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газете «День города. Нижний Новгород»</w:t>
      </w:r>
    </w:p>
    <w:p w:rsidR="009A3AE5" w:rsidRDefault="009A3AE5" w:rsidP="009A3AE5">
      <w:pPr>
        <w:suppressAutoHyphens/>
        <w:ind w:firstLine="567"/>
      </w:pPr>
      <w:r>
        <w:t>6.2. Обеспечить размещение настоящего постановления (за исключением при</w:t>
      </w:r>
      <w:r w:rsidR="00030546">
        <w:t>-</w:t>
      </w:r>
      <w:r>
        <w:t xml:space="preserve">ложения к нему) в разделе «Изъятие земельных участков и объектов недвижимости, </w:t>
      </w:r>
      <w:r>
        <w:lastRenderedPageBreak/>
        <w:t>расположенных на них» официального сайта администрации города Нижнего Новгорода в информационно – телекоммуникационной сети «Интернет» в течение 10 дней со дня его издания.</w:t>
      </w:r>
    </w:p>
    <w:p w:rsidR="009A3AE5" w:rsidRDefault="009A3AE5" w:rsidP="009A3AE5">
      <w:pPr>
        <w:suppressAutoHyphens/>
        <w:ind w:firstLine="567"/>
      </w:pPr>
      <w:r>
        <w:t>7. Департаменту правового обеспечения администрации города Нижнего Новгорода (Киселева С.Б.) обеспечить размещение настоящего постановления (за исключением приложения к нему) на официальном сайте администрации города Нижнего Новгорода в информационно – телекоммуникационной сети «Интернет».</w:t>
      </w:r>
    </w:p>
    <w:p w:rsidR="009A3AE5" w:rsidRDefault="009A3AE5" w:rsidP="009A3AE5">
      <w:pPr>
        <w:suppressAutoHyphens/>
        <w:ind w:firstLine="567"/>
      </w:pPr>
      <w:r>
        <w:t>8. Контроль за исполнением постановления возложить на заместителя главы администрации города Нижнего Новгорода Молева А.В.</w:t>
      </w:r>
    </w:p>
    <w:p w:rsidR="009A3AE5" w:rsidRDefault="009A3AE5" w:rsidP="009A3AE5">
      <w:pPr>
        <w:ind w:firstLine="567"/>
      </w:pPr>
    </w:p>
    <w:p w:rsidR="006A3827" w:rsidRDefault="006A3827" w:rsidP="00F4667E">
      <w:pPr>
        <w:ind w:firstLine="567"/>
        <w:rPr>
          <w:szCs w:val="28"/>
        </w:rPr>
      </w:pPr>
    </w:p>
    <w:p w:rsidR="009A3AE5" w:rsidRPr="003C20B2" w:rsidRDefault="009A3AE5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9A3AE5" w:rsidRDefault="009A3AE5" w:rsidP="0004124D">
      <w:pPr>
        <w:ind w:firstLine="0"/>
        <w:jc w:val="left"/>
        <w:rPr>
          <w:sz w:val="24"/>
          <w:szCs w:val="24"/>
        </w:rPr>
      </w:pPr>
    </w:p>
    <w:sectPr w:rsidR="009A3AE5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1" w:rsidRDefault="006D71E1">
      <w:r>
        <w:separator/>
      </w:r>
    </w:p>
  </w:endnote>
  <w:endnote w:type="continuationSeparator" w:id="0">
    <w:p w:rsidR="006D71E1" w:rsidRDefault="006D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1" w:rsidRDefault="006D71E1">
      <w:r>
        <w:separator/>
      </w:r>
    </w:p>
  </w:footnote>
  <w:footnote w:type="continuationSeparator" w:id="0">
    <w:p w:rsidR="006D71E1" w:rsidRDefault="006D7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8143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81430D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04124D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3357CA3"/>
    <w:multiLevelType w:val="hybridMultilevel"/>
    <w:tmpl w:val="0828201C"/>
    <w:lvl w:ilvl="0" w:tplc="362820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30546"/>
    <w:rsid w:val="0004124D"/>
    <w:rsid w:val="00075BF2"/>
    <w:rsid w:val="00080D05"/>
    <w:rsid w:val="000D0749"/>
    <w:rsid w:val="000D7B75"/>
    <w:rsid w:val="000F2FC3"/>
    <w:rsid w:val="001152DF"/>
    <w:rsid w:val="001907B5"/>
    <w:rsid w:val="001A32C5"/>
    <w:rsid w:val="001C149F"/>
    <w:rsid w:val="00200B6A"/>
    <w:rsid w:val="00237238"/>
    <w:rsid w:val="00243D1E"/>
    <w:rsid w:val="002D3068"/>
    <w:rsid w:val="002F3D97"/>
    <w:rsid w:val="00334424"/>
    <w:rsid w:val="003544B4"/>
    <w:rsid w:val="00367B47"/>
    <w:rsid w:val="00392A63"/>
    <w:rsid w:val="003B0338"/>
    <w:rsid w:val="003C20B2"/>
    <w:rsid w:val="003C3E4E"/>
    <w:rsid w:val="003D0805"/>
    <w:rsid w:val="003D78C0"/>
    <w:rsid w:val="00476FB4"/>
    <w:rsid w:val="004C587E"/>
    <w:rsid w:val="005009E4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6D71E1"/>
    <w:rsid w:val="00702BE5"/>
    <w:rsid w:val="007143C3"/>
    <w:rsid w:val="00720809"/>
    <w:rsid w:val="00730210"/>
    <w:rsid w:val="007943A2"/>
    <w:rsid w:val="007A5787"/>
    <w:rsid w:val="007E281B"/>
    <w:rsid w:val="0081430D"/>
    <w:rsid w:val="008823E4"/>
    <w:rsid w:val="00895D72"/>
    <w:rsid w:val="008B5A04"/>
    <w:rsid w:val="008B7B07"/>
    <w:rsid w:val="008C2E25"/>
    <w:rsid w:val="0098063D"/>
    <w:rsid w:val="00985959"/>
    <w:rsid w:val="00986EEA"/>
    <w:rsid w:val="009A3AE5"/>
    <w:rsid w:val="00A02ACC"/>
    <w:rsid w:val="00A42720"/>
    <w:rsid w:val="00A906E7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85F17"/>
    <w:rsid w:val="00091233"/>
    <w:rsid w:val="000E7413"/>
    <w:rsid w:val="001A0019"/>
    <w:rsid w:val="002D355D"/>
    <w:rsid w:val="003A07C9"/>
    <w:rsid w:val="003F477D"/>
    <w:rsid w:val="004E5588"/>
    <w:rsid w:val="00557B0D"/>
    <w:rsid w:val="006C31E5"/>
    <w:rsid w:val="006F52B2"/>
    <w:rsid w:val="00751CB1"/>
    <w:rsid w:val="007E64E6"/>
    <w:rsid w:val="00812AE2"/>
    <w:rsid w:val="00920F4B"/>
    <w:rsid w:val="009609F6"/>
    <w:rsid w:val="009A0BAF"/>
    <w:rsid w:val="009F33A9"/>
    <w:rsid w:val="00AA031A"/>
    <w:rsid w:val="00BA780F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354A-CC5B-4842-B95E-9672B9C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2018-08-03T06:44:00Z</cp:lastPrinted>
  <dcterms:created xsi:type="dcterms:W3CDTF">2018-08-07T12:12:00Z</dcterms:created>
  <dcterms:modified xsi:type="dcterms:W3CDTF">2018-08-07T12:12:00Z</dcterms:modified>
</cp:coreProperties>
</file>