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8A" w:rsidRPr="005C11B4" w:rsidRDefault="00FA348A" w:rsidP="002067A0">
      <w:pPr>
        <w:spacing w:line="360" w:lineRule="auto"/>
        <w:jc w:val="center"/>
        <w:rPr>
          <w:b/>
          <w:sz w:val="28"/>
          <w:szCs w:val="28"/>
        </w:rPr>
      </w:pPr>
      <w:r w:rsidRPr="005C11B4">
        <w:rPr>
          <w:b/>
          <w:sz w:val="28"/>
          <w:szCs w:val="28"/>
        </w:rPr>
        <w:t>Администрация города Нижнего Новгорода</w:t>
      </w:r>
    </w:p>
    <w:p w:rsidR="00FA348A" w:rsidRPr="005C11B4" w:rsidRDefault="00FA348A" w:rsidP="002067A0">
      <w:pPr>
        <w:spacing w:line="360" w:lineRule="auto"/>
        <w:jc w:val="center"/>
        <w:rPr>
          <w:b/>
          <w:sz w:val="28"/>
          <w:szCs w:val="28"/>
        </w:rPr>
      </w:pPr>
    </w:p>
    <w:p w:rsidR="008C44D7" w:rsidRDefault="008C44D7" w:rsidP="002067A0">
      <w:pPr>
        <w:spacing w:line="360" w:lineRule="auto"/>
        <w:jc w:val="center"/>
        <w:rPr>
          <w:b/>
          <w:sz w:val="28"/>
          <w:szCs w:val="28"/>
          <w:lang w:val="en-US"/>
        </w:rPr>
      </w:pPr>
    </w:p>
    <w:p w:rsidR="00F937B7" w:rsidRPr="005C11B4" w:rsidRDefault="00FA348A" w:rsidP="002067A0">
      <w:pPr>
        <w:spacing w:line="360" w:lineRule="auto"/>
        <w:jc w:val="center"/>
        <w:rPr>
          <w:b/>
          <w:sz w:val="28"/>
          <w:szCs w:val="28"/>
        </w:rPr>
      </w:pPr>
      <w:r w:rsidRPr="005C11B4">
        <w:rPr>
          <w:b/>
          <w:sz w:val="28"/>
          <w:szCs w:val="28"/>
        </w:rPr>
        <w:t xml:space="preserve">Департамент </w:t>
      </w:r>
      <w:r w:rsidR="009D2EAB" w:rsidRPr="005C11B4">
        <w:rPr>
          <w:b/>
          <w:sz w:val="28"/>
          <w:szCs w:val="28"/>
        </w:rPr>
        <w:t>кадровой политики</w:t>
      </w:r>
      <w:r w:rsidR="00F937B7" w:rsidRPr="005C11B4">
        <w:rPr>
          <w:b/>
          <w:sz w:val="28"/>
          <w:szCs w:val="28"/>
        </w:rPr>
        <w:t xml:space="preserve"> </w:t>
      </w:r>
    </w:p>
    <w:p w:rsidR="00FA348A" w:rsidRPr="005C11B4" w:rsidRDefault="00FA348A" w:rsidP="002067A0">
      <w:pPr>
        <w:spacing w:line="360" w:lineRule="auto"/>
        <w:jc w:val="center"/>
        <w:rPr>
          <w:b/>
          <w:sz w:val="28"/>
          <w:szCs w:val="28"/>
        </w:rPr>
      </w:pPr>
    </w:p>
    <w:p w:rsidR="00FA348A" w:rsidRPr="005C11B4" w:rsidRDefault="00FA348A" w:rsidP="002067A0">
      <w:pPr>
        <w:spacing w:line="360" w:lineRule="auto"/>
        <w:jc w:val="center"/>
        <w:rPr>
          <w:b/>
          <w:sz w:val="28"/>
          <w:szCs w:val="28"/>
        </w:rPr>
      </w:pPr>
    </w:p>
    <w:p w:rsidR="00FA348A" w:rsidRPr="005C11B4" w:rsidRDefault="00FA348A" w:rsidP="002067A0">
      <w:pPr>
        <w:spacing w:line="360" w:lineRule="auto"/>
        <w:jc w:val="center"/>
        <w:rPr>
          <w:b/>
          <w:sz w:val="28"/>
          <w:szCs w:val="28"/>
        </w:rPr>
      </w:pPr>
    </w:p>
    <w:p w:rsidR="00FA348A" w:rsidRPr="005C11B4" w:rsidRDefault="00FA348A" w:rsidP="002067A0">
      <w:pPr>
        <w:spacing w:line="360" w:lineRule="auto"/>
        <w:jc w:val="center"/>
        <w:rPr>
          <w:b/>
          <w:sz w:val="28"/>
          <w:szCs w:val="28"/>
        </w:rPr>
      </w:pPr>
    </w:p>
    <w:p w:rsidR="00FA348A" w:rsidRPr="005C11B4" w:rsidRDefault="00FA348A" w:rsidP="002067A0">
      <w:pPr>
        <w:spacing w:line="360" w:lineRule="auto"/>
        <w:jc w:val="center"/>
        <w:rPr>
          <w:b/>
          <w:sz w:val="28"/>
          <w:szCs w:val="28"/>
        </w:rPr>
      </w:pPr>
    </w:p>
    <w:p w:rsidR="00FA348A" w:rsidRPr="005C11B4" w:rsidRDefault="00FA348A" w:rsidP="002067A0">
      <w:pPr>
        <w:spacing w:line="360" w:lineRule="auto"/>
        <w:jc w:val="center"/>
        <w:rPr>
          <w:b/>
          <w:sz w:val="28"/>
          <w:szCs w:val="28"/>
        </w:rPr>
      </w:pPr>
    </w:p>
    <w:p w:rsidR="00FA348A" w:rsidRPr="005C11B4" w:rsidRDefault="00FA348A" w:rsidP="002067A0">
      <w:pPr>
        <w:autoSpaceDE w:val="0"/>
        <w:autoSpaceDN w:val="0"/>
        <w:adjustRightInd w:val="0"/>
        <w:spacing w:line="360" w:lineRule="auto"/>
        <w:jc w:val="center"/>
        <w:outlineLvl w:val="1"/>
        <w:rPr>
          <w:b/>
          <w:color w:val="000000"/>
          <w:sz w:val="28"/>
          <w:szCs w:val="28"/>
        </w:rPr>
      </w:pPr>
      <w:bookmarkStart w:id="0" w:name="_Toc395793066"/>
      <w:bookmarkStart w:id="1" w:name="_Toc395793141"/>
      <w:bookmarkStart w:id="2" w:name="_Toc395793198"/>
      <w:r w:rsidRPr="005C11B4">
        <w:rPr>
          <w:b/>
          <w:color w:val="000000"/>
          <w:sz w:val="28"/>
          <w:szCs w:val="28"/>
        </w:rPr>
        <w:t>ПАМЯТКА</w:t>
      </w:r>
      <w:bookmarkEnd w:id="0"/>
      <w:bookmarkEnd w:id="1"/>
      <w:bookmarkEnd w:id="2"/>
    </w:p>
    <w:p w:rsidR="00FA348A" w:rsidRDefault="00CA6CD3" w:rsidP="002067A0">
      <w:pPr>
        <w:autoSpaceDE w:val="0"/>
        <w:autoSpaceDN w:val="0"/>
        <w:adjustRightInd w:val="0"/>
        <w:spacing w:line="360" w:lineRule="auto"/>
        <w:jc w:val="center"/>
        <w:outlineLvl w:val="1"/>
        <w:rPr>
          <w:b/>
          <w:color w:val="000000"/>
          <w:sz w:val="28"/>
          <w:szCs w:val="28"/>
        </w:rPr>
      </w:pPr>
      <w:bookmarkStart w:id="3" w:name="_Toc395793067"/>
      <w:bookmarkStart w:id="4" w:name="_Toc395793142"/>
      <w:bookmarkStart w:id="5" w:name="_Toc395793199"/>
      <w:r>
        <w:rPr>
          <w:b/>
          <w:color w:val="000000"/>
          <w:sz w:val="28"/>
          <w:szCs w:val="28"/>
        </w:rPr>
        <w:t>лицу,</w:t>
      </w:r>
      <w:r w:rsidR="00FA348A" w:rsidRPr="005C11B4">
        <w:rPr>
          <w:b/>
          <w:color w:val="000000"/>
          <w:sz w:val="28"/>
          <w:szCs w:val="28"/>
        </w:rPr>
        <w:t xml:space="preserve"> п</w:t>
      </w:r>
      <w:r w:rsidR="008140E3" w:rsidRPr="005C11B4">
        <w:rPr>
          <w:b/>
          <w:color w:val="000000"/>
          <w:sz w:val="28"/>
          <w:szCs w:val="28"/>
        </w:rPr>
        <w:t>оступающему на</w:t>
      </w:r>
      <w:r w:rsidR="00FA348A" w:rsidRPr="005C11B4">
        <w:rPr>
          <w:b/>
          <w:color w:val="000000"/>
          <w:sz w:val="28"/>
          <w:szCs w:val="28"/>
        </w:rPr>
        <w:t xml:space="preserve"> муниципальн</w:t>
      </w:r>
      <w:r w:rsidR="008140E3" w:rsidRPr="005C11B4">
        <w:rPr>
          <w:b/>
          <w:color w:val="000000"/>
          <w:sz w:val="28"/>
          <w:szCs w:val="28"/>
        </w:rPr>
        <w:t>ую</w:t>
      </w:r>
      <w:r w:rsidR="00FA348A" w:rsidRPr="005C11B4">
        <w:rPr>
          <w:b/>
          <w:color w:val="000000"/>
          <w:sz w:val="28"/>
          <w:szCs w:val="28"/>
        </w:rPr>
        <w:t xml:space="preserve"> служб</w:t>
      </w:r>
      <w:bookmarkEnd w:id="3"/>
      <w:bookmarkEnd w:id="4"/>
      <w:bookmarkEnd w:id="5"/>
      <w:r w:rsidR="008140E3" w:rsidRPr="005C11B4">
        <w:rPr>
          <w:b/>
          <w:color w:val="000000"/>
          <w:sz w:val="28"/>
          <w:szCs w:val="28"/>
        </w:rPr>
        <w:t>у</w:t>
      </w:r>
      <w:r>
        <w:rPr>
          <w:b/>
          <w:color w:val="000000"/>
          <w:sz w:val="28"/>
          <w:szCs w:val="28"/>
        </w:rPr>
        <w:t>,</w:t>
      </w:r>
    </w:p>
    <w:p w:rsidR="00CA6CD3" w:rsidRPr="005C11B4" w:rsidRDefault="00CA6CD3" w:rsidP="002067A0">
      <w:pPr>
        <w:autoSpaceDE w:val="0"/>
        <w:autoSpaceDN w:val="0"/>
        <w:adjustRightInd w:val="0"/>
        <w:spacing w:line="360" w:lineRule="auto"/>
        <w:jc w:val="center"/>
        <w:outlineLvl w:val="1"/>
        <w:rPr>
          <w:b/>
          <w:color w:val="000000"/>
          <w:sz w:val="28"/>
          <w:szCs w:val="28"/>
        </w:rPr>
      </w:pPr>
      <w:r>
        <w:rPr>
          <w:b/>
          <w:color w:val="000000"/>
          <w:sz w:val="28"/>
          <w:szCs w:val="28"/>
        </w:rPr>
        <w:t>об обязанностях в целях предупреждения коррупционных правонарушений</w:t>
      </w: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9D2EAB" w:rsidRPr="005C11B4" w:rsidRDefault="009D2EAB" w:rsidP="002067A0">
      <w:pPr>
        <w:spacing w:line="360" w:lineRule="auto"/>
        <w:jc w:val="center"/>
        <w:rPr>
          <w:sz w:val="28"/>
          <w:szCs w:val="28"/>
        </w:rPr>
      </w:pPr>
    </w:p>
    <w:p w:rsidR="00FA348A" w:rsidRPr="005C11B4" w:rsidRDefault="00FA348A" w:rsidP="002067A0">
      <w:pPr>
        <w:spacing w:line="360" w:lineRule="auto"/>
        <w:jc w:val="center"/>
        <w:rPr>
          <w:sz w:val="28"/>
          <w:szCs w:val="28"/>
        </w:rPr>
      </w:pPr>
    </w:p>
    <w:p w:rsidR="00FA348A" w:rsidRPr="005C11B4" w:rsidRDefault="00FA348A" w:rsidP="002067A0">
      <w:pPr>
        <w:spacing w:line="360" w:lineRule="auto"/>
        <w:ind w:left="-180"/>
        <w:jc w:val="center"/>
        <w:rPr>
          <w:b/>
          <w:sz w:val="28"/>
          <w:szCs w:val="28"/>
        </w:rPr>
      </w:pPr>
      <w:r w:rsidRPr="005C11B4">
        <w:rPr>
          <w:b/>
          <w:sz w:val="28"/>
          <w:szCs w:val="28"/>
        </w:rPr>
        <w:t>Нижний Новгород</w:t>
      </w:r>
    </w:p>
    <w:p w:rsidR="00FA348A" w:rsidRPr="0042146D" w:rsidRDefault="009D2EAB" w:rsidP="002067A0">
      <w:pPr>
        <w:spacing w:line="360" w:lineRule="auto"/>
        <w:jc w:val="center"/>
        <w:rPr>
          <w:b/>
          <w:sz w:val="28"/>
          <w:szCs w:val="28"/>
          <w:lang w:val="en-US"/>
        </w:rPr>
      </w:pPr>
      <w:r w:rsidRPr="005C11B4">
        <w:rPr>
          <w:b/>
          <w:sz w:val="28"/>
          <w:szCs w:val="28"/>
        </w:rPr>
        <w:t>2018</w:t>
      </w:r>
    </w:p>
    <w:p w:rsidR="00994D05" w:rsidRDefault="00994D05" w:rsidP="0077283A">
      <w:pPr>
        <w:autoSpaceDE w:val="0"/>
        <w:autoSpaceDN w:val="0"/>
        <w:adjustRightInd w:val="0"/>
        <w:jc w:val="center"/>
        <w:outlineLvl w:val="1"/>
        <w:rPr>
          <w:b/>
          <w:color w:val="000000"/>
          <w:sz w:val="32"/>
          <w:szCs w:val="32"/>
        </w:rPr>
      </w:pPr>
    </w:p>
    <w:p w:rsidR="00994D05" w:rsidRPr="002869DD" w:rsidRDefault="005322E4" w:rsidP="0077283A">
      <w:pPr>
        <w:autoSpaceDE w:val="0"/>
        <w:autoSpaceDN w:val="0"/>
        <w:adjustRightInd w:val="0"/>
        <w:jc w:val="center"/>
        <w:outlineLvl w:val="1"/>
        <w:rPr>
          <w:b/>
          <w:color w:val="000000"/>
          <w:sz w:val="28"/>
          <w:szCs w:val="28"/>
        </w:rPr>
      </w:pPr>
      <w:r>
        <w:rPr>
          <w:b/>
          <w:color w:val="000000"/>
          <w:sz w:val="28"/>
          <w:szCs w:val="28"/>
        </w:rPr>
        <w:t>1. Обязанность по п</w:t>
      </w:r>
      <w:r w:rsidR="002869DD" w:rsidRPr="002869DD">
        <w:rPr>
          <w:b/>
          <w:color w:val="000000"/>
          <w:sz w:val="28"/>
          <w:szCs w:val="28"/>
        </w:rPr>
        <w:t>редставлени</w:t>
      </w:r>
      <w:r>
        <w:rPr>
          <w:b/>
          <w:color w:val="000000"/>
          <w:sz w:val="28"/>
          <w:szCs w:val="28"/>
        </w:rPr>
        <w:t>ю</w:t>
      </w:r>
      <w:r w:rsidR="002869DD" w:rsidRPr="002869DD">
        <w:rPr>
          <w:b/>
          <w:color w:val="000000"/>
          <w:sz w:val="28"/>
          <w:szCs w:val="28"/>
        </w:rPr>
        <w:t xml:space="preserve"> сведений о размещении информации в информационно-телекоммуникационной сети «Интернет»</w:t>
      </w:r>
    </w:p>
    <w:p w:rsidR="002869DD" w:rsidRDefault="002869DD" w:rsidP="002869DD">
      <w:pPr>
        <w:autoSpaceDE w:val="0"/>
        <w:autoSpaceDN w:val="0"/>
        <w:adjustRightInd w:val="0"/>
        <w:jc w:val="both"/>
        <w:outlineLvl w:val="1"/>
        <w:rPr>
          <w:color w:val="000000"/>
          <w:sz w:val="28"/>
          <w:szCs w:val="28"/>
        </w:rPr>
      </w:pPr>
    </w:p>
    <w:p w:rsidR="002869DD" w:rsidRDefault="002869DD" w:rsidP="00CA6CD3">
      <w:pPr>
        <w:autoSpaceDE w:val="0"/>
        <w:autoSpaceDN w:val="0"/>
        <w:adjustRightInd w:val="0"/>
        <w:ind w:firstLine="709"/>
        <w:jc w:val="both"/>
        <w:outlineLvl w:val="1"/>
        <w:rPr>
          <w:sz w:val="28"/>
          <w:szCs w:val="28"/>
        </w:rPr>
      </w:pPr>
      <w:r w:rsidRPr="002869DD">
        <w:rPr>
          <w:color w:val="000000"/>
          <w:sz w:val="28"/>
          <w:szCs w:val="28"/>
        </w:rPr>
        <w:t>Муниципальны</w:t>
      </w:r>
      <w:r w:rsidR="00674E4E">
        <w:rPr>
          <w:color w:val="000000"/>
          <w:sz w:val="28"/>
          <w:szCs w:val="28"/>
        </w:rPr>
        <w:t>й</w:t>
      </w:r>
      <w:r w:rsidRPr="002869DD">
        <w:rPr>
          <w:color w:val="000000"/>
          <w:sz w:val="28"/>
          <w:szCs w:val="28"/>
        </w:rPr>
        <w:t xml:space="preserve"> служащи</w:t>
      </w:r>
      <w:r w:rsidR="00674E4E">
        <w:rPr>
          <w:color w:val="000000"/>
          <w:sz w:val="28"/>
          <w:szCs w:val="28"/>
        </w:rPr>
        <w:t>й</w:t>
      </w:r>
      <w:r w:rsidRPr="002869DD">
        <w:rPr>
          <w:color w:val="000000"/>
          <w:sz w:val="28"/>
          <w:szCs w:val="28"/>
        </w:rPr>
        <w:t xml:space="preserve"> обязан</w:t>
      </w:r>
      <w:r>
        <w:rPr>
          <w:color w:val="000000"/>
          <w:sz w:val="28"/>
          <w:szCs w:val="28"/>
        </w:rPr>
        <w:t xml:space="preserve"> ежегодно</w:t>
      </w:r>
      <w:r w:rsidRPr="002869DD">
        <w:rPr>
          <w:color w:val="000000"/>
          <w:sz w:val="28"/>
          <w:szCs w:val="28"/>
        </w:rPr>
        <w:t xml:space="preserve"> в срок</w:t>
      </w:r>
      <w:r>
        <w:rPr>
          <w:color w:val="000000"/>
          <w:sz w:val="28"/>
          <w:szCs w:val="28"/>
        </w:rPr>
        <w:t xml:space="preserve"> не позднее 01 апреля года, следующего за отчетным, представлять в кадровую службу с</w:t>
      </w:r>
      <w:r>
        <w:rPr>
          <w:sz w:val="28"/>
          <w:szCs w:val="28"/>
        </w:rPr>
        <w:t>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869DD" w:rsidRDefault="002869DD" w:rsidP="00CA6CD3">
      <w:pPr>
        <w:autoSpaceDE w:val="0"/>
        <w:autoSpaceDN w:val="0"/>
        <w:adjustRightInd w:val="0"/>
        <w:ind w:firstLine="709"/>
        <w:jc w:val="both"/>
        <w:outlineLvl w:val="1"/>
        <w:rPr>
          <w:sz w:val="28"/>
          <w:szCs w:val="28"/>
        </w:rPr>
      </w:pPr>
      <w:r>
        <w:rPr>
          <w:sz w:val="28"/>
          <w:szCs w:val="28"/>
        </w:rPr>
        <w:t>Муниципальный служащий, не представивший указанные сведения, не может находиться на муниципальной службе</w:t>
      </w:r>
      <w:r w:rsidR="00674E4E">
        <w:rPr>
          <w:sz w:val="28"/>
          <w:szCs w:val="28"/>
        </w:rPr>
        <w:t>.</w:t>
      </w:r>
    </w:p>
    <w:p w:rsidR="00994D05" w:rsidRPr="002869DD" w:rsidRDefault="00994D05" w:rsidP="00CA6CD3">
      <w:pPr>
        <w:autoSpaceDE w:val="0"/>
        <w:autoSpaceDN w:val="0"/>
        <w:adjustRightInd w:val="0"/>
        <w:ind w:firstLine="709"/>
        <w:jc w:val="center"/>
        <w:outlineLvl w:val="1"/>
        <w:rPr>
          <w:b/>
          <w:color w:val="000000"/>
          <w:sz w:val="28"/>
          <w:szCs w:val="28"/>
        </w:rPr>
      </w:pPr>
    </w:p>
    <w:p w:rsidR="00FA348A" w:rsidRPr="002869DD" w:rsidRDefault="005322E4" w:rsidP="0077283A">
      <w:pPr>
        <w:autoSpaceDE w:val="0"/>
        <w:autoSpaceDN w:val="0"/>
        <w:adjustRightInd w:val="0"/>
        <w:jc w:val="center"/>
        <w:outlineLvl w:val="1"/>
        <w:rPr>
          <w:b/>
          <w:color w:val="000000"/>
          <w:sz w:val="28"/>
          <w:szCs w:val="28"/>
        </w:rPr>
      </w:pPr>
      <w:r>
        <w:rPr>
          <w:b/>
          <w:color w:val="000000"/>
          <w:sz w:val="28"/>
          <w:szCs w:val="28"/>
        </w:rPr>
        <w:t xml:space="preserve">2. </w:t>
      </w:r>
      <w:r w:rsidR="00D20342" w:rsidRPr="002869DD">
        <w:rPr>
          <w:b/>
          <w:color w:val="000000"/>
          <w:sz w:val="28"/>
          <w:szCs w:val="28"/>
        </w:rPr>
        <w:t>Обязанность по представлению сведений о доходах, расходах, имуществе и обязательствах имущественного характера</w:t>
      </w:r>
    </w:p>
    <w:p w:rsidR="00D20342" w:rsidRPr="002869DD" w:rsidRDefault="00D20342" w:rsidP="00D20342">
      <w:pPr>
        <w:autoSpaceDE w:val="0"/>
        <w:autoSpaceDN w:val="0"/>
        <w:adjustRightInd w:val="0"/>
        <w:jc w:val="both"/>
        <w:outlineLvl w:val="1"/>
        <w:rPr>
          <w:color w:val="000000"/>
          <w:sz w:val="28"/>
          <w:szCs w:val="28"/>
        </w:rPr>
      </w:pPr>
    </w:p>
    <w:p w:rsidR="00D20342" w:rsidRPr="002869DD" w:rsidRDefault="00D20342" w:rsidP="00CA6CD3">
      <w:pPr>
        <w:autoSpaceDE w:val="0"/>
        <w:autoSpaceDN w:val="0"/>
        <w:adjustRightInd w:val="0"/>
        <w:ind w:firstLine="709"/>
        <w:jc w:val="both"/>
        <w:rPr>
          <w:sz w:val="28"/>
          <w:szCs w:val="28"/>
        </w:rPr>
      </w:pPr>
      <w:r w:rsidRPr="002869DD">
        <w:rPr>
          <w:color w:val="000000"/>
          <w:sz w:val="28"/>
          <w:szCs w:val="28"/>
        </w:rPr>
        <w:t xml:space="preserve">Если должность, замещаемая муниципальным служащим, включена в Перечень </w:t>
      </w:r>
      <w:r w:rsidRPr="002869DD">
        <w:rPr>
          <w:sz w:val="28"/>
          <w:szCs w:val="28"/>
        </w:rPr>
        <w:t>должностей муниципальной службы администрации города Нижнего Новгорода, при замещении которых муниципальные служащие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распоряжением администрации города Нижнего Новгорода от 09.08.2012 № 355-р, то муниципальный служащий обязан представлять в кадровую службу ежегодно в срок не позднее 30 апреля года, следующего за отчетным:</w:t>
      </w:r>
    </w:p>
    <w:p w:rsidR="00D20342" w:rsidRPr="002869DD" w:rsidRDefault="00D20342" w:rsidP="00CA6CD3">
      <w:pPr>
        <w:autoSpaceDE w:val="0"/>
        <w:autoSpaceDN w:val="0"/>
        <w:adjustRightInd w:val="0"/>
        <w:ind w:firstLine="709"/>
        <w:jc w:val="both"/>
        <w:rPr>
          <w:sz w:val="28"/>
          <w:szCs w:val="28"/>
        </w:rPr>
      </w:pPr>
      <w:r w:rsidRPr="002869DD">
        <w:rPr>
          <w:sz w:val="28"/>
          <w:szCs w:val="28"/>
        </w:rPr>
        <w:t>сведения о своих доходах,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D20342" w:rsidRPr="002869DD" w:rsidRDefault="00D20342" w:rsidP="00CA6CD3">
      <w:pPr>
        <w:autoSpaceDE w:val="0"/>
        <w:autoSpaceDN w:val="0"/>
        <w:adjustRightInd w:val="0"/>
        <w:ind w:firstLine="709"/>
        <w:jc w:val="both"/>
        <w:rPr>
          <w:sz w:val="28"/>
          <w:szCs w:val="28"/>
        </w:rPr>
      </w:pPr>
      <w:r w:rsidRPr="002869DD">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0342" w:rsidRPr="002869DD" w:rsidRDefault="00D20342" w:rsidP="00D20342">
      <w:pPr>
        <w:autoSpaceDE w:val="0"/>
        <w:autoSpaceDN w:val="0"/>
        <w:adjustRightInd w:val="0"/>
        <w:jc w:val="both"/>
        <w:rPr>
          <w:sz w:val="28"/>
          <w:szCs w:val="28"/>
        </w:rPr>
      </w:pPr>
    </w:p>
    <w:p w:rsidR="00D20342" w:rsidRPr="002869DD" w:rsidRDefault="00A72EA6" w:rsidP="00CA6CD3">
      <w:pPr>
        <w:autoSpaceDE w:val="0"/>
        <w:autoSpaceDN w:val="0"/>
        <w:adjustRightInd w:val="0"/>
        <w:ind w:firstLine="709"/>
        <w:jc w:val="both"/>
        <w:rPr>
          <w:sz w:val="28"/>
          <w:szCs w:val="28"/>
        </w:rPr>
      </w:pPr>
      <w:r w:rsidRPr="002869DD">
        <w:rPr>
          <w:sz w:val="28"/>
          <w:szCs w:val="28"/>
        </w:rPr>
        <w:t xml:space="preserve">Непредставление сведений о доходах, расходах, об имуществе и обязательствах имущественного характера, а также представление неполных и (или) недостоверных сведений о доходах, расходах, об имуществе и </w:t>
      </w:r>
      <w:r w:rsidRPr="002869DD">
        <w:rPr>
          <w:sz w:val="28"/>
          <w:szCs w:val="28"/>
        </w:rPr>
        <w:lastRenderedPageBreak/>
        <w:t xml:space="preserve">обязательствах имущественного характера </w:t>
      </w:r>
      <w:r w:rsidR="00C31A10" w:rsidRPr="002869DD">
        <w:rPr>
          <w:sz w:val="28"/>
          <w:szCs w:val="28"/>
        </w:rPr>
        <w:t>влечет освобождение от замещаемой должности.</w:t>
      </w:r>
    </w:p>
    <w:p w:rsidR="00C31A10" w:rsidRPr="002869DD" w:rsidRDefault="00344970" w:rsidP="00CA6CD3">
      <w:pPr>
        <w:autoSpaceDE w:val="0"/>
        <w:autoSpaceDN w:val="0"/>
        <w:adjustRightInd w:val="0"/>
        <w:ind w:firstLine="709"/>
        <w:jc w:val="both"/>
        <w:rPr>
          <w:sz w:val="28"/>
          <w:szCs w:val="28"/>
        </w:rPr>
      </w:pPr>
      <w:r w:rsidRPr="002869DD">
        <w:rPr>
          <w:sz w:val="28"/>
          <w:szCs w:val="28"/>
        </w:rPr>
        <w:t>В случае, если при проведении контроля за расходами муниципального служащего не представлено сведений, подтверждающих приобретение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sidR="007B6E94" w:rsidRPr="002869DD">
        <w:rPr>
          <w:sz w:val="28"/>
          <w:szCs w:val="28"/>
        </w:rPr>
        <w:t>, указанное имущество может быть обращено в доход Российской Федерации.</w:t>
      </w:r>
    </w:p>
    <w:p w:rsidR="007B6E94" w:rsidRDefault="007B6E94" w:rsidP="00D20342">
      <w:pPr>
        <w:autoSpaceDE w:val="0"/>
        <w:autoSpaceDN w:val="0"/>
        <w:adjustRightInd w:val="0"/>
        <w:jc w:val="both"/>
        <w:rPr>
          <w:sz w:val="28"/>
          <w:szCs w:val="28"/>
        </w:rPr>
      </w:pPr>
    </w:p>
    <w:p w:rsidR="00CA378A" w:rsidRPr="005322E4" w:rsidRDefault="005322E4" w:rsidP="00310A73">
      <w:pPr>
        <w:autoSpaceDE w:val="0"/>
        <w:autoSpaceDN w:val="0"/>
        <w:adjustRightInd w:val="0"/>
        <w:jc w:val="center"/>
        <w:rPr>
          <w:b/>
          <w:sz w:val="28"/>
          <w:szCs w:val="28"/>
        </w:rPr>
      </w:pPr>
      <w:r w:rsidRPr="005322E4">
        <w:rPr>
          <w:b/>
          <w:sz w:val="28"/>
          <w:szCs w:val="28"/>
        </w:rPr>
        <w:t>3. Обязанность по уведомлению о намерении выполнять иную оплачиваемую работу</w:t>
      </w:r>
    </w:p>
    <w:p w:rsidR="005322E4" w:rsidRDefault="005322E4" w:rsidP="00D20342">
      <w:pPr>
        <w:autoSpaceDE w:val="0"/>
        <w:autoSpaceDN w:val="0"/>
        <w:adjustRightInd w:val="0"/>
        <w:jc w:val="both"/>
        <w:rPr>
          <w:sz w:val="28"/>
          <w:szCs w:val="28"/>
        </w:rPr>
      </w:pPr>
    </w:p>
    <w:p w:rsidR="005322E4" w:rsidRDefault="005322E4" w:rsidP="00CA6CD3">
      <w:pPr>
        <w:ind w:firstLine="709"/>
        <w:jc w:val="both"/>
        <w:rPr>
          <w:sz w:val="28"/>
          <w:szCs w:val="28"/>
        </w:rPr>
      </w:pPr>
      <w:r w:rsidRPr="00E14A46">
        <w:rPr>
          <w:sz w:val="28"/>
          <w:szCs w:val="28"/>
        </w:rPr>
        <w:t xml:space="preserve">Муниципальный служащий вправе </w:t>
      </w:r>
      <w:r w:rsidRPr="00674E4E">
        <w:rPr>
          <w:sz w:val="28"/>
          <w:szCs w:val="28"/>
        </w:rPr>
        <w:t>с предварительным письменным уведомлением</w:t>
      </w:r>
      <w:r w:rsidRPr="00E14A46">
        <w:rPr>
          <w:sz w:val="28"/>
          <w:szCs w:val="28"/>
        </w:rPr>
        <w:t xml:space="preserve"> </w:t>
      </w:r>
      <w:r>
        <w:rPr>
          <w:sz w:val="28"/>
          <w:szCs w:val="28"/>
        </w:rPr>
        <w:t xml:space="preserve">представителя нанимателя (работодателя) </w:t>
      </w:r>
      <w:r w:rsidRPr="00E14A46">
        <w:rPr>
          <w:sz w:val="28"/>
          <w:szCs w:val="28"/>
        </w:rPr>
        <w:t>выполнять иную оплачиваемую работу, если это не повле</w:t>
      </w:r>
      <w:r>
        <w:rPr>
          <w:sz w:val="28"/>
          <w:szCs w:val="28"/>
        </w:rPr>
        <w:t>чет за собой конфликт интересов.</w:t>
      </w:r>
    </w:p>
    <w:p w:rsidR="005322E4" w:rsidRDefault="005322E4" w:rsidP="00CA6CD3">
      <w:pPr>
        <w:ind w:firstLine="709"/>
        <w:jc w:val="both"/>
        <w:rPr>
          <w:sz w:val="28"/>
          <w:szCs w:val="28"/>
        </w:rPr>
      </w:pPr>
      <w:r>
        <w:rPr>
          <w:sz w:val="28"/>
          <w:szCs w:val="28"/>
        </w:rPr>
        <w:t>До выполнения иной оплачиваемой работы муниципальный служащий обязан представить соответствующее уведомление в подразделение по профилактике коррупционных правонарушений.</w:t>
      </w:r>
    </w:p>
    <w:p w:rsidR="005322E4" w:rsidRDefault="005322E4" w:rsidP="005322E4">
      <w:pPr>
        <w:ind w:firstLine="540"/>
        <w:jc w:val="both"/>
        <w:rPr>
          <w:sz w:val="28"/>
          <w:szCs w:val="28"/>
        </w:rPr>
      </w:pPr>
    </w:p>
    <w:p w:rsidR="005322E4" w:rsidRPr="005322E4" w:rsidRDefault="005322E4" w:rsidP="00310A73">
      <w:pPr>
        <w:ind w:firstLine="540"/>
        <w:jc w:val="center"/>
        <w:rPr>
          <w:b/>
          <w:sz w:val="28"/>
          <w:szCs w:val="28"/>
        </w:rPr>
      </w:pPr>
      <w:r w:rsidRPr="005322E4">
        <w:rPr>
          <w:b/>
          <w:sz w:val="28"/>
          <w:szCs w:val="28"/>
        </w:rPr>
        <w:t>4. Обязанность принимать меры по предотвращению и урегулированию конфликта интересов</w:t>
      </w:r>
    </w:p>
    <w:p w:rsidR="005322E4" w:rsidRDefault="005322E4" w:rsidP="005322E4">
      <w:pPr>
        <w:ind w:firstLine="540"/>
        <w:jc w:val="both"/>
        <w:rPr>
          <w:sz w:val="28"/>
          <w:szCs w:val="28"/>
        </w:rPr>
      </w:pPr>
    </w:p>
    <w:p w:rsidR="00674E4E" w:rsidRDefault="00674E4E" w:rsidP="00CA6CD3">
      <w:pPr>
        <w:autoSpaceDE w:val="0"/>
        <w:autoSpaceDN w:val="0"/>
        <w:adjustRightInd w:val="0"/>
        <w:ind w:firstLine="709"/>
        <w:jc w:val="both"/>
        <w:rPr>
          <w:sz w:val="28"/>
          <w:szCs w:val="28"/>
        </w:rPr>
      </w:pPr>
      <w:r>
        <w:rPr>
          <w:sz w:val="28"/>
          <w:szCs w:val="28"/>
        </w:rPr>
        <w:t>Муниципальный</w:t>
      </w:r>
      <w:r w:rsidR="005322E4">
        <w:rPr>
          <w:sz w:val="28"/>
          <w:szCs w:val="28"/>
        </w:rPr>
        <w:t xml:space="preserve"> служащи</w:t>
      </w:r>
      <w:r>
        <w:rPr>
          <w:sz w:val="28"/>
          <w:szCs w:val="28"/>
        </w:rPr>
        <w:t>й</w:t>
      </w:r>
      <w:r w:rsidR="005322E4">
        <w:rPr>
          <w:sz w:val="28"/>
          <w:szCs w:val="28"/>
        </w:rPr>
        <w:t xml:space="preserve"> </w:t>
      </w:r>
      <w:r>
        <w:rPr>
          <w:sz w:val="28"/>
          <w:szCs w:val="28"/>
        </w:rPr>
        <w:t>обязан</w:t>
      </w:r>
      <w:r w:rsidR="005322E4">
        <w:rPr>
          <w:sz w:val="28"/>
          <w:szCs w:val="28"/>
        </w:rPr>
        <w:t xml:space="preserve"> уведомлять представителя нанимателя (работодателя)</w:t>
      </w:r>
      <w:r w:rsidRPr="00674E4E">
        <w:rPr>
          <w:sz w:val="28"/>
          <w:szCs w:val="28"/>
        </w:rPr>
        <w:t xml:space="preserve"> </w:t>
      </w:r>
      <w:r>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посредством представления уведомления в подразделение по профилактике коррупционных правонарушений, а также принимать меры по предотвращению или урегулированию конфликта интересов.</w:t>
      </w:r>
    </w:p>
    <w:p w:rsidR="000370EA" w:rsidRDefault="000370EA" w:rsidP="00CA6CD3">
      <w:pPr>
        <w:autoSpaceDE w:val="0"/>
        <w:autoSpaceDN w:val="0"/>
        <w:adjustRightInd w:val="0"/>
        <w:ind w:firstLine="709"/>
        <w:jc w:val="both"/>
        <w:rPr>
          <w:sz w:val="28"/>
          <w:szCs w:val="28"/>
        </w:rPr>
      </w:pPr>
      <w:r>
        <w:rPr>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70EA" w:rsidRDefault="000370EA" w:rsidP="00CA6CD3">
      <w:pPr>
        <w:autoSpaceDE w:val="0"/>
        <w:autoSpaceDN w:val="0"/>
        <w:adjustRightInd w:val="0"/>
        <w:ind w:firstLine="709"/>
        <w:jc w:val="both"/>
        <w:rPr>
          <w:sz w:val="28"/>
          <w:szCs w:val="28"/>
        </w:rPr>
      </w:pPr>
      <w:r>
        <w:rPr>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74E4E" w:rsidRPr="000370EA" w:rsidRDefault="00674E4E" w:rsidP="00674E4E">
      <w:pPr>
        <w:ind w:firstLine="540"/>
        <w:jc w:val="both"/>
        <w:rPr>
          <w:sz w:val="28"/>
          <w:szCs w:val="28"/>
        </w:rPr>
      </w:pPr>
    </w:p>
    <w:p w:rsidR="005322E4" w:rsidRPr="00674E4E" w:rsidRDefault="00674E4E" w:rsidP="00CA6CD3">
      <w:pPr>
        <w:autoSpaceDE w:val="0"/>
        <w:autoSpaceDN w:val="0"/>
        <w:adjustRightInd w:val="0"/>
        <w:jc w:val="center"/>
        <w:rPr>
          <w:b/>
          <w:sz w:val="28"/>
          <w:szCs w:val="28"/>
        </w:rPr>
      </w:pPr>
      <w:r w:rsidRPr="00674E4E">
        <w:rPr>
          <w:b/>
          <w:sz w:val="28"/>
          <w:szCs w:val="28"/>
        </w:rPr>
        <w:t>5. Обязанность уведомлять представителя нанимателя (работодателя) о факта</w:t>
      </w:r>
      <w:r>
        <w:rPr>
          <w:b/>
          <w:sz w:val="28"/>
          <w:szCs w:val="28"/>
        </w:rPr>
        <w:t>х</w:t>
      </w:r>
      <w:r w:rsidRPr="00674E4E">
        <w:rPr>
          <w:b/>
          <w:sz w:val="28"/>
          <w:szCs w:val="28"/>
        </w:rPr>
        <w:t xml:space="preserve"> обращения в целях склонения к совершению коррупционных правонарушений</w:t>
      </w:r>
    </w:p>
    <w:p w:rsidR="00CA6CD3" w:rsidRDefault="00CA6CD3" w:rsidP="00CA6CD3">
      <w:pPr>
        <w:autoSpaceDE w:val="0"/>
        <w:autoSpaceDN w:val="0"/>
        <w:adjustRightInd w:val="0"/>
        <w:ind w:firstLine="709"/>
        <w:jc w:val="both"/>
        <w:rPr>
          <w:sz w:val="28"/>
          <w:szCs w:val="28"/>
        </w:rPr>
      </w:pPr>
    </w:p>
    <w:p w:rsidR="00674E4E" w:rsidRDefault="00674E4E" w:rsidP="00CA6CD3">
      <w:pPr>
        <w:autoSpaceDE w:val="0"/>
        <w:autoSpaceDN w:val="0"/>
        <w:adjustRightInd w:val="0"/>
        <w:ind w:firstLine="709"/>
        <w:jc w:val="both"/>
        <w:rPr>
          <w:sz w:val="28"/>
          <w:szCs w:val="28"/>
        </w:rPr>
      </w:pPr>
      <w:r>
        <w:rPr>
          <w:sz w:val="28"/>
          <w:szCs w:val="28"/>
        </w:rPr>
        <w:t xml:space="preserve">Муниципальный служащий обязан </w:t>
      </w:r>
      <w:r w:rsidRPr="00674E4E">
        <w:rPr>
          <w:sz w:val="28"/>
          <w:szCs w:val="28"/>
        </w:rPr>
        <w:t>незамедлительно уведомл</w:t>
      </w:r>
      <w:r>
        <w:rPr>
          <w:sz w:val="28"/>
          <w:szCs w:val="28"/>
        </w:rPr>
        <w:t>ять</w:t>
      </w:r>
      <w:r w:rsidRPr="00674E4E">
        <w:rPr>
          <w:sz w:val="28"/>
          <w:szCs w:val="28"/>
        </w:rPr>
        <w:t xml:space="preserve"> представителя нанимателя (работодателя)</w:t>
      </w:r>
      <w:r w:rsidR="00EB5F88">
        <w:rPr>
          <w:sz w:val="28"/>
          <w:szCs w:val="28"/>
        </w:rPr>
        <w:t xml:space="preserve"> через подразделение по профилактике коррупционных правонарушений</w:t>
      </w:r>
      <w:r w:rsidRPr="00674E4E">
        <w:rPr>
          <w:sz w:val="28"/>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w:t>
      </w:r>
      <w:r w:rsidR="00EB5F88">
        <w:rPr>
          <w:sz w:val="28"/>
          <w:szCs w:val="28"/>
        </w:rPr>
        <w:t>оведена или проводится проверка, а также о фактах совершения коррупционных правонарушений другими муниципальными служащими.</w:t>
      </w:r>
    </w:p>
    <w:p w:rsidR="00EB5F88" w:rsidRDefault="00EB5F88" w:rsidP="00D20342">
      <w:pPr>
        <w:autoSpaceDE w:val="0"/>
        <w:autoSpaceDN w:val="0"/>
        <w:adjustRightInd w:val="0"/>
        <w:jc w:val="both"/>
        <w:rPr>
          <w:sz w:val="28"/>
          <w:szCs w:val="28"/>
        </w:rPr>
      </w:pPr>
    </w:p>
    <w:p w:rsidR="00EB5F88" w:rsidRPr="00EB5F88" w:rsidRDefault="000370EA" w:rsidP="00CA6CD3">
      <w:pPr>
        <w:autoSpaceDE w:val="0"/>
        <w:autoSpaceDN w:val="0"/>
        <w:adjustRightInd w:val="0"/>
        <w:jc w:val="center"/>
        <w:rPr>
          <w:b/>
          <w:sz w:val="28"/>
          <w:szCs w:val="28"/>
        </w:rPr>
      </w:pPr>
      <w:r>
        <w:rPr>
          <w:b/>
          <w:sz w:val="28"/>
          <w:szCs w:val="28"/>
        </w:rPr>
        <w:t>6. Получение подарков</w:t>
      </w:r>
      <w:r w:rsidR="00F57614">
        <w:rPr>
          <w:b/>
          <w:sz w:val="28"/>
          <w:szCs w:val="28"/>
        </w:rPr>
        <w:t xml:space="preserve"> муниципальными служащими</w:t>
      </w:r>
    </w:p>
    <w:p w:rsidR="0063429F" w:rsidRPr="000370EA" w:rsidRDefault="0063429F" w:rsidP="0063429F">
      <w:pPr>
        <w:autoSpaceDE w:val="0"/>
        <w:autoSpaceDN w:val="0"/>
        <w:adjustRightInd w:val="0"/>
        <w:jc w:val="both"/>
        <w:rPr>
          <w:sz w:val="28"/>
          <w:szCs w:val="28"/>
        </w:rPr>
      </w:pPr>
    </w:p>
    <w:p w:rsidR="0063429F" w:rsidRDefault="0063429F" w:rsidP="00CA6CD3">
      <w:pPr>
        <w:autoSpaceDE w:val="0"/>
        <w:autoSpaceDN w:val="0"/>
        <w:adjustRightInd w:val="0"/>
        <w:ind w:firstLine="709"/>
        <w:jc w:val="both"/>
        <w:rPr>
          <w:sz w:val="28"/>
          <w:szCs w:val="28"/>
        </w:rPr>
      </w:pPr>
      <w:r>
        <w:rPr>
          <w:sz w:val="28"/>
          <w:szCs w:val="28"/>
        </w:rPr>
        <w:t>Муниципальные служащие не вправе получать подарки от физических (юридических) лиц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за исключением обычных подарков, стоимость которых не превышает трех тысяч рублей.</w:t>
      </w:r>
    </w:p>
    <w:p w:rsidR="00EB5F88" w:rsidRDefault="000370EA" w:rsidP="00CA6CD3">
      <w:pPr>
        <w:autoSpaceDE w:val="0"/>
        <w:autoSpaceDN w:val="0"/>
        <w:adjustRightInd w:val="0"/>
        <w:ind w:firstLine="709"/>
        <w:jc w:val="both"/>
        <w:rPr>
          <w:sz w:val="28"/>
          <w:szCs w:val="28"/>
        </w:rPr>
      </w:pPr>
      <w:r w:rsidRPr="000370EA">
        <w:rPr>
          <w:sz w:val="28"/>
          <w:szCs w:val="28"/>
        </w:rPr>
        <w:t>Муниципальные служащие обязаны уведомлять</w:t>
      </w:r>
      <w:r w:rsidR="00CA6CD3">
        <w:rPr>
          <w:sz w:val="28"/>
          <w:szCs w:val="28"/>
        </w:rPr>
        <w:t xml:space="preserve"> управление делами администрации города Нижнего Новгорода</w:t>
      </w:r>
      <w:r w:rsidRPr="000370EA">
        <w:rPr>
          <w:sz w:val="28"/>
          <w:szCs w:val="28"/>
        </w:rPr>
        <w:t xml:space="preserve">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города Нижнего Новгорода.</w:t>
      </w:r>
    </w:p>
    <w:p w:rsidR="00CA6CD3" w:rsidRDefault="00CA6CD3" w:rsidP="00CA6CD3">
      <w:pPr>
        <w:autoSpaceDE w:val="0"/>
        <w:autoSpaceDN w:val="0"/>
        <w:adjustRightInd w:val="0"/>
        <w:ind w:firstLine="709"/>
        <w:jc w:val="both"/>
        <w:rPr>
          <w:sz w:val="28"/>
          <w:szCs w:val="28"/>
        </w:rPr>
      </w:pPr>
      <w:r>
        <w:rPr>
          <w:sz w:val="28"/>
          <w:szCs w:val="28"/>
        </w:rPr>
        <w:t>Подарки, полученные муниципальными служащими в связи с протокольными мероприятиями, служебными командировками и другими официальными мероприятиями и стоимость которых превышает три тысячи рублей, признаются муниципальной собственностью и передаются муниципальным служащим по акту в администрацию города Нижнего Новгорода.</w:t>
      </w:r>
    </w:p>
    <w:p w:rsidR="005322E4" w:rsidRDefault="005322E4" w:rsidP="00D20342">
      <w:pPr>
        <w:autoSpaceDE w:val="0"/>
        <w:autoSpaceDN w:val="0"/>
        <w:adjustRightInd w:val="0"/>
        <w:jc w:val="both"/>
        <w:rPr>
          <w:sz w:val="28"/>
          <w:szCs w:val="28"/>
        </w:rPr>
      </w:pPr>
    </w:p>
    <w:p w:rsidR="00CA378A" w:rsidRPr="005B5B78" w:rsidRDefault="00CA6CD3" w:rsidP="005B5B78">
      <w:pPr>
        <w:autoSpaceDE w:val="0"/>
        <w:autoSpaceDN w:val="0"/>
        <w:adjustRightInd w:val="0"/>
        <w:jc w:val="center"/>
        <w:rPr>
          <w:b/>
          <w:sz w:val="28"/>
          <w:szCs w:val="28"/>
        </w:rPr>
      </w:pPr>
      <w:r>
        <w:rPr>
          <w:b/>
          <w:sz w:val="28"/>
          <w:szCs w:val="28"/>
        </w:rPr>
        <w:t xml:space="preserve">7. </w:t>
      </w:r>
      <w:r w:rsidR="005B5B78" w:rsidRPr="005B5B78">
        <w:rPr>
          <w:b/>
          <w:sz w:val="28"/>
          <w:szCs w:val="28"/>
        </w:rPr>
        <w:t>Запреты, связанные с муниципальной службой</w:t>
      </w:r>
    </w:p>
    <w:p w:rsidR="00D20342" w:rsidRDefault="00D20342" w:rsidP="00D20342">
      <w:pPr>
        <w:autoSpaceDE w:val="0"/>
        <w:autoSpaceDN w:val="0"/>
        <w:adjustRightInd w:val="0"/>
        <w:jc w:val="both"/>
        <w:rPr>
          <w:sz w:val="28"/>
          <w:szCs w:val="28"/>
        </w:rPr>
      </w:pPr>
    </w:p>
    <w:p w:rsidR="002869DD" w:rsidRPr="002869DD" w:rsidRDefault="002869DD" w:rsidP="00CA6CD3">
      <w:pPr>
        <w:autoSpaceDE w:val="0"/>
        <w:autoSpaceDN w:val="0"/>
        <w:adjustRightInd w:val="0"/>
        <w:ind w:firstLine="709"/>
        <w:jc w:val="both"/>
        <w:rPr>
          <w:bCs/>
          <w:sz w:val="28"/>
          <w:szCs w:val="28"/>
        </w:rPr>
      </w:pPr>
      <w:r w:rsidRPr="002869DD">
        <w:rPr>
          <w:bCs/>
          <w:sz w:val="28"/>
          <w:szCs w:val="28"/>
        </w:rPr>
        <w:t>В связи с прохождением муниципальной службы муниципальному служащему запрещается:</w:t>
      </w:r>
    </w:p>
    <w:p w:rsidR="002869DD" w:rsidRPr="002869DD" w:rsidRDefault="005B5B78" w:rsidP="00CA6CD3">
      <w:pPr>
        <w:autoSpaceDE w:val="0"/>
        <w:autoSpaceDN w:val="0"/>
        <w:adjustRightInd w:val="0"/>
        <w:ind w:firstLine="709"/>
        <w:jc w:val="both"/>
        <w:rPr>
          <w:bCs/>
          <w:sz w:val="28"/>
          <w:szCs w:val="28"/>
        </w:rPr>
      </w:pPr>
      <w:r>
        <w:rPr>
          <w:bCs/>
          <w:sz w:val="28"/>
          <w:szCs w:val="28"/>
        </w:rPr>
        <w:t>1</w:t>
      </w:r>
      <w:r w:rsidR="002869DD" w:rsidRPr="002869DD">
        <w:rPr>
          <w:bCs/>
          <w:sz w:val="28"/>
          <w:szCs w:val="28"/>
        </w:rPr>
        <w:t>) замещать должность муниципальной службы в случае:</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б) избрания или назначения на муниципальную должность;</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180C" w:rsidRPr="00A3180C" w:rsidRDefault="005B5B78" w:rsidP="00CA6CD3">
      <w:pPr>
        <w:autoSpaceDE w:val="0"/>
        <w:autoSpaceDN w:val="0"/>
        <w:adjustRightInd w:val="0"/>
        <w:ind w:firstLine="709"/>
        <w:jc w:val="both"/>
        <w:rPr>
          <w:bCs/>
          <w:sz w:val="28"/>
          <w:szCs w:val="28"/>
        </w:rPr>
      </w:pPr>
      <w:r>
        <w:rPr>
          <w:bCs/>
          <w:sz w:val="28"/>
          <w:szCs w:val="28"/>
        </w:rPr>
        <w:t>2</w:t>
      </w:r>
      <w:r w:rsidR="002869DD" w:rsidRPr="002869DD">
        <w:rPr>
          <w:bCs/>
          <w:sz w:val="28"/>
          <w:szCs w:val="28"/>
        </w:rPr>
        <w:t xml:space="preserve">) </w:t>
      </w:r>
      <w:r w:rsidR="002C076D" w:rsidRPr="002C076D">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69DD" w:rsidRPr="002869DD" w:rsidRDefault="005B5B78" w:rsidP="00CA6CD3">
      <w:pPr>
        <w:autoSpaceDE w:val="0"/>
        <w:autoSpaceDN w:val="0"/>
        <w:adjustRightInd w:val="0"/>
        <w:ind w:firstLine="709"/>
        <w:jc w:val="both"/>
        <w:rPr>
          <w:bCs/>
          <w:sz w:val="28"/>
          <w:szCs w:val="28"/>
        </w:rPr>
      </w:pPr>
      <w:r>
        <w:rPr>
          <w:bCs/>
          <w:sz w:val="28"/>
          <w:szCs w:val="28"/>
        </w:rPr>
        <w:t>3</w:t>
      </w:r>
      <w:r w:rsidR="002869DD" w:rsidRPr="002869DD">
        <w:rPr>
          <w:bCs/>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 w:history="1">
        <w:r w:rsidR="002869DD" w:rsidRPr="00CA6CD3">
          <w:rPr>
            <w:bCs/>
            <w:sz w:val="28"/>
            <w:szCs w:val="28"/>
          </w:rPr>
          <w:t>законами</w:t>
        </w:r>
      </w:hyperlink>
      <w:r w:rsidR="002869DD" w:rsidRPr="00CA6CD3">
        <w:rPr>
          <w:bCs/>
          <w:sz w:val="28"/>
          <w:szCs w:val="28"/>
        </w:rPr>
        <w:t>;</w:t>
      </w:r>
    </w:p>
    <w:p w:rsidR="002869DD" w:rsidRPr="00CA6CD3" w:rsidRDefault="005B5B78" w:rsidP="00CA6CD3">
      <w:pPr>
        <w:autoSpaceDE w:val="0"/>
        <w:autoSpaceDN w:val="0"/>
        <w:adjustRightInd w:val="0"/>
        <w:ind w:firstLine="709"/>
        <w:jc w:val="both"/>
        <w:rPr>
          <w:bCs/>
          <w:sz w:val="28"/>
          <w:szCs w:val="28"/>
        </w:rPr>
      </w:pPr>
      <w:r>
        <w:rPr>
          <w:bCs/>
          <w:sz w:val="28"/>
          <w:szCs w:val="28"/>
        </w:rPr>
        <w:t>4</w:t>
      </w:r>
      <w:r w:rsidR="002869DD" w:rsidRPr="002869DD">
        <w:rPr>
          <w:bCs/>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w:t>
      </w:r>
      <w:r w:rsidR="002869DD" w:rsidRPr="002869DD">
        <w:rPr>
          <w:bCs/>
          <w:sz w:val="28"/>
          <w:szCs w:val="28"/>
        </w:rPr>
        <w:lastRenderedPageBreak/>
        <w:t xml:space="preserve">установленных Гражданским </w:t>
      </w:r>
      <w:hyperlink r:id="rId8" w:history="1">
        <w:r w:rsidR="002869DD" w:rsidRPr="00CA6CD3">
          <w:rPr>
            <w:bCs/>
            <w:sz w:val="28"/>
            <w:szCs w:val="28"/>
          </w:rPr>
          <w:t>кодексом</w:t>
        </w:r>
      </w:hyperlink>
      <w:r w:rsidR="002869DD" w:rsidRPr="00CA6CD3">
        <w:rPr>
          <w:bCs/>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history="1">
        <w:r w:rsidR="002869DD" w:rsidRPr="00CA6CD3">
          <w:rPr>
            <w:bCs/>
            <w:sz w:val="28"/>
            <w:szCs w:val="28"/>
          </w:rPr>
          <w:t>порядке</w:t>
        </w:r>
      </w:hyperlink>
      <w:r w:rsidR="002869DD" w:rsidRPr="00CA6CD3">
        <w:rPr>
          <w:bCs/>
          <w:sz w:val="28"/>
          <w:szCs w:val="28"/>
        </w:rPr>
        <w:t>, устанавливаемом нормативными правовыми актами Российской Федерации;</w:t>
      </w:r>
    </w:p>
    <w:p w:rsidR="002869DD" w:rsidRPr="002869DD" w:rsidRDefault="005B5B78" w:rsidP="00CA6CD3">
      <w:pPr>
        <w:autoSpaceDE w:val="0"/>
        <w:autoSpaceDN w:val="0"/>
        <w:adjustRightInd w:val="0"/>
        <w:ind w:firstLine="709"/>
        <w:jc w:val="both"/>
        <w:rPr>
          <w:bCs/>
          <w:sz w:val="28"/>
          <w:szCs w:val="28"/>
        </w:rPr>
      </w:pPr>
      <w:r>
        <w:rPr>
          <w:bCs/>
          <w:sz w:val="28"/>
          <w:szCs w:val="28"/>
        </w:rPr>
        <w:t>5</w:t>
      </w:r>
      <w:r w:rsidR="002869DD" w:rsidRPr="002869DD">
        <w:rPr>
          <w:bCs/>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69DD" w:rsidRPr="002869DD" w:rsidRDefault="005B5B78" w:rsidP="00CA6CD3">
      <w:pPr>
        <w:autoSpaceDE w:val="0"/>
        <w:autoSpaceDN w:val="0"/>
        <w:adjustRightInd w:val="0"/>
        <w:ind w:firstLine="709"/>
        <w:jc w:val="both"/>
        <w:rPr>
          <w:bCs/>
          <w:sz w:val="28"/>
          <w:szCs w:val="28"/>
        </w:rPr>
      </w:pPr>
      <w:r>
        <w:rPr>
          <w:bCs/>
          <w:sz w:val="28"/>
          <w:szCs w:val="28"/>
        </w:rPr>
        <w:t>6</w:t>
      </w:r>
      <w:r w:rsidR="002869DD" w:rsidRPr="002869DD">
        <w:rPr>
          <w:bCs/>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69DD" w:rsidRPr="002869DD" w:rsidRDefault="005B5B78" w:rsidP="00CA6CD3">
      <w:pPr>
        <w:autoSpaceDE w:val="0"/>
        <w:autoSpaceDN w:val="0"/>
        <w:adjustRightInd w:val="0"/>
        <w:ind w:firstLine="709"/>
        <w:jc w:val="both"/>
        <w:rPr>
          <w:bCs/>
          <w:sz w:val="28"/>
          <w:szCs w:val="28"/>
        </w:rPr>
      </w:pPr>
      <w:r>
        <w:rPr>
          <w:bCs/>
          <w:sz w:val="28"/>
          <w:szCs w:val="28"/>
        </w:rPr>
        <w:t>7</w:t>
      </w:r>
      <w:r w:rsidR="002869DD" w:rsidRPr="002869DD">
        <w:rPr>
          <w:bCs/>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002869DD" w:rsidRPr="00CA6CD3">
          <w:rPr>
            <w:bCs/>
            <w:sz w:val="28"/>
            <w:szCs w:val="28"/>
          </w:rPr>
          <w:t>сведениям</w:t>
        </w:r>
      </w:hyperlink>
      <w:r w:rsidR="002869DD" w:rsidRPr="00CA6CD3">
        <w:rPr>
          <w:bCs/>
          <w:sz w:val="28"/>
          <w:szCs w:val="28"/>
        </w:rPr>
        <w:t xml:space="preserve"> к</w:t>
      </w:r>
      <w:r w:rsidR="002869DD" w:rsidRPr="002869DD">
        <w:rPr>
          <w:bCs/>
          <w:sz w:val="28"/>
          <w:szCs w:val="28"/>
        </w:rPr>
        <w:t>онфиденциального характера, или служебную информацию, ставшие ему известными в связи с исполнением должностных обязанностей;</w:t>
      </w:r>
    </w:p>
    <w:p w:rsidR="002869DD" w:rsidRPr="002869DD" w:rsidRDefault="005B5B78" w:rsidP="00CA6CD3">
      <w:pPr>
        <w:autoSpaceDE w:val="0"/>
        <w:autoSpaceDN w:val="0"/>
        <w:adjustRightInd w:val="0"/>
        <w:ind w:firstLine="709"/>
        <w:jc w:val="both"/>
        <w:rPr>
          <w:bCs/>
          <w:sz w:val="28"/>
          <w:szCs w:val="28"/>
        </w:rPr>
      </w:pPr>
      <w:r>
        <w:rPr>
          <w:bCs/>
          <w:sz w:val="28"/>
          <w:szCs w:val="28"/>
        </w:rPr>
        <w:t>8</w:t>
      </w:r>
      <w:r w:rsidR="002869DD" w:rsidRPr="002869DD">
        <w:rPr>
          <w:bCs/>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869DD" w:rsidRPr="002869DD" w:rsidRDefault="005B5B78" w:rsidP="00CA6CD3">
      <w:pPr>
        <w:autoSpaceDE w:val="0"/>
        <w:autoSpaceDN w:val="0"/>
        <w:adjustRightInd w:val="0"/>
        <w:ind w:firstLine="709"/>
        <w:jc w:val="both"/>
        <w:rPr>
          <w:bCs/>
          <w:sz w:val="28"/>
          <w:szCs w:val="28"/>
        </w:rPr>
      </w:pPr>
      <w:r>
        <w:rPr>
          <w:bCs/>
          <w:sz w:val="28"/>
          <w:szCs w:val="28"/>
        </w:rPr>
        <w:t>9</w:t>
      </w:r>
      <w:r w:rsidR="002869DD" w:rsidRPr="002869DD">
        <w:rPr>
          <w:bCs/>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0</w:t>
      </w:r>
      <w:r w:rsidRPr="002869DD">
        <w:rPr>
          <w:bCs/>
          <w:sz w:val="28"/>
          <w:szCs w:val="28"/>
        </w:rPr>
        <w:t>) использовать преимущества должностного положения для предвыборной агитации, а также для агитации по вопросам референдума;</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1</w:t>
      </w:r>
      <w:r w:rsidRPr="002869DD">
        <w:rPr>
          <w:bCs/>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2</w:t>
      </w:r>
      <w:r w:rsidRPr="002869DD">
        <w:rPr>
          <w:bCs/>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3</w:t>
      </w:r>
      <w:r w:rsidRPr="002869DD">
        <w:rPr>
          <w:bCs/>
          <w:sz w:val="28"/>
          <w:szCs w:val="28"/>
        </w:rPr>
        <w:t>) прекращать исполнение должностных обязанностей в целях урегулирования трудового спора;</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4</w:t>
      </w:r>
      <w:r w:rsidRPr="002869DD">
        <w:rPr>
          <w:bCs/>
          <w:sz w:val="28"/>
          <w:szCs w:val="28"/>
        </w:rPr>
        <w:t xml:space="preserve">) входить в состав органов управления, попечительских или наблюдательных советов, иных органов иностранных некоммерческих </w:t>
      </w:r>
      <w:r w:rsidRPr="002869DD">
        <w:rPr>
          <w:bCs/>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69DD" w:rsidRPr="002869DD" w:rsidRDefault="002869DD" w:rsidP="00CA6CD3">
      <w:pPr>
        <w:autoSpaceDE w:val="0"/>
        <w:autoSpaceDN w:val="0"/>
        <w:adjustRightInd w:val="0"/>
        <w:ind w:firstLine="709"/>
        <w:jc w:val="both"/>
        <w:rPr>
          <w:bCs/>
          <w:sz w:val="28"/>
          <w:szCs w:val="28"/>
        </w:rPr>
      </w:pPr>
      <w:r w:rsidRPr="002869DD">
        <w:rPr>
          <w:bCs/>
          <w:sz w:val="28"/>
          <w:szCs w:val="28"/>
        </w:rPr>
        <w:t>1</w:t>
      </w:r>
      <w:r w:rsidR="005B5B78">
        <w:rPr>
          <w:bCs/>
          <w:sz w:val="28"/>
          <w:szCs w:val="28"/>
        </w:rPr>
        <w:t>5</w:t>
      </w:r>
      <w:r w:rsidRPr="002869DD">
        <w:rPr>
          <w:bCs/>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5B78" w:rsidRDefault="005B5B78" w:rsidP="00274F02">
      <w:pPr>
        <w:shd w:val="clear" w:color="auto" w:fill="FFFFFF"/>
        <w:spacing w:line="300" w:lineRule="atLeast"/>
        <w:jc w:val="center"/>
        <w:textAlignment w:val="baseline"/>
        <w:rPr>
          <w:b/>
          <w:color w:val="000000"/>
          <w:sz w:val="28"/>
          <w:szCs w:val="28"/>
        </w:rPr>
      </w:pPr>
    </w:p>
    <w:p w:rsidR="005B5B78" w:rsidRDefault="00CA6CD3" w:rsidP="00274F02">
      <w:pPr>
        <w:shd w:val="clear" w:color="auto" w:fill="FFFFFF"/>
        <w:spacing w:line="300" w:lineRule="atLeast"/>
        <w:jc w:val="center"/>
        <w:textAlignment w:val="baseline"/>
        <w:rPr>
          <w:b/>
          <w:color w:val="000000"/>
          <w:sz w:val="28"/>
          <w:szCs w:val="28"/>
        </w:rPr>
      </w:pPr>
      <w:r>
        <w:rPr>
          <w:b/>
          <w:color w:val="000000"/>
          <w:sz w:val="28"/>
          <w:szCs w:val="28"/>
        </w:rPr>
        <w:t xml:space="preserve">8. </w:t>
      </w:r>
      <w:r w:rsidR="005B5B78">
        <w:rPr>
          <w:b/>
          <w:color w:val="000000"/>
          <w:sz w:val="28"/>
          <w:szCs w:val="28"/>
        </w:rPr>
        <w:t>Ограничения, связанные с муниципальной службой</w:t>
      </w:r>
    </w:p>
    <w:p w:rsidR="005B5B78" w:rsidRDefault="005B5B78" w:rsidP="00274F02">
      <w:pPr>
        <w:shd w:val="clear" w:color="auto" w:fill="FFFFFF"/>
        <w:spacing w:line="300" w:lineRule="atLeast"/>
        <w:jc w:val="center"/>
        <w:textAlignment w:val="baseline"/>
        <w:rPr>
          <w:b/>
          <w:color w:val="000000"/>
          <w:sz w:val="28"/>
          <w:szCs w:val="28"/>
        </w:rPr>
      </w:pPr>
    </w:p>
    <w:p w:rsidR="005B5B78" w:rsidRPr="005B5B78" w:rsidRDefault="005B5B78" w:rsidP="00CA6CD3">
      <w:pPr>
        <w:autoSpaceDE w:val="0"/>
        <w:autoSpaceDN w:val="0"/>
        <w:adjustRightInd w:val="0"/>
        <w:ind w:firstLine="540"/>
        <w:jc w:val="both"/>
        <w:rPr>
          <w:bCs/>
          <w:sz w:val="28"/>
          <w:szCs w:val="28"/>
        </w:rPr>
      </w:pPr>
      <w:r>
        <w:rPr>
          <w:bCs/>
          <w:sz w:val="28"/>
          <w:szCs w:val="28"/>
        </w:rPr>
        <w:t>М</w:t>
      </w:r>
      <w:r w:rsidRPr="005B5B78">
        <w:rPr>
          <w:bCs/>
          <w:sz w:val="28"/>
          <w:szCs w:val="28"/>
        </w:rPr>
        <w:t>униципальный служащий не может находиться на муниципальной службе в случае:</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1) признания его недееспособным или ограниченно дееспособным решением суда, вступившим в законную силу;</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5B5B78">
        <w:rPr>
          <w:bCs/>
          <w:sz w:val="28"/>
          <w:szCs w:val="28"/>
        </w:rPr>
        <w:lastRenderedPageBreak/>
        <w:t>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8) представления подложных документов или заведомо ложных сведений при поступлении на муниципальную службу;</w:t>
      </w:r>
    </w:p>
    <w:p w:rsidR="005B5B78" w:rsidRPr="005B5B78" w:rsidRDefault="005B5B78" w:rsidP="00CA6CD3">
      <w:pPr>
        <w:autoSpaceDE w:val="0"/>
        <w:autoSpaceDN w:val="0"/>
        <w:adjustRightInd w:val="0"/>
        <w:ind w:firstLine="540"/>
        <w:jc w:val="both"/>
        <w:rPr>
          <w:bCs/>
          <w:sz w:val="28"/>
          <w:szCs w:val="28"/>
        </w:rPr>
      </w:pPr>
      <w:r w:rsidRPr="005B5B78">
        <w:rPr>
          <w:bCs/>
          <w:sz w:val="28"/>
          <w:szCs w:val="28"/>
        </w:rPr>
        <w:t>9) представления заведомо недостоверных или неполных сведений при поступлении на муниципальную службу;</w:t>
      </w:r>
    </w:p>
    <w:p w:rsidR="005B5B78" w:rsidRDefault="005B5B78" w:rsidP="00CA6CD3">
      <w:pPr>
        <w:autoSpaceDE w:val="0"/>
        <w:autoSpaceDN w:val="0"/>
        <w:adjustRightInd w:val="0"/>
        <w:ind w:firstLine="540"/>
        <w:jc w:val="both"/>
        <w:rPr>
          <w:bCs/>
          <w:sz w:val="28"/>
          <w:szCs w:val="28"/>
        </w:rPr>
      </w:pPr>
      <w:r>
        <w:rPr>
          <w:bCs/>
          <w:sz w:val="28"/>
          <w:szCs w:val="28"/>
        </w:rPr>
        <w:t xml:space="preserve">10) непредставления сведений </w:t>
      </w:r>
      <w:r>
        <w:rPr>
          <w:sz w:val="28"/>
          <w:szCs w:val="28"/>
        </w:rPr>
        <w:t>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5B5B78" w:rsidRPr="005B5B78" w:rsidRDefault="005B5B78" w:rsidP="00CA6CD3">
      <w:pPr>
        <w:autoSpaceDE w:val="0"/>
        <w:autoSpaceDN w:val="0"/>
        <w:adjustRightInd w:val="0"/>
        <w:ind w:firstLine="540"/>
        <w:jc w:val="both"/>
        <w:rPr>
          <w:bCs/>
          <w:sz w:val="28"/>
          <w:szCs w:val="28"/>
        </w:rPr>
      </w:pPr>
      <w:r>
        <w:rPr>
          <w:bCs/>
          <w:sz w:val="28"/>
          <w:szCs w:val="28"/>
        </w:rPr>
        <w:t>11</w:t>
      </w:r>
      <w:r w:rsidRPr="005B5B78">
        <w:rPr>
          <w:bCs/>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348A" w:rsidRPr="00E750FF" w:rsidRDefault="00FA348A" w:rsidP="00CA6CD3">
      <w:pPr>
        <w:ind w:firstLine="708"/>
        <w:jc w:val="both"/>
        <w:rPr>
          <w:sz w:val="28"/>
          <w:szCs w:val="28"/>
        </w:rPr>
      </w:pPr>
    </w:p>
    <w:sectPr w:rsidR="00FA348A" w:rsidRPr="00E750FF" w:rsidSect="0099056A">
      <w:headerReference w:type="even" r:id="rId11"/>
      <w:headerReference w:type="default" r:id="rId12"/>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52" w:rsidRDefault="00B13152">
      <w:r>
        <w:separator/>
      </w:r>
    </w:p>
  </w:endnote>
  <w:endnote w:type="continuationSeparator" w:id="0">
    <w:p w:rsidR="00B13152" w:rsidRDefault="00B13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52" w:rsidRDefault="00B13152">
      <w:r>
        <w:separator/>
      </w:r>
    </w:p>
  </w:footnote>
  <w:footnote w:type="continuationSeparator" w:id="0">
    <w:p w:rsidR="00B13152" w:rsidRDefault="00B13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8A" w:rsidRDefault="00C10C39" w:rsidP="00B617A9">
    <w:pPr>
      <w:pStyle w:val="a4"/>
      <w:framePr w:wrap="around" w:vAnchor="text" w:hAnchor="margin" w:xAlign="center" w:y="1"/>
      <w:rPr>
        <w:rStyle w:val="a6"/>
      </w:rPr>
    </w:pPr>
    <w:r>
      <w:rPr>
        <w:rStyle w:val="a6"/>
      </w:rPr>
      <w:fldChar w:fldCharType="begin"/>
    </w:r>
    <w:r w:rsidR="00FA348A">
      <w:rPr>
        <w:rStyle w:val="a6"/>
      </w:rPr>
      <w:instrText xml:space="preserve">PAGE  </w:instrText>
    </w:r>
    <w:r>
      <w:rPr>
        <w:rStyle w:val="a6"/>
      </w:rPr>
      <w:fldChar w:fldCharType="end"/>
    </w:r>
  </w:p>
  <w:p w:rsidR="00FA348A" w:rsidRDefault="00FA34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8A" w:rsidRDefault="00C10C39" w:rsidP="00B617A9">
    <w:pPr>
      <w:pStyle w:val="a4"/>
      <w:framePr w:wrap="around" w:vAnchor="text" w:hAnchor="margin" w:xAlign="center" w:y="1"/>
      <w:rPr>
        <w:rStyle w:val="a6"/>
      </w:rPr>
    </w:pPr>
    <w:r>
      <w:rPr>
        <w:rStyle w:val="a6"/>
      </w:rPr>
      <w:fldChar w:fldCharType="begin"/>
    </w:r>
    <w:r w:rsidR="00FA348A">
      <w:rPr>
        <w:rStyle w:val="a6"/>
      </w:rPr>
      <w:instrText xml:space="preserve">PAGE  </w:instrText>
    </w:r>
    <w:r>
      <w:rPr>
        <w:rStyle w:val="a6"/>
      </w:rPr>
      <w:fldChar w:fldCharType="separate"/>
    </w:r>
    <w:r w:rsidR="000702ED">
      <w:rPr>
        <w:rStyle w:val="a6"/>
        <w:noProof/>
      </w:rPr>
      <w:t>8</w:t>
    </w:r>
    <w:r>
      <w:rPr>
        <w:rStyle w:val="a6"/>
      </w:rPr>
      <w:fldChar w:fldCharType="end"/>
    </w:r>
  </w:p>
  <w:p w:rsidR="00FA348A" w:rsidRDefault="00FA34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77283A"/>
    <w:rsid w:val="000173AF"/>
    <w:rsid w:val="0002297A"/>
    <w:rsid w:val="00026529"/>
    <w:rsid w:val="000370EA"/>
    <w:rsid w:val="0004701C"/>
    <w:rsid w:val="000520BC"/>
    <w:rsid w:val="00065A0F"/>
    <w:rsid w:val="000702ED"/>
    <w:rsid w:val="00084694"/>
    <w:rsid w:val="000855DD"/>
    <w:rsid w:val="000B17EE"/>
    <w:rsid w:val="000B62E0"/>
    <w:rsid w:val="000C2191"/>
    <w:rsid w:val="000D0768"/>
    <w:rsid w:val="000F6B3A"/>
    <w:rsid w:val="0011340D"/>
    <w:rsid w:val="001369CB"/>
    <w:rsid w:val="00141993"/>
    <w:rsid w:val="00143945"/>
    <w:rsid w:val="00147465"/>
    <w:rsid w:val="00164707"/>
    <w:rsid w:val="001817BF"/>
    <w:rsid w:val="001855E0"/>
    <w:rsid w:val="0019255B"/>
    <w:rsid w:val="00194494"/>
    <w:rsid w:val="001955BE"/>
    <w:rsid w:val="001A10A2"/>
    <w:rsid w:val="001A1EC6"/>
    <w:rsid w:val="001A7824"/>
    <w:rsid w:val="001C6A16"/>
    <w:rsid w:val="001E4DC4"/>
    <w:rsid w:val="001E6A73"/>
    <w:rsid w:val="001F4E72"/>
    <w:rsid w:val="001F53B6"/>
    <w:rsid w:val="00204BF4"/>
    <w:rsid w:val="002067A0"/>
    <w:rsid w:val="0022129E"/>
    <w:rsid w:val="00233397"/>
    <w:rsid w:val="002477D9"/>
    <w:rsid w:val="00274F02"/>
    <w:rsid w:val="00280148"/>
    <w:rsid w:val="00282BE8"/>
    <w:rsid w:val="00283B8A"/>
    <w:rsid w:val="00284E8D"/>
    <w:rsid w:val="002869DD"/>
    <w:rsid w:val="002A426B"/>
    <w:rsid w:val="002C076D"/>
    <w:rsid w:val="002C567E"/>
    <w:rsid w:val="002C58C7"/>
    <w:rsid w:val="002E07B5"/>
    <w:rsid w:val="002E28CB"/>
    <w:rsid w:val="002F3DC2"/>
    <w:rsid w:val="002F78B1"/>
    <w:rsid w:val="003062B4"/>
    <w:rsid w:val="00306FAB"/>
    <w:rsid w:val="00307942"/>
    <w:rsid w:val="00310A73"/>
    <w:rsid w:val="00336072"/>
    <w:rsid w:val="00344970"/>
    <w:rsid w:val="00346CB5"/>
    <w:rsid w:val="0035112C"/>
    <w:rsid w:val="0035168E"/>
    <w:rsid w:val="003556CE"/>
    <w:rsid w:val="00363A4B"/>
    <w:rsid w:val="00364431"/>
    <w:rsid w:val="0037749A"/>
    <w:rsid w:val="00380CC5"/>
    <w:rsid w:val="00396D8D"/>
    <w:rsid w:val="003A5A24"/>
    <w:rsid w:val="003A6DE0"/>
    <w:rsid w:val="003B39B4"/>
    <w:rsid w:val="003B57F1"/>
    <w:rsid w:val="003C1E5F"/>
    <w:rsid w:val="003C6B0C"/>
    <w:rsid w:val="003D2428"/>
    <w:rsid w:val="0040153C"/>
    <w:rsid w:val="004106B6"/>
    <w:rsid w:val="004106C2"/>
    <w:rsid w:val="0042146D"/>
    <w:rsid w:val="00422BEC"/>
    <w:rsid w:val="00435A4F"/>
    <w:rsid w:val="0044293A"/>
    <w:rsid w:val="00464DEE"/>
    <w:rsid w:val="00475980"/>
    <w:rsid w:val="00495471"/>
    <w:rsid w:val="004A3E82"/>
    <w:rsid w:val="004A5AB3"/>
    <w:rsid w:val="004A6782"/>
    <w:rsid w:val="004C2E10"/>
    <w:rsid w:val="004C645B"/>
    <w:rsid w:val="004D1D64"/>
    <w:rsid w:val="004D20CB"/>
    <w:rsid w:val="004E2C22"/>
    <w:rsid w:val="004F623C"/>
    <w:rsid w:val="004F6928"/>
    <w:rsid w:val="00506644"/>
    <w:rsid w:val="00523BAE"/>
    <w:rsid w:val="00530861"/>
    <w:rsid w:val="005322E4"/>
    <w:rsid w:val="00532399"/>
    <w:rsid w:val="00542F3F"/>
    <w:rsid w:val="00550186"/>
    <w:rsid w:val="0057446B"/>
    <w:rsid w:val="00594465"/>
    <w:rsid w:val="005A0C1D"/>
    <w:rsid w:val="005B5B78"/>
    <w:rsid w:val="005C11B4"/>
    <w:rsid w:val="005C3750"/>
    <w:rsid w:val="005D184B"/>
    <w:rsid w:val="005D25C7"/>
    <w:rsid w:val="005D4618"/>
    <w:rsid w:val="005E2AC8"/>
    <w:rsid w:val="005F0E59"/>
    <w:rsid w:val="0063429F"/>
    <w:rsid w:val="00637947"/>
    <w:rsid w:val="006530EF"/>
    <w:rsid w:val="00670528"/>
    <w:rsid w:val="00674E4E"/>
    <w:rsid w:val="006767B1"/>
    <w:rsid w:val="00685E9A"/>
    <w:rsid w:val="00690574"/>
    <w:rsid w:val="006C239C"/>
    <w:rsid w:val="006D74BF"/>
    <w:rsid w:val="006F53C7"/>
    <w:rsid w:val="006F7418"/>
    <w:rsid w:val="007001FE"/>
    <w:rsid w:val="00721545"/>
    <w:rsid w:val="00732AFF"/>
    <w:rsid w:val="0076029D"/>
    <w:rsid w:val="00766FC1"/>
    <w:rsid w:val="0077283A"/>
    <w:rsid w:val="00791D4B"/>
    <w:rsid w:val="007B6E94"/>
    <w:rsid w:val="007E1658"/>
    <w:rsid w:val="008140E3"/>
    <w:rsid w:val="00822663"/>
    <w:rsid w:val="00825010"/>
    <w:rsid w:val="00836A32"/>
    <w:rsid w:val="008542F0"/>
    <w:rsid w:val="00856240"/>
    <w:rsid w:val="00871411"/>
    <w:rsid w:val="00874B64"/>
    <w:rsid w:val="008836E9"/>
    <w:rsid w:val="00883AC1"/>
    <w:rsid w:val="008907D4"/>
    <w:rsid w:val="008946DE"/>
    <w:rsid w:val="008A3900"/>
    <w:rsid w:val="008C0119"/>
    <w:rsid w:val="008C1916"/>
    <w:rsid w:val="008C44D7"/>
    <w:rsid w:val="008C6720"/>
    <w:rsid w:val="008E04E0"/>
    <w:rsid w:val="008E19A0"/>
    <w:rsid w:val="008E76B5"/>
    <w:rsid w:val="008E7C1A"/>
    <w:rsid w:val="00901084"/>
    <w:rsid w:val="009241E9"/>
    <w:rsid w:val="00925F51"/>
    <w:rsid w:val="0093564F"/>
    <w:rsid w:val="00940508"/>
    <w:rsid w:val="009425F9"/>
    <w:rsid w:val="00955D18"/>
    <w:rsid w:val="00981B17"/>
    <w:rsid w:val="00985B89"/>
    <w:rsid w:val="0099056A"/>
    <w:rsid w:val="00994D05"/>
    <w:rsid w:val="00997217"/>
    <w:rsid w:val="009C2D7E"/>
    <w:rsid w:val="009D2EAB"/>
    <w:rsid w:val="009F30F5"/>
    <w:rsid w:val="009F315C"/>
    <w:rsid w:val="00A000B7"/>
    <w:rsid w:val="00A13F25"/>
    <w:rsid w:val="00A15B29"/>
    <w:rsid w:val="00A26235"/>
    <w:rsid w:val="00A27820"/>
    <w:rsid w:val="00A3180C"/>
    <w:rsid w:val="00A37961"/>
    <w:rsid w:val="00A465B8"/>
    <w:rsid w:val="00A67356"/>
    <w:rsid w:val="00A67888"/>
    <w:rsid w:val="00A72EA6"/>
    <w:rsid w:val="00A90A77"/>
    <w:rsid w:val="00A91F25"/>
    <w:rsid w:val="00A92474"/>
    <w:rsid w:val="00AB62CC"/>
    <w:rsid w:val="00AC2031"/>
    <w:rsid w:val="00AD3878"/>
    <w:rsid w:val="00AD6E03"/>
    <w:rsid w:val="00AF204C"/>
    <w:rsid w:val="00AF4D65"/>
    <w:rsid w:val="00B07993"/>
    <w:rsid w:val="00B10E80"/>
    <w:rsid w:val="00B11567"/>
    <w:rsid w:val="00B12863"/>
    <w:rsid w:val="00B13152"/>
    <w:rsid w:val="00B1396C"/>
    <w:rsid w:val="00B503CB"/>
    <w:rsid w:val="00B510E7"/>
    <w:rsid w:val="00B55756"/>
    <w:rsid w:val="00B617A9"/>
    <w:rsid w:val="00B713FC"/>
    <w:rsid w:val="00B9752C"/>
    <w:rsid w:val="00BB65DC"/>
    <w:rsid w:val="00BD3F96"/>
    <w:rsid w:val="00BD5F86"/>
    <w:rsid w:val="00BF04AE"/>
    <w:rsid w:val="00C036C6"/>
    <w:rsid w:val="00C10C39"/>
    <w:rsid w:val="00C141FB"/>
    <w:rsid w:val="00C1656C"/>
    <w:rsid w:val="00C273AF"/>
    <w:rsid w:val="00C31A10"/>
    <w:rsid w:val="00C51813"/>
    <w:rsid w:val="00C56712"/>
    <w:rsid w:val="00C570AB"/>
    <w:rsid w:val="00C65016"/>
    <w:rsid w:val="00C656BB"/>
    <w:rsid w:val="00C744AE"/>
    <w:rsid w:val="00C867AB"/>
    <w:rsid w:val="00CA378A"/>
    <w:rsid w:val="00CA44F7"/>
    <w:rsid w:val="00CA6CD3"/>
    <w:rsid w:val="00CB162A"/>
    <w:rsid w:val="00CD0712"/>
    <w:rsid w:val="00CD5703"/>
    <w:rsid w:val="00CE0C4E"/>
    <w:rsid w:val="00CE250D"/>
    <w:rsid w:val="00CE5245"/>
    <w:rsid w:val="00CE5E6A"/>
    <w:rsid w:val="00CE6DA9"/>
    <w:rsid w:val="00CF1249"/>
    <w:rsid w:val="00D01F42"/>
    <w:rsid w:val="00D055E1"/>
    <w:rsid w:val="00D16874"/>
    <w:rsid w:val="00D20342"/>
    <w:rsid w:val="00D2293D"/>
    <w:rsid w:val="00D24256"/>
    <w:rsid w:val="00D42DAD"/>
    <w:rsid w:val="00D61DD7"/>
    <w:rsid w:val="00D87E9D"/>
    <w:rsid w:val="00DB50B6"/>
    <w:rsid w:val="00DC6BBA"/>
    <w:rsid w:val="00DD66FD"/>
    <w:rsid w:val="00DE0C6F"/>
    <w:rsid w:val="00DE640C"/>
    <w:rsid w:val="00DF01F8"/>
    <w:rsid w:val="00E145AF"/>
    <w:rsid w:val="00E14FBB"/>
    <w:rsid w:val="00E15C7F"/>
    <w:rsid w:val="00E271C7"/>
    <w:rsid w:val="00E64DD4"/>
    <w:rsid w:val="00E66852"/>
    <w:rsid w:val="00E70289"/>
    <w:rsid w:val="00E750FF"/>
    <w:rsid w:val="00E806C0"/>
    <w:rsid w:val="00E9434C"/>
    <w:rsid w:val="00EB5F88"/>
    <w:rsid w:val="00EB6CE0"/>
    <w:rsid w:val="00EC48CD"/>
    <w:rsid w:val="00EE27D5"/>
    <w:rsid w:val="00F04D2A"/>
    <w:rsid w:val="00F37078"/>
    <w:rsid w:val="00F50C95"/>
    <w:rsid w:val="00F57614"/>
    <w:rsid w:val="00F706FF"/>
    <w:rsid w:val="00F937B7"/>
    <w:rsid w:val="00F94D65"/>
    <w:rsid w:val="00F976E0"/>
    <w:rsid w:val="00F97805"/>
    <w:rsid w:val="00FA348A"/>
    <w:rsid w:val="00FC3B3A"/>
    <w:rsid w:val="00FE0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20"/>
    <w:rPr>
      <w:sz w:val="24"/>
      <w:szCs w:val="24"/>
    </w:rPr>
  </w:style>
  <w:style w:type="paragraph" w:styleId="1">
    <w:name w:val="heading 1"/>
    <w:basedOn w:val="a"/>
    <w:next w:val="a"/>
    <w:link w:val="10"/>
    <w:uiPriority w:val="99"/>
    <w:qFormat/>
    <w:locked/>
    <w:rsid w:val="00B10E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B8A"/>
    <w:rPr>
      <w:rFonts w:ascii="Cambria" w:hAnsi="Cambria" w:cs="Times New Roman"/>
      <w:b/>
      <w:bCs/>
      <w:kern w:val="32"/>
      <w:sz w:val="32"/>
      <w:szCs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semiHidden/>
    <w:locked/>
    <w:rsid w:val="00026529"/>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sid w:val="00026529"/>
    <w:rPr>
      <w:rFonts w:cs="Times New Roman"/>
      <w:sz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026529"/>
    <w:rPr>
      <w:rFonts w:cs="Times New Roman"/>
      <w:sz w:val="2"/>
    </w:rPr>
  </w:style>
  <w:style w:type="paragraph" w:customStyle="1" w:styleId="ConsPlusTitle">
    <w:name w:val="ConsPlusTitle"/>
    <w:uiPriority w:val="99"/>
    <w:rsid w:val="00E15C7F"/>
    <w:pPr>
      <w:widowControl w:val="0"/>
      <w:autoSpaceDE w:val="0"/>
      <w:autoSpaceDN w:val="0"/>
      <w:adjustRightInd w:val="0"/>
    </w:pPr>
    <w:rPr>
      <w:b/>
      <w:bCs/>
      <w:sz w:val="24"/>
      <w:szCs w:val="24"/>
    </w:rPr>
  </w:style>
  <w:style w:type="paragraph" w:styleId="11">
    <w:name w:val="toc 1"/>
    <w:basedOn w:val="a"/>
    <w:next w:val="a"/>
    <w:autoRedefine/>
    <w:uiPriority w:val="99"/>
    <w:semiHidden/>
    <w:locked/>
    <w:rsid w:val="008542F0"/>
    <w:pPr>
      <w:spacing w:before="120" w:after="120"/>
    </w:pPr>
    <w:rPr>
      <w:b/>
      <w:bCs/>
      <w:caps/>
      <w:sz w:val="20"/>
      <w:szCs w:val="20"/>
    </w:rPr>
  </w:style>
  <w:style w:type="paragraph" w:styleId="2">
    <w:name w:val="toc 2"/>
    <w:basedOn w:val="a"/>
    <w:next w:val="a"/>
    <w:autoRedefine/>
    <w:uiPriority w:val="99"/>
    <w:semiHidden/>
    <w:locked/>
    <w:rsid w:val="008542F0"/>
    <w:pPr>
      <w:ind w:left="240"/>
    </w:pPr>
    <w:rPr>
      <w:smallCaps/>
      <w:sz w:val="20"/>
      <w:szCs w:val="20"/>
    </w:rPr>
  </w:style>
  <w:style w:type="paragraph" w:styleId="3">
    <w:name w:val="toc 3"/>
    <w:basedOn w:val="a"/>
    <w:next w:val="a"/>
    <w:autoRedefine/>
    <w:uiPriority w:val="99"/>
    <w:semiHidden/>
    <w:locked/>
    <w:rsid w:val="008542F0"/>
    <w:pPr>
      <w:ind w:left="480"/>
    </w:pPr>
    <w:rPr>
      <w:i/>
      <w:iCs/>
      <w:sz w:val="20"/>
      <w:szCs w:val="20"/>
    </w:rPr>
  </w:style>
  <w:style w:type="paragraph" w:styleId="4">
    <w:name w:val="toc 4"/>
    <w:basedOn w:val="a"/>
    <w:next w:val="a"/>
    <w:autoRedefine/>
    <w:uiPriority w:val="99"/>
    <w:semiHidden/>
    <w:locked/>
    <w:rsid w:val="008542F0"/>
    <w:pPr>
      <w:ind w:left="720"/>
    </w:pPr>
    <w:rPr>
      <w:sz w:val="18"/>
      <w:szCs w:val="18"/>
    </w:rPr>
  </w:style>
  <w:style w:type="paragraph" w:styleId="5">
    <w:name w:val="toc 5"/>
    <w:basedOn w:val="a"/>
    <w:next w:val="a"/>
    <w:autoRedefine/>
    <w:uiPriority w:val="99"/>
    <w:semiHidden/>
    <w:locked/>
    <w:rsid w:val="008542F0"/>
    <w:pPr>
      <w:ind w:left="960"/>
    </w:pPr>
    <w:rPr>
      <w:sz w:val="18"/>
      <w:szCs w:val="18"/>
    </w:rPr>
  </w:style>
  <w:style w:type="paragraph" w:styleId="6">
    <w:name w:val="toc 6"/>
    <w:basedOn w:val="a"/>
    <w:next w:val="a"/>
    <w:autoRedefine/>
    <w:uiPriority w:val="99"/>
    <w:semiHidden/>
    <w:locked/>
    <w:rsid w:val="008542F0"/>
    <w:pPr>
      <w:ind w:left="1200"/>
    </w:pPr>
    <w:rPr>
      <w:sz w:val="18"/>
      <w:szCs w:val="18"/>
    </w:rPr>
  </w:style>
  <w:style w:type="paragraph" w:styleId="7">
    <w:name w:val="toc 7"/>
    <w:basedOn w:val="a"/>
    <w:next w:val="a"/>
    <w:autoRedefine/>
    <w:uiPriority w:val="99"/>
    <w:semiHidden/>
    <w:locked/>
    <w:rsid w:val="008542F0"/>
    <w:pPr>
      <w:ind w:left="1440"/>
    </w:pPr>
    <w:rPr>
      <w:sz w:val="18"/>
      <w:szCs w:val="18"/>
    </w:rPr>
  </w:style>
  <w:style w:type="paragraph" w:styleId="8">
    <w:name w:val="toc 8"/>
    <w:basedOn w:val="a"/>
    <w:next w:val="a"/>
    <w:autoRedefine/>
    <w:uiPriority w:val="99"/>
    <w:semiHidden/>
    <w:locked/>
    <w:rsid w:val="008542F0"/>
    <w:pPr>
      <w:ind w:left="1680"/>
    </w:pPr>
    <w:rPr>
      <w:sz w:val="18"/>
      <w:szCs w:val="18"/>
    </w:rPr>
  </w:style>
  <w:style w:type="paragraph" w:styleId="9">
    <w:name w:val="toc 9"/>
    <w:basedOn w:val="a"/>
    <w:next w:val="a"/>
    <w:autoRedefine/>
    <w:uiPriority w:val="99"/>
    <w:semiHidden/>
    <w:locked/>
    <w:rsid w:val="008542F0"/>
    <w:pPr>
      <w:ind w:left="1920"/>
    </w:pPr>
    <w:rPr>
      <w:sz w:val="18"/>
      <w:szCs w:val="18"/>
    </w:rPr>
  </w:style>
  <w:style w:type="character" w:styleId="ac">
    <w:name w:val="Hyperlink"/>
    <w:basedOn w:val="a0"/>
    <w:uiPriority w:val="99"/>
    <w:rsid w:val="008542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3710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E12B396A509A99F9DDDF203D4BCAF38519329C33C6F30A8A50E06C60E9B36E221D830579408CAA771FDA596E2E603D60941907CEDA8Dq9X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4AE12B396A509A99F9DDDF203D4BCAF28D1D359634C6F30A8A50E06C60E9B36E221D83057B4B84A6771FDA596E2E603D60941907CEDA8Dq9XE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74AE12B396A509A99F9DDDF203D4BCAF0841F339637C6F30A8A50E06C60E9B36E221D83057B498DAF771FDA596E2E603D60941907CEDA8Dq9XEO" TargetMode="External"/><Relationship Id="rId4" Type="http://schemas.openxmlformats.org/officeDocument/2006/relationships/webSettings" Target="webSettings.xml"/><Relationship Id="rId9" Type="http://schemas.openxmlformats.org/officeDocument/2006/relationships/hyperlink" Target="consultantplus://offline/ref=F74AE12B396A509A99F9DDDF203D4BCAF0841A309034C6F30A8A50E06C60E9B36E221D83057B4989AC771FDA596E2E603D60941907CEDA8Dq9X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ladina</cp:lastModifiedBy>
  <cp:revision>2</cp:revision>
  <cp:lastPrinted>2018-12-19T06:15:00Z</cp:lastPrinted>
  <dcterms:created xsi:type="dcterms:W3CDTF">2018-12-20T12:53:00Z</dcterms:created>
  <dcterms:modified xsi:type="dcterms:W3CDTF">2018-12-20T12:53:00Z</dcterms:modified>
</cp:coreProperties>
</file>