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1F0F78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23.11.2017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DD2A04" w:rsidRDefault="007A5787" w:rsidP="00992968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r w:rsidR="00992968">
              <w:rPr>
                <w:rStyle w:val="Datenum"/>
                <w:szCs w:val="28"/>
              </w:rPr>
              <w:t>5626</w:t>
            </w:r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536"/>
        <w:gridCol w:w="284"/>
      </w:tblGrid>
      <w:tr w:rsidR="00EB0253" w:rsidTr="00DD2A04">
        <w:tc>
          <w:tcPr>
            <w:tcW w:w="284" w:type="dxa"/>
          </w:tcPr>
          <w:p w:rsidR="00EB0253" w:rsidRDefault="00EB0253" w:rsidP="00DD2A04">
            <w:pPr>
              <w:ind w:left="-108"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536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DD2A04">
        <w:tc>
          <w:tcPr>
            <w:tcW w:w="5104" w:type="dxa"/>
            <w:gridSpan w:val="3"/>
          </w:tcPr>
          <w:p w:rsidR="00EB0253" w:rsidRPr="00E650ED" w:rsidRDefault="003F05A3" w:rsidP="00DD2A04">
            <w:pPr>
              <w:ind w:left="-108" w:firstLine="0"/>
              <w:rPr>
                <w:szCs w:val="28"/>
              </w:rPr>
            </w:pPr>
            <w:sdt>
              <w:sdtPr>
                <w:rPr>
                  <w:szCs w:val="28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Content>
                <w:r w:rsidR="001F0F78">
                  <w:rPr>
                    <w:szCs w:val="28"/>
                  </w:rPr>
                  <w:t>Об изъятии земельного участка и изъ</w:t>
                </w:r>
                <w:r w:rsidR="001F0F78">
                  <w:rPr>
                    <w:szCs w:val="28"/>
                  </w:rPr>
                  <w:t>я</w:t>
                </w:r>
                <w:r w:rsidR="001F0F78">
                  <w:rPr>
                    <w:szCs w:val="28"/>
                  </w:rPr>
                  <w:t>тии жилых помещений в многокварти</w:t>
                </w:r>
                <w:r w:rsidR="001F0F78">
                  <w:rPr>
                    <w:szCs w:val="28"/>
                  </w:rPr>
                  <w:t>р</w:t>
                </w:r>
                <w:r w:rsidR="001F0F78">
                  <w:rPr>
                    <w:szCs w:val="28"/>
                  </w:rPr>
                  <w:t>ном доме 14 (литеры</w:t>
                </w:r>
                <w:proofErr w:type="gramStart"/>
                <w:r w:rsidR="001F0F78">
                  <w:rPr>
                    <w:szCs w:val="28"/>
                  </w:rPr>
                  <w:t xml:space="preserve"> А</w:t>
                </w:r>
                <w:proofErr w:type="gramEnd"/>
                <w:r w:rsidR="001F0F78">
                  <w:rPr>
                    <w:szCs w:val="28"/>
                  </w:rPr>
                  <w:t>, А1, А2, А3) по ул. Менделеева</w:t>
                </w:r>
              </w:sdtContent>
            </w:sdt>
          </w:p>
        </w:tc>
      </w:tr>
    </w:tbl>
    <w:p w:rsidR="006A3827" w:rsidRPr="00E650ED" w:rsidRDefault="006A3827" w:rsidP="00EB0253">
      <w:pPr>
        <w:ind w:firstLine="0"/>
        <w:rPr>
          <w:szCs w:val="28"/>
        </w:rPr>
      </w:pPr>
    </w:p>
    <w:p w:rsidR="006A3827" w:rsidRPr="00E650ED" w:rsidRDefault="006A3827" w:rsidP="00F4667E">
      <w:pPr>
        <w:ind w:firstLine="567"/>
        <w:rPr>
          <w:szCs w:val="28"/>
        </w:rPr>
      </w:pP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На основании статьи 32 Жилищного кодекса Российской Федерации, главы </w:t>
      </w:r>
      <w:r>
        <w:rPr>
          <w:szCs w:val="28"/>
          <w:lang w:val="en-US"/>
        </w:rPr>
        <w:t>VII</w:t>
      </w:r>
      <w:r>
        <w:rPr>
          <w:szCs w:val="28"/>
        </w:rPr>
        <w:t xml:space="preserve">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</w:t>
      </w:r>
      <w:r w:rsidR="00E650ED">
        <w:rPr>
          <w:szCs w:val="28"/>
        </w:rPr>
        <w:t>07</w:t>
      </w:r>
      <w:r>
        <w:rPr>
          <w:szCs w:val="28"/>
        </w:rPr>
        <w:t>.</w:t>
      </w:r>
      <w:r w:rsidR="00E650ED">
        <w:rPr>
          <w:szCs w:val="28"/>
        </w:rPr>
        <w:t>03</w:t>
      </w:r>
      <w:r>
        <w:rPr>
          <w:szCs w:val="28"/>
        </w:rPr>
        <w:t>.201</w:t>
      </w:r>
      <w:r w:rsidR="00E650ED">
        <w:rPr>
          <w:szCs w:val="28"/>
        </w:rPr>
        <w:t>7</w:t>
      </w:r>
      <w:r>
        <w:rPr>
          <w:szCs w:val="28"/>
        </w:rPr>
        <w:t xml:space="preserve"> № </w:t>
      </w:r>
      <w:r w:rsidR="00E650ED">
        <w:rPr>
          <w:szCs w:val="28"/>
        </w:rPr>
        <w:t>781</w:t>
      </w:r>
      <w:r>
        <w:rPr>
          <w:szCs w:val="28"/>
        </w:rPr>
        <w:t xml:space="preserve"> «О признании  многоквартирного дома 14 литеры А,</w:t>
      </w:r>
      <w:r w:rsidR="00E650ED">
        <w:rPr>
          <w:szCs w:val="28"/>
        </w:rPr>
        <w:t xml:space="preserve"> </w:t>
      </w:r>
      <w:r>
        <w:rPr>
          <w:szCs w:val="28"/>
        </w:rPr>
        <w:t>А1,</w:t>
      </w:r>
      <w:r w:rsidR="00E650ED">
        <w:rPr>
          <w:szCs w:val="28"/>
        </w:rPr>
        <w:t xml:space="preserve"> </w:t>
      </w:r>
      <w:r>
        <w:rPr>
          <w:szCs w:val="28"/>
        </w:rPr>
        <w:t>А2,</w:t>
      </w:r>
      <w:r w:rsidR="00E650ED">
        <w:rPr>
          <w:szCs w:val="28"/>
        </w:rPr>
        <w:t xml:space="preserve"> </w:t>
      </w:r>
      <w:r>
        <w:rPr>
          <w:szCs w:val="28"/>
        </w:rPr>
        <w:t>А3 по ул.Менделеева  аварийным и подлежащим сносу» администрация города Нижн</w:t>
      </w:r>
      <w:r>
        <w:rPr>
          <w:szCs w:val="28"/>
        </w:rPr>
        <w:t>е</w:t>
      </w:r>
      <w:r>
        <w:rPr>
          <w:szCs w:val="28"/>
        </w:rPr>
        <w:t>го Новгорода постановляет: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1. Изъять для муниципальных нужд земельный участок с кадастровым номером  52:18:0030121:8, занимаемый многоквартирным домом 14 </w:t>
      </w:r>
      <w:r w:rsidR="00E650ED">
        <w:rPr>
          <w:szCs w:val="28"/>
        </w:rPr>
        <w:t>(</w:t>
      </w:r>
      <w:r>
        <w:rPr>
          <w:szCs w:val="28"/>
        </w:rPr>
        <w:t>литеры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</w:t>
      </w:r>
      <w:r w:rsidR="00E650ED">
        <w:rPr>
          <w:szCs w:val="28"/>
        </w:rPr>
        <w:t xml:space="preserve"> </w:t>
      </w:r>
      <w:r>
        <w:rPr>
          <w:szCs w:val="28"/>
        </w:rPr>
        <w:t>А1,</w:t>
      </w:r>
      <w:r w:rsidR="00E650ED">
        <w:rPr>
          <w:szCs w:val="28"/>
        </w:rPr>
        <w:t xml:space="preserve"> </w:t>
      </w:r>
      <w:r>
        <w:rPr>
          <w:szCs w:val="28"/>
        </w:rPr>
        <w:t>А2,</w:t>
      </w:r>
      <w:r w:rsidR="00E650ED">
        <w:rPr>
          <w:szCs w:val="28"/>
        </w:rPr>
        <w:t xml:space="preserve"> </w:t>
      </w:r>
      <w:r>
        <w:rPr>
          <w:szCs w:val="28"/>
        </w:rPr>
        <w:t>А3</w:t>
      </w:r>
      <w:r w:rsidR="00E650ED">
        <w:rPr>
          <w:szCs w:val="28"/>
        </w:rPr>
        <w:t>)</w:t>
      </w:r>
      <w:r>
        <w:rPr>
          <w:szCs w:val="28"/>
        </w:rPr>
        <w:t xml:space="preserve"> по ул. Менделеева города Нижнего Новгорода, находящийся в общей долевой собс</w:t>
      </w:r>
      <w:r>
        <w:rPr>
          <w:szCs w:val="28"/>
        </w:rPr>
        <w:t>т</w:t>
      </w:r>
      <w:r>
        <w:rPr>
          <w:szCs w:val="28"/>
        </w:rPr>
        <w:t xml:space="preserve">венности собственников помещений в многоквартирном доме 14 </w:t>
      </w:r>
      <w:r w:rsidR="00E650ED">
        <w:rPr>
          <w:szCs w:val="28"/>
        </w:rPr>
        <w:t>(</w:t>
      </w:r>
      <w:r>
        <w:rPr>
          <w:szCs w:val="28"/>
        </w:rPr>
        <w:t>литеры А,</w:t>
      </w:r>
      <w:r w:rsidR="00E650ED">
        <w:rPr>
          <w:szCs w:val="28"/>
        </w:rPr>
        <w:t xml:space="preserve"> </w:t>
      </w:r>
      <w:r>
        <w:rPr>
          <w:szCs w:val="28"/>
        </w:rPr>
        <w:t>А1,</w:t>
      </w:r>
      <w:r w:rsidR="00E650ED">
        <w:rPr>
          <w:szCs w:val="28"/>
        </w:rPr>
        <w:t xml:space="preserve"> </w:t>
      </w:r>
      <w:r>
        <w:rPr>
          <w:szCs w:val="28"/>
        </w:rPr>
        <w:t>А2,</w:t>
      </w:r>
      <w:r w:rsidR="00E650ED">
        <w:rPr>
          <w:szCs w:val="28"/>
        </w:rPr>
        <w:t xml:space="preserve"> </w:t>
      </w:r>
      <w:r>
        <w:rPr>
          <w:szCs w:val="28"/>
        </w:rPr>
        <w:t>А3</w:t>
      </w:r>
      <w:r w:rsidR="00E650ED">
        <w:rPr>
          <w:szCs w:val="28"/>
        </w:rPr>
        <w:t>)</w:t>
      </w:r>
      <w:r>
        <w:rPr>
          <w:szCs w:val="28"/>
        </w:rPr>
        <w:t xml:space="preserve"> по ул. Менделеева в городе Нижнем Новгороде.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2. Изъять для муниципальных нужд объекты недвижимости, расположенные  в многоквартирном  доме  14 </w:t>
      </w:r>
      <w:r w:rsidR="00E650ED">
        <w:rPr>
          <w:szCs w:val="28"/>
        </w:rPr>
        <w:t>(</w:t>
      </w:r>
      <w:r>
        <w:rPr>
          <w:szCs w:val="28"/>
        </w:rPr>
        <w:t>литеры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>,</w:t>
      </w:r>
      <w:r w:rsidR="00E650ED">
        <w:rPr>
          <w:szCs w:val="28"/>
        </w:rPr>
        <w:t xml:space="preserve"> </w:t>
      </w:r>
      <w:r>
        <w:rPr>
          <w:szCs w:val="28"/>
        </w:rPr>
        <w:t>А1,</w:t>
      </w:r>
      <w:r w:rsidR="00E650ED">
        <w:rPr>
          <w:szCs w:val="28"/>
        </w:rPr>
        <w:t xml:space="preserve"> </w:t>
      </w:r>
      <w:r>
        <w:rPr>
          <w:szCs w:val="28"/>
        </w:rPr>
        <w:t>А2,</w:t>
      </w:r>
      <w:r w:rsidR="00E650ED">
        <w:rPr>
          <w:szCs w:val="28"/>
        </w:rPr>
        <w:t xml:space="preserve"> </w:t>
      </w:r>
      <w:r>
        <w:rPr>
          <w:szCs w:val="28"/>
        </w:rPr>
        <w:t>А3</w:t>
      </w:r>
      <w:r w:rsidR="00E650ED">
        <w:rPr>
          <w:szCs w:val="28"/>
        </w:rPr>
        <w:t>)</w:t>
      </w:r>
      <w:r>
        <w:rPr>
          <w:szCs w:val="28"/>
        </w:rPr>
        <w:t xml:space="preserve">  по ул. Менделеева  города Ни</w:t>
      </w:r>
      <w:r>
        <w:rPr>
          <w:szCs w:val="28"/>
        </w:rPr>
        <w:t>ж</w:t>
      </w:r>
      <w:r>
        <w:rPr>
          <w:szCs w:val="28"/>
        </w:rPr>
        <w:t>него  Новгорода, указанные в приложении к настоящему постановлению.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3. Администрации </w:t>
      </w:r>
      <w:proofErr w:type="spellStart"/>
      <w:r>
        <w:rPr>
          <w:szCs w:val="28"/>
        </w:rPr>
        <w:t>Канавинского</w:t>
      </w:r>
      <w:proofErr w:type="spellEnd"/>
      <w:r>
        <w:rPr>
          <w:szCs w:val="28"/>
        </w:rPr>
        <w:t xml:space="preserve"> района города Нижнего Новгорода </w:t>
      </w:r>
      <w:r w:rsidR="00E650ED">
        <w:rPr>
          <w:szCs w:val="28"/>
        </w:rPr>
        <w:br/>
      </w:r>
      <w:r>
        <w:rPr>
          <w:szCs w:val="28"/>
        </w:rPr>
        <w:t>(Шаров М.С.):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 настоящему постановлению, в порядке, установленном пунктом 3 части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 xml:space="preserve">сийской Федерации, в течение 10 дней со дня издания настоящего постановления. 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отчетов об оценке рыночной стоимости, предусмотренных частью 4 статьи 56.10 Земельного кодек</w:t>
      </w:r>
      <w:r w:rsidR="00ED4139">
        <w:rPr>
          <w:szCs w:val="28"/>
        </w:rPr>
        <w:t>с</w:t>
      </w:r>
      <w:r>
        <w:rPr>
          <w:szCs w:val="28"/>
        </w:rPr>
        <w:t>а Российской Федерации, и направить указанный проект соглашения на согласование в департамент стро</w:t>
      </w:r>
      <w:r>
        <w:rPr>
          <w:szCs w:val="28"/>
        </w:rPr>
        <w:t>и</w:t>
      </w:r>
      <w:r>
        <w:rPr>
          <w:szCs w:val="28"/>
        </w:rPr>
        <w:t>тельства  администрации города  Нижнего</w:t>
      </w:r>
      <w:proofErr w:type="gramEnd"/>
      <w:r>
        <w:rPr>
          <w:szCs w:val="28"/>
        </w:rPr>
        <w:t xml:space="preserve"> Новгорода.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3.3.</w:t>
      </w:r>
      <w:r w:rsidR="00ED4139">
        <w:rPr>
          <w:szCs w:val="28"/>
        </w:rPr>
        <w:t xml:space="preserve"> </w:t>
      </w:r>
      <w:r>
        <w:rPr>
          <w:szCs w:val="28"/>
        </w:rPr>
        <w:t>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 xml:space="preserve">ния, после их согласования с департаментом строительства администрации города Нижнего Новгорода.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частями 3,</w:t>
      </w:r>
      <w:r w:rsidR="001F0F78">
        <w:rPr>
          <w:szCs w:val="28"/>
        </w:rPr>
        <w:t xml:space="preserve"> </w:t>
      </w:r>
      <w:r>
        <w:rPr>
          <w:szCs w:val="28"/>
        </w:rPr>
        <w:t>4 статьи 56.10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срок не позднее 60 дней с даты определения размера возм</w:t>
      </w:r>
      <w:r>
        <w:rPr>
          <w:szCs w:val="28"/>
        </w:rPr>
        <w:t>е</w:t>
      </w:r>
      <w:r>
        <w:rPr>
          <w:szCs w:val="28"/>
        </w:rPr>
        <w:t>щения за изымаемую недвижимость (с даты составления отчетов об оценке рыно</w:t>
      </w:r>
      <w:r>
        <w:rPr>
          <w:szCs w:val="28"/>
        </w:rPr>
        <w:t>ч</w:t>
      </w:r>
      <w:r>
        <w:rPr>
          <w:szCs w:val="28"/>
        </w:rPr>
        <w:t>ной стоимости, предусмотренных пунктом 2 части 4 статьи 56.10 Земельного коде</w:t>
      </w:r>
      <w:r>
        <w:rPr>
          <w:szCs w:val="28"/>
        </w:rPr>
        <w:t>к</w:t>
      </w:r>
      <w:r>
        <w:rPr>
          <w:szCs w:val="28"/>
        </w:rPr>
        <w:t>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Федерации).  </w:t>
      </w:r>
      <w:proofErr w:type="gramEnd"/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 приложении к 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 xml:space="preserve">ми ресурсами администрации города Нижнего Новгорода </w:t>
      </w:r>
      <w:r w:rsidR="00ED4139">
        <w:rPr>
          <w:szCs w:val="28"/>
        </w:rPr>
        <w:t>документы, удостов</w:t>
      </w:r>
      <w:r w:rsidR="00ED4139">
        <w:rPr>
          <w:szCs w:val="28"/>
        </w:rPr>
        <w:t>е</w:t>
      </w:r>
      <w:r w:rsidR="00ED4139">
        <w:rPr>
          <w:szCs w:val="28"/>
        </w:rPr>
        <w:t xml:space="preserve">ряющие проведенную государственную регистрацию </w:t>
      </w:r>
      <w:r>
        <w:rPr>
          <w:szCs w:val="28"/>
        </w:rPr>
        <w:t>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</w:t>
      </w:r>
      <w:r w:rsidR="00ED4139">
        <w:rPr>
          <w:szCs w:val="28"/>
        </w:rPr>
        <w:t>,</w:t>
      </w:r>
      <w:r>
        <w:rPr>
          <w:szCs w:val="28"/>
        </w:rPr>
        <w:t xml:space="preserve"> для внесения изменений в реестр муниципального имущества.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</w:t>
      </w:r>
      <w:r w:rsidR="00ED4139">
        <w:rPr>
          <w:szCs w:val="28"/>
        </w:rPr>
        <w:t>установленный законом срок</w:t>
      </w:r>
      <w:r>
        <w:rPr>
          <w:szCs w:val="28"/>
        </w:rPr>
        <w:t>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 xml:space="preserve">новления.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5. Департаменту строительства администрации города Нижнего Новгорода (Щеголев Ю.М.):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5.1.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недвижимости, указанных в пункте 1 и приложении к н</w:t>
      </w:r>
      <w:r>
        <w:rPr>
          <w:szCs w:val="28"/>
        </w:rPr>
        <w:t>а</w:t>
      </w:r>
      <w:r>
        <w:rPr>
          <w:szCs w:val="28"/>
        </w:rPr>
        <w:t>стоящему постановлению, а также размера  убытков, причиняемых изъятием.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5.2. Направить отчеты об оценке рыночной стоимости, предусмотренные ч</w:t>
      </w:r>
      <w:r>
        <w:rPr>
          <w:szCs w:val="28"/>
        </w:rPr>
        <w:t>а</w:t>
      </w:r>
      <w:r w:rsidR="001F0F78">
        <w:rPr>
          <w:szCs w:val="28"/>
        </w:rPr>
        <w:t>стью 4</w:t>
      </w:r>
      <w:r>
        <w:rPr>
          <w:szCs w:val="28"/>
        </w:rPr>
        <w:t xml:space="preserve"> статьи 56.10 Земельного кодекса Российской Федерации, в администрацию </w:t>
      </w:r>
      <w:proofErr w:type="spellStart"/>
      <w:r>
        <w:rPr>
          <w:szCs w:val="28"/>
        </w:rPr>
        <w:t>Канавинского</w:t>
      </w:r>
      <w:proofErr w:type="spellEnd"/>
      <w:r>
        <w:rPr>
          <w:szCs w:val="28"/>
        </w:rPr>
        <w:t xml:space="preserve"> района города Нижнего Новгорода в течение 3 дней со дня подпис</w:t>
      </w:r>
      <w:r>
        <w:rPr>
          <w:szCs w:val="28"/>
        </w:rPr>
        <w:t>а</w:t>
      </w:r>
      <w:r>
        <w:rPr>
          <w:szCs w:val="28"/>
        </w:rPr>
        <w:t xml:space="preserve">ния акта оказания услуг по оценке.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5.3. Обеспечить согласование проектов соглашений, указанных в подпункте 3.2 настоящего постановления, в течение 5 дней со дня их поступления.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Р.М.):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информации-газете «День города. Нижний Новгород».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 xml:space="preserve">ложения к нему) в разделе «Изъятие» официального сайта администрации города Нижнего Новгорода в </w:t>
      </w:r>
      <w:r w:rsidR="00ED4139">
        <w:rPr>
          <w:szCs w:val="28"/>
        </w:rPr>
        <w:t xml:space="preserve">информационно-телекоммуникационной сети «Интернет» </w:t>
      </w:r>
      <w:r>
        <w:rPr>
          <w:szCs w:val="28"/>
        </w:rPr>
        <w:t xml:space="preserve">в течение 10 дней со дня его издания. 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информационно-телекоммуникационной сети «Интернет».</w:t>
      </w:r>
    </w:p>
    <w:p w:rsidR="00DD2A04" w:rsidRDefault="00DD2A04" w:rsidP="00DD2A04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</w:t>
      </w:r>
      <w:proofErr w:type="spellStart"/>
      <w:r>
        <w:rPr>
          <w:szCs w:val="28"/>
        </w:rPr>
        <w:t>Молева</w:t>
      </w:r>
      <w:proofErr w:type="spellEnd"/>
      <w:r>
        <w:rPr>
          <w:szCs w:val="28"/>
        </w:rPr>
        <w:t xml:space="preserve"> А.В.</w:t>
      </w:r>
    </w:p>
    <w:p w:rsidR="00DD2A04" w:rsidRDefault="00DD2A04" w:rsidP="00DD2A04">
      <w:pPr>
        <w:ind w:firstLine="567"/>
        <w:rPr>
          <w:szCs w:val="28"/>
        </w:rPr>
      </w:pPr>
    </w:p>
    <w:p w:rsidR="00DD2A04" w:rsidRDefault="00DD2A04" w:rsidP="00DD2A04">
      <w:pPr>
        <w:jc w:val="right"/>
        <w:rPr>
          <w:szCs w:val="28"/>
        </w:rPr>
      </w:pPr>
    </w:p>
    <w:p w:rsidR="00DD2A04" w:rsidRDefault="00DD2A04" w:rsidP="00DD2A04">
      <w:pPr>
        <w:jc w:val="right"/>
        <w:rPr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4962"/>
        <w:gridCol w:w="5244"/>
      </w:tblGrid>
      <w:tr w:rsidR="00DD2A04" w:rsidTr="009A1E71">
        <w:trPr>
          <w:trHeight w:val="942"/>
        </w:trPr>
        <w:tc>
          <w:tcPr>
            <w:tcW w:w="4962" w:type="dxa"/>
          </w:tcPr>
          <w:p w:rsidR="00DD2A04" w:rsidRDefault="00DD2A04" w:rsidP="009A1E71">
            <w:pPr>
              <w:pStyle w:val="HeadDoc"/>
              <w:ind w:hanging="108"/>
              <w:jc w:val="left"/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>
              <w:t xml:space="preserve">главы </w:t>
            </w:r>
          </w:p>
          <w:p w:rsidR="00DD2A04" w:rsidRDefault="00DD2A04" w:rsidP="009A1E71">
            <w:pPr>
              <w:pStyle w:val="HeadDoc"/>
              <w:ind w:hanging="108"/>
              <w:jc w:val="left"/>
            </w:pPr>
            <w:r>
              <w:t xml:space="preserve">администрации города                                             </w:t>
            </w:r>
          </w:p>
        </w:tc>
        <w:tc>
          <w:tcPr>
            <w:tcW w:w="5244" w:type="dxa"/>
          </w:tcPr>
          <w:p w:rsidR="00DD2A04" w:rsidRDefault="00DD2A04" w:rsidP="009A1E71">
            <w:pPr>
              <w:pStyle w:val="HeadDoc"/>
            </w:pPr>
            <w:r>
              <w:t xml:space="preserve">                                        </w:t>
            </w:r>
          </w:p>
          <w:p w:rsidR="00DD2A04" w:rsidRDefault="00DD2A04" w:rsidP="009A1E71">
            <w:pPr>
              <w:pStyle w:val="HeadDoc"/>
            </w:pPr>
            <w:r>
              <w:t xml:space="preserve">                                              Н.В.Казачкова</w:t>
            </w:r>
          </w:p>
          <w:p w:rsidR="00DD2A04" w:rsidRDefault="00DD2A04" w:rsidP="009A1E71">
            <w:pPr>
              <w:pStyle w:val="HeadDoc"/>
              <w:jc w:val="right"/>
            </w:pPr>
          </w:p>
        </w:tc>
      </w:tr>
    </w:tbl>
    <w:p w:rsidR="00DD2A04" w:rsidRDefault="00DD2A04" w:rsidP="00F96A9F">
      <w:pPr>
        <w:rPr>
          <w:szCs w:val="28"/>
        </w:rPr>
      </w:pPr>
    </w:p>
    <w:sectPr w:rsidR="00DD2A04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04A" w:rsidRDefault="0027604A">
      <w:r>
        <w:separator/>
      </w:r>
    </w:p>
  </w:endnote>
  <w:endnote w:type="continuationSeparator" w:id="0">
    <w:p w:rsidR="0027604A" w:rsidRDefault="00276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04A" w:rsidRDefault="0027604A">
      <w:r>
        <w:separator/>
      </w:r>
    </w:p>
  </w:footnote>
  <w:footnote w:type="continuationSeparator" w:id="0">
    <w:p w:rsidR="0027604A" w:rsidRDefault="00276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3F05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3F05A3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F96A9F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75BF2"/>
    <w:rsid w:val="00080D05"/>
    <w:rsid w:val="000D7B75"/>
    <w:rsid w:val="000F2FC3"/>
    <w:rsid w:val="001152DF"/>
    <w:rsid w:val="001907B5"/>
    <w:rsid w:val="001C149F"/>
    <w:rsid w:val="001F0F78"/>
    <w:rsid w:val="00200B6A"/>
    <w:rsid w:val="00237238"/>
    <w:rsid w:val="00243D1E"/>
    <w:rsid w:val="0027604A"/>
    <w:rsid w:val="00334424"/>
    <w:rsid w:val="003544B4"/>
    <w:rsid w:val="00367B47"/>
    <w:rsid w:val="00392A63"/>
    <w:rsid w:val="003B0338"/>
    <w:rsid w:val="003D0805"/>
    <w:rsid w:val="003D78C0"/>
    <w:rsid w:val="003F05A3"/>
    <w:rsid w:val="004C587E"/>
    <w:rsid w:val="005009E4"/>
    <w:rsid w:val="00557B45"/>
    <w:rsid w:val="005622F7"/>
    <w:rsid w:val="005733ED"/>
    <w:rsid w:val="005A3337"/>
    <w:rsid w:val="005D658E"/>
    <w:rsid w:val="005F485E"/>
    <w:rsid w:val="00616CDA"/>
    <w:rsid w:val="006744C0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3194C"/>
    <w:rsid w:val="008621BA"/>
    <w:rsid w:val="008823E4"/>
    <w:rsid w:val="00895D72"/>
    <w:rsid w:val="008B5A04"/>
    <w:rsid w:val="008B7B07"/>
    <w:rsid w:val="008C2E25"/>
    <w:rsid w:val="00985959"/>
    <w:rsid w:val="00986EEA"/>
    <w:rsid w:val="00992968"/>
    <w:rsid w:val="00A02ACC"/>
    <w:rsid w:val="00A42720"/>
    <w:rsid w:val="00A953F6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80A4E"/>
    <w:rsid w:val="00D82DDC"/>
    <w:rsid w:val="00DD2A04"/>
    <w:rsid w:val="00E4287A"/>
    <w:rsid w:val="00E650ED"/>
    <w:rsid w:val="00E779CB"/>
    <w:rsid w:val="00EB0253"/>
    <w:rsid w:val="00EB4138"/>
    <w:rsid w:val="00EB74BE"/>
    <w:rsid w:val="00EC40B9"/>
    <w:rsid w:val="00ED4139"/>
    <w:rsid w:val="00EF546D"/>
    <w:rsid w:val="00F4667E"/>
    <w:rsid w:val="00F50ADE"/>
    <w:rsid w:val="00F84D7B"/>
    <w:rsid w:val="00F96A9F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0F600E"/>
    <w:rsid w:val="001A0019"/>
    <w:rsid w:val="00287E17"/>
    <w:rsid w:val="002D355D"/>
    <w:rsid w:val="003F477D"/>
    <w:rsid w:val="00430CE7"/>
    <w:rsid w:val="004E5588"/>
    <w:rsid w:val="00557B0D"/>
    <w:rsid w:val="00751CB1"/>
    <w:rsid w:val="007E64E6"/>
    <w:rsid w:val="008F472D"/>
    <w:rsid w:val="00920F4B"/>
    <w:rsid w:val="009609F6"/>
    <w:rsid w:val="009F33A9"/>
    <w:rsid w:val="00AA031A"/>
    <w:rsid w:val="00AE74CB"/>
    <w:rsid w:val="00CB1EC2"/>
    <w:rsid w:val="00D95995"/>
    <w:rsid w:val="00EA662F"/>
    <w:rsid w:val="00ED4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CB06-741F-4DB5-91D3-D91E9A38C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2017-11-23T11:21:00Z</cp:lastPrinted>
  <dcterms:created xsi:type="dcterms:W3CDTF">2017-11-28T08:59:00Z</dcterms:created>
  <dcterms:modified xsi:type="dcterms:W3CDTF">2017-11-28T08:59:00Z</dcterms:modified>
</cp:coreProperties>
</file>