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9A" w:rsidRDefault="002722F9" w:rsidP="002722F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2722F9" w:rsidRPr="002722F9" w:rsidRDefault="002722F9" w:rsidP="002722F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09A" w:rsidRPr="00AE7E28" w:rsidRDefault="00C00A77" w:rsidP="00523C1E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28">
        <w:rPr>
          <w:rFonts w:ascii="Times New Roman" w:hAnsi="Times New Roman" w:cs="Times New Roman"/>
          <w:bCs/>
          <w:sz w:val="28"/>
          <w:szCs w:val="28"/>
        </w:rPr>
        <w:t xml:space="preserve">29 декабря 2017 года </w:t>
      </w:r>
      <w:r w:rsidR="0046009A" w:rsidRPr="00AE7E28">
        <w:rPr>
          <w:rFonts w:ascii="Times New Roman" w:hAnsi="Times New Roman" w:cs="Times New Roman"/>
          <w:bCs/>
          <w:sz w:val="28"/>
          <w:szCs w:val="28"/>
        </w:rPr>
        <w:t>принят</w:t>
      </w:r>
      <w:r w:rsidRPr="00AE7E28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№</w:t>
      </w:r>
      <w:r w:rsidR="003E05ED" w:rsidRPr="00AE7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E28">
        <w:rPr>
          <w:rFonts w:ascii="Times New Roman" w:hAnsi="Times New Roman" w:cs="Times New Roman"/>
          <w:bCs/>
          <w:sz w:val="28"/>
          <w:szCs w:val="28"/>
        </w:rPr>
        <w:t>463-ФЗ</w:t>
      </w:r>
      <w:r w:rsidR="0046009A" w:rsidRPr="00AE7E28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Федерации" и отдельные законодательные акты Российской Федерации».</w:t>
      </w:r>
    </w:p>
    <w:p w:rsidR="00382575" w:rsidRPr="00AE7E28" w:rsidRDefault="00C14BE5" w:rsidP="00523C1E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E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AE7E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7E28">
        <w:rPr>
          <w:rFonts w:ascii="Times New Roman" w:hAnsi="Times New Roman" w:cs="Times New Roman"/>
          <w:sz w:val="28"/>
          <w:szCs w:val="28"/>
        </w:rPr>
        <w:t xml:space="preserve"> от 6 октября 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6009A" w:rsidRPr="00AE7E28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="00382575" w:rsidRPr="00AE7E28">
        <w:rPr>
          <w:rFonts w:ascii="Times New Roman" w:hAnsi="Times New Roman" w:cs="Times New Roman"/>
          <w:sz w:val="28"/>
          <w:szCs w:val="28"/>
        </w:rPr>
        <w:t>в сфере</w:t>
      </w:r>
      <w:r w:rsidR="0046009A" w:rsidRPr="00AE7E28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382575" w:rsidRPr="00AE7E28">
        <w:rPr>
          <w:rFonts w:ascii="Times New Roman" w:hAnsi="Times New Roman" w:cs="Times New Roman"/>
          <w:sz w:val="28"/>
          <w:szCs w:val="28"/>
        </w:rPr>
        <w:t>а</w:t>
      </w:r>
      <w:r w:rsidR="0046009A" w:rsidRPr="00AE7E28">
        <w:rPr>
          <w:rFonts w:ascii="Times New Roman" w:hAnsi="Times New Roman" w:cs="Times New Roman"/>
          <w:sz w:val="28"/>
          <w:szCs w:val="28"/>
        </w:rPr>
        <w:t xml:space="preserve"> отнесены к полномочиям органов местного самоуправления. </w:t>
      </w:r>
    </w:p>
    <w:p w:rsidR="00D9691E" w:rsidRDefault="006B1EEA" w:rsidP="00523C1E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7E28" w:rsidRPr="00AE7E28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523C1E">
        <w:rPr>
          <w:rFonts w:ascii="Times New Roman" w:eastAsia="Times New Roman" w:hAnsi="Times New Roman" w:cs="Times New Roman"/>
          <w:sz w:val="28"/>
          <w:szCs w:val="28"/>
        </w:rPr>
        <w:t xml:space="preserve">актуализации </w:t>
      </w:r>
      <w:r w:rsidR="00992EE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C14BE5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="00992EE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14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EEA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="00C14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C1E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благоустройства, а также </w:t>
      </w:r>
      <w:r w:rsidR="00AE7E28" w:rsidRPr="00AE7E28">
        <w:rPr>
          <w:rFonts w:ascii="Times New Roman" w:eastAsia="Times New Roman" w:hAnsi="Times New Roman" w:cs="Times New Roman"/>
          <w:sz w:val="28"/>
          <w:szCs w:val="28"/>
        </w:rPr>
        <w:t xml:space="preserve">приведения </w:t>
      </w:r>
      <w:r w:rsidR="00992EEA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AE7E28" w:rsidRPr="00AE7E28">
        <w:rPr>
          <w:rFonts w:ascii="Times New Roman" w:eastAsia="Times New Roman" w:hAnsi="Times New Roman" w:cs="Times New Roman"/>
          <w:sz w:val="28"/>
          <w:szCs w:val="28"/>
        </w:rPr>
        <w:t>в соответствие с требованиями федерального законодательства</w:t>
      </w:r>
      <w:r w:rsidR="00523C1E">
        <w:rPr>
          <w:rFonts w:ascii="Times New Roman" w:eastAsia="Times New Roman" w:hAnsi="Times New Roman" w:cs="Times New Roman"/>
          <w:sz w:val="28"/>
          <w:szCs w:val="28"/>
        </w:rPr>
        <w:t>, в настоящее время</w:t>
      </w:r>
      <w:r w:rsidR="00AE7E28" w:rsidRPr="00AE7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администрации города Нижнего Новгорода организована</w:t>
      </w:r>
      <w:r w:rsidR="00AE7E28" w:rsidRPr="00AE7E28">
        <w:rPr>
          <w:rFonts w:ascii="Times New Roman" w:eastAsia="Times New Roman" w:hAnsi="Times New Roman" w:cs="Times New Roman"/>
          <w:sz w:val="28"/>
          <w:szCs w:val="28"/>
        </w:rPr>
        <w:t xml:space="preserve"> работа по подготовке </w:t>
      </w:r>
      <w:r w:rsidR="00AE7E28" w:rsidRPr="00AE7E28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="00AE7E28" w:rsidRPr="00AE7E28">
        <w:rPr>
          <w:rFonts w:ascii="Times New Roman" w:eastAsia="Times New Roman" w:hAnsi="Times New Roman" w:cs="Times New Roman"/>
          <w:sz w:val="28"/>
          <w:szCs w:val="28"/>
        </w:rPr>
        <w:t>Правил благоустройства города Нижнего Новгорода.</w:t>
      </w:r>
    </w:p>
    <w:p w:rsidR="00637C43" w:rsidRPr="00AE7E28" w:rsidRDefault="00637C43" w:rsidP="00523C1E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</w:t>
      </w:r>
      <w:r w:rsidRPr="00AE7E28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AE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урегулированы </w:t>
      </w:r>
      <w:r w:rsidR="00992E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равилами благоустройства, является</w:t>
      </w:r>
      <w:r w:rsidRPr="00AE7E28">
        <w:rPr>
          <w:rFonts w:ascii="Times New Roman" w:hAnsi="Times New Roman" w:cs="Times New Roman"/>
          <w:sz w:val="28"/>
          <w:szCs w:val="28"/>
        </w:rPr>
        <w:t xml:space="preserve"> определение порядка проведения земляных работ, а также восстановлени</w:t>
      </w:r>
      <w:r w:rsidR="00C14BE5">
        <w:rPr>
          <w:rFonts w:ascii="Times New Roman" w:hAnsi="Times New Roman" w:cs="Times New Roman"/>
          <w:sz w:val="28"/>
          <w:szCs w:val="28"/>
        </w:rPr>
        <w:t>е</w:t>
      </w:r>
      <w:r w:rsidRPr="00AE7E28">
        <w:rPr>
          <w:rFonts w:ascii="Times New Roman" w:hAnsi="Times New Roman" w:cs="Times New Roman"/>
          <w:sz w:val="28"/>
          <w:szCs w:val="28"/>
        </w:rPr>
        <w:t xml:space="preserve"> элементов благоустройства после проведения земляных работ.</w:t>
      </w:r>
    </w:p>
    <w:p w:rsidR="00992EEA" w:rsidRPr="005217BF" w:rsidRDefault="00992EEA" w:rsidP="001D259F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п</w:t>
      </w:r>
      <w:r w:rsidRPr="005217B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30.04.2014 № 403 утвержден исчерпывающий </w:t>
      </w:r>
      <w:hyperlink r:id="rId6" w:history="1">
        <w:r w:rsidRPr="005217B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217BF">
        <w:rPr>
          <w:rFonts w:ascii="Times New Roman" w:hAnsi="Times New Roman" w:cs="Times New Roman"/>
          <w:sz w:val="28"/>
          <w:szCs w:val="28"/>
        </w:rPr>
        <w:t xml:space="preserve"> процедур в сфере жилищного строительства, в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217BF">
        <w:rPr>
          <w:rFonts w:ascii="Times New Roman" w:hAnsi="Times New Roman" w:cs="Times New Roman"/>
          <w:sz w:val="28"/>
          <w:szCs w:val="28"/>
        </w:rPr>
        <w:t xml:space="preserve"> входит</w:t>
      </w:r>
      <w:r>
        <w:rPr>
          <w:rFonts w:ascii="Times New Roman" w:hAnsi="Times New Roman" w:cs="Times New Roman"/>
          <w:sz w:val="28"/>
          <w:szCs w:val="28"/>
        </w:rPr>
        <w:t>, в том числе,</w:t>
      </w:r>
      <w:r w:rsidRPr="005217BF">
        <w:rPr>
          <w:rFonts w:ascii="Times New Roman" w:hAnsi="Times New Roman" w:cs="Times New Roman"/>
          <w:sz w:val="28"/>
          <w:szCs w:val="28"/>
        </w:rPr>
        <w:t xml:space="preserve"> предоставление разрешения на осуществление земляных работ.</w:t>
      </w:r>
      <w:proofErr w:type="gramEnd"/>
    </w:p>
    <w:p w:rsidR="001D259F" w:rsidRDefault="001D259F" w:rsidP="001D259F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предоставление процедур, являющихся муниципальными услугами, осуществляется в соответствии с административными регламентами.</w:t>
      </w:r>
    </w:p>
    <w:p w:rsidR="001D259F" w:rsidRDefault="001D259F" w:rsidP="001D259F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п</w:t>
      </w:r>
      <w:r w:rsidRPr="00637C43">
        <w:rPr>
          <w:rFonts w:ascii="Times New Roman" w:hAnsi="Times New Roman" w:cs="Times New Roman"/>
          <w:sz w:val="28"/>
          <w:szCs w:val="28"/>
        </w:rPr>
        <w:t>орядок выдачи, закрытия ордера (разре</w:t>
      </w:r>
      <w:r>
        <w:rPr>
          <w:rFonts w:ascii="Times New Roman" w:hAnsi="Times New Roman" w:cs="Times New Roman"/>
          <w:sz w:val="28"/>
          <w:szCs w:val="28"/>
        </w:rPr>
        <w:t xml:space="preserve">шения) на производство земляных </w:t>
      </w:r>
      <w:r w:rsidRPr="00637C43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>должен быть регламентирован</w:t>
      </w:r>
      <w:r w:rsidRPr="00637C43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города Нижнего Новгорода - административным регламентом.</w:t>
      </w:r>
    </w:p>
    <w:p w:rsidR="001D259F" w:rsidRDefault="001D259F" w:rsidP="001D259F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настоящего времени такой нормативный правовой акт администрацией города Нижнего Новгорода не принят.</w:t>
      </w:r>
    </w:p>
    <w:p w:rsidR="006D5CBD" w:rsidRPr="001D259F" w:rsidRDefault="002F6902" w:rsidP="001D259F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59F">
        <w:rPr>
          <w:rFonts w:ascii="Times New Roman" w:hAnsi="Times New Roman" w:cs="Times New Roman"/>
          <w:sz w:val="28"/>
          <w:szCs w:val="28"/>
        </w:rPr>
        <w:t>В</w:t>
      </w:r>
      <w:r w:rsidR="006D5CBD" w:rsidRPr="001D259F">
        <w:rPr>
          <w:rFonts w:ascii="Times New Roman" w:hAnsi="Times New Roman" w:cs="Times New Roman"/>
          <w:sz w:val="28"/>
          <w:szCs w:val="28"/>
        </w:rPr>
        <w:t xml:space="preserve"> цел</w:t>
      </w:r>
      <w:r w:rsidRPr="001D259F">
        <w:rPr>
          <w:rFonts w:ascii="Times New Roman" w:hAnsi="Times New Roman" w:cs="Times New Roman"/>
          <w:sz w:val="28"/>
          <w:szCs w:val="28"/>
        </w:rPr>
        <w:t>ях</w:t>
      </w:r>
      <w:r w:rsidR="006D5CBD" w:rsidRPr="001D259F">
        <w:rPr>
          <w:rFonts w:ascii="Times New Roman" w:hAnsi="Times New Roman" w:cs="Times New Roman"/>
          <w:sz w:val="28"/>
          <w:szCs w:val="28"/>
        </w:rPr>
        <w:t xml:space="preserve"> приведения </w:t>
      </w:r>
      <w:r w:rsidRPr="001D259F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6D5CBD" w:rsidRPr="001D259F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1D259F" w:rsidRPr="001D259F">
        <w:rPr>
          <w:rFonts w:ascii="Times New Roman" w:hAnsi="Times New Roman" w:cs="Times New Roman"/>
          <w:sz w:val="28"/>
          <w:szCs w:val="28"/>
        </w:rPr>
        <w:t>требованиями федерального законодательства</w:t>
      </w:r>
      <w:r w:rsidR="006D5CBD" w:rsidRPr="001D259F">
        <w:rPr>
          <w:rFonts w:ascii="Times New Roman" w:hAnsi="Times New Roman" w:cs="Times New Roman"/>
          <w:sz w:val="28"/>
          <w:szCs w:val="28"/>
        </w:rPr>
        <w:t xml:space="preserve"> </w:t>
      </w:r>
      <w:r w:rsidR="001D259F">
        <w:rPr>
          <w:rFonts w:ascii="Times New Roman" w:hAnsi="Times New Roman" w:cs="Times New Roman"/>
          <w:sz w:val="28"/>
          <w:szCs w:val="28"/>
        </w:rPr>
        <w:t xml:space="preserve">управлением административно-технического и муниципального контроля администрации города Нижнего Новгорода </w:t>
      </w:r>
      <w:r w:rsidR="006D5CBD" w:rsidRPr="001D259F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Pr="001D259F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Нижнего Новгорода</w:t>
      </w:r>
      <w:r w:rsidR="001D259F" w:rsidRPr="001D259F">
        <w:rPr>
          <w:rFonts w:ascii="Times New Roman" w:hAnsi="Times New Roman" w:cs="Times New Roman"/>
          <w:sz w:val="28"/>
          <w:szCs w:val="28"/>
        </w:rPr>
        <w:t xml:space="preserve"> «</w:t>
      </w:r>
      <w:r w:rsidR="001D259F" w:rsidRPr="001D259F">
        <w:rPr>
          <w:rStyle w:val="Datenum"/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ордеров на проведение земляных (ремонтных) работ на терр</w:t>
      </w:r>
      <w:r w:rsidR="001D259F" w:rsidRPr="001D259F">
        <w:rPr>
          <w:rStyle w:val="Datenum"/>
          <w:rFonts w:ascii="Times New Roman" w:hAnsi="Times New Roman" w:cs="Times New Roman"/>
          <w:sz w:val="28"/>
          <w:szCs w:val="28"/>
        </w:rPr>
        <w:t>и</w:t>
      </w:r>
      <w:r w:rsidR="001D259F" w:rsidRPr="001D259F">
        <w:rPr>
          <w:rStyle w:val="Datenum"/>
          <w:rFonts w:ascii="Times New Roman" w:hAnsi="Times New Roman" w:cs="Times New Roman"/>
          <w:sz w:val="28"/>
          <w:szCs w:val="28"/>
        </w:rPr>
        <w:t>тории городского округа город Нижний Новгород и внесении изменений в постановления администрации города Ни</w:t>
      </w:r>
      <w:r w:rsidR="001D259F" w:rsidRPr="001D259F">
        <w:rPr>
          <w:rStyle w:val="Datenum"/>
          <w:rFonts w:ascii="Times New Roman" w:hAnsi="Times New Roman" w:cs="Times New Roman"/>
          <w:sz w:val="28"/>
          <w:szCs w:val="28"/>
        </w:rPr>
        <w:t>ж</w:t>
      </w:r>
      <w:r w:rsidR="001D259F" w:rsidRPr="001D259F">
        <w:rPr>
          <w:rStyle w:val="Datenum"/>
          <w:rFonts w:ascii="Times New Roman" w:hAnsi="Times New Roman" w:cs="Times New Roman"/>
          <w:sz w:val="28"/>
          <w:szCs w:val="28"/>
        </w:rPr>
        <w:t>него Новгорода.</w:t>
      </w:r>
      <w:proofErr w:type="gramEnd"/>
    </w:p>
    <w:p w:rsidR="006D5CBD" w:rsidRDefault="006D5CBD" w:rsidP="006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CBD" w:rsidRDefault="006D5CBD" w:rsidP="006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59F" w:rsidRDefault="001D259F" w:rsidP="006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A77" w:rsidRPr="00C00A77" w:rsidRDefault="00324CA3" w:rsidP="00637C43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C4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C43">
        <w:rPr>
          <w:rFonts w:ascii="Times New Roman" w:hAnsi="Times New Roman" w:cs="Times New Roman"/>
          <w:sz w:val="28"/>
          <w:szCs w:val="28"/>
        </w:rPr>
        <w:t xml:space="preserve"> Управления                          </w:t>
      </w:r>
      <w:r w:rsidR="001D259F">
        <w:rPr>
          <w:rFonts w:ascii="Times New Roman" w:hAnsi="Times New Roman" w:cs="Times New Roman"/>
          <w:sz w:val="28"/>
          <w:szCs w:val="28"/>
        </w:rPr>
        <w:t xml:space="preserve">    </w:t>
      </w:r>
      <w:r w:rsidR="00637C43">
        <w:rPr>
          <w:rFonts w:ascii="Times New Roman" w:hAnsi="Times New Roman" w:cs="Times New Roman"/>
          <w:sz w:val="28"/>
          <w:szCs w:val="28"/>
        </w:rPr>
        <w:t xml:space="preserve">       </w:t>
      </w:r>
      <w:r w:rsidR="00523C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7C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И.М.Соловьев</w:t>
      </w:r>
    </w:p>
    <w:sectPr w:rsidR="00C00A77" w:rsidRPr="00C00A77" w:rsidSect="00E5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5468"/>
    <w:multiLevelType w:val="hybridMultilevel"/>
    <w:tmpl w:val="F4E6C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9080E"/>
    <w:multiLevelType w:val="hybridMultilevel"/>
    <w:tmpl w:val="4ED4B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A77"/>
    <w:rsid w:val="001426F0"/>
    <w:rsid w:val="00152200"/>
    <w:rsid w:val="001D259F"/>
    <w:rsid w:val="001E38E1"/>
    <w:rsid w:val="002722F9"/>
    <w:rsid w:val="002E3556"/>
    <w:rsid w:val="002F6902"/>
    <w:rsid w:val="00324CA3"/>
    <w:rsid w:val="00382575"/>
    <w:rsid w:val="003E05ED"/>
    <w:rsid w:val="00413837"/>
    <w:rsid w:val="0046009A"/>
    <w:rsid w:val="004F4E37"/>
    <w:rsid w:val="005217BF"/>
    <w:rsid w:val="00523C1E"/>
    <w:rsid w:val="005B43D9"/>
    <w:rsid w:val="005C1CF7"/>
    <w:rsid w:val="005E36B9"/>
    <w:rsid w:val="00637C43"/>
    <w:rsid w:val="00660747"/>
    <w:rsid w:val="006B1EEA"/>
    <w:rsid w:val="006D5CBD"/>
    <w:rsid w:val="00781CEF"/>
    <w:rsid w:val="009061E3"/>
    <w:rsid w:val="00992EEA"/>
    <w:rsid w:val="009E4801"/>
    <w:rsid w:val="00AE7E28"/>
    <w:rsid w:val="00B70E0B"/>
    <w:rsid w:val="00C00A77"/>
    <w:rsid w:val="00C145F7"/>
    <w:rsid w:val="00C14BE5"/>
    <w:rsid w:val="00D12CAA"/>
    <w:rsid w:val="00D9691E"/>
    <w:rsid w:val="00E20075"/>
    <w:rsid w:val="00E5682A"/>
    <w:rsid w:val="00FA3365"/>
    <w:rsid w:val="00FF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77"/>
    <w:pPr>
      <w:ind w:left="720"/>
      <w:contextualSpacing/>
    </w:pPr>
  </w:style>
  <w:style w:type="character" w:customStyle="1" w:styleId="Datenum">
    <w:name w:val="Date_num"/>
    <w:basedOn w:val="a0"/>
    <w:rsid w:val="001D2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DC0BB1AC9CE53CBFB0E28C980D733162D8904B602267C56E4F16104630F362C02B65C211EDF48B6fCJ" TargetMode="External"/><Relationship Id="rId5" Type="http://schemas.openxmlformats.org/officeDocument/2006/relationships/hyperlink" Target="consultantplus://offline/ref=3BCDC45D80C0C52E7276FAAE9D15698CD65F4001A8D4421D0E50C49963DDf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2018-04-18T10:36:00Z</cp:lastPrinted>
  <dcterms:created xsi:type="dcterms:W3CDTF">2018-02-13T15:19:00Z</dcterms:created>
  <dcterms:modified xsi:type="dcterms:W3CDTF">2018-05-25T14:04:00Z</dcterms:modified>
</cp:coreProperties>
</file>