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133F4A" w:rsidRPr="00740A44">
        <w:rPr>
          <w:sz w:val="27"/>
          <w:szCs w:val="27"/>
        </w:rPr>
        <w:t xml:space="preserve">Департамент экономического развития, </w:t>
      </w:r>
      <w:r w:rsidR="00127FE6" w:rsidRPr="00740A44">
        <w:rPr>
          <w:sz w:val="27"/>
          <w:szCs w:val="27"/>
        </w:rPr>
        <w:t>предпринимательства</w:t>
      </w:r>
      <w:r w:rsidR="00133F4A" w:rsidRPr="00740A44">
        <w:rPr>
          <w:sz w:val="27"/>
          <w:szCs w:val="27"/>
        </w:rPr>
        <w:t xml:space="preserve">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133F4A" w:rsidRPr="00F037EA">
        <w:rPr>
          <w:sz w:val="27"/>
          <w:szCs w:val="27"/>
        </w:rPr>
        <w:t xml:space="preserve">Департамент </w:t>
      </w:r>
      <w:r w:rsidR="00E67D3D">
        <w:rPr>
          <w:sz w:val="27"/>
          <w:szCs w:val="27"/>
        </w:rPr>
        <w:t xml:space="preserve">градостроительного развития и архитектуры </w:t>
      </w:r>
      <w:r w:rsidR="00133F4A" w:rsidRPr="00F037EA">
        <w:rPr>
          <w:sz w:val="27"/>
          <w:szCs w:val="27"/>
        </w:rPr>
        <w:t>администрации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F037EA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0F40A8" w:rsidRPr="000F40A8">
        <w:rPr>
          <w:sz w:val="27"/>
          <w:szCs w:val="27"/>
        </w:rPr>
        <w:t>проект решения городской Думы города Нижнего Новгорода «Об утверждении местных нормативов градостроительного проектирования города Нижнего Новгорода»</w:t>
      </w:r>
      <w:r w:rsidR="00724731">
        <w:rPr>
          <w:sz w:val="27"/>
          <w:szCs w:val="27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B70B48">
        <w:rPr>
          <w:sz w:val="27"/>
          <w:szCs w:val="27"/>
          <w:u w:val="single"/>
        </w:rPr>
        <w:t>К процедурам оценки:</w:t>
      </w:r>
    </w:p>
    <w:p w:rsidR="005F0438" w:rsidRPr="00B70B48" w:rsidRDefault="005F0438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Оценка регулирующего </w:t>
      </w:r>
      <w:proofErr w:type="gramStart"/>
      <w:r w:rsidRPr="00F037EA">
        <w:rPr>
          <w:sz w:val="27"/>
          <w:szCs w:val="27"/>
        </w:rPr>
        <w:t xml:space="preserve">воздействия </w:t>
      </w:r>
      <w:r w:rsidR="00886F2E" w:rsidRPr="000F40A8">
        <w:rPr>
          <w:sz w:val="27"/>
          <w:szCs w:val="27"/>
        </w:rPr>
        <w:t>проект</w:t>
      </w:r>
      <w:r w:rsidR="00886F2E">
        <w:rPr>
          <w:sz w:val="27"/>
          <w:szCs w:val="27"/>
        </w:rPr>
        <w:t>а</w:t>
      </w:r>
      <w:r w:rsidR="00886F2E" w:rsidRPr="000F40A8">
        <w:rPr>
          <w:sz w:val="27"/>
          <w:szCs w:val="27"/>
        </w:rPr>
        <w:t xml:space="preserve"> решения городской Думы города Нижнего</w:t>
      </w:r>
      <w:proofErr w:type="gramEnd"/>
      <w:r w:rsidR="00886F2E" w:rsidRPr="000F40A8">
        <w:rPr>
          <w:sz w:val="27"/>
          <w:szCs w:val="27"/>
        </w:rPr>
        <w:t xml:space="preserve"> Новгорода «Об утверждении местных нормативов градостроительного проектирования города Нижнего Новгорода»</w:t>
      </w:r>
      <w:r w:rsidR="00530BBE" w:rsidRPr="00530BBE">
        <w:rPr>
          <w:sz w:val="27"/>
          <w:szCs w:val="27"/>
        </w:rPr>
        <w:t xml:space="preserve"> </w:t>
      </w:r>
      <w:r w:rsidRPr="00F037EA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</w:t>
      </w:r>
      <w:r w:rsidRPr="0016708B">
        <w:rPr>
          <w:sz w:val="27"/>
          <w:szCs w:val="27"/>
        </w:rPr>
        <w:t xml:space="preserve">5493. Пояснительная записка к проекту составлена на основании </w:t>
      </w:r>
      <w:proofErr w:type="spellStart"/>
      <w:r w:rsidRPr="0016708B">
        <w:rPr>
          <w:sz w:val="27"/>
          <w:szCs w:val="27"/>
        </w:rPr>
        <w:t>пп</w:t>
      </w:r>
      <w:proofErr w:type="spellEnd"/>
      <w:r w:rsidRPr="0016708B">
        <w:rPr>
          <w:sz w:val="27"/>
          <w:szCs w:val="27"/>
        </w:rPr>
        <w:t>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E771E" w:rsidRPr="00F037EA" w:rsidRDefault="003668C6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="009C099D" w:rsidRPr="00F037EA">
        <w:rPr>
          <w:sz w:val="27"/>
          <w:szCs w:val="27"/>
        </w:rPr>
        <w:t xml:space="preserve">, </w:t>
      </w:r>
      <w:r w:rsidR="00F037EA"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="00F037EA" w:rsidRPr="00F037EA">
        <w:rPr>
          <w:sz w:val="27"/>
          <w:szCs w:val="27"/>
        </w:rPr>
        <w:t>и</w:t>
      </w:r>
      <w:r>
        <w:rPr>
          <w:sz w:val="27"/>
          <w:szCs w:val="27"/>
        </w:rPr>
        <w:t>нвестиционной политики</w:t>
      </w:r>
      <w:r w:rsidR="00F037EA" w:rsidRPr="00F037EA">
        <w:rPr>
          <w:sz w:val="27"/>
          <w:szCs w:val="27"/>
        </w:rPr>
        <w:t xml:space="preserve"> </w:t>
      </w:r>
      <w:r w:rsidR="00BB33A2" w:rsidRPr="00F037EA">
        <w:rPr>
          <w:sz w:val="27"/>
          <w:szCs w:val="27"/>
        </w:rPr>
        <w:t>департамента экономического развития, предпринимательства</w:t>
      </w:r>
      <w:r w:rsidR="001D5B60" w:rsidRPr="00F037EA">
        <w:rPr>
          <w:sz w:val="27"/>
          <w:szCs w:val="27"/>
        </w:rPr>
        <w:t xml:space="preserve"> и закупок</w:t>
      </w:r>
      <w:r w:rsidR="00BB33A2" w:rsidRPr="00F037EA">
        <w:rPr>
          <w:sz w:val="27"/>
          <w:szCs w:val="27"/>
        </w:rPr>
        <w:t xml:space="preserve"> администрации города Нижнего Новгорода</w:t>
      </w:r>
      <w:r w:rsidR="009C099D" w:rsidRPr="00F037EA">
        <w:rPr>
          <w:sz w:val="27"/>
          <w:szCs w:val="27"/>
        </w:rPr>
        <w:t>.</w:t>
      </w:r>
    </w:p>
    <w:p w:rsidR="009C099D" w:rsidRPr="00F037EA" w:rsidRDefault="00BB33A2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419 9</w:t>
      </w:r>
      <w:r w:rsidR="00AE45CB">
        <w:rPr>
          <w:sz w:val="27"/>
          <w:szCs w:val="27"/>
        </w:rPr>
        <w:t>2</w:t>
      </w:r>
      <w:r w:rsidRPr="00F037EA">
        <w:rPr>
          <w:sz w:val="27"/>
          <w:szCs w:val="27"/>
        </w:rPr>
        <w:t xml:space="preserve"> </w:t>
      </w:r>
      <w:r w:rsidR="00AE45CB">
        <w:rPr>
          <w:sz w:val="27"/>
          <w:szCs w:val="27"/>
        </w:rPr>
        <w:t>10</w:t>
      </w:r>
      <w:r w:rsidR="00F037EA" w:rsidRPr="00F037EA">
        <w:rPr>
          <w:sz w:val="27"/>
          <w:szCs w:val="27"/>
        </w:rPr>
        <w:t>.</w:t>
      </w:r>
    </w:p>
    <w:p w:rsidR="00C445EA" w:rsidRPr="00886F2E" w:rsidRDefault="009C099D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proofErr w:type="spellStart"/>
      <w:r w:rsidR="00AE45CB">
        <w:rPr>
          <w:sz w:val="27"/>
          <w:szCs w:val="27"/>
          <w:lang w:val="en-US"/>
        </w:rPr>
        <w:t>gonchar</w:t>
      </w:r>
      <w:r w:rsidR="00F037EA" w:rsidRPr="00F037EA">
        <w:rPr>
          <w:sz w:val="27"/>
          <w:szCs w:val="27"/>
          <w:lang w:val="en-US"/>
        </w:rPr>
        <w:t>ova</w:t>
      </w:r>
      <w:proofErr w:type="spellEnd"/>
      <w:r w:rsidR="00F037EA" w:rsidRPr="00F037EA">
        <w:rPr>
          <w:sz w:val="27"/>
          <w:szCs w:val="27"/>
        </w:rPr>
        <w:t>@</w:t>
      </w:r>
      <w:proofErr w:type="spellStart"/>
      <w:r w:rsidR="00F037EA" w:rsidRPr="00F037EA">
        <w:rPr>
          <w:sz w:val="27"/>
          <w:szCs w:val="27"/>
          <w:lang w:val="en-US"/>
        </w:rPr>
        <w:t>admgor</w:t>
      </w:r>
      <w:proofErr w:type="spellEnd"/>
      <w:r w:rsidR="00F037EA" w:rsidRPr="00F037EA">
        <w:rPr>
          <w:sz w:val="27"/>
          <w:szCs w:val="27"/>
        </w:rPr>
        <w:t>.</w:t>
      </w:r>
      <w:proofErr w:type="spellStart"/>
      <w:r w:rsidR="00F037EA" w:rsidRPr="00F037EA">
        <w:rPr>
          <w:sz w:val="27"/>
          <w:szCs w:val="27"/>
          <w:lang w:val="en-US"/>
        </w:rPr>
        <w:t>nnov</w:t>
      </w:r>
      <w:proofErr w:type="spellEnd"/>
      <w:r w:rsidR="00F037EA" w:rsidRPr="00F037EA">
        <w:rPr>
          <w:sz w:val="27"/>
          <w:szCs w:val="27"/>
        </w:rPr>
        <w:t>.</w:t>
      </w:r>
      <w:proofErr w:type="spellStart"/>
      <w:r w:rsidR="00F037EA" w:rsidRPr="00F037EA">
        <w:rPr>
          <w:sz w:val="27"/>
          <w:szCs w:val="27"/>
          <w:lang w:val="en-US"/>
        </w:rPr>
        <w:t>ru</w:t>
      </w:r>
      <w:proofErr w:type="spellEnd"/>
      <w:r w:rsidR="00886F2E">
        <w:rPr>
          <w:sz w:val="27"/>
          <w:szCs w:val="27"/>
        </w:rPr>
        <w:t>.</w:t>
      </w:r>
    </w:p>
    <w:p w:rsidR="008F493B" w:rsidRDefault="008F493B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037EA" w:rsidRDefault="00F037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740A44" w:rsidRDefault="008E1717" w:rsidP="00E578FB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037EA" w:rsidRPr="004965AF" w:rsidRDefault="00AE45CB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F037EA" w:rsidRPr="004965AF">
        <w:rPr>
          <w:sz w:val="27"/>
          <w:szCs w:val="27"/>
        </w:rPr>
        <w:t>ачальник управления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инвестиционной</w:t>
      </w:r>
      <w:proofErr w:type="gramEnd"/>
    </w:p>
    <w:p w:rsidR="00F037EA" w:rsidRDefault="00AE45CB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политики департамента экономического</w:t>
      </w:r>
    </w:p>
    <w:p w:rsidR="00336C77" w:rsidRDefault="00AE45CB" w:rsidP="00E578FB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развития, предпринимательства и закупок</w:t>
      </w:r>
      <w:r w:rsidR="00F037EA" w:rsidRPr="004965AF">
        <w:rPr>
          <w:sz w:val="27"/>
          <w:szCs w:val="27"/>
        </w:rPr>
        <w:tab/>
        <w:t xml:space="preserve">              </w:t>
      </w:r>
      <w:r w:rsidR="00F037EA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</w:t>
      </w:r>
      <w:r w:rsidR="00F037E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</w:t>
      </w:r>
      <w:r w:rsidR="00F037EA">
        <w:rPr>
          <w:sz w:val="27"/>
          <w:szCs w:val="27"/>
        </w:rPr>
        <w:t xml:space="preserve">  </w:t>
      </w:r>
      <w:r>
        <w:rPr>
          <w:sz w:val="27"/>
          <w:szCs w:val="27"/>
        </w:rPr>
        <w:t>Я</w:t>
      </w:r>
      <w:r w:rsidR="00F037EA" w:rsidRPr="004965AF">
        <w:rPr>
          <w:sz w:val="27"/>
          <w:szCs w:val="27"/>
        </w:rPr>
        <w:t>.</w:t>
      </w:r>
      <w:r>
        <w:rPr>
          <w:sz w:val="27"/>
          <w:szCs w:val="27"/>
        </w:rPr>
        <w:t>Е</w:t>
      </w:r>
      <w:r w:rsidR="00F037EA" w:rsidRPr="004965AF">
        <w:rPr>
          <w:sz w:val="27"/>
          <w:szCs w:val="27"/>
        </w:rPr>
        <w:t>.</w:t>
      </w:r>
      <w:r>
        <w:rPr>
          <w:sz w:val="27"/>
          <w:szCs w:val="27"/>
        </w:rPr>
        <w:t>Го</w:t>
      </w:r>
      <w:r w:rsidR="00A14F36">
        <w:rPr>
          <w:sz w:val="27"/>
          <w:szCs w:val="27"/>
        </w:rPr>
        <w:t>н</w:t>
      </w:r>
      <w:r>
        <w:rPr>
          <w:sz w:val="27"/>
          <w:szCs w:val="27"/>
        </w:rPr>
        <w:t>чар</w:t>
      </w:r>
      <w:r w:rsidR="00F037EA" w:rsidRPr="004965AF">
        <w:rPr>
          <w:sz w:val="27"/>
          <w:szCs w:val="27"/>
        </w:rPr>
        <w:t>ова</w:t>
      </w:r>
    </w:p>
    <w:sectPr w:rsidR="00336C77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B0DA-A7B1-418C-B446-4A12FEEC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12</cp:revision>
  <cp:lastPrinted>2018-06-19T06:54:00Z</cp:lastPrinted>
  <dcterms:created xsi:type="dcterms:W3CDTF">2018-04-16T11:10:00Z</dcterms:created>
  <dcterms:modified xsi:type="dcterms:W3CDTF">2018-08-16T07:50:00Z</dcterms:modified>
</cp:coreProperties>
</file>