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B50A73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Экспертное</w:t>
      </w:r>
      <w:r w:rsidR="00C445EA" w:rsidRPr="00B50A73">
        <w:rPr>
          <w:b/>
          <w:sz w:val="28"/>
          <w:szCs w:val="28"/>
        </w:rPr>
        <w:t xml:space="preserve"> заключени</w:t>
      </w:r>
      <w:r w:rsidRPr="00B50A73">
        <w:rPr>
          <w:b/>
          <w:sz w:val="28"/>
          <w:szCs w:val="28"/>
        </w:rPr>
        <w:t>е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0A73">
        <w:rPr>
          <w:b/>
          <w:sz w:val="28"/>
          <w:szCs w:val="28"/>
        </w:rPr>
        <w:t>об оценке</w:t>
      </w:r>
      <w:r w:rsidR="00F666AC" w:rsidRPr="00B50A73">
        <w:rPr>
          <w:b/>
          <w:sz w:val="28"/>
          <w:szCs w:val="28"/>
        </w:rPr>
        <w:t xml:space="preserve"> проекта </w:t>
      </w:r>
      <w:r w:rsidR="00133F4A" w:rsidRPr="00B50A73">
        <w:rPr>
          <w:b/>
          <w:sz w:val="28"/>
          <w:szCs w:val="28"/>
        </w:rPr>
        <w:t>муниципального нормативного правового акта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1. Общие сведения: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3334C" w:rsidRPr="00B50A73" w:rsidRDefault="00C445EA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Уполномоченный орган:</w:t>
      </w:r>
      <w:r w:rsidR="0013334C" w:rsidRPr="00B50A73">
        <w:rPr>
          <w:sz w:val="28"/>
          <w:szCs w:val="28"/>
        </w:rPr>
        <w:t xml:space="preserve"> </w:t>
      </w:r>
      <w:r w:rsidR="00133F4A" w:rsidRPr="00B50A73">
        <w:rPr>
          <w:sz w:val="28"/>
          <w:szCs w:val="28"/>
        </w:rPr>
        <w:t xml:space="preserve">Департамент экономического развития, </w:t>
      </w:r>
      <w:r w:rsidR="00127FE6" w:rsidRPr="00B50A73">
        <w:rPr>
          <w:sz w:val="28"/>
          <w:szCs w:val="28"/>
        </w:rPr>
        <w:t>предпринимательства</w:t>
      </w:r>
      <w:r w:rsidR="00133F4A" w:rsidRPr="00B50A73">
        <w:rPr>
          <w:sz w:val="28"/>
          <w:szCs w:val="28"/>
        </w:rPr>
        <w:t xml:space="preserve"> и </w:t>
      </w:r>
      <w:r w:rsidR="00127FE6" w:rsidRPr="00B50A73">
        <w:rPr>
          <w:sz w:val="28"/>
          <w:szCs w:val="28"/>
        </w:rPr>
        <w:t>закупок</w:t>
      </w:r>
      <w:r w:rsidR="00133F4A" w:rsidRPr="00B50A73">
        <w:rPr>
          <w:sz w:val="28"/>
          <w:szCs w:val="28"/>
        </w:rPr>
        <w:t xml:space="preserve"> администрации города Нижнего Новгорода</w:t>
      </w:r>
      <w:r w:rsidR="0013334C"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Регулирующий орган:</w:t>
      </w:r>
      <w:r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>Управление административно-технического и муниципального контроля администрации города Нижнего Новгорода</w:t>
      </w:r>
      <w:r w:rsidRPr="00B50A73">
        <w:rPr>
          <w:sz w:val="28"/>
          <w:szCs w:val="28"/>
        </w:rPr>
        <w:t>.</w:t>
      </w:r>
    </w:p>
    <w:p w:rsidR="0013334C" w:rsidRPr="00B50A73" w:rsidRDefault="0013334C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A73" w:rsidRPr="00B50A73" w:rsidRDefault="00C445EA" w:rsidP="00B50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  <w:u w:val="single"/>
        </w:rPr>
        <w:t xml:space="preserve">Наименование </w:t>
      </w:r>
      <w:r w:rsidR="0013334C" w:rsidRPr="00B50A73">
        <w:rPr>
          <w:sz w:val="28"/>
          <w:szCs w:val="28"/>
          <w:u w:val="single"/>
        </w:rPr>
        <w:t>регулирующего акта:</w:t>
      </w:r>
      <w:r w:rsidR="00EF7062" w:rsidRPr="00B50A73">
        <w:rPr>
          <w:sz w:val="28"/>
          <w:szCs w:val="28"/>
        </w:rPr>
        <w:t xml:space="preserve"> </w:t>
      </w:r>
      <w:r w:rsidR="00B50A73" w:rsidRPr="00B50A73">
        <w:rPr>
          <w:sz w:val="28"/>
          <w:szCs w:val="28"/>
        </w:rPr>
        <w:t xml:space="preserve">Проект постановления администрации города Нижнего Новгорода </w:t>
      </w:r>
      <w:r w:rsidR="00993FF0" w:rsidRPr="000A01D7">
        <w:rPr>
          <w:sz w:val="28"/>
          <w:szCs w:val="28"/>
        </w:rPr>
        <w:t>«О</w:t>
      </w:r>
      <w:r w:rsidR="00993FF0">
        <w:rPr>
          <w:sz w:val="28"/>
          <w:szCs w:val="28"/>
        </w:rPr>
        <w:t xml:space="preserve"> внесении изменений в постановление администрации города Нижнего Новгорода от </w:t>
      </w:r>
      <w:r w:rsidR="00D42735">
        <w:rPr>
          <w:sz w:val="28"/>
          <w:szCs w:val="28"/>
        </w:rPr>
        <w:t>29.07.2014 № 2953</w:t>
      </w:r>
      <w:r w:rsidR="00993FF0">
        <w:rPr>
          <w:sz w:val="28"/>
          <w:szCs w:val="28"/>
        </w:rPr>
        <w:t>»</w:t>
      </w:r>
      <w:r w:rsidR="00B50A73" w:rsidRPr="00B50A73">
        <w:rPr>
          <w:sz w:val="28"/>
          <w:szCs w:val="28"/>
        </w:rPr>
        <w:t>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 xml:space="preserve">2. Замечания по проведенной оценке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481E41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0A73">
        <w:rPr>
          <w:sz w:val="28"/>
          <w:szCs w:val="28"/>
          <w:u w:val="single"/>
        </w:rPr>
        <w:t>К процедурам оценки:</w:t>
      </w:r>
    </w:p>
    <w:p w:rsidR="005F0438" w:rsidRPr="00B50A73" w:rsidRDefault="005F0438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Замечания к процедурам по проведенной оценке регулирующего воздействия отсутствуют.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445EA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3. Выводы:</w:t>
      </w:r>
    </w:p>
    <w:p w:rsidR="00F037EA" w:rsidRPr="00B50A73" w:rsidRDefault="00F037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438" w:rsidRPr="00B50A73" w:rsidRDefault="005F0438" w:rsidP="00D1316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50A73">
        <w:rPr>
          <w:sz w:val="28"/>
          <w:szCs w:val="28"/>
        </w:rPr>
        <w:t xml:space="preserve">Оценка регулирующего воздействия проекта </w:t>
      </w:r>
      <w:r w:rsidR="00B50A73" w:rsidRPr="00B50A73">
        <w:rPr>
          <w:sz w:val="28"/>
          <w:szCs w:val="28"/>
        </w:rPr>
        <w:t xml:space="preserve">постановления администрации города Нижнего Новгорода </w:t>
      </w:r>
      <w:r w:rsidR="00993FF0" w:rsidRPr="000A01D7">
        <w:rPr>
          <w:sz w:val="28"/>
          <w:szCs w:val="28"/>
        </w:rPr>
        <w:t>«О</w:t>
      </w:r>
      <w:r w:rsidR="00993FF0">
        <w:rPr>
          <w:sz w:val="28"/>
          <w:szCs w:val="28"/>
        </w:rPr>
        <w:t xml:space="preserve"> внесении изменений в постановление администрации города Нижнего Новгорода от </w:t>
      </w:r>
      <w:r w:rsidR="00D42735">
        <w:rPr>
          <w:sz w:val="28"/>
          <w:szCs w:val="28"/>
        </w:rPr>
        <w:t>29.07.2014 № 2953</w:t>
      </w:r>
      <w:r w:rsidR="00993FF0">
        <w:rPr>
          <w:sz w:val="28"/>
          <w:szCs w:val="28"/>
        </w:rPr>
        <w:t xml:space="preserve">» </w:t>
      </w:r>
      <w:r w:rsidRPr="00B50A73">
        <w:rPr>
          <w:sz w:val="28"/>
          <w:szCs w:val="28"/>
        </w:rPr>
        <w:t>проведена в соответствии с Порядком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актов, утвержденным постановлением администрации города Нижнего Новгорода от 29.12.2014 № 5493.</w:t>
      </w:r>
      <w:proofErr w:type="gramEnd"/>
      <w:r w:rsidRPr="00B50A73">
        <w:rPr>
          <w:sz w:val="28"/>
          <w:szCs w:val="28"/>
        </w:rPr>
        <w:t xml:space="preserve"> Пояснительная записка к проекту составлена на основании </w:t>
      </w:r>
      <w:proofErr w:type="spellStart"/>
      <w:r w:rsidRPr="00B50A73">
        <w:rPr>
          <w:sz w:val="28"/>
          <w:szCs w:val="28"/>
        </w:rPr>
        <w:t>пп</w:t>
      </w:r>
      <w:proofErr w:type="spellEnd"/>
      <w:r w:rsidRPr="00B50A73">
        <w:rPr>
          <w:sz w:val="28"/>
          <w:szCs w:val="28"/>
        </w:rPr>
        <w:t>.</w:t>
      </w:r>
      <w:r w:rsidR="003E5417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2.1.1 вышеназванного Порядка. </w:t>
      </w:r>
    </w:p>
    <w:p w:rsidR="00C445EA" w:rsidRPr="00B50A73" w:rsidRDefault="00C445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E771E" w:rsidRPr="00B50A73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A73">
        <w:rPr>
          <w:b/>
          <w:sz w:val="28"/>
          <w:szCs w:val="28"/>
        </w:rPr>
        <w:t>4. Информация об исполнителе:</w:t>
      </w:r>
    </w:p>
    <w:p w:rsidR="000E771E" w:rsidRPr="00B50A73" w:rsidRDefault="000E771E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1E" w:rsidRPr="00B50A73" w:rsidRDefault="003668C6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Гончарова Яна Евгеньевна</w:t>
      </w:r>
      <w:r w:rsidR="009C099D" w:rsidRPr="00B50A73">
        <w:rPr>
          <w:sz w:val="28"/>
          <w:szCs w:val="28"/>
        </w:rPr>
        <w:t xml:space="preserve">, </w:t>
      </w:r>
      <w:r w:rsidR="00F037EA" w:rsidRPr="00B50A73">
        <w:rPr>
          <w:sz w:val="28"/>
          <w:szCs w:val="28"/>
        </w:rPr>
        <w:t>начальник управления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>и</w:t>
      </w:r>
      <w:r w:rsidRPr="00B50A73">
        <w:rPr>
          <w:sz w:val="28"/>
          <w:szCs w:val="28"/>
        </w:rPr>
        <w:t>нвестиционной политики</w:t>
      </w:r>
      <w:r w:rsidR="00F037EA" w:rsidRPr="00B50A73">
        <w:rPr>
          <w:sz w:val="28"/>
          <w:szCs w:val="28"/>
        </w:rPr>
        <w:t xml:space="preserve"> </w:t>
      </w:r>
      <w:r w:rsidR="00BB33A2" w:rsidRPr="00B50A73">
        <w:rPr>
          <w:sz w:val="28"/>
          <w:szCs w:val="28"/>
        </w:rPr>
        <w:t>департамента экономического развития, предпринимательства</w:t>
      </w:r>
      <w:r w:rsidR="001D5B60" w:rsidRPr="00B50A73">
        <w:rPr>
          <w:sz w:val="28"/>
          <w:szCs w:val="28"/>
        </w:rPr>
        <w:t xml:space="preserve"> и закупок</w:t>
      </w:r>
      <w:r w:rsidR="00BB33A2" w:rsidRPr="00B50A73">
        <w:rPr>
          <w:sz w:val="28"/>
          <w:szCs w:val="28"/>
        </w:rPr>
        <w:t xml:space="preserve"> администрации города Нижнего Новгорода</w:t>
      </w:r>
      <w:r w:rsidR="009C099D" w:rsidRPr="00B50A73">
        <w:rPr>
          <w:sz w:val="28"/>
          <w:szCs w:val="28"/>
        </w:rPr>
        <w:t>.</w:t>
      </w:r>
    </w:p>
    <w:p w:rsidR="009C099D" w:rsidRPr="00B50A73" w:rsidRDefault="00BB33A2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Контактный телефон: 419 9</w:t>
      </w:r>
      <w:r w:rsidR="00AE45CB" w:rsidRPr="00B50A73">
        <w:rPr>
          <w:sz w:val="28"/>
          <w:szCs w:val="28"/>
        </w:rPr>
        <w:t>2</w:t>
      </w:r>
      <w:r w:rsidRPr="00B50A73">
        <w:rPr>
          <w:sz w:val="28"/>
          <w:szCs w:val="28"/>
        </w:rPr>
        <w:t xml:space="preserve"> </w:t>
      </w:r>
      <w:r w:rsidR="00AE45CB" w:rsidRPr="00B50A73">
        <w:rPr>
          <w:sz w:val="28"/>
          <w:szCs w:val="28"/>
        </w:rPr>
        <w:t>10</w:t>
      </w:r>
      <w:r w:rsidR="00F037EA" w:rsidRPr="00B50A73">
        <w:rPr>
          <w:sz w:val="28"/>
          <w:szCs w:val="28"/>
        </w:rPr>
        <w:t>.</w:t>
      </w:r>
    </w:p>
    <w:p w:rsidR="00C445EA" w:rsidRPr="00B50A73" w:rsidRDefault="009C099D" w:rsidP="00D1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0A73">
        <w:rPr>
          <w:sz w:val="28"/>
          <w:szCs w:val="28"/>
        </w:rPr>
        <w:t xml:space="preserve">Адрес электронной почты: </w:t>
      </w:r>
      <w:proofErr w:type="spellStart"/>
      <w:r w:rsidR="00AE45CB" w:rsidRPr="00B50A73">
        <w:rPr>
          <w:sz w:val="28"/>
          <w:szCs w:val="28"/>
          <w:lang w:val="en-US"/>
        </w:rPr>
        <w:t>gonchar</w:t>
      </w:r>
      <w:r w:rsidR="00F037EA" w:rsidRPr="00B50A73">
        <w:rPr>
          <w:sz w:val="28"/>
          <w:szCs w:val="28"/>
          <w:lang w:val="en-US"/>
        </w:rPr>
        <w:t>ova</w:t>
      </w:r>
      <w:proofErr w:type="spellEnd"/>
      <w:r w:rsidR="00F037EA" w:rsidRPr="00B50A73">
        <w:rPr>
          <w:sz w:val="28"/>
          <w:szCs w:val="28"/>
        </w:rPr>
        <w:t>@</w:t>
      </w:r>
      <w:proofErr w:type="spellStart"/>
      <w:r w:rsidR="00F037EA" w:rsidRPr="00B50A73">
        <w:rPr>
          <w:sz w:val="28"/>
          <w:szCs w:val="28"/>
          <w:lang w:val="en-US"/>
        </w:rPr>
        <w:t>admgor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nnov</w:t>
      </w:r>
      <w:proofErr w:type="spellEnd"/>
      <w:r w:rsidR="00F037EA" w:rsidRPr="00B50A73">
        <w:rPr>
          <w:sz w:val="28"/>
          <w:szCs w:val="28"/>
        </w:rPr>
        <w:t>.</w:t>
      </w:r>
      <w:proofErr w:type="spellStart"/>
      <w:r w:rsidR="00F037EA" w:rsidRPr="00B50A73">
        <w:rPr>
          <w:sz w:val="28"/>
          <w:szCs w:val="28"/>
          <w:lang w:val="en-US"/>
        </w:rPr>
        <w:t>ru</w:t>
      </w:r>
      <w:proofErr w:type="spellEnd"/>
    </w:p>
    <w:p w:rsidR="008F493B" w:rsidRPr="00B50A73" w:rsidRDefault="008F493B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F037EA" w:rsidP="00D13168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8E1717" w:rsidRPr="00B50A73" w:rsidRDefault="008E1717" w:rsidP="00E578FB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Н</w:t>
      </w:r>
      <w:r w:rsidR="00F037EA" w:rsidRPr="00B50A73">
        <w:rPr>
          <w:sz w:val="28"/>
          <w:szCs w:val="28"/>
        </w:rPr>
        <w:t>ачальник управления</w:t>
      </w:r>
      <w:r w:rsidRPr="00B50A73">
        <w:rPr>
          <w:sz w:val="28"/>
          <w:szCs w:val="28"/>
        </w:rPr>
        <w:t xml:space="preserve"> </w:t>
      </w:r>
      <w:proofErr w:type="gramStart"/>
      <w:r w:rsidRPr="00B50A73">
        <w:rPr>
          <w:sz w:val="28"/>
          <w:szCs w:val="28"/>
        </w:rPr>
        <w:t>инвестиционной</w:t>
      </w:r>
      <w:proofErr w:type="gramEnd"/>
    </w:p>
    <w:p w:rsidR="00F037EA" w:rsidRPr="00B50A73" w:rsidRDefault="00AE45CB" w:rsidP="00D13168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политики департамента экономического</w:t>
      </w:r>
    </w:p>
    <w:p w:rsidR="00336C77" w:rsidRPr="00B50A73" w:rsidRDefault="00AE45CB" w:rsidP="00E578FB">
      <w:pPr>
        <w:ind w:right="142"/>
        <w:jc w:val="both"/>
        <w:rPr>
          <w:sz w:val="28"/>
          <w:szCs w:val="28"/>
        </w:rPr>
      </w:pPr>
      <w:r w:rsidRPr="00B50A73">
        <w:rPr>
          <w:sz w:val="28"/>
          <w:szCs w:val="28"/>
        </w:rPr>
        <w:t>развития, предпринимательства и закупок</w:t>
      </w:r>
      <w:r w:rsidR="00F037EA" w:rsidRPr="00B50A73">
        <w:rPr>
          <w:sz w:val="28"/>
          <w:szCs w:val="28"/>
        </w:rPr>
        <w:tab/>
        <w:t xml:space="preserve">                           </w:t>
      </w:r>
      <w:r w:rsidRPr="00B50A73">
        <w:rPr>
          <w:sz w:val="28"/>
          <w:szCs w:val="28"/>
        </w:rPr>
        <w:t xml:space="preserve"> </w:t>
      </w:r>
      <w:r w:rsidR="00F037EA" w:rsidRPr="00B50A73">
        <w:rPr>
          <w:sz w:val="28"/>
          <w:szCs w:val="28"/>
        </w:rPr>
        <w:t xml:space="preserve"> </w:t>
      </w:r>
      <w:r w:rsidRPr="00B50A73">
        <w:rPr>
          <w:sz w:val="28"/>
          <w:szCs w:val="28"/>
        </w:rPr>
        <w:t xml:space="preserve">      </w:t>
      </w:r>
      <w:r w:rsidR="00F037EA" w:rsidRPr="00B50A73">
        <w:rPr>
          <w:sz w:val="28"/>
          <w:szCs w:val="28"/>
        </w:rPr>
        <w:t xml:space="preserve">  </w:t>
      </w:r>
      <w:r w:rsidRPr="00B50A73">
        <w:rPr>
          <w:sz w:val="28"/>
          <w:szCs w:val="28"/>
        </w:rPr>
        <w:t>Я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Е</w:t>
      </w:r>
      <w:r w:rsidR="00F037EA" w:rsidRPr="00B50A73">
        <w:rPr>
          <w:sz w:val="28"/>
          <w:szCs w:val="28"/>
        </w:rPr>
        <w:t>.</w:t>
      </w:r>
      <w:r w:rsidRPr="00B50A73">
        <w:rPr>
          <w:sz w:val="28"/>
          <w:szCs w:val="28"/>
        </w:rPr>
        <w:t>Го</w:t>
      </w:r>
      <w:r w:rsidR="00A14F36" w:rsidRPr="00B50A73">
        <w:rPr>
          <w:sz w:val="28"/>
          <w:szCs w:val="28"/>
        </w:rPr>
        <w:t>н</w:t>
      </w:r>
      <w:r w:rsidRPr="00B50A73">
        <w:rPr>
          <w:sz w:val="28"/>
          <w:szCs w:val="28"/>
        </w:rPr>
        <w:t>чар</w:t>
      </w:r>
      <w:r w:rsidR="00F037EA" w:rsidRPr="00B50A73">
        <w:rPr>
          <w:sz w:val="28"/>
          <w:szCs w:val="28"/>
        </w:rPr>
        <w:t>ова</w:t>
      </w:r>
    </w:p>
    <w:sectPr w:rsidR="00336C77" w:rsidRPr="00B50A73" w:rsidSect="00B50A73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6F9E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D7FA3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24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6A59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97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6414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3FF0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A2E"/>
    <w:rsid w:val="009D6517"/>
    <w:rsid w:val="009D734D"/>
    <w:rsid w:val="009E00DC"/>
    <w:rsid w:val="009E04D8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A73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6966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735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1D7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681A-89A4-4BBE-B479-AD38A95E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potehin</dc:creator>
  <cp:keywords/>
  <cp:lastModifiedBy>s.stulov</cp:lastModifiedBy>
  <cp:revision>2</cp:revision>
  <cp:lastPrinted>2017-11-24T08:18:00Z</cp:lastPrinted>
  <dcterms:created xsi:type="dcterms:W3CDTF">2017-11-24T08:22:00Z</dcterms:created>
  <dcterms:modified xsi:type="dcterms:W3CDTF">2017-11-24T08:22:00Z</dcterms:modified>
</cp:coreProperties>
</file>