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236"/>
        <w:tblW w:w="9464" w:type="dxa"/>
        <w:tblLayout w:type="fixed"/>
        <w:tblLook w:val="0000"/>
      </w:tblPr>
      <w:tblGrid>
        <w:gridCol w:w="4962"/>
        <w:gridCol w:w="4502"/>
      </w:tblGrid>
      <w:tr w:rsidR="003957D7" w:rsidRPr="00B964E0" w:rsidTr="00914913">
        <w:trPr>
          <w:trHeight w:val="461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3957D7" w:rsidRPr="00B964E0" w:rsidRDefault="003957D7" w:rsidP="0010308F">
            <w:pPr>
              <w:rPr>
                <w:sz w:val="28"/>
                <w:szCs w:val="28"/>
              </w:rPr>
            </w:pP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:rsidR="003957D7" w:rsidRDefault="003957D7" w:rsidP="003957D7">
            <w:pPr>
              <w:suppressAutoHyphens/>
              <w:rPr>
                <w:sz w:val="28"/>
                <w:szCs w:val="28"/>
              </w:rPr>
            </w:pPr>
          </w:p>
        </w:tc>
      </w:tr>
    </w:tbl>
    <w:p w:rsidR="00CA5E7C" w:rsidRPr="00B964E0" w:rsidRDefault="00CA5E7C" w:rsidP="004C23E6">
      <w:pPr>
        <w:pStyle w:val="HeadDoc"/>
        <w:suppressAutoHyphens/>
      </w:pPr>
    </w:p>
    <w:p w:rsidR="0010308F" w:rsidRDefault="0010308F" w:rsidP="0010308F">
      <w:pPr>
        <w:pStyle w:val="1"/>
        <w:jc w:val="left"/>
        <w:rPr>
          <w:sz w:val="56"/>
        </w:rPr>
      </w:pPr>
    </w:p>
    <w:tbl>
      <w:tblPr>
        <w:tblpPr w:leftFromText="180" w:rightFromText="180" w:horzAnchor="margin" w:tblpXSpec="right" w:tblpY="537"/>
        <w:tblW w:w="0" w:type="auto"/>
        <w:tblLook w:val="01E0"/>
      </w:tblPr>
      <w:tblGrid>
        <w:gridCol w:w="2448"/>
        <w:gridCol w:w="7122"/>
      </w:tblGrid>
      <w:tr w:rsidR="0010308F" w:rsidTr="0010308F">
        <w:tc>
          <w:tcPr>
            <w:tcW w:w="2448" w:type="dxa"/>
          </w:tcPr>
          <w:p w:rsidR="0010308F" w:rsidRPr="002143C8" w:rsidRDefault="0010308F" w:rsidP="0010308F">
            <w:pPr>
              <w:rPr>
                <w:b/>
                <w:sz w:val="28"/>
                <w:szCs w:val="28"/>
              </w:rPr>
            </w:pPr>
            <w:r w:rsidRPr="002143C8">
              <w:rPr>
                <w:sz w:val="56"/>
                <w:szCs w:val="56"/>
              </w:rPr>
              <w:t xml:space="preserve">   </w:t>
            </w:r>
            <w:r w:rsidR="00A15611">
              <w:rPr>
                <w:noProof/>
                <w:sz w:val="56"/>
                <w:szCs w:val="56"/>
              </w:rPr>
              <w:drawing>
                <wp:inline distT="0" distB="0" distL="0" distR="0">
                  <wp:extent cx="821055" cy="10731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2" w:type="dxa"/>
          </w:tcPr>
          <w:p w:rsidR="0010308F" w:rsidRPr="002143C8" w:rsidRDefault="0010308F" w:rsidP="0010308F">
            <w:pPr>
              <w:jc w:val="center"/>
              <w:rPr>
                <w:b/>
                <w:sz w:val="32"/>
              </w:rPr>
            </w:pPr>
            <w:r w:rsidRPr="002143C8">
              <w:rPr>
                <w:b/>
                <w:sz w:val="32"/>
              </w:rPr>
              <w:t>АДМИНИСТРАЦИЯ</w:t>
            </w:r>
          </w:p>
          <w:p w:rsidR="0010308F" w:rsidRPr="002143C8" w:rsidRDefault="0010308F" w:rsidP="0010308F">
            <w:pPr>
              <w:jc w:val="center"/>
              <w:rPr>
                <w:b/>
                <w:sz w:val="32"/>
              </w:rPr>
            </w:pPr>
            <w:r w:rsidRPr="002143C8">
              <w:rPr>
                <w:b/>
                <w:sz w:val="32"/>
              </w:rPr>
              <w:t>города Нижнего Новгорода</w:t>
            </w:r>
          </w:p>
          <w:p w:rsidR="0010308F" w:rsidRPr="002143C8" w:rsidRDefault="0010308F" w:rsidP="0010308F">
            <w:pPr>
              <w:ind w:firstLine="2880"/>
              <w:jc w:val="center"/>
              <w:rPr>
                <w:b/>
                <w:sz w:val="32"/>
              </w:rPr>
            </w:pPr>
          </w:p>
          <w:p w:rsidR="0010308F" w:rsidRPr="002143C8" w:rsidRDefault="0010308F" w:rsidP="0010308F">
            <w:pPr>
              <w:pStyle w:val="2"/>
              <w:spacing w:before="0" w:after="0"/>
              <w:ind w:hanging="108"/>
              <w:jc w:val="center"/>
              <w:rPr>
                <w:b w:val="0"/>
              </w:rPr>
            </w:pPr>
            <w:r w:rsidRPr="002143C8">
              <w:rPr>
                <w:b w:val="0"/>
              </w:rPr>
              <w:t xml:space="preserve">одобрен постановлением </w:t>
            </w:r>
          </w:p>
          <w:p w:rsidR="0010308F" w:rsidRPr="002143C8" w:rsidRDefault="0010308F" w:rsidP="0010308F">
            <w:pPr>
              <w:pStyle w:val="2"/>
              <w:spacing w:before="0" w:after="0"/>
              <w:ind w:hanging="108"/>
              <w:jc w:val="center"/>
              <w:rPr>
                <w:b w:val="0"/>
              </w:rPr>
            </w:pPr>
            <w:r w:rsidRPr="002143C8">
              <w:rPr>
                <w:b w:val="0"/>
              </w:rPr>
              <w:t>администрации города Нижнего Новгорода</w:t>
            </w:r>
          </w:p>
          <w:p w:rsidR="0010308F" w:rsidRPr="00426CA2" w:rsidRDefault="0010308F" w:rsidP="0010308F">
            <w:pPr>
              <w:ind w:hanging="108"/>
              <w:jc w:val="center"/>
            </w:pPr>
          </w:p>
          <w:p w:rsidR="0010308F" w:rsidRPr="002143C8" w:rsidRDefault="0010308F" w:rsidP="0010308F">
            <w:pPr>
              <w:pStyle w:val="2"/>
              <w:spacing w:before="0" w:after="0"/>
              <w:ind w:hanging="108"/>
              <w:jc w:val="center"/>
              <w:rPr>
                <w:b w:val="0"/>
              </w:rPr>
            </w:pPr>
            <w:r w:rsidRPr="002143C8">
              <w:rPr>
                <w:b w:val="0"/>
              </w:rPr>
              <w:t xml:space="preserve">от  </w:t>
            </w:r>
            <w:r>
              <w:rPr>
                <w:b w:val="0"/>
              </w:rPr>
              <w:t xml:space="preserve"> </w:t>
            </w:r>
            <w:r w:rsidR="00595E86">
              <w:rPr>
                <w:b w:val="0"/>
              </w:rPr>
              <w:t>09</w:t>
            </w:r>
            <w:r>
              <w:rPr>
                <w:b w:val="0"/>
              </w:rPr>
              <w:t xml:space="preserve">.11.2018  </w:t>
            </w:r>
            <w:r w:rsidR="00595E86">
              <w:rPr>
                <w:b w:val="0"/>
              </w:rPr>
              <w:t>№ 3071</w:t>
            </w:r>
            <w:r w:rsidRPr="002143C8">
              <w:rPr>
                <w:b w:val="0"/>
              </w:rPr>
              <w:t xml:space="preserve">        </w:t>
            </w:r>
          </w:p>
          <w:p w:rsidR="0010308F" w:rsidRPr="002143C8" w:rsidRDefault="0010308F" w:rsidP="0010308F">
            <w:pPr>
              <w:jc w:val="center"/>
              <w:rPr>
                <w:b/>
                <w:sz w:val="32"/>
              </w:rPr>
            </w:pPr>
          </w:p>
        </w:tc>
      </w:tr>
    </w:tbl>
    <w:p w:rsidR="0010308F" w:rsidRPr="00B14097" w:rsidRDefault="0010308F" w:rsidP="0010308F">
      <w:pPr>
        <w:pStyle w:val="1"/>
        <w:rPr>
          <w:sz w:val="24"/>
          <w:szCs w:val="24"/>
        </w:rPr>
      </w:pPr>
    </w:p>
    <w:p w:rsidR="0010308F" w:rsidRDefault="0010308F" w:rsidP="0010308F"/>
    <w:p w:rsidR="0010308F" w:rsidRDefault="0010308F" w:rsidP="0010308F">
      <w:pPr>
        <w:pStyle w:val="1"/>
        <w:ind w:firstLine="0"/>
        <w:rPr>
          <w:b/>
          <w:bCs/>
          <w:sz w:val="66"/>
          <w:szCs w:val="24"/>
        </w:rPr>
      </w:pPr>
    </w:p>
    <w:p w:rsidR="0010308F" w:rsidRPr="004248C4" w:rsidRDefault="0010308F" w:rsidP="0010308F"/>
    <w:p w:rsidR="0010308F" w:rsidRPr="00B964E0" w:rsidRDefault="0010308F" w:rsidP="0010308F">
      <w:pPr>
        <w:suppressAutoHyphens/>
        <w:autoSpaceDE w:val="0"/>
        <w:autoSpaceDN w:val="0"/>
        <w:adjustRightInd w:val="0"/>
        <w:spacing w:before="108" w:after="108"/>
        <w:jc w:val="center"/>
        <w:outlineLvl w:val="0"/>
        <w:rPr>
          <w:b/>
          <w:sz w:val="66"/>
          <w:szCs w:val="24"/>
        </w:rPr>
      </w:pPr>
      <w:r w:rsidRPr="00B964E0">
        <w:rPr>
          <w:b/>
          <w:sz w:val="66"/>
          <w:szCs w:val="24"/>
        </w:rPr>
        <w:t>Прогноз</w:t>
      </w:r>
    </w:p>
    <w:p w:rsidR="0010308F" w:rsidRPr="00B964E0" w:rsidRDefault="0010308F" w:rsidP="0010308F">
      <w:pPr>
        <w:suppressAutoHyphens/>
        <w:jc w:val="center"/>
        <w:rPr>
          <w:b/>
          <w:sz w:val="66"/>
          <w:szCs w:val="24"/>
        </w:rPr>
      </w:pPr>
      <w:r w:rsidRPr="00B964E0">
        <w:rPr>
          <w:b/>
          <w:sz w:val="66"/>
          <w:szCs w:val="24"/>
        </w:rPr>
        <w:t>социально – экономического развития города</w:t>
      </w:r>
    </w:p>
    <w:p w:rsidR="0010308F" w:rsidRPr="00B964E0" w:rsidRDefault="0010308F" w:rsidP="0010308F">
      <w:pPr>
        <w:suppressAutoHyphens/>
        <w:jc w:val="center"/>
        <w:rPr>
          <w:b/>
          <w:sz w:val="66"/>
          <w:szCs w:val="24"/>
        </w:rPr>
      </w:pPr>
      <w:r w:rsidRPr="00B964E0">
        <w:rPr>
          <w:b/>
          <w:sz w:val="66"/>
          <w:szCs w:val="24"/>
        </w:rPr>
        <w:t xml:space="preserve"> Нижнего Новгорода </w:t>
      </w:r>
    </w:p>
    <w:p w:rsidR="0010308F" w:rsidRPr="00B964E0" w:rsidRDefault="0010308F" w:rsidP="0010308F">
      <w:pPr>
        <w:suppressAutoHyphens/>
        <w:jc w:val="center"/>
        <w:rPr>
          <w:b/>
          <w:sz w:val="66"/>
          <w:szCs w:val="24"/>
        </w:rPr>
      </w:pPr>
      <w:r w:rsidRPr="00B964E0">
        <w:rPr>
          <w:b/>
          <w:sz w:val="66"/>
          <w:szCs w:val="24"/>
        </w:rPr>
        <w:t>на 201</w:t>
      </w:r>
      <w:r>
        <w:rPr>
          <w:b/>
          <w:sz w:val="66"/>
          <w:szCs w:val="24"/>
        </w:rPr>
        <w:t>9</w:t>
      </w:r>
      <w:r w:rsidRPr="00B964E0">
        <w:rPr>
          <w:b/>
          <w:sz w:val="66"/>
          <w:szCs w:val="24"/>
        </w:rPr>
        <w:t>-20</w:t>
      </w:r>
      <w:r>
        <w:rPr>
          <w:b/>
          <w:sz w:val="66"/>
          <w:szCs w:val="24"/>
        </w:rPr>
        <w:t>21</w:t>
      </w:r>
      <w:r w:rsidRPr="00B964E0">
        <w:rPr>
          <w:b/>
          <w:sz w:val="66"/>
          <w:szCs w:val="24"/>
        </w:rPr>
        <w:t xml:space="preserve"> годы</w:t>
      </w:r>
    </w:p>
    <w:p w:rsidR="0010308F" w:rsidRDefault="0010308F" w:rsidP="0010308F">
      <w:pPr>
        <w:jc w:val="center"/>
        <w:rPr>
          <w:b/>
          <w:sz w:val="66"/>
        </w:rPr>
      </w:pPr>
    </w:p>
    <w:p w:rsidR="0010308F" w:rsidRDefault="0010308F" w:rsidP="0010308F">
      <w:pPr>
        <w:rPr>
          <w:sz w:val="72"/>
        </w:rPr>
      </w:pPr>
    </w:p>
    <w:p w:rsidR="0010308F" w:rsidRPr="00426CA2" w:rsidRDefault="0010308F" w:rsidP="0010308F">
      <w:pPr>
        <w:rPr>
          <w:sz w:val="40"/>
          <w:szCs w:val="40"/>
        </w:rPr>
      </w:pPr>
    </w:p>
    <w:p w:rsidR="0010308F" w:rsidRDefault="0010308F" w:rsidP="0010308F">
      <w:pPr>
        <w:jc w:val="center"/>
        <w:rPr>
          <w:sz w:val="28"/>
        </w:rPr>
      </w:pPr>
    </w:p>
    <w:p w:rsidR="0010308F" w:rsidRDefault="0010308F" w:rsidP="0010308F">
      <w:pPr>
        <w:rPr>
          <w:sz w:val="28"/>
        </w:rPr>
      </w:pPr>
    </w:p>
    <w:p w:rsidR="0010308F" w:rsidRDefault="0010308F" w:rsidP="0010308F">
      <w:pPr>
        <w:rPr>
          <w:sz w:val="28"/>
        </w:rPr>
      </w:pPr>
    </w:p>
    <w:p w:rsidR="0010308F" w:rsidRDefault="0010308F" w:rsidP="0010308F">
      <w:pPr>
        <w:jc w:val="center"/>
        <w:rPr>
          <w:sz w:val="28"/>
        </w:rPr>
      </w:pPr>
    </w:p>
    <w:p w:rsidR="0010308F" w:rsidRDefault="0010308F" w:rsidP="0010308F">
      <w:pPr>
        <w:jc w:val="center"/>
        <w:rPr>
          <w:sz w:val="28"/>
        </w:rPr>
      </w:pPr>
    </w:p>
    <w:p w:rsidR="0010308F" w:rsidRDefault="0010308F" w:rsidP="0010308F">
      <w:pPr>
        <w:jc w:val="center"/>
        <w:rPr>
          <w:sz w:val="28"/>
        </w:rPr>
      </w:pPr>
    </w:p>
    <w:p w:rsidR="0010308F" w:rsidRDefault="0010308F" w:rsidP="0010308F">
      <w:pPr>
        <w:jc w:val="center"/>
        <w:rPr>
          <w:sz w:val="28"/>
        </w:rPr>
      </w:pPr>
    </w:p>
    <w:p w:rsidR="0010308F" w:rsidRDefault="0010308F" w:rsidP="0010308F">
      <w:pPr>
        <w:rPr>
          <w:sz w:val="28"/>
        </w:rPr>
      </w:pPr>
    </w:p>
    <w:p w:rsidR="0010308F" w:rsidRDefault="0010308F" w:rsidP="0010308F">
      <w:pPr>
        <w:jc w:val="center"/>
        <w:rPr>
          <w:sz w:val="28"/>
        </w:rPr>
      </w:pPr>
      <w:r>
        <w:rPr>
          <w:sz w:val="28"/>
        </w:rPr>
        <w:t>Нижний Новгород</w:t>
      </w:r>
    </w:p>
    <w:p w:rsidR="0010308F" w:rsidRDefault="0010308F" w:rsidP="0010308F">
      <w:pPr>
        <w:jc w:val="center"/>
        <w:rPr>
          <w:sz w:val="28"/>
        </w:rPr>
      </w:pPr>
      <w:r>
        <w:rPr>
          <w:sz w:val="28"/>
        </w:rPr>
        <w:t>2018 год</w:t>
      </w: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07C84" w:rsidRDefault="00F07C84" w:rsidP="00F07C84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</w:t>
      </w:r>
      <w:r w:rsidRPr="006C415C">
        <w:rPr>
          <w:rFonts w:ascii="Times New Roman" w:hAnsi="Times New Roman"/>
          <w:sz w:val="28"/>
        </w:rPr>
        <w:t>огноз социально-экономического развития города Нижнего Новг</w:t>
      </w:r>
      <w:r w:rsidRPr="006C415C">
        <w:rPr>
          <w:rFonts w:ascii="Times New Roman" w:hAnsi="Times New Roman"/>
          <w:sz w:val="28"/>
        </w:rPr>
        <w:t>о</w:t>
      </w:r>
      <w:r w:rsidRPr="006C415C">
        <w:rPr>
          <w:rFonts w:ascii="Times New Roman" w:hAnsi="Times New Roman"/>
          <w:sz w:val="28"/>
        </w:rPr>
        <w:t>рода на 201</w:t>
      </w:r>
      <w:r>
        <w:rPr>
          <w:rFonts w:ascii="Times New Roman" w:hAnsi="Times New Roman"/>
          <w:sz w:val="28"/>
        </w:rPr>
        <w:t>9</w:t>
      </w:r>
      <w:r w:rsidRPr="006C415C">
        <w:rPr>
          <w:rFonts w:ascii="Times New Roman" w:hAnsi="Times New Roman"/>
          <w:sz w:val="28"/>
        </w:rPr>
        <w:t>-20</w:t>
      </w:r>
      <w:r>
        <w:rPr>
          <w:rFonts w:ascii="Times New Roman" w:hAnsi="Times New Roman"/>
          <w:sz w:val="28"/>
        </w:rPr>
        <w:t>21</w:t>
      </w:r>
      <w:r w:rsidRPr="006C415C">
        <w:rPr>
          <w:rFonts w:ascii="Times New Roman" w:hAnsi="Times New Roman"/>
          <w:sz w:val="28"/>
        </w:rPr>
        <w:t xml:space="preserve"> годы разработан </w:t>
      </w:r>
      <w:r>
        <w:rPr>
          <w:rFonts w:ascii="Times New Roman" w:hAnsi="Times New Roman"/>
          <w:sz w:val="28"/>
        </w:rPr>
        <w:t>департаментом</w:t>
      </w:r>
      <w:r w:rsidRPr="006C415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экономического развития, </w:t>
      </w:r>
      <w:r w:rsidRPr="006C415C">
        <w:rPr>
          <w:rFonts w:ascii="Times New Roman" w:hAnsi="Times New Roman"/>
          <w:sz w:val="28"/>
        </w:rPr>
        <w:t>пред</w:t>
      </w:r>
      <w:r>
        <w:rPr>
          <w:rFonts w:ascii="Times New Roman" w:hAnsi="Times New Roman"/>
          <w:sz w:val="28"/>
        </w:rPr>
        <w:t>прин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мательства и закупок администрации города Нижнего Новгорода</w:t>
      </w:r>
    </w:p>
    <w:p w:rsidR="00D654BF" w:rsidRPr="0010308F" w:rsidRDefault="0010308F" w:rsidP="0010308F">
      <w:pPr>
        <w:pStyle w:val="ae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  <w:r w:rsidR="00D654BF" w:rsidRPr="0010308F">
        <w:rPr>
          <w:rFonts w:ascii="Times New Roman" w:hAnsi="Times New Roman"/>
          <w:b/>
          <w:sz w:val="32"/>
          <w:szCs w:val="32"/>
        </w:rPr>
        <w:lastRenderedPageBreak/>
        <w:t>1. Прогноз экономической деятельности предприятий</w:t>
      </w:r>
    </w:p>
    <w:p w:rsidR="00D654BF" w:rsidRDefault="00D654BF" w:rsidP="00D654BF">
      <w:pPr>
        <w:tabs>
          <w:tab w:val="num" w:pos="0"/>
        </w:tabs>
        <w:suppressAutoHyphens/>
        <w:ind w:firstLine="709"/>
        <w:jc w:val="both"/>
        <w:rPr>
          <w:color w:val="FF0000"/>
          <w:sz w:val="28"/>
          <w:szCs w:val="28"/>
        </w:rPr>
      </w:pPr>
    </w:p>
    <w:p w:rsidR="00D654BF" w:rsidRPr="00A50048" w:rsidRDefault="00D654BF" w:rsidP="00D654BF">
      <w:pPr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  <w:r w:rsidRPr="00A50048">
        <w:rPr>
          <w:sz w:val="28"/>
          <w:szCs w:val="28"/>
        </w:rPr>
        <w:t>Прогноз развития экономической деятельности предприятий в 201</w:t>
      </w:r>
      <w:r>
        <w:rPr>
          <w:sz w:val="28"/>
          <w:szCs w:val="28"/>
        </w:rPr>
        <w:t>9</w:t>
      </w:r>
      <w:r w:rsidRPr="00A50048">
        <w:rPr>
          <w:sz w:val="28"/>
          <w:szCs w:val="28"/>
        </w:rPr>
        <w:t>-202</w:t>
      </w:r>
      <w:r>
        <w:rPr>
          <w:sz w:val="28"/>
          <w:szCs w:val="28"/>
        </w:rPr>
        <w:t>1</w:t>
      </w:r>
      <w:r w:rsidRPr="00A50048">
        <w:rPr>
          <w:sz w:val="28"/>
          <w:szCs w:val="28"/>
        </w:rPr>
        <w:t xml:space="preserve"> г.г. разработан исходя из специфики сложившейся структуры экономики города и видов экономической деятельности, прогнозных темпов роста отгруженной продукции, прогнозных индексов цен, с использованием данных, представленных крупными, средними и малыми предприятиями города. В прогнозе учтены итоги развития экономики города в январе-августе 201</w:t>
      </w:r>
      <w:r>
        <w:rPr>
          <w:sz w:val="28"/>
          <w:szCs w:val="28"/>
        </w:rPr>
        <w:t>8</w:t>
      </w:r>
      <w:r w:rsidRPr="00A50048">
        <w:rPr>
          <w:sz w:val="28"/>
          <w:szCs w:val="28"/>
        </w:rPr>
        <w:t xml:space="preserve"> года, прогнозируемые тенденции развития экономической ситуации на федеральном и региональном уровне.</w:t>
      </w:r>
    </w:p>
    <w:p w:rsidR="001B6CDD" w:rsidRDefault="00D654BF" w:rsidP="0080273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76E1">
        <w:rPr>
          <w:sz w:val="28"/>
          <w:szCs w:val="28"/>
        </w:rPr>
        <w:t>За основу при формировании прогно</w:t>
      </w:r>
      <w:r w:rsidR="001B6CDD" w:rsidRPr="000E76E1">
        <w:rPr>
          <w:sz w:val="28"/>
          <w:szCs w:val="28"/>
        </w:rPr>
        <w:t>за был принят б</w:t>
      </w:r>
      <w:r w:rsidR="001B6CDD">
        <w:rPr>
          <w:sz w:val="28"/>
          <w:szCs w:val="28"/>
        </w:rPr>
        <w:t>азовый вариант развития российской экономики, предполагающий при негативном влиянии внешних факторов</w:t>
      </w:r>
      <w:r w:rsidR="006228F3">
        <w:rPr>
          <w:sz w:val="28"/>
          <w:szCs w:val="28"/>
        </w:rPr>
        <w:t xml:space="preserve"> (замедлени</w:t>
      </w:r>
      <w:r w:rsidR="00802739">
        <w:rPr>
          <w:sz w:val="28"/>
          <w:szCs w:val="28"/>
        </w:rPr>
        <w:t>и</w:t>
      </w:r>
      <w:r w:rsidR="006228F3">
        <w:rPr>
          <w:sz w:val="28"/>
          <w:szCs w:val="28"/>
        </w:rPr>
        <w:t xml:space="preserve"> темпов роста мировой экономики, сохран</w:t>
      </w:r>
      <w:r w:rsidR="006228F3">
        <w:rPr>
          <w:sz w:val="28"/>
          <w:szCs w:val="28"/>
        </w:rPr>
        <w:t>е</w:t>
      </w:r>
      <w:r w:rsidR="00802739">
        <w:rPr>
          <w:sz w:val="28"/>
          <w:szCs w:val="28"/>
        </w:rPr>
        <w:t>нии</w:t>
      </w:r>
      <w:r w:rsidR="006228F3">
        <w:rPr>
          <w:sz w:val="28"/>
          <w:szCs w:val="28"/>
        </w:rPr>
        <w:t xml:space="preserve"> действия санкций)</w:t>
      </w:r>
      <w:r w:rsidR="001B6CDD">
        <w:rPr>
          <w:sz w:val="28"/>
          <w:szCs w:val="28"/>
        </w:rPr>
        <w:t xml:space="preserve"> выход в прогнозируемом периоде </w:t>
      </w:r>
      <w:r w:rsidR="006228F3" w:rsidRPr="00EB1A93">
        <w:rPr>
          <w:sz w:val="28"/>
          <w:szCs w:val="28"/>
        </w:rPr>
        <w:t>на траекторию у</w:t>
      </w:r>
      <w:r w:rsidR="006228F3" w:rsidRPr="00EB1A93">
        <w:rPr>
          <w:sz w:val="28"/>
          <w:szCs w:val="28"/>
        </w:rPr>
        <w:t>с</w:t>
      </w:r>
      <w:r w:rsidR="006228F3" w:rsidRPr="00EB1A93">
        <w:rPr>
          <w:sz w:val="28"/>
          <w:szCs w:val="28"/>
        </w:rPr>
        <w:t xml:space="preserve">тойчивого </w:t>
      </w:r>
      <w:r w:rsidR="006228F3">
        <w:rPr>
          <w:sz w:val="28"/>
          <w:szCs w:val="28"/>
        </w:rPr>
        <w:t>экономического</w:t>
      </w:r>
      <w:r w:rsidR="006228F3" w:rsidRPr="00EB1A93">
        <w:rPr>
          <w:sz w:val="28"/>
          <w:szCs w:val="28"/>
        </w:rPr>
        <w:t xml:space="preserve"> роста </w:t>
      </w:r>
      <w:r w:rsidR="001B6CDD">
        <w:rPr>
          <w:sz w:val="28"/>
          <w:szCs w:val="28"/>
        </w:rPr>
        <w:t xml:space="preserve">за счет </w:t>
      </w:r>
      <w:r w:rsidR="006228F3">
        <w:rPr>
          <w:sz w:val="28"/>
          <w:szCs w:val="28"/>
        </w:rPr>
        <w:t xml:space="preserve">реализации комплекса </w:t>
      </w:r>
      <w:r w:rsidR="001B6CDD">
        <w:rPr>
          <w:sz w:val="28"/>
          <w:szCs w:val="28"/>
        </w:rPr>
        <w:t xml:space="preserve">структурных изменений. </w:t>
      </w:r>
      <w:r w:rsidRPr="009F0160">
        <w:rPr>
          <w:sz w:val="28"/>
          <w:szCs w:val="28"/>
        </w:rPr>
        <w:t xml:space="preserve"> </w:t>
      </w:r>
    </w:p>
    <w:p w:rsidR="006228F3" w:rsidRPr="00EB1A93" w:rsidRDefault="006228F3" w:rsidP="006228F3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Активную динамику </w:t>
      </w:r>
      <w:r w:rsidRPr="00EB1A93">
        <w:rPr>
          <w:sz w:val="28"/>
          <w:szCs w:val="28"/>
        </w:rPr>
        <w:t xml:space="preserve">прогнозируется </w:t>
      </w:r>
      <w:r>
        <w:rPr>
          <w:sz w:val="28"/>
          <w:szCs w:val="28"/>
        </w:rPr>
        <w:t xml:space="preserve">обеспечить </w:t>
      </w:r>
      <w:r w:rsidRPr="00EB1A93">
        <w:rPr>
          <w:sz w:val="28"/>
          <w:szCs w:val="28"/>
        </w:rPr>
        <w:t>за счет</w:t>
      </w:r>
      <w:r>
        <w:rPr>
          <w:sz w:val="28"/>
          <w:szCs w:val="28"/>
        </w:rPr>
        <w:t xml:space="preserve"> наращивания темпов роста инвестиций в основной капитал, </w:t>
      </w:r>
      <w:r w:rsidRPr="00EB1A93">
        <w:rPr>
          <w:sz w:val="28"/>
          <w:szCs w:val="28"/>
        </w:rPr>
        <w:t xml:space="preserve"> ускоренного технологическ</w:t>
      </w:r>
      <w:r w:rsidRPr="00EB1A93">
        <w:rPr>
          <w:sz w:val="28"/>
          <w:szCs w:val="28"/>
        </w:rPr>
        <w:t>о</w:t>
      </w:r>
      <w:r w:rsidRPr="00EB1A93">
        <w:rPr>
          <w:sz w:val="28"/>
          <w:szCs w:val="28"/>
        </w:rPr>
        <w:t xml:space="preserve">го развития (в т.ч. </w:t>
      </w:r>
      <w:r w:rsidR="00B055A2">
        <w:rPr>
          <w:sz w:val="28"/>
          <w:szCs w:val="28"/>
        </w:rPr>
        <w:t xml:space="preserve">внедрения </w:t>
      </w:r>
      <w:r w:rsidRPr="00EB1A93">
        <w:rPr>
          <w:sz w:val="28"/>
          <w:szCs w:val="28"/>
        </w:rPr>
        <w:t>инноваций), увеличения производства высок</w:t>
      </w:r>
      <w:r w:rsidRPr="00EB1A93">
        <w:rPr>
          <w:sz w:val="28"/>
          <w:szCs w:val="28"/>
        </w:rPr>
        <w:t>о</w:t>
      </w:r>
      <w:r w:rsidRPr="00EB1A93">
        <w:rPr>
          <w:sz w:val="28"/>
          <w:szCs w:val="28"/>
        </w:rPr>
        <w:t xml:space="preserve">технологичной и наукоемкой продукции, роста производительности труда (в </w:t>
      </w:r>
      <w:r w:rsidR="000E76E1">
        <w:rPr>
          <w:sz w:val="28"/>
          <w:szCs w:val="28"/>
        </w:rPr>
        <w:t>т.ч.</w:t>
      </w:r>
      <w:r w:rsidRPr="00EB1A93">
        <w:rPr>
          <w:sz w:val="28"/>
          <w:szCs w:val="28"/>
        </w:rPr>
        <w:t xml:space="preserve"> за счет оптимизации бизнес-процессов, внедрения принципов «бережл</w:t>
      </w:r>
      <w:r w:rsidRPr="00EB1A93">
        <w:rPr>
          <w:sz w:val="28"/>
          <w:szCs w:val="28"/>
        </w:rPr>
        <w:t>и</w:t>
      </w:r>
      <w:r w:rsidRPr="00EB1A93">
        <w:rPr>
          <w:sz w:val="28"/>
          <w:szCs w:val="28"/>
        </w:rPr>
        <w:t>вого производства»)</w:t>
      </w:r>
      <w:r>
        <w:rPr>
          <w:sz w:val="28"/>
          <w:szCs w:val="28"/>
        </w:rPr>
        <w:t>, повышения конкурентоспособности выпускаемой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дукции</w:t>
      </w:r>
      <w:r w:rsidRPr="00EB1A93">
        <w:rPr>
          <w:sz w:val="28"/>
          <w:szCs w:val="28"/>
        </w:rPr>
        <w:t>, ускоренного внедрения цифровых технологий в экономике и соц</w:t>
      </w:r>
      <w:r w:rsidRPr="00EB1A93">
        <w:rPr>
          <w:sz w:val="28"/>
          <w:szCs w:val="28"/>
        </w:rPr>
        <w:t>и</w:t>
      </w:r>
      <w:r w:rsidRPr="00EB1A93">
        <w:rPr>
          <w:sz w:val="28"/>
          <w:szCs w:val="28"/>
        </w:rPr>
        <w:t xml:space="preserve">альной сфере и </w:t>
      </w:r>
      <w:r w:rsidR="00E0063A">
        <w:rPr>
          <w:sz w:val="28"/>
          <w:szCs w:val="28"/>
        </w:rPr>
        <w:t>пр</w:t>
      </w:r>
      <w:r w:rsidRPr="00EB1A93">
        <w:rPr>
          <w:sz w:val="28"/>
          <w:szCs w:val="28"/>
        </w:rPr>
        <w:t>.</w:t>
      </w:r>
    </w:p>
    <w:p w:rsidR="001B6CDD" w:rsidRDefault="00FA525F" w:rsidP="00FA52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</w:t>
      </w:r>
      <w:r w:rsidR="00A16F2D">
        <w:rPr>
          <w:sz w:val="28"/>
          <w:szCs w:val="28"/>
        </w:rPr>
        <w:t xml:space="preserve">на федеральном уровне </w:t>
      </w:r>
      <w:r>
        <w:rPr>
          <w:sz w:val="28"/>
          <w:szCs w:val="28"/>
        </w:rPr>
        <w:t xml:space="preserve">будет продолжено </w:t>
      </w:r>
      <w:r w:rsidRPr="009E57A9">
        <w:rPr>
          <w:sz w:val="28"/>
          <w:szCs w:val="28"/>
        </w:rPr>
        <w:t>последовательное</w:t>
      </w:r>
      <w:r>
        <w:rPr>
          <w:sz w:val="28"/>
          <w:szCs w:val="28"/>
        </w:rPr>
        <w:t xml:space="preserve"> </w:t>
      </w:r>
      <w:r w:rsidRPr="009E57A9">
        <w:rPr>
          <w:sz w:val="28"/>
          <w:szCs w:val="28"/>
        </w:rPr>
        <w:t xml:space="preserve">проведение </w:t>
      </w:r>
      <w:r w:rsidRPr="00B055A2">
        <w:rPr>
          <w:sz w:val="28"/>
          <w:szCs w:val="28"/>
        </w:rPr>
        <w:t>макроэкономической политики в рамках бюджетного правила</w:t>
      </w:r>
      <w:r w:rsidRPr="009E57A9">
        <w:rPr>
          <w:sz w:val="28"/>
          <w:szCs w:val="28"/>
        </w:rPr>
        <w:t>, денежно-кредитной политики по поддержке ценовой стабильности и закреплению</w:t>
      </w:r>
      <w:r>
        <w:rPr>
          <w:sz w:val="28"/>
          <w:szCs w:val="28"/>
        </w:rPr>
        <w:t xml:space="preserve"> </w:t>
      </w:r>
      <w:r w:rsidRPr="009E57A9">
        <w:rPr>
          <w:sz w:val="28"/>
          <w:szCs w:val="28"/>
        </w:rPr>
        <w:t>темпов роста потребительских цен на уровне, не превышающем 4</w:t>
      </w:r>
      <w:r>
        <w:rPr>
          <w:sz w:val="28"/>
          <w:szCs w:val="28"/>
        </w:rPr>
        <w:t xml:space="preserve">%.  </w:t>
      </w:r>
    </w:p>
    <w:p w:rsidR="00D654BF" w:rsidRDefault="00D654BF" w:rsidP="00D654BF">
      <w:pPr>
        <w:autoSpaceDE w:val="0"/>
        <w:autoSpaceDN w:val="0"/>
        <w:adjustRightInd w:val="0"/>
        <w:ind w:firstLine="540"/>
        <w:jc w:val="both"/>
        <w:rPr>
          <w:rFonts w:ascii="Calibri" w:hAnsi="Calibri" w:cs="Calibri"/>
          <w:sz w:val="22"/>
          <w:szCs w:val="22"/>
        </w:rPr>
      </w:pPr>
    </w:p>
    <w:p w:rsidR="00D654BF" w:rsidRPr="00BB0ADB" w:rsidRDefault="00D654BF" w:rsidP="00D654BF">
      <w:pPr>
        <w:suppressAutoHyphens/>
        <w:ind w:firstLine="709"/>
        <w:jc w:val="both"/>
        <w:rPr>
          <w:b/>
          <w:sz w:val="28"/>
          <w:szCs w:val="28"/>
        </w:rPr>
      </w:pPr>
      <w:r w:rsidRPr="00BB0ADB">
        <w:rPr>
          <w:b/>
          <w:sz w:val="28"/>
          <w:szCs w:val="28"/>
        </w:rPr>
        <w:t>1.1.Прогноз  объемов отгруженной продукции собственного производства, выполненных работ и услуг собственными силами</w:t>
      </w:r>
    </w:p>
    <w:p w:rsidR="00D654BF" w:rsidRPr="00BB0ADB" w:rsidRDefault="00D654BF" w:rsidP="00D654BF">
      <w:pPr>
        <w:suppressAutoHyphens/>
        <w:ind w:firstLine="709"/>
        <w:jc w:val="both"/>
        <w:rPr>
          <w:b/>
          <w:sz w:val="16"/>
          <w:szCs w:val="16"/>
        </w:rPr>
      </w:pPr>
    </w:p>
    <w:p w:rsidR="00D654BF" w:rsidRDefault="00D654BF" w:rsidP="00D654BF">
      <w:pPr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  <w:r w:rsidRPr="001B5EB7">
        <w:rPr>
          <w:sz w:val="28"/>
          <w:szCs w:val="28"/>
        </w:rPr>
        <w:t xml:space="preserve">Объем отгруженных товаров собственного производства, выполненных работ и услуг собственными силами – </w:t>
      </w:r>
      <w:r>
        <w:rPr>
          <w:sz w:val="28"/>
          <w:szCs w:val="28"/>
        </w:rPr>
        <w:t>выступает основным показателем</w:t>
      </w:r>
      <w:r w:rsidRPr="001B5EB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 </w:t>
      </w:r>
      <w:r w:rsidRPr="001B5EB7">
        <w:rPr>
          <w:sz w:val="28"/>
          <w:szCs w:val="28"/>
        </w:rPr>
        <w:t>кото</w:t>
      </w:r>
      <w:r>
        <w:rPr>
          <w:sz w:val="28"/>
          <w:szCs w:val="28"/>
        </w:rPr>
        <w:t>рому оценивается</w:t>
      </w:r>
      <w:r w:rsidRPr="001B5EB7">
        <w:rPr>
          <w:sz w:val="28"/>
          <w:szCs w:val="28"/>
        </w:rPr>
        <w:t xml:space="preserve"> общее состояние экономики. </w:t>
      </w:r>
    </w:p>
    <w:p w:rsidR="00D654BF" w:rsidRPr="00BB0ADB" w:rsidRDefault="00D654BF" w:rsidP="00D654BF">
      <w:pPr>
        <w:tabs>
          <w:tab w:val="num" w:pos="0"/>
        </w:tabs>
        <w:suppressAutoHyphens/>
        <w:ind w:firstLine="709"/>
        <w:jc w:val="both"/>
        <w:rPr>
          <w:sz w:val="28"/>
          <w:szCs w:val="24"/>
        </w:rPr>
      </w:pPr>
      <w:r w:rsidRPr="00BB0ADB">
        <w:rPr>
          <w:sz w:val="28"/>
          <w:szCs w:val="24"/>
        </w:rPr>
        <w:t>В него включаются объемы отгруженных товаров и выполняемых работ по следующим основным видам экономической деятельности:</w:t>
      </w:r>
    </w:p>
    <w:p w:rsidR="00D654BF" w:rsidRPr="00BB0ADB" w:rsidRDefault="00D654BF" w:rsidP="00D654BF">
      <w:pPr>
        <w:tabs>
          <w:tab w:val="num" w:pos="0"/>
        </w:tabs>
        <w:suppressAutoHyphens/>
        <w:ind w:firstLine="709"/>
        <w:jc w:val="both"/>
        <w:rPr>
          <w:sz w:val="28"/>
          <w:szCs w:val="24"/>
        </w:rPr>
      </w:pPr>
      <w:r w:rsidRPr="00BB0ADB">
        <w:rPr>
          <w:sz w:val="28"/>
          <w:szCs w:val="24"/>
        </w:rPr>
        <w:t>«сельское, лесное хозяйство, охота, рыболовство и рыбоводство»,</w:t>
      </w:r>
    </w:p>
    <w:p w:rsidR="00D654BF" w:rsidRPr="00BB0ADB" w:rsidRDefault="00D654BF" w:rsidP="00D654BF">
      <w:pPr>
        <w:tabs>
          <w:tab w:val="num" w:pos="0"/>
        </w:tabs>
        <w:suppressAutoHyphens/>
        <w:ind w:firstLine="709"/>
        <w:jc w:val="both"/>
        <w:rPr>
          <w:sz w:val="28"/>
          <w:szCs w:val="24"/>
        </w:rPr>
      </w:pPr>
      <w:r w:rsidRPr="00BB0ADB">
        <w:rPr>
          <w:sz w:val="28"/>
          <w:szCs w:val="24"/>
        </w:rPr>
        <w:t>«добыча полезных ископаемых»,</w:t>
      </w:r>
    </w:p>
    <w:p w:rsidR="00D654BF" w:rsidRPr="00BB0ADB" w:rsidRDefault="00D654BF" w:rsidP="00D654BF">
      <w:pPr>
        <w:tabs>
          <w:tab w:val="num" w:pos="0"/>
        </w:tabs>
        <w:suppressAutoHyphens/>
        <w:ind w:firstLine="709"/>
        <w:jc w:val="both"/>
        <w:rPr>
          <w:sz w:val="28"/>
          <w:szCs w:val="24"/>
        </w:rPr>
      </w:pPr>
      <w:r w:rsidRPr="00BB0ADB">
        <w:rPr>
          <w:sz w:val="28"/>
          <w:szCs w:val="24"/>
        </w:rPr>
        <w:t>«обрабатывающие производства»,</w:t>
      </w:r>
    </w:p>
    <w:p w:rsidR="00D654BF" w:rsidRPr="00BB0ADB" w:rsidRDefault="00D654BF" w:rsidP="00D654BF">
      <w:pPr>
        <w:tabs>
          <w:tab w:val="num" w:pos="0"/>
        </w:tabs>
        <w:suppressAutoHyphens/>
        <w:ind w:firstLine="709"/>
        <w:jc w:val="both"/>
        <w:rPr>
          <w:sz w:val="28"/>
          <w:szCs w:val="24"/>
        </w:rPr>
      </w:pPr>
      <w:r w:rsidRPr="00BB0ADB">
        <w:rPr>
          <w:sz w:val="28"/>
          <w:szCs w:val="24"/>
        </w:rPr>
        <w:t>«обеспечение электрической энергией, газом и паром; кондиционирование воздуха»,</w:t>
      </w:r>
    </w:p>
    <w:p w:rsidR="00D654BF" w:rsidRPr="00BB0ADB" w:rsidRDefault="00D654BF" w:rsidP="00D654BF">
      <w:pPr>
        <w:tabs>
          <w:tab w:val="num" w:pos="0"/>
        </w:tabs>
        <w:suppressAutoHyphens/>
        <w:ind w:firstLine="709"/>
        <w:jc w:val="both"/>
        <w:rPr>
          <w:sz w:val="28"/>
          <w:szCs w:val="24"/>
        </w:rPr>
      </w:pPr>
      <w:r w:rsidRPr="00BB0ADB">
        <w:rPr>
          <w:sz w:val="28"/>
          <w:szCs w:val="24"/>
        </w:rPr>
        <w:t>«</w:t>
      </w:r>
      <w:r w:rsidRPr="00BB0ADB">
        <w:rPr>
          <w:iCs/>
          <w:sz w:val="28"/>
          <w:szCs w:val="24"/>
        </w:rPr>
        <w:t>водоснабжение, водоотведение, организация сбора и утилизация отходов, деятельность по ликвидации загрязнений</w:t>
      </w:r>
      <w:r w:rsidRPr="00BB0ADB">
        <w:rPr>
          <w:sz w:val="28"/>
          <w:szCs w:val="24"/>
        </w:rPr>
        <w:t>»,</w:t>
      </w:r>
    </w:p>
    <w:p w:rsidR="00D654BF" w:rsidRPr="00BB0ADB" w:rsidRDefault="00D654BF" w:rsidP="00D654BF">
      <w:pPr>
        <w:tabs>
          <w:tab w:val="num" w:pos="0"/>
        </w:tabs>
        <w:suppressAutoHyphens/>
        <w:ind w:firstLine="709"/>
        <w:jc w:val="both"/>
        <w:rPr>
          <w:sz w:val="28"/>
          <w:szCs w:val="24"/>
        </w:rPr>
      </w:pPr>
      <w:r w:rsidRPr="00BB0ADB">
        <w:rPr>
          <w:sz w:val="28"/>
          <w:szCs w:val="24"/>
        </w:rPr>
        <w:lastRenderedPageBreak/>
        <w:t>«строительство»,</w:t>
      </w:r>
    </w:p>
    <w:p w:rsidR="00D654BF" w:rsidRPr="00BB0ADB" w:rsidRDefault="00D654BF" w:rsidP="00D654BF">
      <w:pPr>
        <w:tabs>
          <w:tab w:val="num" w:pos="0"/>
        </w:tabs>
        <w:suppressAutoHyphens/>
        <w:ind w:firstLine="709"/>
        <w:jc w:val="both"/>
        <w:rPr>
          <w:sz w:val="28"/>
          <w:szCs w:val="24"/>
        </w:rPr>
      </w:pPr>
      <w:r w:rsidRPr="00BB0ADB">
        <w:rPr>
          <w:sz w:val="28"/>
          <w:szCs w:val="24"/>
        </w:rPr>
        <w:t xml:space="preserve">«транспортировка и хранение», </w:t>
      </w:r>
    </w:p>
    <w:p w:rsidR="00D654BF" w:rsidRPr="00BB0ADB" w:rsidRDefault="00D654BF" w:rsidP="00D654BF">
      <w:pPr>
        <w:tabs>
          <w:tab w:val="num" w:pos="0"/>
        </w:tabs>
        <w:suppressAutoHyphens/>
        <w:ind w:firstLine="709"/>
        <w:jc w:val="both"/>
        <w:rPr>
          <w:sz w:val="28"/>
          <w:szCs w:val="24"/>
        </w:rPr>
      </w:pPr>
      <w:r w:rsidRPr="00BB0ADB">
        <w:rPr>
          <w:sz w:val="28"/>
          <w:szCs w:val="24"/>
        </w:rPr>
        <w:t>«торговля оптовая и розничная, ремонт автотранспортных средств и мотоциклов»,</w:t>
      </w:r>
    </w:p>
    <w:p w:rsidR="00D654BF" w:rsidRPr="00BB0ADB" w:rsidRDefault="00D654BF" w:rsidP="00D654BF">
      <w:pPr>
        <w:tabs>
          <w:tab w:val="num" w:pos="0"/>
        </w:tabs>
        <w:suppressAutoHyphens/>
        <w:ind w:firstLine="709"/>
        <w:jc w:val="both"/>
        <w:rPr>
          <w:sz w:val="28"/>
          <w:szCs w:val="24"/>
        </w:rPr>
      </w:pPr>
      <w:r w:rsidRPr="00BB0ADB">
        <w:rPr>
          <w:sz w:val="28"/>
          <w:szCs w:val="24"/>
        </w:rPr>
        <w:t>«деятельность в области информации и связи»,</w:t>
      </w:r>
    </w:p>
    <w:p w:rsidR="00D654BF" w:rsidRPr="00BB0ADB" w:rsidRDefault="00D654BF" w:rsidP="00D654BF">
      <w:pPr>
        <w:tabs>
          <w:tab w:val="num" w:pos="0"/>
        </w:tabs>
        <w:suppressAutoHyphens/>
        <w:ind w:firstLine="709"/>
        <w:jc w:val="both"/>
        <w:rPr>
          <w:sz w:val="28"/>
          <w:szCs w:val="24"/>
        </w:rPr>
      </w:pPr>
      <w:r w:rsidRPr="00BB0ADB">
        <w:rPr>
          <w:sz w:val="28"/>
          <w:szCs w:val="24"/>
        </w:rPr>
        <w:t xml:space="preserve">«деятельность профессиональная, научная и техническая», </w:t>
      </w:r>
    </w:p>
    <w:p w:rsidR="00D654BF" w:rsidRPr="00BB0ADB" w:rsidRDefault="00D654BF" w:rsidP="00D654BF">
      <w:pPr>
        <w:tabs>
          <w:tab w:val="num" w:pos="0"/>
        </w:tabs>
        <w:suppressAutoHyphens/>
        <w:ind w:firstLine="709"/>
        <w:jc w:val="both"/>
        <w:rPr>
          <w:sz w:val="28"/>
          <w:szCs w:val="24"/>
        </w:rPr>
      </w:pPr>
      <w:r w:rsidRPr="00BB0ADB">
        <w:rPr>
          <w:sz w:val="28"/>
          <w:szCs w:val="24"/>
        </w:rPr>
        <w:t>«образование»,</w:t>
      </w:r>
    </w:p>
    <w:p w:rsidR="00D654BF" w:rsidRPr="00BB0ADB" w:rsidRDefault="00D654BF" w:rsidP="00D654BF">
      <w:pPr>
        <w:tabs>
          <w:tab w:val="num" w:pos="0"/>
        </w:tabs>
        <w:suppressAutoHyphens/>
        <w:ind w:firstLine="709"/>
        <w:jc w:val="both"/>
        <w:rPr>
          <w:sz w:val="28"/>
          <w:szCs w:val="24"/>
        </w:rPr>
      </w:pPr>
      <w:r w:rsidRPr="00BB0ADB">
        <w:rPr>
          <w:sz w:val="28"/>
          <w:szCs w:val="24"/>
        </w:rPr>
        <w:t>«деятельность в области здравоохранения и социальных услуг»,</w:t>
      </w:r>
    </w:p>
    <w:p w:rsidR="00D654BF" w:rsidRPr="00BB0ADB" w:rsidRDefault="00D654BF" w:rsidP="00D654BF">
      <w:pPr>
        <w:tabs>
          <w:tab w:val="num" w:pos="0"/>
        </w:tabs>
        <w:suppressAutoHyphens/>
        <w:ind w:firstLine="709"/>
        <w:jc w:val="both"/>
        <w:rPr>
          <w:sz w:val="28"/>
          <w:szCs w:val="24"/>
        </w:rPr>
      </w:pPr>
      <w:r w:rsidRPr="00BB0ADB">
        <w:rPr>
          <w:sz w:val="28"/>
          <w:szCs w:val="24"/>
        </w:rPr>
        <w:t>«деятельность в области культуры, спорта, организации досуга и развлечений»,</w:t>
      </w:r>
    </w:p>
    <w:p w:rsidR="00D654BF" w:rsidRPr="00BB0ADB" w:rsidRDefault="00D654BF" w:rsidP="00D654BF">
      <w:pPr>
        <w:tabs>
          <w:tab w:val="num" w:pos="0"/>
        </w:tabs>
        <w:suppressAutoHyphens/>
        <w:ind w:firstLine="709"/>
        <w:jc w:val="both"/>
        <w:rPr>
          <w:sz w:val="28"/>
          <w:szCs w:val="24"/>
        </w:rPr>
      </w:pPr>
      <w:r w:rsidRPr="00BB0ADB">
        <w:rPr>
          <w:sz w:val="28"/>
          <w:szCs w:val="24"/>
        </w:rPr>
        <w:t>а также по прочим видам экономической деятельности.</w:t>
      </w:r>
    </w:p>
    <w:p w:rsidR="00D654BF" w:rsidRDefault="00D654BF" w:rsidP="00D654BF">
      <w:pPr>
        <w:suppressAutoHyphens/>
        <w:ind w:left="709"/>
        <w:jc w:val="both"/>
        <w:rPr>
          <w:b/>
          <w:sz w:val="24"/>
          <w:szCs w:val="24"/>
        </w:rPr>
      </w:pPr>
    </w:p>
    <w:p w:rsidR="006D5235" w:rsidRPr="00BB0ADB" w:rsidRDefault="006D5235" w:rsidP="00D654BF">
      <w:pPr>
        <w:suppressAutoHyphens/>
        <w:ind w:left="709"/>
        <w:jc w:val="both"/>
        <w:rPr>
          <w:b/>
          <w:sz w:val="24"/>
          <w:szCs w:val="24"/>
        </w:rPr>
      </w:pPr>
    </w:p>
    <w:p w:rsidR="00D654BF" w:rsidRPr="00BB0ADB" w:rsidRDefault="00D654BF" w:rsidP="00353FA0">
      <w:pPr>
        <w:numPr>
          <w:ilvl w:val="2"/>
          <w:numId w:val="5"/>
        </w:numPr>
        <w:suppressAutoHyphens/>
        <w:ind w:left="0" w:firstLine="709"/>
        <w:jc w:val="both"/>
        <w:rPr>
          <w:b/>
          <w:sz w:val="28"/>
          <w:szCs w:val="28"/>
        </w:rPr>
      </w:pPr>
      <w:r w:rsidRPr="00BB0ADB">
        <w:rPr>
          <w:b/>
          <w:sz w:val="28"/>
          <w:szCs w:val="28"/>
        </w:rPr>
        <w:t>Основные тенденции развития экономики города в отчетном 201</w:t>
      </w:r>
      <w:r>
        <w:rPr>
          <w:b/>
          <w:sz w:val="28"/>
          <w:szCs w:val="28"/>
        </w:rPr>
        <w:t>7</w:t>
      </w:r>
      <w:r w:rsidRPr="00BB0ADB">
        <w:rPr>
          <w:b/>
          <w:sz w:val="28"/>
          <w:szCs w:val="28"/>
        </w:rPr>
        <w:t xml:space="preserve"> году и текущем 201</w:t>
      </w:r>
      <w:r>
        <w:rPr>
          <w:b/>
          <w:sz w:val="28"/>
          <w:szCs w:val="28"/>
        </w:rPr>
        <w:t>8</w:t>
      </w:r>
      <w:r w:rsidRPr="00BB0ADB">
        <w:rPr>
          <w:b/>
          <w:sz w:val="28"/>
          <w:szCs w:val="28"/>
        </w:rPr>
        <w:t xml:space="preserve"> году</w:t>
      </w:r>
    </w:p>
    <w:p w:rsidR="00D654BF" w:rsidRPr="00BB0ADB" w:rsidRDefault="00D654BF" w:rsidP="00D654BF">
      <w:pPr>
        <w:suppressAutoHyphens/>
        <w:ind w:left="709"/>
        <w:jc w:val="both"/>
        <w:rPr>
          <w:b/>
          <w:sz w:val="16"/>
          <w:szCs w:val="16"/>
        </w:rPr>
      </w:pPr>
    </w:p>
    <w:p w:rsidR="00D654BF" w:rsidRPr="00DF3E2A" w:rsidRDefault="00D654BF" w:rsidP="00D654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68B3">
        <w:rPr>
          <w:color w:val="000000"/>
          <w:sz w:val="28"/>
          <w:szCs w:val="28"/>
        </w:rPr>
        <w:t xml:space="preserve">Экономическая ситуация </w:t>
      </w:r>
      <w:r w:rsidR="00E0063A">
        <w:rPr>
          <w:color w:val="000000"/>
          <w:sz w:val="28"/>
          <w:szCs w:val="28"/>
        </w:rPr>
        <w:t xml:space="preserve">в 2018 году </w:t>
      </w:r>
      <w:r w:rsidRPr="00A068B3">
        <w:rPr>
          <w:color w:val="000000"/>
          <w:sz w:val="28"/>
          <w:szCs w:val="28"/>
        </w:rPr>
        <w:t>складывается в условиях сохр</w:t>
      </w:r>
      <w:r w:rsidRPr="00A068B3">
        <w:rPr>
          <w:color w:val="000000"/>
          <w:sz w:val="28"/>
          <w:szCs w:val="28"/>
        </w:rPr>
        <w:t>а</w:t>
      </w:r>
      <w:r w:rsidRPr="00A068B3">
        <w:rPr>
          <w:color w:val="000000"/>
          <w:sz w:val="28"/>
          <w:szCs w:val="28"/>
        </w:rPr>
        <w:t>няющейся не</w:t>
      </w:r>
      <w:r w:rsidR="00E0063A">
        <w:rPr>
          <w:color w:val="000000"/>
          <w:sz w:val="28"/>
          <w:szCs w:val="28"/>
        </w:rPr>
        <w:t>стабильности из-за применения к Российской Федерации</w:t>
      </w:r>
      <w:r w:rsidRPr="00A068B3">
        <w:rPr>
          <w:color w:val="000000"/>
          <w:sz w:val="28"/>
          <w:szCs w:val="28"/>
        </w:rPr>
        <w:t xml:space="preserve"> сан</w:t>
      </w:r>
      <w:r w:rsidRPr="00A068B3">
        <w:rPr>
          <w:color w:val="000000"/>
          <w:sz w:val="28"/>
          <w:szCs w:val="28"/>
        </w:rPr>
        <w:t>к</w:t>
      </w:r>
      <w:r w:rsidRPr="00A068B3">
        <w:rPr>
          <w:color w:val="000000"/>
          <w:sz w:val="28"/>
          <w:szCs w:val="28"/>
        </w:rPr>
        <w:t xml:space="preserve">ционного режима со стороны ЕС и США, </w:t>
      </w:r>
      <w:r w:rsidR="00E0063A">
        <w:rPr>
          <w:color w:val="000000"/>
          <w:sz w:val="28"/>
          <w:szCs w:val="28"/>
        </w:rPr>
        <w:t xml:space="preserve">в том числе </w:t>
      </w:r>
      <w:r w:rsidR="00084CAF">
        <w:rPr>
          <w:color w:val="000000"/>
          <w:sz w:val="28"/>
          <w:szCs w:val="28"/>
        </w:rPr>
        <w:t>предусматривающего</w:t>
      </w:r>
      <w:r w:rsidRPr="00A068B3">
        <w:rPr>
          <w:color w:val="000000"/>
          <w:sz w:val="28"/>
          <w:szCs w:val="28"/>
        </w:rPr>
        <w:t xml:space="preserve"> ограниче</w:t>
      </w:r>
      <w:r w:rsidR="00084CAF">
        <w:rPr>
          <w:color w:val="000000"/>
          <w:sz w:val="28"/>
          <w:szCs w:val="28"/>
        </w:rPr>
        <w:t>ние</w:t>
      </w:r>
      <w:r w:rsidRPr="00A068B3">
        <w:rPr>
          <w:color w:val="000000"/>
          <w:sz w:val="28"/>
          <w:szCs w:val="28"/>
        </w:rPr>
        <w:t xml:space="preserve"> доступа российских компаний к мировому рынку капи</w:t>
      </w:r>
      <w:r w:rsidR="00E0063A">
        <w:rPr>
          <w:color w:val="000000"/>
          <w:sz w:val="28"/>
          <w:szCs w:val="28"/>
        </w:rPr>
        <w:t>тала</w:t>
      </w:r>
      <w:r w:rsidR="00787B25">
        <w:rPr>
          <w:color w:val="000000"/>
          <w:sz w:val="28"/>
          <w:szCs w:val="28"/>
        </w:rPr>
        <w:t>, те</w:t>
      </w:r>
      <w:r w:rsidR="00787B25">
        <w:rPr>
          <w:color w:val="000000"/>
          <w:sz w:val="28"/>
          <w:szCs w:val="28"/>
        </w:rPr>
        <w:t>х</w:t>
      </w:r>
      <w:r w:rsidR="009461F7">
        <w:rPr>
          <w:color w:val="000000"/>
          <w:sz w:val="28"/>
          <w:szCs w:val="28"/>
        </w:rPr>
        <w:t>нологиям и пр</w:t>
      </w:r>
      <w:r w:rsidR="00E0063A">
        <w:rPr>
          <w:color w:val="000000"/>
          <w:sz w:val="28"/>
          <w:szCs w:val="28"/>
        </w:rPr>
        <w:t xml:space="preserve">. Данные меры </w:t>
      </w:r>
      <w:r w:rsidRPr="00A068B3">
        <w:rPr>
          <w:color w:val="000000"/>
          <w:sz w:val="28"/>
          <w:szCs w:val="28"/>
        </w:rPr>
        <w:t>продолжают оказывать воздействие на развитие экономики как страны в целом, так и отдельных ее регионов и муниципал</w:t>
      </w:r>
      <w:r w:rsidRPr="00A068B3">
        <w:rPr>
          <w:color w:val="000000"/>
          <w:sz w:val="28"/>
          <w:szCs w:val="28"/>
        </w:rPr>
        <w:t>ь</w:t>
      </w:r>
      <w:r w:rsidRPr="00A068B3">
        <w:rPr>
          <w:color w:val="000000"/>
          <w:sz w:val="28"/>
          <w:szCs w:val="28"/>
        </w:rPr>
        <w:t>ных образований.</w:t>
      </w:r>
      <w:r w:rsidRPr="00A068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Тем не менее, </w:t>
      </w:r>
      <w:r w:rsidR="00E0063A">
        <w:rPr>
          <w:sz w:val="28"/>
          <w:szCs w:val="28"/>
        </w:rPr>
        <w:t>диверсифицированный</w:t>
      </w:r>
      <w:r>
        <w:rPr>
          <w:sz w:val="28"/>
          <w:szCs w:val="28"/>
        </w:rPr>
        <w:t xml:space="preserve"> характер экономики Нижнего Новгорода обеспечивает городу стабильную положительную дин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мику по основным показателям.</w:t>
      </w:r>
    </w:p>
    <w:p w:rsidR="00D654BF" w:rsidRPr="00B561A4" w:rsidRDefault="00D654BF" w:rsidP="00D654BF">
      <w:pPr>
        <w:ind w:firstLine="709"/>
        <w:jc w:val="both"/>
        <w:rPr>
          <w:sz w:val="28"/>
        </w:rPr>
      </w:pPr>
      <w:r w:rsidRPr="00BB0ADB">
        <w:rPr>
          <w:sz w:val="28"/>
          <w:szCs w:val="28"/>
        </w:rPr>
        <w:t>Объем отгруженной продукции по полному кругу предприятий в 201</w:t>
      </w:r>
      <w:r>
        <w:rPr>
          <w:sz w:val="28"/>
          <w:szCs w:val="28"/>
        </w:rPr>
        <w:t>7</w:t>
      </w:r>
      <w:r w:rsidRPr="00BB0ADB">
        <w:rPr>
          <w:sz w:val="28"/>
          <w:szCs w:val="28"/>
        </w:rPr>
        <w:t xml:space="preserve"> году увеличился на </w:t>
      </w:r>
      <w:r>
        <w:rPr>
          <w:sz w:val="28"/>
          <w:szCs w:val="28"/>
        </w:rPr>
        <w:t>8,6</w:t>
      </w:r>
      <w:r w:rsidRPr="00BB0ADB">
        <w:rPr>
          <w:sz w:val="28"/>
          <w:szCs w:val="28"/>
        </w:rPr>
        <w:t>% в действующих ценах (</w:t>
      </w:r>
      <w:r w:rsidR="00C31778">
        <w:rPr>
          <w:sz w:val="28"/>
          <w:szCs w:val="28"/>
        </w:rPr>
        <w:t xml:space="preserve">на </w:t>
      </w:r>
      <w:r>
        <w:rPr>
          <w:sz w:val="28"/>
          <w:szCs w:val="28"/>
        </w:rPr>
        <w:t>104,2</w:t>
      </w:r>
      <w:r w:rsidRPr="00963A9F">
        <w:rPr>
          <w:sz w:val="28"/>
          <w:szCs w:val="28"/>
        </w:rPr>
        <w:t>%</w:t>
      </w:r>
      <w:r w:rsidRPr="00BB0ADB">
        <w:rPr>
          <w:sz w:val="28"/>
          <w:szCs w:val="28"/>
        </w:rPr>
        <w:t xml:space="preserve"> в сопоставимых ценах). Рост экономики в большей степени был связан с </w:t>
      </w:r>
      <w:r w:rsidRPr="001B5EB7">
        <w:rPr>
          <w:sz w:val="28"/>
          <w:szCs w:val="28"/>
        </w:rPr>
        <w:t>увеличение</w:t>
      </w:r>
      <w:r w:rsidR="00787B25">
        <w:rPr>
          <w:sz w:val="28"/>
          <w:szCs w:val="28"/>
        </w:rPr>
        <w:t>м</w:t>
      </w:r>
      <w:r w:rsidRPr="001B5EB7">
        <w:rPr>
          <w:sz w:val="28"/>
          <w:szCs w:val="28"/>
        </w:rPr>
        <w:t xml:space="preserve"> объ</w:t>
      </w:r>
      <w:r w:rsidRPr="001B5EB7">
        <w:rPr>
          <w:sz w:val="28"/>
          <w:szCs w:val="28"/>
        </w:rPr>
        <w:t>е</w:t>
      </w:r>
      <w:r w:rsidRPr="001B5EB7">
        <w:rPr>
          <w:sz w:val="28"/>
          <w:szCs w:val="28"/>
        </w:rPr>
        <w:t xml:space="preserve">мов в </w:t>
      </w:r>
      <w:r w:rsidR="00587F38">
        <w:rPr>
          <w:sz w:val="28"/>
          <w:szCs w:val="28"/>
        </w:rPr>
        <w:t xml:space="preserve">отдельных видах </w:t>
      </w:r>
      <w:r w:rsidRPr="001B5EB7">
        <w:rPr>
          <w:sz w:val="28"/>
          <w:szCs w:val="28"/>
        </w:rPr>
        <w:t xml:space="preserve"> </w:t>
      </w:r>
      <w:r w:rsidR="00587F38" w:rsidRPr="00BB0ADB">
        <w:rPr>
          <w:sz w:val="28"/>
          <w:szCs w:val="28"/>
        </w:rPr>
        <w:t>«обрабатывающи</w:t>
      </w:r>
      <w:r w:rsidR="00587F38">
        <w:rPr>
          <w:sz w:val="28"/>
          <w:szCs w:val="28"/>
        </w:rPr>
        <w:t>х</w:t>
      </w:r>
      <w:r w:rsidR="00587F38" w:rsidRPr="00BB0ADB">
        <w:rPr>
          <w:sz w:val="28"/>
          <w:szCs w:val="28"/>
        </w:rPr>
        <w:t xml:space="preserve"> производст</w:t>
      </w:r>
      <w:r w:rsidR="00587F38">
        <w:rPr>
          <w:sz w:val="28"/>
          <w:szCs w:val="28"/>
        </w:rPr>
        <w:t>в</w:t>
      </w:r>
      <w:r w:rsidR="00587F38" w:rsidRPr="00BB0ADB">
        <w:rPr>
          <w:sz w:val="28"/>
          <w:szCs w:val="28"/>
        </w:rPr>
        <w:t>»</w:t>
      </w:r>
      <w:r w:rsidR="00587F38">
        <w:rPr>
          <w:sz w:val="28"/>
          <w:szCs w:val="28"/>
        </w:rPr>
        <w:t xml:space="preserve"> (</w:t>
      </w:r>
      <w:r w:rsidR="00855CB4">
        <w:rPr>
          <w:sz w:val="28"/>
          <w:szCs w:val="28"/>
        </w:rPr>
        <w:t>доля которых</w:t>
      </w:r>
      <w:r w:rsidRPr="00BB0ADB">
        <w:rPr>
          <w:sz w:val="28"/>
          <w:szCs w:val="28"/>
        </w:rPr>
        <w:t xml:space="preserve"> в общем объеме отгруженной продукции всей экономики города в 201</w:t>
      </w:r>
      <w:r>
        <w:rPr>
          <w:sz w:val="28"/>
          <w:szCs w:val="28"/>
        </w:rPr>
        <w:t>7</w:t>
      </w:r>
      <w:r w:rsidRPr="00BB0ADB">
        <w:rPr>
          <w:sz w:val="28"/>
          <w:szCs w:val="28"/>
        </w:rPr>
        <w:t xml:space="preserve"> году </w:t>
      </w:r>
      <w:r w:rsidR="00855CB4">
        <w:rPr>
          <w:sz w:val="28"/>
          <w:szCs w:val="28"/>
        </w:rPr>
        <w:t>составила</w:t>
      </w:r>
      <w:r w:rsidRPr="00BB0ADB">
        <w:rPr>
          <w:sz w:val="28"/>
          <w:szCs w:val="28"/>
        </w:rPr>
        <w:t xml:space="preserve"> 4</w:t>
      </w:r>
      <w:r>
        <w:rPr>
          <w:sz w:val="28"/>
          <w:szCs w:val="28"/>
        </w:rPr>
        <w:t>1</w:t>
      </w:r>
      <w:r w:rsidRPr="00BB0ADB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Pr="00BB0ADB">
        <w:rPr>
          <w:sz w:val="28"/>
          <w:szCs w:val="28"/>
        </w:rPr>
        <w:t>%</w:t>
      </w:r>
      <w:r w:rsidR="00587F38">
        <w:rPr>
          <w:sz w:val="28"/>
          <w:szCs w:val="28"/>
        </w:rPr>
        <w:t xml:space="preserve">), а также </w:t>
      </w:r>
      <w:r w:rsidR="00C31778">
        <w:rPr>
          <w:sz w:val="28"/>
          <w:szCs w:val="28"/>
        </w:rPr>
        <w:t>в «строительстве».</w:t>
      </w:r>
    </w:p>
    <w:p w:rsidR="00D654BF" w:rsidRPr="00AD7391" w:rsidRDefault="00712F20" w:rsidP="00D654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Возрастает роль малого</w:t>
      </w:r>
      <w:r w:rsidR="00D654BF" w:rsidRPr="00AD7391">
        <w:rPr>
          <w:sz w:val="28"/>
          <w:szCs w:val="28"/>
        </w:rPr>
        <w:t xml:space="preserve"> предпринимательс</w:t>
      </w:r>
      <w:r>
        <w:rPr>
          <w:sz w:val="28"/>
          <w:szCs w:val="28"/>
        </w:rPr>
        <w:t>тва</w:t>
      </w:r>
      <w:r w:rsidR="00D654BF" w:rsidRPr="00AD7391">
        <w:rPr>
          <w:sz w:val="28"/>
          <w:szCs w:val="28"/>
        </w:rPr>
        <w:t xml:space="preserve"> в развитии экономики города </w:t>
      </w:r>
      <w:r w:rsidR="00D654BF">
        <w:rPr>
          <w:sz w:val="28"/>
          <w:szCs w:val="28"/>
        </w:rPr>
        <w:t>Нижнего Новгорода</w:t>
      </w:r>
      <w:r w:rsidR="00D654BF" w:rsidRPr="00AD7391">
        <w:rPr>
          <w:sz w:val="28"/>
          <w:szCs w:val="28"/>
        </w:rPr>
        <w:t>. Создаются новые рабочие места, внедряются н</w:t>
      </w:r>
      <w:r w:rsidR="00D654BF" w:rsidRPr="00AD7391">
        <w:rPr>
          <w:sz w:val="28"/>
          <w:szCs w:val="28"/>
        </w:rPr>
        <w:t>о</w:t>
      </w:r>
      <w:r w:rsidR="00D654BF" w:rsidRPr="00AD7391">
        <w:rPr>
          <w:sz w:val="28"/>
          <w:szCs w:val="28"/>
        </w:rPr>
        <w:t xml:space="preserve">вые формы обслуживания, совершенствуется материально-техническая база, улучшается </w:t>
      </w:r>
      <w:r w:rsidR="006D5235">
        <w:rPr>
          <w:sz w:val="28"/>
          <w:szCs w:val="28"/>
        </w:rPr>
        <w:t>ассортимент реализуемых товаров и спектр оказываемых услуг</w:t>
      </w:r>
      <w:r w:rsidR="00D654BF">
        <w:rPr>
          <w:sz w:val="28"/>
          <w:szCs w:val="28"/>
        </w:rPr>
        <w:t>.</w:t>
      </w:r>
    </w:p>
    <w:p w:rsidR="00D654BF" w:rsidRDefault="00D654BF" w:rsidP="00D654BF">
      <w:pPr>
        <w:ind w:firstLine="720"/>
        <w:jc w:val="both"/>
        <w:rPr>
          <w:sz w:val="28"/>
          <w:szCs w:val="28"/>
        </w:rPr>
      </w:pPr>
      <w:r w:rsidRPr="001D0829">
        <w:rPr>
          <w:sz w:val="28"/>
          <w:szCs w:val="28"/>
        </w:rPr>
        <w:t>Доля продукции, произведенной малыми предприятиями, в общем об</w:t>
      </w:r>
      <w:r w:rsidRPr="001D0829">
        <w:rPr>
          <w:sz w:val="28"/>
          <w:szCs w:val="28"/>
        </w:rPr>
        <w:t>ъ</w:t>
      </w:r>
      <w:r w:rsidRPr="001D0829">
        <w:rPr>
          <w:sz w:val="28"/>
          <w:szCs w:val="28"/>
        </w:rPr>
        <w:t>еме отгруженной продукции всей экономики города</w:t>
      </w:r>
      <w:r>
        <w:rPr>
          <w:sz w:val="28"/>
          <w:szCs w:val="28"/>
        </w:rPr>
        <w:t xml:space="preserve"> по итогам 2017 года</w:t>
      </w:r>
      <w:r w:rsidRPr="001D0829">
        <w:rPr>
          <w:sz w:val="28"/>
          <w:szCs w:val="28"/>
        </w:rPr>
        <w:t xml:space="preserve"> с</w:t>
      </w:r>
      <w:r w:rsidRPr="001D0829">
        <w:rPr>
          <w:sz w:val="28"/>
          <w:szCs w:val="28"/>
        </w:rPr>
        <w:t>о</w:t>
      </w:r>
      <w:r w:rsidRPr="001D0829">
        <w:rPr>
          <w:sz w:val="28"/>
          <w:szCs w:val="28"/>
        </w:rPr>
        <w:t xml:space="preserve">ставила </w:t>
      </w:r>
      <w:r>
        <w:rPr>
          <w:sz w:val="28"/>
          <w:szCs w:val="28"/>
        </w:rPr>
        <w:t>18,5</w:t>
      </w:r>
      <w:r w:rsidRPr="00BB0ADB">
        <w:rPr>
          <w:sz w:val="28"/>
          <w:szCs w:val="28"/>
        </w:rPr>
        <w:t>%</w:t>
      </w:r>
      <w:r>
        <w:rPr>
          <w:sz w:val="28"/>
          <w:szCs w:val="28"/>
        </w:rPr>
        <w:t xml:space="preserve"> (в 2016 году – 17,5%).</w:t>
      </w:r>
      <w:r w:rsidRPr="001D0829">
        <w:rPr>
          <w:sz w:val="28"/>
          <w:szCs w:val="28"/>
        </w:rPr>
        <w:t xml:space="preserve"> </w:t>
      </w:r>
      <w:r w:rsidRPr="00F24839">
        <w:rPr>
          <w:sz w:val="28"/>
          <w:szCs w:val="28"/>
        </w:rPr>
        <w:t>Малое предпринимательство охватыв</w:t>
      </w:r>
      <w:r w:rsidRPr="00F24839">
        <w:rPr>
          <w:sz w:val="28"/>
          <w:szCs w:val="28"/>
        </w:rPr>
        <w:t>а</w:t>
      </w:r>
      <w:r w:rsidRPr="00F24839">
        <w:rPr>
          <w:sz w:val="28"/>
          <w:szCs w:val="28"/>
        </w:rPr>
        <w:t>ет практически все отрасли экономики города, но наибольшую долю малый бизнес традиционно занимает в таких ключевых видах деятельности, как «</w:t>
      </w:r>
      <w:r>
        <w:rPr>
          <w:iCs/>
          <w:sz w:val="28"/>
          <w:szCs w:val="28"/>
        </w:rPr>
        <w:t>т</w:t>
      </w:r>
      <w:r w:rsidRPr="00F24839">
        <w:rPr>
          <w:iCs/>
          <w:sz w:val="28"/>
          <w:szCs w:val="28"/>
        </w:rPr>
        <w:t>орговля оптовая и розничная, ремонт автотранспортных средств и мот</w:t>
      </w:r>
      <w:r w:rsidRPr="00F24839">
        <w:rPr>
          <w:iCs/>
          <w:sz w:val="28"/>
          <w:szCs w:val="28"/>
        </w:rPr>
        <w:t>о</w:t>
      </w:r>
      <w:r w:rsidRPr="00F24839">
        <w:rPr>
          <w:iCs/>
          <w:sz w:val="28"/>
          <w:szCs w:val="28"/>
        </w:rPr>
        <w:t>циклов</w:t>
      </w:r>
      <w:r w:rsidRPr="00F24839">
        <w:rPr>
          <w:sz w:val="28"/>
          <w:szCs w:val="28"/>
        </w:rPr>
        <w:t>» (8</w:t>
      </w:r>
      <w:r>
        <w:rPr>
          <w:sz w:val="28"/>
          <w:szCs w:val="28"/>
        </w:rPr>
        <w:t>3,9</w:t>
      </w:r>
      <w:r w:rsidRPr="00F24839">
        <w:rPr>
          <w:sz w:val="28"/>
          <w:szCs w:val="28"/>
        </w:rPr>
        <w:t>%) и «строительство» (</w:t>
      </w:r>
      <w:r>
        <w:rPr>
          <w:sz w:val="28"/>
          <w:szCs w:val="28"/>
        </w:rPr>
        <w:t>65,2</w:t>
      </w:r>
      <w:r w:rsidRPr="00F24839">
        <w:rPr>
          <w:sz w:val="28"/>
          <w:szCs w:val="28"/>
        </w:rPr>
        <w:t>%).</w:t>
      </w:r>
    </w:p>
    <w:p w:rsidR="00712F20" w:rsidRPr="00F203F5" w:rsidRDefault="00712F20" w:rsidP="00712F20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F203F5">
        <w:rPr>
          <w:sz w:val="28"/>
          <w:szCs w:val="28"/>
        </w:rPr>
        <w:t>По оценочным данным, доля продукции, произведенной малыми пре</w:t>
      </w:r>
      <w:r w:rsidRPr="00F203F5">
        <w:rPr>
          <w:sz w:val="28"/>
          <w:szCs w:val="28"/>
        </w:rPr>
        <w:t>д</w:t>
      </w:r>
      <w:r w:rsidRPr="00F203F5">
        <w:rPr>
          <w:sz w:val="28"/>
          <w:szCs w:val="28"/>
        </w:rPr>
        <w:t>приятиями, в общем объеме отгруженной продукции всей экономики города  увеличится в 2018 году до 19%.</w:t>
      </w:r>
    </w:p>
    <w:p w:rsidR="00712F20" w:rsidRDefault="00712F20" w:rsidP="00D654BF">
      <w:pPr>
        <w:ind w:firstLine="720"/>
        <w:jc w:val="both"/>
        <w:rPr>
          <w:sz w:val="28"/>
          <w:szCs w:val="28"/>
        </w:rPr>
      </w:pPr>
    </w:p>
    <w:p w:rsidR="00D654BF" w:rsidRPr="00BB0ADB" w:rsidRDefault="00D654BF" w:rsidP="009F3C9D">
      <w:pPr>
        <w:jc w:val="center"/>
        <w:rPr>
          <w:b/>
          <w:sz w:val="24"/>
          <w:szCs w:val="24"/>
        </w:rPr>
      </w:pPr>
      <w:r w:rsidRPr="00BB0ADB">
        <w:rPr>
          <w:b/>
          <w:sz w:val="24"/>
          <w:szCs w:val="24"/>
        </w:rPr>
        <w:t>Доля продукции малых предприятий в общем объеме</w:t>
      </w:r>
    </w:p>
    <w:p w:rsidR="00D654BF" w:rsidRPr="00BB0ADB" w:rsidRDefault="00D654BF" w:rsidP="00D654BF">
      <w:pPr>
        <w:jc w:val="center"/>
        <w:rPr>
          <w:b/>
          <w:sz w:val="24"/>
          <w:szCs w:val="24"/>
        </w:rPr>
      </w:pPr>
      <w:r w:rsidRPr="00BB0ADB">
        <w:rPr>
          <w:b/>
          <w:sz w:val="24"/>
          <w:szCs w:val="24"/>
        </w:rPr>
        <w:t>отгруженной в 201</w:t>
      </w:r>
      <w:r w:rsidRPr="00C46761">
        <w:rPr>
          <w:b/>
          <w:sz w:val="24"/>
          <w:szCs w:val="24"/>
        </w:rPr>
        <w:t>7</w:t>
      </w:r>
      <w:r w:rsidRPr="00BB0ADB">
        <w:rPr>
          <w:b/>
          <w:sz w:val="24"/>
          <w:szCs w:val="24"/>
        </w:rPr>
        <w:t xml:space="preserve"> году продукции (по полному кругу предприятий) </w:t>
      </w:r>
    </w:p>
    <w:p w:rsidR="00D654BF" w:rsidRPr="00BB0ADB" w:rsidRDefault="00D654BF" w:rsidP="00D654BF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0"/>
        <w:gridCol w:w="1642"/>
        <w:gridCol w:w="1824"/>
        <w:gridCol w:w="1843"/>
        <w:gridCol w:w="1711"/>
      </w:tblGrid>
      <w:tr w:rsidR="00D654BF" w:rsidRPr="00BB0ADB" w:rsidTr="00D654BF">
        <w:tc>
          <w:tcPr>
            <w:tcW w:w="2551" w:type="dxa"/>
            <w:vMerge w:val="restart"/>
            <w:vAlign w:val="center"/>
          </w:tcPr>
          <w:p w:rsidR="00D654BF" w:rsidRPr="00BB0ADB" w:rsidRDefault="00D654BF" w:rsidP="00D654B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B0ADB">
              <w:rPr>
                <w:b/>
                <w:bCs/>
                <w:color w:val="000000"/>
                <w:sz w:val="24"/>
                <w:szCs w:val="24"/>
              </w:rPr>
              <w:t xml:space="preserve">Наименование вида экономической </w:t>
            </w:r>
          </w:p>
          <w:p w:rsidR="00D654BF" w:rsidRPr="00BB0ADB" w:rsidRDefault="00D654BF" w:rsidP="00D654BF">
            <w:pPr>
              <w:jc w:val="center"/>
              <w:rPr>
                <w:b/>
                <w:sz w:val="24"/>
                <w:szCs w:val="24"/>
              </w:rPr>
            </w:pPr>
            <w:r w:rsidRPr="00BB0ADB">
              <w:rPr>
                <w:b/>
                <w:bCs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3466" w:type="dxa"/>
            <w:gridSpan w:val="2"/>
            <w:vAlign w:val="center"/>
          </w:tcPr>
          <w:p w:rsidR="00D654BF" w:rsidRPr="00BB0ADB" w:rsidRDefault="00D654BF" w:rsidP="00D654BF">
            <w:pPr>
              <w:jc w:val="center"/>
              <w:rPr>
                <w:b/>
                <w:sz w:val="24"/>
                <w:szCs w:val="24"/>
              </w:rPr>
            </w:pPr>
            <w:r w:rsidRPr="00BB0ADB">
              <w:rPr>
                <w:b/>
                <w:sz w:val="24"/>
                <w:szCs w:val="24"/>
              </w:rPr>
              <w:t>Отгружено товаров собс</w:t>
            </w:r>
            <w:r w:rsidRPr="00BB0ADB">
              <w:rPr>
                <w:b/>
                <w:sz w:val="24"/>
                <w:szCs w:val="24"/>
              </w:rPr>
              <w:t>т</w:t>
            </w:r>
            <w:r w:rsidRPr="00BB0ADB">
              <w:rPr>
                <w:b/>
                <w:sz w:val="24"/>
                <w:szCs w:val="24"/>
              </w:rPr>
              <w:t>венного производства, в</w:t>
            </w:r>
            <w:r w:rsidRPr="00BB0ADB">
              <w:rPr>
                <w:b/>
                <w:sz w:val="24"/>
                <w:szCs w:val="24"/>
              </w:rPr>
              <w:t>ы</w:t>
            </w:r>
            <w:r w:rsidRPr="00BB0ADB">
              <w:rPr>
                <w:b/>
                <w:sz w:val="24"/>
                <w:szCs w:val="24"/>
              </w:rPr>
              <w:t>полнено работ и услуг собс</w:t>
            </w:r>
            <w:r w:rsidRPr="00BB0ADB">
              <w:rPr>
                <w:b/>
                <w:sz w:val="24"/>
                <w:szCs w:val="24"/>
              </w:rPr>
              <w:t>т</w:t>
            </w:r>
            <w:r w:rsidRPr="00BB0ADB">
              <w:rPr>
                <w:b/>
                <w:sz w:val="24"/>
                <w:szCs w:val="24"/>
              </w:rPr>
              <w:t>венными силами, млн. руб.</w:t>
            </w:r>
          </w:p>
        </w:tc>
        <w:tc>
          <w:tcPr>
            <w:tcW w:w="1843" w:type="dxa"/>
            <w:vMerge w:val="restart"/>
            <w:vAlign w:val="center"/>
          </w:tcPr>
          <w:p w:rsidR="00D654BF" w:rsidRPr="00BB0ADB" w:rsidRDefault="00D654BF" w:rsidP="00D654BF">
            <w:pPr>
              <w:jc w:val="center"/>
              <w:rPr>
                <w:b/>
                <w:sz w:val="24"/>
                <w:szCs w:val="24"/>
              </w:rPr>
            </w:pPr>
            <w:r w:rsidRPr="00BB0ADB">
              <w:rPr>
                <w:b/>
                <w:sz w:val="24"/>
                <w:szCs w:val="24"/>
              </w:rPr>
              <w:t>Доля малых предприятий в  общем объеме отгруженной продукции по полному кругу предприятий,</w:t>
            </w:r>
          </w:p>
          <w:p w:rsidR="00D654BF" w:rsidRPr="00BB0ADB" w:rsidRDefault="00D654BF" w:rsidP="00D654BF">
            <w:pPr>
              <w:jc w:val="center"/>
              <w:rPr>
                <w:b/>
                <w:sz w:val="24"/>
                <w:szCs w:val="24"/>
              </w:rPr>
            </w:pPr>
            <w:r w:rsidRPr="00BB0ADB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711" w:type="dxa"/>
            <w:vMerge w:val="restart"/>
            <w:vAlign w:val="center"/>
          </w:tcPr>
          <w:p w:rsidR="00D654BF" w:rsidRPr="00BB0ADB" w:rsidRDefault="00D654BF" w:rsidP="00D654BF">
            <w:pPr>
              <w:jc w:val="center"/>
              <w:rPr>
                <w:b/>
                <w:sz w:val="24"/>
                <w:szCs w:val="24"/>
              </w:rPr>
            </w:pPr>
            <w:r w:rsidRPr="00BB0ADB">
              <w:rPr>
                <w:b/>
                <w:sz w:val="24"/>
                <w:szCs w:val="24"/>
              </w:rPr>
              <w:t>Структура экономики города по полному кругу пре</w:t>
            </w:r>
            <w:r w:rsidRPr="00BB0ADB">
              <w:rPr>
                <w:b/>
                <w:sz w:val="24"/>
                <w:szCs w:val="24"/>
              </w:rPr>
              <w:t>д</w:t>
            </w:r>
            <w:r w:rsidRPr="00BB0ADB">
              <w:rPr>
                <w:b/>
                <w:sz w:val="24"/>
                <w:szCs w:val="24"/>
              </w:rPr>
              <w:t>приятий,</w:t>
            </w:r>
          </w:p>
          <w:p w:rsidR="00D654BF" w:rsidRPr="00BB0ADB" w:rsidRDefault="00D654BF" w:rsidP="00D654BF">
            <w:pPr>
              <w:jc w:val="center"/>
              <w:rPr>
                <w:b/>
                <w:sz w:val="24"/>
                <w:szCs w:val="24"/>
              </w:rPr>
            </w:pPr>
            <w:r w:rsidRPr="00BB0ADB">
              <w:rPr>
                <w:b/>
                <w:sz w:val="24"/>
                <w:szCs w:val="24"/>
              </w:rPr>
              <w:t>%</w:t>
            </w:r>
          </w:p>
        </w:tc>
      </w:tr>
      <w:tr w:rsidR="00D654BF" w:rsidRPr="00BB0ADB" w:rsidTr="00D654BF">
        <w:tc>
          <w:tcPr>
            <w:tcW w:w="2551" w:type="dxa"/>
            <w:vMerge/>
            <w:vAlign w:val="center"/>
          </w:tcPr>
          <w:p w:rsidR="00D654BF" w:rsidRPr="00BB0ADB" w:rsidRDefault="00D654BF" w:rsidP="00D654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2" w:type="dxa"/>
            <w:vAlign w:val="center"/>
          </w:tcPr>
          <w:p w:rsidR="00D654BF" w:rsidRPr="00BB0ADB" w:rsidRDefault="00D654BF" w:rsidP="00D654BF">
            <w:pPr>
              <w:jc w:val="center"/>
              <w:rPr>
                <w:b/>
                <w:sz w:val="24"/>
                <w:szCs w:val="24"/>
              </w:rPr>
            </w:pPr>
            <w:r w:rsidRPr="00BB0ADB">
              <w:rPr>
                <w:b/>
                <w:sz w:val="24"/>
                <w:szCs w:val="24"/>
              </w:rPr>
              <w:t>Малые предприятия</w:t>
            </w:r>
          </w:p>
        </w:tc>
        <w:tc>
          <w:tcPr>
            <w:tcW w:w="1824" w:type="dxa"/>
            <w:vAlign w:val="center"/>
          </w:tcPr>
          <w:p w:rsidR="00D654BF" w:rsidRPr="00BB0ADB" w:rsidRDefault="00D654BF" w:rsidP="00D654BF">
            <w:pPr>
              <w:jc w:val="center"/>
              <w:rPr>
                <w:b/>
                <w:sz w:val="24"/>
                <w:szCs w:val="24"/>
              </w:rPr>
            </w:pPr>
            <w:r w:rsidRPr="00BB0ADB">
              <w:rPr>
                <w:b/>
                <w:sz w:val="24"/>
                <w:szCs w:val="24"/>
              </w:rPr>
              <w:t>Полный круг предприятий (крупные, средние и м</w:t>
            </w:r>
            <w:r w:rsidRPr="00BB0ADB">
              <w:rPr>
                <w:b/>
                <w:sz w:val="24"/>
                <w:szCs w:val="24"/>
              </w:rPr>
              <w:t>а</w:t>
            </w:r>
            <w:r w:rsidRPr="00BB0ADB">
              <w:rPr>
                <w:b/>
                <w:sz w:val="24"/>
                <w:szCs w:val="24"/>
              </w:rPr>
              <w:t>лые)</w:t>
            </w:r>
          </w:p>
        </w:tc>
        <w:tc>
          <w:tcPr>
            <w:tcW w:w="1843" w:type="dxa"/>
            <w:vMerge/>
            <w:vAlign w:val="center"/>
          </w:tcPr>
          <w:p w:rsidR="00D654BF" w:rsidRPr="00BB0ADB" w:rsidRDefault="00D654BF" w:rsidP="00D654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1" w:type="dxa"/>
            <w:vMerge/>
            <w:vAlign w:val="center"/>
          </w:tcPr>
          <w:p w:rsidR="00D654BF" w:rsidRPr="00BB0ADB" w:rsidRDefault="00D654BF" w:rsidP="00D654BF">
            <w:pPr>
              <w:jc w:val="center"/>
              <w:rPr>
                <w:sz w:val="24"/>
                <w:szCs w:val="24"/>
              </w:rPr>
            </w:pPr>
          </w:p>
        </w:tc>
      </w:tr>
      <w:tr w:rsidR="00D654BF" w:rsidRPr="00BB0ADB" w:rsidTr="00D654BF">
        <w:tc>
          <w:tcPr>
            <w:tcW w:w="2551" w:type="dxa"/>
            <w:vAlign w:val="center"/>
          </w:tcPr>
          <w:p w:rsidR="00D654BF" w:rsidRPr="00C46761" w:rsidRDefault="00D654BF" w:rsidP="00D654BF">
            <w:pPr>
              <w:spacing w:before="20" w:after="20"/>
              <w:rPr>
                <w:bCs/>
                <w:sz w:val="24"/>
                <w:szCs w:val="24"/>
              </w:rPr>
            </w:pPr>
            <w:r w:rsidRPr="00C46761">
              <w:rPr>
                <w:bCs/>
                <w:sz w:val="24"/>
                <w:szCs w:val="24"/>
              </w:rPr>
              <w:t>Нижний Новгород, всего</w:t>
            </w:r>
          </w:p>
        </w:tc>
        <w:tc>
          <w:tcPr>
            <w:tcW w:w="1642" w:type="dxa"/>
            <w:vAlign w:val="center"/>
          </w:tcPr>
          <w:p w:rsidR="00D654BF" w:rsidRPr="00C46761" w:rsidRDefault="00D654BF" w:rsidP="00D654BF">
            <w:pPr>
              <w:jc w:val="center"/>
              <w:rPr>
                <w:bCs/>
                <w:sz w:val="24"/>
                <w:szCs w:val="24"/>
              </w:rPr>
            </w:pPr>
            <w:r w:rsidRPr="00C46761">
              <w:rPr>
                <w:bCs/>
                <w:sz w:val="24"/>
                <w:szCs w:val="24"/>
              </w:rPr>
              <w:t>162 609,5</w:t>
            </w:r>
          </w:p>
        </w:tc>
        <w:tc>
          <w:tcPr>
            <w:tcW w:w="1824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880 192,1</w:t>
            </w:r>
          </w:p>
        </w:tc>
        <w:tc>
          <w:tcPr>
            <w:tcW w:w="1843" w:type="dxa"/>
            <w:vAlign w:val="center"/>
          </w:tcPr>
          <w:p w:rsidR="00D654BF" w:rsidRPr="002F53D0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1711" w:type="dxa"/>
            <w:vAlign w:val="center"/>
          </w:tcPr>
          <w:p w:rsidR="00D654BF" w:rsidRPr="002F53D0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100</w:t>
            </w:r>
          </w:p>
        </w:tc>
      </w:tr>
      <w:tr w:rsidR="00D654BF" w:rsidRPr="00BB0ADB" w:rsidTr="00D654BF">
        <w:tc>
          <w:tcPr>
            <w:tcW w:w="2551" w:type="dxa"/>
            <w:vAlign w:val="center"/>
          </w:tcPr>
          <w:p w:rsidR="00D654BF" w:rsidRPr="00C46761" w:rsidRDefault="00D654BF" w:rsidP="00D654B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</w:t>
            </w:r>
            <w:r w:rsidRPr="00C46761">
              <w:rPr>
                <w:iCs/>
                <w:sz w:val="24"/>
                <w:szCs w:val="24"/>
              </w:rPr>
              <w:t>ельское хозяйство, охота и лесное хозя</w:t>
            </w:r>
            <w:r w:rsidRPr="00C46761">
              <w:rPr>
                <w:iCs/>
                <w:sz w:val="24"/>
                <w:szCs w:val="24"/>
              </w:rPr>
              <w:t>й</w:t>
            </w:r>
            <w:r w:rsidRPr="00C46761">
              <w:rPr>
                <w:iCs/>
                <w:sz w:val="24"/>
                <w:szCs w:val="24"/>
              </w:rPr>
              <w:t>ство</w:t>
            </w:r>
          </w:p>
        </w:tc>
        <w:tc>
          <w:tcPr>
            <w:tcW w:w="1642" w:type="dxa"/>
            <w:vAlign w:val="center"/>
          </w:tcPr>
          <w:p w:rsidR="00D654BF" w:rsidRPr="00C46761" w:rsidRDefault="00D654BF" w:rsidP="00D654BF">
            <w:pPr>
              <w:jc w:val="center"/>
              <w:rPr>
                <w:sz w:val="24"/>
                <w:szCs w:val="24"/>
              </w:rPr>
            </w:pPr>
            <w:r w:rsidRPr="00C46761">
              <w:rPr>
                <w:sz w:val="24"/>
                <w:szCs w:val="24"/>
              </w:rPr>
              <w:t>282,4</w:t>
            </w:r>
          </w:p>
        </w:tc>
        <w:tc>
          <w:tcPr>
            <w:tcW w:w="1824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1 112,3</w:t>
            </w:r>
          </w:p>
        </w:tc>
        <w:tc>
          <w:tcPr>
            <w:tcW w:w="1843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25,4</w:t>
            </w:r>
          </w:p>
        </w:tc>
        <w:tc>
          <w:tcPr>
            <w:tcW w:w="1711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0,1</w:t>
            </w:r>
          </w:p>
        </w:tc>
      </w:tr>
      <w:tr w:rsidR="00D654BF" w:rsidRPr="00BB0ADB" w:rsidTr="00D654BF">
        <w:tc>
          <w:tcPr>
            <w:tcW w:w="2551" w:type="dxa"/>
            <w:vAlign w:val="center"/>
          </w:tcPr>
          <w:p w:rsidR="00D654BF" w:rsidRPr="00C46761" w:rsidRDefault="00D654BF" w:rsidP="00D654B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Д</w:t>
            </w:r>
            <w:r w:rsidRPr="00C46761">
              <w:rPr>
                <w:iCs/>
                <w:sz w:val="24"/>
                <w:szCs w:val="24"/>
              </w:rPr>
              <w:t>обыча полезных и</w:t>
            </w:r>
            <w:r w:rsidRPr="00C46761">
              <w:rPr>
                <w:iCs/>
                <w:sz w:val="24"/>
                <w:szCs w:val="24"/>
              </w:rPr>
              <w:t>с</w:t>
            </w:r>
            <w:r w:rsidRPr="00C46761">
              <w:rPr>
                <w:iCs/>
                <w:sz w:val="24"/>
                <w:szCs w:val="24"/>
              </w:rPr>
              <w:t>копаемых</w:t>
            </w:r>
          </w:p>
        </w:tc>
        <w:tc>
          <w:tcPr>
            <w:tcW w:w="1642" w:type="dxa"/>
            <w:vAlign w:val="center"/>
          </w:tcPr>
          <w:p w:rsidR="00D654BF" w:rsidRPr="00C46761" w:rsidRDefault="00D654BF" w:rsidP="00D654BF">
            <w:pPr>
              <w:jc w:val="center"/>
              <w:rPr>
                <w:sz w:val="24"/>
                <w:szCs w:val="24"/>
              </w:rPr>
            </w:pPr>
            <w:r w:rsidRPr="00C46761">
              <w:rPr>
                <w:sz w:val="24"/>
                <w:szCs w:val="24"/>
              </w:rPr>
              <w:t>79,8</w:t>
            </w:r>
          </w:p>
        </w:tc>
        <w:tc>
          <w:tcPr>
            <w:tcW w:w="1824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176,0</w:t>
            </w:r>
          </w:p>
        </w:tc>
        <w:tc>
          <w:tcPr>
            <w:tcW w:w="1843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45,4</w:t>
            </w:r>
          </w:p>
        </w:tc>
        <w:tc>
          <w:tcPr>
            <w:tcW w:w="1711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0,02</w:t>
            </w:r>
          </w:p>
        </w:tc>
      </w:tr>
      <w:tr w:rsidR="00D654BF" w:rsidRPr="00BB0ADB" w:rsidTr="00D654BF">
        <w:tc>
          <w:tcPr>
            <w:tcW w:w="2551" w:type="dxa"/>
            <w:vAlign w:val="center"/>
          </w:tcPr>
          <w:p w:rsidR="00D654BF" w:rsidRPr="00C46761" w:rsidRDefault="00D654BF" w:rsidP="00D654B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</w:t>
            </w:r>
            <w:r w:rsidRPr="00C46761">
              <w:rPr>
                <w:iCs/>
                <w:sz w:val="24"/>
                <w:szCs w:val="24"/>
              </w:rPr>
              <w:t>брабатывающие производства</w:t>
            </w:r>
          </w:p>
        </w:tc>
        <w:tc>
          <w:tcPr>
            <w:tcW w:w="1642" w:type="dxa"/>
            <w:vAlign w:val="center"/>
          </w:tcPr>
          <w:p w:rsidR="00D654BF" w:rsidRPr="00C46761" w:rsidRDefault="00D654BF" w:rsidP="00D654BF">
            <w:pPr>
              <w:jc w:val="center"/>
              <w:rPr>
                <w:sz w:val="24"/>
                <w:szCs w:val="24"/>
              </w:rPr>
            </w:pPr>
            <w:r w:rsidRPr="00C46761">
              <w:rPr>
                <w:sz w:val="24"/>
                <w:szCs w:val="24"/>
              </w:rPr>
              <w:t>31 289,0</w:t>
            </w:r>
          </w:p>
        </w:tc>
        <w:tc>
          <w:tcPr>
            <w:tcW w:w="1824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367 242,9</w:t>
            </w:r>
          </w:p>
        </w:tc>
        <w:tc>
          <w:tcPr>
            <w:tcW w:w="1843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711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41,7</w:t>
            </w:r>
          </w:p>
        </w:tc>
      </w:tr>
      <w:tr w:rsidR="00D654BF" w:rsidRPr="00BB0ADB" w:rsidTr="00D654BF">
        <w:tc>
          <w:tcPr>
            <w:tcW w:w="2551" w:type="dxa"/>
            <w:vAlign w:val="center"/>
          </w:tcPr>
          <w:p w:rsidR="00D654BF" w:rsidRPr="00C46761" w:rsidRDefault="00D654BF" w:rsidP="00D654B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</w:t>
            </w:r>
            <w:r w:rsidRPr="00C46761">
              <w:rPr>
                <w:iCs/>
                <w:sz w:val="24"/>
                <w:szCs w:val="24"/>
              </w:rPr>
              <w:t>беспечение электр</w:t>
            </w:r>
            <w:r w:rsidRPr="00C46761">
              <w:rPr>
                <w:iCs/>
                <w:sz w:val="24"/>
                <w:szCs w:val="24"/>
              </w:rPr>
              <w:t>и</w:t>
            </w:r>
            <w:r w:rsidRPr="00C46761">
              <w:rPr>
                <w:iCs/>
                <w:sz w:val="24"/>
                <w:szCs w:val="24"/>
              </w:rPr>
              <w:t>ческой энергией, г</w:t>
            </w:r>
            <w:r w:rsidRPr="00C46761">
              <w:rPr>
                <w:iCs/>
                <w:sz w:val="24"/>
                <w:szCs w:val="24"/>
              </w:rPr>
              <w:t>а</w:t>
            </w:r>
            <w:r w:rsidRPr="00C46761">
              <w:rPr>
                <w:iCs/>
                <w:sz w:val="24"/>
                <w:szCs w:val="24"/>
              </w:rPr>
              <w:t>зом, паром, конд</w:t>
            </w:r>
            <w:r w:rsidRPr="00C46761">
              <w:rPr>
                <w:iCs/>
                <w:sz w:val="24"/>
                <w:szCs w:val="24"/>
              </w:rPr>
              <w:t>и</w:t>
            </w:r>
            <w:r w:rsidRPr="00C46761">
              <w:rPr>
                <w:iCs/>
                <w:sz w:val="24"/>
                <w:szCs w:val="24"/>
              </w:rPr>
              <w:t>ционирование воздуха</w:t>
            </w:r>
          </w:p>
        </w:tc>
        <w:tc>
          <w:tcPr>
            <w:tcW w:w="1642" w:type="dxa"/>
            <w:vAlign w:val="center"/>
          </w:tcPr>
          <w:p w:rsidR="00D654BF" w:rsidRPr="00C46761" w:rsidRDefault="00D654BF" w:rsidP="00D654BF">
            <w:pPr>
              <w:jc w:val="center"/>
              <w:rPr>
                <w:sz w:val="24"/>
                <w:szCs w:val="24"/>
              </w:rPr>
            </w:pPr>
            <w:r w:rsidRPr="00C46761">
              <w:rPr>
                <w:sz w:val="24"/>
                <w:szCs w:val="24"/>
              </w:rPr>
              <w:t>2 777,0</w:t>
            </w:r>
          </w:p>
        </w:tc>
        <w:tc>
          <w:tcPr>
            <w:tcW w:w="1824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75 188,3</w:t>
            </w:r>
          </w:p>
        </w:tc>
        <w:tc>
          <w:tcPr>
            <w:tcW w:w="1843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711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8,5</w:t>
            </w:r>
          </w:p>
        </w:tc>
      </w:tr>
      <w:tr w:rsidR="00D654BF" w:rsidRPr="00BB0ADB" w:rsidTr="00D654BF">
        <w:tc>
          <w:tcPr>
            <w:tcW w:w="2551" w:type="dxa"/>
            <w:vAlign w:val="center"/>
          </w:tcPr>
          <w:p w:rsidR="00D654BF" w:rsidRPr="00C46761" w:rsidRDefault="00D654BF" w:rsidP="00D654B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</w:t>
            </w:r>
            <w:r w:rsidRPr="00C46761">
              <w:rPr>
                <w:iCs/>
                <w:sz w:val="24"/>
                <w:szCs w:val="24"/>
              </w:rPr>
              <w:t>одоснабжение, в</w:t>
            </w:r>
            <w:r w:rsidRPr="00C46761">
              <w:rPr>
                <w:iCs/>
                <w:sz w:val="24"/>
                <w:szCs w:val="24"/>
              </w:rPr>
              <w:t>о</w:t>
            </w:r>
            <w:r w:rsidRPr="00C46761">
              <w:rPr>
                <w:iCs/>
                <w:sz w:val="24"/>
                <w:szCs w:val="24"/>
              </w:rPr>
              <w:t>доотведение, орган</w:t>
            </w:r>
            <w:r w:rsidRPr="00C46761">
              <w:rPr>
                <w:iCs/>
                <w:sz w:val="24"/>
                <w:szCs w:val="24"/>
              </w:rPr>
              <w:t>и</w:t>
            </w:r>
            <w:r w:rsidRPr="00C46761">
              <w:rPr>
                <w:iCs/>
                <w:sz w:val="24"/>
                <w:szCs w:val="24"/>
              </w:rPr>
              <w:t>зация сбора и утил</w:t>
            </w:r>
            <w:r w:rsidRPr="00C46761">
              <w:rPr>
                <w:iCs/>
                <w:sz w:val="24"/>
                <w:szCs w:val="24"/>
              </w:rPr>
              <w:t>и</w:t>
            </w:r>
            <w:r w:rsidRPr="00C46761">
              <w:rPr>
                <w:iCs/>
                <w:sz w:val="24"/>
                <w:szCs w:val="24"/>
              </w:rPr>
              <w:t>зация отходов</w:t>
            </w:r>
          </w:p>
        </w:tc>
        <w:tc>
          <w:tcPr>
            <w:tcW w:w="1642" w:type="dxa"/>
            <w:vAlign w:val="center"/>
          </w:tcPr>
          <w:p w:rsidR="00D654BF" w:rsidRPr="00C46761" w:rsidRDefault="00D654BF" w:rsidP="00D654BF">
            <w:pPr>
              <w:jc w:val="center"/>
              <w:rPr>
                <w:sz w:val="24"/>
                <w:szCs w:val="24"/>
              </w:rPr>
            </w:pPr>
            <w:r w:rsidRPr="00C46761">
              <w:rPr>
                <w:sz w:val="24"/>
                <w:szCs w:val="24"/>
              </w:rPr>
              <w:t>1 261,1</w:t>
            </w:r>
          </w:p>
        </w:tc>
        <w:tc>
          <w:tcPr>
            <w:tcW w:w="1824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9 454,2 </w:t>
            </w:r>
          </w:p>
        </w:tc>
        <w:tc>
          <w:tcPr>
            <w:tcW w:w="1843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711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1,1</w:t>
            </w:r>
          </w:p>
        </w:tc>
      </w:tr>
      <w:tr w:rsidR="00D654BF" w:rsidRPr="00BB0ADB" w:rsidTr="00D654BF">
        <w:tc>
          <w:tcPr>
            <w:tcW w:w="2551" w:type="dxa"/>
            <w:vAlign w:val="center"/>
          </w:tcPr>
          <w:p w:rsidR="00D654BF" w:rsidRPr="00C46761" w:rsidRDefault="00D654BF" w:rsidP="00D654B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</w:t>
            </w:r>
            <w:r w:rsidRPr="00C46761">
              <w:rPr>
                <w:iCs/>
                <w:sz w:val="24"/>
                <w:szCs w:val="24"/>
              </w:rPr>
              <w:t>троительство</w:t>
            </w:r>
          </w:p>
        </w:tc>
        <w:tc>
          <w:tcPr>
            <w:tcW w:w="1642" w:type="dxa"/>
            <w:vAlign w:val="center"/>
          </w:tcPr>
          <w:p w:rsidR="00D654BF" w:rsidRPr="00C46761" w:rsidRDefault="00D654BF" w:rsidP="00D654BF">
            <w:pPr>
              <w:jc w:val="center"/>
              <w:rPr>
                <w:sz w:val="24"/>
                <w:szCs w:val="24"/>
              </w:rPr>
            </w:pPr>
            <w:r w:rsidRPr="00C46761">
              <w:rPr>
                <w:sz w:val="24"/>
                <w:szCs w:val="24"/>
              </w:rPr>
              <w:t>39 758,7</w:t>
            </w:r>
          </w:p>
        </w:tc>
        <w:tc>
          <w:tcPr>
            <w:tcW w:w="1824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60 993,2</w:t>
            </w:r>
          </w:p>
        </w:tc>
        <w:tc>
          <w:tcPr>
            <w:tcW w:w="1843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65,2</w:t>
            </w:r>
          </w:p>
        </w:tc>
        <w:tc>
          <w:tcPr>
            <w:tcW w:w="1711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6,9</w:t>
            </w:r>
          </w:p>
        </w:tc>
      </w:tr>
      <w:tr w:rsidR="00D654BF" w:rsidRPr="00BB0ADB" w:rsidTr="00D654BF">
        <w:tc>
          <w:tcPr>
            <w:tcW w:w="2551" w:type="dxa"/>
            <w:vAlign w:val="center"/>
          </w:tcPr>
          <w:p w:rsidR="00D654BF" w:rsidRPr="00C46761" w:rsidRDefault="00D654BF" w:rsidP="00D654B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Т</w:t>
            </w:r>
            <w:r w:rsidRPr="00C46761">
              <w:rPr>
                <w:iCs/>
                <w:sz w:val="24"/>
                <w:szCs w:val="24"/>
              </w:rPr>
              <w:t>орговля оптовая и розничная, ремонт а</w:t>
            </w:r>
            <w:r w:rsidRPr="00C46761">
              <w:rPr>
                <w:iCs/>
                <w:sz w:val="24"/>
                <w:szCs w:val="24"/>
              </w:rPr>
              <w:t>в</w:t>
            </w:r>
            <w:r w:rsidRPr="00C46761">
              <w:rPr>
                <w:iCs/>
                <w:sz w:val="24"/>
                <w:szCs w:val="24"/>
              </w:rPr>
              <w:t>тотранспортных средств и мотоциклов</w:t>
            </w:r>
          </w:p>
        </w:tc>
        <w:tc>
          <w:tcPr>
            <w:tcW w:w="1642" w:type="dxa"/>
            <w:vAlign w:val="center"/>
          </w:tcPr>
          <w:p w:rsidR="00D654BF" w:rsidRPr="00C46761" w:rsidRDefault="00D654BF" w:rsidP="00D654BF">
            <w:pPr>
              <w:jc w:val="center"/>
              <w:rPr>
                <w:sz w:val="24"/>
                <w:szCs w:val="24"/>
              </w:rPr>
            </w:pPr>
            <w:r w:rsidRPr="00C46761">
              <w:rPr>
                <w:sz w:val="24"/>
                <w:szCs w:val="24"/>
              </w:rPr>
              <w:t>25 837,6</w:t>
            </w:r>
          </w:p>
        </w:tc>
        <w:tc>
          <w:tcPr>
            <w:tcW w:w="1824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30 801,6</w:t>
            </w:r>
          </w:p>
        </w:tc>
        <w:tc>
          <w:tcPr>
            <w:tcW w:w="1843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83,9</w:t>
            </w:r>
          </w:p>
        </w:tc>
        <w:tc>
          <w:tcPr>
            <w:tcW w:w="1711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3,5</w:t>
            </w:r>
          </w:p>
        </w:tc>
      </w:tr>
      <w:tr w:rsidR="00D654BF" w:rsidRPr="00BB0ADB" w:rsidTr="00D654BF">
        <w:tc>
          <w:tcPr>
            <w:tcW w:w="2551" w:type="dxa"/>
            <w:vAlign w:val="center"/>
          </w:tcPr>
          <w:p w:rsidR="00D654BF" w:rsidRPr="00C46761" w:rsidRDefault="00D654BF" w:rsidP="00D654B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Т</w:t>
            </w:r>
            <w:r w:rsidRPr="00C46761">
              <w:rPr>
                <w:iCs/>
                <w:sz w:val="24"/>
                <w:szCs w:val="24"/>
              </w:rPr>
              <w:t>ранспортировка и хранение</w:t>
            </w:r>
          </w:p>
        </w:tc>
        <w:tc>
          <w:tcPr>
            <w:tcW w:w="1642" w:type="dxa"/>
            <w:vAlign w:val="center"/>
          </w:tcPr>
          <w:p w:rsidR="00D654BF" w:rsidRPr="00C46761" w:rsidRDefault="00D654BF" w:rsidP="00D654BF">
            <w:pPr>
              <w:jc w:val="center"/>
              <w:rPr>
                <w:sz w:val="24"/>
                <w:szCs w:val="24"/>
              </w:rPr>
            </w:pPr>
            <w:r w:rsidRPr="00C46761">
              <w:rPr>
                <w:sz w:val="24"/>
                <w:szCs w:val="24"/>
              </w:rPr>
              <w:t>13 255,8</w:t>
            </w:r>
          </w:p>
        </w:tc>
        <w:tc>
          <w:tcPr>
            <w:tcW w:w="1824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142 987,3</w:t>
            </w:r>
          </w:p>
        </w:tc>
        <w:tc>
          <w:tcPr>
            <w:tcW w:w="1843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711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16,2</w:t>
            </w:r>
          </w:p>
        </w:tc>
      </w:tr>
      <w:tr w:rsidR="00D654BF" w:rsidRPr="00BB0ADB" w:rsidTr="00D654BF">
        <w:tc>
          <w:tcPr>
            <w:tcW w:w="2551" w:type="dxa"/>
            <w:vAlign w:val="center"/>
          </w:tcPr>
          <w:p w:rsidR="00D654BF" w:rsidRPr="00C46761" w:rsidRDefault="00D654BF" w:rsidP="00D654BF">
            <w:pPr>
              <w:rPr>
                <w:bCs/>
                <w:iCs/>
                <w:sz w:val="24"/>
                <w:szCs w:val="24"/>
              </w:rPr>
            </w:pPr>
            <w:r w:rsidRPr="00C46761">
              <w:rPr>
                <w:bCs/>
                <w:iCs/>
                <w:sz w:val="24"/>
                <w:szCs w:val="24"/>
              </w:rPr>
              <w:t>Прочие виды деятел</w:t>
            </w:r>
            <w:r w:rsidRPr="00C46761">
              <w:rPr>
                <w:bCs/>
                <w:iCs/>
                <w:sz w:val="24"/>
                <w:szCs w:val="24"/>
              </w:rPr>
              <w:t>ь</w:t>
            </w:r>
            <w:r w:rsidRPr="00C46761">
              <w:rPr>
                <w:bCs/>
                <w:iCs/>
                <w:sz w:val="24"/>
                <w:szCs w:val="24"/>
              </w:rPr>
              <w:t>ности</w:t>
            </w:r>
          </w:p>
        </w:tc>
        <w:tc>
          <w:tcPr>
            <w:tcW w:w="1642" w:type="dxa"/>
            <w:vAlign w:val="center"/>
          </w:tcPr>
          <w:p w:rsidR="00D654BF" w:rsidRPr="00C46761" w:rsidRDefault="00D654BF" w:rsidP="00D654BF">
            <w:pPr>
              <w:jc w:val="center"/>
              <w:rPr>
                <w:bCs/>
                <w:sz w:val="24"/>
                <w:szCs w:val="24"/>
              </w:rPr>
            </w:pPr>
            <w:r w:rsidRPr="00C46761">
              <w:rPr>
                <w:bCs/>
                <w:sz w:val="24"/>
                <w:szCs w:val="24"/>
              </w:rPr>
              <w:t>48 068,0</w:t>
            </w:r>
          </w:p>
        </w:tc>
        <w:tc>
          <w:tcPr>
            <w:tcW w:w="1824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192 236,2</w:t>
            </w:r>
          </w:p>
        </w:tc>
        <w:tc>
          <w:tcPr>
            <w:tcW w:w="1843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711" w:type="dxa"/>
            <w:vAlign w:val="center"/>
          </w:tcPr>
          <w:p w:rsidR="00D654BF" w:rsidRPr="00BB0ADB" w:rsidRDefault="00D654BF" w:rsidP="00D654B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21,8</w:t>
            </w:r>
          </w:p>
        </w:tc>
      </w:tr>
    </w:tbl>
    <w:p w:rsidR="00D654BF" w:rsidRDefault="00D654BF" w:rsidP="00D654BF"/>
    <w:p w:rsidR="00D654BF" w:rsidRDefault="00D654BF" w:rsidP="00D654BF"/>
    <w:p w:rsidR="00D654BF" w:rsidRPr="009A6735" w:rsidRDefault="00D654BF" w:rsidP="00D654BF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Несмотря на </w:t>
      </w:r>
      <w:r w:rsidR="00712F20">
        <w:rPr>
          <w:sz w:val="28"/>
          <w:szCs w:val="28"/>
        </w:rPr>
        <w:t>увеличение вклада предприятий  малого бизнеса</w:t>
      </w:r>
      <w:r>
        <w:rPr>
          <w:sz w:val="28"/>
          <w:szCs w:val="28"/>
        </w:rPr>
        <w:t>, п</w:t>
      </w:r>
      <w:r w:rsidRPr="009A6735">
        <w:rPr>
          <w:sz w:val="28"/>
          <w:szCs w:val="28"/>
        </w:rPr>
        <w:t>оказатели развития экономики города по-прежнему обеспечиваются в основном за счет деятельности крупных и средних предприятий, доля которых в общем объеме отгруженной продукции всей экономики города ожидается в 201</w:t>
      </w:r>
      <w:r>
        <w:rPr>
          <w:sz w:val="28"/>
          <w:szCs w:val="28"/>
        </w:rPr>
        <w:t>8</w:t>
      </w:r>
      <w:r w:rsidRPr="009A6735">
        <w:rPr>
          <w:sz w:val="28"/>
          <w:szCs w:val="28"/>
        </w:rPr>
        <w:t xml:space="preserve"> году на уровне 8</w:t>
      </w:r>
      <w:r>
        <w:rPr>
          <w:sz w:val="28"/>
          <w:szCs w:val="28"/>
        </w:rPr>
        <w:t>1</w:t>
      </w:r>
      <w:r w:rsidRPr="009A6735">
        <w:rPr>
          <w:sz w:val="28"/>
          <w:szCs w:val="28"/>
        </w:rPr>
        <w:t xml:space="preserve">%. </w:t>
      </w:r>
    </w:p>
    <w:p w:rsidR="00D654BF" w:rsidRPr="00BB0ADB" w:rsidRDefault="00D654BF" w:rsidP="00D654B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BB0ADB">
        <w:lastRenderedPageBreak/>
        <w:t xml:space="preserve"> </w:t>
      </w:r>
      <w:r w:rsidRPr="00BB0ADB">
        <w:rPr>
          <w:b/>
          <w:sz w:val="24"/>
          <w:szCs w:val="24"/>
        </w:rPr>
        <w:t xml:space="preserve">Показатели развития ключевых секторов и приоритетных видов деятельности </w:t>
      </w:r>
    </w:p>
    <w:p w:rsidR="00D654BF" w:rsidRPr="00BB0ADB" w:rsidRDefault="00D654BF" w:rsidP="00D654BF">
      <w:pPr>
        <w:suppressAutoHyphens/>
        <w:jc w:val="center"/>
        <w:rPr>
          <w:b/>
          <w:sz w:val="24"/>
          <w:szCs w:val="24"/>
        </w:rPr>
      </w:pPr>
      <w:r w:rsidRPr="00BB0ADB">
        <w:rPr>
          <w:b/>
          <w:sz w:val="24"/>
          <w:szCs w:val="24"/>
        </w:rPr>
        <w:t>экономики города за 8 месяцев 201</w:t>
      </w:r>
      <w:r>
        <w:rPr>
          <w:b/>
          <w:sz w:val="24"/>
          <w:szCs w:val="24"/>
        </w:rPr>
        <w:t>8</w:t>
      </w:r>
      <w:r w:rsidRPr="00BB0ADB">
        <w:rPr>
          <w:b/>
          <w:sz w:val="24"/>
          <w:szCs w:val="24"/>
        </w:rPr>
        <w:t xml:space="preserve"> года </w:t>
      </w:r>
    </w:p>
    <w:p w:rsidR="00D654BF" w:rsidRPr="00BB0ADB" w:rsidRDefault="00D654BF" w:rsidP="00D654BF">
      <w:pPr>
        <w:suppressAutoHyphens/>
        <w:jc w:val="center"/>
        <w:rPr>
          <w:b/>
          <w:sz w:val="24"/>
          <w:szCs w:val="24"/>
        </w:rPr>
      </w:pPr>
      <w:r w:rsidRPr="00BB0ADB">
        <w:rPr>
          <w:b/>
          <w:sz w:val="24"/>
          <w:szCs w:val="24"/>
        </w:rPr>
        <w:t>в сравнении с соответствующим периодом предыдущего года</w:t>
      </w:r>
    </w:p>
    <w:p w:rsidR="00D654BF" w:rsidRPr="00BB0ADB" w:rsidRDefault="00D654BF" w:rsidP="00D654BF">
      <w:pPr>
        <w:suppressAutoHyphens/>
        <w:jc w:val="center"/>
        <w:rPr>
          <w:b/>
          <w:sz w:val="24"/>
          <w:szCs w:val="24"/>
        </w:rPr>
      </w:pPr>
      <w:r w:rsidRPr="00BB0ADB">
        <w:rPr>
          <w:b/>
          <w:sz w:val="24"/>
          <w:szCs w:val="24"/>
        </w:rPr>
        <w:t>(по крупным и средним предприятиям)</w:t>
      </w:r>
    </w:p>
    <w:p w:rsidR="00D654BF" w:rsidRPr="00BB0ADB" w:rsidRDefault="00D654BF" w:rsidP="00D654BF">
      <w:pPr>
        <w:suppressAutoHyphens/>
        <w:jc w:val="center"/>
        <w:rPr>
          <w:b/>
          <w:sz w:val="24"/>
          <w:szCs w:val="24"/>
        </w:rPr>
      </w:pPr>
    </w:p>
    <w:tbl>
      <w:tblPr>
        <w:tblW w:w="481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53"/>
        <w:gridCol w:w="3259"/>
      </w:tblGrid>
      <w:tr w:rsidR="00D654BF" w:rsidRPr="00BB0ADB" w:rsidTr="00D654BF">
        <w:tc>
          <w:tcPr>
            <w:tcW w:w="3231" w:type="pct"/>
            <w:vAlign w:val="center"/>
          </w:tcPr>
          <w:p w:rsidR="00D654BF" w:rsidRPr="00BB0ADB" w:rsidRDefault="00D654BF" w:rsidP="00D654BF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BB0ADB">
              <w:rPr>
                <w:b/>
                <w:sz w:val="24"/>
                <w:szCs w:val="24"/>
              </w:rPr>
              <w:t>Наименование ключевых секторов и приоритетных видов деятельности экономики города</w:t>
            </w:r>
          </w:p>
        </w:tc>
        <w:tc>
          <w:tcPr>
            <w:tcW w:w="1769" w:type="pct"/>
            <w:vAlign w:val="center"/>
          </w:tcPr>
          <w:p w:rsidR="00D654BF" w:rsidRPr="00BB0ADB" w:rsidRDefault="00D654BF" w:rsidP="00D654BF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BB0ADB">
              <w:rPr>
                <w:b/>
                <w:sz w:val="24"/>
                <w:szCs w:val="24"/>
              </w:rPr>
              <w:t xml:space="preserve">Темп роста объемов </w:t>
            </w:r>
          </w:p>
          <w:p w:rsidR="00D654BF" w:rsidRPr="00BB0ADB" w:rsidRDefault="00D654BF" w:rsidP="00D654BF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BB0ADB">
              <w:rPr>
                <w:b/>
                <w:sz w:val="24"/>
                <w:szCs w:val="24"/>
              </w:rPr>
              <w:t>отгруженной продукции</w:t>
            </w:r>
          </w:p>
          <w:p w:rsidR="00D654BF" w:rsidRPr="00BB0ADB" w:rsidRDefault="00D654BF" w:rsidP="00D654BF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BB0ADB">
              <w:rPr>
                <w:b/>
                <w:sz w:val="24"/>
                <w:szCs w:val="24"/>
              </w:rPr>
              <w:t>за январь-август 201</w:t>
            </w:r>
            <w:r>
              <w:rPr>
                <w:b/>
                <w:sz w:val="24"/>
                <w:szCs w:val="24"/>
              </w:rPr>
              <w:t>8</w:t>
            </w:r>
            <w:r w:rsidRPr="00BB0ADB">
              <w:rPr>
                <w:b/>
                <w:sz w:val="24"/>
                <w:szCs w:val="24"/>
              </w:rPr>
              <w:t xml:space="preserve"> года</w:t>
            </w:r>
          </w:p>
          <w:p w:rsidR="00D654BF" w:rsidRPr="00BB0ADB" w:rsidRDefault="00D654BF" w:rsidP="00D654BF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BB0ADB">
              <w:rPr>
                <w:b/>
                <w:sz w:val="24"/>
                <w:szCs w:val="24"/>
              </w:rPr>
              <w:t>к соответствующему</w:t>
            </w:r>
          </w:p>
          <w:p w:rsidR="00D654BF" w:rsidRPr="00BB0ADB" w:rsidRDefault="00D654BF" w:rsidP="00D654BF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BB0ADB">
              <w:rPr>
                <w:b/>
                <w:sz w:val="24"/>
                <w:szCs w:val="24"/>
              </w:rPr>
              <w:t>периоду 201</w:t>
            </w:r>
            <w:r>
              <w:rPr>
                <w:b/>
                <w:sz w:val="24"/>
                <w:szCs w:val="24"/>
              </w:rPr>
              <w:t>7</w:t>
            </w:r>
            <w:r w:rsidRPr="00BB0ADB">
              <w:rPr>
                <w:b/>
                <w:sz w:val="24"/>
                <w:szCs w:val="24"/>
              </w:rPr>
              <w:t xml:space="preserve"> года</w:t>
            </w:r>
          </w:p>
          <w:p w:rsidR="00D654BF" w:rsidRPr="00BB0ADB" w:rsidRDefault="00D654BF" w:rsidP="00D654BF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BB0ADB">
              <w:rPr>
                <w:b/>
                <w:sz w:val="24"/>
                <w:szCs w:val="24"/>
              </w:rPr>
              <w:t>(в действующих ценах /</w:t>
            </w:r>
          </w:p>
          <w:p w:rsidR="00D654BF" w:rsidRPr="00BB0ADB" w:rsidRDefault="00D654BF" w:rsidP="00D654BF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BB0ADB">
              <w:rPr>
                <w:b/>
                <w:sz w:val="24"/>
                <w:szCs w:val="24"/>
              </w:rPr>
              <w:t>в сопоставимых ценах), %</w:t>
            </w:r>
          </w:p>
        </w:tc>
      </w:tr>
      <w:tr w:rsidR="00D654BF" w:rsidRPr="00BB0ADB" w:rsidTr="00D654BF">
        <w:tc>
          <w:tcPr>
            <w:tcW w:w="3231" w:type="pct"/>
            <w:vAlign w:val="center"/>
          </w:tcPr>
          <w:p w:rsidR="00D654BF" w:rsidRPr="00BB0ADB" w:rsidRDefault="00D654BF" w:rsidP="00D654BF">
            <w:pPr>
              <w:suppressAutoHyphens/>
              <w:rPr>
                <w:sz w:val="24"/>
                <w:szCs w:val="24"/>
              </w:rPr>
            </w:pPr>
            <w:r w:rsidRPr="00BB0ADB">
              <w:rPr>
                <w:b/>
                <w:sz w:val="24"/>
                <w:szCs w:val="24"/>
              </w:rPr>
              <w:t>Нижний Новгород,</w:t>
            </w:r>
            <w:r w:rsidRPr="00BB0ADB">
              <w:rPr>
                <w:sz w:val="24"/>
                <w:szCs w:val="24"/>
              </w:rPr>
              <w:t xml:space="preserve"> всего</w:t>
            </w:r>
          </w:p>
        </w:tc>
        <w:tc>
          <w:tcPr>
            <w:tcW w:w="1769" w:type="pct"/>
            <w:vAlign w:val="center"/>
          </w:tcPr>
          <w:p w:rsidR="00D654BF" w:rsidRPr="00BB0ADB" w:rsidRDefault="00D654BF" w:rsidP="001A64A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113,4/</w:t>
            </w:r>
            <w:r w:rsidRPr="001A64A6">
              <w:rPr>
                <w:sz w:val="24"/>
                <w:szCs w:val="24"/>
              </w:rPr>
              <w:t>109,</w:t>
            </w:r>
            <w:r w:rsidR="001A64A6" w:rsidRPr="001A64A6">
              <w:rPr>
                <w:sz w:val="24"/>
                <w:szCs w:val="24"/>
              </w:rPr>
              <w:t>7</w:t>
            </w:r>
          </w:p>
        </w:tc>
      </w:tr>
      <w:tr w:rsidR="00D654BF" w:rsidRPr="00BB0ADB" w:rsidTr="00D654BF">
        <w:tc>
          <w:tcPr>
            <w:tcW w:w="3231" w:type="pct"/>
            <w:vAlign w:val="center"/>
          </w:tcPr>
          <w:p w:rsidR="00D654BF" w:rsidRPr="00BB0ADB" w:rsidRDefault="00D654BF" w:rsidP="00D654BF">
            <w:pPr>
              <w:suppressAutoHyphens/>
              <w:rPr>
                <w:b/>
                <w:iCs/>
                <w:sz w:val="24"/>
                <w:szCs w:val="24"/>
              </w:rPr>
            </w:pPr>
            <w:r w:rsidRPr="00BB0ADB">
              <w:rPr>
                <w:b/>
                <w:iCs/>
                <w:sz w:val="24"/>
                <w:szCs w:val="24"/>
              </w:rPr>
              <w:t>Обрабатывающие</w:t>
            </w:r>
          </w:p>
          <w:p w:rsidR="00D654BF" w:rsidRPr="00BB0ADB" w:rsidRDefault="00D654BF" w:rsidP="00D654BF">
            <w:pPr>
              <w:suppressAutoHyphens/>
              <w:rPr>
                <w:iCs/>
                <w:sz w:val="24"/>
                <w:szCs w:val="24"/>
              </w:rPr>
            </w:pPr>
            <w:r w:rsidRPr="00BB0ADB">
              <w:rPr>
                <w:b/>
                <w:iCs/>
                <w:sz w:val="24"/>
                <w:szCs w:val="24"/>
              </w:rPr>
              <w:t>производства, в т.ч.</w:t>
            </w:r>
          </w:p>
        </w:tc>
        <w:tc>
          <w:tcPr>
            <w:tcW w:w="1769" w:type="pct"/>
            <w:vAlign w:val="center"/>
          </w:tcPr>
          <w:p w:rsidR="00D654BF" w:rsidRPr="00BB0ADB" w:rsidRDefault="00D654BF" w:rsidP="00D654BF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120,3/110,2</w:t>
            </w:r>
          </w:p>
        </w:tc>
      </w:tr>
      <w:tr w:rsidR="00D654BF" w:rsidRPr="00BB0ADB" w:rsidTr="00D654BF">
        <w:tc>
          <w:tcPr>
            <w:tcW w:w="3231" w:type="pct"/>
            <w:vAlign w:val="center"/>
          </w:tcPr>
          <w:p w:rsidR="00D654BF" w:rsidRPr="00BB0ADB" w:rsidRDefault="00D654BF" w:rsidP="00D654BF">
            <w:pPr>
              <w:suppressAutoHyphens/>
              <w:rPr>
                <w:iCs/>
                <w:sz w:val="24"/>
                <w:szCs w:val="24"/>
              </w:rPr>
            </w:pPr>
            <w:r w:rsidRPr="007B7479">
              <w:rPr>
                <w:iCs/>
                <w:sz w:val="24"/>
                <w:szCs w:val="24"/>
              </w:rPr>
              <w:t>производство автотранспортных средств, прицепов и полуприцепов</w:t>
            </w:r>
          </w:p>
        </w:tc>
        <w:tc>
          <w:tcPr>
            <w:tcW w:w="1769" w:type="pct"/>
            <w:vAlign w:val="center"/>
          </w:tcPr>
          <w:p w:rsidR="00D654BF" w:rsidRPr="00BB0ADB" w:rsidRDefault="00D654BF" w:rsidP="00D654BF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166,6/159,7</w:t>
            </w:r>
          </w:p>
        </w:tc>
      </w:tr>
      <w:tr w:rsidR="00D654BF" w:rsidRPr="00BB0ADB" w:rsidTr="00D654BF">
        <w:trPr>
          <w:trHeight w:val="581"/>
        </w:trPr>
        <w:tc>
          <w:tcPr>
            <w:tcW w:w="3231" w:type="pct"/>
            <w:vAlign w:val="center"/>
          </w:tcPr>
          <w:p w:rsidR="00D654BF" w:rsidRPr="00BB0ADB" w:rsidRDefault="00D654BF" w:rsidP="00D654BF">
            <w:pPr>
              <w:suppressAutoHyphens/>
              <w:rPr>
                <w:sz w:val="24"/>
                <w:szCs w:val="24"/>
              </w:rPr>
            </w:pPr>
            <w:r w:rsidRPr="007B7479">
              <w:rPr>
                <w:sz w:val="24"/>
                <w:szCs w:val="24"/>
              </w:rPr>
              <w:t>производство компьютеров, электронных и оптических изделий</w:t>
            </w:r>
          </w:p>
        </w:tc>
        <w:tc>
          <w:tcPr>
            <w:tcW w:w="1769" w:type="pct"/>
            <w:vAlign w:val="center"/>
          </w:tcPr>
          <w:p w:rsidR="00D654BF" w:rsidRPr="00BB0ADB" w:rsidRDefault="00D654BF" w:rsidP="00D654BF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93,6/93,9</w:t>
            </w:r>
          </w:p>
        </w:tc>
      </w:tr>
      <w:tr w:rsidR="00D654BF" w:rsidRPr="00BB0ADB" w:rsidTr="00D654BF">
        <w:tc>
          <w:tcPr>
            <w:tcW w:w="3231" w:type="pct"/>
            <w:vAlign w:val="center"/>
          </w:tcPr>
          <w:p w:rsidR="00D654BF" w:rsidRPr="00BB0ADB" w:rsidRDefault="00D654BF" w:rsidP="00D654BF">
            <w:pPr>
              <w:suppressAutoHyphens/>
              <w:rPr>
                <w:sz w:val="24"/>
                <w:szCs w:val="24"/>
              </w:rPr>
            </w:pPr>
            <w:r w:rsidRPr="007B7479">
              <w:rPr>
                <w:sz w:val="24"/>
                <w:szCs w:val="24"/>
              </w:rPr>
              <w:t>производство пищевых продуктов</w:t>
            </w:r>
          </w:p>
        </w:tc>
        <w:tc>
          <w:tcPr>
            <w:tcW w:w="1769" w:type="pct"/>
            <w:vAlign w:val="center"/>
          </w:tcPr>
          <w:p w:rsidR="00D654BF" w:rsidRPr="00BB0ADB" w:rsidRDefault="00D654BF" w:rsidP="00D654BF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98,5/99,1</w:t>
            </w:r>
          </w:p>
        </w:tc>
      </w:tr>
      <w:tr w:rsidR="00D654BF" w:rsidRPr="00BB0ADB" w:rsidTr="00D654BF">
        <w:tc>
          <w:tcPr>
            <w:tcW w:w="3231" w:type="pct"/>
            <w:vAlign w:val="center"/>
          </w:tcPr>
          <w:p w:rsidR="00D654BF" w:rsidRPr="00BB0ADB" w:rsidRDefault="00D654BF" w:rsidP="00D654BF">
            <w:pPr>
              <w:suppressAutoHyphens/>
              <w:rPr>
                <w:sz w:val="24"/>
                <w:szCs w:val="24"/>
              </w:rPr>
            </w:pPr>
            <w:r w:rsidRPr="007B7479">
              <w:rPr>
                <w:sz w:val="24"/>
                <w:szCs w:val="24"/>
              </w:rPr>
              <w:t>производство готовых металлических изделий, кроме машин и оборудования</w:t>
            </w:r>
          </w:p>
        </w:tc>
        <w:tc>
          <w:tcPr>
            <w:tcW w:w="1769" w:type="pct"/>
            <w:vAlign w:val="center"/>
          </w:tcPr>
          <w:p w:rsidR="00D654BF" w:rsidRPr="00BB0ADB" w:rsidRDefault="00D654BF" w:rsidP="00D654BF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100,6/86,9</w:t>
            </w:r>
          </w:p>
        </w:tc>
      </w:tr>
      <w:tr w:rsidR="00D654BF" w:rsidRPr="00BB0ADB" w:rsidTr="00D654BF">
        <w:tc>
          <w:tcPr>
            <w:tcW w:w="3231" w:type="pct"/>
            <w:vAlign w:val="center"/>
          </w:tcPr>
          <w:p w:rsidR="00D654BF" w:rsidRPr="00BB0ADB" w:rsidRDefault="00D654BF" w:rsidP="00D654BF">
            <w:pPr>
              <w:suppressAutoHyphens/>
              <w:rPr>
                <w:sz w:val="24"/>
                <w:szCs w:val="24"/>
              </w:rPr>
            </w:pPr>
            <w:r w:rsidRPr="007B7479">
              <w:rPr>
                <w:sz w:val="24"/>
                <w:szCs w:val="24"/>
              </w:rPr>
              <w:t>производство напитков</w:t>
            </w:r>
          </w:p>
        </w:tc>
        <w:tc>
          <w:tcPr>
            <w:tcW w:w="1769" w:type="pct"/>
            <w:vAlign w:val="center"/>
          </w:tcPr>
          <w:p w:rsidR="00D654BF" w:rsidRPr="00BB0ADB" w:rsidRDefault="00D654BF" w:rsidP="00D654BF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105,6/89,0</w:t>
            </w:r>
          </w:p>
        </w:tc>
      </w:tr>
      <w:tr w:rsidR="00D654BF" w:rsidRPr="00BB0ADB" w:rsidTr="00D654BF">
        <w:tc>
          <w:tcPr>
            <w:tcW w:w="3231" w:type="pct"/>
            <w:vAlign w:val="center"/>
          </w:tcPr>
          <w:p w:rsidR="00D654BF" w:rsidRPr="00BB0ADB" w:rsidRDefault="00D654BF" w:rsidP="00D654BF">
            <w:pPr>
              <w:suppressAutoHyphens/>
              <w:rPr>
                <w:iCs/>
                <w:sz w:val="24"/>
                <w:szCs w:val="24"/>
              </w:rPr>
            </w:pPr>
            <w:r w:rsidRPr="007B7479">
              <w:rPr>
                <w:iCs/>
                <w:sz w:val="24"/>
                <w:szCs w:val="24"/>
              </w:rPr>
              <w:t>производство лекарственных средств и материалов, применяемых в медицинских целях</w:t>
            </w:r>
          </w:p>
        </w:tc>
        <w:tc>
          <w:tcPr>
            <w:tcW w:w="1769" w:type="pct"/>
            <w:vAlign w:val="center"/>
          </w:tcPr>
          <w:p w:rsidR="00D654BF" w:rsidRPr="00BB0ADB" w:rsidRDefault="00D654BF" w:rsidP="00D654BF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102,8/97,4</w:t>
            </w:r>
          </w:p>
        </w:tc>
      </w:tr>
      <w:tr w:rsidR="00D654BF" w:rsidRPr="00BB0ADB" w:rsidTr="00D654BF">
        <w:tc>
          <w:tcPr>
            <w:tcW w:w="3231" w:type="pct"/>
            <w:vAlign w:val="center"/>
          </w:tcPr>
          <w:p w:rsidR="00D654BF" w:rsidRPr="00BB0ADB" w:rsidRDefault="00D654BF" w:rsidP="00D654BF">
            <w:pPr>
              <w:suppressAutoHyphens/>
              <w:rPr>
                <w:sz w:val="24"/>
                <w:szCs w:val="24"/>
              </w:rPr>
            </w:pPr>
            <w:r w:rsidRPr="007B7479">
              <w:rPr>
                <w:sz w:val="24"/>
                <w:szCs w:val="24"/>
              </w:rPr>
              <w:t>производство химических веществ и химических продуктов</w:t>
            </w:r>
          </w:p>
        </w:tc>
        <w:tc>
          <w:tcPr>
            <w:tcW w:w="1769" w:type="pct"/>
            <w:vAlign w:val="center"/>
          </w:tcPr>
          <w:p w:rsidR="00D654BF" w:rsidRPr="00BB0ADB" w:rsidRDefault="00D654BF" w:rsidP="00D654BF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121,6/112,8</w:t>
            </w:r>
          </w:p>
        </w:tc>
      </w:tr>
      <w:tr w:rsidR="00D654BF" w:rsidRPr="00BB0ADB" w:rsidTr="00D654BF">
        <w:tc>
          <w:tcPr>
            <w:tcW w:w="3231" w:type="pct"/>
            <w:vAlign w:val="center"/>
          </w:tcPr>
          <w:p w:rsidR="00D654BF" w:rsidRPr="00BB0ADB" w:rsidRDefault="00D654BF" w:rsidP="00D654BF">
            <w:pPr>
              <w:suppressAutoHyphens/>
              <w:rPr>
                <w:b/>
                <w:iCs/>
                <w:sz w:val="24"/>
                <w:szCs w:val="24"/>
              </w:rPr>
            </w:pPr>
            <w:r w:rsidRPr="00BB0ADB">
              <w:rPr>
                <w:b/>
                <w:iCs/>
                <w:sz w:val="24"/>
                <w:szCs w:val="24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69" w:type="pct"/>
            <w:vAlign w:val="center"/>
          </w:tcPr>
          <w:p w:rsidR="00D654BF" w:rsidRPr="00BB0ADB" w:rsidRDefault="00D654BF" w:rsidP="00D654BF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106,1/100,2</w:t>
            </w:r>
          </w:p>
        </w:tc>
      </w:tr>
      <w:tr w:rsidR="00D654BF" w:rsidRPr="00BB0ADB" w:rsidTr="00D654BF">
        <w:tc>
          <w:tcPr>
            <w:tcW w:w="3231" w:type="pct"/>
            <w:vAlign w:val="center"/>
          </w:tcPr>
          <w:p w:rsidR="00D654BF" w:rsidRPr="00BB0ADB" w:rsidRDefault="00D654BF" w:rsidP="00D654BF">
            <w:pPr>
              <w:suppressAutoHyphens/>
              <w:rPr>
                <w:b/>
                <w:iCs/>
                <w:sz w:val="24"/>
                <w:szCs w:val="24"/>
              </w:rPr>
            </w:pPr>
            <w:r w:rsidRPr="00BB0ADB">
              <w:rPr>
                <w:b/>
                <w:iCs/>
                <w:sz w:val="24"/>
                <w:szCs w:val="24"/>
              </w:rPr>
              <w:t>Водоснабжение, водоотведение, организация сбора и утилизация отходов, деятельность по ликвидации загрязнений</w:t>
            </w:r>
          </w:p>
        </w:tc>
        <w:tc>
          <w:tcPr>
            <w:tcW w:w="1769" w:type="pct"/>
            <w:vAlign w:val="center"/>
          </w:tcPr>
          <w:p w:rsidR="00D654BF" w:rsidRPr="00BB0ADB" w:rsidRDefault="00D654BF" w:rsidP="00D654BF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117,7/108,2</w:t>
            </w:r>
          </w:p>
        </w:tc>
      </w:tr>
      <w:tr w:rsidR="00D654BF" w:rsidRPr="00BB0ADB" w:rsidTr="00D654BF">
        <w:tc>
          <w:tcPr>
            <w:tcW w:w="3231" w:type="pct"/>
            <w:vAlign w:val="center"/>
          </w:tcPr>
          <w:p w:rsidR="00D654BF" w:rsidRPr="00BB0ADB" w:rsidRDefault="00D654BF" w:rsidP="00D654BF">
            <w:pPr>
              <w:suppressAutoHyphens/>
              <w:rPr>
                <w:b/>
                <w:iCs/>
                <w:sz w:val="24"/>
                <w:szCs w:val="24"/>
              </w:rPr>
            </w:pPr>
            <w:r w:rsidRPr="00BB0ADB">
              <w:rPr>
                <w:b/>
                <w:iCs/>
                <w:sz w:val="24"/>
                <w:szCs w:val="24"/>
              </w:rPr>
              <w:t>Транспортировка и хранение</w:t>
            </w:r>
          </w:p>
        </w:tc>
        <w:tc>
          <w:tcPr>
            <w:tcW w:w="1769" w:type="pct"/>
            <w:vAlign w:val="center"/>
          </w:tcPr>
          <w:p w:rsidR="00D654BF" w:rsidRPr="001A64A6" w:rsidRDefault="00D654BF" w:rsidP="00D654BF">
            <w:pPr>
              <w:suppressAutoHyphens/>
              <w:jc w:val="center"/>
              <w:rPr>
                <w:sz w:val="24"/>
                <w:szCs w:val="24"/>
              </w:rPr>
            </w:pPr>
            <w:r w:rsidRPr="001A64A6">
              <w:rPr>
                <w:sz w:val="24"/>
                <w:szCs w:val="24"/>
              </w:rPr>
              <w:t>111,6/114,8</w:t>
            </w:r>
          </w:p>
        </w:tc>
      </w:tr>
      <w:tr w:rsidR="00D654BF" w:rsidRPr="00BB0ADB" w:rsidTr="00D654BF">
        <w:tc>
          <w:tcPr>
            <w:tcW w:w="3231" w:type="pct"/>
            <w:vAlign w:val="center"/>
          </w:tcPr>
          <w:p w:rsidR="00D654BF" w:rsidRPr="00BB0ADB" w:rsidRDefault="00D654BF" w:rsidP="00D654BF">
            <w:pPr>
              <w:suppressAutoHyphens/>
              <w:rPr>
                <w:b/>
                <w:iCs/>
                <w:sz w:val="24"/>
                <w:szCs w:val="24"/>
              </w:rPr>
            </w:pPr>
            <w:r w:rsidRPr="00BB0ADB">
              <w:rPr>
                <w:b/>
                <w:iCs/>
                <w:sz w:val="24"/>
                <w:szCs w:val="24"/>
              </w:rPr>
              <w:t>Строительство</w:t>
            </w:r>
          </w:p>
        </w:tc>
        <w:tc>
          <w:tcPr>
            <w:tcW w:w="1769" w:type="pct"/>
            <w:vAlign w:val="center"/>
          </w:tcPr>
          <w:p w:rsidR="00D654BF" w:rsidRPr="001A64A6" w:rsidRDefault="00D654BF" w:rsidP="00D654BF">
            <w:pPr>
              <w:suppressAutoHyphens/>
              <w:jc w:val="center"/>
              <w:rPr>
                <w:sz w:val="24"/>
                <w:szCs w:val="24"/>
              </w:rPr>
            </w:pPr>
            <w:r w:rsidRPr="001A64A6">
              <w:rPr>
                <w:sz w:val="24"/>
                <w:szCs w:val="24"/>
              </w:rPr>
              <w:t>64,6/65,1</w:t>
            </w:r>
          </w:p>
        </w:tc>
      </w:tr>
      <w:tr w:rsidR="00D654BF" w:rsidRPr="00BB0ADB" w:rsidTr="00D654BF">
        <w:tc>
          <w:tcPr>
            <w:tcW w:w="3231" w:type="pct"/>
            <w:vAlign w:val="center"/>
          </w:tcPr>
          <w:p w:rsidR="00D654BF" w:rsidRPr="00BB0ADB" w:rsidRDefault="00D654BF" w:rsidP="00D654BF">
            <w:pPr>
              <w:suppressAutoHyphens/>
              <w:rPr>
                <w:b/>
                <w:iCs/>
                <w:sz w:val="24"/>
                <w:szCs w:val="24"/>
              </w:rPr>
            </w:pPr>
            <w:r w:rsidRPr="00BB0ADB">
              <w:rPr>
                <w:b/>
                <w:iCs/>
                <w:sz w:val="24"/>
                <w:szCs w:val="24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769" w:type="pct"/>
            <w:vAlign w:val="center"/>
          </w:tcPr>
          <w:p w:rsidR="00D654BF" w:rsidRPr="00BB0ADB" w:rsidRDefault="00D654BF" w:rsidP="00D654BF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136,5/132,2</w:t>
            </w:r>
          </w:p>
        </w:tc>
      </w:tr>
    </w:tbl>
    <w:p w:rsidR="00D654BF" w:rsidRPr="00BB0ADB" w:rsidRDefault="00D654BF" w:rsidP="00D654BF">
      <w:pPr>
        <w:jc w:val="center"/>
      </w:pPr>
    </w:p>
    <w:p w:rsidR="00D654BF" w:rsidRPr="00BB0ADB" w:rsidRDefault="00D654BF" w:rsidP="00D654BF">
      <w:pPr>
        <w:suppressAutoHyphens/>
        <w:ind w:firstLine="720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В январе-августе 201</w:t>
      </w:r>
      <w:r>
        <w:rPr>
          <w:sz w:val="28"/>
          <w:szCs w:val="28"/>
        </w:rPr>
        <w:t>8</w:t>
      </w:r>
      <w:r w:rsidRPr="00BB0ADB">
        <w:rPr>
          <w:sz w:val="28"/>
          <w:szCs w:val="28"/>
        </w:rPr>
        <w:t xml:space="preserve"> года объем отгруженных товаров собственного производства, выполненных работ и услуг собственными силами по кругу крупных и средних организаций города Нижнего Новгорода составил </w:t>
      </w:r>
      <w:r>
        <w:rPr>
          <w:sz w:val="28"/>
          <w:szCs w:val="28"/>
        </w:rPr>
        <w:t>481</w:t>
      </w:r>
      <w:r w:rsidRPr="00BB0ADB">
        <w:rPr>
          <w:sz w:val="28"/>
          <w:szCs w:val="28"/>
        </w:rPr>
        <w:t xml:space="preserve"> млрд. руб. и увеличился к аналогичному периоду прошлого года на </w:t>
      </w:r>
      <w:r>
        <w:rPr>
          <w:sz w:val="28"/>
          <w:szCs w:val="28"/>
        </w:rPr>
        <w:t>13,4</w:t>
      </w:r>
      <w:r w:rsidRPr="00BB0ADB">
        <w:rPr>
          <w:sz w:val="28"/>
          <w:szCs w:val="28"/>
        </w:rPr>
        <w:t xml:space="preserve">% </w:t>
      </w:r>
      <w:r w:rsidRPr="00100681">
        <w:rPr>
          <w:sz w:val="28"/>
          <w:szCs w:val="28"/>
        </w:rPr>
        <w:t xml:space="preserve">(в сопоставимых ценах - на </w:t>
      </w:r>
      <w:r w:rsidRPr="001A64A6">
        <w:rPr>
          <w:sz w:val="28"/>
          <w:szCs w:val="28"/>
        </w:rPr>
        <w:t>9,7%).</w:t>
      </w:r>
    </w:p>
    <w:p w:rsidR="00D654BF" w:rsidRPr="00BB0ADB" w:rsidRDefault="00D654BF" w:rsidP="00D654BF">
      <w:pPr>
        <w:widowControl w:val="0"/>
        <w:ind w:firstLine="720"/>
        <w:jc w:val="both"/>
        <w:rPr>
          <w:sz w:val="28"/>
          <w:szCs w:val="28"/>
        </w:rPr>
      </w:pPr>
      <w:r w:rsidRPr="00BB0ADB">
        <w:rPr>
          <w:sz w:val="28"/>
          <w:szCs w:val="24"/>
        </w:rPr>
        <w:t>К концу 201</w:t>
      </w:r>
      <w:r>
        <w:rPr>
          <w:sz w:val="28"/>
          <w:szCs w:val="24"/>
        </w:rPr>
        <w:t>8</w:t>
      </w:r>
      <w:r w:rsidRPr="00BB0ADB">
        <w:rPr>
          <w:sz w:val="28"/>
          <w:szCs w:val="24"/>
        </w:rPr>
        <w:t xml:space="preserve"> года оцениваемый объем продукции, отгруженной кру</w:t>
      </w:r>
      <w:r w:rsidRPr="00BB0ADB">
        <w:rPr>
          <w:sz w:val="28"/>
          <w:szCs w:val="24"/>
        </w:rPr>
        <w:t>п</w:t>
      </w:r>
      <w:r w:rsidRPr="00BB0ADB">
        <w:rPr>
          <w:sz w:val="28"/>
          <w:szCs w:val="24"/>
        </w:rPr>
        <w:t>ными, средними и малыми предприятиями, т.е. в целом по экономике, сост</w:t>
      </w:r>
      <w:r w:rsidRPr="00BB0ADB">
        <w:rPr>
          <w:sz w:val="28"/>
          <w:szCs w:val="24"/>
        </w:rPr>
        <w:t>а</w:t>
      </w:r>
      <w:r w:rsidRPr="00BB0ADB">
        <w:rPr>
          <w:sz w:val="28"/>
          <w:szCs w:val="24"/>
        </w:rPr>
        <w:t xml:space="preserve">вит более </w:t>
      </w:r>
      <w:r>
        <w:rPr>
          <w:sz w:val="28"/>
          <w:szCs w:val="28"/>
        </w:rPr>
        <w:t>962</w:t>
      </w:r>
      <w:r w:rsidRPr="00BB0ADB">
        <w:rPr>
          <w:sz w:val="28"/>
          <w:szCs w:val="28"/>
        </w:rPr>
        <w:t xml:space="preserve"> </w:t>
      </w:r>
      <w:r w:rsidRPr="00BB0ADB">
        <w:rPr>
          <w:sz w:val="28"/>
          <w:szCs w:val="24"/>
        </w:rPr>
        <w:t xml:space="preserve">млрд. руб., что на </w:t>
      </w:r>
      <w:r>
        <w:rPr>
          <w:sz w:val="28"/>
        </w:rPr>
        <w:t>9,3</w:t>
      </w:r>
      <w:r w:rsidRPr="00BB0ADB">
        <w:rPr>
          <w:sz w:val="28"/>
        </w:rPr>
        <w:t xml:space="preserve"> % в действующих ценах </w:t>
      </w:r>
      <w:r w:rsidRPr="00BB0ADB">
        <w:rPr>
          <w:sz w:val="28"/>
          <w:szCs w:val="24"/>
        </w:rPr>
        <w:t xml:space="preserve">выше объема прошлого года </w:t>
      </w:r>
      <w:r w:rsidRPr="00BB0ADB">
        <w:rPr>
          <w:sz w:val="28"/>
          <w:szCs w:val="28"/>
        </w:rPr>
        <w:t xml:space="preserve">за счет активной динамики объемов отгружаемой продукции </w:t>
      </w:r>
      <w:r w:rsidRPr="00BB0ADB">
        <w:rPr>
          <w:sz w:val="28"/>
          <w:szCs w:val="24"/>
        </w:rPr>
        <w:t xml:space="preserve">в </w:t>
      </w:r>
      <w:r w:rsidRPr="00BB0ADB">
        <w:rPr>
          <w:sz w:val="28"/>
          <w:szCs w:val="28"/>
        </w:rPr>
        <w:t>базовых секторах –</w:t>
      </w:r>
      <w:r w:rsidRPr="00BB0ADB">
        <w:rPr>
          <w:sz w:val="28"/>
          <w:szCs w:val="24"/>
        </w:rPr>
        <w:t xml:space="preserve"> </w:t>
      </w:r>
      <w:r w:rsidRPr="00BB0ADB">
        <w:rPr>
          <w:sz w:val="28"/>
          <w:szCs w:val="28"/>
        </w:rPr>
        <w:t>«</w:t>
      </w:r>
      <w:r>
        <w:rPr>
          <w:sz w:val="28"/>
          <w:szCs w:val="28"/>
        </w:rPr>
        <w:t>обрабатывающие производства</w:t>
      </w:r>
      <w:r w:rsidRPr="00BB0ADB">
        <w:rPr>
          <w:iCs/>
          <w:sz w:val="28"/>
          <w:szCs w:val="28"/>
        </w:rPr>
        <w:t xml:space="preserve">» и </w:t>
      </w:r>
      <w:r w:rsidRPr="00BB0ADB">
        <w:rPr>
          <w:sz w:val="28"/>
          <w:szCs w:val="24"/>
        </w:rPr>
        <w:t>«транспортировка и хранение».</w:t>
      </w:r>
      <w:r w:rsidRPr="00BB0ADB">
        <w:rPr>
          <w:sz w:val="28"/>
          <w:szCs w:val="28"/>
        </w:rPr>
        <w:t xml:space="preserve"> В сопоставимых ценах объем отгрузки составит </w:t>
      </w:r>
      <w:r w:rsidRPr="001C6ED8">
        <w:rPr>
          <w:sz w:val="28"/>
          <w:szCs w:val="28"/>
        </w:rPr>
        <w:t>105,8%</w:t>
      </w:r>
      <w:r w:rsidRPr="00BB0ADB">
        <w:rPr>
          <w:sz w:val="28"/>
          <w:szCs w:val="28"/>
        </w:rPr>
        <w:t xml:space="preserve"> к уровню 201</w:t>
      </w:r>
      <w:r>
        <w:rPr>
          <w:sz w:val="28"/>
          <w:szCs w:val="28"/>
        </w:rPr>
        <w:t>7</w:t>
      </w:r>
      <w:r w:rsidRPr="00BB0ADB">
        <w:rPr>
          <w:sz w:val="28"/>
          <w:szCs w:val="28"/>
        </w:rPr>
        <w:t xml:space="preserve"> года. </w:t>
      </w:r>
    </w:p>
    <w:p w:rsidR="00D654BF" w:rsidRPr="00BB0ADB" w:rsidRDefault="00D654BF" w:rsidP="00D654BF">
      <w:pPr>
        <w:widowControl w:val="0"/>
        <w:ind w:firstLine="709"/>
        <w:jc w:val="both"/>
        <w:rPr>
          <w:sz w:val="28"/>
          <w:szCs w:val="24"/>
        </w:rPr>
      </w:pPr>
      <w:r w:rsidRPr="00BB0ADB">
        <w:rPr>
          <w:sz w:val="28"/>
          <w:szCs w:val="24"/>
        </w:rPr>
        <w:lastRenderedPageBreak/>
        <w:t>По оценке объем продукции, отгруженной крупными и средними пре</w:t>
      </w:r>
      <w:r w:rsidRPr="00BB0ADB">
        <w:rPr>
          <w:sz w:val="28"/>
          <w:szCs w:val="24"/>
        </w:rPr>
        <w:t>д</w:t>
      </w:r>
      <w:r w:rsidRPr="00BB0ADB">
        <w:rPr>
          <w:sz w:val="28"/>
          <w:szCs w:val="24"/>
        </w:rPr>
        <w:t>приятиями, к концу 201</w:t>
      </w:r>
      <w:r>
        <w:rPr>
          <w:sz w:val="28"/>
          <w:szCs w:val="24"/>
        </w:rPr>
        <w:t>8</w:t>
      </w:r>
      <w:r w:rsidRPr="00BB0ADB">
        <w:rPr>
          <w:sz w:val="28"/>
          <w:szCs w:val="24"/>
        </w:rPr>
        <w:t xml:space="preserve"> года составит </w:t>
      </w:r>
      <w:r>
        <w:rPr>
          <w:sz w:val="28"/>
          <w:szCs w:val="28"/>
        </w:rPr>
        <w:t>779,5</w:t>
      </w:r>
      <w:r w:rsidRPr="00BB0ADB">
        <w:rPr>
          <w:sz w:val="28"/>
          <w:szCs w:val="28"/>
        </w:rPr>
        <w:t xml:space="preserve"> </w:t>
      </w:r>
      <w:r w:rsidRPr="00BB0ADB">
        <w:rPr>
          <w:sz w:val="28"/>
          <w:szCs w:val="24"/>
        </w:rPr>
        <w:t xml:space="preserve">млрд. рублей, что будет на </w:t>
      </w:r>
      <w:r>
        <w:rPr>
          <w:sz w:val="28"/>
        </w:rPr>
        <w:t>8,6</w:t>
      </w:r>
      <w:r w:rsidRPr="00BB0ADB">
        <w:rPr>
          <w:sz w:val="28"/>
        </w:rPr>
        <w:t xml:space="preserve">% </w:t>
      </w:r>
      <w:r w:rsidRPr="00BB0ADB">
        <w:rPr>
          <w:sz w:val="28"/>
          <w:szCs w:val="24"/>
        </w:rPr>
        <w:t xml:space="preserve">выше объема прошлого года </w:t>
      </w:r>
      <w:r w:rsidRPr="001C6ED8">
        <w:rPr>
          <w:sz w:val="28"/>
          <w:szCs w:val="24"/>
        </w:rPr>
        <w:t>(</w:t>
      </w:r>
      <w:r w:rsidRPr="001C6ED8">
        <w:rPr>
          <w:sz w:val="28"/>
          <w:szCs w:val="28"/>
        </w:rPr>
        <w:t>в сопоставимых ценах – 105,2 %</w:t>
      </w:r>
      <w:r w:rsidRPr="001C6ED8">
        <w:rPr>
          <w:sz w:val="28"/>
          <w:szCs w:val="24"/>
        </w:rPr>
        <w:t>).</w:t>
      </w:r>
      <w:r w:rsidRPr="00BB0ADB">
        <w:rPr>
          <w:sz w:val="28"/>
          <w:szCs w:val="24"/>
        </w:rPr>
        <w:t xml:space="preserve"> </w:t>
      </w:r>
    </w:p>
    <w:p w:rsidR="00D654BF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BB0ADB">
        <w:rPr>
          <w:sz w:val="28"/>
          <w:szCs w:val="24"/>
        </w:rPr>
        <w:t xml:space="preserve">В текущем году рост по </w:t>
      </w:r>
      <w:r w:rsidR="006600EF">
        <w:rPr>
          <w:sz w:val="28"/>
          <w:szCs w:val="24"/>
        </w:rPr>
        <w:t>сектору</w:t>
      </w:r>
      <w:r w:rsidRPr="00BB0ADB">
        <w:rPr>
          <w:sz w:val="28"/>
          <w:szCs w:val="24"/>
        </w:rPr>
        <w:t xml:space="preserve"> </w:t>
      </w:r>
      <w:r>
        <w:rPr>
          <w:sz w:val="28"/>
          <w:szCs w:val="28"/>
        </w:rPr>
        <w:t>«о</w:t>
      </w:r>
      <w:r w:rsidRPr="00BB0ADB">
        <w:rPr>
          <w:sz w:val="28"/>
          <w:szCs w:val="28"/>
        </w:rPr>
        <w:t>брабатывающие производства»</w:t>
      </w:r>
      <w:r w:rsidRPr="00BB0ADB">
        <w:rPr>
          <w:sz w:val="28"/>
          <w:szCs w:val="24"/>
        </w:rPr>
        <w:t xml:space="preserve"> к концу года может составить около </w:t>
      </w:r>
      <w:r>
        <w:rPr>
          <w:sz w:val="28"/>
          <w:szCs w:val="24"/>
        </w:rPr>
        <w:t>12,9</w:t>
      </w:r>
      <w:r w:rsidRPr="00BB0ADB">
        <w:rPr>
          <w:sz w:val="28"/>
          <w:szCs w:val="24"/>
        </w:rPr>
        <w:t xml:space="preserve">% в действующих ценах. </w:t>
      </w:r>
      <w:r w:rsidRPr="00BB0ADB">
        <w:rPr>
          <w:sz w:val="28"/>
          <w:szCs w:val="28"/>
        </w:rPr>
        <w:t>Наибольший прирост объемов отгруженно</w:t>
      </w:r>
      <w:r>
        <w:rPr>
          <w:sz w:val="28"/>
          <w:szCs w:val="28"/>
        </w:rPr>
        <w:t>й продукции по итогам 2018 года,</w:t>
      </w:r>
      <w:r w:rsidRPr="00BB0ADB">
        <w:rPr>
          <w:sz w:val="28"/>
          <w:szCs w:val="28"/>
        </w:rPr>
        <w:t xml:space="preserve"> с учетом представленных прогнозов развития предприятий, ожидается в «</w:t>
      </w:r>
      <w:r w:rsidRPr="00D5634C">
        <w:rPr>
          <w:sz w:val="28"/>
          <w:szCs w:val="28"/>
        </w:rPr>
        <w:t>производств</w:t>
      </w:r>
      <w:r>
        <w:rPr>
          <w:sz w:val="28"/>
          <w:szCs w:val="28"/>
        </w:rPr>
        <w:t>е</w:t>
      </w:r>
      <w:r w:rsidRPr="00D5634C">
        <w:rPr>
          <w:sz w:val="28"/>
          <w:szCs w:val="28"/>
        </w:rPr>
        <w:t xml:space="preserve"> автотранспортных средств, прицепов и полуприцепов</w:t>
      </w:r>
      <w:r w:rsidRPr="00BB0ADB">
        <w:rPr>
          <w:sz w:val="28"/>
          <w:szCs w:val="28"/>
        </w:rPr>
        <w:t>», «</w:t>
      </w:r>
      <w:r w:rsidRPr="00D5634C">
        <w:rPr>
          <w:sz w:val="28"/>
          <w:szCs w:val="28"/>
        </w:rPr>
        <w:t>производств</w:t>
      </w:r>
      <w:r>
        <w:rPr>
          <w:sz w:val="28"/>
          <w:szCs w:val="28"/>
        </w:rPr>
        <w:t>е</w:t>
      </w:r>
      <w:r w:rsidRPr="00D5634C">
        <w:rPr>
          <w:sz w:val="28"/>
          <w:szCs w:val="28"/>
        </w:rPr>
        <w:t xml:space="preserve"> машин и оборудования</w:t>
      </w:r>
      <w:r w:rsidRPr="00BB0ADB">
        <w:rPr>
          <w:sz w:val="28"/>
          <w:szCs w:val="28"/>
        </w:rPr>
        <w:t>»,</w:t>
      </w:r>
      <w:r w:rsidRPr="00BB0ADB">
        <w:t xml:space="preserve"> </w:t>
      </w:r>
      <w:r w:rsidRPr="00BB0ADB">
        <w:rPr>
          <w:sz w:val="28"/>
          <w:szCs w:val="28"/>
        </w:rPr>
        <w:t>«</w:t>
      </w:r>
      <w:r w:rsidRPr="00D5634C">
        <w:rPr>
          <w:sz w:val="28"/>
          <w:szCs w:val="28"/>
        </w:rPr>
        <w:t>производств</w:t>
      </w:r>
      <w:r>
        <w:rPr>
          <w:sz w:val="28"/>
          <w:szCs w:val="28"/>
        </w:rPr>
        <w:t>е</w:t>
      </w:r>
      <w:r w:rsidRPr="00D5634C">
        <w:rPr>
          <w:sz w:val="28"/>
          <w:szCs w:val="28"/>
        </w:rPr>
        <w:t xml:space="preserve"> химических веществ и химических продуктов</w:t>
      </w:r>
      <w:r w:rsidRPr="00BB0ADB">
        <w:rPr>
          <w:sz w:val="28"/>
          <w:szCs w:val="28"/>
        </w:rPr>
        <w:t>», «производстве напитков»,</w:t>
      </w:r>
      <w:r w:rsidRPr="00BB0ADB">
        <w:t xml:space="preserve"> </w:t>
      </w:r>
      <w:r w:rsidRPr="00BB0ADB">
        <w:rPr>
          <w:sz w:val="28"/>
          <w:szCs w:val="28"/>
        </w:rPr>
        <w:t>«</w:t>
      </w:r>
      <w:r w:rsidRPr="00D5634C">
        <w:rPr>
          <w:sz w:val="28"/>
          <w:szCs w:val="28"/>
        </w:rPr>
        <w:t>производств</w:t>
      </w:r>
      <w:r>
        <w:rPr>
          <w:sz w:val="28"/>
          <w:szCs w:val="28"/>
        </w:rPr>
        <w:t>е</w:t>
      </w:r>
      <w:r w:rsidRPr="00D5634C">
        <w:rPr>
          <w:sz w:val="28"/>
          <w:szCs w:val="28"/>
        </w:rPr>
        <w:t xml:space="preserve"> компьютеров, электронных и оптических изделий</w:t>
      </w:r>
      <w:r w:rsidRPr="00BB0ADB">
        <w:rPr>
          <w:sz w:val="28"/>
          <w:szCs w:val="28"/>
        </w:rPr>
        <w:t>»,</w:t>
      </w:r>
      <w:r w:rsidRPr="00BB0ADB">
        <w:t xml:space="preserve"> «</w:t>
      </w:r>
      <w:r w:rsidR="006600EF">
        <w:rPr>
          <w:sz w:val="28"/>
          <w:szCs w:val="28"/>
        </w:rPr>
        <w:t>металлургическом</w:t>
      </w:r>
      <w:r w:rsidR="006600EF" w:rsidRPr="00D5634C">
        <w:rPr>
          <w:sz w:val="28"/>
          <w:szCs w:val="28"/>
        </w:rPr>
        <w:t xml:space="preserve"> </w:t>
      </w:r>
      <w:r w:rsidRPr="00D5634C">
        <w:rPr>
          <w:sz w:val="28"/>
          <w:szCs w:val="28"/>
        </w:rPr>
        <w:t>производств</w:t>
      </w:r>
      <w:r>
        <w:rPr>
          <w:sz w:val="28"/>
          <w:szCs w:val="28"/>
        </w:rPr>
        <w:t>е</w:t>
      </w:r>
      <w:r w:rsidRPr="00BB0ADB">
        <w:rPr>
          <w:sz w:val="28"/>
          <w:szCs w:val="28"/>
        </w:rPr>
        <w:t>».</w:t>
      </w:r>
    </w:p>
    <w:p w:rsidR="0026780D" w:rsidRDefault="0026780D" w:rsidP="00D654BF">
      <w:pPr>
        <w:suppressAutoHyphens/>
        <w:ind w:firstLine="709"/>
        <w:jc w:val="both"/>
        <w:rPr>
          <w:sz w:val="28"/>
          <w:szCs w:val="28"/>
        </w:rPr>
      </w:pPr>
    </w:p>
    <w:p w:rsidR="0026780D" w:rsidRPr="00BB0ADB" w:rsidRDefault="00A15611" w:rsidP="0026780D">
      <w:pPr>
        <w:suppressAutoHyphens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99480" cy="2752725"/>
            <wp:effectExtent l="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654BF" w:rsidRPr="00BB0ADB" w:rsidRDefault="00D654BF" w:rsidP="00D654BF">
      <w:pPr>
        <w:suppressAutoHyphens/>
        <w:ind w:firstLine="709"/>
        <w:jc w:val="both"/>
        <w:rPr>
          <w:sz w:val="28"/>
          <w:szCs w:val="24"/>
        </w:rPr>
      </w:pPr>
    </w:p>
    <w:p w:rsidR="00D654BF" w:rsidRPr="00BB0ADB" w:rsidRDefault="00D654BF" w:rsidP="00D654BF">
      <w:pPr>
        <w:numPr>
          <w:ilvl w:val="2"/>
          <w:numId w:val="2"/>
        </w:numPr>
        <w:suppressAutoHyphens/>
        <w:ind w:left="0" w:firstLine="709"/>
        <w:jc w:val="both"/>
        <w:rPr>
          <w:b/>
          <w:sz w:val="28"/>
          <w:szCs w:val="28"/>
        </w:rPr>
      </w:pPr>
      <w:r w:rsidRPr="00BB0ADB">
        <w:rPr>
          <w:b/>
          <w:sz w:val="28"/>
          <w:szCs w:val="28"/>
        </w:rPr>
        <w:t xml:space="preserve">  Основные тенденции развития экономики города в 201</w:t>
      </w:r>
      <w:r>
        <w:rPr>
          <w:b/>
          <w:sz w:val="28"/>
          <w:szCs w:val="28"/>
        </w:rPr>
        <w:t>9</w:t>
      </w:r>
      <w:r w:rsidRPr="00BB0ADB">
        <w:rPr>
          <w:b/>
          <w:sz w:val="28"/>
          <w:szCs w:val="28"/>
        </w:rPr>
        <w:t>-202</w:t>
      </w:r>
      <w:r>
        <w:rPr>
          <w:b/>
          <w:sz w:val="28"/>
          <w:szCs w:val="28"/>
        </w:rPr>
        <w:t>1</w:t>
      </w:r>
      <w:r w:rsidRPr="00BB0ADB">
        <w:rPr>
          <w:b/>
          <w:sz w:val="28"/>
          <w:szCs w:val="28"/>
        </w:rPr>
        <w:t> годы</w:t>
      </w:r>
    </w:p>
    <w:p w:rsidR="00D654BF" w:rsidRDefault="00122EEE" w:rsidP="00D654B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На формирование в</w:t>
      </w:r>
      <w:r w:rsidR="00D654BF" w:rsidRPr="009C65C5">
        <w:rPr>
          <w:sz w:val="28"/>
          <w:szCs w:val="28"/>
        </w:rPr>
        <w:t>ектор</w:t>
      </w:r>
      <w:r>
        <w:rPr>
          <w:sz w:val="28"/>
          <w:szCs w:val="28"/>
        </w:rPr>
        <w:t>а</w:t>
      </w:r>
      <w:r w:rsidR="00D654BF" w:rsidRPr="009C65C5">
        <w:rPr>
          <w:sz w:val="28"/>
          <w:szCs w:val="28"/>
        </w:rPr>
        <w:t xml:space="preserve"> развития экономики в прогнозируемом п</w:t>
      </w:r>
      <w:r w:rsidR="00D654BF" w:rsidRPr="009C65C5">
        <w:rPr>
          <w:sz w:val="28"/>
          <w:szCs w:val="28"/>
        </w:rPr>
        <w:t>е</w:t>
      </w:r>
      <w:r w:rsidR="00D654BF" w:rsidRPr="009C65C5">
        <w:rPr>
          <w:sz w:val="28"/>
          <w:szCs w:val="28"/>
        </w:rPr>
        <w:t xml:space="preserve">риоде </w:t>
      </w:r>
      <w:r w:rsidR="00D654BF">
        <w:rPr>
          <w:sz w:val="28"/>
          <w:szCs w:val="28"/>
        </w:rPr>
        <w:t>б</w:t>
      </w:r>
      <w:r w:rsidR="00D654BF" w:rsidRPr="009C65C5">
        <w:rPr>
          <w:sz w:val="28"/>
          <w:szCs w:val="28"/>
        </w:rPr>
        <w:t>у</w:t>
      </w:r>
      <w:r>
        <w:rPr>
          <w:sz w:val="28"/>
          <w:szCs w:val="28"/>
        </w:rPr>
        <w:t>ду</w:t>
      </w:r>
      <w:r w:rsidR="00D654BF" w:rsidRPr="009C65C5">
        <w:rPr>
          <w:sz w:val="28"/>
          <w:szCs w:val="28"/>
        </w:rPr>
        <w:t xml:space="preserve">т </w:t>
      </w:r>
      <w:r>
        <w:rPr>
          <w:sz w:val="28"/>
          <w:szCs w:val="28"/>
        </w:rPr>
        <w:t>оказывать влияние: внешнеэкономическая ситуация</w:t>
      </w:r>
      <w:r w:rsidR="009F3C9D">
        <w:rPr>
          <w:sz w:val="28"/>
          <w:szCs w:val="28"/>
        </w:rPr>
        <w:t xml:space="preserve">, </w:t>
      </w:r>
      <w:r w:rsidR="009F3C9D">
        <w:rPr>
          <w:color w:val="000000"/>
          <w:sz w:val="28"/>
          <w:szCs w:val="28"/>
        </w:rPr>
        <w:t>конъюн</w:t>
      </w:r>
      <w:r w:rsidR="009F3C9D">
        <w:rPr>
          <w:color w:val="000000"/>
          <w:sz w:val="28"/>
          <w:szCs w:val="28"/>
        </w:rPr>
        <w:t>к</w:t>
      </w:r>
      <w:r w:rsidR="009F3C9D">
        <w:rPr>
          <w:color w:val="000000"/>
          <w:sz w:val="28"/>
          <w:szCs w:val="28"/>
        </w:rPr>
        <w:t>тур</w:t>
      </w:r>
      <w:r>
        <w:rPr>
          <w:color w:val="000000"/>
          <w:sz w:val="28"/>
          <w:szCs w:val="28"/>
        </w:rPr>
        <w:t>а</w:t>
      </w:r>
      <w:r w:rsidR="00D654BF" w:rsidRPr="009C65C5">
        <w:rPr>
          <w:color w:val="000000"/>
          <w:sz w:val="28"/>
          <w:szCs w:val="28"/>
        </w:rPr>
        <w:t xml:space="preserve"> мировых рынков,</w:t>
      </w:r>
      <w:r w:rsidR="00D654B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налоговая и </w:t>
      </w:r>
      <w:r w:rsidR="00D654BF" w:rsidRPr="009C65C5">
        <w:rPr>
          <w:color w:val="000000"/>
          <w:sz w:val="28"/>
          <w:szCs w:val="28"/>
        </w:rPr>
        <w:t>таможенно</w:t>
      </w:r>
      <w:r w:rsidR="00D654BF">
        <w:rPr>
          <w:color w:val="000000"/>
          <w:sz w:val="28"/>
          <w:szCs w:val="28"/>
        </w:rPr>
        <w:t xml:space="preserve"> </w:t>
      </w:r>
      <w:r w:rsidR="00D654BF" w:rsidRPr="009C65C5">
        <w:rPr>
          <w:color w:val="000000"/>
          <w:sz w:val="28"/>
          <w:szCs w:val="28"/>
        </w:rPr>
        <w:t>-</w:t>
      </w:r>
      <w:r w:rsidR="00D654BF">
        <w:rPr>
          <w:color w:val="000000"/>
          <w:sz w:val="28"/>
          <w:szCs w:val="28"/>
        </w:rPr>
        <w:t xml:space="preserve"> </w:t>
      </w:r>
      <w:r w:rsidR="00D654BF" w:rsidRPr="009C65C5">
        <w:rPr>
          <w:color w:val="000000"/>
          <w:sz w:val="28"/>
          <w:szCs w:val="28"/>
        </w:rPr>
        <w:t>та</w:t>
      </w:r>
      <w:r>
        <w:rPr>
          <w:color w:val="000000"/>
          <w:sz w:val="28"/>
          <w:szCs w:val="28"/>
        </w:rPr>
        <w:t>рифная политика, уровень</w:t>
      </w:r>
      <w:r w:rsidR="00D654BF" w:rsidRPr="009C65C5">
        <w:rPr>
          <w:color w:val="000000"/>
          <w:sz w:val="28"/>
          <w:szCs w:val="28"/>
        </w:rPr>
        <w:t xml:space="preserve"> </w:t>
      </w:r>
      <w:r w:rsidR="00D654BF">
        <w:rPr>
          <w:color w:val="000000"/>
          <w:sz w:val="28"/>
          <w:szCs w:val="28"/>
        </w:rPr>
        <w:t>и</w:t>
      </w:r>
      <w:r w:rsidR="00D654BF" w:rsidRPr="009C65C5">
        <w:rPr>
          <w:color w:val="000000"/>
          <w:sz w:val="28"/>
          <w:szCs w:val="28"/>
        </w:rPr>
        <w:t>нфляции</w:t>
      </w:r>
      <w:r>
        <w:rPr>
          <w:color w:val="000000"/>
          <w:sz w:val="28"/>
          <w:szCs w:val="28"/>
        </w:rPr>
        <w:t xml:space="preserve"> и рост тарифов</w:t>
      </w:r>
      <w:r w:rsidR="00D654BF" w:rsidRPr="009C65C5">
        <w:rPr>
          <w:color w:val="000000"/>
          <w:sz w:val="28"/>
          <w:szCs w:val="28"/>
        </w:rPr>
        <w:t>,</w:t>
      </w:r>
      <w:r w:rsidR="00D654BF">
        <w:rPr>
          <w:color w:val="000000"/>
          <w:sz w:val="28"/>
          <w:szCs w:val="28"/>
        </w:rPr>
        <w:t xml:space="preserve"> </w:t>
      </w:r>
      <w:r w:rsidR="00D654BF" w:rsidRPr="009C65C5">
        <w:rPr>
          <w:color w:val="000000"/>
          <w:sz w:val="28"/>
          <w:szCs w:val="28"/>
        </w:rPr>
        <w:t>об</w:t>
      </w:r>
      <w:r>
        <w:rPr>
          <w:color w:val="000000"/>
          <w:sz w:val="28"/>
          <w:szCs w:val="28"/>
        </w:rPr>
        <w:t>менный</w:t>
      </w:r>
      <w:r w:rsidR="00D654BF" w:rsidRPr="009C65C5">
        <w:rPr>
          <w:color w:val="000000"/>
          <w:sz w:val="28"/>
          <w:szCs w:val="28"/>
        </w:rPr>
        <w:t xml:space="preserve"> курс</w:t>
      </w:r>
      <w:r>
        <w:rPr>
          <w:color w:val="000000"/>
          <w:sz w:val="28"/>
          <w:szCs w:val="28"/>
        </w:rPr>
        <w:t xml:space="preserve"> рубля и прочие факторы</w:t>
      </w:r>
      <w:r w:rsidR="00D654BF" w:rsidRPr="009C65C5">
        <w:rPr>
          <w:color w:val="000000"/>
          <w:sz w:val="28"/>
          <w:szCs w:val="28"/>
        </w:rPr>
        <w:t>.</w:t>
      </w:r>
    </w:p>
    <w:p w:rsidR="00A16F2D" w:rsidRDefault="00A16F2D" w:rsidP="00D654B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Н</w:t>
      </w:r>
      <w:r w:rsidRPr="00FE4BB1">
        <w:rPr>
          <w:sz w:val="28"/>
          <w:szCs w:val="28"/>
        </w:rPr>
        <w:t xml:space="preserve">аличие </w:t>
      </w:r>
      <w:r>
        <w:rPr>
          <w:sz w:val="28"/>
          <w:szCs w:val="28"/>
        </w:rPr>
        <w:t xml:space="preserve">на территории города </w:t>
      </w:r>
      <w:r w:rsidRPr="00FE4BB1">
        <w:rPr>
          <w:sz w:val="28"/>
          <w:szCs w:val="28"/>
        </w:rPr>
        <w:t>предприятий, выпускающих наукое</w:t>
      </w:r>
      <w:r w:rsidRPr="00FE4BB1">
        <w:rPr>
          <w:sz w:val="28"/>
          <w:szCs w:val="28"/>
        </w:rPr>
        <w:t>м</w:t>
      </w:r>
      <w:r w:rsidRPr="00FE4BB1">
        <w:rPr>
          <w:sz w:val="28"/>
          <w:szCs w:val="28"/>
        </w:rPr>
        <w:t>кую и высокотехнологич</w:t>
      </w:r>
      <w:r w:rsidR="006C5EA6">
        <w:rPr>
          <w:sz w:val="28"/>
          <w:szCs w:val="28"/>
        </w:rPr>
        <w:t xml:space="preserve">ную продукцию, научных организаций, а также </w:t>
      </w:r>
      <w:r w:rsidR="00667CB6">
        <w:rPr>
          <w:sz w:val="28"/>
          <w:szCs w:val="28"/>
        </w:rPr>
        <w:t>ра</w:t>
      </w:r>
      <w:r w:rsidR="00667CB6">
        <w:rPr>
          <w:sz w:val="28"/>
          <w:szCs w:val="28"/>
        </w:rPr>
        <w:t>з</w:t>
      </w:r>
      <w:r w:rsidR="00667CB6">
        <w:rPr>
          <w:sz w:val="28"/>
          <w:szCs w:val="28"/>
        </w:rPr>
        <w:t xml:space="preserve">витой сети образовательных учреждений и </w:t>
      </w:r>
      <w:r w:rsidR="006C5EA6">
        <w:rPr>
          <w:sz w:val="28"/>
          <w:szCs w:val="28"/>
        </w:rPr>
        <w:t>квалифицированных кадров со</w:t>
      </w:r>
      <w:r w:rsidR="006C5EA6">
        <w:rPr>
          <w:sz w:val="28"/>
          <w:szCs w:val="28"/>
        </w:rPr>
        <w:t>з</w:t>
      </w:r>
      <w:r w:rsidR="006C5EA6">
        <w:rPr>
          <w:sz w:val="28"/>
          <w:szCs w:val="28"/>
        </w:rPr>
        <w:t>дает</w:t>
      </w:r>
      <w:r w:rsidR="009E684D">
        <w:rPr>
          <w:sz w:val="28"/>
          <w:szCs w:val="28"/>
        </w:rPr>
        <w:t xml:space="preserve"> благоприятные </w:t>
      </w:r>
      <w:r w:rsidR="00667CB6">
        <w:rPr>
          <w:sz w:val="28"/>
          <w:szCs w:val="28"/>
        </w:rPr>
        <w:t xml:space="preserve">предпосылки для </w:t>
      </w:r>
      <w:r w:rsidR="009E684D">
        <w:rPr>
          <w:sz w:val="28"/>
          <w:szCs w:val="28"/>
        </w:rPr>
        <w:t xml:space="preserve">достижения </w:t>
      </w:r>
      <w:r w:rsidR="008A3D7B">
        <w:rPr>
          <w:sz w:val="28"/>
          <w:szCs w:val="28"/>
        </w:rPr>
        <w:t xml:space="preserve">к 2024 году </w:t>
      </w:r>
      <w:r w:rsidR="006135C0">
        <w:rPr>
          <w:sz w:val="28"/>
          <w:szCs w:val="28"/>
        </w:rPr>
        <w:t>общегосуда</w:t>
      </w:r>
      <w:r w:rsidR="006135C0">
        <w:rPr>
          <w:sz w:val="28"/>
          <w:szCs w:val="28"/>
        </w:rPr>
        <w:t>р</w:t>
      </w:r>
      <w:r w:rsidR="006135C0">
        <w:rPr>
          <w:sz w:val="28"/>
          <w:szCs w:val="28"/>
        </w:rPr>
        <w:t>ствен</w:t>
      </w:r>
      <w:r w:rsidR="006F2536">
        <w:rPr>
          <w:sz w:val="28"/>
          <w:szCs w:val="28"/>
        </w:rPr>
        <w:t>ных</w:t>
      </w:r>
      <w:r w:rsidR="006135C0">
        <w:rPr>
          <w:sz w:val="28"/>
          <w:szCs w:val="28"/>
        </w:rPr>
        <w:t xml:space="preserve"> </w:t>
      </w:r>
      <w:r w:rsidR="009E684D">
        <w:rPr>
          <w:sz w:val="28"/>
          <w:szCs w:val="28"/>
        </w:rPr>
        <w:t>цел</w:t>
      </w:r>
      <w:r w:rsidR="006F2536">
        <w:rPr>
          <w:sz w:val="28"/>
          <w:szCs w:val="28"/>
        </w:rPr>
        <w:t>ей</w:t>
      </w:r>
      <w:r w:rsidR="00667CB6">
        <w:rPr>
          <w:sz w:val="28"/>
          <w:szCs w:val="28"/>
        </w:rPr>
        <w:t xml:space="preserve"> </w:t>
      </w:r>
      <w:r w:rsidR="006135C0">
        <w:rPr>
          <w:sz w:val="28"/>
          <w:szCs w:val="28"/>
        </w:rPr>
        <w:t>ускоренного</w:t>
      </w:r>
      <w:r w:rsidR="00BA7617">
        <w:rPr>
          <w:sz w:val="28"/>
          <w:szCs w:val="28"/>
        </w:rPr>
        <w:t xml:space="preserve"> технологическо</w:t>
      </w:r>
      <w:r w:rsidR="006135C0">
        <w:rPr>
          <w:sz w:val="28"/>
          <w:szCs w:val="28"/>
        </w:rPr>
        <w:t>го развития</w:t>
      </w:r>
      <w:r w:rsidR="00BA7617">
        <w:rPr>
          <w:sz w:val="28"/>
          <w:szCs w:val="28"/>
        </w:rPr>
        <w:t xml:space="preserve"> российской экон</w:t>
      </w:r>
      <w:r w:rsidR="00BA7617">
        <w:rPr>
          <w:sz w:val="28"/>
          <w:szCs w:val="28"/>
        </w:rPr>
        <w:t>о</w:t>
      </w:r>
      <w:r w:rsidR="00BA7617">
        <w:rPr>
          <w:sz w:val="28"/>
          <w:szCs w:val="28"/>
        </w:rPr>
        <w:t>мики</w:t>
      </w:r>
      <w:r w:rsidR="00790D0A">
        <w:rPr>
          <w:sz w:val="28"/>
          <w:szCs w:val="28"/>
        </w:rPr>
        <w:t xml:space="preserve">, создания </w:t>
      </w:r>
      <w:r w:rsidR="008A3D7B">
        <w:rPr>
          <w:sz w:val="28"/>
          <w:szCs w:val="28"/>
        </w:rPr>
        <w:t>в обрабатывающей промышленности</w:t>
      </w:r>
      <w:r w:rsidR="00790D0A">
        <w:rPr>
          <w:sz w:val="28"/>
          <w:szCs w:val="28"/>
        </w:rPr>
        <w:t xml:space="preserve"> высокопроизводител</w:t>
      </w:r>
      <w:r w:rsidR="00790D0A">
        <w:rPr>
          <w:sz w:val="28"/>
          <w:szCs w:val="28"/>
        </w:rPr>
        <w:t>ь</w:t>
      </w:r>
      <w:r w:rsidR="00790D0A">
        <w:rPr>
          <w:sz w:val="28"/>
          <w:szCs w:val="28"/>
        </w:rPr>
        <w:t xml:space="preserve">ного </w:t>
      </w:r>
      <w:r w:rsidR="00790D0A" w:rsidRPr="00995F54">
        <w:rPr>
          <w:sz w:val="28"/>
          <w:szCs w:val="28"/>
        </w:rPr>
        <w:t>экспортно</w:t>
      </w:r>
      <w:r w:rsidR="008A3D7B">
        <w:rPr>
          <w:sz w:val="28"/>
          <w:szCs w:val="28"/>
        </w:rPr>
        <w:t xml:space="preserve"> </w:t>
      </w:r>
      <w:r w:rsidR="00790D0A">
        <w:rPr>
          <w:sz w:val="28"/>
          <w:szCs w:val="28"/>
        </w:rPr>
        <w:t>ориентированного сектора</w:t>
      </w:r>
      <w:r w:rsidR="008A3D7B">
        <w:rPr>
          <w:sz w:val="28"/>
          <w:szCs w:val="28"/>
        </w:rPr>
        <w:t xml:space="preserve"> </w:t>
      </w:r>
      <w:r w:rsidR="00667CB6">
        <w:rPr>
          <w:sz w:val="28"/>
          <w:szCs w:val="28"/>
        </w:rPr>
        <w:t xml:space="preserve">и </w:t>
      </w:r>
      <w:r>
        <w:rPr>
          <w:sz w:val="28"/>
          <w:szCs w:val="28"/>
        </w:rPr>
        <w:t>предопределя</w:t>
      </w:r>
      <w:r w:rsidR="00667CB6">
        <w:rPr>
          <w:sz w:val="28"/>
          <w:szCs w:val="28"/>
        </w:rPr>
        <w:t>е</w:t>
      </w:r>
      <w:r>
        <w:rPr>
          <w:sz w:val="28"/>
          <w:szCs w:val="28"/>
        </w:rPr>
        <w:t>т позитивные тенденции развития</w:t>
      </w:r>
      <w:r w:rsidR="006F2536">
        <w:rPr>
          <w:sz w:val="28"/>
          <w:szCs w:val="28"/>
        </w:rPr>
        <w:t xml:space="preserve"> экономики города</w:t>
      </w:r>
      <w:r>
        <w:rPr>
          <w:sz w:val="28"/>
          <w:szCs w:val="28"/>
        </w:rPr>
        <w:t xml:space="preserve"> в среднесро</w:t>
      </w:r>
      <w:r w:rsidR="006C5EA6">
        <w:rPr>
          <w:sz w:val="28"/>
          <w:szCs w:val="28"/>
        </w:rPr>
        <w:t>чной перспективе.</w:t>
      </w:r>
    </w:p>
    <w:p w:rsidR="00D654BF" w:rsidRPr="00BB0ADB" w:rsidRDefault="00D654BF" w:rsidP="00D654BF">
      <w:pPr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 xml:space="preserve">Анализ тенденций, сложившихся по итогам января </w:t>
      </w:r>
      <w:r>
        <w:rPr>
          <w:sz w:val="28"/>
          <w:szCs w:val="28"/>
        </w:rPr>
        <w:t>–</w:t>
      </w:r>
      <w:r w:rsidRPr="00BB0ADB">
        <w:rPr>
          <w:sz w:val="28"/>
          <w:szCs w:val="28"/>
        </w:rPr>
        <w:t xml:space="preserve"> августа</w:t>
      </w:r>
      <w:r>
        <w:rPr>
          <w:sz w:val="28"/>
          <w:szCs w:val="28"/>
        </w:rPr>
        <w:t xml:space="preserve"> 2018</w:t>
      </w:r>
      <w:r w:rsidR="00122EEE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 w:rsidRPr="00BB0ADB">
        <w:rPr>
          <w:sz w:val="28"/>
          <w:szCs w:val="28"/>
        </w:rPr>
        <w:t xml:space="preserve">, и прогнозные данные организаций города дают основание прогнозировать </w:t>
      </w:r>
      <w:r w:rsidR="00C05921">
        <w:rPr>
          <w:sz w:val="28"/>
          <w:szCs w:val="28"/>
        </w:rPr>
        <w:t>ув</w:t>
      </w:r>
      <w:r w:rsidR="00C05921">
        <w:rPr>
          <w:sz w:val="28"/>
          <w:szCs w:val="28"/>
        </w:rPr>
        <w:t>е</w:t>
      </w:r>
      <w:r w:rsidR="00C05921">
        <w:rPr>
          <w:sz w:val="28"/>
          <w:szCs w:val="28"/>
        </w:rPr>
        <w:lastRenderedPageBreak/>
        <w:t>личение</w:t>
      </w:r>
      <w:r w:rsidRPr="00BB0ADB">
        <w:rPr>
          <w:sz w:val="28"/>
          <w:szCs w:val="28"/>
        </w:rPr>
        <w:t xml:space="preserve"> объема отгруженной продукции по полному кругу предприятий с ежегодным приростом в действующих ценах </w:t>
      </w:r>
      <w:r>
        <w:rPr>
          <w:sz w:val="28"/>
          <w:szCs w:val="28"/>
        </w:rPr>
        <w:t>7 - 9</w:t>
      </w:r>
      <w:r w:rsidRPr="00BB0ADB">
        <w:rPr>
          <w:sz w:val="28"/>
          <w:szCs w:val="28"/>
        </w:rPr>
        <w:t xml:space="preserve"> %.</w:t>
      </w:r>
    </w:p>
    <w:p w:rsidR="00D654BF" w:rsidRDefault="00D654BF" w:rsidP="00D654BF">
      <w:pPr>
        <w:suppressAutoHyphens/>
        <w:ind w:firstLine="709"/>
        <w:contextualSpacing/>
        <w:jc w:val="both"/>
        <w:rPr>
          <w:sz w:val="28"/>
          <w:szCs w:val="28"/>
        </w:rPr>
      </w:pPr>
      <w:r w:rsidRPr="00BB0ADB">
        <w:rPr>
          <w:sz w:val="28"/>
          <w:szCs w:val="24"/>
        </w:rPr>
        <w:t>Согласно прогнозу величина отгруженной продукции крупными, средними и малыми предприятиями в 201</w:t>
      </w:r>
      <w:r>
        <w:rPr>
          <w:sz w:val="28"/>
          <w:szCs w:val="24"/>
        </w:rPr>
        <w:t>9</w:t>
      </w:r>
      <w:r w:rsidRPr="00BB0ADB">
        <w:rPr>
          <w:sz w:val="28"/>
          <w:szCs w:val="24"/>
        </w:rPr>
        <w:t xml:space="preserve"> году составит около </w:t>
      </w:r>
      <w:r>
        <w:rPr>
          <w:sz w:val="28"/>
        </w:rPr>
        <w:t>1 041,8</w:t>
      </w:r>
      <w:r w:rsidRPr="00BB0ADB">
        <w:rPr>
          <w:sz w:val="28"/>
        </w:rPr>
        <w:t xml:space="preserve"> </w:t>
      </w:r>
      <w:r w:rsidRPr="00BB0ADB">
        <w:rPr>
          <w:sz w:val="28"/>
          <w:szCs w:val="24"/>
        </w:rPr>
        <w:t xml:space="preserve">млрд. </w:t>
      </w:r>
      <w:r w:rsidRPr="00B61DD1">
        <w:rPr>
          <w:sz w:val="28"/>
          <w:szCs w:val="24"/>
        </w:rPr>
        <w:t xml:space="preserve">рублей (темп роста в </w:t>
      </w:r>
      <w:r w:rsidRPr="00B61DD1">
        <w:rPr>
          <w:sz w:val="28"/>
          <w:szCs w:val="28"/>
        </w:rPr>
        <w:t>сопоставимых ценах – 103,9%</w:t>
      </w:r>
      <w:r w:rsidRPr="00B61DD1">
        <w:rPr>
          <w:sz w:val="28"/>
          <w:szCs w:val="24"/>
        </w:rPr>
        <w:t>),</w:t>
      </w:r>
      <w:r w:rsidRPr="00BB0ADB">
        <w:rPr>
          <w:sz w:val="28"/>
          <w:szCs w:val="24"/>
        </w:rPr>
        <w:t xml:space="preserve"> </w:t>
      </w:r>
      <w:r w:rsidRPr="00BB0ADB">
        <w:rPr>
          <w:sz w:val="28"/>
          <w:szCs w:val="28"/>
        </w:rPr>
        <w:t>в 20</w:t>
      </w:r>
      <w:r>
        <w:rPr>
          <w:sz w:val="28"/>
          <w:szCs w:val="28"/>
        </w:rPr>
        <w:t>20</w:t>
      </w:r>
      <w:r w:rsidRPr="00BB0ADB">
        <w:rPr>
          <w:sz w:val="28"/>
          <w:szCs w:val="28"/>
        </w:rPr>
        <w:t>-202</w:t>
      </w:r>
      <w:r>
        <w:rPr>
          <w:sz w:val="28"/>
          <w:szCs w:val="28"/>
        </w:rPr>
        <w:t>1</w:t>
      </w:r>
      <w:r w:rsidRPr="00BB0ADB">
        <w:rPr>
          <w:sz w:val="28"/>
          <w:szCs w:val="28"/>
        </w:rPr>
        <w:t xml:space="preserve"> г.г. рост </w:t>
      </w:r>
      <w:r w:rsidRPr="00BB0ADB">
        <w:rPr>
          <w:sz w:val="28"/>
          <w:szCs w:val="24"/>
        </w:rPr>
        <w:t xml:space="preserve">в </w:t>
      </w:r>
      <w:r w:rsidRPr="00BB0ADB">
        <w:rPr>
          <w:sz w:val="28"/>
          <w:szCs w:val="28"/>
        </w:rPr>
        <w:t xml:space="preserve">сопоставимых ценах прогнозируется на уровне </w:t>
      </w:r>
      <w:r>
        <w:rPr>
          <w:sz w:val="28"/>
          <w:szCs w:val="28"/>
        </w:rPr>
        <w:t>103,1%-102,8%.</w:t>
      </w:r>
      <w:r w:rsidRPr="00BB0ADB">
        <w:rPr>
          <w:sz w:val="28"/>
          <w:szCs w:val="28"/>
        </w:rPr>
        <w:t xml:space="preserve"> </w:t>
      </w:r>
    </w:p>
    <w:p w:rsidR="00D654BF" w:rsidRDefault="00A15611" w:rsidP="00D654BF">
      <w:pPr>
        <w:suppressAutoHyphens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207264" distB="290322" distL="687324" distR="681228" simplePos="0" relativeHeight="2516572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925576</wp:posOffset>
            </wp:positionV>
            <wp:extent cx="5943727" cy="2380996"/>
            <wp:effectExtent l="0" t="0" r="0" b="0"/>
            <wp:wrapSquare wrapText="bothSides"/>
            <wp:docPr id="1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D654BF" w:rsidRPr="00BB0ADB">
        <w:rPr>
          <w:sz w:val="28"/>
          <w:szCs w:val="28"/>
        </w:rPr>
        <w:t xml:space="preserve">К концу </w:t>
      </w:r>
      <w:r w:rsidR="00D654BF" w:rsidRPr="00122EEE">
        <w:rPr>
          <w:sz w:val="28"/>
          <w:szCs w:val="28"/>
        </w:rPr>
        <w:t>202</w:t>
      </w:r>
      <w:r w:rsidR="00122EEE" w:rsidRPr="00122EEE">
        <w:rPr>
          <w:sz w:val="28"/>
          <w:szCs w:val="28"/>
        </w:rPr>
        <w:t>1</w:t>
      </w:r>
      <w:r w:rsidR="00D654BF" w:rsidRPr="00122EEE">
        <w:rPr>
          <w:sz w:val="28"/>
          <w:szCs w:val="28"/>
        </w:rPr>
        <w:t xml:space="preserve"> года</w:t>
      </w:r>
      <w:r w:rsidR="00D654BF" w:rsidRPr="00BB0ADB">
        <w:rPr>
          <w:sz w:val="28"/>
          <w:szCs w:val="28"/>
        </w:rPr>
        <w:t xml:space="preserve"> объем отгруженной продукции малыми предприятиями прогнозируется на уровне </w:t>
      </w:r>
      <w:r w:rsidR="00D654BF">
        <w:rPr>
          <w:sz w:val="28"/>
          <w:szCs w:val="28"/>
        </w:rPr>
        <w:t>240</w:t>
      </w:r>
      <w:r w:rsidR="00D654BF" w:rsidRPr="00BB0ADB">
        <w:rPr>
          <w:sz w:val="28"/>
          <w:szCs w:val="28"/>
        </w:rPr>
        <w:t xml:space="preserve"> млрд. руб., т.е. к концу прогнозного периода ожидается увеличение доли малых предприятий до </w:t>
      </w:r>
      <w:r w:rsidR="00D654BF" w:rsidRPr="007E5AC7">
        <w:rPr>
          <w:sz w:val="28"/>
          <w:szCs w:val="28"/>
        </w:rPr>
        <w:t>20,2%.</w:t>
      </w:r>
      <w:r w:rsidR="00D654BF" w:rsidRPr="00BB0ADB">
        <w:rPr>
          <w:sz w:val="28"/>
          <w:szCs w:val="28"/>
        </w:rPr>
        <w:t> </w:t>
      </w:r>
    </w:p>
    <w:p w:rsidR="00122EEE" w:rsidRDefault="00122EEE" w:rsidP="00D654BF">
      <w:pPr>
        <w:suppressAutoHyphens/>
        <w:ind w:firstLine="709"/>
        <w:contextualSpacing/>
        <w:jc w:val="both"/>
        <w:rPr>
          <w:sz w:val="28"/>
          <w:szCs w:val="24"/>
        </w:rPr>
      </w:pPr>
    </w:p>
    <w:p w:rsidR="00122EEE" w:rsidRDefault="00122EEE" w:rsidP="00D654BF">
      <w:pPr>
        <w:suppressAutoHyphens/>
        <w:ind w:firstLine="709"/>
        <w:contextualSpacing/>
        <w:jc w:val="both"/>
        <w:rPr>
          <w:sz w:val="28"/>
          <w:szCs w:val="24"/>
        </w:rPr>
      </w:pPr>
    </w:p>
    <w:p w:rsidR="00122EEE" w:rsidRDefault="00122EEE" w:rsidP="00D654BF">
      <w:pPr>
        <w:suppressAutoHyphens/>
        <w:ind w:firstLine="709"/>
        <w:contextualSpacing/>
        <w:jc w:val="both"/>
        <w:rPr>
          <w:sz w:val="28"/>
          <w:szCs w:val="24"/>
        </w:rPr>
      </w:pPr>
    </w:p>
    <w:p w:rsidR="00122EEE" w:rsidRDefault="00122EEE" w:rsidP="00D654BF">
      <w:pPr>
        <w:suppressAutoHyphens/>
        <w:ind w:firstLine="709"/>
        <w:contextualSpacing/>
        <w:jc w:val="both"/>
        <w:rPr>
          <w:sz w:val="28"/>
          <w:szCs w:val="24"/>
        </w:rPr>
      </w:pPr>
    </w:p>
    <w:p w:rsidR="00122EEE" w:rsidRDefault="00122EEE" w:rsidP="00D654BF">
      <w:pPr>
        <w:suppressAutoHyphens/>
        <w:ind w:firstLine="709"/>
        <w:contextualSpacing/>
        <w:jc w:val="both"/>
        <w:rPr>
          <w:sz w:val="28"/>
          <w:szCs w:val="24"/>
        </w:rPr>
      </w:pPr>
    </w:p>
    <w:p w:rsidR="00122EEE" w:rsidRDefault="00122EEE" w:rsidP="00D654BF">
      <w:pPr>
        <w:suppressAutoHyphens/>
        <w:ind w:firstLine="709"/>
        <w:contextualSpacing/>
        <w:jc w:val="both"/>
        <w:rPr>
          <w:sz w:val="28"/>
          <w:szCs w:val="24"/>
        </w:rPr>
      </w:pPr>
    </w:p>
    <w:p w:rsidR="00122EEE" w:rsidRDefault="00122EEE" w:rsidP="00D654BF">
      <w:pPr>
        <w:suppressAutoHyphens/>
        <w:ind w:firstLine="709"/>
        <w:contextualSpacing/>
        <w:jc w:val="both"/>
        <w:rPr>
          <w:sz w:val="28"/>
          <w:szCs w:val="24"/>
        </w:rPr>
      </w:pPr>
    </w:p>
    <w:p w:rsidR="00122EEE" w:rsidRDefault="00122EEE" w:rsidP="00D654BF">
      <w:pPr>
        <w:suppressAutoHyphens/>
        <w:ind w:firstLine="709"/>
        <w:contextualSpacing/>
        <w:jc w:val="both"/>
        <w:rPr>
          <w:sz w:val="28"/>
          <w:szCs w:val="24"/>
        </w:rPr>
      </w:pPr>
    </w:p>
    <w:p w:rsidR="00122EEE" w:rsidRDefault="00122EEE" w:rsidP="00D654BF">
      <w:pPr>
        <w:suppressAutoHyphens/>
        <w:ind w:firstLine="709"/>
        <w:contextualSpacing/>
        <w:jc w:val="both"/>
        <w:rPr>
          <w:sz w:val="28"/>
          <w:szCs w:val="24"/>
        </w:rPr>
      </w:pPr>
    </w:p>
    <w:p w:rsidR="00122EEE" w:rsidRDefault="00122EEE" w:rsidP="00D654BF">
      <w:pPr>
        <w:suppressAutoHyphens/>
        <w:ind w:firstLine="709"/>
        <w:contextualSpacing/>
        <w:jc w:val="both"/>
        <w:rPr>
          <w:sz w:val="28"/>
          <w:szCs w:val="24"/>
        </w:rPr>
      </w:pPr>
    </w:p>
    <w:p w:rsidR="00122EEE" w:rsidRDefault="00122EEE" w:rsidP="00D654BF">
      <w:pPr>
        <w:suppressAutoHyphens/>
        <w:ind w:firstLine="709"/>
        <w:contextualSpacing/>
        <w:jc w:val="both"/>
        <w:rPr>
          <w:sz w:val="28"/>
          <w:szCs w:val="24"/>
        </w:rPr>
      </w:pPr>
    </w:p>
    <w:p w:rsidR="00122EEE" w:rsidRDefault="00122EEE" w:rsidP="00D654BF">
      <w:pPr>
        <w:suppressAutoHyphens/>
        <w:ind w:firstLine="709"/>
        <w:contextualSpacing/>
        <w:jc w:val="both"/>
        <w:rPr>
          <w:sz w:val="28"/>
          <w:szCs w:val="24"/>
        </w:rPr>
      </w:pPr>
    </w:p>
    <w:p w:rsidR="00122EEE" w:rsidRDefault="00122EEE" w:rsidP="00D654BF">
      <w:pPr>
        <w:suppressAutoHyphens/>
        <w:ind w:firstLine="709"/>
        <w:contextualSpacing/>
        <w:jc w:val="both"/>
        <w:rPr>
          <w:sz w:val="28"/>
          <w:szCs w:val="24"/>
        </w:rPr>
      </w:pPr>
    </w:p>
    <w:p w:rsidR="00D654BF" w:rsidRPr="00BB0ADB" w:rsidRDefault="00D654BF" w:rsidP="00D654BF">
      <w:pPr>
        <w:suppressAutoHyphens/>
        <w:ind w:firstLine="709"/>
        <w:contextualSpacing/>
        <w:jc w:val="both"/>
        <w:rPr>
          <w:sz w:val="28"/>
          <w:szCs w:val="24"/>
        </w:rPr>
      </w:pPr>
      <w:r w:rsidRPr="00BB0ADB">
        <w:rPr>
          <w:sz w:val="28"/>
          <w:szCs w:val="24"/>
        </w:rPr>
        <w:t>Прогнозируемая на 201</w:t>
      </w:r>
      <w:r>
        <w:rPr>
          <w:sz w:val="28"/>
          <w:szCs w:val="24"/>
        </w:rPr>
        <w:t>9</w:t>
      </w:r>
      <w:r w:rsidRPr="00BB0ADB">
        <w:rPr>
          <w:sz w:val="28"/>
          <w:szCs w:val="24"/>
        </w:rPr>
        <w:t xml:space="preserve"> год величина отгруженной продукции крупными и средними предприятиями - около </w:t>
      </w:r>
      <w:r>
        <w:rPr>
          <w:sz w:val="28"/>
        </w:rPr>
        <w:t>841</w:t>
      </w:r>
      <w:r w:rsidRPr="00BB0ADB">
        <w:rPr>
          <w:sz w:val="28"/>
          <w:szCs w:val="28"/>
        </w:rPr>
        <w:t xml:space="preserve"> </w:t>
      </w:r>
      <w:r w:rsidRPr="00BB0ADB">
        <w:rPr>
          <w:sz w:val="28"/>
          <w:szCs w:val="24"/>
        </w:rPr>
        <w:t xml:space="preserve">млрд. рублей, темп роста в сопоставимых ценах – </w:t>
      </w:r>
      <w:r w:rsidRPr="00B24C6E">
        <w:rPr>
          <w:sz w:val="28"/>
          <w:szCs w:val="24"/>
        </w:rPr>
        <w:t>103,5%.</w:t>
      </w:r>
    </w:p>
    <w:p w:rsidR="00D654BF" w:rsidRPr="00BB0ADB" w:rsidRDefault="00D654BF" w:rsidP="00D654BF">
      <w:pPr>
        <w:suppressAutoHyphens/>
        <w:ind w:firstLine="709"/>
        <w:contextualSpacing/>
        <w:jc w:val="both"/>
        <w:rPr>
          <w:sz w:val="28"/>
          <w:szCs w:val="28"/>
        </w:rPr>
      </w:pPr>
      <w:r w:rsidRPr="00BB0ADB">
        <w:rPr>
          <w:sz w:val="28"/>
          <w:szCs w:val="28"/>
        </w:rPr>
        <w:t xml:space="preserve">Наибольшая доля в </w:t>
      </w:r>
      <w:r w:rsidRPr="00BB0ADB">
        <w:rPr>
          <w:sz w:val="28"/>
          <w:szCs w:val="24"/>
        </w:rPr>
        <w:t xml:space="preserve">объеме отгрузки </w:t>
      </w:r>
      <w:r w:rsidRPr="00BB0ADB">
        <w:rPr>
          <w:sz w:val="28"/>
          <w:szCs w:val="28"/>
        </w:rPr>
        <w:t>в 201</w:t>
      </w:r>
      <w:r>
        <w:rPr>
          <w:sz w:val="28"/>
          <w:szCs w:val="28"/>
        </w:rPr>
        <w:t>9</w:t>
      </w:r>
      <w:r w:rsidRPr="00BB0ADB">
        <w:rPr>
          <w:sz w:val="28"/>
          <w:szCs w:val="28"/>
        </w:rPr>
        <w:t>-202</w:t>
      </w:r>
      <w:r>
        <w:rPr>
          <w:sz w:val="28"/>
          <w:szCs w:val="28"/>
        </w:rPr>
        <w:t>1</w:t>
      </w:r>
      <w:r w:rsidRPr="00BB0ADB">
        <w:rPr>
          <w:sz w:val="28"/>
          <w:szCs w:val="28"/>
        </w:rPr>
        <w:t xml:space="preserve"> г.г. по крупным и средним предприятиям будет приходиться на «обрабатывающие производства» (порядка </w:t>
      </w:r>
      <w:r>
        <w:rPr>
          <w:sz w:val="28"/>
          <w:szCs w:val="28"/>
        </w:rPr>
        <w:t>49,5</w:t>
      </w:r>
      <w:r w:rsidRPr="00BB0ADB">
        <w:rPr>
          <w:sz w:val="28"/>
          <w:szCs w:val="28"/>
        </w:rPr>
        <w:t xml:space="preserve"> - </w:t>
      </w:r>
      <w:r>
        <w:rPr>
          <w:sz w:val="28"/>
          <w:szCs w:val="28"/>
        </w:rPr>
        <w:t>50</w:t>
      </w:r>
      <w:r w:rsidRPr="00BB0ADB">
        <w:rPr>
          <w:sz w:val="28"/>
          <w:szCs w:val="28"/>
        </w:rPr>
        <w:t xml:space="preserve">%). </w:t>
      </w:r>
    </w:p>
    <w:p w:rsidR="00D654BF" w:rsidRPr="00BB0ADB" w:rsidRDefault="00D654BF" w:rsidP="00D654BF">
      <w:pPr>
        <w:suppressAutoHyphens/>
        <w:ind w:firstLine="709"/>
        <w:contextualSpacing/>
        <w:jc w:val="both"/>
        <w:rPr>
          <w:sz w:val="28"/>
          <w:szCs w:val="28"/>
        </w:rPr>
      </w:pPr>
      <w:r w:rsidRPr="00BB0ADB">
        <w:rPr>
          <w:sz w:val="28"/>
          <w:szCs w:val="28"/>
        </w:rPr>
        <w:lastRenderedPageBreak/>
        <w:t>Прогнозируется  снижение доли сектора «</w:t>
      </w:r>
      <w:r w:rsidRPr="00817274">
        <w:rPr>
          <w:sz w:val="28"/>
          <w:szCs w:val="28"/>
        </w:rPr>
        <w:t>обеспечение электрической энергией, газом, паром, кондиционирование воздуха</w:t>
      </w:r>
      <w:r w:rsidRPr="00BB0ADB">
        <w:rPr>
          <w:sz w:val="28"/>
          <w:szCs w:val="28"/>
        </w:rPr>
        <w:t>» в общем объеме отгруженной продукции по крупным и средним предприятиям –</w:t>
      </w:r>
      <w:r w:rsidR="007E5AC7">
        <w:rPr>
          <w:sz w:val="28"/>
          <w:szCs w:val="28"/>
        </w:rPr>
        <w:t xml:space="preserve"> </w:t>
      </w:r>
      <w:r w:rsidRPr="00BB0ADB">
        <w:rPr>
          <w:sz w:val="28"/>
          <w:szCs w:val="28"/>
        </w:rPr>
        <w:t xml:space="preserve">до </w:t>
      </w:r>
      <w:r>
        <w:rPr>
          <w:sz w:val="28"/>
          <w:szCs w:val="28"/>
        </w:rPr>
        <w:t>9,4</w:t>
      </w:r>
      <w:r w:rsidRPr="00BB0ADB">
        <w:rPr>
          <w:sz w:val="28"/>
          <w:szCs w:val="28"/>
        </w:rPr>
        <w:t>%</w:t>
      </w:r>
      <w:r w:rsidR="007E5AC7" w:rsidRPr="007E5AC7">
        <w:rPr>
          <w:sz w:val="28"/>
          <w:szCs w:val="28"/>
        </w:rPr>
        <w:t xml:space="preserve"> </w:t>
      </w:r>
      <w:r w:rsidR="007E5AC7" w:rsidRPr="00BB0ADB">
        <w:rPr>
          <w:sz w:val="28"/>
          <w:szCs w:val="28"/>
        </w:rPr>
        <w:t>в 201</w:t>
      </w:r>
      <w:r w:rsidR="007E5AC7">
        <w:rPr>
          <w:sz w:val="28"/>
          <w:szCs w:val="28"/>
        </w:rPr>
        <w:t>9</w:t>
      </w:r>
      <w:r w:rsidR="007E5AC7" w:rsidRPr="00BB0ADB">
        <w:rPr>
          <w:sz w:val="28"/>
          <w:szCs w:val="28"/>
        </w:rPr>
        <w:t xml:space="preserve"> году</w:t>
      </w:r>
      <w:r w:rsidRPr="00BB0ADB">
        <w:rPr>
          <w:sz w:val="28"/>
          <w:szCs w:val="28"/>
        </w:rPr>
        <w:t xml:space="preserve"> и к концу прогнозного периода </w:t>
      </w:r>
      <w:r w:rsidR="007E5AC7">
        <w:rPr>
          <w:sz w:val="28"/>
          <w:szCs w:val="28"/>
        </w:rPr>
        <w:t>до</w:t>
      </w:r>
      <w:r w:rsidRPr="00BB0ADB">
        <w:rPr>
          <w:sz w:val="28"/>
          <w:szCs w:val="28"/>
        </w:rPr>
        <w:t xml:space="preserve"> </w:t>
      </w:r>
      <w:r>
        <w:rPr>
          <w:sz w:val="28"/>
          <w:szCs w:val="28"/>
        </w:rPr>
        <w:t>9,1</w:t>
      </w:r>
      <w:r w:rsidRPr="00BB0ADB">
        <w:rPr>
          <w:sz w:val="28"/>
          <w:szCs w:val="28"/>
        </w:rPr>
        <w:t xml:space="preserve">%. </w:t>
      </w:r>
    </w:p>
    <w:p w:rsidR="00D654BF" w:rsidRPr="00BB0ADB" w:rsidRDefault="00D654BF" w:rsidP="00D654BF">
      <w:pPr>
        <w:suppressAutoHyphens/>
        <w:ind w:firstLine="709"/>
        <w:contextualSpacing/>
        <w:jc w:val="both"/>
        <w:rPr>
          <w:sz w:val="28"/>
          <w:szCs w:val="28"/>
        </w:rPr>
      </w:pPr>
      <w:r w:rsidRPr="00BB0ADB">
        <w:rPr>
          <w:sz w:val="28"/>
          <w:szCs w:val="28"/>
        </w:rPr>
        <w:t>Сохранится на уровне 201</w:t>
      </w:r>
      <w:r>
        <w:rPr>
          <w:sz w:val="28"/>
          <w:szCs w:val="28"/>
        </w:rPr>
        <w:t>9</w:t>
      </w:r>
      <w:r w:rsidRPr="00BB0ADB">
        <w:rPr>
          <w:sz w:val="28"/>
          <w:szCs w:val="28"/>
        </w:rPr>
        <w:t xml:space="preserve"> года удельный вес следующих видов экономической деятельности:</w:t>
      </w:r>
      <w:r w:rsidRPr="00A403F7">
        <w:rPr>
          <w:sz w:val="28"/>
          <w:szCs w:val="28"/>
        </w:rPr>
        <w:t xml:space="preserve"> </w:t>
      </w:r>
      <w:r w:rsidRPr="00BB0ADB">
        <w:rPr>
          <w:sz w:val="28"/>
          <w:szCs w:val="28"/>
        </w:rPr>
        <w:t>«транспортировка и хранение»</w:t>
      </w:r>
      <w:r>
        <w:rPr>
          <w:sz w:val="28"/>
          <w:szCs w:val="28"/>
        </w:rPr>
        <w:t xml:space="preserve"> (порядка 17,7%),</w:t>
      </w:r>
      <w:r w:rsidRPr="00BB0ADB">
        <w:rPr>
          <w:sz w:val="28"/>
          <w:szCs w:val="28"/>
        </w:rPr>
        <w:t xml:space="preserve"> «строительство» (порядка 2,</w:t>
      </w:r>
      <w:r>
        <w:rPr>
          <w:sz w:val="28"/>
          <w:szCs w:val="28"/>
        </w:rPr>
        <w:t>1</w:t>
      </w:r>
      <w:r w:rsidRPr="00BB0ADB">
        <w:rPr>
          <w:sz w:val="28"/>
          <w:szCs w:val="28"/>
        </w:rPr>
        <w:t xml:space="preserve">%), «водоснабжение, водоотведение, организация сбора и утилизация отходов» </w:t>
      </w:r>
      <w:r>
        <w:rPr>
          <w:sz w:val="28"/>
          <w:szCs w:val="28"/>
        </w:rPr>
        <w:t>(</w:t>
      </w:r>
      <w:r w:rsidRPr="00BB0ADB">
        <w:rPr>
          <w:sz w:val="28"/>
          <w:szCs w:val="28"/>
        </w:rPr>
        <w:t>порядка 1,1%), «торговля оптовая и розничная, ремонт автотранспортных средств и мотоциклов» (порядка 0,</w:t>
      </w:r>
      <w:r>
        <w:rPr>
          <w:sz w:val="28"/>
          <w:szCs w:val="28"/>
        </w:rPr>
        <w:t>8</w:t>
      </w:r>
      <w:r w:rsidRPr="00BB0ADB">
        <w:rPr>
          <w:sz w:val="28"/>
          <w:szCs w:val="28"/>
        </w:rPr>
        <w:t>%)</w:t>
      </w:r>
      <w:r>
        <w:rPr>
          <w:sz w:val="28"/>
          <w:szCs w:val="28"/>
        </w:rPr>
        <w:t>.</w:t>
      </w:r>
    </w:p>
    <w:p w:rsidR="00D654BF" w:rsidRPr="009A6735" w:rsidRDefault="0043398F" w:rsidP="00D654B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D654BF" w:rsidRPr="009A6735">
        <w:rPr>
          <w:b/>
          <w:sz w:val="24"/>
          <w:szCs w:val="24"/>
        </w:rPr>
        <w:lastRenderedPageBreak/>
        <w:t>Отгрузка товаров собственного производства, выполнения работ, услуг</w:t>
      </w:r>
    </w:p>
    <w:p w:rsidR="00D654BF" w:rsidRPr="009A6735" w:rsidRDefault="00D654BF" w:rsidP="00D654BF">
      <w:pPr>
        <w:suppressAutoHyphens/>
        <w:jc w:val="center"/>
        <w:rPr>
          <w:b/>
          <w:sz w:val="24"/>
          <w:szCs w:val="16"/>
        </w:rPr>
      </w:pPr>
      <w:r w:rsidRPr="009A6735">
        <w:rPr>
          <w:b/>
          <w:sz w:val="24"/>
          <w:szCs w:val="16"/>
        </w:rPr>
        <w:t>собственными силами крупными и средними предприятиями</w:t>
      </w:r>
    </w:p>
    <w:p w:rsidR="00D654BF" w:rsidRPr="009A6735" w:rsidRDefault="00D654BF" w:rsidP="00D654BF">
      <w:pPr>
        <w:suppressAutoHyphens/>
        <w:jc w:val="center"/>
        <w:rPr>
          <w:b/>
          <w:sz w:val="24"/>
          <w:szCs w:val="16"/>
        </w:rPr>
      </w:pPr>
      <w:r w:rsidRPr="009A6735">
        <w:rPr>
          <w:b/>
          <w:sz w:val="24"/>
          <w:szCs w:val="16"/>
        </w:rPr>
        <w:t>города Нижнего Новгорода в 201</w:t>
      </w:r>
      <w:r>
        <w:rPr>
          <w:b/>
          <w:sz w:val="24"/>
          <w:szCs w:val="16"/>
        </w:rPr>
        <w:t>7</w:t>
      </w:r>
      <w:r w:rsidRPr="009A6735">
        <w:rPr>
          <w:b/>
          <w:sz w:val="24"/>
          <w:szCs w:val="16"/>
        </w:rPr>
        <w:t>-201</w:t>
      </w:r>
      <w:r>
        <w:rPr>
          <w:b/>
          <w:sz w:val="24"/>
          <w:szCs w:val="16"/>
        </w:rPr>
        <w:t>9</w:t>
      </w:r>
      <w:r w:rsidRPr="009A6735">
        <w:rPr>
          <w:b/>
          <w:sz w:val="24"/>
          <w:szCs w:val="16"/>
        </w:rPr>
        <w:t xml:space="preserve"> г.г.</w:t>
      </w:r>
    </w:p>
    <w:p w:rsidR="00D654BF" w:rsidRPr="009A6735" w:rsidRDefault="00D654BF" w:rsidP="00D654BF">
      <w:pPr>
        <w:suppressAutoHyphens/>
        <w:spacing w:after="120"/>
        <w:ind w:left="283"/>
        <w:jc w:val="right"/>
        <w:rPr>
          <w:sz w:val="24"/>
          <w:szCs w:val="24"/>
          <w:lang w:val="en-US"/>
        </w:rPr>
      </w:pPr>
      <w:r w:rsidRPr="009A6735">
        <w:rPr>
          <w:sz w:val="24"/>
          <w:szCs w:val="24"/>
        </w:rPr>
        <w:t>(млн. руб.)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23"/>
        <w:gridCol w:w="1140"/>
        <w:gridCol w:w="1140"/>
        <w:gridCol w:w="1055"/>
        <w:gridCol w:w="1985"/>
      </w:tblGrid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suppressAutoHyphens/>
              <w:spacing w:after="120"/>
              <w:ind w:left="283"/>
              <w:jc w:val="center"/>
              <w:rPr>
                <w:b/>
              </w:rPr>
            </w:pPr>
            <w:r w:rsidRPr="00E166A0">
              <w:rPr>
                <w:b/>
              </w:rPr>
              <w:t>Виды деятельности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pStyle w:val="afff6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E166A0">
              <w:rPr>
                <w:rFonts w:ascii="Times New Roman" w:hAnsi="Times New Roman"/>
                <w:b/>
              </w:rPr>
              <w:t>201</w:t>
            </w:r>
            <w:r w:rsidRPr="00E166A0">
              <w:rPr>
                <w:rFonts w:ascii="Times New Roman" w:hAnsi="Times New Roman"/>
                <w:b/>
                <w:lang w:val="en-US"/>
              </w:rPr>
              <w:t>7</w:t>
            </w:r>
          </w:p>
          <w:p w:rsidR="00D654BF" w:rsidRPr="00E166A0" w:rsidRDefault="00D654BF" w:rsidP="00D654BF">
            <w:pPr>
              <w:pStyle w:val="afff6"/>
              <w:jc w:val="center"/>
              <w:rPr>
                <w:rFonts w:ascii="Times New Roman" w:hAnsi="Times New Roman"/>
                <w:b/>
              </w:rPr>
            </w:pPr>
            <w:r w:rsidRPr="00E166A0">
              <w:rPr>
                <w:rFonts w:ascii="Times New Roman" w:hAnsi="Times New Roman"/>
                <w:b/>
              </w:rPr>
              <w:t>отчет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pStyle w:val="afff6"/>
              <w:jc w:val="center"/>
              <w:rPr>
                <w:rFonts w:ascii="Times New Roman" w:hAnsi="Times New Roman"/>
                <w:b/>
              </w:rPr>
            </w:pPr>
            <w:r w:rsidRPr="00E166A0">
              <w:rPr>
                <w:rFonts w:ascii="Times New Roman" w:hAnsi="Times New Roman"/>
                <w:b/>
              </w:rPr>
              <w:t>201</w:t>
            </w:r>
            <w:r w:rsidRPr="00E166A0">
              <w:rPr>
                <w:rFonts w:ascii="Times New Roman" w:hAnsi="Times New Roman"/>
                <w:b/>
                <w:lang w:val="en-US"/>
              </w:rPr>
              <w:t>8</w:t>
            </w:r>
          </w:p>
          <w:p w:rsidR="00D654BF" w:rsidRPr="00E166A0" w:rsidRDefault="00D654BF" w:rsidP="00D654BF">
            <w:pPr>
              <w:pStyle w:val="afff6"/>
              <w:jc w:val="center"/>
              <w:rPr>
                <w:rFonts w:ascii="Times New Roman" w:hAnsi="Times New Roman"/>
                <w:b/>
              </w:rPr>
            </w:pPr>
            <w:r w:rsidRPr="00E166A0">
              <w:rPr>
                <w:rFonts w:ascii="Times New Roman" w:hAnsi="Times New Roman"/>
                <w:b/>
              </w:rPr>
              <w:t>оценка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pStyle w:val="afff6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E166A0">
              <w:rPr>
                <w:rFonts w:ascii="Times New Roman" w:hAnsi="Times New Roman"/>
                <w:b/>
              </w:rPr>
              <w:t>201</w:t>
            </w:r>
            <w:r w:rsidRPr="00E166A0">
              <w:rPr>
                <w:rFonts w:ascii="Times New Roman" w:hAnsi="Times New Roman"/>
                <w:b/>
                <w:lang w:val="en-US"/>
              </w:rPr>
              <w:t>9</w:t>
            </w:r>
          </w:p>
          <w:p w:rsidR="00D654BF" w:rsidRPr="00E166A0" w:rsidRDefault="00D654BF" w:rsidP="00D654BF">
            <w:pPr>
              <w:pStyle w:val="afff6"/>
              <w:jc w:val="center"/>
              <w:rPr>
                <w:rFonts w:ascii="Times New Roman" w:hAnsi="Times New Roman"/>
                <w:b/>
              </w:rPr>
            </w:pPr>
            <w:r w:rsidRPr="00E166A0">
              <w:rPr>
                <w:rFonts w:ascii="Times New Roman" w:hAnsi="Times New Roman"/>
                <w:b/>
              </w:rPr>
              <w:t>прогноз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pStyle w:val="afff6"/>
              <w:jc w:val="center"/>
              <w:rPr>
                <w:rFonts w:ascii="Times New Roman" w:hAnsi="Times New Roman"/>
                <w:b/>
              </w:rPr>
            </w:pPr>
            <w:r w:rsidRPr="00E166A0">
              <w:rPr>
                <w:rFonts w:ascii="Times New Roman" w:hAnsi="Times New Roman"/>
                <w:b/>
              </w:rPr>
              <w:t>Темп роста 201</w:t>
            </w:r>
            <w:r w:rsidRPr="00E166A0">
              <w:rPr>
                <w:rFonts w:ascii="Times New Roman" w:hAnsi="Times New Roman"/>
                <w:b/>
                <w:lang w:val="en-US"/>
              </w:rPr>
              <w:t>9</w:t>
            </w:r>
            <w:r w:rsidRPr="00E166A0">
              <w:rPr>
                <w:rFonts w:ascii="Times New Roman" w:hAnsi="Times New Roman"/>
                <w:b/>
              </w:rPr>
              <w:t>/201</w:t>
            </w:r>
            <w:r w:rsidRPr="00E166A0">
              <w:rPr>
                <w:rFonts w:ascii="Times New Roman" w:hAnsi="Times New Roman"/>
                <w:b/>
                <w:lang w:val="en-US"/>
              </w:rPr>
              <w:t>8</w:t>
            </w:r>
            <w:r w:rsidRPr="00E166A0">
              <w:rPr>
                <w:rFonts w:ascii="Times New Roman" w:hAnsi="Times New Roman"/>
                <w:b/>
              </w:rPr>
              <w:t>,%</w:t>
            </w:r>
          </w:p>
          <w:p w:rsidR="00D654BF" w:rsidRPr="00E166A0" w:rsidRDefault="00D654BF" w:rsidP="00D654BF">
            <w:pPr>
              <w:pStyle w:val="afff6"/>
              <w:jc w:val="center"/>
              <w:rPr>
                <w:rFonts w:ascii="Times New Roman" w:hAnsi="Times New Roman"/>
                <w:b/>
              </w:rPr>
            </w:pPr>
            <w:r w:rsidRPr="00E166A0">
              <w:rPr>
                <w:rFonts w:ascii="Times New Roman" w:hAnsi="Times New Roman"/>
                <w:b/>
              </w:rPr>
              <w:t>(действ./сопост.)</w:t>
            </w:r>
          </w:p>
        </w:tc>
      </w:tr>
      <w:tr w:rsidR="00D654BF" w:rsidRPr="00E166A0" w:rsidTr="00084CAF">
        <w:trPr>
          <w:trHeight w:val="421"/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suppressAutoHyphens/>
              <w:rPr>
                <w:b/>
              </w:rPr>
            </w:pPr>
            <w:r w:rsidRPr="00E166A0">
              <w:rPr>
                <w:b/>
              </w:rPr>
              <w:t>Всего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717 582,6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779 548,5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840 977,5</w:t>
            </w:r>
          </w:p>
        </w:tc>
        <w:tc>
          <w:tcPr>
            <w:tcW w:w="1985" w:type="dxa"/>
            <w:vAlign w:val="center"/>
          </w:tcPr>
          <w:p w:rsidR="00D654BF" w:rsidRPr="001A64A6" w:rsidRDefault="001A64A6" w:rsidP="00D654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107,9</w:t>
            </w:r>
            <w:r>
              <w:rPr>
                <w:color w:val="000000"/>
                <w:lang w:val="en-US"/>
              </w:rPr>
              <w:t>/</w:t>
            </w:r>
            <w:r>
              <w:rPr>
                <w:color w:val="000000"/>
              </w:rPr>
              <w:t>103,5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suppressAutoHyphens/>
              <w:rPr>
                <w:b/>
              </w:rPr>
            </w:pPr>
            <w:r w:rsidRPr="00E166A0">
              <w:rPr>
                <w:b/>
              </w:rPr>
              <w:t>Сельское, лесное хозяйство, охота, рыболовство и рыбоводство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829,9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jc w:val="center"/>
            </w:pPr>
            <w:r w:rsidRPr="00E166A0">
              <w:t>780,5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jc w:val="center"/>
              <w:rPr>
                <w:bCs/>
              </w:rPr>
            </w:pPr>
            <w:r w:rsidRPr="00E166A0">
              <w:rPr>
                <w:bCs/>
              </w:rPr>
              <w:t>821,5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105,3/101,7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suppressAutoHyphens/>
              <w:rPr>
                <w:b/>
              </w:rPr>
            </w:pPr>
            <w:r w:rsidRPr="00E166A0">
              <w:rPr>
                <w:b/>
              </w:rPr>
              <w:t>Добыча полезных ископаемых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  <w:rPr>
                <w:iCs/>
              </w:rPr>
            </w:pPr>
            <w:r w:rsidRPr="00E166A0">
              <w:rPr>
                <w:iCs/>
              </w:rPr>
              <w:t>96,2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jc w:val="center"/>
            </w:pPr>
            <w:r w:rsidRPr="00E166A0">
              <w:t>114,6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118,7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103,6/102,3</w:t>
            </w:r>
          </w:p>
        </w:tc>
      </w:tr>
      <w:tr w:rsidR="00D654BF" w:rsidRPr="00E166A0" w:rsidTr="00084CAF">
        <w:trPr>
          <w:trHeight w:val="295"/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suppressAutoHyphens/>
              <w:rPr>
                <w:b/>
              </w:rPr>
            </w:pPr>
            <w:r w:rsidRPr="00E166A0">
              <w:rPr>
                <w:b/>
              </w:rPr>
              <w:t>Обрабатывающие производства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  <w:rPr>
                <w:iCs/>
              </w:rPr>
            </w:pPr>
            <w:r w:rsidRPr="00E166A0">
              <w:rPr>
                <w:iCs/>
              </w:rPr>
              <w:t>335 953,9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379 176,9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416 608,8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109,9/</w:t>
            </w:r>
            <w:r w:rsidRPr="001A64A6">
              <w:rPr>
                <w:color w:val="000000"/>
              </w:rPr>
              <w:t>106,1</w:t>
            </w:r>
          </w:p>
        </w:tc>
      </w:tr>
      <w:tr w:rsidR="00D654BF" w:rsidRPr="00E166A0" w:rsidTr="00084CAF">
        <w:trPr>
          <w:trHeight w:val="417"/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suppressAutoHyphens/>
            </w:pPr>
            <w:r w:rsidRPr="00E166A0">
              <w:t>в том числе по подразделам:</w:t>
            </w:r>
          </w:p>
          <w:p w:rsidR="00D654BF" w:rsidRPr="00E166A0" w:rsidRDefault="00D654BF" w:rsidP="00D654BF">
            <w:pPr>
              <w:suppressAutoHyphens/>
            </w:pPr>
            <w:r w:rsidRPr="00E166A0">
              <w:t>производство пищевых продуктов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31 056,9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31 589,8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32 898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104,1/101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suppressAutoHyphens/>
            </w:pPr>
            <w:r w:rsidRPr="00E166A0">
              <w:t>производство напитков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16 983,6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18 463,9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18 833,2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102/98,9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rPr>
                <w:color w:val="000000"/>
              </w:rPr>
            </w:pPr>
            <w:r w:rsidRPr="00E166A0">
              <w:rPr>
                <w:color w:val="000000"/>
              </w:rPr>
              <w:t>производство текстильных изделий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373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412,9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466,3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112,9/108,5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rPr>
                <w:color w:val="000000"/>
              </w:rPr>
            </w:pPr>
            <w:r w:rsidRPr="00E166A0">
              <w:rPr>
                <w:color w:val="000000"/>
              </w:rPr>
              <w:t>производство одежды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1 182,8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1 278,9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1 378,6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107,8/103,6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rPr>
                <w:color w:val="000000"/>
              </w:rPr>
            </w:pPr>
            <w:r w:rsidRPr="00E166A0">
              <w:rPr>
                <w:color w:val="000000"/>
              </w:rPr>
              <w:t>обработка древесины и производство изделий из дерева и пробки, кроме мебели, производс</w:t>
            </w:r>
            <w:r w:rsidRPr="00E166A0">
              <w:rPr>
                <w:color w:val="000000"/>
              </w:rPr>
              <w:t>т</w:t>
            </w:r>
            <w:r w:rsidRPr="00E166A0">
              <w:rPr>
                <w:color w:val="000000"/>
              </w:rPr>
              <w:t>во изделий из соломки и материалов для плет</w:t>
            </w:r>
            <w:r w:rsidRPr="00E166A0">
              <w:rPr>
                <w:color w:val="000000"/>
              </w:rPr>
              <w:t>е</w:t>
            </w:r>
            <w:r w:rsidRPr="00E166A0">
              <w:rPr>
                <w:color w:val="000000"/>
              </w:rPr>
              <w:t>ния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jc w:val="center"/>
            </w:pPr>
            <w:r w:rsidRPr="00E166A0">
              <w:t>948,9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775,9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835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107,6/102,4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rPr>
                <w:color w:val="000000"/>
              </w:rPr>
            </w:pPr>
            <w:r w:rsidRPr="00E166A0">
              <w:rPr>
                <w:color w:val="000000"/>
              </w:rPr>
              <w:t>производство бумаги и бумажных изделий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9 515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10 241,4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11 032,5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107,7/102,4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rPr>
                <w:color w:val="000000"/>
              </w:rPr>
            </w:pPr>
            <w:r w:rsidRPr="00E166A0">
              <w:rPr>
                <w:color w:val="000000"/>
              </w:rPr>
              <w:t>деятельность полиграфическая и копирование носителей информации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346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479,1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509,7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106,4/102,4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rPr>
                <w:color w:val="000000"/>
              </w:rPr>
            </w:pPr>
            <w:r w:rsidRPr="00E166A0">
              <w:rPr>
                <w:color w:val="000000"/>
              </w:rPr>
              <w:t>производство химических веществ и химич</w:t>
            </w:r>
            <w:r w:rsidRPr="00E166A0">
              <w:rPr>
                <w:color w:val="000000"/>
              </w:rPr>
              <w:t>е</w:t>
            </w:r>
            <w:r w:rsidRPr="00E166A0">
              <w:rPr>
                <w:color w:val="000000"/>
              </w:rPr>
              <w:t>ских продуктов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10 989,7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12 656,6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13 634,3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107,7/102,4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rPr>
                <w:color w:val="000000"/>
              </w:rPr>
            </w:pPr>
            <w:r w:rsidRPr="00E166A0">
              <w:rPr>
                <w:color w:val="000000"/>
              </w:rPr>
              <w:t>производство лекарственных средств и мат</w:t>
            </w:r>
            <w:r w:rsidRPr="00E166A0">
              <w:rPr>
                <w:color w:val="000000"/>
              </w:rPr>
              <w:t>е</w:t>
            </w:r>
            <w:r w:rsidRPr="00E166A0">
              <w:rPr>
                <w:color w:val="000000"/>
              </w:rPr>
              <w:t>риалов, применяемых в медицинских целях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14 813,1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15 406,3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16 770,1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108,9/103,5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rPr>
                <w:color w:val="000000"/>
              </w:rPr>
            </w:pPr>
            <w:r w:rsidRPr="00E166A0">
              <w:rPr>
                <w:color w:val="000000"/>
              </w:rPr>
              <w:t>производство резиновых и пластмассовых и</w:t>
            </w:r>
            <w:r w:rsidRPr="00E166A0">
              <w:rPr>
                <w:color w:val="000000"/>
              </w:rPr>
              <w:t>з</w:t>
            </w:r>
            <w:r w:rsidRPr="00E166A0">
              <w:rPr>
                <w:color w:val="000000"/>
              </w:rPr>
              <w:t>делий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4 131,4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4 196,7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4 275,9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101,9/96,9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rPr>
                <w:color w:val="000000"/>
              </w:rPr>
            </w:pPr>
            <w:r w:rsidRPr="00E166A0">
              <w:rPr>
                <w:color w:val="000000"/>
              </w:rPr>
              <w:t>производство прочей неметаллической мин</w:t>
            </w:r>
            <w:r w:rsidRPr="00E166A0">
              <w:rPr>
                <w:color w:val="000000"/>
              </w:rPr>
              <w:t>е</w:t>
            </w:r>
            <w:r w:rsidRPr="00E166A0">
              <w:rPr>
                <w:color w:val="000000"/>
              </w:rPr>
              <w:t>ральной продукции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5 476,6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4 732,8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5 144,6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108,7/104,6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rPr>
                <w:color w:val="000000"/>
              </w:rPr>
            </w:pPr>
            <w:r w:rsidRPr="00E166A0">
              <w:rPr>
                <w:color w:val="000000"/>
              </w:rPr>
              <w:t>производство металлургическое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3 634,6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3 865,8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4 124,8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106,7/102,4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rPr>
                <w:color w:val="000000"/>
              </w:rPr>
            </w:pPr>
            <w:r w:rsidRPr="00E166A0">
              <w:rPr>
                <w:color w:val="000000"/>
              </w:rPr>
              <w:t>производство готовых металлических изделий, кроме машин и оборудования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37 557,3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37 964,4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44 914,2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118,3/113,2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rPr>
                <w:color w:val="000000"/>
              </w:rPr>
            </w:pPr>
            <w:r w:rsidRPr="00E166A0">
              <w:rPr>
                <w:color w:val="000000"/>
              </w:rPr>
              <w:t>производство компьютеров, электронных и оптических изделий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45 519,8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49 324,1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51 922,1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105,3/102,4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rPr>
                <w:color w:val="000000"/>
              </w:rPr>
            </w:pPr>
            <w:r w:rsidRPr="00E166A0">
              <w:rPr>
                <w:color w:val="000000"/>
              </w:rPr>
              <w:t>производство электрического оборудования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1 602,0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1 087,8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1 145,1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105,3/102,4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rPr>
                <w:color w:val="000000"/>
              </w:rPr>
            </w:pPr>
            <w:r w:rsidRPr="00E166A0">
              <w:rPr>
                <w:color w:val="000000"/>
              </w:rPr>
              <w:t>производство машин и оборудования, не вкл</w:t>
            </w:r>
            <w:r w:rsidRPr="00E166A0">
              <w:rPr>
                <w:color w:val="000000"/>
              </w:rPr>
              <w:t>ю</w:t>
            </w:r>
            <w:r w:rsidRPr="00E166A0">
              <w:rPr>
                <w:color w:val="000000"/>
              </w:rPr>
              <w:t>ченных в другие группировки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8 180,0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11 050,8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11 632,9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105,3/102,4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rPr>
                <w:color w:val="000000"/>
              </w:rPr>
            </w:pPr>
            <w:r w:rsidRPr="00E166A0">
              <w:rPr>
                <w:color w:val="000000"/>
              </w:rPr>
              <w:t>производство автотранспортных средств, пр</w:t>
            </w:r>
            <w:r w:rsidRPr="00E166A0">
              <w:rPr>
                <w:color w:val="000000"/>
              </w:rPr>
              <w:t>и</w:t>
            </w:r>
            <w:r w:rsidRPr="00E166A0">
              <w:rPr>
                <w:color w:val="000000"/>
              </w:rPr>
              <w:t>цепов и полуприцепов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111 238,0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150 979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170 606,2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113/107,1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rPr>
                <w:color w:val="000000"/>
              </w:rPr>
            </w:pPr>
            <w:r w:rsidRPr="00E166A0">
              <w:rPr>
                <w:color w:val="000000"/>
              </w:rPr>
              <w:t>производство прочих транспортных средств и оборудования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26 074,2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17 989,9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19 434,9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108/102,4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rPr>
                <w:color w:val="000000"/>
              </w:rPr>
            </w:pPr>
            <w:r w:rsidRPr="00E166A0">
              <w:rPr>
                <w:color w:val="000000"/>
              </w:rPr>
              <w:t>производство мебели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1 540,1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1 382,1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1 470,4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106,4/102,4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rPr>
                <w:color w:val="000000"/>
              </w:rPr>
            </w:pPr>
            <w:r w:rsidRPr="00E166A0">
              <w:rPr>
                <w:color w:val="000000"/>
              </w:rPr>
              <w:t>производство прочих готовых изделий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183,9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197,7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210,4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106,4/102,4</w:t>
            </w:r>
          </w:p>
        </w:tc>
      </w:tr>
      <w:tr w:rsidR="00D654BF" w:rsidRPr="00E166A0" w:rsidTr="00084CAF">
        <w:trPr>
          <w:trHeight w:val="70"/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pStyle w:val="afff6"/>
              <w:rPr>
                <w:rFonts w:ascii="Times New Roman" w:hAnsi="Times New Roman"/>
                <w:b/>
              </w:rPr>
            </w:pPr>
            <w:r w:rsidRPr="00E166A0">
              <w:rPr>
                <w:rFonts w:ascii="Times New Roman" w:hAnsi="Times New Roman"/>
              </w:rPr>
              <w:t>ремонт и монтаж машин и оборудования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4 607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5 100,9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5 369,6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105,3/101,3</w:t>
            </w:r>
          </w:p>
        </w:tc>
      </w:tr>
      <w:tr w:rsidR="00D654BF" w:rsidRPr="00E166A0" w:rsidTr="00084CAF">
        <w:trPr>
          <w:trHeight w:val="483"/>
          <w:jc w:val="center"/>
        </w:trPr>
        <w:tc>
          <w:tcPr>
            <w:tcW w:w="4323" w:type="dxa"/>
            <w:vAlign w:val="center"/>
          </w:tcPr>
          <w:p w:rsidR="00D654BF" w:rsidRPr="00E166A0" w:rsidRDefault="00084CAF" w:rsidP="00D654BF">
            <w:pPr>
              <w:pStyle w:val="afff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Обеспечение электрич.</w:t>
            </w:r>
            <w:r w:rsidR="00D654BF" w:rsidRPr="00E166A0">
              <w:rPr>
                <w:rFonts w:ascii="Times New Roman" w:hAnsi="Times New Roman"/>
                <w:b/>
              </w:rPr>
              <w:t xml:space="preserve"> энергией, газом, паром, кондиционирование воздуха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72 411,3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75 509,2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79 330,9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105,1/100,1</w:t>
            </w:r>
          </w:p>
        </w:tc>
      </w:tr>
      <w:tr w:rsidR="00D654BF" w:rsidRPr="00E166A0" w:rsidTr="00084CAF">
        <w:trPr>
          <w:trHeight w:val="483"/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pStyle w:val="afff6"/>
              <w:rPr>
                <w:rFonts w:ascii="Times New Roman" w:hAnsi="Times New Roman"/>
                <w:b/>
              </w:rPr>
            </w:pPr>
            <w:r w:rsidRPr="00E166A0">
              <w:rPr>
                <w:rFonts w:ascii="Times New Roman" w:hAnsi="Times New Roman"/>
                <w:b/>
              </w:rPr>
              <w:t>Водоснабжение, водоотведение, орган</w:t>
            </w:r>
            <w:r w:rsidRPr="00E166A0">
              <w:rPr>
                <w:rFonts w:ascii="Times New Roman" w:hAnsi="Times New Roman"/>
                <w:b/>
              </w:rPr>
              <w:t>и</w:t>
            </w:r>
            <w:r w:rsidRPr="00E166A0">
              <w:rPr>
                <w:rFonts w:ascii="Times New Roman" w:hAnsi="Times New Roman"/>
                <w:b/>
              </w:rPr>
              <w:t>зация сбора и утилизация отходов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8 193,1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8 684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9 574,8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110,3/106</w:t>
            </w:r>
          </w:p>
        </w:tc>
      </w:tr>
      <w:tr w:rsidR="00D654BF" w:rsidRPr="00E166A0" w:rsidTr="00084CAF">
        <w:trPr>
          <w:trHeight w:val="70"/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pStyle w:val="afff6"/>
              <w:rPr>
                <w:rFonts w:ascii="Times New Roman" w:hAnsi="Times New Roman"/>
                <w:b/>
              </w:rPr>
            </w:pPr>
            <w:r w:rsidRPr="00E166A0">
              <w:rPr>
                <w:rFonts w:ascii="Times New Roman" w:hAnsi="Times New Roman"/>
                <w:b/>
              </w:rPr>
              <w:t>Строительство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21 234,5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17 024,1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17 964,7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105,5/100,5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pStyle w:val="afff6"/>
              <w:rPr>
                <w:rFonts w:ascii="Times New Roman" w:hAnsi="Times New Roman"/>
                <w:b/>
              </w:rPr>
            </w:pPr>
            <w:r w:rsidRPr="00E166A0">
              <w:rPr>
                <w:rFonts w:ascii="Times New Roman" w:hAnsi="Times New Roman"/>
                <w:b/>
              </w:rPr>
              <w:t>Торговля оптовая и розничная, ремонт автотрансп</w:t>
            </w:r>
            <w:r w:rsidR="000927B0">
              <w:rPr>
                <w:rFonts w:ascii="Times New Roman" w:hAnsi="Times New Roman"/>
                <w:b/>
              </w:rPr>
              <w:t>ортн.</w:t>
            </w:r>
            <w:r w:rsidRPr="00E166A0">
              <w:rPr>
                <w:rFonts w:ascii="Times New Roman" w:hAnsi="Times New Roman"/>
                <w:b/>
              </w:rPr>
              <w:t xml:space="preserve"> средств и мотоциклов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4 964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6 683,1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7 124,2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106,6/102,3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pStyle w:val="afff6"/>
              <w:rPr>
                <w:rFonts w:ascii="Times New Roman" w:hAnsi="Times New Roman"/>
                <w:b/>
              </w:rPr>
            </w:pPr>
            <w:r w:rsidRPr="00E166A0">
              <w:rPr>
                <w:rFonts w:ascii="Times New Roman" w:hAnsi="Times New Roman"/>
                <w:b/>
              </w:rPr>
              <w:t>Транспортировка и хранение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129 731,5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140 199,5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148 860,2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106,2/101,8</w:t>
            </w:r>
          </w:p>
        </w:tc>
      </w:tr>
      <w:tr w:rsidR="00D654BF" w:rsidRPr="00E166A0" w:rsidTr="00084CAF">
        <w:trPr>
          <w:jc w:val="center"/>
        </w:trPr>
        <w:tc>
          <w:tcPr>
            <w:tcW w:w="4323" w:type="dxa"/>
            <w:vAlign w:val="center"/>
          </w:tcPr>
          <w:p w:rsidR="00D654BF" w:rsidRPr="00E166A0" w:rsidRDefault="00D654BF" w:rsidP="00D654BF">
            <w:pPr>
              <w:pStyle w:val="afff6"/>
              <w:rPr>
                <w:rFonts w:ascii="Times New Roman" w:hAnsi="Times New Roman"/>
                <w:b/>
              </w:rPr>
            </w:pPr>
            <w:r w:rsidRPr="00E166A0">
              <w:rPr>
                <w:rFonts w:ascii="Times New Roman" w:hAnsi="Times New Roman"/>
                <w:b/>
              </w:rPr>
              <w:t>Другие виды деятельности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144 168,2</w:t>
            </w:r>
          </w:p>
        </w:tc>
        <w:tc>
          <w:tcPr>
            <w:tcW w:w="1140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151 376,6</w:t>
            </w:r>
          </w:p>
        </w:tc>
        <w:tc>
          <w:tcPr>
            <w:tcW w:w="1055" w:type="dxa"/>
            <w:vAlign w:val="center"/>
          </w:tcPr>
          <w:p w:rsidR="00D654BF" w:rsidRPr="00E166A0" w:rsidRDefault="00D654BF" w:rsidP="00D654BF">
            <w:pPr>
              <w:suppressAutoHyphens/>
              <w:jc w:val="center"/>
            </w:pPr>
            <w:r w:rsidRPr="00E166A0">
              <w:t>160 573,6</w:t>
            </w:r>
          </w:p>
        </w:tc>
        <w:tc>
          <w:tcPr>
            <w:tcW w:w="1985" w:type="dxa"/>
            <w:vAlign w:val="center"/>
          </w:tcPr>
          <w:p w:rsidR="00D654BF" w:rsidRPr="00E166A0" w:rsidRDefault="00D654BF" w:rsidP="00D654BF">
            <w:pPr>
              <w:jc w:val="center"/>
              <w:rPr>
                <w:color w:val="000000"/>
              </w:rPr>
            </w:pPr>
            <w:r w:rsidRPr="00E166A0">
              <w:rPr>
                <w:color w:val="000000"/>
              </w:rPr>
              <w:t>106,2/101,8</w:t>
            </w:r>
          </w:p>
        </w:tc>
      </w:tr>
    </w:tbl>
    <w:p w:rsidR="00084CAF" w:rsidRDefault="00084CAF" w:rsidP="00B831F4">
      <w:pPr>
        <w:suppressAutoHyphens/>
        <w:jc w:val="center"/>
        <w:rPr>
          <w:b/>
          <w:sz w:val="28"/>
          <w:szCs w:val="28"/>
        </w:rPr>
      </w:pPr>
    </w:p>
    <w:p w:rsidR="00D654BF" w:rsidRDefault="00D654BF" w:rsidP="00B831F4">
      <w:pPr>
        <w:suppressAutoHyphens/>
        <w:jc w:val="center"/>
        <w:rPr>
          <w:b/>
          <w:sz w:val="28"/>
          <w:szCs w:val="28"/>
        </w:rPr>
      </w:pPr>
      <w:r w:rsidRPr="009A6735">
        <w:rPr>
          <w:b/>
          <w:sz w:val="28"/>
          <w:szCs w:val="28"/>
        </w:rPr>
        <w:lastRenderedPageBreak/>
        <w:t>Сельское хозяйство</w:t>
      </w:r>
    </w:p>
    <w:p w:rsidR="009547AA" w:rsidRDefault="009547AA" w:rsidP="00B831F4">
      <w:pPr>
        <w:suppressAutoHyphens/>
        <w:jc w:val="center"/>
        <w:rPr>
          <w:b/>
          <w:sz w:val="28"/>
          <w:szCs w:val="28"/>
        </w:rPr>
      </w:pPr>
    </w:p>
    <w:p w:rsidR="00D654BF" w:rsidRPr="009A6735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9A6735">
        <w:rPr>
          <w:sz w:val="28"/>
          <w:szCs w:val="28"/>
        </w:rPr>
        <w:t>На деятельность агропромышленного комплекса оказывает существенное влияние введенный запрет на ввоз сельскохозяйственной продукции из ряда стран, что дает возможность расширения каналов сбыта собственной продукции.</w:t>
      </w:r>
    </w:p>
    <w:p w:rsidR="00D654BF" w:rsidRPr="009A6735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9A6735">
        <w:rPr>
          <w:sz w:val="28"/>
          <w:szCs w:val="28"/>
        </w:rPr>
        <w:t>В 201</w:t>
      </w:r>
      <w:r>
        <w:rPr>
          <w:sz w:val="28"/>
          <w:szCs w:val="28"/>
        </w:rPr>
        <w:t>8</w:t>
      </w:r>
      <w:r w:rsidRPr="009A6735">
        <w:rPr>
          <w:sz w:val="28"/>
          <w:szCs w:val="28"/>
        </w:rPr>
        <w:t xml:space="preserve"> году объем продукции сельского хозяйства по полному кругу предприятий оценивается на уровне </w:t>
      </w:r>
      <w:r>
        <w:rPr>
          <w:sz w:val="28"/>
          <w:szCs w:val="28"/>
        </w:rPr>
        <w:t>1 147,6</w:t>
      </w:r>
      <w:r w:rsidRPr="009A6735">
        <w:rPr>
          <w:sz w:val="28"/>
          <w:szCs w:val="28"/>
        </w:rPr>
        <w:t xml:space="preserve"> млн. рублей. К 201</w:t>
      </w:r>
      <w:r>
        <w:rPr>
          <w:sz w:val="28"/>
          <w:szCs w:val="28"/>
        </w:rPr>
        <w:t>9</w:t>
      </w:r>
      <w:r w:rsidRPr="009A6735">
        <w:rPr>
          <w:sz w:val="28"/>
          <w:szCs w:val="28"/>
        </w:rPr>
        <w:t xml:space="preserve"> году прогнозный показатель увеличится до </w:t>
      </w:r>
      <w:r>
        <w:rPr>
          <w:sz w:val="28"/>
          <w:szCs w:val="28"/>
        </w:rPr>
        <w:t>1 280,5</w:t>
      </w:r>
      <w:r w:rsidRPr="009A6735">
        <w:rPr>
          <w:sz w:val="28"/>
          <w:szCs w:val="28"/>
        </w:rPr>
        <w:t xml:space="preserve"> млн. рублей (в сопоставимых ценах – </w:t>
      </w:r>
      <w:r>
        <w:rPr>
          <w:sz w:val="28"/>
          <w:szCs w:val="28"/>
        </w:rPr>
        <w:t>107,8</w:t>
      </w:r>
      <w:r w:rsidRPr="009A6735">
        <w:rPr>
          <w:sz w:val="28"/>
          <w:szCs w:val="28"/>
        </w:rPr>
        <w:t>%).</w:t>
      </w:r>
    </w:p>
    <w:p w:rsidR="00D654BF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9A6735">
        <w:rPr>
          <w:sz w:val="28"/>
          <w:szCs w:val="28"/>
        </w:rPr>
        <w:t xml:space="preserve">В Нижнем Новгороде почти половина всего объема отгруженной продукции сельского хозяйства производится агрокомбинатом «Горьковский». </w:t>
      </w:r>
    </w:p>
    <w:p w:rsidR="00D654BF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9A6735">
        <w:rPr>
          <w:sz w:val="28"/>
          <w:szCs w:val="28"/>
          <w:u w:val="single"/>
        </w:rPr>
        <w:t>ОАО Агрокомбинат «Горьковский»</w:t>
      </w:r>
      <w:r w:rsidRPr="009A6735">
        <w:rPr>
          <w:sz w:val="28"/>
          <w:szCs w:val="28"/>
        </w:rPr>
        <w:t xml:space="preserve"> известен как крупное тепличное хозяйство (16 Га зимних теплиц), производящее круглый год овощную продукцию. </w:t>
      </w:r>
      <w:r w:rsidRPr="006E7EDB">
        <w:rPr>
          <w:sz w:val="28"/>
          <w:szCs w:val="28"/>
        </w:rPr>
        <w:t>Предприятие ежегодно выращивает и поставляет в торговые сети Нижнего Новгорода 5</w:t>
      </w:r>
      <w:r w:rsidR="000E76E1">
        <w:rPr>
          <w:sz w:val="28"/>
          <w:szCs w:val="28"/>
        </w:rPr>
        <w:t xml:space="preserve"> </w:t>
      </w:r>
      <w:r w:rsidR="00645551">
        <w:rPr>
          <w:sz w:val="28"/>
          <w:szCs w:val="28"/>
        </w:rPr>
        <w:t>тыс.</w:t>
      </w:r>
      <w:r w:rsidRPr="006E7EDB">
        <w:rPr>
          <w:sz w:val="28"/>
          <w:szCs w:val="28"/>
        </w:rPr>
        <w:t xml:space="preserve"> тонн огурцов, 1</w:t>
      </w:r>
      <w:r w:rsidR="00645551">
        <w:rPr>
          <w:sz w:val="28"/>
          <w:szCs w:val="28"/>
        </w:rPr>
        <w:t>,5 тыс.</w:t>
      </w:r>
      <w:r w:rsidRPr="006E7EDB">
        <w:rPr>
          <w:sz w:val="28"/>
          <w:szCs w:val="28"/>
        </w:rPr>
        <w:t xml:space="preserve"> тонн томатов, 1,3 млн. шт. салата и 600 тыс. шт. срезки тюльпанов.</w:t>
      </w:r>
    </w:p>
    <w:p w:rsidR="00D654BF" w:rsidRDefault="00D654BF" w:rsidP="00D654BF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 2017 года </w:t>
      </w:r>
      <w:r w:rsidR="00645551">
        <w:rPr>
          <w:sz w:val="28"/>
          <w:szCs w:val="28"/>
        </w:rPr>
        <w:t>были открыты</w:t>
      </w:r>
      <w:r w:rsidRPr="006E7EDB">
        <w:rPr>
          <w:sz w:val="28"/>
          <w:szCs w:val="28"/>
        </w:rPr>
        <w:t xml:space="preserve"> новые теплицы для выращивания овощей по современной технологии.</w:t>
      </w:r>
      <w:r w:rsidRPr="0076497C">
        <w:rPr>
          <w:rFonts w:ascii="Arial" w:hAnsi="Arial" w:cs="Arial"/>
          <w:color w:val="434343"/>
          <w:sz w:val="21"/>
          <w:szCs w:val="21"/>
          <w:shd w:val="clear" w:color="auto" w:fill="FFFFFF"/>
        </w:rPr>
        <w:t xml:space="preserve"> </w:t>
      </w:r>
      <w:r w:rsidRPr="0076497C">
        <w:rPr>
          <w:sz w:val="28"/>
          <w:szCs w:val="28"/>
        </w:rPr>
        <w:t xml:space="preserve">Общий объём инвестиций </w:t>
      </w:r>
      <w:r>
        <w:rPr>
          <w:sz w:val="28"/>
          <w:szCs w:val="28"/>
        </w:rPr>
        <w:t>составил</w:t>
      </w:r>
      <w:r w:rsidR="00645551">
        <w:rPr>
          <w:sz w:val="28"/>
          <w:szCs w:val="28"/>
        </w:rPr>
        <w:t xml:space="preserve"> 650 млн.</w:t>
      </w:r>
      <w:r w:rsidRPr="0076497C">
        <w:rPr>
          <w:sz w:val="28"/>
          <w:szCs w:val="28"/>
        </w:rPr>
        <w:t xml:space="preserve"> рублей</w:t>
      </w:r>
      <w:r>
        <w:rPr>
          <w:sz w:val="28"/>
          <w:szCs w:val="28"/>
        </w:rPr>
        <w:t>.</w:t>
      </w:r>
      <w:r w:rsidRPr="0076497C">
        <w:rPr>
          <w:sz w:val="28"/>
          <w:szCs w:val="28"/>
        </w:rPr>
        <w:t xml:space="preserve"> На эти средства был возведён склад готовой продукции, создана современная биолаборатория, переоборудована центральная котельная (что позволило сократить расходы на газ, электроэнергию и воду) и возведены 4 гектара теплиц.</w:t>
      </w:r>
    </w:p>
    <w:p w:rsidR="00D654BF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76497C">
        <w:rPr>
          <w:sz w:val="28"/>
          <w:szCs w:val="28"/>
        </w:rPr>
        <w:t>В 2017 году агрокомбинат произвёл 6</w:t>
      </w:r>
      <w:r w:rsidR="00645551">
        <w:rPr>
          <w:sz w:val="28"/>
          <w:szCs w:val="28"/>
        </w:rPr>
        <w:t>,5 тыс.</w:t>
      </w:r>
      <w:r w:rsidRPr="0076497C">
        <w:rPr>
          <w:sz w:val="28"/>
          <w:szCs w:val="28"/>
        </w:rPr>
        <w:t xml:space="preserve"> тонн овощей, а в 2018 году, б</w:t>
      </w:r>
      <w:r w:rsidR="00645551">
        <w:rPr>
          <w:sz w:val="28"/>
          <w:szCs w:val="28"/>
        </w:rPr>
        <w:t>лагодаря введённым теплицам, этот</w:t>
      </w:r>
      <w:r w:rsidRPr="0076497C">
        <w:rPr>
          <w:sz w:val="28"/>
          <w:szCs w:val="28"/>
        </w:rPr>
        <w:t xml:space="preserve"> </w:t>
      </w:r>
      <w:r w:rsidR="00645551">
        <w:rPr>
          <w:sz w:val="28"/>
          <w:szCs w:val="28"/>
        </w:rPr>
        <w:t>показатель увеличится</w:t>
      </w:r>
      <w:r w:rsidRPr="0076497C">
        <w:rPr>
          <w:sz w:val="28"/>
          <w:szCs w:val="28"/>
        </w:rPr>
        <w:t xml:space="preserve"> до 7</w:t>
      </w:r>
      <w:r w:rsidR="00645551">
        <w:rPr>
          <w:sz w:val="28"/>
          <w:szCs w:val="28"/>
        </w:rPr>
        <w:t>,3 тыс.</w:t>
      </w:r>
      <w:r w:rsidRPr="0076497C">
        <w:rPr>
          <w:sz w:val="28"/>
          <w:szCs w:val="28"/>
        </w:rPr>
        <w:t xml:space="preserve"> тонн.</w:t>
      </w:r>
    </w:p>
    <w:p w:rsidR="00D654BF" w:rsidRDefault="00D654BF" w:rsidP="0064555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августе 2018 года Правительством Нижегородской области совместно с  </w:t>
      </w:r>
      <w:r w:rsidRPr="00CD55C4">
        <w:rPr>
          <w:sz w:val="28"/>
          <w:szCs w:val="28"/>
        </w:rPr>
        <w:t>Корпораци</w:t>
      </w:r>
      <w:r>
        <w:rPr>
          <w:sz w:val="28"/>
          <w:szCs w:val="28"/>
        </w:rPr>
        <w:t>ей</w:t>
      </w:r>
      <w:r w:rsidRPr="00CD55C4">
        <w:rPr>
          <w:sz w:val="28"/>
          <w:szCs w:val="28"/>
        </w:rPr>
        <w:t xml:space="preserve"> развития Нижегородской области </w:t>
      </w:r>
      <w:r>
        <w:rPr>
          <w:sz w:val="28"/>
          <w:szCs w:val="28"/>
        </w:rPr>
        <w:t xml:space="preserve"> и организацией </w:t>
      </w:r>
      <w:r w:rsidRPr="00CD55C4">
        <w:rPr>
          <w:sz w:val="28"/>
          <w:szCs w:val="28"/>
        </w:rPr>
        <w:t xml:space="preserve">ООО «ДМ-Инвест» </w:t>
      </w:r>
      <w:r>
        <w:rPr>
          <w:sz w:val="28"/>
          <w:szCs w:val="28"/>
        </w:rPr>
        <w:t xml:space="preserve">было </w:t>
      </w:r>
      <w:r w:rsidR="00645551">
        <w:rPr>
          <w:sz w:val="28"/>
          <w:szCs w:val="28"/>
        </w:rPr>
        <w:t>подписано</w:t>
      </w:r>
      <w:r w:rsidRPr="00CD55C4">
        <w:rPr>
          <w:sz w:val="28"/>
          <w:szCs w:val="28"/>
        </w:rPr>
        <w:t xml:space="preserve"> соглашение о сотрудничестве при реализации инвестпроекта по строительству тепличного комплекса для круглогодичного выращивания томатов.</w:t>
      </w:r>
      <w:r w:rsidR="00645551">
        <w:rPr>
          <w:sz w:val="28"/>
          <w:szCs w:val="28"/>
        </w:rPr>
        <w:t xml:space="preserve"> </w:t>
      </w:r>
      <w:r w:rsidRPr="00CD55C4">
        <w:rPr>
          <w:rStyle w:val="30"/>
          <w:rFonts w:ascii="Times New Roman" w:hAnsi="Times New Roman"/>
          <w:b w:val="0"/>
          <w:sz w:val="28"/>
          <w:szCs w:val="28"/>
        </w:rPr>
        <w:t>Объем инвестиций, вложенных в проект компанией «ДМ-Инвест» </w:t>
      </w:r>
      <w:r>
        <w:rPr>
          <w:rStyle w:val="30"/>
          <w:rFonts w:ascii="Times New Roman" w:hAnsi="Times New Roman"/>
          <w:b w:val="0"/>
          <w:sz w:val="28"/>
          <w:szCs w:val="28"/>
        </w:rPr>
        <w:t>-</w:t>
      </w:r>
      <w:r w:rsidR="00645551">
        <w:rPr>
          <w:rStyle w:val="30"/>
          <w:rFonts w:ascii="Times New Roman" w:hAnsi="Times New Roman"/>
          <w:b w:val="0"/>
          <w:sz w:val="28"/>
          <w:szCs w:val="28"/>
        </w:rPr>
        <w:t xml:space="preserve"> </w:t>
      </w:r>
      <w:r w:rsidRPr="00CD55C4">
        <w:rPr>
          <w:rStyle w:val="30"/>
          <w:rFonts w:ascii="Times New Roman" w:hAnsi="Times New Roman"/>
          <w:b w:val="0"/>
          <w:sz w:val="28"/>
          <w:szCs w:val="28"/>
        </w:rPr>
        <w:t>2 млрд</w:t>
      </w:r>
      <w:r>
        <w:rPr>
          <w:rStyle w:val="30"/>
          <w:rFonts w:ascii="Times New Roman" w:hAnsi="Times New Roman"/>
          <w:b w:val="0"/>
          <w:sz w:val="28"/>
          <w:szCs w:val="28"/>
        </w:rPr>
        <w:t>.</w:t>
      </w:r>
      <w:r w:rsidRPr="00CD55C4">
        <w:rPr>
          <w:rStyle w:val="30"/>
          <w:rFonts w:ascii="Times New Roman" w:hAnsi="Times New Roman"/>
          <w:b w:val="0"/>
          <w:sz w:val="28"/>
          <w:szCs w:val="28"/>
        </w:rPr>
        <w:t xml:space="preserve"> рублей, инвесторы планируют начать строительство в 2019 году. К моменту ввода тепличного комплекса в эксплуатацию планируется создать 160 рабочих мест. </w:t>
      </w:r>
    </w:p>
    <w:p w:rsidR="00B831F4" w:rsidRDefault="00D654BF" w:rsidP="00B831F4">
      <w:pPr>
        <w:suppressAutoHyphens/>
        <w:ind w:firstLine="709"/>
        <w:jc w:val="both"/>
        <w:rPr>
          <w:b/>
          <w:sz w:val="28"/>
          <w:szCs w:val="28"/>
        </w:rPr>
      </w:pPr>
      <w:r>
        <w:rPr>
          <w:sz w:val="29"/>
          <w:szCs w:val="29"/>
        </w:rPr>
        <w:t>Строительство т</w:t>
      </w:r>
      <w:r w:rsidRPr="0080713C">
        <w:rPr>
          <w:sz w:val="29"/>
          <w:szCs w:val="29"/>
        </w:rPr>
        <w:t xml:space="preserve">еплиц </w:t>
      </w:r>
      <w:r>
        <w:rPr>
          <w:sz w:val="29"/>
          <w:szCs w:val="29"/>
        </w:rPr>
        <w:t xml:space="preserve">планируется </w:t>
      </w:r>
      <w:r w:rsidRPr="0080713C">
        <w:rPr>
          <w:sz w:val="29"/>
          <w:szCs w:val="29"/>
        </w:rPr>
        <w:t>высотой 6 метро</w:t>
      </w:r>
      <w:r>
        <w:rPr>
          <w:sz w:val="29"/>
          <w:szCs w:val="29"/>
        </w:rPr>
        <w:t>в</w:t>
      </w:r>
      <w:r w:rsidRPr="0080713C">
        <w:rPr>
          <w:sz w:val="29"/>
          <w:szCs w:val="29"/>
        </w:rPr>
        <w:t xml:space="preserve"> с двойным боковым и одинарным верхним остеклением</w:t>
      </w:r>
      <w:r>
        <w:rPr>
          <w:sz w:val="29"/>
          <w:szCs w:val="29"/>
        </w:rPr>
        <w:t>, которые</w:t>
      </w:r>
      <w:r w:rsidRPr="0080713C">
        <w:rPr>
          <w:sz w:val="29"/>
          <w:szCs w:val="29"/>
        </w:rPr>
        <w:t xml:space="preserve"> будут оборудованы системами зашт</w:t>
      </w:r>
      <w:r w:rsidR="00645551">
        <w:rPr>
          <w:sz w:val="29"/>
          <w:szCs w:val="29"/>
        </w:rPr>
        <w:t>оривания, управления вентиляцией,</w:t>
      </w:r>
      <w:r w:rsidRPr="0080713C">
        <w:rPr>
          <w:sz w:val="29"/>
          <w:szCs w:val="29"/>
        </w:rPr>
        <w:t> микроклиматом и досветкой. Замкнутый цикл производства и  современное оснащение теплиц позволит п</w:t>
      </w:r>
      <w:r w:rsidR="00645551">
        <w:rPr>
          <w:sz w:val="29"/>
          <w:szCs w:val="29"/>
        </w:rPr>
        <w:t>олучить урожай на уровне 8 тыс.</w:t>
      </w:r>
      <w:r w:rsidRPr="0080713C">
        <w:rPr>
          <w:sz w:val="29"/>
          <w:szCs w:val="29"/>
        </w:rPr>
        <w:t xml:space="preserve"> тонн томатов в год</w:t>
      </w:r>
      <w:r>
        <w:rPr>
          <w:sz w:val="29"/>
          <w:szCs w:val="29"/>
        </w:rPr>
        <w:t>.</w:t>
      </w:r>
    </w:p>
    <w:p w:rsidR="00B831F4" w:rsidRDefault="00B831F4" w:rsidP="00B831F4">
      <w:pPr>
        <w:suppressAutoHyphens/>
        <w:ind w:firstLine="709"/>
        <w:jc w:val="both"/>
        <w:rPr>
          <w:b/>
          <w:sz w:val="28"/>
          <w:szCs w:val="28"/>
        </w:rPr>
      </w:pPr>
    </w:p>
    <w:p w:rsidR="00084CAF" w:rsidRDefault="00084CAF" w:rsidP="00B831F4">
      <w:pPr>
        <w:suppressAutoHyphens/>
        <w:ind w:firstLine="709"/>
        <w:jc w:val="center"/>
        <w:rPr>
          <w:b/>
          <w:sz w:val="28"/>
          <w:szCs w:val="28"/>
        </w:rPr>
      </w:pPr>
    </w:p>
    <w:p w:rsidR="00084CAF" w:rsidRDefault="00084CAF" w:rsidP="00B831F4">
      <w:pPr>
        <w:suppressAutoHyphens/>
        <w:ind w:firstLine="709"/>
        <w:jc w:val="center"/>
        <w:rPr>
          <w:b/>
          <w:sz w:val="28"/>
          <w:szCs w:val="28"/>
        </w:rPr>
      </w:pPr>
    </w:p>
    <w:p w:rsidR="00084CAF" w:rsidRDefault="00084CAF" w:rsidP="00084CAF">
      <w:pPr>
        <w:suppressAutoHyphens/>
        <w:jc w:val="center"/>
        <w:rPr>
          <w:b/>
          <w:sz w:val="28"/>
          <w:szCs w:val="28"/>
        </w:rPr>
      </w:pPr>
    </w:p>
    <w:p w:rsidR="00084CAF" w:rsidRDefault="00084CAF" w:rsidP="00084CAF">
      <w:pPr>
        <w:suppressAutoHyphens/>
        <w:jc w:val="center"/>
        <w:rPr>
          <w:b/>
          <w:sz w:val="28"/>
          <w:szCs w:val="28"/>
        </w:rPr>
      </w:pPr>
    </w:p>
    <w:p w:rsidR="00D654BF" w:rsidRDefault="00D654BF" w:rsidP="00084CAF">
      <w:pPr>
        <w:suppressAutoHyphens/>
        <w:jc w:val="center"/>
        <w:rPr>
          <w:b/>
          <w:sz w:val="28"/>
          <w:szCs w:val="28"/>
        </w:rPr>
      </w:pPr>
      <w:r w:rsidRPr="00BB0ADB">
        <w:rPr>
          <w:b/>
          <w:sz w:val="28"/>
          <w:szCs w:val="28"/>
        </w:rPr>
        <w:t>Обрабатывающие производства</w:t>
      </w:r>
    </w:p>
    <w:p w:rsidR="009547AA" w:rsidRPr="00B831F4" w:rsidRDefault="009547AA" w:rsidP="00084CAF">
      <w:pPr>
        <w:suppressAutoHyphens/>
        <w:jc w:val="center"/>
        <w:rPr>
          <w:sz w:val="28"/>
          <w:szCs w:val="28"/>
        </w:rPr>
      </w:pPr>
    </w:p>
    <w:p w:rsidR="00084CAF" w:rsidRDefault="00645551" w:rsidP="00B831F4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Основное</w:t>
      </w:r>
      <w:r w:rsidR="00D654BF" w:rsidRPr="006A518F">
        <w:rPr>
          <w:sz w:val="28"/>
          <w:szCs w:val="28"/>
        </w:rPr>
        <w:t xml:space="preserve"> место в экономике</w:t>
      </w:r>
      <w:r w:rsidR="00D654BF">
        <w:rPr>
          <w:sz w:val="28"/>
          <w:szCs w:val="28"/>
        </w:rPr>
        <w:t xml:space="preserve"> города</w:t>
      </w:r>
      <w:r w:rsidR="00D654BF" w:rsidRPr="006A518F">
        <w:rPr>
          <w:sz w:val="28"/>
          <w:szCs w:val="28"/>
        </w:rPr>
        <w:t xml:space="preserve"> принадлежит промышленному производству. Производственный сектор </w:t>
      </w:r>
      <w:r w:rsidR="00D654BF">
        <w:rPr>
          <w:sz w:val="28"/>
          <w:szCs w:val="28"/>
        </w:rPr>
        <w:t>города Нижнего Новгорода</w:t>
      </w:r>
      <w:r w:rsidR="00D654BF" w:rsidRPr="006A518F">
        <w:rPr>
          <w:sz w:val="28"/>
          <w:szCs w:val="28"/>
        </w:rPr>
        <w:t xml:space="preserve"> представлен предприятиями, относящимися к видам деятельности:</w:t>
      </w:r>
    </w:p>
    <w:p w:rsidR="00084CAF" w:rsidRDefault="00D654BF" w:rsidP="00B831F4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084CAF">
        <w:rPr>
          <w:sz w:val="28"/>
          <w:szCs w:val="28"/>
        </w:rPr>
        <w:t>о</w:t>
      </w:r>
      <w:r w:rsidRPr="006A518F">
        <w:rPr>
          <w:sz w:val="28"/>
          <w:szCs w:val="28"/>
        </w:rPr>
        <w:t>брабатывающие производства</w:t>
      </w:r>
      <w:r>
        <w:rPr>
          <w:sz w:val="28"/>
          <w:szCs w:val="28"/>
        </w:rPr>
        <w:t>»</w:t>
      </w:r>
      <w:r w:rsidRPr="006A518F">
        <w:rPr>
          <w:sz w:val="28"/>
          <w:szCs w:val="28"/>
        </w:rPr>
        <w:t xml:space="preserve">, </w:t>
      </w:r>
    </w:p>
    <w:p w:rsidR="00084CAF" w:rsidRDefault="00D654BF" w:rsidP="00B831F4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084CAF">
        <w:rPr>
          <w:sz w:val="28"/>
          <w:szCs w:val="28"/>
        </w:rPr>
        <w:t>о</w:t>
      </w:r>
      <w:r w:rsidRPr="006A518F">
        <w:rPr>
          <w:sz w:val="28"/>
          <w:szCs w:val="28"/>
        </w:rPr>
        <w:t>беспечение электрической энергией, газом, паром, кондиционирование воздуха</w:t>
      </w:r>
      <w:r>
        <w:rPr>
          <w:sz w:val="28"/>
          <w:szCs w:val="28"/>
        </w:rPr>
        <w:t>»</w:t>
      </w:r>
      <w:r w:rsidRPr="006A518F">
        <w:rPr>
          <w:sz w:val="28"/>
          <w:szCs w:val="28"/>
        </w:rPr>
        <w:t xml:space="preserve">, </w:t>
      </w:r>
    </w:p>
    <w:p w:rsidR="00D83785" w:rsidRDefault="00084CAF" w:rsidP="00B831F4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«в</w:t>
      </w:r>
      <w:r w:rsidR="00D654BF" w:rsidRPr="006A518F">
        <w:rPr>
          <w:sz w:val="28"/>
          <w:szCs w:val="28"/>
        </w:rPr>
        <w:t xml:space="preserve">одоснабжение, водоотведение, организация сбора и утилизация отходов». </w:t>
      </w:r>
    </w:p>
    <w:p w:rsidR="00D654BF" w:rsidRPr="006A518F" w:rsidRDefault="00D654BF" w:rsidP="00B831F4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6A518F">
        <w:rPr>
          <w:sz w:val="28"/>
          <w:szCs w:val="28"/>
        </w:rPr>
        <w:t xml:space="preserve">Ведущая роль в промышленном производстве </w:t>
      </w:r>
      <w:r>
        <w:rPr>
          <w:sz w:val="28"/>
          <w:szCs w:val="28"/>
        </w:rPr>
        <w:t>города</w:t>
      </w:r>
      <w:r w:rsidRPr="006A518F">
        <w:rPr>
          <w:sz w:val="28"/>
          <w:szCs w:val="28"/>
        </w:rPr>
        <w:t xml:space="preserve"> принадлежит обрабатывающим производствам, на их долю приходится более 8</w:t>
      </w:r>
      <w:r>
        <w:rPr>
          <w:sz w:val="28"/>
          <w:szCs w:val="28"/>
        </w:rPr>
        <w:t>2%</w:t>
      </w:r>
      <w:r w:rsidRPr="006A518F">
        <w:rPr>
          <w:sz w:val="28"/>
          <w:szCs w:val="28"/>
        </w:rPr>
        <w:t xml:space="preserve"> объема отгруженной продукции.</w:t>
      </w:r>
    </w:p>
    <w:p w:rsidR="00D654BF" w:rsidRPr="00BB0ADB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В 201</w:t>
      </w:r>
      <w:r>
        <w:rPr>
          <w:sz w:val="28"/>
          <w:szCs w:val="28"/>
        </w:rPr>
        <w:t>8</w:t>
      </w:r>
      <w:r w:rsidRPr="00BB0ADB">
        <w:rPr>
          <w:sz w:val="28"/>
          <w:szCs w:val="28"/>
        </w:rPr>
        <w:t xml:space="preserve"> году ожидаемый объем отгрузки крупных и средних предприятий обрабатывающих производств составит около </w:t>
      </w:r>
      <w:r>
        <w:rPr>
          <w:sz w:val="28"/>
          <w:szCs w:val="28"/>
        </w:rPr>
        <w:t>379,2</w:t>
      </w:r>
      <w:r w:rsidRPr="00BB0ADB">
        <w:t xml:space="preserve"> </w:t>
      </w:r>
      <w:r w:rsidRPr="00BB0ADB">
        <w:rPr>
          <w:sz w:val="28"/>
          <w:szCs w:val="28"/>
        </w:rPr>
        <w:t>млрд. рублей</w:t>
      </w:r>
      <w:r w:rsidRPr="00781ECE">
        <w:rPr>
          <w:sz w:val="28"/>
          <w:szCs w:val="28"/>
        </w:rPr>
        <w:t xml:space="preserve"> (</w:t>
      </w:r>
      <w:r>
        <w:rPr>
          <w:sz w:val="28"/>
          <w:szCs w:val="28"/>
        </w:rPr>
        <w:t>104,8</w:t>
      </w:r>
      <w:r w:rsidRPr="00781ECE">
        <w:rPr>
          <w:sz w:val="28"/>
          <w:szCs w:val="28"/>
        </w:rPr>
        <w:t>% в сопоставимых ценах).</w:t>
      </w:r>
      <w:r w:rsidRPr="00BB0ADB">
        <w:rPr>
          <w:sz w:val="28"/>
          <w:szCs w:val="28"/>
        </w:rPr>
        <w:t xml:space="preserve"> Прогнозный объем отгрузки на 201</w:t>
      </w:r>
      <w:r>
        <w:rPr>
          <w:sz w:val="28"/>
          <w:szCs w:val="28"/>
        </w:rPr>
        <w:t>9</w:t>
      </w:r>
      <w:r w:rsidRPr="00BB0ADB">
        <w:rPr>
          <w:sz w:val="28"/>
          <w:szCs w:val="28"/>
        </w:rPr>
        <w:t xml:space="preserve"> год - около </w:t>
      </w:r>
      <w:r>
        <w:rPr>
          <w:sz w:val="28"/>
          <w:szCs w:val="28"/>
        </w:rPr>
        <w:t>416,6</w:t>
      </w:r>
      <w:r w:rsidRPr="00BB0ADB">
        <w:rPr>
          <w:sz w:val="28"/>
          <w:szCs w:val="28"/>
        </w:rPr>
        <w:t xml:space="preserve"> млрд. рублей, что на </w:t>
      </w:r>
      <w:r>
        <w:rPr>
          <w:sz w:val="28"/>
          <w:szCs w:val="28"/>
        </w:rPr>
        <w:t>9,9</w:t>
      </w:r>
      <w:r w:rsidRPr="00BB0ADB">
        <w:rPr>
          <w:sz w:val="28"/>
          <w:szCs w:val="28"/>
        </w:rPr>
        <w:t xml:space="preserve"> % (в сопоставимых ценах – на </w:t>
      </w:r>
      <w:r w:rsidR="001A64A6" w:rsidRPr="001A64A6">
        <w:rPr>
          <w:sz w:val="28"/>
          <w:szCs w:val="28"/>
        </w:rPr>
        <w:t>6,1</w:t>
      </w:r>
      <w:r w:rsidRPr="001A64A6">
        <w:rPr>
          <w:sz w:val="28"/>
          <w:szCs w:val="28"/>
        </w:rPr>
        <w:t>%)</w:t>
      </w:r>
      <w:r w:rsidRPr="00BB0ADB">
        <w:rPr>
          <w:sz w:val="28"/>
          <w:szCs w:val="28"/>
        </w:rPr>
        <w:t xml:space="preserve"> выше, чем в 201</w:t>
      </w:r>
      <w:r>
        <w:rPr>
          <w:sz w:val="28"/>
          <w:szCs w:val="28"/>
        </w:rPr>
        <w:t>8</w:t>
      </w:r>
      <w:r w:rsidRPr="00BB0ADB">
        <w:rPr>
          <w:sz w:val="28"/>
          <w:szCs w:val="28"/>
        </w:rPr>
        <w:t xml:space="preserve"> году.</w:t>
      </w:r>
    </w:p>
    <w:p w:rsidR="00D654BF" w:rsidRPr="00BB0ADB" w:rsidRDefault="009A7312" w:rsidP="00D654BF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654BF" w:rsidRPr="00BB0ADB">
        <w:rPr>
          <w:sz w:val="28"/>
          <w:szCs w:val="28"/>
        </w:rPr>
        <w:t xml:space="preserve">ущественными факторами, оказывающими влияние на обрабатывающую промышленность, является нестабильная ситуация на мировых рынках, отсутствие доступа к иностранному рынку заемного капитала, </w:t>
      </w:r>
      <w:r w:rsidR="00D654BF">
        <w:rPr>
          <w:sz w:val="28"/>
          <w:szCs w:val="28"/>
        </w:rPr>
        <w:t>ограничения</w:t>
      </w:r>
      <w:r w:rsidR="00D654BF" w:rsidRPr="00BB0ADB">
        <w:rPr>
          <w:sz w:val="28"/>
          <w:szCs w:val="28"/>
        </w:rPr>
        <w:t xml:space="preserve"> на трансфер </w:t>
      </w:r>
      <w:r w:rsidR="00D654BF">
        <w:rPr>
          <w:sz w:val="28"/>
          <w:szCs w:val="28"/>
        </w:rPr>
        <w:t>технологий из-за рубежа</w:t>
      </w:r>
      <w:r w:rsidR="00D654BF" w:rsidRPr="00BB0ADB">
        <w:rPr>
          <w:sz w:val="28"/>
          <w:szCs w:val="28"/>
        </w:rPr>
        <w:t>.</w:t>
      </w:r>
    </w:p>
    <w:p w:rsidR="00D654BF" w:rsidRPr="009A6735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9A6735">
        <w:rPr>
          <w:sz w:val="28"/>
          <w:szCs w:val="28"/>
        </w:rPr>
        <w:t>В течение 201</w:t>
      </w:r>
      <w:r>
        <w:rPr>
          <w:sz w:val="28"/>
          <w:szCs w:val="28"/>
        </w:rPr>
        <w:t>9</w:t>
      </w:r>
      <w:r w:rsidRPr="009A6735">
        <w:rPr>
          <w:sz w:val="28"/>
          <w:szCs w:val="28"/>
        </w:rPr>
        <w:t>-20</w:t>
      </w:r>
      <w:r>
        <w:rPr>
          <w:sz w:val="28"/>
          <w:szCs w:val="28"/>
        </w:rPr>
        <w:t>21</w:t>
      </w:r>
      <w:r w:rsidRPr="009A6735">
        <w:rPr>
          <w:sz w:val="28"/>
          <w:szCs w:val="28"/>
        </w:rPr>
        <w:t xml:space="preserve"> г.г. продолжится умеренный рост «обрабатывающих п</w:t>
      </w:r>
      <w:r w:rsidR="009A7312">
        <w:rPr>
          <w:sz w:val="28"/>
          <w:szCs w:val="28"/>
        </w:rPr>
        <w:t>роизводств»</w:t>
      </w:r>
      <w:r w:rsidR="009A7312" w:rsidRPr="009A7312">
        <w:rPr>
          <w:sz w:val="28"/>
          <w:szCs w:val="28"/>
        </w:rPr>
        <w:t xml:space="preserve"> </w:t>
      </w:r>
      <w:r w:rsidR="009A7312" w:rsidRPr="00781ECE">
        <w:rPr>
          <w:sz w:val="28"/>
          <w:szCs w:val="28"/>
        </w:rPr>
        <w:t>(</w:t>
      </w:r>
      <w:r w:rsidR="009A7312">
        <w:rPr>
          <w:sz w:val="28"/>
          <w:szCs w:val="28"/>
        </w:rPr>
        <w:t>6,6</w:t>
      </w:r>
      <w:r w:rsidR="009A7312" w:rsidRPr="00781ECE">
        <w:rPr>
          <w:sz w:val="28"/>
          <w:szCs w:val="28"/>
        </w:rPr>
        <w:t>-</w:t>
      </w:r>
      <w:r w:rsidR="009A7312">
        <w:rPr>
          <w:sz w:val="28"/>
          <w:szCs w:val="28"/>
        </w:rPr>
        <w:t>9,9</w:t>
      </w:r>
      <w:r w:rsidR="009A7312" w:rsidRPr="00781ECE">
        <w:rPr>
          <w:sz w:val="28"/>
          <w:szCs w:val="28"/>
        </w:rPr>
        <w:t>% в действующих ценах)</w:t>
      </w:r>
      <w:r w:rsidR="009A7312">
        <w:rPr>
          <w:sz w:val="28"/>
          <w:szCs w:val="28"/>
        </w:rPr>
        <w:t xml:space="preserve"> в основном</w:t>
      </w:r>
      <w:r w:rsidRPr="009A6735">
        <w:rPr>
          <w:sz w:val="28"/>
          <w:szCs w:val="28"/>
        </w:rPr>
        <w:t xml:space="preserve"> за счет высоких темпов в производстве </w:t>
      </w:r>
      <w:r w:rsidRPr="004479F1">
        <w:rPr>
          <w:sz w:val="28"/>
          <w:szCs w:val="28"/>
        </w:rPr>
        <w:t xml:space="preserve">автотранспортных средств, прицепов и полуприцепов </w:t>
      </w:r>
      <w:r w:rsidRPr="009A6735">
        <w:rPr>
          <w:sz w:val="28"/>
          <w:szCs w:val="28"/>
        </w:rPr>
        <w:t>(прогнозируется увеличение его доли в «обр</w:t>
      </w:r>
      <w:r>
        <w:rPr>
          <w:sz w:val="28"/>
          <w:szCs w:val="28"/>
        </w:rPr>
        <w:t>абатывающих производствах» с 41</w:t>
      </w:r>
      <w:r w:rsidRPr="009A6735">
        <w:rPr>
          <w:sz w:val="28"/>
          <w:szCs w:val="28"/>
        </w:rPr>
        <w:t xml:space="preserve"> % в 201</w:t>
      </w:r>
      <w:r>
        <w:rPr>
          <w:sz w:val="28"/>
          <w:szCs w:val="28"/>
        </w:rPr>
        <w:t>9</w:t>
      </w:r>
      <w:r w:rsidRPr="009A6735">
        <w:rPr>
          <w:sz w:val="28"/>
          <w:szCs w:val="28"/>
        </w:rPr>
        <w:t xml:space="preserve"> году до </w:t>
      </w:r>
      <w:r>
        <w:rPr>
          <w:sz w:val="28"/>
          <w:szCs w:val="28"/>
        </w:rPr>
        <w:t>42,6</w:t>
      </w:r>
      <w:r w:rsidRPr="009A6735">
        <w:rPr>
          <w:sz w:val="28"/>
          <w:szCs w:val="28"/>
        </w:rPr>
        <w:t>% в 20</w:t>
      </w:r>
      <w:r>
        <w:rPr>
          <w:sz w:val="28"/>
          <w:szCs w:val="28"/>
        </w:rPr>
        <w:t>21</w:t>
      </w:r>
      <w:r w:rsidRPr="009A6735">
        <w:rPr>
          <w:sz w:val="28"/>
          <w:szCs w:val="28"/>
        </w:rPr>
        <w:t xml:space="preserve"> году)</w:t>
      </w:r>
      <w:r>
        <w:rPr>
          <w:sz w:val="28"/>
          <w:szCs w:val="28"/>
        </w:rPr>
        <w:t>.</w:t>
      </w:r>
    </w:p>
    <w:p w:rsidR="00D654BF" w:rsidRPr="009A6735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9A6735">
        <w:rPr>
          <w:sz w:val="28"/>
          <w:szCs w:val="28"/>
        </w:rPr>
        <w:t>К концу 20</w:t>
      </w:r>
      <w:r>
        <w:rPr>
          <w:sz w:val="28"/>
          <w:szCs w:val="28"/>
        </w:rPr>
        <w:t>21</w:t>
      </w:r>
      <w:r w:rsidRPr="009A6735">
        <w:rPr>
          <w:sz w:val="28"/>
          <w:szCs w:val="28"/>
        </w:rPr>
        <w:t xml:space="preserve"> года ожидается снижение долей по следующим видам деятельности:</w:t>
      </w:r>
    </w:p>
    <w:p w:rsidR="00D654BF" w:rsidRPr="009A6735" w:rsidRDefault="00D654BF" w:rsidP="00D654BF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81840">
        <w:rPr>
          <w:sz w:val="28"/>
          <w:szCs w:val="28"/>
        </w:rPr>
        <w:t>производство пищевых продуктов</w:t>
      </w:r>
      <w:r>
        <w:rPr>
          <w:sz w:val="28"/>
          <w:szCs w:val="28"/>
        </w:rPr>
        <w:t xml:space="preserve">» </w:t>
      </w:r>
      <w:r w:rsidRPr="009A6735">
        <w:rPr>
          <w:sz w:val="28"/>
          <w:szCs w:val="28"/>
        </w:rPr>
        <w:t xml:space="preserve">- до </w:t>
      </w:r>
      <w:r>
        <w:rPr>
          <w:sz w:val="28"/>
          <w:szCs w:val="28"/>
        </w:rPr>
        <w:t>7,5</w:t>
      </w:r>
      <w:r w:rsidRPr="009A6735">
        <w:rPr>
          <w:sz w:val="28"/>
          <w:szCs w:val="28"/>
        </w:rPr>
        <w:t xml:space="preserve">%; </w:t>
      </w:r>
    </w:p>
    <w:p w:rsidR="00D654BF" w:rsidRPr="009A6735" w:rsidRDefault="00D654BF" w:rsidP="00D654BF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81840">
        <w:rPr>
          <w:sz w:val="28"/>
          <w:szCs w:val="28"/>
        </w:rPr>
        <w:t>производство напитков</w:t>
      </w:r>
      <w:r>
        <w:rPr>
          <w:sz w:val="28"/>
          <w:szCs w:val="28"/>
        </w:rPr>
        <w:t xml:space="preserve">» </w:t>
      </w:r>
      <w:r w:rsidRPr="009A6735">
        <w:rPr>
          <w:sz w:val="28"/>
          <w:szCs w:val="28"/>
        </w:rPr>
        <w:t xml:space="preserve">- до </w:t>
      </w:r>
      <w:r>
        <w:rPr>
          <w:sz w:val="28"/>
          <w:szCs w:val="28"/>
        </w:rPr>
        <w:t>4,1</w:t>
      </w:r>
      <w:r w:rsidRPr="009A6735">
        <w:rPr>
          <w:sz w:val="28"/>
          <w:szCs w:val="28"/>
        </w:rPr>
        <w:t>%;</w:t>
      </w:r>
    </w:p>
    <w:p w:rsidR="00D654BF" w:rsidRPr="009A6735" w:rsidRDefault="00D654BF" w:rsidP="00D654BF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81840">
        <w:rPr>
          <w:sz w:val="28"/>
          <w:szCs w:val="28"/>
        </w:rPr>
        <w:t xml:space="preserve">производство </w:t>
      </w:r>
      <w:r w:rsidR="001A64A6">
        <w:rPr>
          <w:sz w:val="28"/>
          <w:szCs w:val="28"/>
        </w:rPr>
        <w:t>машин и оборудования</w:t>
      </w:r>
      <w:r>
        <w:rPr>
          <w:sz w:val="28"/>
          <w:szCs w:val="28"/>
        </w:rPr>
        <w:t xml:space="preserve">» </w:t>
      </w:r>
      <w:r w:rsidRPr="009A6735">
        <w:rPr>
          <w:sz w:val="28"/>
          <w:szCs w:val="28"/>
        </w:rPr>
        <w:t xml:space="preserve">- до </w:t>
      </w:r>
      <w:r w:rsidR="001A64A6" w:rsidRPr="001A64A6">
        <w:rPr>
          <w:sz w:val="28"/>
          <w:szCs w:val="28"/>
        </w:rPr>
        <w:t>2,7</w:t>
      </w:r>
      <w:r w:rsidRPr="001A64A6">
        <w:rPr>
          <w:sz w:val="28"/>
          <w:szCs w:val="28"/>
        </w:rPr>
        <w:t>%;</w:t>
      </w:r>
    </w:p>
    <w:p w:rsidR="00D654BF" w:rsidRPr="009A6735" w:rsidRDefault="00D654BF" w:rsidP="00D654BF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81840">
        <w:rPr>
          <w:sz w:val="28"/>
          <w:szCs w:val="28"/>
        </w:rPr>
        <w:t>производство компьютеров, электронных и оптических изделий</w:t>
      </w:r>
      <w:r>
        <w:rPr>
          <w:sz w:val="28"/>
          <w:szCs w:val="28"/>
        </w:rPr>
        <w:t xml:space="preserve">» </w:t>
      </w:r>
      <w:r w:rsidRPr="009A6735">
        <w:rPr>
          <w:sz w:val="28"/>
          <w:szCs w:val="28"/>
        </w:rPr>
        <w:t>- до 12,</w:t>
      </w:r>
      <w:r>
        <w:rPr>
          <w:sz w:val="28"/>
          <w:szCs w:val="28"/>
        </w:rPr>
        <w:t>1</w:t>
      </w:r>
      <w:r w:rsidRPr="009A6735">
        <w:rPr>
          <w:sz w:val="28"/>
          <w:szCs w:val="28"/>
        </w:rPr>
        <w:t>%.</w:t>
      </w:r>
    </w:p>
    <w:p w:rsidR="00D654BF" w:rsidRPr="00BB0ADB" w:rsidRDefault="00D654BF" w:rsidP="00D654BF">
      <w:pPr>
        <w:suppressAutoHyphens/>
        <w:ind w:firstLine="709"/>
        <w:jc w:val="both"/>
        <w:rPr>
          <w:sz w:val="28"/>
          <w:szCs w:val="28"/>
        </w:rPr>
      </w:pPr>
    </w:p>
    <w:p w:rsidR="00D654BF" w:rsidRPr="00BB0ADB" w:rsidRDefault="00D654BF" w:rsidP="00D654BF">
      <w:pPr>
        <w:suppressAutoHyphens/>
        <w:rPr>
          <w:sz w:val="28"/>
          <w:szCs w:val="28"/>
        </w:rPr>
      </w:pPr>
    </w:p>
    <w:p w:rsidR="00084CAF" w:rsidRDefault="00084CAF" w:rsidP="00D654BF">
      <w:pPr>
        <w:suppressAutoHyphens/>
        <w:jc w:val="center"/>
        <w:rPr>
          <w:b/>
          <w:i/>
          <w:sz w:val="28"/>
          <w:szCs w:val="28"/>
        </w:rPr>
      </w:pPr>
    </w:p>
    <w:p w:rsidR="008378B7" w:rsidRDefault="00A15611" w:rsidP="00D654BF">
      <w:pPr>
        <w:suppressAutoHyphens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607685" cy="4264025"/>
            <wp:effectExtent l="19050" t="19050" r="12065" b="22225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11"/>
                    <a:srcRect l="-5101" t="-1949" r="-6721" b="-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4264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378B7" w:rsidRDefault="008378B7" w:rsidP="00D654BF">
      <w:pPr>
        <w:suppressAutoHyphens/>
        <w:jc w:val="center"/>
        <w:rPr>
          <w:b/>
          <w:i/>
          <w:sz w:val="28"/>
          <w:szCs w:val="28"/>
        </w:rPr>
      </w:pPr>
    </w:p>
    <w:p w:rsidR="00D654BF" w:rsidRPr="00BB0ADB" w:rsidRDefault="00D654BF" w:rsidP="00D654BF">
      <w:pPr>
        <w:suppressAutoHyphens/>
        <w:jc w:val="center"/>
        <w:rPr>
          <w:b/>
          <w:i/>
          <w:sz w:val="28"/>
          <w:szCs w:val="28"/>
        </w:rPr>
      </w:pPr>
      <w:r w:rsidRPr="00BB0ADB">
        <w:rPr>
          <w:b/>
          <w:i/>
          <w:sz w:val="28"/>
          <w:szCs w:val="28"/>
        </w:rPr>
        <w:t>Производство автотранспортных средств, прицепов и полуприцепов</w:t>
      </w:r>
    </w:p>
    <w:p w:rsidR="00D654BF" w:rsidRPr="00BB0ADB" w:rsidRDefault="00D654BF" w:rsidP="00D654BF">
      <w:pPr>
        <w:suppressAutoHyphens/>
        <w:jc w:val="center"/>
        <w:rPr>
          <w:b/>
          <w:i/>
          <w:sz w:val="16"/>
          <w:szCs w:val="16"/>
        </w:rPr>
      </w:pPr>
    </w:p>
    <w:p w:rsidR="00D654BF" w:rsidRPr="009A6735" w:rsidRDefault="00D654BF" w:rsidP="00D654BF">
      <w:pPr>
        <w:tabs>
          <w:tab w:val="num" w:pos="720"/>
        </w:tabs>
        <w:suppressAutoHyphens/>
        <w:ind w:firstLine="709"/>
        <w:jc w:val="both"/>
        <w:rPr>
          <w:sz w:val="28"/>
          <w:szCs w:val="28"/>
        </w:rPr>
      </w:pPr>
      <w:r w:rsidRPr="009A6735">
        <w:rPr>
          <w:sz w:val="28"/>
          <w:szCs w:val="28"/>
        </w:rPr>
        <w:t>Оцениваемый объем отгрузки в текущем 201</w:t>
      </w:r>
      <w:r>
        <w:rPr>
          <w:sz w:val="28"/>
          <w:szCs w:val="28"/>
        </w:rPr>
        <w:t>8</w:t>
      </w:r>
      <w:r w:rsidRPr="009A6735">
        <w:rPr>
          <w:sz w:val="28"/>
          <w:szCs w:val="28"/>
        </w:rPr>
        <w:t xml:space="preserve"> году по виду деятельности «производство </w:t>
      </w:r>
      <w:r>
        <w:rPr>
          <w:sz w:val="28"/>
          <w:szCs w:val="28"/>
        </w:rPr>
        <w:t>автотранспортных средств, прицепов и полуприцепов</w:t>
      </w:r>
      <w:r w:rsidRPr="009A6735">
        <w:rPr>
          <w:sz w:val="28"/>
          <w:szCs w:val="28"/>
        </w:rPr>
        <w:t xml:space="preserve">» (с учетом планируемых результатов предприятий) составит </w:t>
      </w:r>
      <w:r>
        <w:rPr>
          <w:sz w:val="28"/>
          <w:szCs w:val="28"/>
        </w:rPr>
        <w:t>151</w:t>
      </w:r>
      <w:r w:rsidRPr="009A6735">
        <w:rPr>
          <w:sz w:val="28"/>
          <w:szCs w:val="28"/>
        </w:rPr>
        <w:t xml:space="preserve"> млрд. рублей (темп роста в сопоставимых ценах </w:t>
      </w:r>
      <w:r>
        <w:rPr>
          <w:sz w:val="28"/>
          <w:szCs w:val="28"/>
        </w:rPr>
        <w:t>129,4</w:t>
      </w:r>
      <w:r w:rsidRPr="009A6735">
        <w:rPr>
          <w:sz w:val="28"/>
          <w:szCs w:val="28"/>
        </w:rPr>
        <w:t>%). В 201</w:t>
      </w:r>
      <w:r>
        <w:rPr>
          <w:sz w:val="28"/>
          <w:szCs w:val="28"/>
        </w:rPr>
        <w:t>9</w:t>
      </w:r>
      <w:r w:rsidRPr="009A6735">
        <w:rPr>
          <w:sz w:val="28"/>
          <w:szCs w:val="28"/>
        </w:rPr>
        <w:t xml:space="preserve"> году этот показатель увеличится до </w:t>
      </w:r>
      <w:r>
        <w:rPr>
          <w:sz w:val="28"/>
          <w:szCs w:val="28"/>
        </w:rPr>
        <w:t>170</w:t>
      </w:r>
      <w:r w:rsidRPr="009A6735">
        <w:rPr>
          <w:sz w:val="28"/>
          <w:szCs w:val="28"/>
        </w:rPr>
        <w:t xml:space="preserve">,6 млрд. рублей, т.е. на </w:t>
      </w:r>
      <w:r>
        <w:rPr>
          <w:sz w:val="28"/>
          <w:szCs w:val="28"/>
        </w:rPr>
        <w:t>13</w:t>
      </w:r>
      <w:r w:rsidRPr="009A6735">
        <w:rPr>
          <w:sz w:val="28"/>
          <w:szCs w:val="28"/>
        </w:rPr>
        <w:t xml:space="preserve">% в действующих ценах (в сопоставимых ценах </w:t>
      </w:r>
      <w:r>
        <w:rPr>
          <w:sz w:val="28"/>
          <w:szCs w:val="28"/>
        </w:rPr>
        <w:t>–</w:t>
      </w:r>
      <w:r w:rsidRPr="009A6735">
        <w:rPr>
          <w:sz w:val="28"/>
          <w:szCs w:val="28"/>
        </w:rPr>
        <w:t xml:space="preserve"> </w:t>
      </w:r>
      <w:r>
        <w:rPr>
          <w:sz w:val="28"/>
          <w:szCs w:val="28"/>
        </w:rPr>
        <w:t>107,1</w:t>
      </w:r>
      <w:r w:rsidRPr="009A6735">
        <w:rPr>
          <w:sz w:val="28"/>
          <w:szCs w:val="28"/>
        </w:rPr>
        <w:t xml:space="preserve">%). </w:t>
      </w:r>
    </w:p>
    <w:p w:rsidR="00D654BF" w:rsidRDefault="00D654BF" w:rsidP="00D654BF">
      <w:pPr>
        <w:tabs>
          <w:tab w:val="num" w:pos="720"/>
        </w:tabs>
        <w:suppressAutoHyphens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B0ADB">
        <w:rPr>
          <w:sz w:val="28"/>
          <w:szCs w:val="28"/>
        </w:rPr>
        <w:t xml:space="preserve">Динамика объемов производства транспортных средств и оборудования в значительной степени зависит от объемов заказов крупнейшего производителя коммерческого транспорта России - </w:t>
      </w:r>
      <w:r w:rsidRPr="00BB0ADB">
        <w:rPr>
          <w:sz w:val="28"/>
          <w:szCs w:val="28"/>
          <w:u w:val="single"/>
        </w:rPr>
        <w:t>«Группы ГАЗ»</w:t>
      </w:r>
      <w:r w:rsidRPr="00BB0ADB">
        <w:rPr>
          <w:sz w:val="28"/>
          <w:szCs w:val="28"/>
        </w:rPr>
        <w:t>.</w:t>
      </w:r>
      <w:r w:rsidRPr="00BB0ADB">
        <w:rPr>
          <w:color w:val="000000"/>
          <w:sz w:val="28"/>
          <w:szCs w:val="28"/>
          <w:shd w:val="clear" w:color="auto" w:fill="FFFFFF"/>
        </w:rPr>
        <w:t xml:space="preserve">  Доля продукции предприятия</w:t>
      </w:r>
      <w:r w:rsidR="009A7312">
        <w:rPr>
          <w:color w:val="000000"/>
          <w:sz w:val="28"/>
          <w:szCs w:val="28"/>
          <w:shd w:val="clear" w:color="auto" w:fill="FFFFFF"/>
        </w:rPr>
        <w:t xml:space="preserve"> занимает основную долю в данном</w:t>
      </w:r>
      <w:r w:rsidRPr="00BB0ADB">
        <w:rPr>
          <w:color w:val="000000"/>
          <w:sz w:val="28"/>
          <w:szCs w:val="28"/>
          <w:shd w:val="clear" w:color="auto" w:fill="FFFFFF"/>
        </w:rPr>
        <w:t xml:space="preserve"> </w:t>
      </w:r>
      <w:r w:rsidR="009A7312">
        <w:rPr>
          <w:color w:val="000000"/>
          <w:sz w:val="28"/>
          <w:szCs w:val="28"/>
          <w:shd w:val="clear" w:color="auto" w:fill="FFFFFF"/>
        </w:rPr>
        <w:t>виде деятельности</w:t>
      </w:r>
      <w:r w:rsidRPr="00BB0ADB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654BF" w:rsidRPr="009A6735" w:rsidRDefault="00D654BF" w:rsidP="00D654BF">
      <w:pPr>
        <w:suppressAutoHyphens/>
        <w:ind w:firstLine="720"/>
        <w:jc w:val="both"/>
        <w:rPr>
          <w:i/>
          <w:sz w:val="28"/>
          <w:szCs w:val="28"/>
        </w:rPr>
      </w:pPr>
      <w:r w:rsidRPr="009A6735">
        <w:rPr>
          <w:sz w:val="28"/>
          <w:szCs w:val="28"/>
          <w:lang w:eastAsia="en-US"/>
        </w:rPr>
        <w:t xml:space="preserve">К ведущим предприятиям </w:t>
      </w:r>
      <w:r>
        <w:rPr>
          <w:sz w:val="28"/>
          <w:szCs w:val="28"/>
          <w:lang w:eastAsia="en-US"/>
        </w:rPr>
        <w:t xml:space="preserve">данного </w:t>
      </w:r>
      <w:r w:rsidRPr="009A6735">
        <w:rPr>
          <w:sz w:val="28"/>
          <w:szCs w:val="28"/>
          <w:lang w:eastAsia="en-US"/>
        </w:rPr>
        <w:t xml:space="preserve">вида деятельности </w:t>
      </w:r>
      <w:r>
        <w:rPr>
          <w:sz w:val="28"/>
          <w:szCs w:val="28"/>
          <w:lang w:eastAsia="en-US"/>
        </w:rPr>
        <w:t>также относя</w:t>
      </w:r>
      <w:r w:rsidRPr="009A6735">
        <w:rPr>
          <w:sz w:val="28"/>
          <w:szCs w:val="28"/>
          <w:lang w:eastAsia="en-US"/>
        </w:rPr>
        <w:t>тся:</w:t>
      </w:r>
      <w:r w:rsidRPr="009A6735">
        <w:rPr>
          <w:sz w:val="28"/>
          <w:szCs w:val="28"/>
        </w:rPr>
        <w:t xml:space="preserve"> </w:t>
      </w:r>
      <w:r w:rsidRPr="009A6735">
        <w:rPr>
          <w:sz w:val="28"/>
          <w:szCs w:val="28"/>
          <w:lang w:eastAsia="en-US"/>
        </w:rPr>
        <w:t>ООО «СТ Нижегородец» (</w:t>
      </w:r>
      <w:r>
        <w:rPr>
          <w:i/>
          <w:sz w:val="28"/>
          <w:szCs w:val="28"/>
        </w:rPr>
        <w:t>п</w:t>
      </w:r>
      <w:r w:rsidRPr="00D557FC">
        <w:rPr>
          <w:i/>
          <w:sz w:val="28"/>
          <w:szCs w:val="28"/>
        </w:rPr>
        <w:t>роизводство автотранспортных средств</w:t>
      </w:r>
      <w:r w:rsidRPr="009A6735">
        <w:rPr>
          <w:i/>
          <w:sz w:val="28"/>
          <w:szCs w:val="28"/>
        </w:rPr>
        <w:t>);</w:t>
      </w:r>
      <w:r w:rsidRPr="009A6735">
        <w:rPr>
          <w:sz w:val="28"/>
          <w:szCs w:val="28"/>
        </w:rPr>
        <w:t xml:space="preserve"> ООО «НПО «Автопромагрегат» (</w:t>
      </w:r>
      <w:r>
        <w:rPr>
          <w:i/>
          <w:sz w:val="28"/>
          <w:szCs w:val="28"/>
        </w:rPr>
        <w:t>п</w:t>
      </w:r>
      <w:r w:rsidRPr="00D557FC">
        <w:rPr>
          <w:i/>
          <w:sz w:val="28"/>
          <w:szCs w:val="28"/>
        </w:rPr>
        <w:t>роизводство прочих комплектующих и принадлежностей для автотранспортных средств</w:t>
      </w:r>
      <w:r w:rsidRPr="009A6735">
        <w:rPr>
          <w:i/>
          <w:sz w:val="28"/>
          <w:szCs w:val="28"/>
        </w:rPr>
        <w:t>);</w:t>
      </w:r>
      <w:r>
        <w:rPr>
          <w:sz w:val="28"/>
          <w:szCs w:val="28"/>
        </w:rPr>
        <w:t xml:space="preserve"> </w:t>
      </w:r>
      <w:r w:rsidRPr="009A6735">
        <w:rPr>
          <w:sz w:val="28"/>
          <w:szCs w:val="28"/>
        </w:rPr>
        <w:t xml:space="preserve"> </w:t>
      </w:r>
      <w:r>
        <w:rPr>
          <w:sz w:val="28"/>
          <w:szCs w:val="28"/>
        </w:rPr>
        <w:t>АО «Магна Автомотив Рус» (</w:t>
      </w:r>
      <w:r w:rsidRPr="00545B70">
        <w:rPr>
          <w:i/>
          <w:sz w:val="28"/>
          <w:szCs w:val="28"/>
        </w:rPr>
        <w:t>производство прочих комплектующих и принадлежностей для автотранспортных средств</w:t>
      </w:r>
      <w:r>
        <w:rPr>
          <w:sz w:val="28"/>
          <w:szCs w:val="28"/>
        </w:rPr>
        <w:t xml:space="preserve">) </w:t>
      </w:r>
      <w:r w:rsidRPr="009A6735">
        <w:rPr>
          <w:sz w:val="28"/>
          <w:szCs w:val="28"/>
        </w:rPr>
        <w:t>и другие.</w:t>
      </w:r>
    </w:p>
    <w:p w:rsidR="00D654BF" w:rsidRPr="00BB0ADB" w:rsidRDefault="00E61CC7" w:rsidP="00D654BF">
      <w:pPr>
        <w:tabs>
          <w:tab w:val="num" w:pos="720"/>
        </w:tabs>
        <w:suppressAutoHyphens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Группа ГАЗ </w:t>
      </w:r>
      <w:r w:rsidR="009A7312">
        <w:rPr>
          <w:bCs/>
          <w:sz w:val="28"/>
          <w:szCs w:val="28"/>
        </w:rPr>
        <w:t>продолжает совершенствовать и развивать</w:t>
      </w:r>
      <w:r w:rsidR="00D654BF" w:rsidRPr="00BB0ADB">
        <w:rPr>
          <w:bCs/>
          <w:sz w:val="28"/>
          <w:szCs w:val="28"/>
        </w:rPr>
        <w:t xml:space="preserve"> модельный ряд выпускаемой продукции, а также ведет активную работу по выходу на рынки зарубежных стран.</w:t>
      </w:r>
      <w:r w:rsidR="00D654BF" w:rsidRPr="002F7B8A">
        <w:rPr>
          <w:color w:val="000000"/>
          <w:sz w:val="28"/>
          <w:szCs w:val="28"/>
          <w:shd w:val="clear" w:color="auto" w:fill="FFFFFF"/>
        </w:rPr>
        <w:t xml:space="preserve"> </w:t>
      </w:r>
      <w:r w:rsidR="00D654BF" w:rsidRPr="00BB0ADB">
        <w:rPr>
          <w:color w:val="000000"/>
          <w:sz w:val="28"/>
          <w:szCs w:val="28"/>
          <w:shd w:val="clear" w:color="auto" w:fill="FFFFFF"/>
        </w:rPr>
        <w:t xml:space="preserve">Доля ГАЗа на российском рынке легких коммерческих </w:t>
      </w:r>
      <w:r w:rsidR="00D654BF" w:rsidRPr="00BB0ADB">
        <w:rPr>
          <w:color w:val="000000"/>
          <w:sz w:val="28"/>
          <w:szCs w:val="28"/>
          <w:shd w:val="clear" w:color="auto" w:fill="FFFFFF"/>
        </w:rPr>
        <w:lastRenderedPageBreak/>
        <w:t>автомобилей составляет около 50%, ГАЗ также является одним из лидеров отечественного автокомпонентного рынка.</w:t>
      </w:r>
    </w:p>
    <w:p w:rsidR="00D654BF" w:rsidRPr="00BB0ADB" w:rsidRDefault="00E61CC7" w:rsidP="00D654BF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Ведется непрерывная работа</w:t>
      </w:r>
      <w:r w:rsidR="00D654BF" w:rsidRPr="00B54F37">
        <w:rPr>
          <w:bCs/>
          <w:sz w:val="28"/>
          <w:szCs w:val="28"/>
        </w:rPr>
        <w:t xml:space="preserve"> над внедрением в производство собственных разработок. </w:t>
      </w:r>
      <w:r w:rsidR="00B54F37" w:rsidRPr="00B54F37">
        <w:rPr>
          <w:bCs/>
          <w:sz w:val="28"/>
          <w:szCs w:val="28"/>
        </w:rPr>
        <w:t>Н</w:t>
      </w:r>
      <w:r w:rsidR="00D654BF" w:rsidRPr="00B54F37">
        <w:rPr>
          <w:bCs/>
          <w:sz w:val="28"/>
          <w:szCs w:val="28"/>
        </w:rPr>
        <w:t xml:space="preserve">овая линейка техники </w:t>
      </w:r>
      <w:r w:rsidR="00B54F37" w:rsidRPr="00B54F37">
        <w:rPr>
          <w:bCs/>
          <w:sz w:val="28"/>
          <w:szCs w:val="28"/>
        </w:rPr>
        <w:t>семейства NEXT</w:t>
      </w:r>
      <w:r w:rsidR="00B54F37">
        <w:rPr>
          <w:bCs/>
          <w:sz w:val="28"/>
          <w:szCs w:val="28"/>
        </w:rPr>
        <w:t xml:space="preserve"> (производство начато в 2013 году)</w:t>
      </w:r>
      <w:r w:rsidR="00B54F37" w:rsidRPr="00B54F37">
        <w:rPr>
          <w:bCs/>
          <w:sz w:val="28"/>
          <w:szCs w:val="28"/>
        </w:rPr>
        <w:t xml:space="preserve"> </w:t>
      </w:r>
      <w:r w:rsidR="00B54F37">
        <w:rPr>
          <w:bCs/>
          <w:sz w:val="28"/>
          <w:szCs w:val="28"/>
        </w:rPr>
        <w:t xml:space="preserve">разработана </w:t>
      </w:r>
      <w:r w:rsidR="00D654BF" w:rsidRPr="00B54F37">
        <w:rPr>
          <w:bCs/>
          <w:sz w:val="28"/>
          <w:szCs w:val="28"/>
        </w:rPr>
        <w:t>с</w:t>
      </w:r>
      <w:r w:rsidR="00B54F37">
        <w:rPr>
          <w:bCs/>
          <w:sz w:val="28"/>
          <w:szCs w:val="28"/>
        </w:rPr>
        <w:t xml:space="preserve"> </w:t>
      </w:r>
      <w:r w:rsidR="00D654BF" w:rsidRPr="00B54F37">
        <w:rPr>
          <w:bCs/>
          <w:sz w:val="28"/>
          <w:szCs w:val="28"/>
        </w:rPr>
        <w:t> применением передовых технических решений международного автомобилестроения и с учетом особенностей эксплуатации в сложных погодных и дорожных условиях.</w:t>
      </w:r>
      <w:r w:rsidR="00D654BF" w:rsidRPr="00BB0ADB">
        <w:rPr>
          <w:bCs/>
          <w:sz w:val="28"/>
          <w:szCs w:val="28"/>
        </w:rPr>
        <w:t xml:space="preserve"> </w:t>
      </w:r>
    </w:p>
    <w:p w:rsidR="00D654BF" w:rsidRDefault="00D654BF" w:rsidP="00D654BF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2018 года </w:t>
      </w:r>
      <w:r w:rsidR="00B54F37">
        <w:rPr>
          <w:sz w:val="28"/>
          <w:szCs w:val="28"/>
        </w:rPr>
        <w:t>было поставлено</w:t>
      </w:r>
      <w:r w:rsidRPr="001B62CC">
        <w:rPr>
          <w:sz w:val="28"/>
          <w:szCs w:val="28"/>
        </w:rPr>
        <w:t xml:space="preserve"> 12 автомобилей скорой помощи медицинским учреждениям Нижегородской области в рамках госпрограммы закупки медицинской автотехники для российских моногородов. Техника предназначена для десяти моногородов </w:t>
      </w:r>
      <w:r>
        <w:rPr>
          <w:sz w:val="28"/>
          <w:szCs w:val="28"/>
        </w:rPr>
        <w:t>Н</w:t>
      </w:r>
      <w:r w:rsidRPr="001B62CC">
        <w:rPr>
          <w:sz w:val="28"/>
          <w:szCs w:val="28"/>
        </w:rPr>
        <w:t>ижегородского региона: Ардатов, Балахна, Володарск, Выкса, Городец, Княгинино, Кулебаки</w:t>
      </w:r>
      <w:r>
        <w:rPr>
          <w:sz w:val="28"/>
          <w:szCs w:val="28"/>
        </w:rPr>
        <w:t>, Навашино, Павлово, Первомайск</w:t>
      </w:r>
      <w:r w:rsidRPr="001B62CC">
        <w:rPr>
          <w:sz w:val="28"/>
          <w:szCs w:val="28"/>
        </w:rPr>
        <w:t>. Машины произведены на базе автомобиля «Соболь 4×4».</w:t>
      </w:r>
      <w:r>
        <w:rPr>
          <w:rFonts w:ascii="Verdana" w:hAnsi="Verdana"/>
          <w:color w:val="1A212D"/>
          <w:shd w:val="clear" w:color="auto" w:fill="F4F4F4"/>
        </w:rPr>
        <w:t xml:space="preserve"> </w:t>
      </w:r>
      <w:r w:rsidRPr="001B62CC">
        <w:rPr>
          <w:sz w:val="28"/>
          <w:szCs w:val="28"/>
        </w:rPr>
        <w:t>Автомобили оснащены всем необходимым оборудованием для оказания медицинской помощи и транспортировки экстренных больных. </w:t>
      </w:r>
    </w:p>
    <w:p w:rsidR="00D654BF" w:rsidRDefault="00D654BF" w:rsidP="00D654BF">
      <w:pPr>
        <w:suppressAutoHyphens/>
        <w:ind w:firstLine="709"/>
        <w:jc w:val="both"/>
        <w:rPr>
          <w:rFonts w:ascii="Verdana" w:hAnsi="Verdana"/>
          <w:color w:val="1A212D"/>
          <w:shd w:val="clear" w:color="auto" w:fill="F4F4F4"/>
        </w:rPr>
      </w:pPr>
      <w:r>
        <w:rPr>
          <w:sz w:val="28"/>
          <w:szCs w:val="28"/>
        </w:rPr>
        <w:t xml:space="preserve">С февраля текущего года </w:t>
      </w:r>
      <w:r w:rsidRPr="001B62CC">
        <w:rPr>
          <w:sz w:val="28"/>
          <w:szCs w:val="28"/>
        </w:rPr>
        <w:t>начал</w:t>
      </w:r>
      <w:r w:rsidR="00B54F37">
        <w:rPr>
          <w:sz w:val="28"/>
          <w:szCs w:val="28"/>
        </w:rPr>
        <w:t>ись</w:t>
      </w:r>
      <w:r w:rsidRPr="001B62CC">
        <w:rPr>
          <w:sz w:val="28"/>
          <w:szCs w:val="28"/>
        </w:rPr>
        <w:t xml:space="preserve"> продажи цельнометаллического фургона «ГАЗель NEXT» в Турции. Отличительные черты модели — большой объем кузова, высокая функциональность и самая богатая в своем классе базовая комплектация. Объем кузова предложен в двух исполнениях: 11,5 куб. м и 13,5 куб. м.</w:t>
      </w:r>
      <w:r w:rsidRPr="004F3425">
        <w:rPr>
          <w:rFonts w:ascii="Verdana" w:hAnsi="Verdana"/>
          <w:color w:val="1A212D"/>
          <w:shd w:val="clear" w:color="auto" w:fill="F4F4F4"/>
        </w:rPr>
        <w:t xml:space="preserve"> </w:t>
      </w:r>
    </w:p>
    <w:p w:rsidR="00D654BF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4F3425">
        <w:rPr>
          <w:sz w:val="28"/>
          <w:szCs w:val="28"/>
        </w:rPr>
        <w:t>Все версии автомобилей «ГАЗель NEXT» доступны для покупки в дилерской сети ГАЗ в Турции, которая сегодня представлена 11 дилерскими центрами и 27 точками послепродажного обслуживания. В ближайших планах — существенное расширение дилерской сети, которая покроет ключевые города страны.</w:t>
      </w:r>
    </w:p>
    <w:p w:rsidR="00D654BF" w:rsidRDefault="00B54F37" w:rsidP="00D654BF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654BF">
        <w:rPr>
          <w:sz w:val="28"/>
          <w:szCs w:val="28"/>
        </w:rPr>
        <w:t xml:space="preserve"> марта 2018 года стартовали продажи </w:t>
      </w:r>
      <w:r w:rsidR="00D654BF" w:rsidRPr="004F3425">
        <w:rPr>
          <w:sz w:val="28"/>
          <w:szCs w:val="28"/>
        </w:rPr>
        <w:t>микроавтобусов «ГАЗель NEXT» и</w:t>
      </w:r>
      <w:r>
        <w:rPr>
          <w:sz w:val="28"/>
          <w:szCs w:val="28"/>
        </w:rPr>
        <w:t xml:space="preserve"> </w:t>
      </w:r>
      <w:r w:rsidR="00D654BF" w:rsidRPr="004F3425">
        <w:rPr>
          <w:sz w:val="28"/>
          <w:szCs w:val="28"/>
        </w:rPr>
        <w:t> «ГАЗель NEXT Citiline» на Филиппинах. Продажи и послепродажное обслуживание автомобилей ГАЗ будут вестись на базе 5 дилерских центров Gazelle Motors Corp. на Филиппинах, а также через партнерские станции технического обслуживания, которые сегодня насчитывают более 35 точек по всей стране.</w:t>
      </w:r>
      <w:r w:rsidR="00D654BF" w:rsidRPr="004F3425">
        <w:rPr>
          <w:rFonts w:ascii="Verdana" w:hAnsi="Verdana"/>
          <w:color w:val="1A212D"/>
          <w:shd w:val="clear" w:color="auto" w:fill="F4F4F4"/>
        </w:rPr>
        <w:t xml:space="preserve"> </w:t>
      </w:r>
      <w:r w:rsidR="00D654BF" w:rsidRPr="004F3425">
        <w:rPr>
          <w:sz w:val="28"/>
          <w:szCs w:val="28"/>
        </w:rPr>
        <w:t>Gazelle Motors Corp. является дочерней компанией Eastern Petroleum, крупнейшей филиппинской диверсифицированной бизнес-группы, которая активно участвует в государственной программе модернизации общественного транспорта и входит в ТОП-1000 крупнейших корпораций на Филиппинах.</w:t>
      </w:r>
    </w:p>
    <w:p w:rsidR="00D654BF" w:rsidRPr="004F3425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4F3425">
        <w:rPr>
          <w:sz w:val="28"/>
          <w:szCs w:val="28"/>
        </w:rPr>
        <w:t>Соглашение о сотрудничестве между автозаводом ГАЗ и Eastern Petroleum было подписано в сентябре 2017 года. Компании договорились о поставках в страну линейки «ГАЗель NEXT», которая полностью соответствуют требованиям государственной программы обновления общественного транспорта на Филиппинах. В рамках реализации программы предполагается заменить технику на новую, отвечающую высоким экологическим стандартам, а также организовать более 150 новых автобусных маршрутов.</w:t>
      </w:r>
    </w:p>
    <w:p w:rsidR="00D654BF" w:rsidRDefault="00D654BF" w:rsidP="00D654BF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 июня 2018 года </w:t>
      </w:r>
      <w:r w:rsidRPr="00FF558D">
        <w:rPr>
          <w:sz w:val="28"/>
          <w:szCs w:val="28"/>
        </w:rPr>
        <w:t>начал</w:t>
      </w:r>
      <w:r w:rsidR="00B54F37">
        <w:rPr>
          <w:sz w:val="28"/>
          <w:szCs w:val="28"/>
        </w:rPr>
        <w:t>ось</w:t>
      </w:r>
      <w:r w:rsidRPr="00FF558D">
        <w:rPr>
          <w:sz w:val="28"/>
          <w:szCs w:val="28"/>
        </w:rPr>
        <w:t xml:space="preserve"> производство автомобилей, на которые установлен блок доступа к телематическим услугам GAZ Connect. Устройство обеспечивает сбор и передачу данных о состоянии автомобилей, данные доступны пользователям через мобильное приложение и веб-сайт. GAZ Connect также открывает владельцам доступ к широкому комплексу дисконтных программ, услугам по техническому и сервисному обслуживанию, помощи на дорогах, страхованию и множеству других сервисов. Установка блока GAZ Connect бесплатна для клиентов, он будет включен в базовую комплектацию и не повлияет на стоимость машины. </w:t>
      </w:r>
    </w:p>
    <w:p w:rsidR="00D654BF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672F23">
        <w:rPr>
          <w:sz w:val="28"/>
          <w:szCs w:val="28"/>
        </w:rPr>
        <w:t xml:space="preserve">ГАЗ стал первым российским автопроизводителем, который включил телематические блоки в серийное оснащение выпускаемых автомобилей. </w:t>
      </w:r>
      <w:r w:rsidR="000E76E1">
        <w:rPr>
          <w:sz w:val="28"/>
          <w:szCs w:val="28"/>
        </w:rPr>
        <w:t xml:space="preserve">Сначала данный </w:t>
      </w:r>
      <w:r w:rsidRPr="00672F23">
        <w:rPr>
          <w:sz w:val="28"/>
          <w:szCs w:val="28"/>
        </w:rPr>
        <w:t>блок будет устанавливаться на все выпускаемые фургоны «ГАЗель NEXT», затем в течение 2018 года действие программы будет распространено на другие модели: микроавтобусы и бортовые автомобили «ГАЗель NEXT», среднетоннажные грузовики «ГАЗон NEXT» и спецтехнику. </w:t>
      </w:r>
    </w:p>
    <w:p w:rsidR="00D654BF" w:rsidRPr="00BB0ADB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DD2C1C">
        <w:rPr>
          <w:sz w:val="28"/>
          <w:szCs w:val="28"/>
        </w:rPr>
        <w:t xml:space="preserve">В июле 2018 года </w:t>
      </w:r>
      <w:r w:rsidR="00E61CC7">
        <w:rPr>
          <w:sz w:val="28"/>
          <w:szCs w:val="28"/>
        </w:rPr>
        <w:t>подписано</w:t>
      </w:r>
      <w:r w:rsidRPr="00DD2C1C">
        <w:rPr>
          <w:sz w:val="28"/>
          <w:szCs w:val="28"/>
        </w:rPr>
        <w:t xml:space="preserve"> соглашение с Правительством Москвы, компанией «Яндекс» и ФГУП НАМИ о развитии и внедрении беспилотного транспорта в Москве. В рамках соглашения планируется развивать технологии телематических транспортных и интеллектуальных автомобильных систем и услуг на их основе. Документ также предусматривает совместную работу в сфере обеспечения кибербезопасности при эксплуатации беспилотного транспорта и популяризации технологий автономного управления с конкретными эффектами для городской транспортной системы.</w:t>
      </w:r>
    </w:p>
    <w:p w:rsidR="00D654BF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3A2EEE">
        <w:rPr>
          <w:sz w:val="28"/>
          <w:szCs w:val="28"/>
        </w:rPr>
        <w:t>В 201</w:t>
      </w:r>
      <w:r>
        <w:rPr>
          <w:sz w:val="28"/>
          <w:szCs w:val="28"/>
        </w:rPr>
        <w:t>8</w:t>
      </w:r>
      <w:r w:rsidRPr="003A2EEE">
        <w:rPr>
          <w:sz w:val="28"/>
          <w:szCs w:val="28"/>
        </w:rPr>
        <w:t>-202</w:t>
      </w:r>
      <w:r>
        <w:rPr>
          <w:sz w:val="28"/>
          <w:szCs w:val="28"/>
        </w:rPr>
        <w:t>1</w:t>
      </w:r>
      <w:r w:rsidRPr="003A2EEE">
        <w:rPr>
          <w:sz w:val="28"/>
          <w:szCs w:val="28"/>
        </w:rPr>
        <w:t xml:space="preserve"> г.г. Группа ГАЗ планирует реализовать следующие инвестиционные проекты:</w:t>
      </w:r>
    </w:p>
    <w:p w:rsidR="00D654BF" w:rsidRPr="0043398F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43398F">
        <w:rPr>
          <w:sz w:val="28"/>
          <w:szCs w:val="28"/>
        </w:rPr>
        <w:t xml:space="preserve">производство среднетоннажных грузовых автомобилей российского производства нового поколения «ГАЗон </w:t>
      </w:r>
      <w:r w:rsidRPr="0043398F">
        <w:rPr>
          <w:sz w:val="28"/>
          <w:szCs w:val="28"/>
          <w:lang w:val="en-US"/>
        </w:rPr>
        <w:t>NEXT</w:t>
      </w:r>
      <w:r w:rsidRPr="0043398F">
        <w:rPr>
          <w:sz w:val="28"/>
          <w:szCs w:val="28"/>
        </w:rPr>
        <w:t>», «</w:t>
      </w:r>
      <w:r w:rsidRPr="0043398F">
        <w:rPr>
          <w:sz w:val="28"/>
          <w:szCs w:val="28"/>
          <w:lang w:val="en-US"/>
        </w:rPr>
        <w:t>LDT</w:t>
      </w:r>
      <w:r w:rsidRPr="0043398F">
        <w:rPr>
          <w:sz w:val="28"/>
          <w:szCs w:val="28"/>
        </w:rPr>
        <w:t xml:space="preserve"> </w:t>
      </w:r>
      <w:r w:rsidRPr="0043398F">
        <w:rPr>
          <w:sz w:val="28"/>
          <w:szCs w:val="28"/>
          <w:lang w:val="en-US"/>
        </w:rPr>
        <w:t>NEXT</w:t>
      </w:r>
      <w:r w:rsidRPr="0043398F">
        <w:rPr>
          <w:sz w:val="28"/>
          <w:szCs w:val="28"/>
        </w:rPr>
        <w:t>»;</w:t>
      </w:r>
    </w:p>
    <w:p w:rsidR="00D654BF" w:rsidRPr="0043398F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43398F">
        <w:rPr>
          <w:sz w:val="28"/>
          <w:szCs w:val="28"/>
        </w:rPr>
        <w:t>локализация производства отливок блока и головки цилиндров двигателей ЯМЗ - 536 в Дивизионе «Автокомпоненты»;</w:t>
      </w:r>
    </w:p>
    <w:p w:rsidR="00D654BF" w:rsidRPr="0043398F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43398F">
        <w:rPr>
          <w:sz w:val="28"/>
          <w:szCs w:val="28"/>
        </w:rPr>
        <w:t>создание участка главной пары для среднетоннажных грузовиков и автобусов;</w:t>
      </w:r>
    </w:p>
    <w:p w:rsidR="00D654BF" w:rsidRPr="00BB0ADB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43398F">
        <w:rPr>
          <w:sz w:val="28"/>
          <w:szCs w:val="28"/>
        </w:rPr>
        <w:t>организация производства поковок для АО «АЗ «УРАЛ» и прочих потребителей Группы ГАЗ в КП ПАО «ГАЗ».</w:t>
      </w:r>
    </w:p>
    <w:p w:rsidR="00D654BF" w:rsidRPr="00BB0ADB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 xml:space="preserve">Объем инвестиций в основной капитал по данным проектам предприятия составит более </w:t>
      </w:r>
      <w:r>
        <w:rPr>
          <w:sz w:val="28"/>
          <w:szCs w:val="28"/>
        </w:rPr>
        <w:t>490</w:t>
      </w:r>
      <w:r w:rsidRPr="00BB0ADB">
        <w:rPr>
          <w:sz w:val="28"/>
          <w:szCs w:val="28"/>
        </w:rPr>
        <w:t xml:space="preserve"> млн. рублей. </w:t>
      </w:r>
    </w:p>
    <w:p w:rsidR="00D654BF" w:rsidRPr="00B7539A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2F7B8A">
        <w:rPr>
          <w:sz w:val="28"/>
          <w:szCs w:val="28"/>
          <w:u w:val="single"/>
        </w:rPr>
        <w:t>ООО «СТ Нижегородец»</w:t>
      </w:r>
      <w:r>
        <w:rPr>
          <w:sz w:val="28"/>
          <w:szCs w:val="28"/>
        </w:rPr>
        <w:t xml:space="preserve"> -</w:t>
      </w:r>
      <w:r w:rsidRPr="00B7539A">
        <w:rPr>
          <w:sz w:val="28"/>
          <w:szCs w:val="28"/>
        </w:rPr>
        <w:t xml:space="preserve"> одно из крупнейших российских предприятий по производству автобусов, грузового транспорта и спецтехники различного назначения на базе фургонов и шасси коммерческих автомобилей ведущих зарубежных (</w:t>
      </w:r>
      <w:r w:rsidRPr="00B7539A">
        <w:rPr>
          <w:sz w:val="28"/>
          <w:szCs w:val="28"/>
          <w:lang w:val="en-US"/>
        </w:rPr>
        <w:t>Ford</w:t>
      </w:r>
      <w:r w:rsidRPr="00B7539A">
        <w:rPr>
          <w:sz w:val="28"/>
          <w:szCs w:val="28"/>
        </w:rPr>
        <w:t xml:space="preserve">, </w:t>
      </w:r>
      <w:r w:rsidRPr="00B7539A">
        <w:rPr>
          <w:sz w:val="28"/>
          <w:szCs w:val="28"/>
          <w:lang w:val="en-US"/>
        </w:rPr>
        <w:t>Iveco</w:t>
      </w:r>
      <w:r w:rsidRPr="00B7539A">
        <w:rPr>
          <w:sz w:val="28"/>
          <w:szCs w:val="28"/>
        </w:rPr>
        <w:t xml:space="preserve">, </w:t>
      </w:r>
      <w:r w:rsidRPr="00B7539A">
        <w:rPr>
          <w:sz w:val="28"/>
          <w:szCs w:val="28"/>
          <w:lang w:val="en-US"/>
        </w:rPr>
        <w:t>Fiat</w:t>
      </w:r>
      <w:r>
        <w:rPr>
          <w:sz w:val="28"/>
          <w:szCs w:val="28"/>
        </w:rPr>
        <w:t>,</w:t>
      </w:r>
      <w:r w:rsidRPr="00B7539A">
        <w:rPr>
          <w:sz w:val="28"/>
          <w:szCs w:val="28"/>
        </w:rPr>
        <w:t xml:space="preserve"> </w:t>
      </w:r>
      <w:r w:rsidRPr="00B7539A">
        <w:rPr>
          <w:sz w:val="28"/>
          <w:szCs w:val="28"/>
          <w:lang w:val="en-US"/>
        </w:rPr>
        <w:t>Mercedes</w:t>
      </w:r>
      <w:r w:rsidRPr="00B7539A">
        <w:rPr>
          <w:sz w:val="28"/>
          <w:szCs w:val="28"/>
        </w:rPr>
        <w:t>-</w:t>
      </w:r>
      <w:r w:rsidRPr="00B7539A">
        <w:rPr>
          <w:sz w:val="28"/>
          <w:szCs w:val="28"/>
          <w:lang w:val="en-US"/>
        </w:rPr>
        <w:t>Benz</w:t>
      </w:r>
      <w:r w:rsidRPr="00B7539A">
        <w:rPr>
          <w:sz w:val="28"/>
          <w:szCs w:val="28"/>
        </w:rPr>
        <w:t>) и отечественных</w:t>
      </w:r>
      <w:r w:rsidR="00E61CC7">
        <w:rPr>
          <w:sz w:val="28"/>
          <w:szCs w:val="28"/>
        </w:rPr>
        <w:t xml:space="preserve"> </w:t>
      </w:r>
      <w:r w:rsidRPr="00B7539A">
        <w:rPr>
          <w:sz w:val="28"/>
          <w:szCs w:val="28"/>
        </w:rPr>
        <w:t>(ГАЗ) марок.</w:t>
      </w:r>
    </w:p>
    <w:p w:rsidR="00D654BF" w:rsidRPr="00B7539A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B7539A">
        <w:rPr>
          <w:sz w:val="28"/>
          <w:szCs w:val="28"/>
        </w:rPr>
        <w:t xml:space="preserve">Компания </w:t>
      </w:r>
      <w:r>
        <w:rPr>
          <w:sz w:val="28"/>
          <w:szCs w:val="28"/>
        </w:rPr>
        <w:t>сотрудничает с а</w:t>
      </w:r>
      <w:r w:rsidRPr="00B7539A">
        <w:rPr>
          <w:sz w:val="28"/>
          <w:szCs w:val="28"/>
        </w:rPr>
        <w:t>дминистрациями и бюджетными организациями по тендерным и аукционн</w:t>
      </w:r>
      <w:r w:rsidR="00C62992">
        <w:rPr>
          <w:sz w:val="28"/>
          <w:szCs w:val="28"/>
        </w:rPr>
        <w:t>ы</w:t>
      </w:r>
      <w:r w:rsidRPr="00B7539A">
        <w:rPr>
          <w:sz w:val="28"/>
          <w:szCs w:val="28"/>
        </w:rPr>
        <w:t xml:space="preserve">м схемам. В связи с тем, что завод </w:t>
      </w:r>
      <w:r w:rsidRPr="00B7539A">
        <w:rPr>
          <w:sz w:val="28"/>
          <w:szCs w:val="28"/>
        </w:rPr>
        <w:lastRenderedPageBreak/>
        <w:t>находится на территории России, произведенный продукт имеет статус «т</w:t>
      </w:r>
      <w:r>
        <w:rPr>
          <w:sz w:val="28"/>
          <w:szCs w:val="28"/>
        </w:rPr>
        <w:t xml:space="preserve">овар российского производства» </w:t>
      </w:r>
      <w:r w:rsidRPr="00B7539A">
        <w:rPr>
          <w:sz w:val="28"/>
          <w:szCs w:val="28"/>
        </w:rPr>
        <w:t xml:space="preserve">(автомобили </w:t>
      </w:r>
      <w:r w:rsidRPr="00B7539A">
        <w:rPr>
          <w:sz w:val="28"/>
          <w:szCs w:val="28"/>
          <w:lang w:val="en-US"/>
        </w:rPr>
        <w:t>Ford</w:t>
      </w:r>
      <w:r w:rsidRPr="00B7539A">
        <w:rPr>
          <w:sz w:val="28"/>
          <w:szCs w:val="28"/>
        </w:rPr>
        <w:t xml:space="preserve">, </w:t>
      </w:r>
      <w:r w:rsidRPr="00B7539A">
        <w:rPr>
          <w:sz w:val="28"/>
          <w:szCs w:val="28"/>
          <w:lang w:val="en-US"/>
        </w:rPr>
        <w:t>Mercedes</w:t>
      </w:r>
      <w:r w:rsidRPr="00B7539A">
        <w:rPr>
          <w:sz w:val="28"/>
          <w:szCs w:val="28"/>
        </w:rPr>
        <w:t>, ГАЗ), что имеет значение для приобретения коммерческих автомобилей бюджетными организациями.</w:t>
      </w:r>
    </w:p>
    <w:p w:rsidR="00D654BF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7D4202">
        <w:rPr>
          <w:sz w:val="28"/>
          <w:szCs w:val="28"/>
        </w:rPr>
        <w:t>Производственные мощности компании позволяют выпускать до 10 000 автомобилей в год. Производственные корпуса оснащены современным оборудованием. Компания разрабатывает новые модели транспортных средств, удовлетворяющие потребностям рынка.</w:t>
      </w:r>
    </w:p>
    <w:p w:rsidR="00D654BF" w:rsidRDefault="00D654BF" w:rsidP="00D654BF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текущем году «</w:t>
      </w:r>
      <w:r w:rsidRPr="00665DDF">
        <w:rPr>
          <w:sz w:val="28"/>
          <w:szCs w:val="28"/>
        </w:rPr>
        <w:t>СТ Нижегородец</w:t>
      </w:r>
      <w:r>
        <w:rPr>
          <w:sz w:val="28"/>
          <w:szCs w:val="28"/>
        </w:rPr>
        <w:t>»</w:t>
      </w:r>
      <w:r w:rsidRPr="00665DDF">
        <w:rPr>
          <w:sz w:val="28"/>
          <w:szCs w:val="28"/>
        </w:rPr>
        <w:t xml:space="preserve"> выполнил переоборудование четырех автомобилей, предназначенных для проведения фестиваля </w:t>
      </w:r>
      <w:r>
        <w:rPr>
          <w:sz w:val="28"/>
          <w:szCs w:val="28"/>
        </w:rPr>
        <w:t>«</w:t>
      </w:r>
      <w:r w:rsidRPr="00665DDF">
        <w:rPr>
          <w:sz w:val="28"/>
          <w:szCs w:val="28"/>
        </w:rPr>
        <w:t>Гастрономическая карта России</w:t>
      </w:r>
      <w:r>
        <w:rPr>
          <w:sz w:val="28"/>
          <w:szCs w:val="28"/>
        </w:rPr>
        <w:t>»</w:t>
      </w:r>
      <w:r w:rsidR="00E61CC7">
        <w:rPr>
          <w:sz w:val="28"/>
          <w:szCs w:val="28"/>
        </w:rPr>
        <w:t xml:space="preserve"> в рамках проведения Чемпионата</w:t>
      </w:r>
      <w:r w:rsidRPr="00665DDF">
        <w:rPr>
          <w:sz w:val="28"/>
          <w:szCs w:val="28"/>
        </w:rPr>
        <w:t xml:space="preserve"> Мира по футболу.</w:t>
      </w:r>
      <w:r w:rsidRPr="00665DDF">
        <w:rPr>
          <w:rFonts w:ascii="PT Sans" w:hAnsi="PT Sans"/>
          <w:color w:val="000000"/>
          <w:shd w:val="clear" w:color="auto" w:fill="FFFFFF"/>
        </w:rPr>
        <w:t xml:space="preserve"> </w:t>
      </w:r>
      <w:r w:rsidRPr="00665DDF">
        <w:rPr>
          <w:sz w:val="28"/>
          <w:szCs w:val="28"/>
        </w:rPr>
        <w:t xml:space="preserve">Фудтраки </w:t>
      </w:r>
      <w:r>
        <w:rPr>
          <w:sz w:val="28"/>
          <w:szCs w:val="28"/>
        </w:rPr>
        <w:t xml:space="preserve">были </w:t>
      </w:r>
      <w:r w:rsidRPr="00665DDF">
        <w:rPr>
          <w:sz w:val="28"/>
          <w:szCs w:val="28"/>
        </w:rPr>
        <w:t>оснащены всем необходимы</w:t>
      </w:r>
      <w:r w:rsidR="00E61CC7">
        <w:rPr>
          <w:sz w:val="28"/>
          <w:szCs w:val="28"/>
        </w:rPr>
        <w:t>м</w:t>
      </w:r>
      <w:r w:rsidRPr="00665DDF">
        <w:rPr>
          <w:sz w:val="28"/>
          <w:szCs w:val="28"/>
        </w:rPr>
        <w:t xml:space="preserve"> для мобильного и удобного приготовления различных блюд прямо на месте проведения фестиваля.</w:t>
      </w:r>
    </w:p>
    <w:p w:rsidR="00D654BF" w:rsidRDefault="00D654BF" w:rsidP="00D654BF">
      <w:pPr>
        <w:suppressAutoHyphens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77AB8">
        <w:rPr>
          <w:sz w:val="28"/>
          <w:szCs w:val="28"/>
        </w:rPr>
        <w:t xml:space="preserve">Также в текущем году были подготовлены </w:t>
      </w:r>
      <w:r w:rsidRPr="00B77AB8">
        <w:rPr>
          <w:color w:val="000000"/>
          <w:sz w:val="28"/>
          <w:szCs w:val="28"/>
          <w:shd w:val="clear" w:color="auto" w:fill="FFFFFF"/>
        </w:rPr>
        <w:t>12 автомобилей</w:t>
      </w:r>
      <w:r w:rsidRPr="00B77AB8">
        <w:rPr>
          <w:rFonts w:ascii="PT Sans" w:hAnsi="PT Sans"/>
          <w:color w:val="000000"/>
          <w:shd w:val="clear" w:color="auto" w:fill="FFFFFF"/>
        </w:rPr>
        <w:t xml:space="preserve"> </w:t>
      </w:r>
      <w:r w:rsidRPr="000927B0">
        <w:rPr>
          <w:rFonts w:ascii="Calibri" w:hAnsi="Calibri"/>
          <w:color w:val="000000"/>
          <w:shd w:val="clear" w:color="auto" w:fill="FFFFFF"/>
        </w:rPr>
        <w:t xml:space="preserve"> </w:t>
      </w:r>
      <w:r w:rsidRPr="00B77AB8">
        <w:rPr>
          <w:color w:val="000000"/>
          <w:sz w:val="28"/>
          <w:szCs w:val="28"/>
          <w:shd w:val="clear" w:color="auto" w:fill="FFFFFF"/>
        </w:rPr>
        <w:t xml:space="preserve">Ford Transit для осуществления мобильной проверки сотрудниками ГИБДД </w:t>
      </w:r>
      <w:r>
        <w:rPr>
          <w:color w:val="000000"/>
          <w:sz w:val="28"/>
          <w:szCs w:val="28"/>
          <w:shd w:val="clear" w:color="auto" w:fill="FFFFFF"/>
        </w:rPr>
        <w:t xml:space="preserve">Московской области </w:t>
      </w:r>
      <w:r w:rsidRPr="00B77AB8">
        <w:rPr>
          <w:color w:val="000000"/>
          <w:sz w:val="28"/>
          <w:szCs w:val="28"/>
          <w:shd w:val="clear" w:color="auto" w:fill="FFFFFF"/>
        </w:rPr>
        <w:t>участников дорожного движения. </w:t>
      </w:r>
    </w:p>
    <w:p w:rsidR="00D654BF" w:rsidRPr="004F5DCF" w:rsidRDefault="00D654BF" w:rsidP="00D654BF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2018 году п</w:t>
      </w:r>
      <w:r w:rsidRPr="004F5DCF">
        <w:rPr>
          <w:sz w:val="28"/>
          <w:szCs w:val="28"/>
        </w:rPr>
        <w:t>о заказу ПАО «Газпром газораспределение Нижний Новгород»</w:t>
      </w:r>
      <w:r w:rsidRPr="004F5DCF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F5DCF">
        <w:rPr>
          <w:sz w:val="28"/>
          <w:szCs w:val="28"/>
        </w:rPr>
        <w:t>для проведения оперативных работ по ликвидации инцидентов на газопроводах</w:t>
      </w:r>
      <w:r w:rsidRPr="004F5DCF">
        <w:rPr>
          <w:color w:val="000000"/>
          <w:sz w:val="28"/>
          <w:szCs w:val="28"/>
          <w:shd w:val="clear" w:color="auto" w:fill="FFFFFF"/>
        </w:rPr>
        <w:t xml:space="preserve"> были изготовлены </w:t>
      </w:r>
      <w:r w:rsidR="00DF3575">
        <w:rPr>
          <w:bCs/>
          <w:sz w:val="28"/>
          <w:szCs w:val="28"/>
        </w:rPr>
        <w:t>аварийно-спасательные</w:t>
      </w:r>
      <w:r w:rsidRPr="004F5DCF">
        <w:rPr>
          <w:bCs/>
          <w:sz w:val="28"/>
          <w:szCs w:val="28"/>
        </w:rPr>
        <w:t xml:space="preserve"> автомобили модели 2327NВ на базе Ford Transit</w:t>
      </w:r>
      <w:r>
        <w:rPr>
          <w:bCs/>
          <w:sz w:val="28"/>
          <w:szCs w:val="28"/>
        </w:rPr>
        <w:t>.</w:t>
      </w:r>
    </w:p>
    <w:p w:rsidR="009547AA" w:rsidRDefault="009547AA" w:rsidP="009547AA">
      <w:pPr>
        <w:suppressAutoHyphens/>
        <w:jc w:val="both"/>
        <w:rPr>
          <w:sz w:val="28"/>
          <w:szCs w:val="28"/>
        </w:rPr>
      </w:pPr>
    </w:p>
    <w:p w:rsidR="00D654BF" w:rsidRPr="009547AA" w:rsidRDefault="00D654BF" w:rsidP="009547AA">
      <w:pPr>
        <w:suppressAutoHyphens/>
        <w:jc w:val="center"/>
        <w:rPr>
          <w:sz w:val="28"/>
          <w:szCs w:val="28"/>
        </w:rPr>
      </w:pPr>
      <w:r w:rsidRPr="00BB0ADB">
        <w:rPr>
          <w:b/>
          <w:i/>
          <w:sz w:val="28"/>
          <w:szCs w:val="28"/>
        </w:rPr>
        <w:t>Производство прочих транспортных средств и оборудования</w:t>
      </w:r>
    </w:p>
    <w:p w:rsidR="00D654BF" w:rsidRPr="00BB0ADB" w:rsidRDefault="00D654BF" w:rsidP="00D654BF">
      <w:pPr>
        <w:suppressAutoHyphens/>
        <w:ind w:firstLine="709"/>
        <w:jc w:val="both"/>
        <w:rPr>
          <w:b/>
          <w:i/>
          <w:sz w:val="16"/>
          <w:szCs w:val="16"/>
        </w:rPr>
      </w:pPr>
    </w:p>
    <w:p w:rsidR="00D654BF" w:rsidRPr="00322D65" w:rsidRDefault="00D654BF" w:rsidP="00D654BF">
      <w:pPr>
        <w:tabs>
          <w:tab w:val="left" w:pos="5103"/>
        </w:tabs>
        <w:ind w:firstLine="709"/>
        <w:jc w:val="both"/>
        <w:rPr>
          <w:b/>
          <w:i/>
          <w:sz w:val="28"/>
          <w:szCs w:val="28"/>
        </w:rPr>
      </w:pPr>
      <w:r w:rsidRPr="009A6735">
        <w:rPr>
          <w:sz w:val="28"/>
          <w:szCs w:val="28"/>
        </w:rPr>
        <w:t>Оцениваемый объем отгрузки товаров собственного производства по подразделу «</w:t>
      </w:r>
      <w:r>
        <w:rPr>
          <w:sz w:val="28"/>
          <w:szCs w:val="28"/>
        </w:rPr>
        <w:t>п</w:t>
      </w:r>
      <w:r w:rsidRPr="00322D65">
        <w:rPr>
          <w:sz w:val="28"/>
          <w:szCs w:val="28"/>
        </w:rPr>
        <w:t>роизводство прочих транспортных средств и оборудования</w:t>
      </w:r>
      <w:r>
        <w:rPr>
          <w:sz w:val="28"/>
          <w:szCs w:val="28"/>
        </w:rPr>
        <w:t>»</w:t>
      </w:r>
    </w:p>
    <w:p w:rsidR="00D654BF" w:rsidRPr="009A6735" w:rsidRDefault="00D654BF" w:rsidP="00D654BF">
      <w:pPr>
        <w:tabs>
          <w:tab w:val="left" w:pos="5103"/>
        </w:tabs>
        <w:jc w:val="both"/>
        <w:rPr>
          <w:sz w:val="28"/>
          <w:szCs w:val="28"/>
        </w:rPr>
      </w:pPr>
      <w:r w:rsidRPr="009A6735">
        <w:rPr>
          <w:sz w:val="28"/>
          <w:szCs w:val="28"/>
        </w:rPr>
        <w:t>в 201</w:t>
      </w:r>
      <w:r>
        <w:rPr>
          <w:sz w:val="28"/>
          <w:szCs w:val="28"/>
        </w:rPr>
        <w:t>8</w:t>
      </w:r>
      <w:r w:rsidRPr="009A6735">
        <w:rPr>
          <w:sz w:val="28"/>
          <w:szCs w:val="28"/>
        </w:rPr>
        <w:t xml:space="preserve"> году составит </w:t>
      </w:r>
      <w:r>
        <w:rPr>
          <w:sz w:val="28"/>
          <w:szCs w:val="28"/>
        </w:rPr>
        <w:t>18</w:t>
      </w:r>
      <w:r w:rsidRPr="009A6735">
        <w:rPr>
          <w:sz w:val="28"/>
          <w:szCs w:val="28"/>
        </w:rPr>
        <w:t xml:space="preserve"> млрд. рублей, в 201</w:t>
      </w:r>
      <w:r>
        <w:rPr>
          <w:sz w:val="28"/>
          <w:szCs w:val="28"/>
        </w:rPr>
        <w:t>9</w:t>
      </w:r>
      <w:r w:rsidRPr="009A6735">
        <w:rPr>
          <w:sz w:val="28"/>
          <w:szCs w:val="28"/>
        </w:rPr>
        <w:t xml:space="preserve"> году прогнозируется рост ук</w:t>
      </w:r>
      <w:r w:rsidRPr="009A6735">
        <w:rPr>
          <w:sz w:val="28"/>
          <w:szCs w:val="28"/>
        </w:rPr>
        <w:t>а</w:t>
      </w:r>
      <w:r w:rsidRPr="009A6735">
        <w:rPr>
          <w:sz w:val="28"/>
          <w:szCs w:val="28"/>
        </w:rPr>
        <w:t xml:space="preserve">занного показателя до </w:t>
      </w:r>
      <w:r>
        <w:rPr>
          <w:sz w:val="28"/>
          <w:szCs w:val="28"/>
        </w:rPr>
        <w:t>19,4</w:t>
      </w:r>
      <w:r w:rsidRPr="009A6735">
        <w:rPr>
          <w:sz w:val="28"/>
          <w:szCs w:val="28"/>
        </w:rPr>
        <w:t xml:space="preserve"> млрд. рублей (на </w:t>
      </w:r>
      <w:r>
        <w:rPr>
          <w:sz w:val="28"/>
          <w:szCs w:val="28"/>
        </w:rPr>
        <w:t>2,4</w:t>
      </w:r>
      <w:r w:rsidRPr="009A6735">
        <w:rPr>
          <w:sz w:val="28"/>
          <w:szCs w:val="28"/>
        </w:rPr>
        <w:t>% в сопоставимых ценах).</w:t>
      </w:r>
    </w:p>
    <w:p w:rsidR="00D654BF" w:rsidRPr="00B831F4" w:rsidRDefault="00D654BF" w:rsidP="00B831F4">
      <w:pPr>
        <w:suppressAutoHyphens/>
        <w:spacing w:line="224" w:lineRule="atLeast"/>
        <w:ind w:right="74" w:firstLine="709"/>
        <w:jc w:val="both"/>
        <w:rPr>
          <w:sz w:val="28"/>
          <w:szCs w:val="28"/>
        </w:rPr>
      </w:pPr>
      <w:r w:rsidRPr="00BB0ADB">
        <w:rPr>
          <w:sz w:val="28"/>
          <w:szCs w:val="28"/>
          <w:u w:val="single"/>
        </w:rPr>
        <w:t>ПАО Завод «Красное Сормово»</w:t>
      </w:r>
      <w:r w:rsidRPr="00BB0ADB">
        <w:rPr>
          <w:sz w:val="28"/>
          <w:szCs w:val="28"/>
        </w:rPr>
        <w:t xml:space="preserve"> - один из крупнейших судостроительных заводов в стране, входит в число лидеров российского</w:t>
      </w:r>
      <w:r w:rsidR="00B831F4">
        <w:rPr>
          <w:sz w:val="28"/>
          <w:szCs w:val="28"/>
        </w:rPr>
        <w:t xml:space="preserve"> судостроения. </w:t>
      </w:r>
      <w:r w:rsidRPr="00BB0ADB">
        <w:rPr>
          <w:bCs/>
          <w:sz w:val="28"/>
          <w:szCs w:val="28"/>
        </w:rPr>
        <w:t>Приоритетными направлениями деятельности являются гражданское судостроение и спецмашиностроение.</w:t>
      </w:r>
    </w:p>
    <w:p w:rsidR="00D654BF" w:rsidRDefault="00D654BF" w:rsidP="00D654BF">
      <w:pPr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0867C7">
        <w:rPr>
          <w:sz w:val="28"/>
          <w:szCs w:val="28"/>
        </w:rPr>
        <w:t xml:space="preserve">В феврале текущего года был </w:t>
      </w:r>
      <w:r w:rsidRPr="000867C7">
        <w:rPr>
          <w:color w:val="000000"/>
          <w:sz w:val="28"/>
          <w:szCs w:val="28"/>
          <w:shd w:val="clear" w:color="auto" w:fill="FFFFFF"/>
        </w:rPr>
        <w:t>спущен на воду танкер-химовоз «Балт Флот 20».  «Балт Флот 20» стал пятым и завершающим серию</w:t>
      </w:r>
      <w:r>
        <w:rPr>
          <w:color w:val="000000"/>
          <w:sz w:val="28"/>
          <w:szCs w:val="28"/>
          <w:shd w:val="clear" w:color="auto" w:fill="FFFFFF"/>
        </w:rPr>
        <w:t xml:space="preserve"> химовозом </w:t>
      </w:r>
      <w:r w:rsidRPr="00816DFE">
        <w:rPr>
          <w:color w:val="000000"/>
          <w:sz w:val="28"/>
          <w:szCs w:val="28"/>
          <w:shd w:val="clear" w:color="auto" w:fill="FFFFFF"/>
        </w:rPr>
        <w:t>проекта RST27М</w:t>
      </w:r>
      <w:r>
        <w:rPr>
          <w:color w:val="000000"/>
          <w:sz w:val="28"/>
          <w:szCs w:val="28"/>
          <w:shd w:val="clear" w:color="auto" w:fill="FFFFFF"/>
        </w:rPr>
        <w:t>, построенным для компании  «БФ Танкер». Порт приписки судна – «Большой порт Санкт-Петербург».</w:t>
      </w:r>
      <w:r w:rsidRPr="00816DFE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654BF" w:rsidRDefault="00D654BF" w:rsidP="00D654BF">
      <w:pPr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Танкеры-химовозы проекта RST27М – это суда усовершенствованного проекта RST27, предназначенные для перевозки как нефтепродуктов и пищ</w:t>
      </w:r>
      <w:r>
        <w:rPr>
          <w:color w:val="000000"/>
          <w:sz w:val="28"/>
          <w:szCs w:val="28"/>
          <w:shd w:val="clear" w:color="auto" w:fill="FFFFFF"/>
        </w:rPr>
        <w:t>е</w:t>
      </w:r>
      <w:r>
        <w:rPr>
          <w:color w:val="000000"/>
          <w:sz w:val="28"/>
          <w:szCs w:val="28"/>
          <w:shd w:val="clear" w:color="auto" w:fill="FFFFFF"/>
        </w:rPr>
        <w:t>вых масел, так и вредных химических веществ наливом. По сравнению с и</w:t>
      </w:r>
      <w:r>
        <w:rPr>
          <w:color w:val="000000"/>
          <w:sz w:val="28"/>
          <w:szCs w:val="28"/>
          <w:shd w:val="clear" w:color="auto" w:fill="FFFFFF"/>
        </w:rPr>
        <w:t>с</w:t>
      </w:r>
      <w:r>
        <w:rPr>
          <w:color w:val="000000"/>
          <w:sz w:val="28"/>
          <w:szCs w:val="28"/>
          <w:shd w:val="clear" w:color="auto" w:fill="FFFFFF"/>
        </w:rPr>
        <w:t>ходным проектом, их грузоподъемность увеличена боле</w:t>
      </w:r>
      <w:r w:rsidR="00B831F4">
        <w:rPr>
          <w:color w:val="000000"/>
          <w:sz w:val="28"/>
          <w:szCs w:val="28"/>
          <w:shd w:val="clear" w:color="auto" w:fill="FFFFFF"/>
        </w:rPr>
        <w:t>е чем на 800 тонн, в шести танкера</w:t>
      </w:r>
      <w:r>
        <w:rPr>
          <w:color w:val="000000"/>
          <w:sz w:val="28"/>
          <w:szCs w:val="28"/>
          <w:shd w:val="clear" w:color="auto" w:fill="FFFFFF"/>
        </w:rPr>
        <w:t>х есть возможность перевозить до трех сортов груза за один рейс.</w:t>
      </w:r>
    </w:p>
    <w:p w:rsidR="00D654BF" w:rsidRDefault="00D654BF" w:rsidP="00D654BF">
      <w:pPr>
        <w:ind w:firstLine="720"/>
        <w:jc w:val="both"/>
        <w:rPr>
          <w:sz w:val="28"/>
          <w:szCs w:val="28"/>
        </w:rPr>
      </w:pPr>
      <w:r w:rsidRPr="00955A06">
        <w:rPr>
          <w:sz w:val="28"/>
          <w:szCs w:val="28"/>
        </w:rPr>
        <w:t>В 2018 году в качестве реализованной инновационной продукции пл</w:t>
      </w:r>
      <w:r w:rsidRPr="00955A06">
        <w:rPr>
          <w:sz w:val="28"/>
          <w:szCs w:val="28"/>
        </w:rPr>
        <w:t>а</w:t>
      </w:r>
      <w:r w:rsidRPr="00955A06">
        <w:rPr>
          <w:sz w:val="28"/>
          <w:szCs w:val="28"/>
        </w:rPr>
        <w:t>нируются</w:t>
      </w:r>
      <w:r>
        <w:rPr>
          <w:sz w:val="28"/>
          <w:szCs w:val="28"/>
        </w:rPr>
        <w:t xml:space="preserve"> к выпуску</w:t>
      </w:r>
      <w:r w:rsidRPr="00955A06">
        <w:rPr>
          <w:sz w:val="28"/>
          <w:szCs w:val="28"/>
        </w:rPr>
        <w:t xml:space="preserve"> самоходные сухогрузные суда проекта </w:t>
      </w:r>
      <w:r w:rsidRPr="00955A06">
        <w:rPr>
          <w:sz w:val="28"/>
          <w:szCs w:val="28"/>
          <w:lang w:val="en-US"/>
        </w:rPr>
        <w:t>RSD</w:t>
      </w:r>
      <w:r w:rsidRPr="00955A06">
        <w:rPr>
          <w:sz w:val="28"/>
          <w:szCs w:val="28"/>
        </w:rPr>
        <w:t xml:space="preserve"> 59 с двумя грузовыми трюмами, предназначенные для перевозки генеральных и нав</w:t>
      </w:r>
      <w:r w:rsidRPr="00955A06">
        <w:rPr>
          <w:sz w:val="28"/>
          <w:szCs w:val="28"/>
        </w:rPr>
        <w:t>а</w:t>
      </w:r>
      <w:r w:rsidRPr="00955A06">
        <w:rPr>
          <w:sz w:val="28"/>
          <w:szCs w:val="28"/>
        </w:rPr>
        <w:lastRenderedPageBreak/>
        <w:t>лочных грузов (в т.ч. зерна)</w:t>
      </w:r>
      <w:r>
        <w:rPr>
          <w:sz w:val="28"/>
          <w:szCs w:val="28"/>
        </w:rPr>
        <w:t>, пакетированных пиломатериалов и круглого 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са, металлолома, металла в связках и рулонах, контейнеров международного образца, крупногабаритного, длинномерного и тяжеловесного груза, угля и опасных грузов классов 1.4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,2,4,5,6.1,8,9 в соответствии с «Международной конвенцией перевозки опасных грузов».</w:t>
      </w:r>
    </w:p>
    <w:p w:rsidR="00B831F4" w:rsidRPr="00BB0ADB" w:rsidRDefault="00B831F4" w:rsidP="00B831F4">
      <w:pPr>
        <w:suppressAutoHyphens/>
        <w:spacing w:line="224" w:lineRule="atLeast"/>
        <w:ind w:right="74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предоставленным предприятием данным в 2018 году планируется увеличить объем отгруженных товаров собственного производства на 48% по сравнению с предыдущим годом.</w:t>
      </w:r>
    </w:p>
    <w:p w:rsidR="00D654BF" w:rsidRDefault="00D654BF" w:rsidP="00B831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2020 году в качестве реализованной инновационной продукции пл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нируется речное круизное пассажирское судно проекта </w:t>
      </w:r>
      <w:r>
        <w:rPr>
          <w:sz w:val="28"/>
          <w:szCs w:val="28"/>
          <w:lang w:val="en-US"/>
        </w:rPr>
        <w:t>PV</w:t>
      </w:r>
      <w:r w:rsidRPr="0039482D">
        <w:rPr>
          <w:sz w:val="28"/>
          <w:szCs w:val="28"/>
        </w:rPr>
        <w:t>-300</w:t>
      </w:r>
      <w:r>
        <w:rPr>
          <w:sz w:val="28"/>
          <w:szCs w:val="28"/>
        </w:rPr>
        <w:t xml:space="preserve"> пассажиро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местимостью 342 человека.</w:t>
      </w:r>
      <w:r w:rsidR="00B831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Круизный лайнер </w:t>
      </w:r>
      <w:r>
        <w:rPr>
          <w:sz w:val="28"/>
          <w:szCs w:val="28"/>
          <w:lang w:val="en-US"/>
        </w:rPr>
        <w:t>PV</w:t>
      </w:r>
      <w:r w:rsidRPr="0039482D">
        <w:rPr>
          <w:sz w:val="28"/>
          <w:szCs w:val="28"/>
        </w:rPr>
        <w:t>-300</w:t>
      </w:r>
      <w:r>
        <w:rPr>
          <w:sz w:val="28"/>
          <w:szCs w:val="28"/>
        </w:rPr>
        <w:t xml:space="preserve"> предоставляет собой четырехпалубное судно нового поколения (длина/ширина – 141м./16,8м.), общее число человек на судне – 342 пассажира и 144 человека экипажа; 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рость эксплуатационная 22,5 км/ч. Дальность в автономном режиме – около 6000 км.</w:t>
      </w:r>
    </w:p>
    <w:p w:rsidR="00D654BF" w:rsidRPr="0039482D" w:rsidRDefault="00D654BF" w:rsidP="00D654B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Судно имеет класс Российского Речного Регистра: М-Пр 3,0 (лед 30)А, что позволяет эксплуатировать его в морских и прибрежных районах, а также на Ладожском и Онежских озерах при высоте волн до 3м.</w:t>
      </w:r>
    </w:p>
    <w:p w:rsidR="00D654BF" w:rsidRPr="00211EDE" w:rsidRDefault="00D654BF" w:rsidP="00D654BF">
      <w:pPr>
        <w:ind w:firstLine="720"/>
        <w:jc w:val="both"/>
        <w:rPr>
          <w:sz w:val="28"/>
          <w:szCs w:val="28"/>
        </w:rPr>
      </w:pPr>
      <w:r w:rsidRPr="00211EDE">
        <w:rPr>
          <w:sz w:val="28"/>
          <w:szCs w:val="28"/>
          <w:u w:val="single"/>
        </w:rPr>
        <w:t>Нижегородский авиастроительный завод «Сокол» – филиал Акционе</w:t>
      </w:r>
      <w:r w:rsidRPr="00211EDE">
        <w:rPr>
          <w:sz w:val="28"/>
          <w:szCs w:val="28"/>
          <w:u w:val="single"/>
        </w:rPr>
        <w:t>р</w:t>
      </w:r>
      <w:r w:rsidRPr="00211EDE">
        <w:rPr>
          <w:sz w:val="28"/>
          <w:szCs w:val="28"/>
          <w:u w:val="single"/>
        </w:rPr>
        <w:t>ного общества «Российская самолетостроительная корпорация «МиГ»</w:t>
      </w:r>
      <w:r w:rsidRPr="00211EDE">
        <w:rPr>
          <w:sz w:val="28"/>
          <w:szCs w:val="28"/>
        </w:rPr>
        <w:t xml:space="preserve"> – одно из кр</w:t>
      </w:r>
      <w:r w:rsidR="00F249D0">
        <w:rPr>
          <w:sz w:val="28"/>
          <w:szCs w:val="28"/>
        </w:rPr>
        <w:t>упнейших предприятий российской</w:t>
      </w:r>
      <w:r w:rsidRPr="00211EDE">
        <w:rPr>
          <w:sz w:val="28"/>
          <w:szCs w:val="28"/>
        </w:rPr>
        <w:t xml:space="preserve"> авиа</w:t>
      </w:r>
      <w:r w:rsidR="00F249D0">
        <w:rPr>
          <w:sz w:val="28"/>
          <w:szCs w:val="28"/>
        </w:rPr>
        <w:t>ционной промышленности</w:t>
      </w:r>
      <w:r w:rsidRPr="00211ED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211EDE">
        <w:rPr>
          <w:sz w:val="28"/>
          <w:szCs w:val="28"/>
        </w:rPr>
        <w:t>С апреля 2016 года предприятие входит в состав АО «РСК «МиГ».</w:t>
      </w:r>
    </w:p>
    <w:p w:rsidR="00D654BF" w:rsidRPr="00211EDE" w:rsidRDefault="00D654BF" w:rsidP="00D654BF">
      <w:pPr>
        <w:ind w:firstLine="720"/>
        <w:jc w:val="both"/>
        <w:rPr>
          <w:sz w:val="28"/>
          <w:szCs w:val="28"/>
        </w:rPr>
      </w:pPr>
      <w:r w:rsidRPr="00211EDE">
        <w:rPr>
          <w:bCs/>
          <w:sz w:val="28"/>
          <w:szCs w:val="28"/>
        </w:rPr>
        <w:t>Основные виды деятельности</w:t>
      </w:r>
      <w:r w:rsidRPr="00211EDE">
        <w:rPr>
          <w:sz w:val="28"/>
          <w:szCs w:val="28"/>
        </w:rPr>
        <w:t> НАЗ «Сокол» – разработка, производс</w:t>
      </w:r>
      <w:r w:rsidRPr="00211EDE">
        <w:rPr>
          <w:sz w:val="28"/>
          <w:szCs w:val="28"/>
        </w:rPr>
        <w:t>т</w:t>
      </w:r>
      <w:r w:rsidRPr="00211EDE">
        <w:rPr>
          <w:sz w:val="28"/>
          <w:szCs w:val="28"/>
        </w:rPr>
        <w:t>во, летные испытания, сервисное обслуживание, ремонт и модернизация авиационной техники.</w:t>
      </w:r>
    </w:p>
    <w:p w:rsidR="00D654BF" w:rsidRPr="0043398F" w:rsidRDefault="00D654BF" w:rsidP="00D654BF">
      <w:pPr>
        <w:ind w:firstLine="720"/>
        <w:jc w:val="both"/>
        <w:rPr>
          <w:sz w:val="28"/>
          <w:szCs w:val="28"/>
        </w:rPr>
      </w:pPr>
      <w:r w:rsidRPr="0043398F">
        <w:rPr>
          <w:sz w:val="28"/>
          <w:szCs w:val="28"/>
        </w:rPr>
        <w:t xml:space="preserve">В настоящее время предприятие осуществляет свою деятельность по </w:t>
      </w:r>
      <w:r w:rsidRPr="0043398F">
        <w:rPr>
          <w:bCs/>
          <w:sz w:val="28"/>
          <w:szCs w:val="28"/>
        </w:rPr>
        <w:t>следующим направлениям</w:t>
      </w:r>
      <w:r w:rsidRPr="0043398F">
        <w:rPr>
          <w:sz w:val="28"/>
          <w:szCs w:val="28"/>
        </w:rPr>
        <w:t>:</w:t>
      </w:r>
    </w:p>
    <w:p w:rsidR="00D654BF" w:rsidRPr="0043398F" w:rsidRDefault="00D654BF" w:rsidP="00D654BF">
      <w:pPr>
        <w:pStyle w:val="style2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3398F">
        <w:rPr>
          <w:sz w:val="28"/>
          <w:szCs w:val="28"/>
        </w:rPr>
        <w:t>модернизация и ремонт самолетов МиГ-31 и МиГ-29УБ для Министе</w:t>
      </w:r>
      <w:r w:rsidRPr="0043398F">
        <w:rPr>
          <w:sz w:val="28"/>
          <w:szCs w:val="28"/>
        </w:rPr>
        <w:t>р</w:t>
      </w:r>
      <w:r w:rsidRPr="0043398F">
        <w:rPr>
          <w:sz w:val="28"/>
          <w:szCs w:val="28"/>
        </w:rPr>
        <w:t>ства обороны РФ;</w:t>
      </w:r>
    </w:p>
    <w:p w:rsidR="00D654BF" w:rsidRPr="0043398F" w:rsidRDefault="00D654BF" w:rsidP="00D654BF">
      <w:pPr>
        <w:pStyle w:val="style2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3398F">
        <w:rPr>
          <w:sz w:val="28"/>
          <w:szCs w:val="28"/>
        </w:rPr>
        <w:t>производство основных агрегатов для истребителя корабельного баз</w:t>
      </w:r>
      <w:r w:rsidRPr="0043398F">
        <w:rPr>
          <w:sz w:val="28"/>
          <w:szCs w:val="28"/>
        </w:rPr>
        <w:t>и</w:t>
      </w:r>
      <w:r w:rsidRPr="0043398F">
        <w:rPr>
          <w:sz w:val="28"/>
          <w:szCs w:val="28"/>
        </w:rPr>
        <w:t>рования МиГ-29К/КУБ, истребителя МиГ-29М/М2. Самолеты поставляются как российским Вооруженным Силам, так и за рубеж;</w:t>
      </w:r>
    </w:p>
    <w:p w:rsidR="00D654BF" w:rsidRPr="0043398F" w:rsidRDefault="00D654BF" w:rsidP="00D654BF">
      <w:pPr>
        <w:pStyle w:val="af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3398F">
        <w:rPr>
          <w:sz w:val="28"/>
          <w:szCs w:val="28"/>
        </w:rPr>
        <w:t>модернизация МиГ-29УБ для инозаказчиков;</w:t>
      </w:r>
    </w:p>
    <w:p w:rsidR="00D654BF" w:rsidRPr="0043398F" w:rsidRDefault="00D654BF" w:rsidP="00D654BF">
      <w:pPr>
        <w:pStyle w:val="af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3398F">
        <w:rPr>
          <w:sz w:val="28"/>
          <w:szCs w:val="28"/>
        </w:rPr>
        <w:t>сервисное обслуживание самолетов в эксплуатирующих организациях.</w:t>
      </w:r>
    </w:p>
    <w:p w:rsidR="00D654BF" w:rsidRPr="00211EDE" w:rsidRDefault="00D654BF" w:rsidP="00D654BF">
      <w:pPr>
        <w:pStyle w:val="af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3398F">
        <w:rPr>
          <w:sz w:val="28"/>
          <w:szCs w:val="28"/>
        </w:rPr>
        <w:t>В 2017 году был заключен контракт, который предусматривает до 2019 года изготовление двух опытных экземпляров самолета ИЛ-114. Не менее 40% производства воздушного судна будет выполняться в Нижнем Новгор</w:t>
      </w:r>
      <w:r w:rsidRPr="0043398F">
        <w:rPr>
          <w:sz w:val="28"/>
          <w:szCs w:val="28"/>
        </w:rPr>
        <w:t>о</w:t>
      </w:r>
      <w:r w:rsidRPr="0043398F">
        <w:rPr>
          <w:sz w:val="28"/>
          <w:szCs w:val="28"/>
        </w:rPr>
        <w:t>де.</w:t>
      </w:r>
    </w:p>
    <w:p w:rsidR="00D654BF" w:rsidRPr="00F0456C" w:rsidRDefault="00D654BF" w:rsidP="00F249D0">
      <w:pPr>
        <w:ind w:firstLine="709"/>
        <w:jc w:val="both"/>
        <w:rPr>
          <w:sz w:val="28"/>
          <w:szCs w:val="28"/>
          <w:lang w:eastAsia="en-US"/>
        </w:rPr>
      </w:pPr>
      <w:r w:rsidRPr="00F0456C">
        <w:rPr>
          <w:iCs/>
          <w:sz w:val="28"/>
          <w:szCs w:val="28"/>
          <w:lang w:eastAsia="en-US"/>
        </w:rPr>
        <w:t xml:space="preserve">В 2017 году на заводе </w:t>
      </w:r>
      <w:r>
        <w:rPr>
          <w:iCs/>
          <w:sz w:val="28"/>
          <w:szCs w:val="28"/>
          <w:lang w:eastAsia="en-US"/>
        </w:rPr>
        <w:t>«</w:t>
      </w:r>
      <w:r w:rsidRPr="00F0456C">
        <w:rPr>
          <w:iCs/>
          <w:sz w:val="28"/>
          <w:szCs w:val="28"/>
          <w:lang w:eastAsia="en-US"/>
        </w:rPr>
        <w:t>Сокол</w:t>
      </w:r>
      <w:r>
        <w:rPr>
          <w:iCs/>
          <w:sz w:val="28"/>
          <w:szCs w:val="28"/>
          <w:lang w:eastAsia="en-US"/>
        </w:rPr>
        <w:t xml:space="preserve">» </w:t>
      </w:r>
      <w:r w:rsidRPr="00F0456C">
        <w:rPr>
          <w:iCs/>
          <w:sz w:val="28"/>
          <w:szCs w:val="28"/>
          <w:lang w:eastAsia="en-US"/>
        </w:rPr>
        <w:t>выполнили гособоронзаказ по модерн</w:t>
      </w:r>
      <w:r w:rsidRPr="00F0456C">
        <w:rPr>
          <w:iCs/>
          <w:sz w:val="28"/>
          <w:szCs w:val="28"/>
          <w:lang w:eastAsia="en-US"/>
        </w:rPr>
        <w:t>и</w:t>
      </w:r>
      <w:r w:rsidR="00F249D0">
        <w:rPr>
          <w:iCs/>
          <w:sz w:val="28"/>
          <w:szCs w:val="28"/>
          <w:lang w:eastAsia="en-US"/>
        </w:rPr>
        <w:t>зации истребителей МиГ-31</w:t>
      </w:r>
      <w:r w:rsidRPr="00F0456C">
        <w:rPr>
          <w:iCs/>
          <w:sz w:val="28"/>
          <w:szCs w:val="28"/>
          <w:lang w:eastAsia="en-US"/>
        </w:rPr>
        <w:t xml:space="preserve">. Для достижения высоких показателей по сдаче продукции </w:t>
      </w:r>
      <w:r>
        <w:rPr>
          <w:iCs/>
          <w:sz w:val="28"/>
          <w:szCs w:val="28"/>
          <w:lang w:eastAsia="en-US"/>
        </w:rPr>
        <w:t>был</w:t>
      </w:r>
      <w:r w:rsidRPr="00F0456C">
        <w:rPr>
          <w:iCs/>
          <w:sz w:val="28"/>
          <w:szCs w:val="28"/>
          <w:lang w:eastAsia="en-US"/>
        </w:rPr>
        <w:t xml:space="preserve"> откры</w:t>
      </w:r>
      <w:r>
        <w:rPr>
          <w:iCs/>
          <w:sz w:val="28"/>
          <w:szCs w:val="28"/>
          <w:lang w:eastAsia="en-US"/>
        </w:rPr>
        <w:t>т</w:t>
      </w:r>
      <w:r w:rsidRPr="00F0456C">
        <w:rPr>
          <w:iCs/>
          <w:sz w:val="28"/>
          <w:szCs w:val="28"/>
          <w:lang w:eastAsia="en-US"/>
        </w:rPr>
        <w:t xml:space="preserve"> участок покраски агрегатов, оборудованный нове</w:t>
      </w:r>
      <w:r w:rsidRPr="00F0456C">
        <w:rPr>
          <w:iCs/>
          <w:sz w:val="28"/>
          <w:szCs w:val="28"/>
          <w:lang w:eastAsia="en-US"/>
        </w:rPr>
        <w:t>й</w:t>
      </w:r>
      <w:r w:rsidRPr="00F0456C">
        <w:rPr>
          <w:iCs/>
          <w:sz w:val="28"/>
          <w:szCs w:val="28"/>
          <w:lang w:eastAsia="en-US"/>
        </w:rPr>
        <w:t>шим автоматизированным оборудованием для покраски</w:t>
      </w:r>
      <w:r>
        <w:rPr>
          <w:iCs/>
          <w:sz w:val="28"/>
          <w:szCs w:val="28"/>
          <w:lang w:eastAsia="en-US"/>
        </w:rPr>
        <w:t xml:space="preserve"> широкой номенкл</w:t>
      </w:r>
      <w:r>
        <w:rPr>
          <w:iCs/>
          <w:sz w:val="28"/>
          <w:szCs w:val="28"/>
          <w:lang w:eastAsia="en-US"/>
        </w:rPr>
        <w:t>а</w:t>
      </w:r>
      <w:r>
        <w:rPr>
          <w:iCs/>
          <w:sz w:val="28"/>
          <w:szCs w:val="28"/>
          <w:lang w:eastAsia="en-US"/>
        </w:rPr>
        <w:t xml:space="preserve">туры изделий. </w:t>
      </w:r>
      <w:r w:rsidRPr="00F0456C">
        <w:rPr>
          <w:iCs/>
          <w:sz w:val="28"/>
          <w:szCs w:val="28"/>
          <w:lang w:eastAsia="en-US"/>
        </w:rPr>
        <w:t xml:space="preserve"> Все элементы управления процесса покраски автоматизир</w:t>
      </w:r>
      <w:r w:rsidRPr="00F0456C">
        <w:rPr>
          <w:iCs/>
          <w:sz w:val="28"/>
          <w:szCs w:val="28"/>
          <w:lang w:eastAsia="en-US"/>
        </w:rPr>
        <w:t>о</w:t>
      </w:r>
      <w:r w:rsidRPr="00F0456C">
        <w:rPr>
          <w:iCs/>
          <w:sz w:val="28"/>
          <w:szCs w:val="28"/>
          <w:lang w:eastAsia="en-US"/>
        </w:rPr>
        <w:t>ваны и позволяют дистанционно отслеживать температуру, влажность и др</w:t>
      </w:r>
      <w:r w:rsidRPr="00F0456C">
        <w:rPr>
          <w:iCs/>
          <w:sz w:val="28"/>
          <w:szCs w:val="28"/>
          <w:lang w:eastAsia="en-US"/>
        </w:rPr>
        <w:t>у</w:t>
      </w:r>
      <w:r w:rsidRPr="00F0456C">
        <w:rPr>
          <w:iCs/>
          <w:sz w:val="28"/>
          <w:szCs w:val="28"/>
          <w:lang w:eastAsia="en-US"/>
        </w:rPr>
        <w:lastRenderedPageBreak/>
        <w:t>гие параметры внутри камеры</w:t>
      </w:r>
      <w:r w:rsidR="00F249D0">
        <w:rPr>
          <w:iCs/>
          <w:sz w:val="28"/>
          <w:szCs w:val="28"/>
          <w:lang w:eastAsia="en-US"/>
        </w:rPr>
        <w:t>.</w:t>
      </w:r>
      <w:r w:rsidR="00F249D0">
        <w:rPr>
          <w:sz w:val="28"/>
          <w:szCs w:val="28"/>
          <w:lang w:eastAsia="en-US"/>
        </w:rPr>
        <w:t xml:space="preserve"> </w:t>
      </w:r>
      <w:r w:rsidRPr="00F0456C">
        <w:rPr>
          <w:sz w:val="28"/>
          <w:szCs w:val="28"/>
          <w:lang w:eastAsia="en-US"/>
        </w:rPr>
        <w:t>Также на участке будут осуществляться раб</w:t>
      </w:r>
      <w:r w:rsidRPr="00F0456C">
        <w:rPr>
          <w:sz w:val="28"/>
          <w:szCs w:val="28"/>
          <w:lang w:eastAsia="en-US"/>
        </w:rPr>
        <w:t>о</w:t>
      </w:r>
      <w:r w:rsidRPr="00F0456C">
        <w:rPr>
          <w:sz w:val="28"/>
          <w:szCs w:val="28"/>
          <w:lang w:eastAsia="en-US"/>
        </w:rPr>
        <w:t xml:space="preserve">ты по покраске агрегатов </w:t>
      </w:r>
      <w:r w:rsidRPr="009E35EA">
        <w:rPr>
          <w:sz w:val="28"/>
          <w:szCs w:val="28"/>
          <w:lang w:eastAsia="en-US"/>
        </w:rPr>
        <w:t>и узлов для самолетов МиГ-29М/М2, МиГ-29К/КУБ и для гражданского</w:t>
      </w:r>
      <w:r w:rsidRPr="00F0456C">
        <w:rPr>
          <w:sz w:val="28"/>
          <w:szCs w:val="28"/>
          <w:lang w:eastAsia="en-US"/>
        </w:rPr>
        <w:t xml:space="preserve"> лайнера Ил-114.</w:t>
      </w:r>
    </w:p>
    <w:p w:rsidR="00D654BF" w:rsidRDefault="00D654BF" w:rsidP="00D654BF">
      <w:pPr>
        <w:jc w:val="center"/>
        <w:rPr>
          <w:b/>
          <w:i/>
          <w:sz w:val="28"/>
          <w:szCs w:val="28"/>
          <w:lang w:eastAsia="en-US"/>
        </w:rPr>
      </w:pPr>
    </w:p>
    <w:p w:rsidR="00D654BF" w:rsidRPr="00BB0ADB" w:rsidRDefault="00D654BF" w:rsidP="00D654BF">
      <w:pPr>
        <w:jc w:val="center"/>
        <w:rPr>
          <w:b/>
          <w:i/>
          <w:sz w:val="28"/>
          <w:szCs w:val="28"/>
          <w:lang w:eastAsia="en-US"/>
        </w:rPr>
      </w:pPr>
      <w:r w:rsidRPr="00BB0ADB">
        <w:rPr>
          <w:b/>
          <w:i/>
          <w:sz w:val="28"/>
          <w:szCs w:val="28"/>
          <w:lang w:eastAsia="en-US"/>
        </w:rPr>
        <w:t>Производство пищевых продуктов</w:t>
      </w:r>
    </w:p>
    <w:p w:rsidR="00D654BF" w:rsidRPr="00BB0ADB" w:rsidRDefault="00D654BF" w:rsidP="00D654BF">
      <w:pPr>
        <w:jc w:val="center"/>
        <w:rPr>
          <w:b/>
          <w:i/>
          <w:sz w:val="16"/>
          <w:szCs w:val="16"/>
          <w:lang w:eastAsia="en-US"/>
        </w:rPr>
      </w:pPr>
    </w:p>
    <w:p w:rsidR="00D654BF" w:rsidRPr="009A6735" w:rsidRDefault="00D654BF" w:rsidP="00D654BF">
      <w:pPr>
        <w:ind w:firstLine="709"/>
        <w:jc w:val="both"/>
        <w:rPr>
          <w:sz w:val="28"/>
          <w:szCs w:val="28"/>
          <w:lang w:eastAsia="en-US"/>
        </w:rPr>
      </w:pPr>
      <w:r w:rsidRPr="009E35EA">
        <w:rPr>
          <w:sz w:val="28"/>
          <w:szCs w:val="28"/>
          <w:lang w:eastAsia="en-US"/>
        </w:rPr>
        <w:t xml:space="preserve">В 2018 году в производстве пищевых продуктов объем отгруженной продукции </w:t>
      </w:r>
      <w:r>
        <w:rPr>
          <w:sz w:val="28"/>
          <w:szCs w:val="28"/>
          <w:lang w:eastAsia="en-US"/>
        </w:rPr>
        <w:t>оценивается в</w:t>
      </w:r>
      <w:r w:rsidR="007F1919">
        <w:rPr>
          <w:sz w:val="28"/>
          <w:szCs w:val="28"/>
          <w:lang w:eastAsia="en-US"/>
        </w:rPr>
        <w:t xml:space="preserve"> 31,6 млрд. рублей</w:t>
      </w:r>
      <w:r w:rsidRPr="009E35EA">
        <w:rPr>
          <w:sz w:val="28"/>
          <w:szCs w:val="28"/>
          <w:lang w:eastAsia="en-US"/>
        </w:rPr>
        <w:t>. К 2019 году прогнозный показ</w:t>
      </w:r>
      <w:r w:rsidRPr="009E35EA">
        <w:rPr>
          <w:sz w:val="28"/>
          <w:szCs w:val="28"/>
          <w:lang w:eastAsia="en-US"/>
        </w:rPr>
        <w:t>а</w:t>
      </w:r>
      <w:r w:rsidRPr="009E35EA">
        <w:rPr>
          <w:sz w:val="28"/>
          <w:szCs w:val="28"/>
          <w:lang w:eastAsia="en-US"/>
        </w:rPr>
        <w:t>тель увеличится до 32,9 млрд. рублей (в сопоставимых ценах – 101%).</w:t>
      </w:r>
    </w:p>
    <w:p w:rsidR="00D654BF" w:rsidRPr="00BB0ADB" w:rsidRDefault="00D654BF" w:rsidP="00D654BF">
      <w:pPr>
        <w:ind w:firstLine="709"/>
        <w:jc w:val="both"/>
        <w:rPr>
          <w:i/>
          <w:sz w:val="28"/>
          <w:szCs w:val="28"/>
          <w:lang w:eastAsia="en-US"/>
        </w:rPr>
      </w:pPr>
      <w:r w:rsidRPr="00BB0ADB">
        <w:rPr>
          <w:sz w:val="28"/>
          <w:szCs w:val="28"/>
          <w:lang w:eastAsia="en-US"/>
        </w:rPr>
        <w:t>Ведущими предприятиями вида деятельности производства пищевых продуктов в структуре обрабатывающих производств являются:</w:t>
      </w:r>
      <w:r w:rsidRPr="00BB0ADB">
        <w:rPr>
          <w:sz w:val="28"/>
          <w:szCs w:val="28"/>
        </w:rPr>
        <w:t xml:space="preserve"> </w:t>
      </w:r>
      <w:r w:rsidRPr="00BB0ADB">
        <w:rPr>
          <w:sz w:val="28"/>
          <w:szCs w:val="28"/>
          <w:lang w:eastAsia="en-US"/>
        </w:rPr>
        <w:t xml:space="preserve">АО </w:t>
      </w:r>
      <w:r w:rsidRPr="00BB0ADB">
        <w:rPr>
          <w:bCs/>
          <w:sz w:val="28"/>
          <w:szCs w:val="28"/>
          <w:lang w:eastAsia="en-US"/>
        </w:rPr>
        <w:t>«Ниж</w:t>
      </w:r>
      <w:r w:rsidRPr="00BB0ADB">
        <w:rPr>
          <w:bCs/>
          <w:sz w:val="28"/>
          <w:szCs w:val="28"/>
          <w:lang w:eastAsia="en-US"/>
        </w:rPr>
        <w:t>е</w:t>
      </w:r>
      <w:r w:rsidRPr="00BB0ADB">
        <w:rPr>
          <w:bCs/>
          <w:sz w:val="28"/>
          <w:szCs w:val="28"/>
          <w:lang w:eastAsia="en-US"/>
        </w:rPr>
        <w:t>городский молочный завод №1» и «Молочный комбинат «Нижегородский», филиал АО «Вимм-Билль-Данн» (</w:t>
      </w:r>
      <w:r w:rsidRPr="00BB0ADB">
        <w:rPr>
          <w:bCs/>
          <w:i/>
          <w:sz w:val="28"/>
          <w:szCs w:val="28"/>
          <w:lang w:eastAsia="en-US"/>
        </w:rPr>
        <w:t>производство молока и молочн</w:t>
      </w:r>
      <w:r>
        <w:rPr>
          <w:bCs/>
          <w:i/>
          <w:sz w:val="28"/>
          <w:szCs w:val="28"/>
          <w:lang w:eastAsia="en-US"/>
        </w:rPr>
        <w:t>ой</w:t>
      </w:r>
      <w:r w:rsidRPr="00BB0ADB">
        <w:rPr>
          <w:bCs/>
          <w:i/>
          <w:sz w:val="28"/>
          <w:szCs w:val="28"/>
          <w:lang w:eastAsia="en-US"/>
        </w:rPr>
        <w:t xml:space="preserve"> проду</w:t>
      </w:r>
      <w:r w:rsidRPr="00BB0ADB">
        <w:rPr>
          <w:bCs/>
          <w:i/>
          <w:sz w:val="28"/>
          <w:szCs w:val="28"/>
          <w:lang w:eastAsia="en-US"/>
        </w:rPr>
        <w:t>к</w:t>
      </w:r>
      <w:r>
        <w:rPr>
          <w:bCs/>
          <w:i/>
          <w:sz w:val="28"/>
          <w:szCs w:val="28"/>
          <w:lang w:eastAsia="en-US"/>
        </w:rPr>
        <w:t>ции</w:t>
      </w:r>
      <w:r w:rsidRPr="00BB0ADB">
        <w:rPr>
          <w:bCs/>
          <w:i/>
          <w:sz w:val="28"/>
          <w:szCs w:val="28"/>
          <w:lang w:eastAsia="en-US"/>
        </w:rPr>
        <w:t>);</w:t>
      </w:r>
      <w:r w:rsidRPr="00BB0ADB">
        <w:rPr>
          <w:sz w:val="28"/>
          <w:szCs w:val="28"/>
        </w:rPr>
        <w:t xml:space="preserve"> АО «Нижегородский масло-жировой комбинат» </w:t>
      </w:r>
      <w:r w:rsidRPr="00BB0ADB">
        <w:rPr>
          <w:i/>
          <w:sz w:val="28"/>
          <w:szCs w:val="28"/>
        </w:rPr>
        <w:t>(производство марг</w:t>
      </w:r>
      <w:r w:rsidRPr="00BB0ADB">
        <w:rPr>
          <w:i/>
          <w:sz w:val="28"/>
          <w:szCs w:val="28"/>
        </w:rPr>
        <w:t>а</w:t>
      </w:r>
      <w:r w:rsidRPr="00BB0ADB">
        <w:rPr>
          <w:i/>
          <w:sz w:val="28"/>
          <w:szCs w:val="28"/>
        </w:rPr>
        <w:t>риновой продукции);</w:t>
      </w:r>
      <w:r w:rsidRPr="00BB0ADB">
        <w:rPr>
          <w:sz w:val="28"/>
          <w:szCs w:val="28"/>
        </w:rPr>
        <w:t xml:space="preserve"> </w:t>
      </w:r>
      <w:r>
        <w:rPr>
          <w:bCs/>
          <w:sz w:val="28"/>
          <w:szCs w:val="28"/>
          <w:lang w:eastAsia="en-US"/>
        </w:rPr>
        <w:t xml:space="preserve">ОАО «Хлеб», </w:t>
      </w:r>
      <w:r w:rsidR="007F1919">
        <w:rPr>
          <w:bCs/>
          <w:sz w:val="28"/>
          <w:szCs w:val="28"/>
          <w:lang w:eastAsia="en-US"/>
        </w:rPr>
        <w:t>О</w:t>
      </w:r>
      <w:r w:rsidRPr="00BB0ADB">
        <w:rPr>
          <w:bCs/>
          <w:sz w:val="28"/>
          <w:szCs w:val="28"/>
          <w:lang w:eastAsia="en-US"/>
        </w:rPr>
        <w:t>АО «Каравай»,  ООО «Юнис»</w:t>
      </w:r>
      <w:r w:rsidRPr="00BB0ADB">
        <w:rPr>
          <w:bCs/>
          <w:i/>
          <w:sz w:val="28"/>
          <w:szCs w:val="28"/>
          <w:lang w:eastAsia="en-US"/>
        </w:rPr>
        <w:t xml:space="preserve"> (</w:t>
      </w:r>
      <w:r>
        <w:rPr>
          <w:i/>
          <w:sz w:val="28"/>
          <w:szCs w:val="28"/>
          <w:lang w:eastAsia="en-US"/>
        </w:rPr>
        <w:t>п</w:t>
      </w:r>
      <w:r w:rsidRPr="00BB0ADB">
        <w:rPr>
          <w:i/>
          <w:sz w:val="28"/>
          <w:szCs w:val="28"/>
          <w:lang w:eastAsia="en-US"/>
        </w:rPr>
        <w:t>рои</w:t>
      </w:r>
      <w:r w:rsidRPr="00BB0ADB">
        <w:rPr>
          <w:i/>
          <w:sz w:val="28"/>
          <w:szCs w:val="28"/>
          <w:lang w:eastAsia="en-US"/>
        </w:rPr>
        <w:t>з</w:t>
      </w:r>
      <w:r w:rsidRPr="00BB0ADB">
        <w:rPr>
          <w:i/>
          <w:sz w:val="28"/>
          <w:szCs w:val="28"/>
          <w:lang w:eastAsia="en-US"/>
        </w:rPr>
        <w:t>водство хлеба и мучных кондитерских изделий, тортов и пирожных недл</w:t>
      </w:r>
      <w:r w:rsidRPr="00BB0ADB">
        <w:rPr>
          <w:i/>
          <w:sz w:val="28"/>
          <w:szCs w:val="28"/>
          <w:lang w:eastAsia="en-US"/>
        </w:rPr>
        <w:t>и</w:t>
      </w:r>
      <w:r w:rsidRPr="00BB0ADB">
        <w:rPr>
          <w:i/>
          <w:sz w:val="28"/>
          <w:szCs w:val="28"/>
          <w:lang w:eastAsia="en-US"/>
        </w:rPr>
        <w:t xml:space="preserve">тельного хранения); </w:t>
      </w:r>
      <w:r>
        <w:rPr>
          <w:sz w:val="28"/>
          <w:szCs w:val="28"/>
          <w:lang w:eastAsia="en-US"/>
        </w:rPr>
        <w:t>ОАО хладокомбинат «Заречный»</w:t>
      </w:r>
      <w:r w:rsidRPr="00BB0ADB">
        <w:rPr>
          <w:sz w:val="28"/>
          <w:szCs w:val="28"/>
          <w:lang w:eastAsia="en-US"/>
        </w:rPr>
        <w:t xml:space="preserve"> </w:t>
      </w:r>
      <w:r w:rsidRPr="00BB0ADB">
        <w:rPr>
          <w:i/>
          <w:sz w:val="28"/>
          <w:szCs w:val="28"/>
          <w:lang w:eastAsia="en-US"/>
        </w:rPr>
        <w:t>(</w:t>
      </w:r>
      <w:hyperlink r:id="rId12" w:history="1">
        <w:r>
          <w:rPr>
            <w:i/>
            <w:sz w:val="28"/>
            <w:szCs w:val="28"/>
            <w:lang w:eastAsia="en-US"/>
          </w:rPr>
          <w:t>п</w:t>
        </w:r>
        <w:r w:rsidRPr="00BB0ADB">
          <w:rPr>
            <w:i/>
            <w:sz w:val="28"/>
            <w:szCs w:val="28"/>
            <w:lang w:eastAsia="en-US"/>
          </w:rPr>
          <w:t xml:space="preserve">роизводство </w:t>
        </w:r>
        <w:r>
          <w:rPr>
            <w:i/>
            <w:sz w:val="28"/>
            <w:szCs w:val="28"/>
            <w:lang w:eastAsia="en-US"/>
          </w:rPr>
          <w:t>мор</w:t>
        </w:r>
        <w:r>
          <w:rPr>
            <w:i/>
            <w:sz w:val="28"/>
            <w:szCs w:val="28"/>
            <w:lang w:eastAsia="en-US"/>
          </w:rPr>
          <w:t>о</w:t>
        </w:r>
        <w:r>
          <w:rPr>
            <w:i/>
            <w:sz w:val="28"/>
            <w:szCs w:val="28"/>
            <w:lang w:eastAsia="en-US"/>
          </w:rPr>
          <w:t>женого</w:t>
        </w:r>
      </w:hyperlink>
      <w:r w:rsidRPr="00BB0ADB">
        <w:rPr>
          <w:i/>
          <w:sz w:val="28"/>
          <w:szCs w:val="28"/>
          <w:lang w:eastAsia="en-US"/>
        </w:rPr>
        <w:t>)</w:t>
      </w:r>
      <w:r w:rsidRPr="00BB0ADB">
        <w:rPr>
          <w:sz w:val="28"/>
          <w:szCs w:val="28"/>
          <w:lang w:eastAsia="en-US"/>
        </w:rPr>
        <w:t>;</w:t>
      </w:r>
      <w:r w:rsidRPr="00BB0ADB">
        <w:rPr>
          <w:i/>
          <w:sz w:val="28"/>
          <w:szCs w:val="28"/>
          <w:lang w:eastAsia="en-US"/>
        </w:rPr>
        <w:t xml:space="preserve"> </w:t>
      </w:r>
      <w:r w:rsidRPr="00BB0ADB">
        <w:rPr>
          <w:sz w:val="28"/>
          <w:szCs w:val="28"/>
          <w:lang w:eastAsia="en-US"/>
        </w:rPr>
        <w:t xml:space="preserve">ЗАО «Сормовская кондитерская фабрика» </w:t>
      </w:r>
      <w:r w:rsidRPr="00BB0ADB">
        <w:rPr>
          <w:i/>
          <w:sz w:val="28"/>
          <w:szCs w:val="28"/>
          <w:lang w:eastAsia="en-US"/>
        </w:rPr>
        <w:t>(</w:t>
      </w:r>
      <w:r>
        <w:rPr>
          <w:i/>
          <w:sz w:val="28"/>
          <w:szCs w:val="28"/>
          <w:lang w:eastAsia="en-US"/>
        </w:rPr>
        <w:t>п</w:t>
      </w:r>
      <w:r w:rsidRPr="00BB0ADB">
        <w:rPr>
          <w:i/>
          <w:sz w:val="28"/>
          <w:szCs w:val="28"/>
          <w:lang w:eastAsia="en-US"/>
        </w:rPr>
        <w:t>роизводство шоколада и сахаристых кондитерских изделий)</w:t>
      </w:r>
      <w:r>
        <w:rPr>
          <w:i/>
          <w:sz w:val="28"/>
          <w:szCs w:val="28"/>
          <w:lang w:eastAsia="en-US"/>
        </w:rPr>
        <w:t>.</w:t>
      </w:r>
    </w:p>
    <w:p w:rsidR="00D654BF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 xml:space="preserve">К общим рискам </w:t>
      </w:r>
      <w:r w:rsidR="007F1919">
        <w:rPr>
          <w:sz w:val="28"/>
          <w:szCs w:val="28"/>
        </w:rPr>
        <w:t xml:space="preserve">экономической деятельности </w:t>
      </w:r>
      <w:r w:rsidRPr="00BB0ADB">
        <w:rPr>
          <w:sz w:val="28"/>
          <w:szCs w:val="28"/>
        </w:rPr>
        <w:t>предприятий производства пищевых продуктов относится рост цен на рынке сырья. В то же время в условиях продления Российской Федерацией запрета на ввоз импортной продукции (</w:t>
      </w:r>
      <w:hyperlink r:id="rId13" w:history="1">
        <w:r w:rsidRPr="00BB0ADB">
          <w:rPr>
            <w:sz w:val="28"/>
            <w:szCs w:val="28"/>
          </w:rPr>
          <w:t>Указ</w:t>
        </w:r>
      </w:hyperlink>
      <w:r w:rsidRPr="00BB0ADB">
        <w:rPr>
          <w:sz w:val="28"/>
          <w:szCs w:val="28"/>
        </w:rPr>
        <w:t xml:space="preserve"> Президента Российской Федерации от 06 августа 2014 г. № 560 «О применении отдельных специальных экономических мер в целях обеспечения безопасности Российской Федерации» с изменениями от  </w:t>
      </w:r>
      <w:r>
        <w:rPr>
          <w:sz w:val="28"/>
          <w:szCs w:val="28"/>
        </w:rPr>
        <w:t>12</w:t>
      </w:r>
      <w:r w:rsidRPr="00BB0ADB">
        <w:rPr>
          <w:sz w:val="28"/>
          <w:szCs w:val="28"/>
        </w:rPr>
        <w:t xml:space="preserve"> </w:t>
      </w:r>
      <w:r>
        <w:rPr>
          <w:sz w:val="28"/>
          <w:szCs w:val="28"/>
        </w:rPr>
        <w:t>июля</w:t>
      </w:r>
      <w:r w:rsidRPr="00BB0ADB">
        <w:rPr>
          <w:sz w:val="28"/>
          <w:szCs w:val="28"/>
        </w:rPr>
        <w:t xml:space="preserve"> 201</w:t>
      </w:r>
      <w:r>
        <w:rPr>
          <w:sz w:val="28"/>
          <w:szCs w:val="28"/>
        </w:rPr>
        <w:t>8</w:t>
      </w:r>
      <w:r w:rsidRPr="00BB0ADB">
        <w:rPr>
          <w:sz w:val="28"/>
          <w:szCs w:val="28"/>
        </w:rPr>
        <w:t xml:space="preserve"> № </w:t>
      </w:r>
      <w:r>
        <w:rPr>
          <w:sz w:val="28"/>
          <w:szCs w:val="28"/>
        </w:rPr>
        <w:t>420</w:t>
      </w:r>
      <w:r w:rsidRPr="00BB0ADB">
        <w:rPr>
          <w:sz w:val="28"/>
          <w:szCs w:val="28"/>
        </w:rPr>
        <w:t xml:space="preserve">) у нижегородских предприятий, занимающихся производством продуктов, </w:t>
      </w:r>
      <w:r w:rsidR="007F1919">
        <w:rPr>
          <w:sz w:val="28"/>
          <w:szCs w:val="28"/>
        </w:rPr>
        <w:t>сохраняются</w:t>
      </w:r>
      <w:r w:rsidRPr="00BB0ADB">
        <w:rPr>
          <w:sz w:val="28"/>
          <w:szCs w:val="28"/>
        </w:rPr>
        <w:t xml:space="preserve"> предпосылки для увеличения производственных мощностей.</w:t>
      </w:r>
    </w:p>
    <w:p w:rsidR="009335DC" w:rsidRDefault="007F1919" w:rsidP="007F1919">
      <w:pPr>
        <w:suppressAutoHyphens/>
        <w:ind w:firstLine="709"/>
        <w:jc w:val="both"/>
        <w:rPr>
          <w:bCs/>
          <w:sz w:val="28"/>
          <w:szCs w:val="28"/>
        </w:rPr>
      </w:pPr>
      <w:r w:rsidRPr="00BB0ADB">
        <w:rPr>
          <w:sz w:val="28"/>
          <w:szCs w:val="28"/>
        </w:rPr>
        <w:t>В 201</w:t>
      </w:r>
      <w:r>
        <w:rPr>
          <w:sz w:val="28"/>
          <w:szCs w:val="28"/>
        </w:rPr>
        <w:t>6</w:t>
      </w:r>
      <w:r w:rsidRPr="00BB0ADB">
        <w:rPr>
          <w:sz w:val="28"/>
          <w:szCs w:val="28"/>
        </w:rPr>
        <w:t>-201</w:t>
      </w:r>
      <w:r>
        <w:rPr>
          <w:sz w:val="28"/>
          <w:szCs w:val="28"/>
        </w:rPr>
        <w:t>8</w:t>
      </w:r>
      <w:r w:rsidRPr="00BB0ADB">
        <w:rPr>
          <w:sz w:val="28"/>
          <w:szCs w:val="28"/>
        </w:rPr>
        <w:t xml:space="preserve"> г.г. предприятием</w:t>
      </w:r>
      <w:r w:rsidRPr="00BB0ADB">
        <w:rPr>
          <w:bCs/>
          <w:sz w:val="28"/>
          <w:szCs w:val="28"/>
        </w:rPr>
        <w:t xml:space="preserve"> </w:t>
      </w:r>
      <w:r w:rsidRPr="00BB0ADB">
        <w:rPr>
          <w:bCs/>
          <w:sz w:val="28"/>
          <w:szCs w:val="28"/>
          <w:u w:val="single"/>
        </w:rPr>
        <w:t>ОАО «Каравай</w:t>
      </w:r>
      <w:r w:rsidRPr="00BB0ADB">
        <w:rPr>
          <w:bCs/>
          <w:i/>
          <w:sz w:val="28"/>
          <w:szCs w:val="28"/>
        </w:rPr>
        <w:t>»</w:t>
      </w:r>
      <w:r w:rsidRPr="00BB0ADB">
        <w:rPr>
          <w:bCs/>
          <w:sz w:val="28"/>
          <w:szCs w:val="28"/>
        </w:rPr>
        <w:t xml:space="preserve"> было приобретено новое оборудов</w:t>
      </w:r>
      <w:r>
        <w:rPr>
          <w:bCs/>
          <w:sz w:val="28"/>
          <w:szCs w:val="28"/>
        </w:rPr>
        <w:t>ание:</w:t>
      </w:r>
      <w:r w:rsidRPr="00BB0AD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новая </w:t>
      </w:r>
      <w:r w:rsidRPr="00BB0ADB">
        <w:rPr>
          <w:bCs/>
          <w:sz w:val="28"/>
          <w:szCs w:val="28"/>
        </w:rPr>
        <w:t>ротационн</w:t>
      </w:r>
      <w:r>
        <w:rPr>
          <w:bCs/>
          <w:sz w:val="28"/>
          <w:szCs w:val="28"/>
        </w:rPr>
        <w:t>ая печь</w:t>
      </w:r>
      <w:r w:rsidRPr="00BB0ADB">
        <w:rPr>
          <w:bCs/>
          <w:sz w:val="28"/>
          <w:szCs w:val="28"/>
        </w:rPr>
        <w:t xml:space="preserve"> для хлебного производств</w:t>
      </w:r>
      <w:r>
        <w:rPr>
          <w:bCs/>
          <w:sz w:val="28"/>
          <w:szCs w:val="28"/>
        </w:rPr>
        <w:t>а</w:t>
      </w:r>
      <w:r w:rsidRPr="00BB0ADB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автомат для деления и округления теста,</w:t>
      </w:r>
      <w:r w:rsidRPr="007F1919">
        <w:rPr>
          <w:sz w:val="28"/>
          <w:szCs w:val="28"/>
        </w:rPr>
        <w:t xml:space="preserve"> </w:t>
      </w:r>
      <w:r>
        <w:rPr>
          <w:sz w:val="28"/>
          <w:szCs w:val="28"/>
        </w:rPr>
        <w:t>автоматизированная хлебопекарная линия</w:t>
      </w:r>
      <w:r w:rsidRPr="004B5F9E">
        <w:rPr>
          <w:sz w:val="28"/>
          <w:szCs w:val="28"/>
        </w:rPr>
        <w:t xml:space="preserve"> по производству подового хлеба</w:t>
      </w:r>
      <w:r>
        <w:rPr>
          <w:sz w:val="28"/>
          <w:szCs w:val="28"/>
        </w:rPr>
        <w:t xml:space="preserve">, </w:t>
      </w:r>
      <w:r w:rsidRPr="00BB0ADB">
        <w:rPr>
          <w:bCs/>
          <w:sz w:val="28"/>
          <w:szCs w:val="28"/>
        </w:rPr>
        <w:t>линия для нарезки и упаковки хлебобулочных изделий</w:t>
      </w:r>
      <w:r>
        <w:rPr>
          <w:bCs/>
          <w:sz w:val="28"/>
          <w:szCs w:val="28"/>
        </w:rPr>
        <w:t xml:space="preserve">, </w:t>
      </w:r>
      <w:r w:rsidR="009335DC" w:rsidRPr="00BB0ADB">
        <w:rPr>
          <w:bCs/>
          <w:sz w:val="28"/>
          <w:szCs w:val="28"/>
        </w:rPr>
        <w:t xml:space="preserve">клипсатор ручной, </w:t>
      </w:r>
      <w:r w:rsidR="009335DC">
        <w:rPr>
          <w:bCs/>
          <w:sz w:val="28"/>
          <w:szCs w:val="28"/>
        </w:rPr>
        <w:t xml:space="preserve">тестомесильная машина. </w:t>
      </w:r>
    </w:p>
    <w:p w:rsidR="009335DC" w:rsidRDefault="009335DC" w:rsidP="007F1919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Кроме того:</w:t>
      </w:r>
    </w:p>
    <w:p w:rsidR="009335DC" w:rsidRDefault="009335DC" w:rsidP="007F1919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было приобретено </w:t>
      </w:r>
      <w:r w:rsidR="007F1919">
        <w:rPr>
          <w:bCs/>
          <w:sz w:val="28"/>
          <w:szCs w:val="28"/>
        </w:rPr>
        <w:t xml:space="preserve"> 7 единиц транспортных средств,</w:t>
      </w:r>
      <w:r w:rsidR="007F1919" w:rsidRPr="004C7D55">
        <w:rPr>
          <w:bCs/>
          <w:sz w:val="28"/>
          <w:szCs w:val="28"/>
        </w:rPr>
        <w:t xml:space="preserve"> </w:t>
      </w:r>
      <w:r w:rsidR="007F1919" w:rsidRPr="00BB0ADB">
        <w:rPr>
          <w:bCs/>
          <w:sz w:val="28"/>
          <w:szCs w:val="28"/>
        </w:rPr>
        <w:t xml:space="preserve"> автопогрузчик, здание магазина «Первая булочная» на ул. Б.Покровская</w:t>
      </w:r>
      <w:r>
        <w:rPr>
          <w:bCs/>
          <w:sz w:val="28"/>
          <w:szCs w:val="28"/>
        </w:rPr>
        <w:t xml:space="preserve"> (в котором произведен капитальный ремонт, закуплено </w:t>
      </w:r>
      <w:r w:rsidR="007F1919">
        <w:rPr>
          <w:bCs/>
          <w:sz w:val="28"/>
          <w:szCs w:val="28"/>
        </w:rPr>
        <w:t>холодильное и торговое оборудование</w:t>
      </w:r>
      <w:r>
        <w:rPr>
          <w:bCs/>
          <w:sz w:val="28"/>
          <w:szCs w:val="28"/>
        </w:rPr>
        <w:t>),</w:t>
      </w:r>
    </w:p>
    <w:p w:rsidR="007F1919" w:rsidRPr="00BB0ADB" w:rsidRDefault="009335DC" w:rsidP="007F1919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выполнены</w:t>
      </w:r>
      <w:r w:rsidR="007F1919">
        <w:rPr>
          <w:bCs/>
          <w:sz w:val="28"/>
          <w:szCs w:val="28"/>
        </w:rPr>
        <w:t xml:space="preserve"> </w:t>
      </w:r>
      <w:r w:rsidR="007F1919" w:rsidRPr="00BB0ADB">
        <w:rPr>
          <w:bCs/>
          <w:sz w:val="28"/>
          <w:szCs w:val="28"/>
        </w:rPr>
        <w:t xml:space="preserve">капитальный ремонт </w:t>
      </w:r>
      <w:r w:rsidR="007F1919">
        <w:rPr>
          <w:bCs/>
          <w:sz w:val="28"/>
          <w:szCs w:val="28"/>
        </w:rPr>
        <w:t>производственных и офисных помещений завода, асфальтирование территории завода, ремонт забора и кровли.</w:t>
      </w:r>
    </w:p>
    <w:p w:rsidR="007F1919" w:rsidRDefault="007F1919" w:rsidP="007F1919">
      <w:pPr>
        <w:suppressAutoHyphens/>
        <w:ind w:firstLine="709"/>
        <w:jc w:val="both"/>
        <w:rPr>
          <w:bCs/>
          <w:sz w:val="28"/>
          <w:szCs w:val="28"/>
        </w:rPr>
      </w:pPr>
      <w:r w:rsidRPr="00BB0ADB">
        <w:rPr>
          <w:bCs/>
          <w:sz w:val="28"/>
          <w:szCs w:val="28"/>
        </w:rPr>
        <w:t>Общий объем капитальных вложений составил около 29 млн.</w:t>
      </w:r>
      <w:r>
        <w:rPr>
          <w:bCs/>
          <w:sz w:val="28"/>
          <w:szCs w:val="28"/>
        </w:rPr>
        <w:t xml:space="preserve"> </w:t>
      </w:r>
      <w:r w:rsidRPr="00BB0ADB">
        <w:rPr>
          <w:bCs/>
          <w:sz w:val="28"/>
          <w:szCs w:val="28"/>
        </w:rPr>
        <w:t>рублей.</w:t>
      </w:r>
    </w:p>
    <w:p w:rsidR="00D654BF" w:rsidRPr="00BB0ADB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В 201</w:t>
      </w:r>
      <w:r>
        <w:rPr>
          <w:sz w:val="28"/>
          <w:szCs w:val="28"/>
        </w:rPr>
        <w:t>9</w:t>
      </w:r>
      <w:r w:rsidRPr="00BB0ADB">
        <w:rPr>
          <w:sz w:val="28"/>
          <w:szCs w:val="28"/>
        </w:rPr>
        <w:t>-202</w:t>
      </w:r>
      <w:r>
        <w:rPr>
          <w:sz w:val="28"/>
          <w:szCs w:val="28"/>
        </w:rPr>
        <w:t>1</w:t>
      </w:r>
      <w:r w:rsidRPr="00BB0ADB">
        <w:rPr>
          <w:sz w:val="28"/>
          <w:szCs w:val="28"/>
        </w:rPr>
        <w:t xml:space="preserve"> г.г. </w:t>
      </w:r>
      <w:r>
        <w:rPr>
          <w:sz w:val="28"/>
          <w:szCs w:val="28"/>
        </w:rPr>
        <w:t xml:space="preserve"> предприятие планирует ежегодно реализовать следующие инвестиционные проекты (ежегодный объем финансирования  будет составлять 50 млн. рублей): </w:t>
      </w:r>
    </w:p>
    <w:p w:rsidR="00D654BF" w:rsidRPr="00BB0ADB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lastRenderedPageBreak/>
        <w:t>приобретение и установка механизированной линии по выработке хлебобулочных изделий в ассортименте;</w:t>
      </w:r>
    </w:p>
    <w:p w:rsidR="00D654BF" w:rsidRDefault="00D654BF" w:rsidP="00D654BF">
      <w:pPr>
        <w:suppressAutoHyphens/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 xml:space="preserve">приобретение </w:t>
      </w:r>
      <w:r>
        <w:rPr>
          <w:sz w:val="28"/>
          <w:szCs w:val="28"/>
        </w:rPr>
        <w:t xml:space="preserve">и установка </w:t>
      </w:r>
      <w:r w:rsidRPr="00BB0ADB">
        <w:rPr>
          <w:sz w:val="28"/>
          <w:szCs w:val="28"/>
        </w:rPr>
        <w:t>автомати</w:t>
      </w:r>
      <w:r>
        <w:rPr>
          <w:sz w:val="28"/>
          <w:szCs w:val="28"/>
        </w:rPr>
        <w:t>ческой системы ржаных заквасок;</w:t>
      </w:r>
    </w:p>
    <w:p w:rsidR="00D654BF" w:rsidRDefault="00D654BF" w:rsidP="00D654BF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и установка комплексно-механизированной линии по производству бараночных изделий;</w:t>
      </w:r>
    </w:p>
    <w:p w:rsidR="00D654BF" w:rsidRDefault="00D654BF" w:rsidP="00D654BF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реконструкция и ремонт производственных площадей;</w:t>
      </w:r>
    </w:p>
    <w:p w:rsidR="00D654BF" w:rsidRDefault="00D654BF" w:rsidP="00D654BF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производственно-административного здания.</w:t>
      </w:r>
    </w:p>
    <w:p w:rsidR="00D654BF" w:rsidRDefault="00D654BF" w:rsidP="00D654BF">
      <w:pPr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планах предприятия </w:t>
      </w:r>
      <w:r w:rsidRPr="00D15B88">
        <w:rPr>
          <w:bCs/>
          <w:sz w:val="28"/>
          <w:szCs w:val="28"/>
          <w:u w:val="single"/>
        </w:rPr>
        <w:t>АО «Нижегородский молочный завод №1»</w:t>
      </w:r>
      <w:r>
        <w:rPr>
          <w:bCs/>
          <w:sz w:val="28"/>
          <w:szCs w:val="28"/>
        </w:rPr>
        <w:t xml:space="preserve"> на 2019-2021</w:t>
      </w:r>
      <w:r w:rsidR="009335D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г.г.- работа по замене емкостей молока, </w:t>
      </w:r>
      <w:r w:rsidR="009335DC">
        <w:rPr>
          <w:bCs/>
          <w:sz w:val="28"/>
          <w:szCs w:val="28"/>
        </w:rPr>
        <w:t xml:space="preserve">приобретение новой творожной линии, что позволит повысить качество творогов и увеличить их реализацию, </w:t>
      </w:r>
      <w:r>
        <w:rPr>
          <w:bCs/>
          <w:sz w:val="28"/>
          <w:szCs w:val="28"/>
        </w:rPr>
        <w:t>а также реконструкция и модернизация действующего производства за счет привлечения кредитных и собственных средств.</w:t>
      </w:r>
    </w:p>
    <w:p w:rsidR="009335DC" w:rsidRDefault="009335DC" w:rsidP="00D654BF">
      <w:pPr>
        <w:suppressAutoHyphens/>
        <w:jc w:val="center"/>
        <w:rPr>
          <w:b/>
          <w:i/>
          <w:sz w:val="28"/>
          <w:szCs w:val="28"/>
        </w:rPr>
      </w:pPr>
    </w:p>
    <w:p w:rsidR="00D654BF" w:rsidRPr="00BB0ADB" w:rsidRDefault="00D654BF" w:rsidP="00D654BF">
      <w:pPr>
        <w:suppressAutoHyphens/>
        <w:jc w:val="center"/>
        <w:rPr>
          <w:b/>
          <w:i/>
          <w:sz w:val="28"/>
          <w:szCs w:val="28"/>
        </w:rPr>
      </w:pPr>
      <w:r w:rsidRPr="00BB0ADB">
        <w:rPr>
          <w:b/>
          <w:i/>
          <w:sz w:val="28"/>
          <w:szCs w:val="28"/>
        </w:rPr>
        <w:t xml:space="preserve">Производство готовых металлических изделий, </w:t>
      </w:r>
    </w:p>
    <w:p w:rsidR="00D654BF" w:rsidRPr="00BB0ADB" w:rsidRDefault="00D654BF" w:rsidP="00D654BF">
      <w:pPr>
        <w:suppressAutoHyphens/>
        <w:jc w:val="center"/>
        <w:rPr>
          <w:b/>
          <w:i/>
          <w:sz w:val="28"/>
          <w:szCs w:val="28"/>
        </w:rPr>
      </w:pPr>
      <w:r w:rsidRPr="00BB0ADB">
        <w:rPr>
          <w:b/>
          <w:i/>
          <w:sz w:val="28"/>
          <w:szCs w:val="28"/>
        </w:rPr>
        <w:t>кроме машин и оборудования</w:t>
      </w:r>
    </w:p>
    <w:p w:rsidR="00D654BF" w:rsidRPr="00BB0ADB" w:rsidRDefault="00D654BF" w:rsidP="00D654BF">
      <w:pPr>
        <w:suppressAutoHyphens/>
        <w:jc w:val="center"/>
        <w:rPr>
          <w:b/>
          <w:i/>
          <w:sz w:val="16"/>
          <w:szCs w:val="16"/>
        </w:rPr>
      </w:pPr>
    </w:p>
    <w:p w:rsidR="00D654BF" w:rsidRPr="009A6735" w:rsidRDefault="00D654BF" w:rsidP="00D654BF">
      <w:pPr>
        <w:tabs>
          <w:tab w:val="left" w:pos="5103"/>
        </w:tabs>
        <w:ind w:firstLine="709"/>
        <w:jc w:val="both"/>
        <w:rPr>
          <w:sz w:val="28"/>
          <w:szCs w:val="28"/>
        </w:rPr>
      </w:pPr>
      <w:r w:rsidRPr="009A6735">
        <w:rPr>
          <w:sz w:val="28"/>
          <w:szCs w:val="28"/>
        </w:rPr>
        <w:t>Оцениваемый объем отгрузки товаров собственного производства по подразделу «</w:t>
      </w:r>
      <w:r>
        <w:rPr>
          <w:sz w:val="28"/>
          <w:szCs w:val="28"/>
        </w:rPr>
        <w:t>п</w:t>
      </w:r>
      <w:r w:rsidRPr="00322D65">
        <w:rPr>
          <w:sz w:val="28"/>
          <w:szCs w:val="28"/>
        </w:rPr>
        <w:t xml:space="preserve">роизводство </w:t>
      </w:r>
      <w:r>
        <w:rPr>
          <w:sz w:val="28"/>
          <w:szCs w:val="28"/>
        </w:rPr>
        <w:t xml:space="preserve">готовых металлических изделий, кроме машин и оборудования» </w:t>
      </w:r>
      <w:r w:rsidRPr="009A6735">
        <w:rPr>
          <w:sz w:val="28"/>
          <w:szCs w:val="28"/>
        </w:rPr>
        <w:t>в 201</w:t>
      </w:r>
      <w:r>
        <w:rPr>
          <w:sz w:val="28"/>
          <w:szCs w:val="28"/>
        </w:rPr>
        <w:t>8</w:t>
      </w:r>
      <w:r w:rsidRPr="009A6735">
        <w:rPr>
          <w:sz w:val="28"/>
          <w:szCs w:val="28"/>
        </w:rPr>
        <w:t xml:space="preserve"> году составит </w:t>
      </w:r>
      <w:r>
        <w:rPr>
          <w:sz w:val="28"/>
          <w:szCs w:val="28"/>
        </w:rPr>
        <w:t>38</w:t>
      </w:r>
      <w:r w:rsidRPr="009A6735">
        <w:rPr>
          <w:sz w:val="28"/>
          <w:szCs w:val="28"/>
        </w:rPr>
        <w:t xml:space="preserve"> млрд. рублей, в 201</w:t>
      </w:r>
      <w:r>
        <w:rPr>
          <w:sz w:val="28"/>
          <w:szCs w:val="28"/>
        </w:rPr>
        <w:t>9</w:t>
      </w:r>
      <w:r w:rsidRPr="009A6735">
        <w:rPr>
          <w:sz w:val="28"/>
          <w:szCs w:val="28"/>
        </w:rPr>
        <w:t xml:space="preserve"> году прогноз</w:t>
      </w:r>
      <w:r w:rsidRPr="009A6735">
        <w:rPr>
          <w:sz w:val="28"/>
          <w:szCs w:val="28"/>
        </w:rPr>
        <w:t>и</w:t>
      </w:r>
      <w:r w:rsidRPr="009A6735">
        <w:rPr>
          <w:sz w:val="28"/>
          <w:szCs w:val="28"/>
        </w:rPr>
        <w:t xml:space="preserve">руется рост указанного показателя до </w:t>
      </w:r>
      <w:r>
        <w:rPr>
          <w:sz w:val="28"/>
          <w:szCs w:val="28"/>
        </w:rPr>
        <w:t>44,9</w:t>
      </w:r>
      <w:r w:rsidRPr="009A6735">
        <w:rPr>
          <w:sz w:val="28"/>
          <w:szCs w:val="28"/>
        </w:rPr>
        <w:t xml:space="preserve"> млрд. рублей (на </w:t>
      </w:r>
      <w:r>
        <w:rPr>
          <w:sz w:val="28"/>
          <w:szCs w:val="28"/>
        </w:rPr>
        <w:t>13,2</w:t>
      </w:r>
      <w:r w:rsidRPr="009A6735">
        <w:rPr>
          <w:sz w:val="28"/>
          <w:szCs w:val="28"/>
        </w:rPr>
        <w:t>% в сопост</w:t>
      </w:r>
      <w:r w:rsidRPr="009A6735">
        <w:rPr>
          <w:sz w:val="28"/>
          <w:szCs w:val="28"/>
        </w:rPr>
        <w:t>а</w:t>
      </w:r>
      <w:r w:rsidRPr="009A6735">
        <w:rPr>
          <w:sz w:val="28"/>
          <w:szCs w:val="28"/>
        </w:rPr>
        <w:t>вимых ценах).</w:t>
      </w:r>
    </w:p>
    <w:p w:rsidR="00D654BF" w:rsidRPr="00BB0ADB" w:rsidRDefault="00D654BF" w:rsidP="00D654BF">
      <w:pPr>
        <w:tabs>
          <w:tab w:val="left" w:pos="5103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BB0ADB">
        <w:rPr>
          <w:sz w:val="28"/>
          <w:szCs w:val="28"/>
        </w:rPr>
        <w:t>К ведущим предприятиям вида деятельности «производство готовых металлических изделий, кроме машин и оборудования» в структуре обраб</w:t>
      </w:r>
      <w:r w:rsidRPr="00BB0ADB">
        <w:rPr>
          <w:sz w:val="28"/>
          <w:szCs w:val="28"/>
        </w:rPr>
        <w:t>а</w:t>
      </w:r>
      <w:r w:rsidRPr="00BB0ADB">
        <w:rPr>
          <w:sz w:val="28"/>
          <w:szCs w:val="28"/>
        </w:rPr>
        <w:t xml:space="preserve">тывающих производств относятся: </w:t>
      </w:r>
      <w:r>
        <w:rPr>
          <w:sz w:val="28"/>
          <w:szCs w:val="28"/>
        </w:rPr>
        <w:t>П</w:t>
      </w:r>
      <w:r w:rsidRPr="00BB0ADB">
        <w:rPr>
          <w:sz w:val="28"/>
          <w:szCs w:val="28"/>
        </w:rPr>
        <w:t>АО «</w:t>
      </w:r>
      <w:r w:rsidR="000E76E1">
        <w:rPr>
          <w:sz w:val="28"/>
          <w:szCs w:val="28"/>
        </w:rPr>
        <w:t xml:space="preserve">Завод </w:t>
      </w:r>
      <w:r w:rsidRPr="00BB0ADB">
        <w:rPr>
          <w:sz w:val="28"/>
          <w:szCs w:val="28"/>
        </w:rPr>
        <w:t>Красный Якорь»</w:t>
      </w:r>
      <w:r>
        <w:rPr>
          <w:sz w:val="28"/>
          <w:szCs w:val="28"/>
        </w:rPr>
        <w:t xml:space="preserve"> </w:t>
      </w:r>
      <w:r w:rsidRPr="003C61AC">
        <w:rPr>
          <w:i/>
          <w:sz w:val="28"/>
          <w:szCs w:val="28"/>
        </w:rPr>
        <w:t>(</w:t>
      </w:r>
      <w:hyperlink r:id="rId14" w:history="1">
        <w:r w:rsidRPr="003C61AC">
          <w:rPr>
            <w:i/>
            <w:sz w:val="28"/>
            <w:szCs w:val="28"/>
          </w:rPr>
          <w:t>производство цепей, кроме шарнирных, и составных частей к ним</w:t>
        </w:r>
      </w:hyperlink>
      <w:r w:rsidRPr="003C61AC">
        <w:rPr>
          <w:i/>
          <w:sz w:val="28"/>
          <w:szCs w:val="28"/>
        </w:rPr>
        <w:t>)</w:t>
      </w:r>
      <w:r w:rsidRPr="00BB0ADB">
        <w:rPr>
          <w:sz w:val="28"/>
          <w:szCs w:val="28"/>
        </w:rPr>
        <w:t>, ЗАО «Завод «Труд» (</w:t>
      </w:r>
      <w:r>
        <w:rPr>
          <w:i/>
          <w:sz w:val="28"/>
          <w:szCs w:val="28"/>
        </w:rPr>
        <w:t>п</w:t>
      </w:r>
      <w:r w:rsidRPr="003C61AC">
        <w:rPr>
          <w:i/>
          <w:sz w:val="28"/>
          <w:szCs w:val="28"/>
        </w:rPr>
        <w:t>роизводство фурнитуры из недрагоценных металлов для одежды, обуви, кожгалантереи и прочих изделий, в том числе крючков, пряжек, застежек, петелек, колечек, трубчатых и раздвоенных заклепок и др.</w:t>
      </w:r>
      <w:r w:rsidRPr="00BB0ADB">
        <w:rPr>
          <w:i/>
          <w:sz w:val="28"/>
          <w:szCs w:val="28"/>
        </w:rPr>
        <w:t xml:space="preserve">); </w:t>
      </w:r>
      <w:r w:rsidRPr="00BB0ADB">
        <w:rPr>
          <w:sz w:val="28"/>
          <w:szCs w:val="28"/>
        </w:rPr>
        <w:t>ОАО «Завод Электромонтажных инструментов» (</w:t>
      </w:r>
      <w:r w:rsidRPr="00BB0ADB">
        <w:rPr>
          <w:i/>
          <w:sz w:val="28"/>
          <w:szCs w:val="28"/>
        </w:rPr>
        <w:t>производство инс</w:t>
      </w:r>
      <w:r w:rsidRPr="00BB0ADB">
        <w:rPr>
          <w:i/>
          <w:sz w:val="28"/>
          <w:szCs w:val="28"/>
        </w:rPr>
        <w:t>т</w:t>
      </w:r>
      <w:r w:rsidRPr="00BB0ADB">
        <w:rPr>
          <w:i/>
          <w:sz w:val="28"/>
          <w:szCs w:val="28"/>
        </w:rPr>
        <w:t>рументов</w:t>
      </w:r>
      <w:r w:rsidRPr="00BB0ADB">
        <w:rPr>
          <w:sz w:val="28"/>
          <w:szCs w:val="28"/>
        </w:rPr>
        <w:t>); АО «ОКБМ Африкантов» (</w:t>
      </w:r>
      <w:r w:rsidRPr="00BB0ADB">
        <w:rPr>
          <w:i/>
          <w:sz w:val="28"/>
          <w:szCs w:val="28"/>
          <w:shd w:val="clear" w:color="auto" w:fill="FFFFFF"/>
        </w:rPr>
        <w:t xml:space="preserve">производство ядерных </w:t>
      </w:r>
      <w:r>
        <w:rPr>
          <w:i/>
          <w:sz w:val="28"/>
          <w:szCs w:val="28"/>
          <w:shd w:val="clear" w:color="auto" w:fill="FFFFFF"/>
        </w:rPr>
        <w:t xml:space="preserve">установок </w:t>
      </w:r>
      <w:r w:rsidRPr="00BB0ADB">
        <w:rPr>
          <w:i/>
          <w:sz w:val="28"/>
          <w:szCs w:val="28"/>
          <w:shd w:val="clear" w:color="auto" w:fill="FFFFFF"/>
        </w:rPr>
        <w:t>и их составных частей, в том числе для транспортных средств</w:t>
      </w:r>
      <w:r w:rsidRPr="00BB0ADB">
        <w:rPr>
          <w:sz w:val="28"/>
          <w:szCs w:val="28"/>
          <w:shd w:val="clear" w:color="auto" w:fill="FFFFFF"/>
        </w:rPr>
        <w:t>); ПАО «Завод Красная Этна» (</w:t>
      </w:r>
      <w:r w:rsidRPr="00BB0ADB">
        <w:rPr>
          <w:i/>
          <w:sz w:val="28"/>
          <w:szCs w:val="28"/>
          <w:shd w:val="clear" w:color="auto" w:fill="FFFFFF"/>
        </w:rPr>
        <w:t>производство изделий из проволоки и пружин</w:t>
      </w:r>
      <w:r w:rsidRPr="00BB0ADB">
        <w:rPr>
          <w:sz w:val="28"/>
          <w:szCs w:val="28"/>
          <w:shd w:val="clear" w:color="auto" w:fill="FFFFFF"/>
        </w:rPr>
        <w:t>);  ПАО «Ниж</w:t>
      </w:r>
      <w:r w:rsidRPr="00BB0ADB">
        <w:rPr>
          <w:sz w:val="28"/>
          <w:szCs w:val="28"/>
          <w:shd w:val="clear" w:color="auto" w:fill="FFFFFF"/>
        </w:rPr>
        <w:t>е</w:t>
      </w:r>
      <w:r w:rsidRPr="00BB0ADB">
        <w:rPr>
          <w:sz w:val="28"/>
          <w:szCs w:val="28"/>
          <w:shd w:val="clear" w:color="auto" w:fill="FFFFFF"/>
        </w:rPr>
        <w:t>городский машиностроительный завод»</w:t>
      </w:r>
      <w:r>
        <w:rPr>
          <w:sz w:val="28"/>
          <w:szCs w:val="28"/>
          <w:shd w:val="clear" w:color="auto" w:fill="FFFFFF"/>
        </w:rPr>
        <w:t>, АО «НЗ 70-летия Победы»</w:t>
      </w:r>
      <w:r w:rsidRPr="00BB0ADB">
        <w:rPr>
          <w:sz w:val="28"/>
          <w:szCs w:val="28"/>
          <w:shd w:val="clear" w:color="auto" w:fill="FFFFFF"/>
        </w:rPr>
        <w:t xml:space="preserve"> (</w:t>
      </w:r>
      <w:r w:rsidRPr="00BB0ADB">
        <w:rPr>
          <w:i/>
          <w:sz w:val="28"/>
          <w:szCs w:val="28"/>
          <w:shd w:val="clear" w:color="auto" w:fill="FFFFFF"/>
        </w:rPr>
        <w:t>прои</w:t>
      </w:r>
      <w:r w:rsidRPr="00BB0ADB">
        <w:rPr>
          <w:i/>
          <w:sz w:val="28"/>
          <w:szCs w:val="28"/>
          <w:shd w:val="clear" w:color="auto" w:fill="FFFFFF"/>
        </w:rPr>
        <w:t>з</w:t>
      </w:r>
      <w:r w:rsidRPr="00BB0ADB">
        <w:rPr>
          <w:i/>
          <w:sz w:val="28"/>
          <w:szCs w:val="28"/>
          <w:shd w:val="clear" w:color="auto" w:fill="FFFFFF"/>
        </w:rPr>
        <w:t>водство оружия и боеприпасов</w:t>
      </w:r>
      <w:r w:rsidRPr="00BB0ADB">
        <w:rPr>
          <w:sz w:val="28"/>
          <w:szCs w:val="28"/>
          <w:shd w:val="clear" w:color="auto" w:fill="FFFFFF"/>
        </w:rPr>
        <w:t>) и другие.</w:t>
      </w:r>
    </w:p>
    <w:p w:rsidR="00D654BF" w:rsidRPr="00BB0ADB" w:rsidRDefault="000E76E1" w:rsidP="00D654BF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  <w:u w:val="single"/>
        </w:rPr>
        <w:t>П</w:t>
      </w:r>
      <w:r w:rsidR="00D654BF" w:rsidRPr="00BB0ADB">
        <w:rPr>
          <w:iCs/>
          <w:sz w:val="28"/>
          <w:szCs w:val="28"/>
          <w:u w:val="single"/>
        </w:rPr>
        <w:t>АО «Завод Красный Якорь»</w:t>
      </w:r>
      <w:r w:rsidR="00D654BF" w:rsidRPr="00BB0ADB">
        <w:rPr>
          <w:iCs/>
          <w:sz w:val="28"/>
          <w:szCs w:val="28"/>
        </w:rPr>
        <w:t xml:space="preserve"> - единственный в России и крупнейший в Восточной Европе завод производитель якорных цепей и комплекту</w:t>
      </w:r>
      <w:r w:rsidR="00D654BF" w:rsidRPr="00BB0ADB">
        <w:rPr>
          <w:iCs/>
          <w:sz w:val="28"/>
          <w:szCs w:val="28"/>
        </w:rPr>
        <w:t>ю</w:t>
      </w:r>
      <w:r w:rsidR="00D654BF" w:rsidRPr="00BB0ADB">
        <w:rPr>
          <w:iCs/>
          <w:sz w:val="28"/>
          <w:szCs w:val="28"/>
        </w:rPr>
        <w:t>щих. Предприятие производит якорные цепи, цепи для нефте - газодоб</w:t>
      </w:r>
      <w:r w:rsidR="00D654BF" w:rsidRPr="00BB0ADB">
        <w:rPr>
          <w:iCs/>
          <w:sz w:val="28"/>
          <w:szCs w:val="28"/>
        </w:rPr>
        <w:t>ы</w:t>
      </w:r>
      <w:r w:rsidR="00D654BF" w:rsidRPr="00BB0ADB">
        <w:rPr>
          <w:iCs/>
          <w:sz w:val="28"/>
          <w:szCs w:val="28"/>
        </w:rPr>
        <w:t>вающих платформ, в том числе маломагнитные цепи и  цепи арктического класса, соответствующие требованиям Winterization -50 C  правил РМРС.</w:t>
      </w:r>
    </w:p>
    <w:p w:rsidR="00D654BF" w:rsidRDefault="00797B74" w:rsidP="00D654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654BF" w:rsidRPr="00BB0ADB">
        <w:rPr>
          <w:sz w:val="28"/>
          <w:szCs w:val="28"/>
        </w:rPr>
        <w:t>АО «Завод Красный Якорь» традиционно стал поставщиком проду</w:t>
      </w:r>
      <w:r w:rsidR="00D654BF" w:rsidRPr="00BB0ADB">
        <w:rPr>
          <w:sz w:val="28"/>
          <w:szCs w:val="28"/>
        </w:rPr>
        <w:t>к</w:t>
      </w:r>
      <w:r w:rsidR="00D654BF" w:rsidRPr="00BB0ADB">
        <w:rPr>
          <w:sz w:val="28"/>
          <w:szCs w:val="28"/>
        </w:rPr>
        <w:t>ции для строительства серии танкеров проекта RST 27, осуществляем</w:t>
      </w:r>
      <w:r w:rsidR="00D654BF">
        <w:rPr>
          <w:sz w:val="28"/>
          <w:szCs w:val="28"/>
        </w:rPr>
        <w:t>ого ОАО «Завод Красное Сормово»</w:t>
      </w:r>
      <w:r w:rsidR="00D654BF" w:rsidRPr="00BB0ADB">
        <w:rPr>
          <w:sz w:val="28"/>
          <w:szCs w:val="28"/>
        </w:rPr>
        <w:t>.</w:t>
      </w:r>
    </w:p>
    <w:p w:rsidR="00D654BF" w:rsidRDefault="00D654BF" w:rsidP="00D654BF">
      <w:pPr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 xml:space="preserve">В </w:t>
      </w:r>
      <w:r>
        <w:rPr>
          <w:sz w:val="28"/>
          <w:szCs w:val="28"/>
        </w:rPr>
        <w:t>начале ноября</w:t>
      </w:r>
      <w:r w:rsidRPr="00BB0ADB">
        <w:rPr>
          <w:sz w:val="28"/>
          <w:szCs w:val="28"/>
        </w:rPr>
        <w:t xml:space="preserve"> 2017 года </w:t>
      </w:r>
      <w:r w:rsidR="00797B74">
        <w:rPr>
          <w:sz w:val="28"/>
          <w:szCs w:val="28"/>
        </w:rPr>
        <w:t>П</w:t>
      </w:r>
      <w:r w:rsidRPr="00BB0ADB">
        <w:rPr>
          <w:sz w:val="28"/>
          <w:szCs w:val="28"/>
        </w:rPr>
        <w:t>АО «Завод Красный Якорь» в третий раз при</w:t>
      </w:r>
      <w:r>
        <w:rPr>
          <w:sz w:val="28"/>
          <w:szCs w:val="28"/>
        </w:rPr>
        <w:t>нял</w:t>
      </w:r>
      <w:r w:rsidRPr="00BB0ADB">
        <w:rPr>
          <w:sz w:val="28"/>
          <w:szCs w:val="28"/>
        </w:rPr>
        <w:t xml:space="preserve"> участие в международной выставке угольной и горнорудной пр</w:t>
      </w:r>
      <w:r w:rsidRPr="00BB0ADB">
        <w:rPr>
          <w:sz w:val="28"/>
          <w:szCs w:val="28"/>
        </w:rPr>
        <w:t>о</w:t>
      </w:r>
      <w:r w:rsidRPr="00BB0ADB">
        <w:rPr>
          <w:sz w:val="28"/>
          <w:szCs w:val="28"/>
        </w:rPr>
        <w:t xml:space="preserve">мышленности «CHINA COAL &amp; MINING EXPO 2017», которая </w:t>
      </w:r>
      <w:r>
        <w:rPr>
          <w:sz w:val="28"/>
          <w:szCs w:val="28"/>
        </w:rPr>
        <w:t>проходила</w:t>
      </w:r>
      <w:r w:rsidRPr="00BB0ADB">
        <w:rPr>
          <w:sz w:val="28"/>
          <w:szCs w:val="28"/>
        </w:rPr>
        <w:t xml:space="preserve"> в </w:t>
      </w:r>
      <w:r w:rsidRPr="00BB0ADB">
        <w:rPr>
          <w:sz w:val="28"/>
          <w:szCs w:val="28"/>
        </w:rPr>
        <w:lastRenderedPageBreak/>
        <w:t>выставочном центре «New China International Exhibition Center» г. Пекин, К</w:t>
      </w:r>
      <w:r w:rsidRPr="00BB0ADB">
        <w:rPr>
          <w:sz w:val="28"/>
          <w:szCs w:val="28"/>
        </w:rPr>
        <w:t>и</w:t>
      </w:r>
      <w:r w:rsidRPr="00BB0ADB">
        <w:rPr>
          <w:sz w:val="28"/>
          <w:szCs w:val="28"/>
        </w:rPr>
        <w:t>тай.</w:t>
      </w:r>
      <w:r>
        <w:rPr>
          <w:sz w:val="28"/>
          <w:szCs w:val="28"/>
        </w:rPr>
        <w:t xml:space="preserve"> </w:t>
      </w:r>
      <w:r w:rsidR="00797B74">
        <w:rPr>
          <w:sz w:val="28"/>
          <w:szCs w:val="28"/>
        </w:rPr>
        <w:t>П</w:t>
      </w:r>
      <w:r w:rsidRPr="00BB0ADB">
        <w:rPr>
          <w:sz w:val="28"/>
          <w:szCs w:val="28"/>
        </w:rPr>
        <w:t xml:space="preserve">АО «Завод Красный Якорь» </w:t>
      </w:r>
      <w:r w:rsidRPr="005515CE">
        <w:rPr>
          <w:sz w:val="28"/>
          <w:szCs w:val="28"/>
        </w:rPr>
        <w:t>стало единственным российским предпр</w:t>
      </w:r>
      <w:r w:rsidRPr="005515CE">
        <w:rPr>
          <w:sz w:val="28"/>
          <w:szCs w:val="28"/>
        </w:rPr>
        <w:t>и</w:t>
      </w:r>
      <w:r w:rsidRPr="005515CE">
        <w:rPr>
          <w:sz w:val="28"/>
          <w:szCs w:val="28"/>
        </w:rPr>
        <w:t>ятием, представленным на Международной выставке оборудования для го</w:t>
      </w:r>
      <w:r w:rsidRPr="005515CE">
        <w:rPr>
          <w:sz w:val="28"/>
          <w:szCs w:val="28"/>
        </w:rPr>
        <w:t>р</w:t>
      </w:r>
      <w:r w:rsidRPr="005515CE">
        <w:rPr>
          <w:sz w:val="28"/>
          <w:szCs w:val="28"/>
        </w:rPr>
        <w:t>ной и у</w:t>
      </w:r>
      <w:r>
        <w:rPr>
          <w:sz w:val="28"/>
          <w:szCs w:val="28"/>
        </w:rPr>
        <w:t>гольной промышленности</w:t>
      </w:r>
      <w:r w:rsidRPr="00BB0ADB">
        <w:rPr>
          <w:sz w:val="28"/>
          <w:szCs w:val="28"/>
        </w:rPr>
        <w:t xml:space="preserve"> на данной выставке.</w:t>
      </w:r>
    </w:p>
    <w:p w:rsidR="00D654BF" w:rsidRDefault="00D654BF" w:rsidP="00D654BF">
      <w:pPr>
        <w:ind w:firstLine="709"/>
        <w:jc w:val="both"/>
        <w:rPr>
          <w:sz w:val="28"/>
          <w:szCs w:val="28"/>
        </w:rPr>
      </w:pPr>
      <w:r w:rsidRPr="005515CE">
        <w:rPr>
          <w:sz w:val="28"/>
          <w:szCs w:val="28"/>
        </w:rPr>
        <w:t xml:space="preserve">В рамках выставки </w:t>
      </w:r>
      <w:r>
        <w:rPr>
          <w:sz w:val="28"/>
          <w:szCs w:val="28"/>
        </w:rPr>
        <w:t>было</w:t>
      </w:r>
      <w:r w:rsidRPr="005515CE">
        <w:rPr>
          <w:sz w:val="28"/>
          <w:szCs w:val="28"/>
        </w:rPr>
        <w:t xml:space="preserve"> подписа</w:t>
      </w:r>
      <w:r>
        <w:rPr>
          <w:sz w:val="28"/>
          <w:szCs w:val="28"/>
        </w:rPr>
        <w:t>но</w:t>
      </w:r>
      <w:r w:rsidRPr="005515CE">
        <w:rPr>
          <w:sz w:val="28"/>
          <w:szCs w:val="28"/>
        </w:rPr>
        <w:t xml:space="preserve"> соглашение с китайскими партн</w:t>
      </w:r>
      <w:r w:rsidRPr="005515CE">
        <w:rPr>
          <w:sz w:val="28"/>
          <w:szCs w:val="28"/>
        </w:rPr>
        <w:t>е</w:t>
      </w:r>
      <w:r w:rsidRPr="005515CE">
        <w:rPr>
          <w:sz w:val="28"/>
          <w:szCs w:val="28"/>
        </w:rPr>
        <w:t>рами на поставку продукции до 2020 года. </w:t>
      </w:r>
    </w:p>
    <w:p w:rsidR="00D654BF" w:rsidRDefault="00D654BF" w:rsidP="00D654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2018 году на предприятии  </w:t>
      </w:r>
      <w:r w:rsidR="00797B74">
        <w:rPr>
          <w:sz w:val="28"/>
          <w:szCs w:val="28"/>
        </w:rPr>
        <w:t>П</w:t>
      </w:r>
      <w:r w:rsidRPr="00BB0ADB">
        <w:rPr>
          <w:sz w:val="28"/>
          <w:szCs w:val="28"/>
        </w:rPr>
        <w:t>АО «Завод Красный Якорь»</w:t>
      </w:r>
      <w:r>
        <w:rPr>
          <w:sz w:val="28"/>
          <w:szCs w:val="28"/>
        </w:rPr>
        <w:t xml:space="preserve"> произвед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ны капитальные вложения на сумму 55 млн. рублей. Проводится реконстру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ция участка средних цепей, ведутся проектные работы по проекту «Стро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тельство кузнечно - прессового участка».</w:t>
      </w:r>
    </w:p>
    <w:p w:rsidR="00D654BF" w:rsidRDefault="00D654BF" w:rsidP="00D654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в текущем году на территории завода осуществлялась реализ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ция проекта по внедрению инструментов бережливого производства. В кач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 процесса-эталона для апробации внедрения инструментов бережливого производства был выбран процесс по изготовлению цепей ГШО в цехе №1.</w:t>
      </w:r>
    </w:p>
    <w:p w:rsidR="00D654BF" w:rsidRDefault="00D654BF" w:rsidP="00D654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период 2019-2021</w:t>
      </w:r>
      <w:r w:rsidR="00C25CF0">
        <w:rPr>
          <w:sz w:val="28"/>
          <w:szCs w:val="28"/>
        </w:rPr>
        <w:t xml:space="preserve"> </w:t>
      </w:r>
      <w:r>
        <w:rPr>
          <w:sz w:val="28"/>
          <w:szCs w:val="28"/>
        </w:rPr>
        <w:t>г.г. предприятие планирует закончить начатые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вестиционные процессы, а также </w:t>
      </w:r>
      <w:r w:rsidR="00C25CF0">
        <w:rPr>
          <w:sz w:val="28"/>
          <w:szCs w:val="28"/>
        </w:rPr>
        <w:t>реализовать новые</w:t>
      </w:r>
      <w:r>
        <w:rPr>
          <w:sz w:val="28"/>
          <w:szCs w:val="28"/>
        </w:rPr>
        <w:t xml:space="preserve"> инвести</w:t>
      </w:r>
      <w:r w:rsidR="00C25CF0">
        <w:rPr>
          <w:sz w:val="28"/>
          <w:szCs w:val="28"/>
        </w:rPr>
        <w:t>ционные</w:t>
      </w:r>
      <w:r>
        <w:rPr>
          <w:sz w:val="28"/>
          <w:szCs w:val="28"/>
        </w:rPr>
        <w:t xml:space="preserve">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ек</w:t>
      </w:r>
      <w:r w:rsidR="00C25CF0">
        <w:rPr>
          <w:sz w:val="28"/>
          <w:szCs w:val="28"/>
        </w:rPr>
        <w:t>ы</w:t>
      </w:r>
      <w:r>
        <w:rPr>
          <w:sz w:val="28"/>
          <w:szCs w:val="28"/>
        </w:rPr>
        <w:t>:</w:t>
      </w:r>
    </w:p>
    <w:p w:rsidR="00D654BF" w:rsidRDefault="00D654BF" w:rsidP="00D654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модерниз</w:t>
      </w:r>
      <w:r w:rsidR="00C25CF0">
        <w:rPr>
          <w:sz w:val="28"/>
          <w:szCs w:val="28"/>
        </w:rPr>
        <w:t>ацию</w:t>
      </w:r>
      <w:r>
        <w:rPr>
          <w:sz w:val="28"/>
          <w:szCs w:val="28"/>
        </w:rPr>
        <w:t xml:space="preserve"> котельной предприятия;</w:t>
      </w:r>
    </w:p>
    <w:p w:rsidR="00D654BF" w:rsidRDefault="00D654BF" w:rsidP="00D654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отдельного цеха по производству цепей крупных калибров для горно-шахтного оборудования;</w:t>
      </w:r>
    </w:p>
    <w:p w:rsidR="00D654BF" w:rsidRDefault="00D654BF" w:rsidP="00D654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цеха по сборке металлообрабатывающих станков.</w:t>
      </w:r>
    </w:p>
    <w:p w:rsidR="00D654BF" w:rsidRPr="00966F6E" w:rsidRDefault="00D654BF" w:rsidP="00D654BF">
      <w:pPr>
        <w:ind w:firstLine="709"/>
        <w:jc w:val="both"/>
        <w:rPr>
          <w:sz w:val="28"/>
          <w:szCs w:val="28"/>
        </w:rPr>
      </w:pPr>
      <w:r w:rsidRPr="00BB0ADB">
        <w:rPr>
          <w:iCs/>
          <w:sz w:val="28"/>
          <w:szCs w:val="28"/>
          <w:u w:val="single"/>
        </w:rPr>
        <w:t>Акционерное общество «Опытное Конструкторское Бюро Машин</w:t>
      </w:r>
      <w:r w:rsidRPr="00BB0ADB">
        <w:rPr>
          <w:iCs/>
          <w:sz w:val="28"/>
          <w:szCs w:val="28"/>
          <w:u w:val="single"/>
        </w:rPr>
        <w:t>о</w:t>
      </w:r>
      <w:r w:rsidRPr="00BB0ADB">
        <w:rPr>
          <w:iCs/>
          <w:sz w:val="28"/>
          <w:szCs w:val="28"/>
          <w:u w:val="single"/>
        </w:rPr>
        <w:t>строения имени И.И. Африкантова»</w:t>
      </w:r>
      <w:r w:rsidRPr="00BB0ADB">
        <w:rPr>
          <w:iCs/>
          <w:sz w:val="28"/>
          <w:szCs w:val="28"/>
        </w:rPr>
        <w:t xml:space="preserve"> (</w:t>
      </w:r>
      <w:r w:rsidRPr="00BB0ADB">
        <w:rPr>
          <w:i/>
          <w:iCs/>
          <w:sz w:val="28"/>
          <w:szCs w:val="28"/>
        </w:rPr>
        <w:t>АО «ОКБМ Африкантов», входит в с</w:t>
      </w:r>
      <w:r w:rsidRPr="00BB0ADB">
        <w:rPr>
          <w:i/>
          <w:iCs/>
          <w:sz w:val="28"/>
          <w:szCs w:val="28"/>
        </w:rPr>
        <w:t>о</w:t>
      </w:r>
      <w:r w:rsidRPr="00BB0ADB">
        <w:rPr>
          <w:i/>
          <w:iCs/>
          <w:sz w:val="28"/>
          <w:szCs w:val="28"/>
        </w:rPr>
        <w:t>став курируемых компаний АО «Атомэнергомаш»  - машиностроительного холдинга Госкорпорации «Росатом»</w:t>
      </w:r>
      <w:r w:rsidRPr="00BB0ADB">
        <w:rPr>
          <w:iCs/>
          <w:sz w:val="28"/>
          <w:szCs w:val="28"/>
        </w:rPr>
        <w:t>) - крупный научно-производственный центр атомного машиностроения, располагающий многопрофильным конс</w:t>
      </w:r>
      <w:r w:rsidRPr="00BB0ADB">
        <w:rPr>
          <w:iCs/>
          <w:sz w:val="28"/>
          <w:szCs w:val="28"/>
        </w:rPr>
        <w:t>т</w:t>
      </w:r>
      <w:r w:rsidRPr="00BB0ADB">
        <w:rPr>
          <w:iCs/>
          <w:sz w:val="28"/>
          <w:szCs w:val="28"/>
        </w:rPr>
        <w:t>рукторским коллективом, собственной исследовательской, экспериментал</w:t>
      </w:r>
      <w:r w:rsidRPr="00BB0ADB">
        <w:rPr>
          <w:iCs/>
          <w:sz w:val="28"/>
          <w:szCs w:val="28"/>
        </w:rPr>
        <w:t>ь</w:t>
      </w:r>
      <w:r w:rsidRPr="00BB0ADB">
        <w:rPr>
          <w:iCs/>
          <w:sz w:val="28"/>
          <w:szCs w:val="28"/>
        </w:rPr>
        <w:t>ной и производственной базой. Научно-производственный потенциал пре</w:t>
      </w:r>
      <w:r w:rsidRPr="00BB0ADB">
        <w:rPr>
          <w:iCs/>
          <w:sz w:val="28"/>
          <w:szCs w:val="28"/>
        </w:rPr>
        <w:t>д</w:t>
      </w:r>
      <w:r w:rsidRPr="00BB0ADB">
        <w:rPr>
          <w:iCs/>
          <w:sz w:val="28"/>
          <w:szCs w:val="28"/>
        </w:rPr>
        <w:t>приятия позволяет выполнять весь комплекс работ по созданию различных типов реакторных установок и оборудования для них.</w:t>
      </w:r>
    </w:p>
    <w:p w:rsidR="00D654BF" w:rsidRDefault="00D654BF" w:rsidP="00D654BF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Основные достижения предприятия </w:t>
      </w:r>
      <w:r w:rsidR="00C76C4A">
        <w:rPr>
          <w:iCs/>
          <w:sz w:val="28"/>
          <w:szCs w:val="28"/>
        </w:rPr>
        <w:t>в</w:t>
      </w:r>
      <w:r>
        <w:rPr>
          <w:iCs/>
          <w:sz w:val="28"/>
          <w:szCs w:val="28"/>
        </w:rPr>
        <w:t xml:space="preserve"> 2017</w:t>
      </w:r>
      <w:r w:rsidR="00C76C4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г.:</w:t>
      </w:r>
    </w:p>
    <w:p w:rsidR="00D654BF" w:rsidRDefault="00C76C4A" w:rsidP="00D654BF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поставка шести</w:t>
      </w:r>
      <w:r w:rsidR="00D654BF" w:rsidRPr="00583E73">
        <w:rPr>
          <w:iCs/>
          <w:sz w:val="28"/>
          <w:szCs w:val="28"/>
        </w:rPr>
        <w:t xml:space="preserve"> вентиляторов главного проветривания метрополитена </w:t>
      </w:r>
      <w:r w:rsidR="00D654BF">
        <w:rPr>
          <w:iCs/>
          <w:sz w:val="28"/>
          <w:szCs w:val="28"/>
        </w:rPr>
        <w:t xml:space="preserve">(Сормово – Мещерская линия) </w:t>
      </w:r>
      <w:r w:rsidR="00D654BF" w:rsidRPr="00583E73">
        <w:rPr>
          <w:iCs/>
          <w:sz w:val="28"/>
          <w:szCs w:val="28"/>
        </w:rPr>
        <w:t>ВО-1800. Осевые тоннельные вентиляторы ВО-1800 для метрополитена способны работать при высоких температурах, в т</w:t>
      </w:r>
      <w:r>
        <w:rPr>
          <w:iCs/>
          <w:sz w:val="28"/>
          <w:szCs w:val="28"/>
        </w:rPr>
        <w:t>ом числе при пожаре (до 250 °С);</w:t>
      </w:r>
    </w:p>
    <w:p w:rsidR="00D654BF" w:rsidRPr="003808E4" w:rsidRDefault="00C76C4A" w:rsidP="00D654BF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поставка</w:t>
      </w:r>
      <w:r w:rsidR="00D654BF" w:rsidRPr="003808E4">
        <w:rPr>
          <w:iCs/>
          <w:sz w:val="28"/>
          <w:szCs w:val="28"/>
        </w:rPr>
        <w:t xml:space="preserve"> партии насосов на 1-й и 2-й  энергоблоки Белорусской АЭС. Насосы были разработаны специально для БелАЭС. Также для 1-го блока станции предприятие изготовило и поставило перегрузочную маши</w:t>
      </w:r>
      <w:r>
        <w:rPr>
          <w:iCs/>
          <w:sz w:val="28"/>
          <w:szCs w:val="28"/>
        </w:rPr>
        <w:t>ну;</w:t>
      </w:r>
    </w:p>
    <w:p w:rsidR="00D654BF" w:rsidRPr="003808E4" w:rsidRDefault="00C76C4A" w:rsidP="00D654BF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поставка оборудования</w:t>
      </w:r>
      <w:r w:rsidR="00D654BF" w:rsidRPr="003808E4">
        <w:rPr>
          <w:iCs/>
          <w:sz w:val="28"/>
          <w:szCs w:val="28"/>
        </w:rPr>
        <w:t xml:space="preserve"> реакторной установки РИТМ-200 для первого серийного универсального атомного ледокола нового поколения «Сибирь». ОКБМ выступает проектировщиком и комплектным поставщиком оборуд</w:t>
      </w:r>
      <w:r w:rsidR="00D654BF" w:rsidRPr="003808E4">
        <w:rPr>
          <w:iCs/>
          <w:sz w:val="28"/>
          <w:szCs w:val="28"/>
        </w:rPr>
        <w:t>о</w:t>
      </w:r>
      <w:r w:rsidR="00D654BF" w:rsidRPr="003808E4">
        <w:rPr>
          <w:iCs/>
          <w:sz w:val="28"/>
          <w:szCs w:val="28"/>
        </w:rPr>
        <w:t xml:space="preserve">вания РИТМ-200, предприятие изготавливает ряд важных элементов силовой установки. В их числе –  крышки реакторов, кассеты парогенераторов, шахты </w:t>
      </w:r>
      <w:r w:rsidR="00D654BF" w:rsidRPr="003808E4">
        <w:rPr>
          <w:iCs/>
          <w:sz w:val="28"/>
          <w:szCs w:val="28"/>
        </w:rPr>
        <w:lastRenderedPageBreak/>
        <w:t>внутрикорпусные, блоки труб и устройств, насосы различного типа, тепл</w:t>
      </w:r>
      <w:r w:rsidR="00D654BF" w:rsidRPr="003808E4">
        <w:rPr>
          <w:iCs/>
          <w:sz w:val="28"/>
          <w:szCs w:val="28"/>
        </w:rPr>
        <w:t>о</w:t>
      </w:r>
      <w:r w:rsidR="00D654BF" w:rsidRPr="003808E4">
        <w:rPr>
          <w:iCs/>
          <w:sz w:val="28"/>
          <w:szCs w:val="28"/>
        </w:rPr>
        <w:t>обменники, арматура важных для безопасности систем и другое.</w:t>
      </w:r>
    </w:p>
    <w:p w:rsidR="00D654BF" w:rsidRDefault="00D654BF" w:rsidP="00D654BF">
      <w:pPr>
        <w:tabs>
          <w:tab w:val="left" w:pos="5103"/>
        </w:tabs>
        <w:ind w:firstLine="709"/>
        <w:jc w:val="both"/>
        <w:rPr>
          <w:color w:val="000000"/>
          <w:sz w:val="28"/>
          <w:szCs w:val="28"/>
        </w:rPr>
      </w:pPr>
      <w:r w:rsidRPr="003808E4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апреле 2018 года</w:t>
      </w:r>
      <w:r w:rsidRPr="003808E4">
        <w:rPr>
          <w:color w:val="000000"/>
          <w:sz w:val="28"/>
          <w:szCs w:val="28"/>
        </w:rPr>
        <w:t xml:space="preserve"> </w:t>
      </w:r>
      <w:r w:rsidR="000E76E1">
        <w:rPr>
          <w:color w:val="000000"/>
          <w:sz w:val="28"/>
          <w:szCs w:val="28"/>
        </w:rPr>
        <w:t xml:space="preserve">в </w:t>
      </w:r>
      <w:r w:rsidRPr="003808E4">
        <w:rPr>
          <w:color w:val="000000"/>
          <w:sz w:val="28"/>
          <w:szCs w:val="28"/>
        </w:rPr>
        <w:t xml:space="preserve">рамках подписанного договора ОКБМ </w:t>
      </w:r>
      <w:r w:rsidRPr="00C51390">
        <w:rPr>
          <w:sz w:val="28"/>
          <w:szCs w:val="28"/>
        </w:rPr>
        <w:t>Африка</w:t>
      </w:r>
      <w:r w:rsidRPr="00C51390">
        <w:rPr>
          <w:sz w:val="28"/>
          <w:szCs w:val="28"/>
        </w:rPr>
        <w:t>н</w:t>
      </w:r>
      <w:r w:rsidRPr="00C51390">
        <w:rPr>
          <w:sz w:val="28"/>
          <w:szCs w:val="28"/>
        </w:rPr>
        <w:t>тов</w:t>
      </w:r>
      <w:r w:rsidRPr="003808E4">
        <w:rPr>
          <w:color w:val="000000"/>
          <w:sz w:val="28"/>
          <w:szCs w:val="28"/>
        </w:rPr>
        <w:t xml:space="preserve"> изготовило и отгрузило партию герметичных электронасосов для нефтехимической компании «СИБУР-Кстово»</w:t>
      </w:r>
      <w:r>
        <w:rPr>
          <w:color w:val="000000"/>
          <w:sz w:val="28"/>
          <w:szCs w:val="28"/>
        </w:rPr>
        <w:t xml:space="preserve">. </w:t>
      </w:r>
      <w:r w:rsidRPr="003808E4">
        <w:rPr>
          <w:color w:val="000000"/>
          <w:sz w:val="28"/>
          <w:szCs w:val="28"/>
        </w:rPr>
        <w:t>В партию входит шесть герметичных электронасосов  трех типоразмеров. Насосное оборудование предназначено для перекачивания этилена.</w:t>
      </w:r>
    </w:p>
    <w:p w:rsidR="00D654BF" w:rsidRDefault="00D654BF" w:rsidP="00D654BF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Pr="00C51390">
        <w:rPr>
          <w:color w:val="000000"/>
          <w:sz w:val="28"/>
          <w:szCs w:val="28"/>
        </w:rPr>
        <w:t>июл</w:t>
      </w:r>
      <w:r>
        <w:rPr>
          <w:color w:val="000000"/>
          <w:sz w:val="28"/>
          <w:szCs w:val="28"/>
        </w:rPr>
        <w:t>е текущего года</w:t>
      </w:r>
      <w:r w:rsidRPr="00C51390">
        <w:rPr>
          <w:color w:val="000000"/>
          <w:sz w:val="28"/>
          <w:szCs w:val="28"/>
        </w:rPr>
        <w:t xml:space="preserve"> в Париже в рамках выставки World Nuclear E</w:t>
      </w:r>
      <w:r>
        <w:rPr>
          <w:color w:val="000000"/>
          <w:sz w:val="28"/>
          <w:szCs w:val="28"/>
        </w:rPr>
        <w:t xml:space="preserve">xhibition АО «ОКБМ Африкантов» </w:t>
      </w:r>
      <w:r w:rsidRPr="00C51390">
        <w:rPr>
          <w:sz w:val="28"/>
          <w:szCs w:val="28"/>
        </w:rPr>
        <w:t>стало победителем в категории «Комп</w:t>
      </w:r>
      <w:r w:rsidRPr="00C51390">
        <w:rPr>
          <w:sz w:val="28"/>
          <w:szCs w:val="28"/>
        </w:rPr>
        <w:t>е</w:t>
      </w:r>
      <w:r w:rsidRPr="00C51390">
        <w:rPr>
          <w:sz w:val="28"/>
          <w:szCs w:val="28"/>
        </w:rPr>
        <w:t>тенции и знания в области управления проектами» (Skill &amp; Knowledge Management) с проектом «Комплексный подход к реализации Системы управления знаниями». Создание организационной системы сохранения зн</w:t>
      </w:r>
      <w:r w:rsidRPr="00C51390">
        <w:rPr>
          <w:sz w:val="28"/>
          <w:szCs w:val="28"/>
        </w:rPr>
        <w:t>а</w:t>
      </w:r>
      <w:r w:rsidRPr="00C51390">
        <w:rPr>
          <w:sz w:val="28"/>
          <w:szCs w:val="28"/>
        </w:rPr>
        <w:t>ний, в том числе по ключевым технологиям, и их трансфера от разработчиков к заказчикам и пользователям наукоёмкой продукции - одна из стратегич</w:t>
      </w:r>
      <w:r w:rsidRPr="00C51390">
        <w:rPr>
          <w:sz w:val="28"/>
          <w:szCs w:val="28"/>
        </w:rPr>
        <w:t>е</w:t>
      </w:r>
      <w:r w:rsidRPr="00C51390">
        <w:rPr>
          <w:sz w:val="28"/>
          <w:szCs w:val="28"/>
        </w:rPr>
        <w:t xml:space="preserve">ских задач АО «ОКБМ Африкантов». </w:t>
      </w:r>
    </w:p>
    <w:p w:rsidR="00D654BF" w:rsidRDefault="00D654BF" w:rsidP="00D654BF">
      <w:pPr>
        <w:tabs>
          <w:tab w:val="left" w:pos="5103"/>
        </w:tabs>
        <w:ind w:firstLine="709"/>
        <w:jc w:val="both"/>
        <w:rPr>
          <w:sz w:val="28"/>
          <w:szCs w:val="28"/>
        </w:rPr>
      </w:pPr>
      <w:r w:rsidRPr="00C51390">
        <w:rPr>
          <w:sz w:val="28"/>
          <w:szCs w:val="28"/>
        </w:rPr>
        <w:t>Разработка комплексной «Системы управления знаниями» поможет не только защитить интеллектуальный капитал, но и нарастить активы предпр</w:t>
      </w:r>
      <w:r w:rsidRPr="00C51390">
        <w:rPr>
          <w:sz w:val="28"/>
          <w:szCs w:val="28"/>
        </w:rPr>
        <w:t>и</w:t>
      </w:r>
      <w:r w:rsidRPr="00C51390">
        <w:rPr>
          <w:sz w:val="28"/>
          <w:szCs w:val="28"/>
        </w:rPr>
        <w:t>ятия. В результате опыт и знания, накопленные за долгие годы существов</w:t>
      </w:r>
      <w:r w:rsidRPr="00C51390">
        <w:rPr>
          <w:sz w:val="28"/>
          <w:szCs w:val="28"/>
        </w:rPr>
        <w:t>а</w:t>
      </w:r>
      <w:r w:rsidRPr="00C51390">
        <w:rPr>
          <w:sz w:val="28"/>
          <w:szCs w:val="28"/>
        </w:rPr>
        <w:t>ния предприятия, будут сформированы в виде объектов интеллектуальной собственности (ОИС), и разработана система управления ими. Это позволит как повысить конкурентоспособность продукции ОКБМ, так получить д</w:t>
      </w:r>
      <w:r w:rsidRPr="00C51390">
        <w:rPr>
          <w:sz w:val="28"/>
          <w:szCs w:val="28"/>
        </w:rPr>
        <w:t>о</w:t>
      </w:r>
      <w:r w:rsidRPr="00C51390">
        <w:rPr>
          <w:sz w:val="28"/>
          <w:szCs w:val="28"/>
        </w:rPr>
        <w:t>полнительный доход за счёт коммерциализации объектов интеллектуальной собственности, например, за счет продажи патентов.</w:t>
      </w:r>
    </w:p>
    <w:p w:rsidR="00D654BF" w:rsidRDefault="00D654BF" w:rsidP="00D654BF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 начале октября текущего года </w:t>
      </w:r>
      <w:r w:rsidRPr="00C51390">
        <w:rPr>
          <w:iCs/>
          <w:sz w:val="28"/>
          <w:szCs w:val="28"/>
        </w:rPr>
        <w:t>АО «ОКБМ Африкантов» прин</w:t>
      </w:r>
      <w:r>
        <w:rPr>
          <w:iCs/>
          <w:sz w:val="28"/>
          <w:szCs w:val="28"/>
        </w:rPr>
        <w:t xml:space="preserve">яло </w:t>
      </w:r>
      <w:r w:rsidRPr="00C51390">
        <w:rPr>
          <w:iCs/>
          <w:sz w:val="28"/>
          <w:szCs w:val="28"/>
        </w:rPr>
        <w:t>участие в международной специализированной выставке  по судостроению и разработке высокотехнологичного оборудования для освоения Арктики и континентального шельфа «Offshore Marintec Russia</w:t>
      </w:r>
      <w:r>
        <w:rPr>
          <w:iCs/>
          <w:sz w:val="28"/>
          <w:szCs w:val="28"/>
        </w:rPr>
        <w:t>»</w:t>
      </w:r>
      <w:r w:rsidRPr="00C51390">
        <w:rPr>
          <w:iCs/>
          <w:sz w:val="28"/>
          <w:szCs w:val="28"/>
        </w:rPr>
        <w:t xml:space="preserve"> в Санкт-Петербурге</w:t>
      </w:r>
      <w:r>
        <w:rPr>
          <w:iCs/>
          <w:sz w:val="28"/>
          <w:szCs w:val="28"/>
        </w:rPr>
        <w:t>.</w:t>
      </w:r>
      <w:r w:rsidRPr="00C51390">
        <w:rPr>
          <w:rFonts w:ascii="Verdana" w:hAnsi="Verdana"/>
          <w:color w:val="000000"/>
          <w:sz w:val="18"/>
          <w:szCs w:val="18"/>
        </w:rPr>
        <w:t xml:space="preserve"> </w:t>
      </w:r>
      <w:r w:rsidRPr="00C51390">
        <w:rPr>
          <w:color w:val="000000"/>
          <w:sz w:val="28"/>
          <w:szCs w:val="28"/>
        </w:rPr>
        <w:t xml:space="preserve">Нижегородское предприятие </w:t>
      </w:r>
      <w:r>
        <w:rPr>
          <w:iCs/>
          <w:sz w:val="28"/>
          <w:szCs w:val="28"/>
        </w:rPr>
        <w:t>продемонстрировало</w:t>
      </w:r>
      <w:r w:rsidRPr="00C51390">
        <w:rPr>
          <w:iCs/>
          <w:sz w:val="28"/>
          <w:szCs w:val="28"/>
        </w:rPr>
        <w:t xml:space="preserve"> линейку станций малой мощности  и реакторных установок для решения задач развития Арктической зоны России.</w:t>
      </w:r>
    </w:p>
    <w:p w:rsidR="00D654BF" w:rsidRDefault="00D654BF" w:rsidP="00D654BF">
      <w:pPr>
        <w:ind w:firstLine="709"/>
        <w:jc w:val="both"/>
        <w:rPr>
          <w:iCs/>
          <w:sz w:val="28"/>
          <w:szCs w:val="28"/>
        </w:rPr>
      </w:pPr>
      <w:r w:rsidRPr="00C51390">
        <w:rPr>
          <w:iCs/>
          <w:sz w:val="28"/>
          <w:szCs w:val="28"/>
        </w:rPr>
        <w:t>Перспективным направлением работ ОКБМ в области развития Аркт</w:t>
      </w:r>
      <w:r w:rsidRPr="00C51390">
        <w:rPr>
          <w:iCs/>
          <w:sz w:val="28"/>
          <w:szCs w:val="28"/>
        </w:rPr>
        <w:t>и</w:t>
      </w:r>
      <w:r w:rsidRPr="00C51390">
        <w:rPr>
          <w:iCs/>
          <w:sz w:val="28"/>
          <w:szCs w:val="28"/>
        </w:rPr>
        <w:t>ки является создание реакторных установок типа РИТМ. Реакторными уст</w:t>
      </w:r>
      <w:r w:rsidRPr="00C51390">
        <w:rPr>
          <w:iCs/>
          <w:sz w:val="28"/>
          <w:szCs w:val="28"/>
        </w:rPr>
        <w:t>а</w:t>
      </w:r>
      <w:r w:rsidRPr="00C51390">
        <w:rPr>
          <w:iCs/>
          <w:sz w:val="28"/>
          <w:szCs w:val="28"/>
        </w:rPr>
        <w:t>новками РИТМ-200 будет оснащена серия атомных ледоколов нового пок</w:t>
      </w:r>
      <w:r w:rsidRPr="00C51390">
        <w:rPr>
          <w:iCs/>
          <w:sz w:val="28"/>
          <w:szCs w:val="28"/>
        </w:rPr>
        <w:t>о</w:t>
      </w:r>
      <w:r w:rsidRPr="00C51390">
        <w:rPr>
          <w:iCs/>
          <w:sz w:val="28"/>
          <w:szCs w:val="28"/>
        </w:rPr>
        <w:t>ления. На базе РУ РИТМ-200 разработан принципиально новый проект реа</w:t>
      </w:r>
      <w:r w:rsidRPr="00C51390">
        <w:rPr>
          <w:iCs/>
          <w:sz w:val="28"/>
          <w:szCs w:val="28"/>
        </w:rPr>
        <w:t>к</w:t>
      </w:r>
      <w:r w:rsidRPr="00C51390">
        <w:rPr>
          <w:iCs/>
          <w:sz w:val="28"/>
          <w:szCs w:val="28"/>
        </w:rPr>
        <w:t>торной установки РИТМ-200М для оптимизированного плавучего энерг</w:t>
      </w:r>
      <w:r w:rsidRPr="00C51390">
        <w:rPr>
          <w:iCs/>
          <w:sz w:val="28"/>
          <w:szCs w:val="28"/>
        </w:rPr>
        <w:t>о</w:t>
      </w:r>
      <w:r w:rsidRPr="00C51390">
        <w:rPr>
          <w:iCs/>
          <w:sz w:val="28"/>
          <w:szCs w:val="28"/>
        </w:rPr>
        <w:t>блока (ОПЭБ). Мобильный энергоблок способен производить электроэне</w:t>
      </w:r>
      <w:r w:rsidRPr="00C51390">
        <w:rPr>
          <w:iCs/>
          <w:sz w:val="28"/>
          <w:szCs w:val="28"/>
        </w:rPr>
        <w:t>р</w:t>
      </w:r>
      <w:r w:rsidRPr="00C51390">
        <w:rPr>
          <w:iCs/>
          <w:sz w:val="28"/>
          <w:szCs w:val="28"/>
        </w:rPr>
        <w:t>гию или обеспечивать комбинированное производство электроэнергии и те</w:t>
      </w:r>
      <w:r w:rsidRPr="00C51390">
        <w:rPr>
          <w:iCs/>
          <w:sz w:val="28"/>
          <w:szCs w:val="28"/>
        </w:rPr>
        <w:t>п</w:t>
      </w:r>
      <w:r w:rsidRPr="00C51390">
        <w:rPr>
          <w:iCs/>
          <w:sz w:val="28"/>
          <w:szCs w:val="28"/>
        </w:rPr>
        <w:t>ла для бытовых и промышленных потребителей. Кроме того, в ОКБМ заве</w:t>
      </w:r>
      <w:r w:rsidRPr="00C51390">
        <w:rPr>
          <w:iCs/>
          <w:sz w:val="28"/>
          <w:szCs w:val="28"/>
        </w:rPr>
        <w:t>р</w:t>
      </w:r>
      <w:r w:rsidRPr="00C51390">
        <w:rPr>
          <w:iCs/>
          <w:sz w:val="28"/>
          <w:szCs w:val="28"/>
        </w:rPr>
        <w:t>шена разработка эскизных проектов РУ РИТМ-200Б для офшорного атомн</w:t>
      </w:r>
      <w:r w:rsidRPr="00C51390">
        <w:rPr>
          <w:iCs/>
          <w:sz w:val="28"/>
          <w:szCs w:val="28"/>
        </w:rPr>
        <w:t>о</w:t>
      </w:r>
      <w:r w:rsidRPr="00C51390">
        <w:rPr>
          <w:iCs/>
          <w:sz w:val="28"/>
          <w:szCs w:val="28"/>
        </w:rPr>
        <w:t>го ледокола и РУ РИТМ-400 для ледокола «Лидер».</w:t>
      </w:r>
    </w:p>
    <w:p w:rsidR="00D654BF" w:rsidRPr="00BB0ADB" w:rsidRDefault="00D654BF" w:rsidP="00D654BF">
      <w:pPr>
        <w:tabs>
          <w:tab w:val="left" w:pos="5103"/>
        </w:tabs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Ожидается, что по АО «ОКБМ Африкантов» в 201</w:t>
      </w:r>
      <w:r>
        <w:rPr>
          <w:sz w:val="28"/>
          <w:szCs w:val="28"/>
        </w:rPr>
        <w:t>8</w:t>
      </w:r>
      <w:r w:rsidRPr="00BB0ADB">
        <w:rPr>
          <w:sz w:val="28"/>
          <w:szCs w:val="28"/>
        </w:rPr>
        <w:t>-202</w:t>
      </w:r>
      <w:r>
        <w:rPr>
          <w:sz w:val="28"/>
          <w:szCs w:val="28"/>
        </w:rPr>
        <w:t xml:space="preserve">1 </w:t>
      </w:r>
      <w:r w:rsidRPr="00BB0ADB">
        <w:rPr>
          <w:sz w:val="28"/>
          <w:szCs w:val="28"/>
        </w:rPr>
        <w:t>г.г. объем и</w:t>
      </w:r>
      <w:r w:rsidRPr="00BB0ADB">
        <w:rPr>
          <w:sz w:val="28"/>
          <w:szCs w:val="28"/>
        </w:rPr>
        <w:t>н</w:t>
      </w:r>
      <w:r w:rsidRPr="00BB0ADB">
        <w:rPr>
          <w:sz w:val="28"/>
          <w:szCs w:val="28"/>
        </w:rPr>
        <w:t xml:space="preserve">вестиций в основной капитал составит порядка </w:t>
      </w:r>
      <w:r>
        <w:rPr>
          <w:sz w:val="28"/>
          <w:szCs w:val="28"/>
        </w:rPr>
        <w:t>5,7</w:t>
      </w:r>
      <w:r w:rsidRPr="00BB0ADB">
        <w:rPr>
          <w:sz w:val="28"/>
          <w:szCs w:val="28"/>
        </w:rPr>
        <w:t xml:space="preserve"> млрд. рублей.</w:t>
      </w:r>
    </w:p>
    <w:p w:rsidR="00D654BF" w:rsidRDefault="00D654BF" w:rsidP="00353FA0">
      <w:pPr>
        <w:numPr>
          <w:ilvl w:val="0"/>
          <w:numId w:val="4"/>
        </w:numPr>
        <w:suppressAutoHyphens/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  <w:u w:val="single"/>
        </w:rPr>
        <w:t>ПАО «Нижегородский машиностроительный завод» (ПАО «НМЗ»)</w:t>
      </w:r>
      <w:r w:rsidRPr="00BB0ADB">
        <w:rPr>
          <w:sz w:val="28"/>
          <w:szCs w:val="28"/>
        </w:rPr>
        <w:t xml:space="preserve">, входящий в ОАО «Концерн ПВО «Алмаз - Антей» – одно из немногих </w:t>
      </w:r>
      <w:r w:rsidRPr="00BB0ADB">
        <w:rPr>
          <w:sz w:val="28"/>
          <w:szCs w:val="28"/>
        </w:rPr>
        <w:lastRenderedPageBreak/>
        <w:t>многопрофильных предприятий страны по выпуску вооружения и военной техники.</w:t>
      </w:r>
    </w:p>
    <w:p w:rsidR="00D654BF" w:rsidRDefault="00D654BF" w:rsidP="00353FA0">
      <w:pPr>
        <w:numPr>
          <w:ilvl w:val="0"/>
          <w:numId w:val="4"/>
        </w:numPr>
        <w:suppressAutoHyphens/>
        <w:ind w:firstLine="709"/>
        <w:jc w:val="both"/>
        <w:rPr>
          <w:sz w:val="28"/>
          <w:szCs w:val="28"/>
        </w:rPr>
      </w:pPr>
      <w:r w:rsidRPr="009862CC">
        <w:rPr>
          <w:sz w:val="28"/>
          <w:szCs w:val="28"/>
        </w:rPr>
        <w:t>Для улучшения качества выпускаемых изделий и увеличения производительности на ПАО «НМЗ» разработана программа технического перевооружения на 2018</w:t>
      </w:r>
      <w:r w:rsidR="00DD3268">
        <w:rPr>
          <w:sz w:val="28"/>
          <w:szCs w:val="28"/>
        </w:rPr>
        <w:t xml:space="preserve"> </w:t>
      </w:r>
      <w:r w:rsidRPr="009862CC">
        <w:rPr>
          <w:sz w:val="28"/>
          <w:szCs w:val="28"/>
        </w:rPr>
        <w:t>г</w:t>
      </w:r>
      <w:r w:rsidR="00DD3268">
        <w:rPr>
          <w:sz w:val="28"/>
          <w:szCs w:val="28"/>
        </w:rPr>
        <w:t>од</w:t>
      </w:r>
      <w:r w:rsidRPr="009862CC">
        <w:rPr>
          <w:sz w:val="28"/>
          <w:szCs w:val="28"/>
        </w:rPr>
        <w:t xml:space="preserve">. Программа предусматривает закупку </w:t>
      </w:r>
      <w:r>
        <w:rPr>
          <w:sz w:val="28"/>
          <w:szCs w:val="28"/>
        </w:rPr>
        <w:t>производительного оборудования:</w:t>
      </w:r>
      <w:r w:rsidR="00DD3268">
        <w:rPr>
          <w:sz w:val="28"/>
          <w:szCs w:val="28"/>
        </w:rPr>
        <w:t xml:space="preserve"> угловой программируемой фрезерной головки</w:t>
      </w:r>
      <w:r w:rsidRPr="009862CC">
        <w:rPr>
          <w:sz w:val="28"/>
          <w:szCs w:val="28"/>
        </w:rPr>
        <w:t xml:space="preserve"> для станка «</w:t>
      </w:r>
      <w:r w:rsidRPr="009862CC">
        <w:rPr>
          <w:sz w:val="28"/>
          <w:szCs w:val="28"/>
          <w:lang w:val="en-US"/>
        </w:rPr>
        <w:t>Sword</w:t>
      </w:r>
      <w:r w:rsidRPr="009862CC">
        <w:rPr>
          <w:sz w:val="28"/>
          <w:szCs w:val="28"/>
        </w:rPr>
        <w:t xml:space="preserve"> </w:t>
      </w:r>
      <w:r w:rsidRPr="009862CC">
        <w:rPr>
          <w:sz w:val="28"/>
          <w:szCs w:val="28"/>
          <w:lang w:val="en-US"/>
        </w:rPr>
        <w:t>SW</w:t>
      </w:r>
      <w:r w:rsidRPr="009862CC">
        <w:rPr>
          <w:sz w:val="28"/>
          <w:szCs w:val="28"/>
        </w:rPr>
        <w:t xml:space="preserve">-435 </w:t>
      </w:r>
      <w:r w:rsidRPr="009862CC">
        <w:rPr>
          <w:sz w:val="28"/>
          <w:szCs w:val="28"/>
          <w:lang w:val="en-US"/>
        </w:rPr>
        <w:t>SG</w:t>
      </w:r>
      <w:r w:rsidR="00DD3268">
        <w:rPr>
          <w:sz w:val="28"/>
          <w:szCs w:val="28"/>
        </w:rPr>
        <w:t>»; токарного стан</w:t>
      </w:r>
      <w:r w:rsidRPr="009862CC">
        <w:rPr>
          <w:sz w:val="28"/>
          <w:szCs w:val="28"/>
        </w:rPr>
        <w:t>к</w:t>
      </w:r>
      <w:r w:rsidR="00DD3268">
        <w:rPr>
          <w:sz w:val="28"/>
          <w:szCs w:val="28"/>
        </w:rPr>
        <w:t>а</w:t>
      </w:r>
      <w:r w:rsidRPr="009862CC">
        <w:rPr>
          <w:sz w:val="28"/>
          <w:szCs w:val="28"/>
        </w:rPr>
        <w:t xml:space="preserve"> с ЧПУ для изготовления деталей атомного производства; сварочн</w:t>
      </w:r>
      <w:r w:rsidR="00DD3268">
        <w:rPr>
          <w:sz w:val="28"/>
          <w:szCs w:val="28"/>
        </w:rPr>
        <w:t>ого оборудования; печи</w:t>
      </w:r>
      <w:r w:rsidRPr="009862CC">
        <w:rPr>
          <w:sz w:val="28"/>
          <w:szCs w:val="28"/>
        </w:rPr>
        <w:t xml:space="preserve"> ин</w:t>
      </w:r>
      <w:r w:rsidR="00DD3268">
        <w:rPr>
          <w:sz w:val="28"/>
          <w:szCs w:val="28"/>
        </w:rPr>
        <w:t>дукционного нагрева; специальных стендов</w:t>
      </w:r>
      <w:r w:rsidRPr="009862CC">
        <w:rPr>
          <w:sz w:val="28"/>
          <w:szCs w:val="28"/>
        </w:rPr>
        <w:t xml:space="preserve"> для организ</w:t>
      </w:r>
      <w:r w:rsidR="00DD3268">
        <w:rPr>
          <w:sz w:val="28"/>
          <w:szCs w:val="28"/>
        </w:rPr>
        <w:t>ации нового производства; прочего оборудования</w:t>
      </w:r>
      <w:r w:rsidRPr="009862CC">
        <w:rPr>
          <w:sz w:val="28"/>
          <w:szCs w:val="28"/>
        </w:rPr>
        <w:t xml:space="preserve"> для основного и вспомогательных производств.</w:t>
      </w:r>
    </w:p>
    <w:p w:rsidR="00D654BF" w:rsidRDefault="00D654BF" w:rsidP="00353FA0">
      <w:pPr>
        <w:numPr>
          <w:ilvl w:val="0"/>
          <w:numId w:val="4"/>
        </w:num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данного оборудования позволит обеспечить требуемое качество изготавливаемых ответственных изделий и сборок, повысить производительность труда и снизить трудоемкость.</w:t>
      </w:r>
    </w:p>
    <w:p w:rsidR="00D654BF" w:rsidRPr="00BB0ADB" w:rsidRDefault="00D654BF" w:rsidP="00353FA0">
      <w:pPr>
        <w:numPr>
          <w:ilvl w:val="0"/>
          <w:numId w:val="4"/>
        </w:numPr>
        <w:suppressAutoHyphens/>
        <w:jc w:val="center"/>
        <w:rPr>
          <w:b/>
          <w:i/>
          <w:sz w:val="28"/>
          <w:szCs w:val="28"/>
        </w:rPr>
      </w:pPr>
    </w:p>
    <w:p w:rsidR="00D654BF" w:rsidRPr="00BB0ADB" w:rsidRDefault="00D654BF" w:rsidP="00D654BF">
      <w:pPr>
        <w:suppressAutoHyphens/>
        <w:jc w:val="center"/>
        <w:rPr>
          <w:b/>
          <w:i/>
          <w:sz w:val="28"/>
          <w:szCs w:val="28"/>
        </w:rPr>
      </w:pPr>
      <w:r w:rsidRPr="00BB0ADB">
        <w:rPr>
          <w:b/>
          <w:i/>
          <w:sz w:val="28"/>
          <w:szCs w:val="28"/>
        </w:rPr>
        <w:t>Производство компьютеров, электронных и оптических изделий</w:t>
      </w:r>
    </w:p>
    <w:p w:rsidR="00D654BF" w:rsidRPr="00BB0ADB" w:rsidRDefault="00D654BF" w:rsidP="00D654BF">
      <w:pPr>
        <w:suppressAutoHyphens/>
        <w:ind w:firstLine="709"/>
        <w:jc w:val="both"/>
        <w:rPr>
          <w:sz w:val="16"/>
          <w:szCs w:val="16"/>
        </w:rPr>
      </w:pPr>
    </w:p>
    <w:p w:rsidR="00D654BF" w:rsidRPr="009A6735" w:rsidRDefault="00D654BF" w:rsidP="00D654BF">
      <w:pPr>
        <w:tabs>
          <w:tab w:val="left" w:pos="5103"/>
        </w:tabs>
        <w:ind w:firstLine="709"/>
        <w:jc w:val="both"/>
        <w:rPr>
          <w:sz w:val="28"/>
          <w:szCs w:val="28"/>
        </w:rPr>
      </w:pPr>
      <w:r w:rsidRPr="009A6735">
        <w:rPr>
          <w:sz w:val="28"/>
          <w:szCs w:val="28"/>
        </w:rPr>
        <w:t>Оцениваемый объем отгрузки товаров собственного производства по подразделу «</w:t>
      </w:r>
      <w:r>
        <w:rPr>
          <w:sz w:val="28"/>
          <w:szCs w:val="28"/>
        </w:rPr>
        <w:t>п</w:t>
      </w:r>
      <w:r w:rsidRPr="00322D65">
        <w:rPr>
          <w:sz w:val="28"/>
          <w:szCs w:val="28"/>
        </w:rPr>
        <w:t xml:space="preserve">роизводство </w:t>
      </w:r>
      <w:r>
        <w:rPr>
          <w:sz w:val="28"/>
          <w:szCs w:val="28"/>
        </w:rPr>
        <w:t>компьютеров, электронных и оптических изд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лий» </w:t>
      </w:r>
      <w:r w:rsidRPr="009A6735">
        <w:rPr>
          <w:sz w:val="28"/>
          <w:szCs w:val="28"/>
        </w:rPr>
        <w:t>в 201</w:t>
      </w:r>
      <w:r>
        <w:rPr>
          <w:sz w:val="28"/>
          <w:szCs w:val="28"/>
        </w:rPr>
        <w:t>8</w:t>
      </w:r>
      <w:r w:rsidRPr="009A6735">
        <w:rPr>
          <w:sz w:val="28"/>
          <w:szCs w:val="28"/>
        </w:rPr>
        <w:t xml:space="preserve"> году составит </w:t>
      </w:r>
      <w:r>
        <w:rPr>
          <w:sz w:val="28"/>
          <w:szCs w:val="28"/>
        </w:rPr>
        <w:t>49,3</w:t>
      </w:r>
      <w:r w:rsidRPr="009A6735">
        <w:rPr>
          <w:sz w:val="28"/>
          <w:szCs w:val="28"/>
        </w:rPr>
        <w:t xml:space="preserve"> млрд. рублей, в 201</w:t>
      </w:r>
      <w:r>
        <w:rPr>
          <w:sz w:val="28"/>
          <w:szCs w:val="28"/>
        </w:rPr>
        <w:t>9</w:t>
      </w:r>
      <w:r w:rsidRPr="009A6735">
        <w:rPr>
          <w:sz w:val="28"/>
          <w:szCs w:val="28"/>
        </w:rPr>
        <w:t xml:space="preserve"> году прогнозируется рост указанного показателя до </w:t>
      </w:r>
      <w:r>
        <w:rPr>
          <w:sz w:val="28"/>
          <w:szCs w:val="28"/>
        </w:rPr>
        <w:t>51,9</w:t>
      </w:r>
      <w:r w:rsidRPr="009A6735">
        <w:rPr>
          <w:sz w:val="28"/>
          <w:szCs w:val="28"/>
        </w:rPr>
        <w:t xml:space="preserve"> млрд. рублей (на </w:t>
      </w:r>
      <w:r>
        <w:rPr>
          <w:sz w:val="28"/>
          <w:szCs w:val="28"/>
        </w:rPr>
        <w:t>2,4</w:t>
      </w:r>
      <w:r w:rsidRPr="009A6735">
        <w:rPr>
          <w:sz w:val="28"/>
          <w:szCs w:val="28"/>
        </w:rPr>
        <w:t>% в сопоставимых ценах).</w:t>
      </w:r>
    </w:p>
    <w:p w:rsidR="00D654BF" w:rsidRPr="00BB0ADB" w:rsidRDefault="00D654BF" w:rsidP="00353FA0">
      <w:pPr>
        <w:numPr>
          <w:ilvl w:val="0"/>
          <w:numId w:val="4"/>
        </w:numPr>
        <w:tabs>
          <w:tab w:val="left" w:pos="5103"/>
        </w:tabs>
        <w:suppressAutoHyphens/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Основная доля объемов производства данного сектора обрабатывающих производств в нашем городе приходится на следующие предприятия: ПАО «Нител»</w:t>
      </w:r>
      <w:r w:rsidRPr="00BB0ADB">
        <w:rPr>
          <w:i/>
          <w:sz w:val="28"/>
          <w:szCs w:val="28"/>
        </w:rPr>
        <w:t xml:space="preserve"> (производство радиолокационной, радионавигационной аппаратуры и радиоаппаратуры дистанционного управления)</w:t>
      </w:r>
      <w:r w:rsidRPr="00BB0ADB">
        <w:rPr>
          <w:sz w:val="28"/>
          <w:szCs w:val="28"/>
        </w:rPr>
        <w:t xml:space="preserve">; ПАО «ГЗАС им. А.С. Попова» </w:t>
      </w:r>
      <w:r w:rsidRPr="00BB0ADB">
        <w:rPr>
          <w:i/>
          <w:sz w:val="28"/>
          <w:szCs w:val="28"/>
        </w:rPr>
        <w:t>(производство радио - и телевизионной передающей аппаратуры)</w:t>
      </w:r>
      <w:r w:rsidRPr="00BB0ADB">
        <w:rPr>
          <w:sz w:val="28"/>
          <w:szCs w:val="28"/>
        </w:rPr>
        <w:t>; АО «Нижегородское НПО им. М.В. Фрунзе» (</w:t>
      </w:r>
      <w:r w:rsidRPr="00BB0ADB">
        <w:rPr>
          <w:i/>
          <w:sz w:val="28"/>
          <w:szCs w:val="28"/>
        </w:rPr>
        <w:t>производство прочих приборов, датчиков, аппаратуры и инструментов для измерения, контроля и испытаний)</w:t>
      </w:r>
      <w:r w:rsidRPr="00BB0ADB">
        <w:rPr>
          <w:sz w:val="28"/>
          <w:szCs w:val="28"/>
        </w:rPr>
        <w:t xml:space="preserve">; ЗАО «Время-Ч» </w:t>
      </w:r>
      <w:r w:rsidRPr="00BB0ADB">
        <w:rPr>
          <w:i/>
          <w:sz w:val="28"/>
          <w:szCs w:val="28"/>
        </w:rPr>
        <w:t xml:space="preserve">(производство инструментов и приборов для измерения, тестирования и навигации); </w:t>
      </w:r>
      <w:r w:rsidRPr="00BB0ADB">
        <w:rPr>
          <w:sz w:val="28"/>
          <w:szCs w:val="28"/>
        </w:rPr>
        <w:t xml:space="preserve">ООО «Синтек» </w:t>
      </w:r>
      <w:r w:rsidRPr="00BB0ADB">
        <w:rPr>
          <w:i/>
          <w:sz w:val="28"/>
          <w:szCs w:val="28"/>
        </w:rPr>
        <w:t>(производство приборов и аппаратуры для автоматического регулирования или управления); </w:t>
      </w:r>
      <w:r w:rsidRPr="00BB0ADB">
        <w:rPr>
          <w:sz w:val="28"/>
          <w:szCs w:val="28"/>
        </w:rPr>
        <w:t>ООО «Взор»</w:t>
      </w:r>
      <w:r w:rsidRPr="00BB0ADB">
        <w:rPr>
          <w:i/>
          <w:sz w:val="28"/>
          <w:szCs w:val="28"/>
        </w:rPr>
        <w:t xml:space="preserve"> (производство приборов для контроля прочих физических величин);</w:t>
      </w:r>
      <w:r w:rsidRPr="00BB0ADB">
        <w:rPr>
          <w:sz w:val="28"/>
          <w:szCs w:val="28"/>
        </w:rPr>
        <w:t xml:space="preserve"> АО «НоваКард» (</w:t>
      </w:r>
      <w:r w:rsidRPr="00BB0ADB">
        <w:rPr>
          <w:i/>
          <w:sz w:val="28"/>
          <w:szCs w:val="28"/>
        </w:rPr>
        <w:t>производство незаписанных магнитных и оптических технических носителей информации</w:t>
      </w:r>
      <w:r w:rsidR="004D284E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 xml:space="preserve">; </w:t>
      </w:r>
      <w:r w:rsidRPr="00BF15C6">
        <w:rPr>
          <w:sz w:val="28"/>
          <w:szCs w:val="28"/>
        </w:rPr>
        <w:t xml:space="preserve">Нижегородский филиал ФГУП «Московское </w:t>
      </w:r>
      <w:r w:rsidR="008F3FE6">
        <w:rPr>
          <w:sz w:val="28"/>
          <w:szCs w:val="28"/>
        </w:rPr>
        <w:t>протезно-ортопедическое предприятие (ПрОП)</w:t>
      </w:r>
      <w:r w:rsidRPr="00BF15C6">
        <w:rPr>
          <w:sz w:val="28"/>
          <w:szCs w:val="28"/>
        </w:rPr>
        <w:t>» Минтруда России</w:t>
      </w:r>
      <w:r>
        <w:rPr>
          <w:sz w:val="28"/>
          <w:szCs w:val="28"/>
        </w:rPr>
        <w:t xml:space="preserve"> </w:t>
      </w:r>
      <w:r w:rsidRPr="00BF15C6">
        <w:rPr>
          <w:i/>
          <w:sz w:val="28"/>
          <w:szCs w:val="28"/>
        </w:rPr>
        <w:t>(производство аппаратов, применяемых в медицинских целях, основанных на использовании рентгеновского, альфа-, бета- и гамма-излучений)</w:t>
      </w:r>
      <w:r w:rsidRPr="00BF15C6">
        <w:rPr>
          <w:sz w:val="28"/>
          <w:szCs w:val="28"/>
        </w:rPr>
        <w:t xml:space="preserve"> </w:t>
      </w:r>
      <w:r w:rsidRPr="00BB0ADB">
        <w:rPr>
          <w:sz w:val="28"/>
          <w:szCs w:val="28"/>
        </w:rPr>
        <w:t>и другие. Ожидается, что и в прогнозируемом периоде эти предприятия будут вносить основной вклад в развитие данного сектора.</w:t>
      </w:r>
    </w:p>
    <w:p w:rsidR="00D654BF" w:rsidRPr="00BB0ADB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4"/>
          <w:szCs w:val="24"/>
        </w:rPr>
      </w:pPr>
      <w:r w:rsidRPr="00BB0ADB">
        <w:rPr>
          <w:sz w:val="28"/>
          <w:szCs w:val="28"/>
          <w:u w:val="single"/>
        </w:rPr>
        <w:t>ПАО «Нител»</w:t>
      </w:r>
      <w:r w:rsidRPr="00BB0ADB">
        <w:rPr>
          <w:sz w:val="28"/>
          <w:szCs w:val="28"/>
        </w:rPr>
        <w:t xml:space="preserve"> - является одним из старейших радиотехнических пре</w:t>
      </w:r>
      <w:r w:rsidRPr="00BB0ADB">
        <w:rPr>
          <w:sz w:val="28"/>
          <w:szCs w:val="28"/>
        </w:rPr>
        <w:t>д</w:t>
      </w:r>
      <w:r w:rsidRPr="00BB0ADB">
        <w:rPr>
          <w:sz w:val="28"/>
          <w:szCs w:val="28"/>
        </w:rPr>
        <w:t>приятий России. Общество специализируется на выпуске радиолокационных систем (РЛС) и комплексов, модернизации, ремонте и сервисном обслужив</w:t>
      </w:r>
      <w:r w:rsidRPr="00BB0ADB">
        <w:rPr>
          <w:sz w:val="28"/>
          <w:szCs w:val="28"/>
        </w:rPr>
        <w:t>а</w:t>
      </w:r>
      <w:r w:rsidRPr="00BB0ADB">
        <w:rPr>
          <w:sz w:val="28"/>
          <w:szCs w:val="28"/>
        </w:rPr>
        <w:t>нии ранее выпущенных РЛС.</w:t>
      </w:r>
    </w:p>
    <w:p w:rsidR="00D654BF" w:rsidRPr="00BB0ADB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4"/>
          <w:szCs w:val="24"/>
        </w:rPr>
      </w:pPr>
      <w:r w:rsidRPr="00BB0ADB">
        <w:rPr>
          <w:sz w:val="28"/>
          <w:szCs w:val="28"/>
        </w:rPr>
        <w:lastRenderedPageBreak/>
        <w:t>Производство и поставка специальной техники осуществляется в соо</w:t>
      </w:r>
      <w:r w:rsidRPr="00BB0ADB">
        <w:rPr>
          <w:sz w:val="28"/>
          <w:szCs w:val="28"/>
        </w:rPr>
        <w:t>т</w:t>
      </w:r>
      <w:r w:rsidRPr="00BB0ADB">
        <w:rPr>
          <w:sz w:val="28"/>
          <w:szCs w:val="28"/>
        </w:rPr>
        <w:t>ветствии с государственными контрактами и договорами комиссии, закл</w:t>
      </w:r>
      <w:r w:rsidRPr="00BB0ADB">
        <w:rPr>
          <w:sz w:val="28"/>
          <w:szCs w:val="28"/>
        </w:rPr>
        <w:t>ю</w:t>
      </w:r>
      <w:r w:rsidRPr="00BB0ADB">
        <w:rPr>
          <w:sz w:val="28"/>
          <w:szCs w:val="28"/>
        </w:rPr>
        <w:t>ченными с МО РФ и АО «Рособоронэкспорт».</w:t>
      </w:r>
    </w:p>
    <w:p w:rsidR="00D654BF" w:rsidRPr="00BB0ADB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В рамках реализации «Государственной программы вооружений до 2020 года» в 201</w:t>
      </w:r>
      <w:r>
        <w:rPr>
          <w:sz w:val="28"/>
          <w:szCs w:val="28"/>
        </w:rPr>
        <w:t>7</w:t>
      </w:r>
      <w:r w:rsidRPr="00BB0ADB">
        <w:rPr>
          <w:sz w:val="28"/>
          <w:szCs w:val="28"/>
        </w:rPr>
        <w:t xml:space="preserve"> году </w:t>
      </w:r>
      <w:r>
        <w:rPr>
          <w:sz w:val="28"/>
          <w:szCs w:val="28"/>
        </w:rPr>
        <w:t>предприятием в полном объеме исполнены трехле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ние контракты 2015-2017 годов и заключены 4 новых трехлетних государс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венных контракта на 2017-2019 годы.</w:t>
      </w:r>
    </w:p>
    <w:p w:rsidR="00D654BF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 w:rsidRPr="00542594">
        <w:rPr>
          <w:sz w:val="28"/>
          <w:szCs w:val="28"/>
        </w:rPr>
        <w:t>Наряду с серийным производством новейших образцов радиолокац</w:t>
      </w:r>
      <w:r w:rsidRPr="00542594">
        <w:rPr>
          <w:sz w:val="28"/>
          <w:szCs w:val="28"/>
        </w:rPr>
        <w:t>и</w:t>
      </w:r>
      <w:r w:rsidRPr="00542594">
        <w:rPr>
          <w:sz w:val="28"/>
          <w:szCs w:val="28"/>
        </w:rPr>
        <w:t>онной техники, предприятие активно проводит работы по глубокой модерн</w:t>
      </w:r>
      <w:r w:rsidRPr="00542594">
        <w:rPr>
          <w:sz w:val="28"/>
          <w:szCs w:val="28"/>
        </w:rPr>
        <w:t>и</w:t>
      </w:r>
      <w:r w:rsidRPr="00542594">
        <w:rPr>
          <w:sz w:val="28"/>
          <w:szCs w:val="28"/>
        </w:rPr>
        <w:t xml:space="preserve">зации ранее выпущенных изделий. </w:t>
      </w:r>
      <w:r>
        <w:rPr>
          <w:sz w:val="28"/>
          <w:szCs w:val="28"/>
        </w:rPr>
        <w:t xml:space="preserve">В отчетном году ПАО «НИТЕЛ» вышел </w:t>
      </w:r>
      <w:r w:rsidR="00AB22B8">
        <w:rPr>
          <w:sz w:val="28"/>
          <w:szCs w:val="28"/>
        </w:rPr>
        <w:t xml:space="preserve">на </w:t>
      </w:r>
      <w:r>
        <w:rPr>
          <w:sz w:val="28"/>
          <w:szCs w:val="28"/>
        </w:rPr>
        <w:t>заверша</w:t>
      </w:r>
      <w:r w:rsidR="00AB22B8">
        <w:rPr>
          <w:sz w:val="28"/>
          <w:szCs w:val="28"/>
        </w:rPr>
        <w:t>ющий этап опытно-конструкторских работ</w:t>
      </w:r>
      <w:r>
        <w:rPr>
          <w:sz w:val="28"/>
          <w:szCs w:val="28"/>
        </w:rPr>
        <w:t xml:space="preserve"> по созданию радиол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кационной станции с улучшенными тактико-техническими характеристиками и использованием новейшей компонентной базы. В результате чего предпр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ятие готово к запуску в серийное производство нового модернизированного изделия.</w:t>
      </w:r>
    </w:p>
    <w:p w:rsidR="00D654BF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2017 году был сдан в эксплуатацию и используется в производстве новый модернизированный производственный корпус модульного типа для выполнения слесарно-сборочных работ по изготовлению и испытанию опо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но-поворотных устройств изделий. Общая площадь корпуса более 200м2.</w:t>
      </w:r>
    </w:p>
    <w:p w:rsidR="00D654BF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 w:rsidRPr="00555EE6">
        <w:rPr>
          <w:sz w:val="28"/>
          <w:szCs w:val="28"/>
        </w:rPr>
        <w:t>Также были произведены работы по реконструкции и перепланировке производственных зданий и сооружений (капитальный ремонт офисных п</w:t>
      </w:r>
      <w:r w:rsidRPr="00555EE6">
        <w:rPr>
          <w:sz w:val="28"/>
          <w:szCs w:val="28"/>
        </w:rPr>
        <w:t>о</w:t>
      </w:r>
      <w:r w:rsidRPr="00555EE6">
        <w:rPr>
          <w:sz w:val="28"/>
          <w:szCs w:val="28"/>
        </w:rPr>
        <w:t>мещений АЛК, проведен большой объем работ по ремонту цехов). По н</w:t>
      </w:r>
      <w:r w:rsidRPr="00555EE6">
        <w:rPr>
          <w:sz w:val="28"/>
          <w:szCs w:val="28"/>
        </w:rPr>
        <w:t>а</w:t>
      </w:r>
      <w:r w:rsidRPr="00555EE6">
        <w:rPr>
          <w:sz w:val="28"/>
          <w:szCs w:val="28"/>
        </w:rPr>
        <w:t>правлению энергетики проведены работы по замене кабельной линии от ПС «Мыза» до ТП №1 ПАО «НИТЕЛ».</w:t>
      </w:r>
    </w:p>
    <w:p w:rsidR="00D654BF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отчетном году приобретены и введены в эксплуатацию 23 единицы новейшего оборудования, внедрено 2102 технологических процесса, изгото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лено 224 единицы технологической оснастки.</w:t>
      </w:r>
    </w:p>
    <w:p w:rsidR="00D654BF" w:rsidRPr="00555EE6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 w:rsidRPr="00555EE6">
        <w:rPr>
          <w:bCs/>
          <w:sz w:val="28"/>
          <w:szCs w:val="28"/>
        </w:rPr>
        <w:t>В августе 2018 года Министерством обороны Российской Федерации был организован и проведен очередной Международный военно-технический форум «Армия – 2018», где ПАО «НИТЕЛ» впервые представило свою РЛС П-18-2 нового поколения.</w:t>
      </w:r>
    </w:p>
    <w:p w:rsidR="00D654BF" w:rsidRPr="00555EE6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 w:rsidRPr="00555EE6">
        <w:rPr>
          <w:sz w:val="28"/>
          <w:szCs w:val="28"/>
        </w:rPr>
        <w:t>Модернизированная высокомобильная двухкоординатная PJIC разве</w:t>
      </w:r>
      <w:r w:rsidRPr="00555EE6">
        <w:rPr>
          <w:sz w:val="28"/>
          <w:szCs w:val="28"/>
        </w:rPr>
        <w:t>д</w:t>
      </w:r>
      <w:r w:rsidRPr="00555EE6">
        <w:rPr>
          <w:sz w:val="28"/>
          <w:szCs w:val="28"/>
        </w:rPr>
        <w:t>ки и целеуказания П-18-2 предназначена для обнаружения, сопровождения, измерения координат (дальность, азимут) различных классов и типов во</w:t>
      </w:r>
      <w:r w:rsidRPr="00555EE6">
        <w:rPr>
          <w:sz w:val="28"/>
          <w:szCs w:val="28"/>
        </w:rPr>
        <w:t>з</w:t>
      </w:r>
      <w:r w:rsidRPr="00555EE6">
        <w:rPr>
          <w:sz w:val="28"/>
          <w:szCs w:val="28"/>
        </w:rPr>
        <w:t>душных объектов в условиях воздействия активных и пассивных помех и о</w:t>
      </w:r>
      <w:r w:rsidRPr="00555EE6">
        <w:rPr>
          <w:sz w:val="28"/>
          <w:szCs w:val="28"/>
        </w:rPr>
        <w:t>п</w:t>
      </w:r>
      <w:r w:rsidRPr="00555EE6">
        <w:rPr>
          <w:sz w:val="28"/>
          <w:szCs w:val="28"/>
        </w:rPr>
        <w:t>ределения их государственной принадлежности.</w:t>
      </w:r>
    </w:p>
    <w:p w:rsidR="00D654BF" w:rsidRPr="00BB0ADB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  <w:u w:val="single"/>
        </w:rPr>
        <w:t>ООО «Синтек»</w:t>
      </w:r>
      <w:r w:rsidRPr="00BB0ADB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крупная российская </w:t>
      </w:r>
      <w:r w:rsidRPr="00BB0ADB">
        <w:rPr>
          <w:sz w:val="28"/>
          <w:szCs w:val="28"/>
        </w:rPr>
        <w:t>инжиниринговая компания, в</w:t>
      </w:r>
      <w:r w:rsidRPr="00BB0ADB">
        <w:rPr>
          <w:sz w:val="28"/>
          <w:szCs w:val="28"/>
        </w:rPr>
        <w:t>ы</w:t>
      </w:r>
      <w:r w:rsidRPr="00BB0ADB">
        <w:rPr>
          <w:sz w:val="28"/>
          <w:szCs w:val="28"/>
        </w:rPr>
        <w:t>полняющая работы по автоматизации технологических процессов в разли</w:t>
      </w:r>
      <w:r w:rsidRPr="00BB0ADB">
        <w:rPr>
          <w:sz w:val="28"/>
          <w:szCs w:val="28"/>
        </w:rPr>
        <w:t>ч</w:t>
      </w:r>
      <w:r w:rsidRPr="00BB0ADB">
        <w:rPr>
          <w:sz w:val="28"/>
          <w:szCs w:val="28"/>
        </w:rPr>
        <w:t>ных отраслях промышленности, в том числе на объектах трубопроводного транспорта нефти, нефтепродуктов, нефтяной и газовой промышленности, химических, энергетических и других взрывопожароопасных и вредных пр</w:t>
      </w:r>
      <w:r w:rsidRPr="00BB0ADB">
        <w:rPr>
          <w:sz w:val="28"/>
          <w:szCs w:val="28"/>
        </w:rPr>
        <w:t>о</w:t>
      </w:r>
      <w:r w:rsidRPr="00BB0ADB">
        <w:rPr>
          <w:sz w:val="28"/>
          <w:szCs w:val="28"/>
        </w:rPr>
        <w:t>изводств и объектов (по классификации Госстроя РФ - объекты 1-го уровня ответственности).</w:t>
      </w:r>
    </w:p>
    <w:p w:rsidR="00D654BF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lastRenderedPageBreak/>
        <w:t>Одним из основных направлений деятельности компании остается пр</w:t>
      </w:r>
      <w:r w:rsidRPr="00BB0ADB">
        <w:rPr>
          <w:sz w:val="28"/>
          <w:szCs w:val="28"/>
        </w:rPr>
        <w:t>е</w:t>
      </w:r>
      <w:r w:rsidRPr="00BB0ADB">
        <w:rPr>
          <w:sz w:val="28"/>
          <w:szCs w:val="28"/>
        </w:rPr>
        <w:t>доставление полного комплекса услуг по автоматизации производства и те</w:t>
      </w:r>
      <w:r w:rsidRPr="00BB0ADB">
        <w:rPr>
          <w:sz w:val="28"/>
          <w:szCs w:val="28"/>
        </w:rPr>
        <w:t>х</w:t>
      </w:r>
      <w:r w:rsidRPr="00BB0ADB">
        <w:rPr>
          <w:sz w:val="28"/>
          <w:szCs w:val="28"/>
        </w:rPr>
        <w:t>нологических процессов на объектах ПАО «Транснефть» и его дочерних предприятиях.</w:t>
      </w:r>
    </w:p>
    <w:p w:rsidR="00D654BF" w:rsidRPr="00BB0ADB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2017</w:t>
      </w:r>
      <w:r w:rsidR="00AB22B8">
        <w:rPr>
          <w:sz w:val="28"/>
          <w:szCs w:val="28"/>
        </w:rPr>
        <w:t xml:space="preserve"> </w:t>
      </w:r>
      <w:r>
        <w:rPr>
          <w:sz w:val="28"/>
          <w:szCs w:val="28"/>
        </w:rPr>
        <w:t>г.  предприятием ООО «Синтек» были реализованы проекты по созданию автоматизированной системы диспетчерского управления электро-механической и службы электроснабжения для объектов Московского ме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рополитена.</w:t>
      </w:r>
    </w:p>
    <w:p w:rsidR="00D654BF" w:rsidRPr="00BB0ADB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Продолжает развиваться производство собственных радиоэлектронных приборов: измерительные преобразователи серии </w:t>
      </w:r>
      <w:r>
        <w:rPr>
          <w:sz w:val="28"/>
          <w:szCs w:val="28"/>
          <w:lang w:val="en-US"/>
        </w:rPr>
        <w:t>SCA</w:t>
      </w:r>
      <w:r>
        <w:rPr>
          <w:sz w:val="28"/>
          <w:szCs w:val="28"/>
        </w:rPr>
        <w:t xml:space="preserve"> успешно проходят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пытания в сложных климатических условиях северных регионов на объектах магистральных нефтепроводов ПАО «Транснефть», поставлен на конвейер выпуск датчиков загазованности </w:t>
      </w:r>
      <w:r>
        <w:rPr>
          <w:sz w:val="28"/>
          <w:szCs w:val="28"/>
          <w:lang w:val="en-US"/>
        </w:rPr>
        <w:t>GS</w:t>
      </w:r>
      <w:r w:rsidRPr="00747311">
        <w:rPr>
          <w:sz w:val="28"/>
          <w:szCs w:val="28"/>
        </w:rPr>
        <w:t>-01</w:t>
      </w:r>
      <w:r>
        <w:rPr>
          <w:sz w:val="28"/>
          <w:szCs w:val="28"/>
        </w:rPr>
        <w:t>.</w:t>
      </w:r>
    </w:p>
    <w:p w:rsidR="00D654BF" w:rsidRPr="00BB0ADB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текущем году</w:t>
      </w:r>
      <w:r w:rsidRPr="00BB0ADB">
        <w:rPr>
          <w:sz w:val="28"/>
          <w:szCs w:val="28"/>
        </w:rPr>
        <w:t xml:space="preserve"> ООО «Синтек» </w:t>
      </w:r>
      <w:r>
        <w:rPr>
          <w:sz w:val="28"/>
          <w:szCs w:val="28"/>
        </w:rPr>
        <w:t xml:space="preserve">продолжает </w:t>
      </w:r>
      <w:r w:rsidRPr="00BB0ADB">
        <w:rPr>
          <w:sz w:val="28"/>
          <w:szCs w:val="28"/>
        </w:rPr>
        <w:t>реализацию проектов в сфере электроэнергетики для нужд ПАО «ФСК ЕЭС». Срок проведения р</w:t>
      </w:r>
      <w:r w:rsidRPr="00BB0ADB">
        <w:rPr>
          <w:sz w:val="28"/>
          <w:szCs w:val="28"/>
        </w:rPr>
        <w:t>а</w:t>
      </w:r>
      <w:r w:rsidRPr="00BB0ADB">
        <w:rPr>
          <w:sz w:val="28"/>
          <w:szCs w:val="28"/>
        </w:rPr>
        <w:t xml:space="preserve">бот в рамках данных проектов </w:t>
      </w:r>
      <w:r w:rsidR="00AB22B8">
        <w:rPr>
          <w:sz w:val="28"/>
          <w:szCs w:val="28"/>
        </w:rPr>
        <w:t xml:space="preserve"> - </w:t>
      </w:r>
      <w:r w:rsidRPr="00BB0ADB">
        <w:rPr>
          <w:sz w:val="28"/>
          <w:szCs w:val="28"/>
        </w:rPr>
        <w:t>2017-2019 г</w:t>
      </w:r>
      <w:r>
        <w:rPr>
          <w:sz w:val="28"/>
          <w:szCs w:val="28"/>
        </w:rPr>
        <w:t>.</w:t>
      </w:r>
      <w:r w:rsidRPr="00BB0ADB">
        <w:rPr>
          <w:sz w:val="28"/>
          <w:szCs w:val="28"/>
        </w:rPr>
        <w:t>г.</w:t>
      </w:r>
    </w:p>
    <w:p w:rsidR="00D654BF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Совместно с АО «Атомстройэкспорт» реализуются проекты в сфере инжиниринга, проектирования и строительства в области атомной промы</w:t>
      </w:r>
      <w:r>
        <w:rPr>
          <w:sz w:val="28"/>
          <w:szCs w:val="28"/>
        </w:rPr>
        <w:t>ш</w:t>
      </w:r>
      <w:r>
        <w:rPr>
          <w:sz w:val="28"/>
          <w:szCs w:val="28"/>
        </w:rPr>
        <w:t>ленности.</w:t>
      </w:r>
    </w:p>
    <w:p w:rsidR="00D654BF" w:rsidRDefault="00D654BF" w:rsidP="00D654BF">
      <w:pPr>
        <w:tabs>
          <w:tab w:val="left" w:pos="5103"/>
        </w:tabs>
        <w:ind w:firstLine="709"/>
        <w:jc w:val="both"/>
        <w:rPr>
          <w:sz w:val="28"/>
          <w:szCs w:val="28"/>
        </w:rPr>
      </w:pPr>
      <w:r w:rsidRPr="0027139C">
        <w:rPr>
          <w:sz w:val="28"/>
          <w:szCs w:val="28"/>
        </w:rPr>
        <w:t xml:space="preserve">На рынке протезно-ортопедических услуг, предоставляемых населению Нижегородской области, </w:t>
      </w:r>
      <w:r w:rsidRPr="0027139C">
        <w:rPr>
          <w:sz w:val="28"/>
          <w:szCs w:val="28"/>
          <w:u w:val="single"/>
        </w:rPr>
        <w:t>Нижегородский филиал ФГУП «Московское ПрОП» Минтруда России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занимает ведущее место. На учете ФГУП «Ниж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городское протезно-ортопедическое предприятие» состоит более 20 тысяч инвалидов, нуждающихся в обеспечении протезно-ортопедическими изд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лиями и техническими средствами реабилитации.</w:t>
      </w:r>
    </w:p>
    <w:p w:rsidR="00D654BF" w:rsidRDefault="00D654BF" w:rsidP="00D654BF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программой деятельности предприятия на 2018 год:</w:t>
      </w:r>
    </w:p>
    <w:p w:rsidR="00D654BF" w:rsidRDefault="00D654BF" w:rsidP="00D654BF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обновляется производственное оборудование;</w:t>
      </w:r>
    </w:p>
    <w:p w:rsidR="00D654BF" w:rsidRDefault="00D654BF" w:rsidP="00D654BF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создана реабилитационная зона с естественным ландшафтом для об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чения инвалидов ходьбе на протезах нижних конечностей по различному рельефу местности;</w:t>
      </w:r>
    </w:p>
    <w:p w:rsidR="00D654BF" w:rsidRDefault="00D654BF" w:rsidP="00D654BF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организации доступной среды – выполнено благоустройство внутри дворовой территории филиала;</w:t>
      </w:r>
    </w:p>
    <w:p w:rsidR="00D654BF" w:rsidRDefault="00D654BF" w:rsidP="00D654BF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обновлен фасад здания филиала.</w:t>
      </w:r>
    </w:p>
    <w:p w:rsidR="00D654BF" w:rsidRPr="00AB22B8" w:rsidRDefault="00AB22B8" w:rsidP="00AB22B8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2018-2020 г.г. для улучшения условий</w:t>
      </w:r>
      <w:r w:rsidR="00D654BF">
        <w:rPr>
          <w:sz w:val="28"/>
          <w:szCs w:val="28"/>
        </w:rPr>
        <w:t xml:space="preserve"> труда персонала и полного с</w:t>
      </w:r>
      <w:r w:rsidR="00D654BF">
        <w:rPr>
          <w:sz w:val="28"/>
          <w:szCs w:val="28"/>
        </w:rPr>
        <w:t>о</w:t>
      </w:r>
      <w:r w:rsidR="00D654BF">
        <w:rPr>
          <w:sz w:val="28"/>
          <w:szCs w:val="28"/>
        </w:rPr>
        <w:t>ответствия</w:t>
      </w:r>
      <w:r w:rsidRPr="00AB22B8">
        <w:rPr>
          <w:sz w:val="28"/>
          <w:szCs w:val="28"/>
        </w:rPr>
        <w:t xml:space="preserve"> </w:t>
      </w:r>
      <w:r>
        <w:rPr>
          <w:sz w:val="28"/>
          <w:szCs w:val="28"/>
        </w:rPr>
        <w:t>помещений</w:t>
      </w:r>
      <w:r w:rsidR="00D654BF">
        <w:rPr>
          <w:sz w:val="28"/>
          <w:szCs w:val="28"/>
        </w:rPr>
        <w:t xml:space="preserve"> санитарно-гигиеническим и против</w:t>
      </w:r>
      <w:r>
        <w:rPr>
          <w:sz w:val="28"/>
          <w:szCs w:val="28"/>
        </w:rPr>
        <w:t>опожарным треб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ваниям </w:t>
      </w:r>
      <w:r w:rsidR="00D654BF">
        <w:rPr>
          <w:sz w:val="28"/>
          <w:szCs w:val="28"/>
        </w:rPr>
        <w:t>плани</w:t>
      </w:r>
      <w:r>
        <w:rPr>
          <w:sz w:val="28"/>
          <w:szCs w:val="28"/>
        </w:rPr>
        <w:t>руе</w:t>
      </w:r>
      <w:r w:rsidR="00D654BF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выполнение комплекса ремонтных работ, в том числе </w:t>
      </w:r>
      <w:r w:rsidR="00D654BF" w:rsidRPr="00E14A1F">
        <w:rPr>
          <w:color w:val="000000"/>
          <w:sz w:val="28"/>
          <w:szCs w:val="28"/>
          <w:shd w:val="clear" w:color="auto" w:fill="FFFFFF"/>
        </w:rPr>
        <w:t>помещений амбулаторного приема посетителей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="00D654BF" w:rsidRPr="00E14A1F">
        <w:rPr>
          <w:color w:val="000000"/>
          <w:sz w:val="28"/>
          <w:szCs w:val="28"/>
          <w:shd w:val="clear" w:color="auto" w:fill="FFFFFF"/>
        </w:rPr>
        <w:t>производственных площ</w:t>
      </w:r>
      <w:r w:rsidR="00D654BF" w:rsidRPr="00E14A1F">
        <w:rPr>
          <w:color w:val="000000"/>
          <w:sz w:val="28"/>
          <w:szCs w:val="28"/>
          <w:shd w:val="clear" w:color="auto" w:fill="FFFFFF"/>
        </w:rPr>
        <w:t>а</w:t>
      </w:r>
      <w:r w:rsidR="00D654BF" w:rsidRPr="00E14A1F">
        <w:rPr>
          <w:color w:val="000000"/>
          <w:sz w:val="28"/>
          <w:szCs w:val="28"/>
          <w:shd w:val="clear" w:color="auto" w:fill="FFFFFF"/>
        </w:rPr>
        <w:t>дей на участке по производству протезно-ортопедических изделий.</w:t>
      </w:r>
    </w:p>
    <w:p w:rsidR="00D654BF" w:rsidRPr="00E14A1F" w:rsidRDefault="00D654BF" w:rsidP="00D654BF">
      <w:pPr>
        <w:pStyle w:val="Style8"/>
        <w:widowControl/>
        <w:tabs>
          <w:tab w:val="left" w:pos="1133"/>
        </w:tabs>
        <w:spacing w:line="240" w:lineRule="auto"/>
        <w:ind w:firstLine="720"/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</w:pPr>
    </w:p>
    <w:p w:rsidR="00D654BF" w:rsidRDefault="00D654BF" w:rsidP="00D654BF">
      <w:pPr>
        <w:ind w:firstLine="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Pr="004D4CEB">
        <w:rPr>
          <w:b/>
          <w:i/>
          <w:sz w:val="28"/>
          <w:szCs w:val="28"/>
        </w:rPr>
        <w:t>роизводство лекарственных средств и материалов, применяемых в медицинских целях</w:t>
      </w:r>
    </w:p>
    <w:p w:rsidR="00D654BF" w:rsidRDefault="00D654BF" w:rsidP="00D654BF">
      <w:pPr>
        <w:ind w:firstLine="720"/>
        <w:jc w:val="center"/>
        <w:rPr>
          <w:b/>
          <w:i/>
          <w:sz w:val="28"/>
          <w:szCs w:val="28"/>
        </w:rPr>
      </w:pPr>
    </w:p>
    <w:p w:rsidR="00D654BF" w:rsidRPr="009A6735" w:rsidRDefault="00D654BF" w:rsidP="00D654BF">
      <w:pPr>
        <w:tabs>
          <w:tab w:val="left" w:pos="5103"/>
        </w:tabs>
        <w:ind w:firstLine="709"/>
        <w:jc w:val="both"/>
        <w:rPr>
          <w:sz w:val="28"/>
          <w:szCs w:val="28"/>
        </w:rPr>
      </w:pPr>
      <w:r w:rsidRPr="009A6735">
        <w:rPr>
          <w:sz w:val="28"/>
          <w:szCs w:val="28"/>
        </w:rPr>
        <w:t>Оцениваемый объем отгрузки товаров собственного производства по подразделу «</w:t>
      </w:r>
      <w:r>
        <w:rPr>
          <w:sz w:val="28"/>
          <w:szCs w:val="28"/>
        </w:rPr>
        <w:t>п</w:t>
      </w:r>
      <w:r w:rsidRPr="00322D65">
        <w:rPr>
          <w:sz w:val="28"/>
          <w:szCs w:val="28"/>
        </w:rPr>
        <w:t xml:space="preserve">роизводство </w:t>
      </w:r>
      <w:r>
        <w:rPr>
          <w:sz w:val="28"/>
          <w:szCs w:val="28"/>
        </w:rPr>
        <w:t>лекарственных средств и материалов, применя</w:t>
      </w:r>
      <w:r>
        <w:rPr>
          <w:sz w:val="28"/>
          <w:szCs w:val="28"/>
        </w:rPr>
        <w:t>е</w:t>
      </w:r>
      <w:r>
        <w:rPr>
          <w:sz w:val="28"/>
          <w:szCs w:val="28"/>
        </w:rPr>
        <w:lastRenderedPageBreak/>
        <w:t xml:space="preserve">мых в медицинских целях» </w:t>
      </w:r>
      <w:r w:rsidRPr="009A6735">
        <w:rPr>
          <w:sz w:val="28"/>
          <w:szCs w:val="28"/>
        </w:rPr>
        <w:t>в 201</w:t>
      </w:r>
      <w:r>
        <w:rPr>
          <w:sz w:val="28"/>
          <w:szCs w:val="28"/>
        </w:rPr>
        <w:t>8</w:t>
      </w:r>
      <w:r w:rsidRPr="009A6735">
        <w:rPr>
          <w:sz w:val="28"/>
          <w:szCs w:val="28"/>
        </w:rPr>
        <w:t xml:space="preserve"> году составит </w:t>
      </w:r>
      <w:r>
        <w:rPr>
          <w:sz w:val="28"/>
          <w:szCs w:val="28"/>
        </w:rPr>
        <w:t>15,4</w:t>
      </w:r>
      <w:r w:rsidRPr="009A6735">
        <w:rPr>
          <w:sz w:val="28"/>
          <w:szCs w:val="28"/>
        </w:rPr>
        <w:t xml:space="preserve"> млрд. рублей, в 201</w:t>
      </w:r>
      <w:r>
        <w:rPr>
          <w:sz w:val="28"/>
          <w:szCs w:val="28"/>
        </w:rPr>
        <w:t>9</w:t>
      </w:r>
      <w:r w:rsidRPr="009A6735">
        <w:rPr>
          <w:sz w:val="28"/>
          <w:szCs w:val="28"/>
        </w:rPr>
        <w:t xml:space="preserve"> году прогнозируется рост указанного показателя до </w:t>
      </w:r>
      <w:r>
        <w:rPr>
          <w:sz w:val="28"/>
          <w:szCs w:val="28"/>
        </w:rPr>
        <w:t>16,8</w:t>
      </w:r>
      <w:r w:rsidRPr="009A6735">
        <w:rPr>
          <w:sz w:val="28"/>
          <w:szCs w:val="28"/>
        </w:rPr>
        <w:t xml:space="preserve"> млрд. рублей (на </w:t>
      </w:r>
      <w:r>
        <w:rPr>
          <w:sz w:val="28"/>
          <w:szCs w:val="28"/>
        </w:rPr>
        <w:t>3,5</w:t>
      </w:r>
      <w:r w:rsidRPr="009A6735">
        <w:rPr>
          <w:sz w:val="28"/>
          <w:szCs w:val="28"/>
        </w:rPr>
        <w:t>% в сопоставимых ценах).</w:t>
      </w:r>
    </w:p>
    <w:p w:rsidR="00D654BF" w:rsidRPr="00885B12" w:rsidRDefault="00D654BF" w:rsidP="00D654BF">
      <w:pPr>
        <w:pStyle w:val="Style8"/>
        <w:widowControl/>
        <w:tabs>
          <w:tab w:val="left" w:pos="1133"/>
        </w:tabs>
        <w:spacing w:line="240" w:lineRule="auto"/>
        <w:ind w:firstLine="720"/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</w:pP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 xml:space="preserve">Крупнейшим представителем данного вида деятельности является 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u w:val="single"/>
          <w:shd w:val="clear" w:color="auto" w:fill="FFFFFF"/>
        </w:rPr>
        <w:t>АО «Нижфарм»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 xml:space="preserve"> - ведущий в России, СНГ и Балтии производитель лекарстве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н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ных средств мягких форм. Предприятие выпускает более 100 наименований дженериковых и брендовых препаратов в форме мазей, кремов, гелей, лин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и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ментов, растворов, спреев, суппозиториев, капсул и таблеток. Производство и система обеспечения качества компании соответствует европейским ста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н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 xml:space="preserve">дартам 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  <w:lang w:val="en-US"/>
        </w:rPr>
        <w:t>GMP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. АО «Нижфарм» имеет развитую сеть представительств в стр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а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нах СНГ (Казахстан, Узбеки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softHyphen/>
        <w:t>стан, Армения, Азербайджан, Беларусь, Кыргы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з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стан) и Балтии (Латвия).</w:t>
      </w:r>
    </w:p>
    <w:p w:rsidR="00D654BF" w:rsidRPr="00885B12" w:rsidRDefault="00D654BF" w:rsidP="00D654BF">
      <w:pPr>
        <w:pStyle w:val="Style8"/>
        <w:widowControl/>
        <w:tabs>
          <w:tab w:val="left" w:pos="1133"/>
        </w:tabs>
        <w:spacing w:line="240" w:lineRule="auto"/>
        <w:ind w:firstLine="720"/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</w:pP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Целями и задачами деятельности компании АО «Нижфарм» является производство и реализация современных и качественных лекарственных препаратов. Основными приоритетами развития ком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softHyphen/>
        <w:t>пании на период 201</w:t>
      </w:r>
      <w:r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8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 xml:space="preserve"> – 202</w:t>
      </w:r>
      <w:r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1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 xml:space="preserve"> г.г. является:</w:t>
      </w:r>
    </w:p>
    <w:p w:rsidR="00D654BF" w:rsidRPr="00885B12" w:rsidRDefault="00D654BF" w:rsidP="00D654BF">
      <w:pPr>
        <w:pStyle w:val="Style8"/>
        <w:widowControl/>
        <w:tabs>
          <w:tab w:val="left" w:pos="1133"/>
        </w:tabs>
        <w:spacing w:line="240" w:lineRule="auto"/>
        <w:ind w:firstLine="720"/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</w:pP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обеспечение потребителей качественными, эффективными и совреме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н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ными лекарственными препаратами;</w:t>
      </w:r>
    </w:p>
    <w:p w:rsidR="00D654BF" w:rsidRPr="00885B12" w:rsidRDefault="00D654BF" w:rsidP="00D654BF">
      <w:pPr>
        <w:pStyle w:val="Style8"/>
        <w:widowControl/>
        <w:tabs>
          <w:tab w:val="left" w:pos="1133"/>
        </w:tabs>
        <w:spacing w:line="240" w:lineRule="auto"/>
        <w:ind w:firstLine="720"/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</w:pP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сохранение роста объемов производства, наращи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softHyphen/>
        <w:t>вание производстве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н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ных мощностей;</w:t>
      </w:r>
    </w:p>
    <w:p w:rsidR="00D654BF" w:rsidRPr="00885B12" w:rsidRDefault="00D654BF" w:rsidP="00D654BF">
      <w:pPr>
        <w:pStyle w:val="Style8"/>
        <w:widowControl/>
        <w:tabs>
          <w:tab w:val="left" w:pos="1133"/>
        </w:tabs>
        <w:spacing w:line="240" w:lineRule="auto"/>
        <w:ind w:firstLine="720"/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</w:pP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освоение производства новых видов продуктов;</w:t>
      </w:r>
    </w:p>
    <w:p w:rsidR="00D654BF" w:rsidRPr="00885B12" w:rsidRDefault="00D654BF" w:rsidP="00D654BF">
      <w:pPr>
        <w:pStyle w:val="Style8"/>
        <w:widowControl/>
        <w:tabs>
          <w:tab w:val="left" w:pos="1133"/>
        </w:tabs>
        <w:spacing w:line="240" w:lineRule="auto"/>
        <w:ind w:firstLine="720"/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</w:pP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увеличение прибыли компании.</w:t>
      </w:r>
    </w:p>
    <w:p w:rsidR="00D654BF" w:rsidRPr="00885B12" w:rsidRDefault="00D654BF" w:rsidP="00D654BF">
      <w:pPr>
        <w:pStyle w:val="Style8"/>
        <w:widowControl/>
        <w:tabs>
          <w:tab w:val="left" w:pos="1133"/>
        </w:tabs>
        <w:spacing w:line="240" w:lineRule="auto"/>
        <w:ind w:firstLine="720"/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</w:pP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Основными факторами обеспечения прогнозируемых темпов роста я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в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ляются положительные тен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softHyphen/>
        <w:t>денции оживления фармацевтического рынка России, развитие производственных мощностей ком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softHyphen/>
        <w:t>пании, поддержание в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ы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сокого качества производимой продукции, снижение производственных по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softHyphen/>
        <w:t>терь, рациональное и обоснованное использование ресурсов компании, э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ф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фективное управление компанией.</w:t>
      </w:r>
    </w:p>
    <w:p w:rsidR="00D654BF" w:rsidRDefault="00D654BF" w:rsidP="00D654BF">
      <w:pPr>
        <w:pStyle w:val="Style8"/>
        <w:widowControl/>
        <w:tabs>
          <w:tab w:val="left" w:pos="1133"/>
        </w:tabs>
        <w:spacing w:line="240" w:lineRule="auto"/>
        <w:ind w:firstLine="720"/>
        <w:rPr>
          <w:rStyle w:val="FontStyle25"/>
          <w:rFonts w:ascii="Times New Roman" w:hAnsi="Times New Roman"/>
          <w:sz w:val="28"/>
          <w:szCs w:val="28"/>
        </w:rPr>
      </w:pP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Объем инвестиций в основной капитал в период 201</w:t>
      </w:r>
      <w:r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9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-202</w:t>
      </w:r>
      <w:r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1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 xml:space="preserve"> г.г. составит более </w:t>
      </w:r>
      <w:r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900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 xml:space="preserve"> мл</w:t>
      </w:r>
      <w:r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н</w:t>
      </w:r>
      <w:r w:rsidRPr="00885B12">
        <w:rPr>
          <w:rStyle w:val="FontStyle25"/>
          <w:rFonts w:ascii="Times New Roman" w:hAnsi="Times New Roman"/>
          <w:color w:val="000000"/>
          <w:spacing w:val="0"/>
          <w:sz w:val="28"/>
          <w:szCs w:val="28"/>
          <w:shd w:val="clear" w:color="auto" w:fill="FFFFFF"/>
        </w:rPr>
        <w:t>. рублей</w:t>
      </w:r>
      <w:r>
        <w:rPr>
          <w:rStyle w:val="FontStyle25"/>
          <w:rFonts w:ascii="Times New Roman" w:hAnsi="Times New Roman"/>
          <w:sz w:val="28"/>
          <w:szCs w:val="28"/>
        </w:rPr>
        <w:t>.</w:t>
      </w:r>
    </w:p>
    <w:p w:rsidR="00D654BF" w:rsidRDefault="00D654BF" w:rsidP="00D654BF">
      <w:pPr>
        <w:pStyle w:val="Style8"/>
        <w:widowControl/>
        <w:tabs>
          <w:tab w:val="left" w:pos="1133"/>
        </w:tabs>
        <w:spacing w:line="240" w:lineRule="auto"/>
        <w:ind w:firstLine="720"/>
        <w:rPr>
          <w:rStyle w:val="FontStyle25"/>
          <w:rFonts w:ascii="Times New Roman" w:hAnsi="Times New Roman"/>
          <w:sz w:val="28"/>
          <w:szCs w:val="28"/>
        </w:rPr>
      </w:pPr>
    </w:p>
    <w:p w:rsidR="00D654BF" w:rsidRDefault="00D654BF" w:rsidP="00D654BF">
      <w:pPr>
        <w:pStyle w:val="Style8"/>
        <w:widowControl/>
        <w:tabs>
          <w:tab w:val="left" w:pos="1133"/>
        </w:tabs>
        <w:spacing w:line="240" w:lineRule="auto"/>
        <w:ind w:firstLine="720"/>
        <w:jc w:val="center"/>
        <w:rPr>
          <w:rStyle w:val="FontStyle25"/>
          <w:rFonts w:ascii="Times New Roman" w:hAnsi="Times New Roman"/>
          <w:b/>
          <w:i/>
          <w:sz w:val="28"/>
          <w:szCs w:val="28"/>
        </w:rPr>
      </w:pPr>
      <w:r w:rsidRPr="009D3F8F">
        <w:rPr>
          <w:rStyle w:val="FontStyle25"/>
          <w:rFonts w:ascii="Times New Roman" w:hAnsi="Times New Roman"/>
          <w:b/>
          <w:i/>
          <w:sz w:val="28"/>
          <w:szCs w:val="28"/>
        </w:rPr>
        <w:t>Производство химических веществ и химических продуктов</w:t>
      </w:r>
    </w:p>
    <w:p w:rsidR="00D654BF" w:rsidRPr="009D3F8F" w:rsidRDefault="00D654BF" w:rsidP="00D654BF">
      <w:pPr>
        <w:pStyle w:val="Style8"/>
        <w:widowControl/>
        <w:tabs>
          <w:tab w:val="left" w:pos="1133"/>
        </w:tabs>
        <w:spacing w:line="240" w:lineRule="auto"/>
        <w:ind w:firstLine="720"/>
        <w:jc w:val="center"/>
        <w:rPr>
          <w:rStyle w:val="FontStyle25"/>
          <w:rFonts w:ascii="Times New Roman" w:hAnsi="Times New Roman"/>
          <w:b/>
          <w:i/>
          <w:sz w:val="28"/>
          <w:szCs w:val="28"/>
        </w:rPr>
      </w:pPr>
    </w:p>
    <w:p w:rsidR="00D654BF" w:rsidRPr="009A6735" w:rsidRDefault="00D654BF" w:rsidP="00D654BF">
      <w:pPr>
        <w:ind w:firstLine="709"/>
        <w:jc w:val="both"/>
        <w:rPr>
          <w:sz w:val="28"/>
          <w:szCs w:val="28"/>
          <w:lang w:eastAsia="en-US"/>
        </w:rPr>
      </w:pPr>
      <w:r w:rsidRPr="009A6735">
        <w:rPr>
          <w:sz w:val="28"/>
          <w:szCs w:val="28"/>
          <w:lang w:eastAsia="en-US"/>
        </w:rPr>
        <w:t>В 201</w:t>
      </w:r>
      <w:r>
        <w:rPr>
          <w:sz w:val="28"/>
          <w:szCs w:val="28"/>
          <w:lang w:eastAsia="en-US"/>
        </w:rPr>
        <w:t>8</w:t>
      </w:r>
      <w:r w:rsidRPr="009A6735">
        <w:rPr>
          <w:sz w:val="28"/>
          <w:szCs w:val="28"/>
          <w:lang w:eastAsia="en-US"/>
        </w:rPr>
        <w:t xml:space="preserve"> году в производстве </w:t>
      </w:r>
      <w:r>
        <w:rPr>
          <w:sz w:val="28"/>
          <w:szCs w:val="28"/>
          <w:lang w:eastAsia="en-US"/>
        </w:rPr>
        <w:t>химических веществ и химических проду</w:t>
      </w:r>
      <w:r>
        <w:rPr>
          <w:sz w:val="28"/>
          <w:szCs w:val="28"/>
          <w:lang w:eastAsia="en-US"/>
        </w:rPr>
        <w:t>к</w:t>
      </w:r>
      <w:r>
        <w:rPr>
          <w:sz w:val="28"/>
          <w:szCs w:val="28"/>
          <w:lang w:eastAsia="en-US"/>
        </w:rPr>
        <w:t>тов</w:t>
      </w:r>
      <w:r w:rsidRPr="009A6735">
        <w:rPr>
          <w:sz w:val="28"/>
          <w:szCs w:val="28"/>
          <w:lang w:eastAsia="en-US"/>
        </w:rPr>
        <w:t xml:space="preserve"> объем отгруженной продукции </w:t>
      </w:r>
      <w:r>
        <w:rPr>
          <w:sz w:val="28"/>
          <w:szCs w:val="28"/>
          <w:lang w:eastAsia="en-US"/>
        </w:rPr>
        <w:t xml:space="preserve">оценивается в </w:t>
      </w:r>
      <w:r w:rsidRPr="009A6735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12,7</w:t>
      </w:r>
      <w:r w:rsidRPr="009A6735">
        <w:rPr>
          <w:sz w:val="28"/>
          <w:szCs w:val="28"/>
          <w:lang w:eastAsia="en-US"/>
        </w:rPr>
        <w:t xml:space="preserve"> млрд. рублей</w:t>
      </w:r>
      <w:r>
        <w:rPr>
          <w:sz w:val="28"/>
          <w:szCs w:val="28"/>
          <w:lang w:eastAsia="en-US"/>
        </w:rPr>
        <w:t xml:space="preserve">. </w:t>
      </w:r>
      <w:r w:rsidRPr="009A6735">
        <w:rPr>
          <w:sz w:val="28"/>
          <w:szCs w:val="28"/>
          <w:lang w:eastAsia="en-US"/>
        </w:rPr>
        <w:t>К 201</w:t>
      </w:r>
      <w:r>
        <w:rPr>
          <w:sz w:val="28"/>
          <w:szCs w:val="28"/>
          <w:lang w:eastAsia="en-US"/>
        </w:rPr>
        <w:t>9</w:t>
      </w:r>
      <w:r w:rsidRPr="009A6735">
        <w:rPr>
          <w:sz w:val="28"/>
          <w:szCs w:val="28"/>
          <w:lang w:eastAsia="en-US"/>
        </w:rPr>
        <w:t xml:space="preserve"> году прогнозный показатель увеличится до </w:t>
      </w:r>
      <w:r>
        <w:rPr>
          <w:sz w:val="28"/>
          <w:szCs w:val="28"/>
          <w:lang w:eastAsia="en-US"/>
        </w:rPr>
        <w:t>13,6</w:t>
      </w:r>
      <w:r w:rsidRPr="009A6735">
        <w:rPr>
          <w:sz w:val="28"/>
          <w:szCs w:val="28"/>
          <w:lang w:eastAsia="en-US"/>
        </w:rPr>
        <w:t xml:space="preserve"> млрд. рублей (в сопостав</w:t>
      </w:r>
      <w:r w:rsidRPr="009A6735">
        <w:rPr>
          <w:sz w:val="28"/>
          <w:szCs w:val="28"/>
          <w:lang w:eastAsia="en-US"/>
        </w:rPr>
        <w:t>и</w:t>
      </w:r>
      <w:r w:rsidRPr="009A6735">
        <w:rPr>
          <w:sz w:val="28"/>
          <w:szCs w:val="28"/>
          <w:lang w:eastAsia="en-US"/>
        </w:rPr>
        <w:t xml:space="preserve">мых ценах – </w:t>
      </w:r>
      <w:r>
        <w:rPr>
          <w:sz w:val="28"/>
          <w:szCs w:val="28"/>
          <w:lang w:eastAsia="en-US"/>
        </w:rPr>
        <w:t>102,4</w:t>
      </w:r>
      <w:r w:rsidRPr="009A6735">
        <w:rPr>
          <w:sz w:val="28"/>
          <w:szCs w:val="28"/>
          <w:lang w:eastAsia="en-US"/>
        </w:rPr>
        <w:t>%).</w:t>
      </w:r>
    </w:p>
    <w:p w:rsidR="00D654BF" w:rsidRPr="00DE0466" w:rsidRDefault="00D654BF" w:rsidP="00D654BF">
      <w:pPr>
        <w:ind w:firstLine="720"/>
        <w:jc w:val="both"/>
        <w:rPr>
          <w:b/>
          <w:sz w:val="28"/>
          <w:szCs w:val="28"/>
          <w:u w:val="single"/>
        </w:rPr>
      </w:pPr>
      <w:r w:rsidRPr="00BB0ADB">
        <w:rPr>
          <w:sz w:val="28"/>
          <w:szCs w:val="28"/>
        </w:rPr>
        <w:t xml:space="preserve">К ведущим предприятиям </w:t>
      </w:r>
      <w:r>
        <w:rPr>
          <w:sz w:val="28"/>
          <w:szCs w:val="28"/>
        </w:rPr>
        <w:t>данного производства относится: Упра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ляющая компания БХХ «Оргхим», </w:t>
      </w:r>
      <w:r w:rsidRPr="00DE0466">
        <w:rPr>
          <w:sz w:val="28"/>
          <w:szCs w:val="28"/>
        </w:rPr>
        <w:t>ЗАО «Нижегородские сорбенты»</w:t>
      </w:r>
      <w:r>
        <w:rPr>
          <w:sz w:val="28"/>
          <w:szCs w:val="28"/>
        </w:rPr>
        <w:t>, ООО «Ваше хозяйство»</w:t>
      </w:r>
      <w:r>
        <w:rPr>
          <w:i/>
          <w:sz w:val="28"/>
          <w:szCs w:val="28"/>
        </w:rPr>
        <w:t xml:space="preserve"> </w:t>
      </w:r>
      <w:r w:rsidRPr="00DE0466">
        <w:rPr>
          <w:i/>
          <w:sz w:val="28"/>
          <w:szCs w:val="28"/>
        </w:rPr>
        <w:t>(производство прочих химических продуктов, не включе</w:t>
      </w:r>
      <w:r w:rsidRPr="00DE0466">
        <w:rPr>
          <w:i/>
          <w:sz w:val="28"/>
          <w:szCs w:val="28"/>
        </w:rPr>
        <w:t>н</w:t>
      </w:r>
      <w:r w:rsidRPr="00DE0466">
        <w:rPr>
          <w:i/>
          <w:sz w:val="28"/>
          <w:szCs w:val="28"/>
        </w:rPr>
        <w:t>ных в другие группировки)</w:t>
      </w:r>
      <w:r>
        <w:rPr>
          <w:i/>
          <w:sz w:val="28"/>
          <w:szCs w:val="28"/>
        </w:rPr>
        <w:t xml:space="preserve"> </w:t>
      </w:r>
      <w:r w:rsidRPr="00DE0466">
        <w:rPr>
          <w:sz w:val="28"/>
          <w:szCs w:val="28"/>
        </w:rPr>
        <w:t>и другие.</w:t>
      </w:r>
    </w:p>
    <w:p w:rsidR="00D654BF" w:rsidRPr="00B16952" w:rsidRDefault="00D654BF" w:rsidP="00D654BF">
      <w:pPr>
        <w:ind w:firstLine="720"/>
        <w:jc w:val="both"/>
        <w:rPr>
          <w:sz w:val="28"/>
          <w:szCs w:val="28"/>
        </w:rPr>
      </w:pPr>
      <w:r w:rsidRPr="0043398F">
        <w:rPr>
          <w:sz w:val="28"/>
          <w:szCs w:val="28"/>
          <w:u w:val="single"/>
        </w:rPr>
        <w:t>Биохимический холдинг «Оргхим»</w:t>
      </w:r>
      <w:r w:rsidRPr="00B16952">
        <w:rPr>
          <w:sz w:val="28"/>
          <w:szCs w:val="28"/>
        </w:rPr>
        <w:t xml:space="preserve"> – российская инновационная  ко</w:t>
      </w:r>
      <w:r w:rsidRPr="00B16952">
        <w:rPr>
          <w:sz w:val="28"/>
          <w:szCs w:val="28"/>
        </w:rPr>
        <w:t>м</w:t>
      </w:r>
      <w:r w:rsidRPr="00B16952">
        <w:rPr>
          <w:sz w:val="28"/>
          <w:szCs w:val="28"/>
        </w:rPr>
        <w:t xml:space="preserve">пания, разработчик и производитель крупнотоннажных продуктов «зеленой </w:t>
      </w:r>
      <w:r w:rsidRPr="00B16952">
        <w:rPr>
          <w:sz w:val="28"/>
          <w:szCs w:val="28"/>
        </w:rPr>
        <w:lastRenderedPageBreak/>
        <w:t>химии» с годо</w:t>
      </w:r>
      <w:r w:rsidR="00BE23EF">
        <w:rPr>
          <w:sz w:val="28"/>
          <w:szCs w:val="28"/>
        </w:rPr>
        <w:t>вым оборотом более 100 млн.</w:t>
      </w:r>
      <w:r w:rsidRPr="00B16952">
        <w:rPr>
          <w:sz w:val="28"/>
          <w:szCs w:val="28"/>
        </w:rPr>
        <w:t xml:space="preserve"> долларов. Около 60% оборота обеспечивают поставки на экспорт.</w:t>
      </w:r>
    </w:p>
    <w:p w:rsidR="00D654BF" w:rsidRDefault="00D654BF" w:rsidP="00D654BF">
      <w:pPr>
        <w:ind w:firstLine="720"/>
        <w:jc w:val="both"/>
        <w:rPr>
          <w:sz w:val="28"/>
          <w:szCs w:val="28"/>
        </w:rPr>
      </w:pPr>
      <w:r w:rsidRPr="00B16952">
        <w:rPr>
          <w:sz w:val="28"/>
          <w:szCs w:val="28"/>
        </w:rPr>
        <w:t>«Оргхим» – второй в мире и единственный в России производитель н</w:t>
      </w:r>
      <w:r w:rsidRPr="00B16952">
        <w:rPr>
          <w:sz w:val="28"/>
          <w:szCs w:val="28"/>
        </w:rPr>
        <w:t>е</w:t>
      </w:r>
      <w:r w:rsidRPr="00B16952">
        <w:rPr>
          <w:sz w:val="28"/>
          <w:szCs w:val="28"/>
        </w:rPr>
        <w:t>канцерогенных («зеленых») технологических масел-наполнителей для шин, синтетических каучуков и резиновых смесей для автомобильных шин и иной техники. Лидер российского рынка по выработке широкого спектра лесох</w:t>
      </w:r>
      <w:r w:rsidRPr="00B16952">
        <w:rPr>
          <w:sz w:val="28"/>
          <w:szCs w:val="28"/>
        </w:rPr>
        <w:t>и</w:t>
      </w:r>
      <w:r w:rsidRPr="00B16952">
        <w:rPr>
          <w:sz w:val="28"/>
          <w:szCs w:val="28"/>
        </w:rPr>
        <w:t>мических продуктов – производных канифоли, скипидара для адгезивов, кл</w:t>
      </w:r>
      <w:r w:rsidRPr="00B16952">
        <w:rPr>
          <w:sz w:val="28"/>
          <w:szCs w:val="28"/>
        </w:rPr>
        <w:t>е</w:t>
      </w:r>
      <w:r w:rsidRPr="00B16952">
        <w:rPr>
          <w:sz w:val="28"/>
          <w:szCs w:val="28"/>
        </w:rPr>
        <w:t>ев, дорожной разметки, дезинфектантов и пр. </w:t>
      </w:r>
    </w:p>
    <w:p w:rsidR="00D654BF" w:rsidRPr="005377D0" w:rsidRDefault="00D654BF" w:rsidP="00D654BF">
      <w:pPr>
        <w:ind w:firstLine="720"/>
        <w:jc w:val="both"/>
        <w:rPr>
          <w:sz w:val="28"/>
          <w:szCs w:val="28"/>
        </w:rPr>
      </w:pPr>
      <w:r w:rsidRPr="005377D0">
        <w:rPr>
          <w:bCs/>
          <w:sz w:val="28"/>
          <w:szCs w:val="28"/>
        </w:rPr>
        <w:t>Нижегородский биохимический холдинг</w:t>
      </w:r>
      <w:r w:rsidRPr="005377D0">
        <w:rPr>
          <w:b/>
          <w:bCs/>
          <w:sz w:val="28"/>
          <w:szCs w:val="28"/>
        </w:rPr>
        <w:t xml:space="preserve"> </w:t>
      </w:r>
      <w:r w:rsidRPr="005377D0">
        <w:rPr>
          <w:sz w:val="28"/>
          <w:szCs w:val="28"/>
        </w:rPr>
        <w:t>«Оргхим» приступил к реал</w:t>
      </w:r>
      <w:r w:rsidRPr="005377D0">
        <w:rPr>
          <w:sz w:val="28"/>
          <w:szCs w:val="28"/>
        </w:rPr>
        <w:t>и</w:t>
      </w:r>
      <w:r w:rsidRPr="005377D0">
        <w:rPr>
          <w:sz w:val="28"/>
          <w:szCs w:val="28"/>
        </w:rPr>
        <w:t>зации в Малайзии своего первого зарубежного проекта, запуск которого о</w:t>
      </w:r>
      <w:r w:rsidRPr="005377D0">
        <w:rPr>
          <w:sz w:val="28"/>
          <w:szCs w:val="28"/>
        </w:rPr>
        <w:t>т</w:t>
      </w:r>
      <w:r w:rsidRPr="005377D0">
        <w:rPr>
          <w:sz w:val="28"/>
          <w:szCs w:val="28"/>
        </w:rPr>
        <w:t xml:space="preserve">кладывался с 2014 года. </w:t>
      </w:r>
      <w:r>
        <w:rPr>
          <w:sz w:val="28"/>
          <w:szCs w:val="28"/>
        </w:rPr>
        <w:t>В 2017 году н</w:t>
      </w:r>
      <w:r w:rsidRPr="005377D0">
        <w:rPr>
          <w:sz w:val="28"/>
          <w:szCs w:val="28"/>
        </w:rPr>
        <w:t>а территории порта Tanjung Langsat (штат Джохор) компания начала строительство завода по изготовлению н</w:t>
      </w:r>
      <w:r w:rsidRPr="005377D0">
        <w:rPr>
          <w:sz w:val="28"/>
          <w:szCs w:val="28"/>
        </w:rPr>
        <w:t>е</w:t>
      </w:r>
      <w:r w:rsidRPr="005377D0">
        <w:rPr>
          <w:sz w:val="28"/>
          <w:szCs w:val="28"/>
        </w:rPr>
        <w:t>канцерогенных («зеленых») технологических масел-наполнителей для шин, синтетических каучуков и резиновых смесей.</w:t>
      </w:r>
    </w:p>
    <w:p w:rsidR="00D654BF" w:rsidRDefault="00D654BF" w:rsidP="00D654BF">
      <w:pPr>
        <w:ind w:firstLine="720"/>
        <w:jc w:val="both"/>
        <w:rPr>
          <w:sz w:val="28"/>
          <w:szCs w:val="28"/>
        </w:rPr>
      </w:pPr>
      <w:r w:rsidRPr="005377D0">
        <w:rPr>
          <w:sz w:val="28"/>
          <w:szCs w:val="28"/>
        </w:rPr>
        <w:t>Объем инвестиц</w:t>
      </w:r>
      <w:r w:rsidR="00BE23EF">
        <w:rPr>
          <w:sz w:val="28"/>
          <w:szCs w:val="28"/>
        </w:rPr>
        <w:t xml:space="preserve">ий в проект составит </w:t>
      </w:r>
      <w:r w:rsidRPr="005377D0">
        <w:rPr>
          <w:sz w:val="28"/>
          <w:szCs w:val="28"/>
        </w:rPr>
        <w:t>57,2 млн</w:t>
      </w:r>
      <w:r>
        <w:rPr>
          <w:sz w:val="28"/>
          <w:szCs w:val="28"/>
        </w:rPr>
        <w:t>.</w:t>
      </w:r>
      <w:r w:rsidR="00BE23EF">
        <w:rPr>
          <w:sz w:val="28"/>
          <w:szCs w:val="28"/>
        </w:rPr>
        <w:t>долларов</w:t>
      </w:r>
      <w:r w:rsidRPr="005377D0">
        <w:rPr>
          <w:sz w:val="28"/>
          <w:szCs w:val="28"/>
        </w:rPr>
        <w:t>, из которых до 80% предоставлено Газпромбанком в рамках проектного финансирования. Мощность производства составит не менее 50 тыс. т</w:t>
      </w:r>
      <w:r>
        <w:rPr>
          <w:sz w:val="28"/>
          <w:szCs w:val="28"/>
        </w:rPr>
        <w:t xml:space="preserve">онн </w:t>
      </w:r>
      <w:r w:rsidRPr="005377D0">
        <w:rPr>
          <w:sz w:val="28"/>
          <w:szCs w:val="28"/>
        </w:rPr>
        <w:t xml:space="preserve"> масел в год, что должно увеличить общий объем выпуска холдинга на 60%. Завершение строительства намечено на второй квартал 2019 года, во втором полугодии того же года планируются первые поставки продукции. Помимо завода инв</w:t>
      </w:r>
      <w:r w:rsidRPr="005377D0">
        <w:rPr>
          <w:sz w:val="28"/>
          <w:szCs w:val="28"/>
        </w:rPr>
        <w:t>е</w:t>
      </w:r>
      <w:r w:rsidRPr="005377D0">
        <w:rPr>
          <w:sz w:val="28"/>
          <w:szCs w:val="28"/>
        </w:rPr>
        <w:t>стиционный проект предусматривает строительство терминального компле</w:t>
      </w:r>
      <w:r w:rsidRPr="005377D0">
        <w:rPr>
          <w:sz w:val="28"/>
          <w:szCs w:val="28"/>
        </w:rPr>
        <w:t>к</w:t>
      </w:r>
      <w:r w:rsidRPr="005377D0">
        <w:rPr>
          <w:sz w:val="28"/>
          <w:szCs w:val="28"/>
        </w:rPr>
        <w:t xml:space="preserve">са для хранения сырья и готовой продукции. Срок окупаемости проекта в компании оценивают в семь лет. В качестве рынков сбыта рассматриваются страны Юго-Восточной Азии и Азиатско-Тихоокеанского региона в целом. </w:t>
      </w:r>
    </w:p>
    <w:p w:rsidR="00D654BF" w:rsidRPr="005377D0" w:rsidRDefault="00D654BF" w:rsidP="00D654BF">
      <w:pPr>
        <w:ind w:firstLine="720"/>
        <w:jc w:val="both"/>
        <w:rPr>
          <w:sz w:val="28"/>
          <w:szCs w:val="28"/>
        </w:rPr>
      </w:pPr>
    </w:p>
    <w:p w:rsidR="00D654BF" w:rsidRDefault="00D654BF" w:rsidP="00D654BF">
      <w:pPr>
        <w:tabs>
          <w:tab w:val="left" w:pos="5103"/>
        </w:tabs>
        <w:ind w:firstLine="720"/>
        <w:jc w:val="both"/>
        <w:rPr>
          <w:b/>
          <w:i/>
          <w:sz w:val="28"/>
          <w:szCs w:val="28"/>
        </w:rPr>
      </w:pPr>
      <w:r w:rsidRPr="009E35EA">
        <w:rPr>
          <w:b/>
          <w:i/>
          <w:sz w:val="28"/>
          <w:szCs w:val="28"/>
        </w:rPr>
        <w:t>Производство прочей неметаллической минеральной продукции</w:t>
      </w:r>
    </w:p>
    <w:p w:rsidR="00D654BF" w:rsidRPr="00BB0ADB" w:rsidRDefault="00D654BF" w:rsidP="00D654BF">
      <w:pPr>
        <w:tabs>
          <w:tab w:val="left" w:pos="5103"/>
        </w:tabs>
        <w:ind w:firstLine="720"/>
        <w:jc w:val="both"/>
        <w:rPr>
          <w:sz w:val="16"/>
          <w:szCs w:val="16"/>
        </w:rPr>
      </w:pPr>
    </w:p>
    <w:p w:rsidR="00D654BF" w:rsidRPr="009A6735" w:rsidRDefault="00D654BF" w:rsidP="00D654BF">
      <w:pPr>
        <w:ind w:firstLine="709"/>
        <w:jc w:val="both"/>
        <w:rPr>
          <w:sz w:val="28"/>
          <w:szCs w:val="28"/>
          <w:lang w:eastAsia="en-US"/>
        </w:rPr>
      </w:pPr>
      <w:r w:rsidRPr="009E35EA">
        <w:rPr>
          <w:sz w:val="28"/>
          <w:szCs w:val="28"/>
          <w:lang w:eastAsia="en-US"/>
        </w:rPr>
        <w:t xml:space="preserve">В 2018 году в производстве </w:t>
      </w:r>
      <w:r>
        <w:rPr>
          <w:sz w:val="28"/>
          <w:szCs w:val="28"/>
          <w:lang w:eastAsia="en-US"/>
        </w:rPr>
        <w:t>прочей неметаллической минеральной пр</w:t>
      </w:r>
      <w:r>
        <w:rPr>
          <w:sz w:val="28"/>
          <w:szCs w:val="28"/>
          <w:lang w:eastAsia="en-US"/>
        </w:rPr>
        <w:t>о</w:t>
      </w:r>
      <w:r>
        <w:rPr>
          <w:sz w:val="28"/>
          <w:szCs w:val="28"/>
          <w:lang w:eastAsia="en-US"/>
        </w:rPr>
        <w:t>дукции</w:t>
      </w:r>
      <w:r w:rsidRPr="009E35EA">
        <w:rPr>
          <w:sz w:val="28"/>
          <w:szCs w:val="28"/>
          <w:lang w:eastAsia="en-US"/>
        </w:rPr>
        <w:t xml:space="preserve"> объем отгруженной продукции </w:t>
      </w:r>
      <w:r>
        <w:rPr>
          <w:sz w:val="28"/>
          <w:szCs w:val="28"/>
          <w:lang w:eastAsia="en-US"/>
        </w:rPr>
        <w:t>оценивается в</w:t>
      </w:r>
      <w:r w:rsidRPr="009E35EA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4,7</w:t>
      </w:r>
      <w:r w:rsidRPr="009E35EA">
        <w:rPr>
          <w:sz w:val="28"/>
          <w:szCs w:val="28"/>
          <w:lang w:eastAsia="en-US"/>
        </w:rPr>
        <w:t xml:space="preserve"> млрд. рублей</w:t>
      </w:r>
      <w:r>
        <w:rPr>
          <w:sz w:val="28"/>
          <w:szCs w:val="28"/>
          <w:lang w:eastAsia="en-US"/>
        </w:rPr>
        <w:t xml:space="preserve">. </w:t>
      </w:r>
      <w:r w:rsidRPr="009E35EA">
        <w:rPr>
          <w:sz w:val="28"/>
          <w:szCs w:val="28"/>
          <w:lang w:eastAsia="en-US"/>
        </w:rPr>
        <w:t xml:space="preserve">К 2019 году прогнозный показатель увеличится до </w:t>
      </w:r>
      <w:r>
        <w:rPr>
          <w:sz w:val="28"/>
          <w:szCs w:val="28"/>
          <w:lang w:eastAsia="en-US"/>
        </w:rPr>
        <w:t>5,1</w:t>
      </w:r>
      <w:r w:rsidRPr="009E35EA">
        <w:rPr>
          <w:sz w:val="28"/>
          <w:szCs w:val="28"/>
          <w:lang w:eastAsia="en-US"/>
        </w:rPr>
        <w:t xml:space="preserve"> млрд. рублей (в сопост</w:t>
      </w:r>
      <w:r w:rsidRPr="009E35EA">
        <w:rPr>
          <w:sz w:val="28"/>
          <w:szCs w:val="28"/>
          <w:lang w:eastAsia="en-US"/>
        </w:rPr>
        <w:t>а</w:t>
      </w:r>
      <w:r w:rsidRPr="009E35EA">
        <w:rPr>
          <w:sz w:val="28"/>
          <w:szCs w:val="28"/>
          <w:lang w:eastAsia="en-US"/>
        </w:rPr>
        <w:t xml:space="preserve">вимых ценах – </w:t>
      </w:r>
      <w:r>
        <w:rPr>
          <w:sz w:val="28"/>
          <w:szCs w:val="28"/>
          <w:lang w:eastAsia="en-US"/>
        </w:rPr>
        <w:t>104,6</w:t>
      </w:r>
      <w:r w:rsidRPr="009E35EA">
        <w:rPr>
          <w:sz w:val="28"/>
          <w:szCs w:val="28"/>
          <w:lang w:eastAsia="en-US"/>
        </w:rPr>
        <w:t>%).</w:t>
      </w:r>
    </w:p>
    <w:p w:rsidR="00D654BF" w:rsidRPr="00BB0ADB" w:rsidRDefault="00D654BF" w:rsidP="00D654BF">
      <w:pPr>
        <w:ind w:firstLine="720"/>
        <w:jc w:val="both"/>
        <w:rPr>
          <w:i/>
          <w:sz w:val="28"/>
          <w:szCs w:val="28"/>
        </w:rPr>
      </w:pPr>
      <w:r w:rsidRPr="00BB0ADB">
        <w:rPr>
          <w:sz w:val="28"/>
          <w:szCs w:val="28"/>
        </w:rPr>
        <w:t>Основной вклад в развитие данного сектора обрабатывающих прои</w:t>
      </w:r>
      <w:r w:rsidRPr="00BB0ADB">
        <w:rPr>
          <w:sz w:val="28"/>
          <w:szCs w:val="28"/>
        </w:rPr>
        <w:t>з</w:t>
      </w:r>
      <w:r w:rsidRPr="00BB0ADB">
        <w:rPr>
          <w:sz w:val="28"/>
          <w:szCs w:val="28"/>
        </w:rPr>
        <w:t xml:space="preserve">водств в прогнозируемом периоде будут вносить следующие предприятия: </w:t>
      </w:r>
      <w:r>
        <w:rPr>
          <w:sz w:val="28"/>
          <w:szCs w:val="28"/>
        </w:rPr>
        <w:t>ООО «С-ЖБК», ОАО «Спецпромстрой», ООО «Объединенные заводы стро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тельных конструкций»</w:t>
      </w:r>
      <w:r w:rsidRPr="00BB0ADB">
        <w:rPr>
          <w:sz w:val="28"/>
          <w:szCs w:val="28"/>
        </w:rPr>
        <w:t xml:space="preserve"> </w:t>
      </w:r>
      <w:r w:rsidRPr="009E35EA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п</w:t>
      </w:r>
      <w:r w:rsidRPr="009E35EA">
        <w:rPr>
          <w:i/>
          <w:sz w:val="28"/>
          <w:szCs w:val="28"/>
        </w:rPr>
        <w:t xml:space="preserve">роизводство изделий из бетона </w:t>
      </w:r>
      <w:r>
        <w:rPr>
          <w:i/>
          <w:sz w:val="28"/>
          <w:szCs w:val="28"/>
        </w:rPr>
        <w:t xml:space="preserve"> </w:t>
      </w:r>
      <w:r w:rsidRPr="009E35EA">
        <w:rPr>
          <w:i/>
          <w:sz w:val="28"/>
          <w:szCs w:val="28"/>
        </w:rPr>
        <w:t>для использования в строительстве)</w:t>
      </w:r>
      <w:r w:rsidRPr="00BB0ADB">
        <w:rPr>
          <w:sz w:val="28"/>
          <w:szCs w:val="28"/>
        </w:rPr>
        <w:t>,</w:t>
      </w:r>
      <w:r>
        <w:rPr>
          <w:sz w:val="28"/>
          <w:szCs w:val="28"/>
        </w:rPr>
        <w:t xml:space="preserve"> ООО «Фабрика композитов</w:t>
      </w:r>
      <w:r w:rsidR="008404A0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9E35EA">
        <w:rPr>
          <w:i/>
          <w:sz w:val="28"/>
          <w:szCs w:val="28"/>
        </w:rPr>
        <w:t>(производство стекловоло</w:t>
      </w:r>
      <w:r w:rsidRPr="009E35EA">
        <w:rPr>
          <w:i/>
          <w:sz w:val="28"/>
          <w:szCs w:val="28"/>
        </w:rPr>
        <w:t>к</w:t>
      </w:r>
      <w:r w:rsidRPr="009E35EA">
        <w:rPr>
          <w:i/>
          <w:sz w:val="28"/>
          <w:szCs w:val="28"/>
        </w:rPr>
        <w:t>на)</w:t>
      </w:r>
      <w:r>
        <w:rPr>
          <w:i/>
          <w:sz w:val="28"/>
          <w:szCs w:val="28"/>
        </w:rPr>
        <w:t xml:space="preserve">, </w:t>
      </w:r>
      <w:r w:rsidRPr="002F0BC5">
        <w:rPr>
          <w:sz w:val="28"/>
          <w:szCs w:val="28"/>
        </w:rPr>
        <w:t>ОАО «Силикатный завод №1»</w:t>
      </w:r>
      <w:r w:rsidRPr="00BB0ADB">
        <w:rPr>
          <w:sz w:val="28"/>
          <w:szCs w:val="28"/>
        </w:rPr>
        <w:t xml:space="preserve"> </w:t>
      </w:r>
      <w:r w:rsidRPr="002F0BC5">
        <w:rPr>
          <w:i/>
          <w:sz w:val="28"/>
          <w:szCs w:val="28"/>
        </w:rPr>
        <w:t>(производство кирпича, черепицы и пр</w:t>
      </w:r>
      <w:r w:rsidRPr="002F0BC5">
        <w:rPr>
          <w:i/>
          <w:sz w:val="28"/>
          <w:szCs w:val="28"/>
        </w:rPr>
        <w:t>о</w:t>
      </w:r>
      <w:r w:rsidRPr="002F0BC5">
        <w:rPr>
          <w:i/>
          <w:sz w:val="28"/>
          <w:szCs w:val="28"/>
        </w:rPr>
        <w:t>чих строительных изделий из обожженной глины)</w:t>
      </w:r>
      <w:r>
        <w:rPr>
          <w:i/>
          <w:sz w:val="28"/>
          <w:szCs w:val="28"/>
        </w:rPr>
        <w:t xml:space="preserve">, </w:t>
      </w:r>
      <w:r w:rsidRPr="002F0BC5">
        <w:rPr>
          <w:i/>
          <w:sz w:val="28"/>
          <w:szCs w:val="28"/>
        </w:rPr>
        <w:t xml:space="preserve"> </w:t>
      </w:r>
      <w:r w:rsidRPr="00BB0ADB">
        <w:rPr>
          <w:bCs/>
          <w:sz w:val="28"/>
          <w:szCs w:val="28"/>
        </w:rPr>
        <w:t>и другие.</w:t>
      </w:r>
    </w:p>
    <w:p w:rsidR="00D654BF" w:rsidRDefault="00D654BF" w:rsidP="00D654BF">
      <w:pPr>
        <w:ind w:firstLine="709"/>
        <w:jc w:val="both"/>
        <w:rPr>
          <w:sz w:val="28"/>
          <w:szCs w:val="28"/>
          <w:lang w:eastAsia="en-US"/>
        </w:rPr>
      </w:pPr>
      <w:r w:rsidRPr="004C041C">
        <w:rPr>
          <w:sz w:val="28"/>
          <w:szCs w:val="28"/>
          <w:u w:val="single"/>
          <w:lang w:eastAsia="en-US"/>
        </w:rPr>
        <w:t>ООО «Фабрика композитов»</w:t>
      </w:r>
      <w:r>
        <w:rPr>
          <w:sz w:val="28"/>
          <w:szCs w:val="28"/>
          <w:lang w:eastAsia="en-US"/>
        </w:rPr>
        <w:t xml:space="preserve"> - российская инжиниринговая компания полного цикла по разработке, конструированию и производству изделий из композиционных материалов.</w:t>
      </w:r>
    </w:p>
    <w:p w:rsidR="00D654BF" w:rsidRDefault="00D654BF" w:rsidP="00D654BF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Компания является разработчиком и действующим поставщиком сте</w:t>
      </w:r>
      <w:r>
        <w:rPr>
          <w:sz w:val="28"/>
          <w:szCs w:val="28"/>
          <w:lang w:eastAsia="en-US"/>
        </w:rPr>
        <w:t>к</w:t>
      </w:r>
      <w:r>
        <w:rPr>
          <w:sz w:val="28"/>
          <w:szCs w:val="28"/>
          <w:lang w:eastAsia="en-US"/>
        </w:rPr>
        <w:t>лопластиковых элементов экстерьера и интерьера современного городского электротранспорта.</w:t>
      </w:r>
    </w:p>
    <w:p w:rsidR="00D654BF" w:rsidRDefault="00D654BF" w:rsidP="00D654BF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Основные достижения компании за 2018 год:</w:t>
      </w:r>
    </w:p>
    <w:p w:rsidR="00D654BF" w:rsidRDefault="00D654BF" w:rsidP="00D654BF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выполнение опытно-конструкторских работ по проекту Электробус 62-18 «Пионер», портал зарядки Электробуса 61-18 «Пионер»;</w:t>
      </w:r>
    </w:p>
    <w:p w:rsidR="00D654BF" w:rsidRDefault="00D654BF" w:rsidP="00D654BF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опытно-конструкторские работы по проектам трамвайных вагонов 71-934 и 71-911ЕМ;</w:t>
      </w:r>
    </w:p>
    <w:p w:rsidR="00D654BF" w:rsidRDefault="00D654BF" w:rsidP="00D654BF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подготовка производства и серийное изготовление деталей трамвая 71-931М «Витязь М».</w:t>
      </w:r>
    </w:p>
    <w:p w:rsidR="00D654BF" w:rsidRDefault="00D654BF" w:rsidP="00D654BF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Основной задач</w:t>
      </w:r>
      <w:r w:rsidR="00F3415A">
        <w:rPr>
          <w:sz w:val="28"/>
          <w:szCs w:val="28"/>
          <w:lang w:eastAsia="en-US"/>
        </w:rPr>
        <w:t>ей предприятия на 2019-2021 г.г.</w:t>
      </w:r>
      <w:r>
        <w:rPr>
          <w:sz w:val="28"/>
          <w:szCs w:val="28"/>
          <w:lang w:eastAsia="en-US"/>
        </w:rPr>
        <w:t xml:space="preserve"> является выполнение крупномасштабного проекта по разработке конструкторской документации, изготовлению технологической оснастки, подготовке производства и сери</w:t>
      </w:r>
      <w:r>
        <w:rPr>
          <w:sz w:val="28"/>
          <w:szCs w:val="28"/>
          <w:lang w:eastAsia="en-US"/>
        </w:rPr>
        <w:t>й</w:t>
      </w:r>
      <w:r>
        <w:rPr>
          <w:sz w:val="28"/>
          <w:szCs w:val="28"/>
          <w:lang w:eastAsia="en-US"/>
        </w:rPr>
        <w:t>ному изготовлению деталей для Электропоезда ЭГ2Т «Иволга».</w:t>
      </w:r>
    </w:p>
    <w:p w:rsidR="00BE23EF" w:rsidRDefault="00BE23EF" w:rsidP="00D654BF">
      <w:pPr>
        <w:suppressAutoHyphens/>
        <w:ind w:firstLine="709"/>
        <w:jc w:val="center"/>
        <w:rPr>
          <w:b/>
          <w:i/>
          <w:sz w:val="28"/>
          <w:szCs w:val="28"/>
        </w:rPr>
      </w:pPr>
    </w:p>
    <w:p w:rsidR="00D654BF" w:rsidRDefault="00D654BF" w:rsidP="00D654BF">
      <w:pPr>
        <w:suppressAutoHyphens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Pr="00E92EC4">
        <w:rPr>
          <w:b/>
          <w:i/>
          <w:sz w:val="28"/>
          <w:szCs w:val="28"/>
        </w:rPr>
        <w:t>роизводство мебели</w:t>
      </w:r>
    </w:p>
    <w:p w:rsidR="00D654BF" w:rsidRPr="00BB0ADB" w:rsidRDefault="00D654BF" w:rsidP="00D654BF">
      <w:pPr>
        <w:suppressAutoHyphens/>
        <w:ind w:firstLine="709"/>
        <w:jc w:val="center"/>
        <w:rPr>
          <w:sz w:val="16"/>
          <w:szCs w:val="16"/>
        </w:rPr>
      </w:pPr>
    </w:p>
    <w:p w:rsidR="00D654BF" w:rsidRPr="009A6735" w:rsidRDefault="00D654BF" w:rsidP="00D654BF">
      <w:pPr>
        <w:ind w:firstLine="709"/>
        <w:jc w:val="both"/>
        <w:rPr>
          <w:sz w:val="28"/>
          <w:szCs w:val="28"/>
          <w:lang w:eastAsia="en-US"/>
        </w:rPr>
      </w:pPr>
      <w:r w:rsidRPr="009E35EA">
        <w:rPr>
          <w:sz w:val="28"/>
          <w:szCs w:val="28"/>
          <w:lang w:eastAsia="en-US"/>
        </w:rPr>
        <w:t xml:space="preserve">В 2018 году в производстве </w:t>
      </w:r>
      <w:r>
        <w:rPr>
          <w:sz w:val="28"/>
          <w:szCs w:val="28"/>
          <w:lang w:eastAsia="en-US"/>
        </w:rPr>
        <w:t>мебели</w:t>
      </w:r>
      <w:r w:rsidRPr="009E35EA">
        <w:rPr>
          <w:sz w:val="28"/>
          <w:szCs w:val="28"/>
          <w:lang w:eastAsia="en-US"/>
        </w:rPr>
        <w:t xml:space="preserve"> объем отгруженной продукции </w:t>
      </w:r>
      <w:r>
        <w:rPr>
          <w:sz w:val="28"/>
          <w:szCs w:val="28"/>
          <w:lang w:eastAsia="en-US"/>
        </w:rPr>
        <w:t>оценивается в 1,4</w:t>
      </w:r>
      <w:r w:rsidRPr="009E35EA">
        <w:rPr>
          <w:sz w:val="28"/>
          <w:szCs w:val="28"/>
          <w:lang w:eastAsia="en-US"/>
        </w:rPr>
        <w:t xml:space="preserve"> млрд. рублей</w:t>
      </w:r>
      <w:r>
        <w:rPr>
          <w:sz w:val="28"/>
          <w:szCs w:val="28"/>
          <w:lang w:eastAsia="en-US"/>
        </w:rPr>
        <w:t xml:space="preserve">. </w:t>
      </w:r>
      <w:r w:rsidRPr="009E35EA">
        <w:rPr>
          <w:sz w:val="28"/>
          <w:szCs w:val="28"/>
          <w:lang w:eastAsia="en-US"/>
        </w:rPr>
        <w:t>К 2019 году прогнозный показатель увел</w:t>
      </w:r>
      <w:r w:rsidRPr="009E35EA">
        <w:rPr>
          <w:sz w:val="28"/>
          <w:szCs w:val="28"/>
          <w:lang w:eastAsia="en-US"/>
        </w:rPr>
        <w:t>и</w:t>
      </w:r>
      <w:r w:rsidRPr="009E35EA">
        <w:rPr>
          <w:sz w:val="28"/>
          <w:szCs w:val="28"/>
          <w:lang w:eastAsia="en-US"/>
        </w:rPr>
        <w:t xml:space="preserve">чится до </w:t>
      </w:r>
      <w:r w:rsidR="00F3415A">
        <w:rPr>
          <w:sz w:val="28"/>
          <w:szCs w:val="28"/>
          <w:lang w:eastAsia="en-US"/>
        </w:rPr>
        <w:t>1</w:t>
      </w:r>
      <w:r>
        <w:rPr>
          <w:sz w:val="28"/>
          <w:szCs w:val="28"/>
          <w:lang w:eastAsia="en-US"/>
        </w:rPr>
        <w:t>,</w:t>
      </w:r>
      <w:r w:rsidR="00F3415A">
        <w:rPr>
          <w:sz w:val="28"/>
          <w:szCs w:val="28"/>
          <w:lang w:eastAsia="en-US"/>
        </w:rPr>
        <w:t>5</w:t>
      </w:r>
      <w:r w:rsidRPr="009E35EA">
        <w:rPr>
          <w:sz w:val="28"/>
          <w:szCs w:val="28"/>
          <w:lang w:eastAsia="en-US"/>
        </w:rPr>
        <w:t xml:space="preserve"> млрд. рублей (в сопоставимых ценах – </w:t>
      </w:r>
      <w:r>
        <w:rPr>
          <w:sz w:val="28"/>
          <w:szCs w:val="28"/>
          <w:lang w:eastAsia="en-US"/>
        </w:rPr>
        <w:t>102,4</w:t>
      </w:r>
      <w:r w:rsidRPr="009E35EA">
        <w:rPr>
          <w:sz w:val="28"/>
          <w:szCs w:val="28"/>
          <w:lang w:eastAsia="en-US"/>
        </w:rPr>
        <w:t>%).</w:t>
      </w:r>
    </w:p>
    <w:p w:rsidR="00D654BF" w:rsidRPr="00F3415A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 xml:space="preserve">Ведущим предприятием данной отрасли является </w:t>
      </w:r>
      <w:r>
        <w:rPr>
          <w:sz w:val="28"/>
          <w:szCs w:val="28"/>
        </w:rPr>
        <w:t>ООО «Нижегородм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бель и К»</w:t>
      </w:r>
      <w:r w:rsidRPr="00F3415A">
        <w:rPr>
          <w:sz w:val="28"/>
          <w:szCs w:val="28"/>
        </w:rPr>
        <w:t xml:space="preserve"> - это крупнейшая мебельная фабрика в нижегородском регионе по производству корпусной и мягкой мебели для до</w:t>
      </w:r>
      <w:r w:rsidR="00F3415A">
        <w:rPr>
          <w:sz w:val="28"/>
          <w:szCs w:val="28"/>
        </w:rPr>
        <w:t>ма</w:t>
      </w:r>
      <w:r w:rsidRPr="00F3415A">
        <w:rPr>
          <w:sz w:val="28"/>
          <w:szCs w:val="28"/>
        </w:rPr>
        <w:t>. Фабрика базируется на собственных производственных мощностях общей площа</w:t>
      </w:r>
      <w:r w:rsidR="00F3415A">
        <w:rPr>
          <w:sz w:val="28"/>
          <w:szCs w:val="28"/>
        </w:rPr>
        <w:t xml:space="preserve">дью более 32 тыс. </w:t>
      </w:r>
      <w:r w:rsidRPr="00F3415A">
        <w:rPr>
          <w:sz w:val="28"/>
          <w:szCs w:val="28"/>
        </w:rPr>
        <w:t>кв.м.</w:t>
      </w:r>
    </w:p>
    <w:p w:rsidR="00D654BF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задачами предприятия на 2019-2021</w:t>
      </w:r>
      <w:r w:rsidR="00F3415A">
        <w:rPr>
          <w:sz w:val="28"/>
          <w:szCs w:val="28"/>
        </w:rPr>
        <w:t xml:space="preserve"> </w:t>
      </w:r>
      <w:r>
        <w:rPr>
          <w:sz w:val="28"/>
          <w:szCs w:val="28"/>
        </w:rPr>
        <w:t>г.г. являются:</w:t>
      </w:r>
    </w:p>
    <w:p w:rsidR="00D654BF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потребностей рынка качественной мягкой и корпусной мебелью, превосходящей по качеству импортные аналоги, по доступной цене и максимальное получение прибыли путем осуществления своей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сти;</w:t>
      </w:r>
    </w:p>
    <w:p w:rsidR="00D654BF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инвестиционного проекта «Строительство фабрики по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изводству корпусной мебели». На сегодняшний день проект находится на стадии выхода производства на проектные мощности;</w:t>
      </w:r>
    </w:p>
    <w:p w:rsidR="00D654BF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развитие собственного производства комплектующих, полное искл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чение импортных аналогов.</w:t>
      </w:r>
    </w:p>
    <w:p w:rsidR="00D654BF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обеспечения прогнозируемых темпов роста:</w:t>
      </w:r>
    </w:p>
    <w:p w:rsidR="00D654BF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произведена полная автоматизация производства, что позволяет быстро реагировать на изменение запросов потребителя, а также </w:t>
      </w:r>
      <w:r w:rsidR="00BE2453">
        <w:rPr>
          <w:sz w:val="28"/>
          <w:szCs w:val="28"/>
        </w:rPr>
        <w:t>организовано</w:t>
      </w:r>
      <w:r>
        <w:rPr>
          <w:sz w:val="28"/>
          <w:szCs w:val="28"/>
        </w:rPr>
        <w:t xml:space="preserve">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изводство полного цикла, что позволяет обеспечить полный спектр услуг; </w:t>
      </w:r>
    </w:p>
    <w:p w:rsidR="00D654BF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приобретено современное оборудование;</w:t>
      </w:r>
    </w:p>
    <w:p w:rsidR="00D654BF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предприятие имеет собственный отдел разработки;</w:t>
      </w:r>
    </w:p>
    <w:p w:rsidR="00BE2453" w:rsidRDefault="00BE2453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ведется разработка системы</w:t>
      </w:r>
      <w:r w:rsidR="00D654BF">
        <w:rPr>
          <w:sz w:val="28"/>
          <w:szCs w:val="28"/>
        </w:rPr>
        <w:t xml:space="preserve"> менеджмента качества производимой пр</w:t>
      </w:r>
      <w:r w:rsidR="00D654BF">
        <w:rPr>
          <w:sz w:val="28"/>
          <w:szCs w:val="28"/>
        </w:rPr>
        <w:t>о</w:t>
      </w:r>
      <w:r w:rsidR="00D654BF">
        <w:rPr>
          <w:sz w:val="28"/>
          <w:szCs w:val="28"/>
        </w:rPr>
        <w:t>дукции;</w:t>
      </w:r>
    </w:p>
    <w:p w:rsidR="00F3415A" w:rsidRPr="00BE2453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 w:rsidRPr="00BE2453">
        <w:rPr>
          <w:sz w:val="28"/>
          <w:szCs w:val="28"/>
        </w:rPr>
        <w:t>выстраивает</w:t>
      </w:r>
      <w:r w:rsidR="00BE2453">
        <w:rPr>
          <w:sz w:val="28"/>
          <w:szCs w:val="28"/>
        </w:rPr>
        <w:t>ся современная система</w:t>
      </w:r>
      <w:r w:rsidRPr="00BE2453">
        <w:rPr>
          <w:sz w:val="28"/>
          <w:szCs w:val="28"/>
        </w:rPr>
        <w:t xml:space="preserve"> операционного управления бизн</w:t>
      </w:r>
      <w:r w:rsidRPr="00BE2453">
        <w:rPr>
          <w:sz w:val="28"/>
          <w:szCs w:val="28"/>
        </w:rPr>
        <w:t>е</w:t>
      </w:r>
      <w:r w:rsidRPr="00BE2453">
        <w:rPr>
          <w:sz w:val="28"/>
          <w:szCs w:val="28"/>
        </w:rPr>
        <w:t>сом;</w:t>
      </w:r>
    </w:p>
    <w:p w:rsidR="00D654BF" w:rsidRPr="00F3415A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 w:rsidRPr="00F3415A">
        <w:rPr>
          <w:sz w:val="28"/>
          <w:szCs w:val="28"/>
        </w:rPr>
        <w:t>разработан маркетинговый план по выводу на рынок новых ассорт</w:t>
      </w:r>
      <w:r w:rsidRPr="00F3415A">
        <w:rPr>
          <w:sz w:val="28"/>
          <w:szCs w:val="28"/>
        </w:rPr>
        <w:t>и</w:t>
      </w:r>
      <w:r w:rsidRPr="00F3415A">
        <w:rPr>
          <w:sz w:val="28"/>
          <w:szCs w:val="28"/>
        </w:rPr>
        <w:t>ментных позиций и увеличению доли присутствия на рынке, в том числе з</w:t>
      </w:r>
      <w:r w:rsidR="00F3415A">
        <w:rPr>
          <w:sz w:val="28"/>
          <w:szCs w:val="28"/>
        </w:rPr>
        <w:t xml:space="preserve">а </w:t>
      </w:r>
      <w:r w:rsidRPr="00F3415A">
        <w:rPr>
          <w:sz w:val="28"/>
          <w:szCs w:val="28"/>
        </w:rPr>
        <w:t>рубежом.</w:t>
      </w:r>
    </w:p>
    <w:p w:rsidR="00D654BF" w:rsidRPr="00BB0ADB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</w:p>
    <w:p w:rsidR="00D654BF" w:rsidRPr="00BB0ADB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center"/>
        <w:rPr>
          <w:sz w:val="28"/>
          <w:szCs w:val="28"/>
        </w:rPr>
      </w:pPr>
      <w:r w:rsidRPr="00BB0ADB">
        <w:rPr>
          <w:b/>
          <w:iCs/>
          <w:sz w:val="28"/>
          <w:szCs w:val="28"/>
        </w:rPr>
        <w:lastRenderedPageBreak/>
        <w:t>Водоснабжение, водоотведение, организация сбора и утилизация отходов, деятельность по ликвидации загрязнений</w:t>
      </w:r>
    </w:p>
    <w:p w:rsidR="00D654BF" w:rsidRPr="00BB0ADB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center"/>
        <w:rPr>
          <w:sz w:val="28"/>
          <w:szCs w:val="28"/>
        </w:rPr>
      </w:pPr>
    </w:p>
    <w:p w:rsidR="00D654BF" w:rsidRPr="00BB0ADB" w:rsidRDefault="00D654BF" w:rsidP="00D654BF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B0ADB">
        <w:rPr>
          <w:iCs/>
          <w:sz w:val="28"/>
          <w:szCs w:val="28"/>
        </w:rPr>
        <w:t xml:space="preserve">Отгрузка крупных и средних предприятий данного вида деятельности  в </w:t>
      </w:r>
      <w:r w:rsidRPr="00BB0ADB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BB0ADB">
        <w:rPr>
          <w:sz w:val="28"/>
          <w:szCs w:val="28"/>
        </w:rPr>
        <w:t xml:space="preserve"> году оценивается на уровне </w:t>
      </w:r>
      <w:r>
        <w:rPr>
          <w:sz w:val="28"/>
          <w:szCs w:val="28"/>
        </w:rPr>
        <w:t>8</w:t>
      </w:r>
      <w:r w:rsidRPr="00BB0ADB">
        <w:rPr>
          <w:sz w:val="28"/>
          <w:szCs w:val="28"/>
        </w:rPr>
        <w:t>,7  млрд.  рублей. В 201</w:t>
      </w:r>
      <w:r>
        <w:rPr>
          <w:sz w:val="28"/>
          <w:szCs w:val="28"/>
        </w:rPr>
        <w:t>9</w:t>
      </w:r>
      <w:r w:rsidRPr="00BB0ADB">
        <w:rPr>
          <w:sz w:val="28"/>
          <w:szCs w:val="28"/>
        </w:rPr>
        <w:t xml:space="preserve"> году ее объем прогнозируется на уровне </w:t>
      </w:r>
      <w:r>
        <w:rPr>
          <w:sz w:val="28"/>
          <w:szCs w:val="28"/>
        </w:rPr>
        <w:t>9,6</w:t>
      </w:r>
      <w:r w:rsidRPr="00BB0ADB">
        <w:rPr>
          <w:sz w:val="28"/>
          <w:szCs w:val="28"/>
        </w:rPr>
        <w:t xml:space="preserve"> млрд. рублей  (в сопоставимых ценах – </w:t>
      </w:r>
      <w:r>
        <w:rPr>
          <w:sz w:val="28"/>
          <w:szCs w:val="28"/>
        </w:rPr>
        <w:t>106</w:t>
      </w:r>
      <w:r w:rsidRPr="00BB0ADB">
        <w:rPr>
          <w:sz w:val="28"/>
          <w:szCs w:val="28"/>
        </w:rPr>
        <w:t xml:space="preserve">%). </w:t>
      </w:r>
    </w:p>
    <w:p w:rsidR="00D654BF" w:rsidRPr="00BB0ADB" w:rsidRDefault="00D654BF" w:rsidP="00353FA0">
      <w:pPr>
        <w:numPr>
          <w:ilvl w:val="0"/>
          <w:numId w:val="4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Объем производства по данному виду экономической деятельности н</w:t>
      </w:r>
      <w:r w:rsidRPr="00BB0ADB">
        <w:rPr>
          <w:sz w:val="28"/>
          <w:szCs w:val="28"/>
        </w:rPr>
        <w:t>а</w:t>
      </w:r>
      <w:r w:rsidRPr="00BB0ADB">
        <w:rPr>
          <w:sz w:val="28"/>
          <w:szCs w:val="28"/>
        </w:rPr>
        <w:t>прямую связан с работой предприятий ОАО «Нижегородский водоканал» и ООО «Заводские сети».</w:t>
      </w:r>
    </w:p>
    <w:p w:rsidR="00D654BF" w:rsidRPr="00BB0ADB" w:rsidRDefault="00D654BF" w:rsidP="00D654BF">
      <w:pPr>
        <w:ind w:firstLine="709"/>
        <w:jc w:val="both"/>
        <w:rPr>
          <w:sz w:val="28"/>
          <w:szCs w:val="28"/>
          <w:lang w:eastAsia="en-US"/>
        </w:rPr>
      </w:pPr>
      <w:r w:rsidRPr="00BB0ADB">
        <w:rPr>
          <w:sz w:val="28"/>
          <w:szCs w:val="28"/>
          <w:u w:val="single"/>
        </w:rPr>
        <w:t>ОАО «Нижегородский водоканал»</w:t>
      </w:r>
      <w:r w:rsidRPr="00BB0ADB">
        <w:rPr>
          <w:sz w:val="28"/>
          <w:szCs w:val="28"/>
        </w:rPr>
        <w:t xml:space="preserve"> - одно из крупнейших предприятий Российской Федерации в области водоснабжения и водоотведения, г</w:t>
      </w:r>
      <w:r w:rsidRPr="00BB0ADB">
        <w:rPr>
          <w:sz w:val="28"/>
          <w:szCs w:val="28"/>
          <w:lang w:eastAsia="en-US"/>
        </w:rPr>
        <w:t>лавной целью которого является бесперебойное предоставление абонентам услуг в</w:t>
      </w:r>
      <w:r w:rsidRPr="00BB0ADB">
        <w:rPr>
          <w:sz w:val="28"/>
          <w:szCs w:val="28"/>
          <w:lang w:eastAsia="en-US"/>
        </w:rPr>
        <w:t>о</w:t>
      </w:r>
      <w:r w:rsidRPr="00BB0ADB">
        <w:rPr>
          <w:sz w:val="28"/>
          <w:szCs w:val="28"/>
          <w:lang w:eastAsia="en-US"/>
        </w:rPr>
        <w:t xml:space="preserve">доснабжения и водоотведения высшего качества. </w:t>
      </w:r>
    </w:p>
    <w:p w:rsidR="00D654BF" w:rsidRPr="00BB0ADB" w:rsidRDefault="00D654BF" w:rsidP="00D654BF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В целях повышения качества оказываемых потребителям услуг, улу</w:t>
      </w:r>
      <w:r w:rsidRPr="00BB0ADB">
        <w:rPr>
          <w:sz w:val="28"/>
          <w:szCs w:val="28"/>
        </w:rPr>
        <w:t>ч</w:t>
      </w:r>
      <w:r w:rsidRPr="00BB0ADB">
        <w:rPr>
          <w:sz w:val="28"/>
          <w:szCs w:val="28"/>
        </w:rPr>
        <w:t>шения экологической ситуации на территории горо</w:t>
      </w:r>
      <w:r>
        <w:rPr>
          <w:sz w:val="28"/>
          <w:szCs w:val="28"/>
        </w:rPr>
        <w:t>да</w:t>
      </w:r>
      <w:r w:rsidRPr="00BB0ADB">
        <w:rPr>
          <w:sz w:val="28"/>
          <w:szCs w:val="28"/>
        </w:rPr>
        <w:t>, снижения уровня ав</w:t>
      </w:r>
      <w:r w:rsidRPr="00BB0ADB">
        <w:rPr>
          <w:sz w:val="28"/>
          <w:szCs w:val="28"/>
        </w:rPr>
        <w:t>а</w:t>
      </w:r>
      <w:r w:rsidRPr="00BB0ADB">
        <w:rPr>
          <w:sz w:val="28"/>
          <w:szCs w:val="28"/>
        </w:rPr>
        <w:t xml:space="preserve">рийности и износа, выполнения требований надзорных органов </w:t>
      </w:r>
      <w:r>
        <w:rPr>
          <w:sz w:val="28"/>
          <w:szCs w:val="28"/>
        </w:rPr>
        <w:t>реализуется</w:t>
      </w:r>
      <w:r w:rsidRPr="00BB0ADB">
        <w:rPr>
          <w:sz w:val="28"/>
          <w:szCs w:val="28"/>
        </w:rPr>
        <w:t xml:space="preserve"> инвестиционная программа «Модернизация» ОАО «Нижегородский водок</w:t>
      </w:r>
      <w:r w:rsidRPr="00BB0ADB">
        <w:rPr>
          <w:sz w:val="28"/>
          <w:szCs w:val="28"/>
        </w:rPr>
        <w:t>а</w:t>
      </w:r>
      <w:r w:rsidRPr="00BB0ADB">
        <w:rPr>
          <w:sz w:val="28"/>
          <w:szCs w:val="28"/>
        </w:rPr>
        <w:t xml:space="preserve">нал» на 2014 </w:t>
      </w:r>
      <w:r>
        <w:rPr>
          <w:sz w:val="28"/>
          <w:szCs w:val="28"/>
        </w:rPr>
        <w:t>–</w:t>
      </w:r>
      <w:r w:rsidRPr="00BB0ADB">
        <w:rPr>
          <w:sz w:val="28"/>
          <w:szCs w:val="28"/>
        </w:rPr>
        <w:t xml:space="preserve"> 2023</w:t>
      </w:r>
      <w:r>
        <w:rPr>
          <w:sz w:val="28"/>
          <w:szCs w:val="28"/>
        </w:rPr>
        <w:t xml:space="preserve"> </w:t>
      </w:r>
      <w:r w:rsidRPr="00BB0ADB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BB0ADB">
        <w:rPr>
          <w:sz w:val="28"/>
          <w:szCs w:val="28"/>
        </w:rPr>
        <w:t>г. Общий объем финансирования данной инвестицио</w:t>
      </w:r>
      <w:r w:rsidRPr="00BB0ADB">
        <w:rPr>
          <w:sz w:val="28"/>
          <w:szCs w:val="28"/>
        </w:rPr>
        <w:t>н</w:t>
      </w:r>
      <w:r w:rsidRPr="00BB0ADB">
        <w:rPr>
          <w:sz w:val="28"/>
          <w:szCs w:val="28"/>
        </w:rPr>
        <w:t>ной программы составляет более 8 млрд. рублей.</w:t>
      </w:r>
    </w:p>
    <w:p w:rsidR="00D654BF" w:rsidRPr="00BB0ADB" w:rsidRDefault="00D654BF" w:rsidP="00D654BF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Основные инвестиционные проекты, реализуемые предприятием в н</w:t>
      </w:r>
      <w:r w:rsidRPr="00BB0ADB">
        <w:rPr>
          <w:sz w:val="28"/>
          <w:szCs w:val="28"/>
        </w:rPr>
        <w:t>а</w:t>
      </w:r>
      <w:r w:rsidRPr="00BB0ADB">
        <w:rPr>
          <w:sz w:val="28"/>
          <w:szCs w:val="28"/>
        </w:rPr>
        <w:t>стоящее время:</w:t>
      </w:r>
    </w:p>
    <w:p w:rsidR="00D654BF" w:rsidRPr="00BB0ADB" w:rsidRDefault="00D654BF" w:rsidP="00D654BF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реконструкция насосных станций 1 и 2 подъема на водопроводной станции «Слудинская»;</w:t>
      </w:r>
    </w:p>
    <w:p w:rsidR="00D654BF" w:rsidRPr="00BB0ADB" w:rsidRDefault="00D654BF" w:rsidP="00D654BF">
      <w:pPr>
        <w:tabs>
          <w:tab w:val="left" w:pos="5103"/>
        </w:tabs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модернизация аэротенков очистных сооружений с заменой системы подачи активного ила на Нижегородской станции аэрации.</w:t>
      </w:r>
    </w:p>
    <w:p w:rsidR="00D654BF" w:rsidRPr="00BB0ADB" w:rsidRDefault="00D654BF" w:rsidP="00D654BF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За 201</w:t>
      </w:r>
      <w:r>
        <w:rPr>
          <w:sz w:val="28"/>
          <w:szCs w:val="28"/>
        </w:rPr>
        <w:t>8</w:t>
      </w:r>
      <w:r w:rsidRPr="00BB0ADB">
        <w:rPr>
          <w:sz w:val="28"/>
          <w:szCs w:val="28"/>
        </w:rPr>
        <w:t>-20</w:t>
      </w:r>
      <w:r>
        <w:rPr>
          <w:sz w:val="28"/>
          <w:szCs w:val="28"/>
        </w:rPr>
        <w:t>19</w:t>
      </w:r>
      <w:r w:rsidRPr="00BB0ADB">
        <w:rPr>
          <w:sz w:val="28"/>
          <w:szCs w:val="28"/>
        </w:rPr>
        <w:t xml:space="preserve"> г.г. планируемый объем инвестиций составит более </w:t>
      </w:r>
      <w:r>
        <w:rPr>
          <w:sz w:val="28"/>
          <w:szCs w:val="28"/>
        </w:rPr>
        <w:t xml:space="preserve">200 </w:t>
      </w:r>
      <w:r w:rsidRPr="00BB0ADB">
        <w:rPr>
          <w:sz w:val="28"/>
          <w:szCs w:val="28"/>
        </w:rPr>
        <w:t>м</w:t>
      </w:r>
      <w:r>
        <w:rPr>
          <w:sz w:val="28"/>
          <w:szCs w:val="28"/>
        </w:rPr>
        <w:t>лн</w:t>
      </w:r>
      <w:r w:rsidRPr="00BB0ADB">
        <w:rPr>
          <w:sz w:val="28"/>
          <w:szCs w:val="28"/>
        </w:rPr>
        <w:t>. рублей.</w:t>
      </w:r>
    </w:p>
    <w:p w:rsidR="00D654BF" w:rsidRPr="00BB0ADB" w:rsidRDefault="00D654BF" w:rsidP="00D654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  <w:u w:val="single"/>
        </w:rPr>
        <w:t>ООО «Заводские сети»</w:t>
      </w:r>
      <w:r w:rsidRPr="00BB0ADB">
        <w:rPr>
          <w:sz w:val="28"/>
          <w:szCs w:val="28"/>
        </w:rPr>
        <w:t xml:space="preserve"> - входит в структуру крупнейшей российской энергетической компании ООО «</w:t>
      </w:r>
      <w:hyperlink r:id="rId15" w:history="1">
        <w:r w:rsidRPr="00BB0ADB">
          <w:rPr>
            <w:sz w:val="28"/>
            <w:szCs w:val="28"/>
          </w:rPr>
          <w:t>ЕвроСибЭнерго</w:t>
        </w:r>
      </w:hyperlink>
      <w:r w:rsidRPr="00BB0ADB">
        <w:rPr>
          <w:sz w:val="28"/>
          <w:szCs w:val="28"/>
        </w:rPr>
        <w:t>».</w:t>
      </w:r>
    </w:p>
    <w:p w:rsidR="00D654BF" w:rsidRPr="00BB0ADB" w:rsidRDefault="00D654BF" w:rsidP="00D654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Основные направления деятельности:</w:t>
      </w:r>
    </w:p>
    <w:p w:rsidR="00D654BF" w:rsidRPr="00BB0ADB" w:rsidRDefault="00D654BF" w:rsidP="00D654B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выработка и транспортировка питьевой и технической воды;</w:t>
      </w:r>
    </w:p>
    <w:p w:rsidR="00D654BF" w:rsidRPr="00BB0ADB" w:rsidRDefault="00D654BF" w:rsidP="00D654B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транспортировка и очистка промышленных и ливневых стоков, тран</w:t>
      </w:r>
      <w:r w:rsidRPr="00BB0ADB">
        <w:rPr>
          <w:sz w:val="28"/>
          <w:szCs w:val="28"/>
        </w:rPr>
        <w:t>с</w:t>
      </w:r>
      <w:r w:rsidRPr="00BB0ADB">
        <w:rPr>
          <w:sz w:val="28"/>
          <w:szCs w:val="28"/>
        </w:rPr>
        <w:t>портировка бытовых стоков;</w:t>
      </w:r>
    </w:p>
    <w:p w:rsidR="00D654BF" w:rsidRPr="00BB0ADB" w:rsidRDefault="00D654BF" w:rsidP="00D654B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техническое обслуживание  электрооборудования  и электросетей ООО «НЭСК»;</w:t>
      </w:r>
    </w:p>
    <w:p w:rsidR="00D654BF" w:rsidRPr="00BB0ADB" w:rsidRDefault="00D654BF" w:rsidP="00D654B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техническое обслуживание оборудования ОАО «ГАЗ», предназначе</w:t>
      </w:r>
      <w:r w:rsidRPr="00BB0ADB">
        <w:rPr>
          <w:sz w:val="28"/>
          <w:szCs w:val="28"/>
        </w:rPr>
        <w:t>н</w:t>
      </w:r>
      <w:r w:rsidRPr="00BB0ADB">
        <w:rPr>
          <w:sz w:val="28"/>
          <w:szCs w:val="28"/>
        </w:rPr>
        <w:t>ного для   выработки сжатого воздуха и оборотной воды.</w:t>
      </w:r>
    </w:p>
    <w:p w:rsidR="00D654BF" w:rsidRPr="00BB0ADB" w:rsidRDefault="00D654BF" w:rsidP="00D654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Основные потребители - АО «ГАЗ», ООО «Автозаводская ТЭЦ», АО «Нижегородский водоканал», население Автозаводского и Ленинского ра</w:t>
      </w:r>
      <w:r w:rsidRPr="00BB0ADB">
        <w:rPr>
          <w:sz w:val="28"/>
          <w:szCs w:val="28"/>
        </w:rPr>
        <w:t>й</w:t>
      </w:r>
      <w:r w:rsidRPr="00BB0ADB">
        <w:rPr>
          <w:sz w:val="28"/>
          <w:szCs w:val="28"/>
        </w:rPr>
        <w:t>онов.</w:t>
      </w:r>
    </w:p>
    <w:p w:rsidR="00D654BF" w:rsidRPr="00BB0ADB" w:rsidRDefault="00D654BF" w:rsidP="00D654BF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Основные инвестиционные проекты, реализуемые предприятием в н</w:t>
      </w:r>
      <w:r w:rsidRPr="00BB0ADB">
        <w:rPr>
          <w:sz w:val="28"/>
          <w:szCs w:val="28"/>
        </w:rPr>
        <w:t>а</w:t>
      </w:r>
      <w:r w:rsidRPr="00BB0ADB">
        <w:rPr>
          <w:sz w:val="28"/>
          <w:szCs w:val="28"/>
        </w:rPr>
        <w:t>стоящее время:</w:t>
      </w:r>
    </w:p>
    <w:p w:rsidR="00D654BF" w:rsidRDefault="00D654BF" w:rsidP="00D654BF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монтаж сооружений для повторного использования промышленных сточных вод с Автозаводской водопроводной станции (АВС);</w:t>
      </w:r>
    </w:p>
    <w:p w:rsidR="00D654BF" w:rsidRPr="00BB0ADB" w:rsidRDefault="00D654BF" w:rsidP="00D654BF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приобретение техники;</w:t>
      </w:r>
    </w:p>
    <w:p w:rsidR="00D654BF" w:rsidRPr="00BB0ADB" w:rsidRDefault="00D654BF" w:rsidP="00D654BF">
      <w:pPr>
        <w:tabs>
          <w:tab w:val="left" w:pos="5103"/>
        </w:tabs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 xml:space="preserve">система частотного регулирования насосных агрегатов НС </w:t>
      </w:r>
      <w:r w:rsidRPr="00BB0ADB">
        <w:rPr>
          <w:sz w:val="28"/>
          <w:szCs w:val="28"/>
          <w:lang w:val="en-US"/>
        </w:rPr>
        <w:t>II</w:t>
      </w:r>
      <w:r w:rsidRPr="00BB0ADB">
        <w:rPr>
          <w:sz w:val="28"/>
          <w:szCs w:val="28"/>
        </w:rPr>
        <w:t xml:space="preserve"> подъема №2 АВС;</w:t>
      </w:r>
    </w:p>
    <w:p w:rsidR="00D654BF" w:rsidRPr="00BB0ADB" w:rsidRDefault="00D654BF" w:rsidP="00D654BF">
      <w:pPr>
        <w:tabs>
          <w:tab w:val="left" w:pos="5103"/>
        </w:tabs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приобретение оборудования и приборов для химической,  бактериал</w:t>
      </w:r>
      <w:r w:rsidRPr="00BB0ADB">
        <w:rPr>
          <w:sz w:val="28"/>
          <w:szCs w:val="28"/>
        </w:rPr>
        <w:t>ь</w:t>
      </w:r>
      <w:r w:rsidRPr="00BB0ADB">
        <w:rPr>
          <w:sz w:val="28"/>
          <w:szCs w:val="28"/>
        </w:rPr>
        <w:t>ной лаборатории;</w:t>
      </w:r>
    </w:p>
    <w:p w:rsidR="00D654BF" w:rsidRPr="00BB0ADB" w:rsidRDefault="00D654BF" w:rsidP="00D654BF">
      <w:pPr>
        <w:tabs>
          <w:tab w:val="left" w:pos="5103"/>
        </w:tabs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приобретение электрического оборудования и приборов;</w:t>
      </w:r>
    </w:p>
    <w:p w:rsidR="00D654BF" w:rsidRPr="00BB0ADB" w:rsidRDefault="00D654BF" w:rsidP="00D654BF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замена насосного оборудования.</w:t>
      </w:r>
    </w:p>
    <w:p w:rsidR="00D654BF" w:rsidRPr="00BB0ADB" w:rsidRDefault="00D654BF" w:rsidP="008404A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Наиболее знач</w:t>
      </w:r>
      <w:r>
        <w:rPr>
          <w:sz w:val="28"/>
          <w:szCs w:val="28"/>
        </w:rPr>
        <w:t>имые направления в 2019-2021 г.</w:t>
      </w:r>
      <w:r w:rsidRPr="00BB0ADB">
        <w:rPr>
          <w:sz w:val="28"/>
          <w:szCs w:val="28"/>
        </w:rPr>
        <w:t>г.:</w:t>
      </w:r>
      <w:r w:rsidR="008404A0">
        <w:rPr>
          <w:sz w:val="28"/>
          <w:szCs w:val="28"/>
        </w:rPr>
        <w:t xml:space="preserve"> </w:t>
      </w:r>
      <w:r w:rsidRPr="00BB0ADB">
        <w:rPr>
          <w:sz w:val="28"/>
          <w:szCs w:val="28"/>
        </w:rPr>
        <w:t>модернизация, р</w:t>
      </w:r>
      <w:r w:rsidRPr="00BB0ADB">
        <w:rPr>
          <w:sz w:val="28"/>
          <w:szCs w:val="28"/>
        </w:rPr>
        <w:t>е</w:t>
      </w:r>
      <w:r w:rsidRPr="00BB0ADB">
        <w:rPr>
          <w:sz w:val="28"/>
          <w:szCs w:val="28"/>
        </w:rPr>
        <w:t>конструкция, внедрение новых технологий, позволя</w:t>
      </w:r>
      <w:r w:rsidR="008D5318">
        <w:rPr>
          <w:sz w:val="28"/>
          <w:szCs w:val="28"/>
        </w:rPr>
        <w:t>ющих</w:t>
      </w:r>
      <w:r w:rsidRPr="00BB0ADB">
        <w:rPr>
          <w:sz w:val="28"/>
          <w:szCs w:val="28"/>
        </w:rPr>
        <w:t xml:space="preserve"> снижать затраты на расходные материалы (реагенты), экологические, страховые платежи, в</w:t>
      </w:r>
      <w:r w:rsidRPr="00BB0ADB">
        <w:rPr>
          <w:sz w:val="28"/>
          <w:szCs w:val="28"/>
        </w:rPr>
        <w:t>е</w:t>
      </w:r>
      <w:r w:rsidRPr="00BB0ADB">
        <w:rPr>
          <w:sz w:val="28"/>
          <w:szCs w:val="28"/>
        </w:rPr>
        <w:t>роятность возн</w:t>
      </w:r>
      <w:r>
        <w:rPr>
          <w:sz w:val="28"/>
          <w:szCs w:val="28"/>
        </w:rPr>
        <w:t>икновения чрезвычайных ситуа</w:t>
      </w:r>
      <w:r w:rsidR="008404A0">
        <w:rPr>
          <w:sz w:val="28"/>
          <w:szCs w:val="28"/>
        </w:rPr>
        <w:t>ций.</w:t>
      </w:r>
    </w:p>
    <w:p w:rsidR="00D654BF" w:rsidRPr="00BB0ADB" w:rsidRDefault="00D654BF" w:rsidP="00D654BF">
      <w:pPr>
        <w:tabs>
          <w:tab w:val="num" w:pos="0"/>
        </w:tabs>
        <w:ind w:firstLine="709"/>
        <w:jc w:val="both"/>
        <w:rPr>
          <w:sz w:val="28"/>
          <w:szCs w:val="28"/>
          <w:u w:val="single"/>
        </w:rPr>
      </w:pPr>
      <w:r w:rsidRPr="00BB0ADB">
        <w:rPr>
          <w:sz w:val="28"/>
          <w:szCs w:val="28"/>
        </w:rPr>
        <w:t>В 201</w:t>
      </w:r>
      <w:r>
        <w:rPr>
          <w:sz w:val="28"/>
          <w:szCs w:val="28"/>
        </w:rPr>
        <w:t>8</w:t>
      </w:r>
      <w:r w:rsidRPr="00BB0ADB">
        <w:rPr>
          <w:sz w:val="28"/>
          <w:szCs w:val="28"/>
        </w:rPr>
        <w:t>-202</w:t>
      </w:r>
      <w:r>
        <w:rPr>
          <w:sz w:val="28"/>
          <w:szCs w:val="28"/>
        </w:rPr>
        <w:t>1</w:t>
      </w:r>
      <w:r w:rsidRPr="00BB0ADB">
        <w:rPr>
          <w:sz w:val="28"/>
          <w:szCs w:val="28"/>
        </w:rPr>
        <w:t xml:space="preserve"> г.г. планируемый объем инвестиций составит порядка </w:t>
      </w:r>
      <w:r>
        <w:rPr>
          <w:sz w:val="28"/>
          <w:szCs w:val="28"/>
        </w:rPr>
        <w:t>164</w:t>
      </w:r>
      <w:r w:rsidRPr="00BB0ADB">
        <w:rPr>
          <w:sz w:val="28"/>
          <w:szCs w:val="28"/>
        </w:rPr>
        <w:t xml:space="preserve"> млн. рублей.</w:t>
      </w:r>
    </w:p>
    <w:p w:rsidR="00D654BF" w:rsidRDefault="00D654BF" w:rsidP="00D654BF">
      <w:pPr>
        <w:tabs>
          <w:tab w:val="left" w:pos="2700"/>
        </w:tabs>
        <w:suppressAutoHyphens/>
        <w:ind w:firstLine="720"/>
        <w:jc w:val="both"/>
        <w:rPr>
          <w:b/>
          <w:color w:val="FF0000"/>
          <w:sz w:val="32"/>
          <w:szCs w:val="32"/>
        </w:rPr>
      </w:pPr>
    </w:p>
    <w:p w:rsidR="00D654BF" w:rsidRDefault="00D654BF" w:rsidP="00D654BF">
      <w:pPr>
        <w:pStyle w:val="3"/>
        <w:spacing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EC7C4E">
        <w:rPr>
          <w:rFonts w:ascii="Times New Roman" w:hAnsi="Times New Roman"/>
          <w:sz w:val="28"/>
          <w:szCs w:val="28"/>
        </w:rPr>
        <w:t xml:space="preserve">Обеспечение электрической энергией, газом, паром, </w:t>
      </w:r>
    </w:p>
    <w:p w:rsidR="00D654BF" w:rsidRPr="00EC7C4E" w:rsidRDefault="00D654BF" w:rsidP="00D654BF">
      <w:pPr>
        <w:pStyle w:val="3"/>
        <w:spacing w:before="0" w:after="0"/>
        <w:ind w:firstLine="709"/>
        <w:jc w:val="center"/>
        <w:rPr>
          <w:rStyle w:val="affa"/>
          <w:rFonts w:ascii="Times New Roman" w:hAnsi="Times New Roman"/>
          <w:i w:val="0"/>
          <w:iCs/>
          <w:color w:val="FF0000"/>
          <w:sz w:val="28"/>
          <w:szCs w:val="28"/>
        </w:rPr>
      </w:pPr>
      <w:r w:rsidRPr="00EC7C4E">
        <w:rPr>
          <w:rFonts w:ascii="Times New Roman" w:hAnsi="Times New Roman"/>
          <w:sz w:val="28"/>
          <w:szCs w:val="28"/>
        </w:rPr>
        <w:t>кондиционирование воздуха</w:t>
      </w:r>
    </w:p>
    <w:p w:rsidR="00D654BF" w:rsidRPr="00230F6B" w:rsidRDefault="00D654BF" w:rsidP="00D654BF">
      <w:pPr>
        <w:rPr>
          <w:color w:val="FF0000"/>
          <w:highlight w:val="yellow"/>
        </w:rPr>
      </w:pPr>
    </w:p>
    <w:p w:rsidR="00D654BF" w:rsidRPr="007E43F3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E43F3">
        <w:rPr>
          <w:rFonts w:ascii="Times New Roman" w:hAnsi="Times New Roman" w:cs="Times New Roman"/>
          <w:sz w:val="28"/>
          <w:szCs w:val="28"/>
        </w:rPr>
        <w:t>Энергетика является неотъемлемой структурной составляющей экон</w:t>
      </w:r>
      <w:r w:rsidRPr="007E43F3">
        <w:rPr>
          <w:rFonts w:ascii="Times New Roman" w:hAnsi="Times New Roman" w:cs="Times New Roman"/>
          <w:sz w:val="28"/>
          <w:szCs w:val="28"/>
        </w:rPr>
        <w:t>о</w:t>
      </w:r>
      <w:r w:rsidRPr="007E43F3">
        <w:rPr>
          <w:rFonts w:ascii="Times New Roman" w:hAnsi="Times New Roman" w:cs="Times New Roman"/>
          <w:sz w:val="28"/>
          <w:szCs w:val="28"/>
        </w:rPr>
        <w:t xml:space="preserve">мики города Нижнего Новгорода. Данный вид экономической деятельности </w:t>
      </w:r>
      <w:r w:rsidRPr="002E0EFB">
        <w:rPr>
          <w:rFonts w:ascii="Times New Roman" w:hAnsi="Times New Roman" w:cs="Times New Roman"/>
          <w:sz w:val="28"/>
          <w:szCs w:val="28"/>
        </w:rPr>
        <w:t xml:space="preserve">занимает </w:t>
      </w:r>
      <w:r>
        <w:rPr>
          <w:rFonts w:ascii="Times New Roman" w:hAnsi="Times New Roman" w:cs="Times New Roman"/>
          <w:sz w:val="28"/>
          <w:szCs w:val="28"/>
        </w:rPr>
        <w:t>15,6</w:t>
      </w:r>
      <w:r w:rsidRPr="007C034F">
        <w:rPr>
          <w:rFonts w:ascii="Times New Roman" w:hAnsi="Times New Roman" w:cs="Times New Roman"/>
          <w:sz w:val="28"/>
          <w:szCs w:val="28"/>
        </w:rPr>
        <w:t>%</w:t>
      </w:r>
      <w:r w:rsidRPr="007E43F3">
        <w:rPr>
          <w:rFonts w:ascii="Times New Roman" w:hAnsi="Times New Roman" w:cs="Times New Roman"/>
          <w:sz w:val="28"/>
          <w:szCs w:val="28"/>
        </w:rPr>
        <w:t xml:space="preserve"> в общем объеме производства промышленного сектора гор</w:t>
      </w:r>
      <w:r w:rsidRPr="007E43F3">
        <w:rPr>
          <w:rFonts w:ascii="Times New Roman" w:hAnsi="Times New Roman" w:cs="Times New Roman"/>
          <w:sz w:val="28"/>
          <w:szCs w:val="28"/>
        </w:rPr>
        <w:t>о</w:t>
      </w:r>
      <w:r w:rsidRPr="007E43F3">
        <w:rPr>
          <w:rFonts w:ascii="Times New Roman" w:hAnsi="Times New Roman" w:cs="Times New Roman"/>
          <w:sz w:val="28"/>
          <w:szCs w:val="28"/>
        </w:rPr>
        <w:t>да.</w:t>
      </w:r>
    </w:p>
    <w:p w:rsidR="00D654BF" w:rsidRPr="007E43F3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E43F3">
        <w:rPr>
          <w:rFonts w:ascii="Times New Roman" w:hAnsi="Times New Roman" w:cs="Times New Roman"/>
          <w:sz w:val="28"/>
          <w:szCs w:val="28"/>
        </w:rPr>
        <w:t>Основным приоритетом деятельности предприятий, функциониру</w:t>
      </w:r>
      <w:r w:rsidRPr="007E43F3">
        <w:rPr>
          <w:rFonts w:ascii="Times New Roman" w:hAnsi="Times New Roman" w:cs="Times New Roman"/>
          <w:sz w:val="28"/>
          <w:szCs w:val="28"/>
        </w:rPr>
        <w:t>ю</w:t>
      </w:r>
      <w:r w:rsidRPr="007E43F3">
        <w:rPr>
          <w:rFonts w:ascii="Times New Roman" w:hAnsi="Times New Roman" w:cs="Times New Roman"/>
          <w:sz w:val="28"/>
          <w:szCs w:val="28"/>
        </w:rPr>
        <w:t>щих в сфере производства и распределения электроэнергии, газа и воды, о</w:t>
      </w:r>
      <w:r w:rsidRPr="007E43F3">
        <w:rPr>
          <w:rFonts w:ascii="Times New Roman" w:hAnsi="Times New Roman" w:cs="Times New Roman"/>
          <w:sz w:val="28"/>
          <w:szCs w:val="28"/>
        </w:rPr>
        <w:t>с</w:t>
      </w:r>
      <w:r w:rsidRPr="007E43F3">
        <w:rPr>
          <w:rFonts w:ascii="Times New Roman" w:hAnsi="Times New Roman" w:cs="Times New Roman"/>
          <w:sz w:val="28"/>
          <w:szCs w:val="28"/>
        </w:rPr>
        <w:t>тается обеспечение надежного, качественного и доступного тепло-, газо- и электроснабжения потребителей на всей территории города.</w:t>
      </w:r>
    </w:p>
    <w:p w:rsidR="00D654BF" w:rsidRPr="001C1774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C1774">
        <w:rPr>
          <w:rFonts w:ascii="Times New Roman" w:hAnsi="Times New Roman" w:cs="Times New Roman"/>
          <w:sz w:val="28"/>
          <w:szCs w:val="28"/>
        </w:rPr>
        <w:t>Отгрузка крупных и средних предприятий данного вида деятельности 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C1774">
        <w:rPr>
          <w:rFonts w:ascii="Times New Roman" w:hAnsi="Times New Roman" w:cs="Times New Roman"/>
          <w:sz w:val="28"/>
          <w:szCs w:val="28"/>
        </w:rPr>
        <w:t xml:space="preserve"> году оценивается на уровне </w:t>
      </w:r>
      <w:r>
        <w:rPr>
          <w:rFonts w:ascii="Times New Roman" w:hAnsi="Times New Roman" w:cs="Times New Roman"/>
          <w:sz w:val="28"/>
          <w:szCs w:val="28"/>
        </w:rPr>
        <w:t>75,5</w:t>
      </w:r>
      <w:r w:rsidRPr="00F757C9">
        <w:rPr>
          <w:rFonts w:ascii="Times New Roman" w:hAnsi="Times New Roman" w:cs="Times New Roman"/>
          <w:sz w:val="28"/>
          <w:szCs w:val="28"/>
        </w:rPr>
        <w:t xml:space="preserve"> млрд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757C9">
        <w:rPr>
          <w:rFonts w:ascii="Times New Roman" w:hAnsi="Times New Roman" w:cs="Times New Roman"/>
          <w:sz w:val="28"/>
          <w:szCs w:val="28"/>
        </w:rPr>
        <w:t xml:space="preserve"> руб</w:t>
      </w:r>
      <w:r>
        <w:rPr>
          <w:rFonts w:ascii="Times New Roman" w:hAnsi="Times New Roman" w:cs="Times New Roman"/>
          <w:sz w:val="28"/>
          <w:szCs w:val="28"/>
        </w:rPr>
        <w:t>лей</w:t>
      </w:r>
      <w:r w:rsidRPr="00F757C9">
        <w:rPr>
          <w:rFonts w:ascii="Times New Roman" w:hAnsi="Times New Roman" w:cs="Times New Roman"/>
          <w:sz w:val="28"/>
          <w:szCs w:val="28"/>
        </w:rPr>
        <w:t>. В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F757C9">
        <w:rPr>
          <w:rFonts w:ascii="Times New Roman" w:hAnsi="Times New Roman" w:cs="Times New Roman"/>
          <w:sz w:val="28"/>
          <w:szCs w:val="28"/>
        </w:rPr>
        <w:t xml:space="preserve"> году ее объем прогнозируется на уровне </w:t>
      </w:r>
      <w:r>
        <w:rPr>
          <w:rFonts w:ascii="Times New Roman" w:hAnsi="Times New Roman" w:cs="Times New Roman"/>
          <w:sz w:val="28"/>
          <w:szCs w:val="28"/>
        </w:rPr>
        <w:t>79,3</w:t>
      </w:r>
      <w:r w:rsidRPr="00F757C9">
        <w:rPr>
          <w:rFonts w:ascii="Times New Roman" w:hAnsi="Times New Roman" w:cs="Times New Roman"/>
          <w:sz w:val="28"/>
          <w:szCs w:val="28"/>
        </w:rPr>
        <w:t xml:space="preserve"> млрд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757C9">
        <w:rPr>
          <w:rFonts w:ascii="Times New Roman" w:hAnsi="Times New Roman" w:cs="Times New Roman"/>
          <w:sz w:val="28"/>
          <w:szCs w:val="28"/>
        </w:rPr>
        <w:t xml:space="preserve"> рублей (в сопоставимых ценах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757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100,1</w:t>
      </w:r>
      <w:r w:rsidRPr="00F757C9">
        <w:rPr>
          <w:rFonts w:ascii="Times New Roman" w:hAnsi="Times New Roman" w:cs="Times New Roman"/>
          <w:sz w:val="28"/>
          <w:szCs w:val="28"/>
        </w:rPr>
        <w:t>%).</w:t>
      </w:r>
    </w:p>
    <w:p w:rsidR="00D654BF" w:rsidRPr="00125A51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25A51">
        <w:rPr>
          <w:rFonts w:ascii="Times New Roman" w:hAnsi="Times New Roman" w:cs="Times New Roman"/>
          <w:sz w:val="28"/>
          <w:szCs w:val="28"/>
        </w:rPr>
        <w:t>Динамика объемов производства данного сектора будет во многом о</w:t>
      </w:r>
      <w:r w:rsidRPr="00125A51">
        <w:rPr>
          <w:rFonts w:ascii="Times New Roman" w:hAnsi="Times New Roman" w:cs="Times New Roman"/>
          <w:sz w:val="28"/>
          <w:szCs w:val="28"/>
        </w:rPr>
        <w:t>п</w:t>
      </w:r>
      <w:r w:rsidRPr="00125A51">
        <w:rPr>
          <w:rFonts w:ascii="Times New Roman" w:hAnsi="Times New Roman" w:cs="Times New Roman"/>
          <w:sz w:val="28"/>
          <w:szCs w:val="28"/>
        </w:rPr>
        <w:t>ределяться результатами деятельности следующих предприятий.</w:t>
      </w:r>
    </w:p>
    <w:p w:rsidR="00D654BF" w:rsidRPr="003D396A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C034F">
        <w:rPr>
          <w:rFonts w:ascii="Times New Roman" w:hAnsi="Times New Roman" w:cs="Times New Roman"/>
          <w:sz w:val="28"/>
          <w:szCs w:val="28"/>
          <w:u w:val="single"/>
        </w:rPr>
        <w:t>ООО «Автозаводская ТЭЦ»</w:t>
      </w:r>
      <w:r w:rsidRPr="003D396A">
        <w:rPr>
          <w:rFonts w:ascii="Times New Roman" w:hAnsi="Times New Roman" w:cs="Times New Roman"/>
          <w:sz w:val="28"/>
          <w:szCs w:val="28"/>
        </w:rPr>
        <w:t xml:space="preserve"> является единственным поставщиком те</w:t>
      </w:r>
      <w:r w:rsidRPr="003D396A">
        <w:rPr>
          <w:rFonts w:ascii="Times New Roman" w:hAnsi="Times New Roman" w:cs="Times New Roman"/>
          <w:sz w:val="28"/>
          <w:szCs w:val="28"/>
        </w:rPr>
        <w:t>п</w:t>
      </w:r>
      <w:r w:rsidRPr="003D396A">
        <w:rPr>
          <w:rFonts w:ascii="Times New Roman" w:hAnsi="Times New Roman" w:cs="Times New Roman"/>
          <w:sz w:val="28"/>
          <w:szCs w:val="28"/>
        </w:rPr>
        <w:t>ловой энергии для двух крупнейших - Автозаводского и Ленинского - ра</w:t>
      </w:r>
      <w:r w:rsidRPr="003D396A">
        <w:rPr>
          <w:rFonts w:ascii="Times New Roman" w:hAnsi="Times New Roman" w:cs="Times New Roman"/>
          <w:sz w:val="28"/>
          <w:szCs w:val="28"/>
        </w:rPr>
        <w:t>й</w:t>
      </w:r>
      <w:r w:rsidRPr="003D396A">
        <w:rPr>
          <w:rFonts w:ascii="Times New Roman" w:hAnsi="Times New Roman" w:cs="Times New Roman"/>
          <w:sz w:val="28"/>
          <w:szCs w:val="28"/>
        </w:rPr>
        <w:t>онов Нижнего Новгорода, в которых проживает более трети населения гор</w:t>
      </w:r>
      <w:r w:rsidRPr="003D396A">
        <w:rPr>
          <w:rFonts w:ascii="Times New Roman" w:hAnsi="Times New Roman" w:cs="Times New Roman"/>
          <w:sz w:val="28"/>
          <w:szCs w:val="28"/>
        </w:rPr>
        <w:t>о</w:t>
      </w:r>
      <w:r w:rsidRPr="003D396A">
        <w:rPr>
          <w:rFonts w:ascii="Times New Roman" w:hAnsi="Times New Roman" w:cs="Times New Roman"/>
          <w:sz w:val="28"/>
          <w:szCs w:val="28"/>
        </w:rPr>
        <w:t>да (около 400 тысяч жителей) и обеспечивает тепло- и электроснабжение н</w:t>
      </w:r>
      <w:r w:rsidRPr="003D396A">
        <w:rPr>
          <w:rFonts w:ascii="Times New Roman" w:hAnsi="Times New Roman" w:cs="Times New Roman"/>
          <w:sz w:val="28"/>
          <w:szCs w:val="28"/>
        </w:rPr>
        <w:t>а</w:t>
      </w:r>
      <w:r w:rsidRPr="003D396A">
        <w:rPr>
          <w:rFonts w:ascii="Times New Roman" w:hAnsi="Times New Roman" w:cs="Times New Roman"/>
          <w:sz w:val="28"/>
          <w:szCs w:val="28"/>
        </w:rPr>
        <w:t>селения, промышленных предприятий, организаций и учреждений бюдже</w:t>
      </w:r>
      <w:r w:rsidRPr="003D396A">
        <w:rPr>
          <w:rFonts w:ascii="Times New Roman" w:hAnsi="Times New Roman" w:cs="Times New Roman"/>
          <w:sz w:val="28"/>
          <w:szCs w:val="28"/>
        </w:rPr>
        <w:t>т</w:t>
      </w:r>
      <w:r w:rsidRPr="003D396A">
        <w:rPr>
          <w:rFonts w:ascii="Times New Roman" w:hAnsi="Times New Roman" w:cs="Times New Roman"/>
          <w:sz w:val="28"/>
          <w:szCs w:val="28"/>
        </w:rPr>
        <w:t>ной сферы, других потребителей.</w:t>
      </w:r>
    </w:p>
    <w:p w:rsidR="00D654BF" w:rsidRPr="00851469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B08F5">
        <w:rPr>
          <w:rFonts w:ascii="Times New Roman" w:hAnsi="Times New Roman" w:cs="Times New Roman"/>
          <w:sz w:val="28"/>
          <w:szCs w:val="28"/>
        </w:rPr>
        <w:t>В настоящее время основным фактором, сдерживающим развитие станции, является высокая степень износа основных фондов. Поддержание энергетической безопасности требует реализации</w:t>
      </w:r>
      <w:r>
        <w:rPr>
          <w:rFonts w:ascii="Times New Roman" w:hAnsi="Times New Roman" w:cs="Times New Roman"/>
          <w:sz w:val="28"/>
          <w:szCs w:val="28"/>
        </w:rPr>
        <w:t xml:space="preserve"> мероприятий, направле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ных на замещение выбывающих тепловых мощностей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-ой очереди Автоз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водской ТЭЦ, которые дают возможность бесперебойно снабжать население тепловой энергией. Мероприятия должны быть выполнены до декабря 2018 года.</w:t>
      </w:r>
    </w:p>
    <w:p w:rsidR="00D654BF" w:rsidRPr="00D84CA6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84CA6">
        <w:rPr>
          <w:rFonts w:ascii="Times New Roman" w:hAnsi="Times New Roman" w:cs="Times New Roman"/>
          <w:sz w:val="28"/>
          <w:szCs w:val="28"/>
        </w:rPr>
        <w:lastRenderedPageBreak/>
        <w:t>Основной задачей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по замещению</w:t>
      </w:r>
      <w:r w:rsidRPr="00D84CA6">
        <w:rPr>
          <w:rFonts w:ascii="Times New Roman" w:hAnsi="Times New Roman" w:cs="Times New Roman"/>
          <w:sz w:val="28"/>
          <w:szCs w:val="28"/>
        </w:rPr>
        <w:t xml:space="preserve"> выбывающих тепловых мощностей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B1CB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ой очереди</w:t>
      </w:r>
      <w:r w:rsidRPr="00D84C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Автозаводской ТЭЦ является замещение выб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вающих тепловых мощностей </w:t>
      </w:r>
      <w:r w:rsidRPr="00D84CA6">
        <w:rPr>
          <w:rFonts w:ascii="Times New Roman" w:hAnsi="Times New Roman" w:cs="Times New Roman"/>
          <w:sz w:val="28"/>
          <w:szCs w:val="28"/>
        </w:rPr>
        <w:t>на производство горячей бытовой воды для н</w:t>
      </w:r>
      <w:r w:rsidRPr="00D84CA6">
        <w:rPr>
          <w:rFonts w:ascii="Times New Roman" w:hAnsi="Times New Roman" w:cs="Times New Roman"/>
          <w:sz w:val="28"/>
          <w:szCs w:val="28"/>
        </w:rPr>
        <w:t>а</w:t>
      </w:r>
      <w:r w:rsidRPr="00D84CA6">
        <w:rPr>
          <w:rFonts w:ascii="Times New Roman" w:hAnsi="Times New Roman" w:cs="Times New Roman"/>
          <w:sz w:val="28"/>
          <w:szCs w:val="28"/>
        </w:rPr>
        <w:t>селения (276,5 Гкал/ч), технологической воды и пара для произ</w:t>
      </w:r>
      <w:r>
        <w:rPr>
          <w:rFonts w:ascii="Times New Roman" w:hAnsi="Times New Roman" w:cs="Times New Roman"/>
          <w:sz w:val="28"/>
          <w:szCs w:val="28"/>
        </w:rPr>
        <w:t>водств ОАО «ГАЗ»</w:t>
      </w:r>
      <w:r w:rsidRPr="00D84CA6">
        <w:rPr>
          <w:rFonts w:ascii="Times New Roman" w:hAnsi="Times New Roman" w:cs="Times New Roman"/>
          <w:sz w:val="28"/>
          <w:szCs w:val="28"/>
        </w:rPr>
        <w:t>, замена выбывающих турбокомпрессоров сжатого воздуха на ко</w:t>
      </w:r>
      <w:r w:rsidRPr="00D84CA6">
        <w:rPr>
          <w:rFonts w:ascii="Times New Roman" w:hAnsi="Times New Roman" w:cs="Times New Roman"/>
          <w:sz w:val="28"/>
          <w:szCs w:val="28"/>
        </w:rPr>
        <w:t>м</w:t>
      </w:r>
      <w:r w:rsidRPr="00D84CA6">
        <w:rPr>
          <w:rFonts w:ascii="Times New Roman" w:hAnsi="Times New Roman" w:cs="Times New Roman"/>
          <w:sz w:val="28"/>
          <w:szCs w:val="28"/>
        </w:rPr>
        <w:t>прессоры с эле</w:t>
      </w:r>
      <w:r>
        <w:rPr>
          <w:rFonts w:ascii="Times New Roman" w:hAnsi="Times New Roman" w:cs="Times New Roman"/>
          <w:sz w:val="28"/>
          <w:szCs w:val="28"/>
        </w:rPr>
        <w:t>ктроприводом</w:t>
      </w:r>
      <w:r w:rsidRPr="00D84CA6">
        <w:rPr>
          <w:rFonts w:ascii="Times New Roman" w:hAnsi="Times New Roman" w:cs="Times New Roman"/>
          <w:sz w:val="28"/>
          <w:szCs w:val="28"/>
        </w:rPr>
        <w:t>.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бесперебойной работы станции для жителей Автоз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водского и Ленинского районов города разработаны мероприятия по моде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низации существующих элементов тепловой схемы станции в период 2018 – 2021 г.г.: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перекладка существующих коллекторов сетевой воды пиковой котел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№2;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перекладка существующего коллектора сетевой воды от ТЭЦ-4 на 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ковую котельную №2;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замена существующих сетевых насосов ТА-7,8 ТЭЦ-3 марки 22НДС;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замена трансферного паропровода ТЭЦ-3;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замена трансферного паропровода связи ТЭЦ-3 с ТЭЦ-4;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замена циркуляционного насоса №9БНС-2;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мероприятий по антитеррористической защищенности объектов.</w:t>
      </w:r>
    </w:p>
    <w:p w:rsidR="00D654BF" w:rsidRPr="00BB0ADB" w:rsidRDefault="00D654BF" w:rsidP="00D654BF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За 201</w:t>
      </w:r>
      <w:r>
        <w:rPr>
          <w:sz w:val="28"/>
          <w:szCs w:val="28"/>
        </w:rPr>
        <w:t>8</w:t>
      </w:r>
      <w:r w:rsidRPr="00BB0ADB">
        <w:rPr>
          <w:sz w:val="28"/>
          <w:szCs w:val="28"/>
        </w:rPr>
        <w:t>-20</w:t>
      </w:r>
      <w:r>
        <w:rPr>
          <w:sz w:val="28"/>
          <w:szCs w:val="28"/>
        </w:rPr>
        <w:t>21</w:t>
      </w:r>
      <w:r w:rsidRPr="00BB0ADB">
        <w:rPr>
          <w:sz w:val="28"/>
          <w:szCs w:val="28"/>
        </w:rPr>
        <w:t xml:space="preserve"> г.г. планируемый объем инвестиций составит более </w:t>
      </w:r>
      <w:r>
        <w:rPr>
          <w:sz w:val="28"/>
          <w:szCs w:val="28"/>
        </w:rPr>
        <w:t xml:space="preserve">1 </w:t>
      </w:r>
      <w:r w:rsidRPr="00BB0ADB">
        <w:rPr>
          <w:sz w:val="28"/>
          <w:szCs w:val="28"/>
        </w:rPr>
        <w:t>м</w:t>
      </w:r>
      <w:r>
        <w:rPr>
          <w:sz w:val="28"/>
          <w:szCs w:val="28"/>
        </w:rPr>
        <w:t>лрд</w:t>
      </w:r>
      <w:r w:rsidRPr="00BB0ADB">
        <w:rPr>
          <w:sz w:val="28"/>
          <w:szCs w:val="28"/>
        </w:rPr>
        <w:t>. рублей.</w:t>
      </w:r>
    </w:p>
    <w:p w:rsidR="00D654BF" w:rsidRPr="001C1774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ООО «</w:t>
      </w:r>
      <w:r w:rsidRPr="0066455C">
        <w:rPr>
          <w:rFonts w:ascii="Times New Roman" w:hAnsi="Times New Roman" w:cs="Times New Roman"/>
          <w:sz w:val="28"/>
          <w:szCs w:val="28"/>
          <w:u w:val="single"/>
        </w:rPr>
        <w:t>Теплосети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FC4064">
        <w:rPr>
          <w:rFonts w:ascii="Times New Roman" w:hAnsi="Times New Roman" w:cs="Times New Roman"/>
          <w:sz w:val="28"/>
          <w:szCs w:val="28"/>
        </w:rPr>
        <w:t xml:space="preserve"> </w:t>
      </w:r>
      <w:r w:rsidRPr="00B542CE">
        <w:rPr>
          <w:rFonts w:ascii="Times New Roman" w:hAnsi="Times New Roman" w:cs="Times New Roman"/>
          <w:sz w:val="28"/>
          <w:szCs w:val="28"/>
        </w:rPr>
        <w:t>производит техническое обслуживание и ремонт муниципальных теплосетевых объектов на территории Автозаводского и Л</w:t>
      </w:r>
      <w:r w:rsidRPr="00B542CE">
        <w:rPr>
          <w:rFonts w:ascii="Times New Roman" w:hAnsi="Times New Roman" w:cs="Times New Roman"/>
          <w:sz w:val="28"/>
          <w:szCs w:val="28"/>
        </w:rPr>
        <w:t>е</w:t>
      </w:r>
      <w:r w:rsidRPr="00B542CE">
        <w:rPr>
          <w:rFonts w:ascii="Times New Roman" w:hAnsi="Times New Roman" w:cs="Times New Roman"/>
          <w:sz w:val="28"/>
          <w:szCs w:val="28"/>
        </w:rPr>
        <w:t>нинского районов города, а также т</w:t>
      </w:r>
      <w:r>
        <w:rPr>
          <w:rFonts w:ascii="Times New Roman" w:hAnsi="Times New Roman" w:cs="Times New Roman"/>
          <w:sz w:val="28"/>
          <w:szCs w:val="28"/>
        </w:rPr>
        <w:t>епловые сети на территории ОАО «ГАЗ»</w:t>
      </w:r>
      <w:r w:rsidRPr="00B542CE">
        <w:rPr>
          <w:rFonts w:ascii="Times New Roman" w:hAnsi="Times New Roman" w:cs="Times New Roman"/>
          <w:sz w:val="28"/>
          <w:szCs w:val="28"/>
        </w:rPr>
        <w:t>.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работы предприятия является обеспечение безаварийного те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лоснабжения и горячего водоснабжения Автозаводского и Ленинского ра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онов города (более 400 тысяч нижегородцев и более 300 объектов социал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ной инфраструктуры). 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Приоритетными задачами предприятия являются: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надежности и качества теплоснабжения путем модерниз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изношенных тепловых сетей с применением инновационных достижений в сфере энергосбережения (снижение тепловых потерь), таких как стальные предизолированные трубы в пенополиминеральной изоляции, полиэтилен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вые трубы в пенополиуретановой изоляции;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реконструкция системы горячего водоснабжения Автозаводского ра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она для обеспечения нормативной температуры ГВС у потребителей в ра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ках решений, предусмотренных в «Схеме теплоснабжения города Нижнего Новгорода на период до 2030 года»;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сетей теплоснабжения Автозаводского и Ленинского районов для обеспечения возможности подключения к теплоснабжению перспекти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ных жилых массивов;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автоматизация и диспетчеризация объектов горячего водоснабжения с применением «безлюдных технологий» и внедрением энергосберегающих </w:t>
      </w:r>
      <w:r>
        <w:rPr>
          <w:rFonts w:ascii="Times New Roman" w:hAnsi="Times New Roman" w:cs="Times New Roman"/>
          <w:sz w:val="28"/>
          <w:szCs w:val="28"/>
        </w:rPr>
        <w:lastRenderedPageBreak/>
        <w:t>технологий – установку частотных приводов на электродвигатели насосов ГВС в тепловых насосных станциях и центральных тепловых пунктах.</w:t>
      </w:r>
    </w:p>
    <w:p w:rsidR="00D654BF" w:rsidRPr="00BB0ADB" w:rsidRDefault="00D654BF" w:rsidP="00D654BF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Основные инвестиционные проекты, реализуемые предприятием в н</w:t>
      </w:r>
      <w:r w:rsidRPr="00BB0ADB">
        <w:rPr>
          <w:sz w:val="28"/>
          <w:szCs w:val="28"/>
        </w:rPr>
        <w:t>а</w:t>
      </w:r>
      <w:r w:rsidRPr="00BB0ADB">
        <w:rPr>
          <w:sz w:val="28"/>
          <w:szCs w:val="28"/>
        </w:rPr>
        <w:t>стоящее время</w:t>
      </w:r>
      <w:r>
        <w:rPr>
          <w:sz w:val="28"/>
          <w:szCs w:val="28"/>
        </w:rPr>
        <w:t xml:space="preserve"> и до 2021</w:t>
      </w:r>
      <w:r w:rsidR="008404A0">
        <w:rPr>
          <w:sz w:val="28"/>
          <w:szCs w:val="28"/>
        </w:rPr>
        <w:t xml:space="preserve"> </w:t>
      </w:r>
      <w:r>
        <w:rPr>
          <w:sz w:val="28"/>
          <w:szCs w:val="28"/>
        </w:rPr>
        <w:t>г.г.</w:t>
      </w:r>
      <w:r w:rsidRPr="00BB0ADB">
        <w:rPr>
          <w:sz w:val="28"/>
          <w:szCs w:val="28"/>
        </w:rPr>
        <w:t>: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теплотрассы до земельного участка под строительство жилых домов (по адресу: пр. Ленина 96Б; ул. Энтузиастов 3,5,7,9); произво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ственной базы (по адресу: ул. Монастырка 13); храмового комплекса «в че</w:t>
      </w:r>
      <w:r w:rsidR="001C46F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ть Аристратига Божия Михаила и прочих небесных сил бесплотных»;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теплотрассы и монтаж станции смешения для перекл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чения существующих потребителей по ул. Геройской  2А, ул. Львовской 7А, ул. Комарова 14Б на другие источники теплоснабжения</w:t>
      </w:r>
      <w:r w:rsidR="001C46F7">
        <w:rPr>
          <w:rFonts w:ascii="Times New Roman" w:hAnsi="Times New Roman" w:cs="Times New Roman"/>
          <w:sz w:val="28"/>
          <w:szCs w:val="28"/>
        </w:rPr>
        <w:t>;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тепловой насосной станции и монтаж насосного обор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дования, подающих и циркуляционных трубопроводов горячего водоснабж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к жилым домам и реконструкция существующих трубоп</w:t>
      </w:r>
      <w:r w:rsidR="008404A0">
        <w:rPr>
          <w:rFonts w:ascii="Times New Roman" w:hAnsi="Times New Roman" w:cs="Times New Roman"/>
          <w:sz w:val="28"/>
          <w:szCs w:val="28"/>
        </w:rPr>
        <w:t>роводов горячего водоснабжения.</w:t>
      </w:r>
    </w:p>
    <w:p w:rsidR="00D654BF" w:rsidRPr="00BB0ADB" w:rsidRDefault="00D654BF" w:rsidP="00D654BF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BB0ADB">
        <w:rPr>
          <w:sz w:val="28"/>
          <w:szCs w:val="28"/>
        </w:rPr>
        <w:t>За 201</w:t>
      </w:r>
      <w:r>
        <w:rPr>
          <w:sz w:val="28"/>
          <w:szCs w:val="28"/>
        </w:rPr>
        <w:t>8</w:t>
      </w:r>
      <w:r w:rsidRPr="00BB0ADB">
        <w:rPr>
          <w:sz w:val="28"/>
          <w:szCs w:val="28"/>
        </w:rPr>
        <w:t>-20</w:t>
      </w:r>
      <w:r>
        <w:rPr>
          <w:sz w:val="28"/>
          <w:szCs w:val="28"/>
        </w:rPr>
        <w:t>21</w:t>
      </w:r>
      <w:r w:rsidRPr="00BB0ADB">
        <w:rPr>
          <w:sz w:val="28"/>
          <w:szCs w:val="28"/>
        </w:rPr>
        <w:t xml:space="preserve"> г.г. планируемый объем инвестиций составит более </w:t>
      </w:r>
      <w:r>
        <w:rPr>
          <w:sz w:val="28"/>
          <w:szCs w:val="28"/>
        </w:rPr>
        <w:t xml:space="preserve">373,3 </w:t>
      </w:r>
      <w:r w:rsidRPr="00BB0ADB">
        <w:rPr>
          <w:sz w:val="28"/>
          <w:szCs w:val="28"/>
        </w:rPr>
        <w:t>м</w:t>
      </w:r>
      <w:r>
        <w:rPr>
          <w:sz w:val="28"/>
          <w:szCs w:val="28"/>
        </w:rPr>
        <w:t>лн</w:t>
      </w:r>
      <w:r w:rsidRPr="00BB0ADB">
        <w:rPr>
          <w:sz w:val="28"/>
          <w:szCs w:val="28"/>
        </w:rPr>
        <w:t>. рублей.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9428D">
        <w:rPr>
          <w:rFonts w:ascii="Times New Roman" w:hAnsi="Times New Roman" w:cs="Times New Roman"/>
          <w:sz w:val="28"/>
          <w:szCs w:val="28"/>
          <w:u w:val="single"/>
        </w:rPr>
        <w:t>ОАО «Теплоэнерго»</w:t>
      </w:r>
      <w:r w:rsidRPr="00FF32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E128C">
        <w:rPr>
          <w:rFonts w:ascii="Times New Roman" w:hAnsi="Times New Roman" w:cs="Times New Roman"/>
          <w:sz w:val="28"/>
          <w:szCs w:val="28"/>
        </w:rPr>
        <w:t>крупнейший поставщик тепловой энергии в Нижнем Новгороде. На долю компании приходится более 50% объема услуг по обеспечению теплом и горячей водой. Обслуживаемая техническая база предприятия состоит из 128 котельных, более 200 тепловых пунктов и тепл</w:t>
      </w:r>
      <w:r w:rsidRPr="00EE128C">
        <w:rPr>
          <w:rFonts w:ascii="Times New Roman" w:hAnsi="Times New Roman" w:cs="Times New Roman"/>
          <w:sz w:val="28"/>
          <w:szCs w:val="28"/>
        </w:rPr>
        <w:t>о</w:t>
      </w:r>
      <w:r w:rsidRPr="00EE128C">
        <w:rPr>
          <w:rFonts w:ascii="Times New Roman" w:hAnsi="Times New Roman" w:cs="Times New Roman"/>
          <w:sz w:val="28"/>
          <w:szCs w:val="28"/>
        </w:rPr>
        <w:t>вых сетей общей протяженностью около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128C">
        <w:rPr>
          <w:rFonts w:ascii="Times New Roman" w:hAnsi="Times New Roman" w:cs="Times New Roman"/>
          <w:sz w:val="28"/>
          <w:szCs w:val="28"/>
        </w:rPr>
        <w:t>000 км.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значимыми направлениями развития предприятия являются: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реконструкция теплогенерирующего комплекса;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модернизация и оптимизация системы передачи распределения тепл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вой энергии;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современных методов и технологий водоподготовки и вод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очистки сетевой воды от механических примесей и взвешенных веществ;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информационных технологий и систем.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3992">
        <w:rPr>
          <w:rFonts w:ascii="Times New Roman" w:hAnsi="Times New Roman" w:cs="Times New Roman"/>
          <w:sz w:val="28"/>
          <w:szCs w:val="28"/>
        </w:rPr>
        <w:t xml:space="preserve">Основные инвестиционные проекты, </w:t>
      </w:r>
      <w:r>
        <w:rPr>
          <w:rFonts w:ascii="Times New Roman" w:hAnsi="Times New Roman" w:cs="Times New Roman"/>
          <w:sz w:val="28"/>
          <w:szCs w:val="28"/>
        </w:rPr>
        <w:t>планируемые к реализации в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риод с 2018 по 2021 г.г.</w:t>
      </w:r>
      <w:r w:rsidRPr="00F73992">
        <w:rPr>
          <w:rFonts w:ascii="Times New Roman" w:hAnsi="Times New Roman" w:cs="Times New Roman"/>
          <w:sz w:val="28"/>
          <w:szCs w:val="28"/>
        </w:rPr>
        <w:t>:</w:t>
      </w:r>
    </w:p>
    <w:p w:rsidR="00D654BF" w:rsidRPr="00F73992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строительство, реконструкция или модернизация объектов в целях подключения потребителей;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новых объектов системы централизованного теплосна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жения, не связанных с подключением новых потребителей, в том числе строительство новых тепловых сетей;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реконструкция, модернизация или строительство существующих об</w:t>
      </w:r>
      <w:r>
        <w:rPr>
          <w:rFonts w:ascii="Times New Roman" w:hAnsi="Times New Roman" w:cs="Times New Roman"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t>ектов в целях снижения уровня износа существующих объектов и поставки энергии от разных источников;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мероприятия, направленные на снижение негативного воздействия на окружающую среду, достижение плановых значений показателей надежн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и энергетической эффективности объектов теплоснабжения;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 из эксплуатации, консервация и демонтаж объектов системы централизованного теплоснабжения</w:t>
      </w:r>
    </w:p>
    <w:p w:rsidR="00D654BF" w:rsidRPr="00F73992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73992">
        <w:rPr>
          <w:rFonts w:ascii="Times New Roman" w:hAnsi="Times New Roman" w:cs="Times New Roman"/>
          <w:sz w:val="28"/>
          <w:szCs w:val="28"/>
        </w:rPr>
        <w:lastRenderedPageBreak/>
        <w:t>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73992">
        <w:rPr>
          <w:rFonts w:ascii="Times New Roman" w:hAnsi="Times New Roman" w:cs="Times New Roman"/>
          <w:sz w:val="28"/>
          <w:szCs w:val="28"/>
        </w:rPr>
        <w:t xml:space="preserve"> - 20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F73992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73992">
        <w:rPr>
          <w:rFonts w:ascii="Times New Roman" w:hAnsi="Times New Roman" w:cs="Times New Roman"/>
          <w:sz w:val="28"/>
          <w:szCs w:val="28"/>
        </w:rPr>
        <w:t xml:space="preserve">г. планируемый </w:t>
      </w:r>
      <w:r>
        <w:rPr>
          <w:rFonts w:ascii="Times New Roman" w:hAnsi="Times New Roman" w:cs="Times New Roman"/>
          <w:sz w:val="28"/>
          <w:szCs w:val="28"/>
        </w:rPr>
        <w:t>общий объем инвестиций составит ок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 3,1</w:t>
      </w:r>
      <w:r w:rsidRPr="00F73992">
        <w:rPr>
          <w:rFonts w:ascii="Times New Roman" w:hAnsi="Times New Roman" w:cs="Times New Roman"/>
          <w:sz w:val="28"/>
          <w:szCs w:val="28"/>
        </w:rPr>
        <w:t xml:space="preserve"> млрд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73992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0308B">
        <w:rPr>
          <w:rFonts w:ascii="Times New Roman" w:hAnsi="Times New Roman" w:cs="Times New Roman"/>
          <w:sz w:val="28"/>
          <w:szCs w:val="28"/>
        </w:rPr>
        <w:t xml:space="preserve">Одним из основных видом деятельности </w:t>
      </w:r>
      <w:r w:rsidR="00D362CC">
        <w:rPr>
          <w:rFonts w:ascii="Times New Roman" w:hAnsi="Times New Roman" w:cs="Times New Roman"/>
          <w:sz w:val="28"/>
          <w:szCs w:val="28"/>
        </w:rPr>
        <w:t xml:space="preserve"> </w:t>
      </w:r>
      <w:r w:rsidRPr="001C46F7">
        <w:rPr>
          <w:rFonts w:ascii="Times New Roman" w:hAnsi="Times New Roman" w:cs="Times New Roman"/>
          <w:sz w:val="28"/>
          <w:szCs w:val="28"/>
          <w:u w:val="single"/>
        </w:rPr>
        <w:t>ООО «Профит»</w:t>
      </w:r>
      <w:r w:rsidRPr="0020308B">
        <w:rPr>
          <w:rFonts w:ascii="Times New Roman" w:hAnsi="Times New Roman" w:cs="Times New Roman"/>
          <w:sz w:val="28"/>
          <w:szCs w:val="28"/>
        </w:rPr>
        <w:t xml:space="preserve"> является: оказание услуг по передаче электрической энергии по распределительным сетям и оказание услуг по технологическому присоединению потребителей.</w:t>
      </w:r>
      <w:r w:rsidRPr="0020308B">
        <w:rPr>
          <w:rFonts w:ascii="Times New Roman" w:hAnsi="Times New Roman" w:cs="Times New Roman"/>
          <w:sz w:val="28"/>
          <w:szCs w:val="28"/>
        </w:rPr>
        <w:br/>
        <w:t>Также компания оказывает услуги по ремонту, испытанию объектов электр</w:t>
      </w:r>
      <w:r w:rsidRPr="0020308B">
        <w:rPr>
          <w:rFonts w:ascii="Times New Roman" w:hAnsi="Times New Roman" w:cs="Times New Roman"/>
          <w:sz w:val="28"/>
          <w:szCs w:val="28"/>
        </w:rPr>
        <w:t>о</w:t>
      </w:r>
      <w:r w:rsidRPr="0020308B">
        <w:rPr>
          <w:rFonts w:ascii="Times New Roman" w:hAnsi="Times New Roman" w:cs="Times New Roman"/>
          <w:sz w:val="28"/>
          <w:szCs w:val="28"/>
        </w:rPr>
        <w:t xml:space="preserve">сетей, подключению/отключению потребителей, услуги связи, транспортные услуги и прочие виды услуг. ООО </w:t>
      </w:r>
      <w:r w:rsidR="000E76E1">
        <w:rPr>
          <w:rFonts w:ascii="Times New Roman" w:hAnsi="Times New Roman" w:cs="Times New Roman"/>
          <w:sz w:val="28"/>
          <w:szCs w:val="28"/>
        </w:rPr>
        <w:t>«</w:t>
      </w:r>
      <w:r w:rsidRPr="0020308B">
        <w:rPr>
          <w:rFonts w:ascii="Times New Roman" w:hAnsi="Times New Roman" w:cs="Times New Roman"/>
          <w:sz w:val="28"/>
          <w:szCs w:val="28"/>
        </w:rPr>
        <w:t>Профит</w:t>
      </w:r>
      <w:r w:rsidR="000E76E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 деятельность по эксплуатации объектов электроснабжения Автозаводского, Ленинского, Приокского районов города Нижнего Новгорода, а также деятельность по транспортировке электрической энергии, принятой из сетей ПАО «МРСК Центра и Приволжья», ООО «НЭСК» и др. до конечных потребителей. 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снижения затрат на энергоносители и повышения рентабел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 предприятия, ООО «П</w:t>
      </w:r>
      <w:r w:rsidR="001C46F7">
        <w:rPr>
          <w:rFonts w:ascii="Times New Roman" w:hAnsi="Times New Roman" w:cs="Times New Roman"/>
          <w:sz w:val="28"/>
          <w:szCs w:val="28"/>
        </w:rPr>
        <w:t>рофит» провело за 2016-2017 г.г.</w:t>
      </w:r>
      <w:r>
        <w:rPr>
          <w:rFonts w:ascii="Times New Roman" w:hAnsi="Times New Roman" w:cs="Times New Roman"/>
          <w:sz w:val="28"/>
          <w:szCs w:val="28"/>
        </w:rPr>
        <w:t xml:space="preserve"> реконструкцию котельной, в т.ч. замену физически изношенного, морально устаревшего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тельного оборудования на современное, более экономичное. </w:t>
      </w:r>
      <w:r w:rsidR="001C46F7">
        <w:rPr>
          <w:rFonts w:ascii="Times New Roman" w:hAnsi="Times New Roman" w:cs="Times New Roman"/>
          <w:sz w:val="28"/>
          <w:szCs w:val="28"/>
        </w:rPr>
        <w:t>Общий объем</w:t>
      </w:r>
      <w:r>
        <w:rPr>
          <w:rFonts w:ascii="Times New Roman" w:hAnsi="Times New Roman" w:cs="Times New Roman"/>
          <w:sz w:val="28"/>
          <w:szCs w:val="28"/>
        </w:rPr>
        <w:t xml:space="preserve"> финансовых вложений </w:t>
      </w:r>
      <w:r w:rsidR="001C46F7">
        <w:rPr>
          <w:rFonts w:ascii="Times New Roman" w:hAnsi="Times New Roman" w:cs="Times New Roman"/>
          <w:sz w:val="28"/>
          <w:szCs w:val="28"/>
        </w:rPr>
        <w:t>составил</w:t>
      </w:r>
      <w:r>
        <w:rPr>
          <w:rFonts w:ascii="Times New Roman" w:hAnsi="Times New Roman" w:cs="Times New Roman"/>
          <w:sz w:val="28"/>
          <w:szCs w:val="28"/>
        </w:rPr>
        <w:t xml:space="preserve"> 39,5 млн.рублей.</w:t>
      </w:r>
    </w:p>
    <w:p w:rsidR="00D654BF" w:rsidRPr="0020308B" w:rsidRDefault="001C46F7" w:rsidP="001C46F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2017-2018 г.г.</w:t>
      </w:r>
      <w:r w:rsidR="00D654BF">
        <w:rPr>
          <w:rFonts w:ascii="Times New Roman" w:hAnsi="Times New Roman" w:cs="Times New Roman"/>
          <w:sz w:val="28"/>
          <w:szCs w:val="28"/>
        </w:rPr>
        <w:t xml:space="preserve"> проведено техническое перевооружение автоматиз</w:t>
      </w:r>
      <w:r w:rsidR="00D654BF">
        <w:rPr>
          <w:rFonts w:ascii="Times New Roman" w:hAnsi="Times New Roman" w:cs="Times New Roman"/>
          <w:sz w:val="28"/>
          <w:szCs w:val="28"/>
        </w:rPr>
        <w:t>и</w:t>
      </w:r>
      <w:r w:rsidR="00D654BF">
        <w:rPr>
          <w:rFonts w:ascii="Times New Roman" w:hAnsi="Times New Roman" w:cs="Times New Roman"/>
          <w:sz w:val="28"/>
          <w:szCs w:val="28"/>
        </w:rPr>
        <w:t>рованной газовой котельной второй очереди с установкой 2-х водогрейных котлов.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D654BF">
        <w:rPr>
          <w:rFonts w:ascii="Times New Roman" w:hAnsi="Times New Roman" w:cs="Times New Roman"/>
          <w:sz w:val="28"/>
          <w:szCs w:val="28"/>
        </w:rPr>
        <w:t xml:space="preserve">недрен проект технического перевооружения теплоснабжения предприятия с модернизацией котельной и установкой дополнительно двух котлоагрегатов </w:t>
      </w:r>
      <w:r w:rsidR="00D654BF">
        <w:rPr>
          <w:rFonts w:ascii="Times New Roman" w:hAnsi="Times New Roman" w:cs="Times New Roman"/>
          <w:sz w:val="28"/>
          <w:szCs w:val="28"/>
          <w:lang w:val="en-US"/>
        </w:rPr>
        <w:t>Bosh</w:t>
      </w:r>
      <w:r w:rsidR="00D654BF" w:rsidRPr="0020308B">
        <w:rPr>
          <w:rFonts w:ascii="Times New Roman" w:hAnsi="Times New Roman" w:cs="Times New Roman"/>
          <w:sz w:val="28"/>
          <w:szCs w:val="28"/>
        </w:rPr>
        <w:t xml:space="preserve"> </w:t>
      </w:r>
      <w:r w:rsidR="00D654BF">
        <w:rPr>
          <w:rFonts w:ascii="Times New Roman" w:hAnsi="Times New Roman" w:cs="Times New Roman"/>
          <w:sz w:val="28"/>
          <w:szCs w:val="28"/>
          <w:lang w:val="en-US"/>
        </w:rPr>
        <w:t>UT</w:t>
      </w:r>
      <w:r w:rsidR="00D654BF" w:rsidRPr="0020308B">
        <w:rPr>
          <w:rFonts w:ascii="Times New Roman" w:hAnsi="Times New Roman" w:cs="Times New Roman"/>
          <w:sz w:val="28"/>
          <w:szCs w:val="28"/>
        </w:rPr>
        <w:t>-</w:t>
      </w:r>
      <w:r w:rsidR="00D654BF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D654BF">
        <w:rPr>
          <w:rFonts w:ascii="Times New Roman" w:hAnsi="Times New Roman" w:cs="Times New Roman"/>
          <w:sz w:val="28"/>
          <w:szCs w:val="28"/>
        </w:rPr>
        <w:t xml:space="preserve"> 28 единичной производительностью 3,7</w:t>
      </w:r>
      <w:r w:rsidR="002D237B">
        <w:rPr>
          <w:rFonts w:ascii="Times New Roman" w:hAnsi="Times New Roman" w:cs="Times New Roman"/>
          <w:sz w:val="28"/>
          <w:szCs w:val="28"/>
        </w:rPr>
        <w:t xml:space="preserve"> </w:t>
      </w:r>
      <w:r w:rsidR="00D654BF">
        <w:rPr>
          <w:rFonts w:ascii="Times New Roman" w:hAnsi="Times New Roman" w:cs="Times New Roman"/>
          <w:sz w:val="28"/>
          <w:szCs w:val="28"/>
        </w:rPr>
        <w:t>мВт.</w:t>
      </w:r>
    </w:p>
    <w:p w:rsidR="00D654BF" w:rsidRDefault="00D654BF" w:rsidP="00D6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объем инвестиций </w:t>
      </w:r>
      <w:r w:rsidR="00DC4236">
        <w:rPr>
          <w:rFonts w:ascii="Times New Roman" w:hAnsi="Times New Roman" w:cs="Times New Roman"/>
          <w:sz w:val="28"/>
          <w:szCs w:val="28"/>
        </w:rPr>
        <w:t xml:space="preserve">предприятия </w:t>
      </w:r>
      <w:r>
        <w:rPr>
          <w:rFonts w:ascii="Times New Roman" w:hAnsi="Times New Roman" w:cs="Times New Roman"/>
          <w:sz w:val="28"/>
          <w:szCs w:val="28"/>
        </w:rPr>
        <w:t>в период 2018-2021 г.г. сост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вит более 21 млн. рублей.</w:t>
      </w:r>
    </w:p>
    <w:p w:rsidR="00CA5E7C" w:rsidRPr="00FC0E77" w:rsidRDefault="00CA5E7C" w:rsidP="00EC7C4E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A5E7C" w:rsidRPr="00973598" w:rsidRDefault="00CA5E7C" w:rsidP="00A436A8">
      <w:pPr>
        <w:suppressAutoHyphens/>
        <w:jc w:val="center"/>
        <w:rPr>
          <w:b/>
          <w:sz w:val="28"/>
          <w:szCs w:val="28"/>
        </w:rPr>
      </w:pPr>
      <w:r w:rsidRPr="00973598">
        <w:rPr>
          <w:b/>
          <w:sz w:val="28"/>
          <w:szCs w:val="28"/>
        </w:rPr>
        <w:t>Транспортировка и хранение</w:t>
      </w:r>
    </w:p>
    <w:p w:rsidR="00CA5E7C" w:rsidRPr="00FC0E77" w:rsidRDefault="00CA5E7C" w:rsidP="00BE78EF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i/>
          <w:color w:val="FF0000"/>
          <w:sz w:val="28"/>
          <w:szCs w:val="28"/>
        </w:rPr>
      </w:pPr>
    </w:p>
    <w:p w:rsidR="0020656A" w:rsidRPr="0067748F" w:rsidRDefault="0020656A" w:rsidP="00D805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48F">
        <w:rPr>
          <w:rFonts w:ascii="Times New Roman" w:hAnsi="Times New Roman" w:cs="Times New Roman"/>
          <w:sz w:val="28"/>
          <w:szCs w:val="28"/>
        </w:rPr>
        <w:t>Транспортная инфраструктура города Нижнего Новгорода представл</w:t>
      </w:r>
      <w:r w:rsidRPr="0067748F">
        <w:rPr>
          <w:rFonts w:ascii="Times New Roman" w:hAnsi="Times New Roman" w:cs="Times New Roman"/>
          <w:sz w:val="28"/>
          <w:szCs w:val="28"/>
        </w:rPr>
        <w:t>е</w:t>
      </w:r>
      <w:r w:rsidRPr="0067748F">
        <w:rPr>
          <w:rFonts w:ascii="Times New Roman" w:hAnsi="Times New Roman" w:cs="Times New Roman"/>
          <w:sz w:val="28"/>
          <w:szCs w:val="28"/>
        </w:rPr>
        <w:t>на трубопроводным, воздушным, железнодорожным и автомобильным транспортом.</w:t>
      </w:r>
    </w:p>
    <w:p w:rsidR="0020656A" w:rsidRPr="003A0542" w:rsidRDefault="0020656A" w:rsidP="00D805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542">
        <w:rPr>
          <w:rFonts w:ascii="Times New Roman" w:hAnsi="Times New Roman" w:cs="Times New Roman"/>
          <w:sz w:val="28"/>
          <w:szCs w:val="28"/>
        </w:rPr>
        <w:t>В 201</w:t>
      </w:r>
      <w:r w:rsidRPr="0064261E">
        <w:rPr>
          <w:rFonts w:ascii="Times New Roman" w:hAnsi="Times New Roman" w:cs="Times New Roman"/>
          <w:sz w:val="28"/>
          <w:szCs w:val="28"/>
        </w:rPr>
        <w:t>8</w:t>
      </w:r>
      <w:r w:rsidRPr="003A0542">
        <w:rPr>
          <w:rFonts w:ascii="Times New Roman" w:hAnsi="Times New Roman" w:cs="Times New Roman"/>
          <w:sz w:val="28"/>
          <w:szCs w:val="28"/>
        </w:rPr>
        <w:t xml:space="preserve"> году ожидаемый объем отгрузки крупными и средними пре</w:t>
      </w:r>
      <w:r w:rsidRPr="003A0542">
        <w:rPr>
          <w:rFonts w:ascii="Times New Roman" w:hAnsi="Times New Roman" w:cs="Times New Roman"/>
          <w:sz w:val="28"/>
          <w:szCs w:val="28"/>
        </w:rPr>
        <w:t>д</w:t>
      </w:r>
      <w:r w:rsidRPr="003A0542">
        <w:rPr>
          <w:rFonts w:ascii="Times New Roman" w:hAnsi="Times New Roman" w:cs="Times New Roman"/>
          <w:sz w:val="28"/>
          <w:szCs w:val="28"/>
        </w:rPr>
        <w:t xml:space="preserve">приятиями по </w:t>
      </w:r>
      <w:r w:rsidR="00973598">
        <w:rPr>
          <w:rFonts w:ascii="Times New Roman" w:hAnsi="Times New Roman" w:cs="Times New Roman"/>
          <w:sz w:val="28"/>
          <w:szCs w:val="28"/>
        </w:rPr>
        <w:t xml:space="preserve">виду деятельности «транспортировка и хранение» </w:t>
      </w:r>
      <w:r w:rsidRPr="000A424A">
        <w:rPr>
          <w:rFonts w:ascii="Times New Roman" w:hAnsi="Times New Roman" w:cs="Times New Roman"/>
          <w:sz w:val="28"/>
          <w:szCs w:val="28"/>
        </w:rPr>
        <w:t xml:space="preserve">составит около 140,2 млн.рублей. В 2019 году прогнозируется увеличение отгрузки до 148,9 млн.рублей (в сопоставимых ценах – </w:t>
      </w:r>
      <w:r>
        <w:rPr>
          <w:rFonts w:ascii="Times New Roman" w:hAnsi="Times New Roman" w:cs="Times New Roman"/>
          <w:sz w:val="28"/>
          <w:szCs w:val="28"/>
        </w:rPr>
        <w:t>101,8</w:t>
      </w:r>
      <w:r w:rsidRPr="000A424A">
        <w:rPr>
          <w:rFonts w:ascii="Times New Roman" w:hAnsi="Times New Roman" w:cs="Times New Roman"/>
          <w:sz w:val="28"/>
          <w:szCs w:val="28"/>
        </w:rPr>
        <w:t>%).</w:t>
      </w:r>
    </w:p>
    <w:p w:rsidR="0020656A" w:rsidRPr="002D237B" w:rsidRDefault="0020656A" w:rsidP="00D805FF">
      <w:pPr>
        <w:pStyle w:val="ConsPlusNormal"/>
        <w:ind w:firstLine="709"/>
        <w:jc w:val="both"/>
        <w:outlineLvl w:val="6"/>
        <w:rPr>
          <w:rFonts w:ascii="Times New Roman" w:hAnsi="Times New Roman" w:cs="Times New Roman"/>
          <w:i/>
          <w:sz w:val="28"/>
          <w:szCs w:val="28"/>
        </w:rPr>
      </w:pPr>
      <w:r w:rsidRPr="002D237B">
        <w:rPr>
          <w:rFonts w:ascii="Times New Roman" w:hAnsi="Times New Roman" w:cs="Times New Roman"/>
          <w:i/>
          <w:sz w:val="28"/>
          <w:szCs w:val="28"/>
        </w:rPr>
        <w:t>Воздушный транспорт</w:t>
      </w:r>
    </w:p>
    <w:p w:rsidR="0020656A" w:rsidRDefault="002D237B" w:rsidP="00D805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37B">
        <w:rPr>
          <w:rFonts w:ascii="Times New Roman" w:hAnsi="Times New Roman" w:cs="Times New Roman"/>
          <w:sz w:val="28"/>
          <w:szCs w:val="28"/>
          <w:u w:val="single"/>
        </w:rPr>
        <w:t>ПАО «</w:t>
      </w:r>
      <w:r w:rsidR="0020656A" w:rsidRPr="002D237B">
        <w:rPr>
          <w:rFonts w:ascii="Times New Roman" w:hAnsi="Times New Roman" w:cs="Times New Roman"/>
          <w:sz w:val="28"/>
          <w:szCs w:val="28"/>
          <w:u w:val="single"/>
        </w:rPr>
        <w:t>Междуна</w:t>
      </w:r>
      <w:r w:rsidRPr="002D237B">
        <w:rPr>
          <w:rFonts w:ascii="Times New Roman" w:hAnsi="Times New Roman" w:cs="Times New Roman"/>
          <w:sz w:val="28"/>
          <w:szCs w:val="28"/>
          <w:u w:val="single"/>
        </w:rPr>
        <w:t>родный аэропорт Нижний Новгород»</w:t>
      </w:r>
      <w:r w:rsidR="0020656A" w:rsidRPr="00BB3F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(Стригино) </w:t>
      </w:r>
      <w:r w:rsidR="0020656A" w:rsidRPr="00BB3F57">
        <w:rPr>
          <w:rFonts w:ascii="Times New Roman" w:hAnsi="Times New Roman" w:cs="Times New Roman"/>
          <w:sz w:val="28"/>
          <w:szCs w:val="28"/>
        </w:rPr>
        <w:t>о</w:t>
      </w:r>
      <w:r w:rsidR="0020656A" w:rsidRPr="00BB3F57">
        <w:rPr>
          <w:rFonts w:ascii="Times New Roman" w:hAnsi="Times New Roman" w:cs="Times New Roman"/>
          <w:sz w:val="28"/>
          <w:szCs w:val="28"/>
        </w:rPr>
        <w:t>б</w:t>
      </w:r>
      <w:r w:rsidR="0020656A" w:rsidRPr="00BB3F57">
        <w:rPr>
          <w:rFonts w:ascii="Times New Roman" w:hAnsi="Times New Roman" w:cs="Times New Roman"/>
          <w:sz w:val="28"/>
          <w:szCs w:val="28"/>
        </w:rPr>
        <w:t>служивает международные и внутренние авиарейсы и является основным з</w:t>
      </w:r>
      <w:r w:rsidR="0020656A" w:rsidRPr="00BB3F57">
        <w:rPr>
          <w:rFonts w:ascii="Times New Roman" w:hAnsi="Times New Roman" w:cs="Times New Roman"/>
          <w:sz w:val="28"/>
          <w:szCs w:val="28"/>
        </w:rPr>
        <w:t>а</w:t>
      </w:r>
      <w:r w:rsidR="0020656A" w:rsidRPr="00BB3F57">
        <w:rPr>
          <w:rFonts w:ascii="Times New Roman" w:hAnsi="Times New Roman" w:cs="Times New Roman"/>
          <w:sz w:val="28"/>
          <w:szCs w:val="28"/>
        </w:rPr>
        <w:t>пасным аэродромом аэропортов московского авиаузла.</w:t>
      </w:r>
    </w:p>
    <w:p w:rsidR="0020656A" w:rsidRDefault="0020656A" w:rsidP="00D805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7 месяцев 2018 года пассажиропоток аэропорта превысил 649 тысяч человек, а прирост составил 27,4% к соответствующему периоду прошлого года. На внутренних направлениях аэропорт обслужил 481 тысяч человек (прирост к прошлому году составил 22,5%), а на международных направл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ниях 169 тысяч человек (прирост достиг 43,9% к соответствующему периоду прошло</w:t>
      </w:r>
      <w:r w:rsidR="00D805FF">
        <w:rPr>
          <w:rFonts w:ascii="Times New Roman" w:hAnsi="Times New Roman" w:cs="Times New Roman"/>
          <w:sz w:val="28"/>
          <w:szCs w:val="28"/>
        </w:rPr>
        <w:t xml:space="preserve">го года). </w:t>
      </w:r>
      <w:r>
        <w:rPr>
          <w:rFonts w:ascii="Times New Roman" w:hAnsi="Times New Roman" w:cs="Times New Roman"/>
          <w:sz w:val="28"/>
          <w:szCs w:val="28"/>
        </w:rPr>
        <w:t>Перевозки грузов и почты за период достигли 678 т., прев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lastRenderedPageBreak/>
        <w:t>сив показатели 2017 года на 41,9%.</w:t>
      </w:r>
    </w:p>
    <w:p w:rsidR="0020656A" w:rsidRDefault="0020656A" w:rsidP="00D805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проведения матчей Чемпионата мира по футболу с 17 июня по 7 июля аэропорт обслужил 121,9 тысяч пассажиров. Это на 44 тысяч чел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век или на 57% больше, чем за аналогичный период прошлого года. Пасс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жиропоток на внутренних линиях составил 83 тысяч пассажиров (+71%), на международных – 38,9 тысяч пассажиров (+33%).</w:t>
      </w:r>
    </w:p>
    <w:p w:rsidR="0020656A" w:rsidRDefault="0020656A" w:rsidP="00D805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пассажирский терминал, введенный в эксплуатацию в конце 2015 года, имеет пропускную способность, которая полностью обеспечивает потребности аэропорта в части обслуживания пассажиров и грузов в бл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жайшие годы.</w:t>
      </w:r>
    </w:p>
    <w:p w:rsidR="0020656A" w:rsidRDefault="0020656A" w:rsidP="00D805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году была завершена реконструкция ИВПП-1 с ее удлинением до 3 км, которая </w:t>
      </w:r>
      <w:r w:rsidR="00A634F1">
        <w:rPr>
          <w:rFonts w:ascii="Times New Roman" w:hAnsi="Times New Roman" w:cs="Times New Roman"/>
          <w:sz w:val="28"/>
          <w:szCs w:val="28"/>
        </w:rPr>
        <w:t>осуществлялась</w:t>
      </w:r>
      <w:r>
        <w:rPr>
          <w:rFonts w:ascii="Times New Roman" w:hAnsi="Times New Roman" w:cs="Times New Roman"/>
          <w:sz w:val="28"/>
          <w:szCs w:val="28"/>
        </w:rPr>
        <w:t xml:space="preserve"> в рамках Федеральной целевой программы «Развитие транспортной системы России (2010-2020 годы)» и постановления Правительства РФ от 20.06.2013 № 518 «О программе подготовки к провед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нию в 2018 году в Российской Федерации Чемпионата мира по футболу». </w:t>
      </w:r>
      <w:r w:rsidR="005C1119">
        <w:rPr>
          <w:rFonts w:ascii="Times New Roman" w:hAnsi="Times New Roman" w:cs="Times New Roman"/>
          <w:sz w:val="28"/>
          <w:szCs w:val="28"/>
        </w:rPr>
        <w:t>Выполнение данного мероприятия позволит</w:t>
      </w:r>
      <w:r>
        <w:rPr>
          <w:rFonts w:ascii="Times New Roman" w:hAnsi="Times New Roman" w:cs="Times New Roman"/>
          <w:sz w:val="28"/>
          <w:szCs w:val="28"/>
        </w:rPr>
        <w:t xml:space="preserve"> аэропорту принимать все типы современных воздушных судов.</w:t>
      </w:r>
    </w:p>
    <w:p w:rsidR="0020656A" w:rsidRPr="00F026F7" w:rsidRDefault="0020656A" w:rsidP="005C11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265">
        <w:rPr>
          <w:rFonts w:ascii="Times New Roman" w:hAnsi="Times New Roman" w:cs="Times New Roman"/>
          <w:sz w:val="28"/>
          <w:szCs w:val="28"/>
        </w:rPr>
        <w:t xml:space="preserve">В 2019 – 2021 </w:t>
      </w:r>
      <w:r w:rsidR="005C1119" w:rsidRPr="00454265">
        <w:rPr>
          <w:rFonts w:ascii="Times New Roman" w:hAnsi="Times New Roman" w:cs="Times New Roman"/>
          <w:sz w:val="28"/>
          <w:szCs w:val="28"/>
        </w:rPr>
        <w:t>г.г.</w:t>
      </w:r>
      <w:r w:rsidRPr="00454265">
        <w:rPr>
          <w:rFonts w:ascii="Times New Roman" w:hAnsi="Times New Roman" w:cs="Times New Roman"/>
          <w:sz w:val="28"/>
          <w:szCs w:val="28"/>
        </w:rPr>
        <w:t xml:space="preserve"> аэропорт совместно с авиакомпаниями продолжит развивать маршрутную сеть за счет добавления новых зарубежных и вну</w:t>
      </w:r>
      <w:r w:rsidRPr="00454265">
        <w:rPr>
          <w:rFonts w:ascii="Times New Roman" w:hAnsi="Times New Roman" w:cs="Times New Roman"/>
          <w:sz w:val="28"/>
          <w:szCs w:val="28"/>
        </w:rPr>
        <w:t>т</w:t>
      </w:r>
      <w:r w:rsidRPr="00454265">
        <w:rPr>
          <w:rFonts w:ascii="Times New Roman" w:hAnsi="Times New Roman" w:cs="Times New Roman"/>
          <w:sz w:val="28"/>
          <w:szCs w:val="28"/>
        </w:rPr>
        <w:t>ренних направлений. В частности, будет вестись плановая деятельность по развитию чартерных маршрутов, открытию новых направлений полетов, н</w:t>
      </w:r>
      <w:r w:rsidRPr="00454265">
        <w:rPr>
          <w:rFonts w:ascii="Times New Roman" w:hAnsi="Times New Roman" w:cs="Times New Roman"/>
          <w:sz w:val="28"/>
          <w:szCs w:val="28"/>
        </w:rPr>
        <w:t>а</w:t>
      </w:r>
      <w:r w:rsidRPr="00454265">
        <w:rPr>
          <w:rFonts w:ascii="Times New Roman" w:hAnsi="Times New Roman" w:cs="Times New Roman"/>
          <w:sz w:val="28"/>
          <w:szCs w:val="28"/>
        </w:rPr>
        <w:t>ращиванию частоты рейсов по ключевым направлениям, а также работа по субсидированию региональных авиаперевозок.</w:t>
      </w:r>
      <w:r w:rsidR="005C1119" w:rsidRPr="00454265">
        <w:rPr>
          <w:rFonts w:ascii="Times New Roman" w:hAnsi="Times New Roman" w:cs="Times New Roman"/>
          <w:sz w:val="28"/>
          <w:szCs w:val="28"/>
        </w:rPr>
        <w:t xml:space="preserve"> Также планируется реализ</w:t>
      </w:r>
      <w:r w:rsidR="005C1119" w:rsidRPr="00454265">
        <w:rPr>
          <w:rFonts w:ascii="Times New Roman" w:hAnsi="Times New Roman" w:cs="Times New Roman"/>
          <w:sz w:val="28"/>
          <w:szCs w:val="28"/>
        </w:rPr>
        <w:t>о</w:t>
      </w:r>
      <w:r w:rsidR="005C1119" w:rsidRPr="00454265">
        <w:rPr>
          <w:rFonts w:ascii="Times New Roman" w:hAnsi="Times New Roman" w:cs="Times New Roman"/>
          <w:sz w:val="28"/>
          <w:szCs w:val="28"/>
        </w:rPr>
        <w:t>вать программу постепенного обновления парка спецтехники.</w:t>
      </w:r>
    </w:p>
    <w:p w:rsidR="0020656A" w:rsidRPr="00A71DDA" w:rsidRDefault="0020656A" w:rsidP="005C1119">
      <w:pPr>
        <w:pStyle w:val="ConsPlusNormal"/>
        <w:ind w:firstLine="709"/>
        <w:jc w:val="both"/>
        <w:outlineLvl w:val="6"/>
        <w:rPr>
          <w:rFonts w:ascii="Times New Roman" w:hAnsi="Times New Roman" w:cs="Times New Roman"/>
          <w:i/>
          <w:sz w:val="28"/>
          <w:szCs w:val="28"/>
        </w:rPr>
      </w:pPr>
      <w:r w:rsidRPr="00A71DDA">
        <w:rPr>
          <w:rFonts w:ascii="Times New Roman" w:hAnsi="Times New Roman" w:cs="Times New Roman"/>
          <w:i/>
          <w:sz w:val="28"/>
          <w:szCs w:val="28"/>
        </w:rPr>
        <w:t>Трубопроводный транспорт</w:t>
      </w:r>
    </w:p>
    <w:p w:rsidR="0020656A" w:rsidRPr="00F4370B" w:rsidRDefault="00A71DDA" w:rsidP="005C11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DDA">
        <w:rPr>
          <w:rFonts w:ascii="Times New Roman" w:hAnsi="Times New Roman" w:cs="Times New Roman"/>
          <w:sz w:val="28"/>
          <w:szCs w:val="28"/>
          <w:u w:val="single"/>
        </w:rPr>
        <w:t>ООО «</w:t>
      </w:r>
      <w:r w:rsidR="0020656A" w:rsidRPr="00A71DDA">
        <w:rPr>
          <w:rFonts w:ascii="Times New Roman" w:hAnsi="Times New Roman" w:cs="Times New Roman"/>
          <w:sz w:val="28"/>
          <w:szCs w:val="28"/>
          <w:u w:val="single"/>
        </w:rPr>
        <w:t>Г</w:t>
      </w:r>
      <w:r w:rsidRPr="00A71DDA">
        <w:rPr>
          <w:rFonts w:ascii="Times New Roman" w:hAnsi="Times New Roman" w:cs="Times New Roman"/>
          <w:sz w:val="28"/>
          <w:szCs w:val="28"/>
          <w:u w:val="single"/>
        </w:rPr>
        <w:t>азпром трансгаз Нижний Новгород»</w:t>
      </w:r>
      <w:r w:rsidR="0020656A" w:rsidRPr="00A71DD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0656A" w:rsidRPr="00F4370B">
        <w:rPr>
          <w:rFonts w:ascii="Times New Roman" w:hAnsi="Times New Roman" w:cs="Times New Roman"/>
          <w:sz w:val="28"/>
          <w:szCs w:val="28"/>
        </w:rPr>
        <w:t>является 100-процен</w:t>
      </w:r>
      <w:r>
        <w:rPr>
          <w:rFonts w:ascii="Times New Roman" w:hAnsi="Times New Roman" w:cs="Times New Roman"/>
          <w:sz w:val="28"/>
          <w:szCs w:val="28"/>
        </w:rPr>
        <w:t>тным дочерним предприятием ПАО «Газпром»</w:t>
      </w:r>
      <w:r w:rsidR="0020656A" w:rsidRPr="00F4370B">
        <w:rPr>
          <w:rFonts w:ascii="Times New Roman" w:hAnsi="Times New Roman" w:cs="Times New Roman"/>
          <w:sz w:val="28"/>
          <w:szCs w:val="28"/>
        </w:rPr>
        <w:t xml:space="preserve"> и осуществляет транспортировку природного газа в 15 субъектах России: Владимирской, Ивановской, Киро</w:t>
      </w:r>
      <w:r w:rsidR="0020656A" w:rsidRPr="00F4370B">
        <w:rPr>
          <w:rFonts w:ascii="Times New Roman" w:hAnsi="Times New Roman" w:cs="Times New Roman"/>
          <w:sz w:val="28"/>
          <w:szCs w:val="28"/>
        </w:rPr>
        <w:t>в</w:t>
      </w:r>
      <w:r w:rsidR="0020656A" w:rsidRPr="00F4370B">
        <w:rPr>
          <w:rFonts w:ascii="Times New Roman" w:hAnsi="Times New Roman" w:cs="Times New Roman"/>
          <w:sz w:val="28"/>
          <w:szCs w:val="28"/>
        </w:rPr>
        <w:t>ской, Костромской, Московской, Нижегородской, Пензенской, Рязанской, Ульяновской и Ярославской областях, республиках Марий Эл, Мордовия, Татарстан, Чувашия и Удмуртия. Газотранспортная система, эксплуатиру</w:t>
      </w:r>
      <w:r w:rsidR="0020656A" w:rsidRPr="00F4370B">
        <w:rPr>
          <w:rFonts w:ascii="Times New Roman" w:hAnsi="Times New Roman" w:cs="Times New Roman"/>
          <w:sz w:val="28"/>
          <w:szCs w:val="28"/>
        </w:rPr>
        <w:t>е</w:t>
      </w:r>
      <w:r w:rsidR="0020656A" w:rsidRPr="00F4370B">
        <w:rPr>
          <w:rFonts w:ascii="Times New Roman" w:hAnsi="Times New Roman" w:cs="Times New Roman"/>
          <w:sz w:val="28"/>
          <w:szCs w:val="28"/>
        </w:rPr>
        <w:t>мая обществом, включает в себя более 13,5 тысячи километров магистрал</w:t>
      </w:r>
      <w:r w:rsidR="0020656A" w:rsidRPr="00F4370B">
        <w:rPr>
          <w:rFonts w:ascii="Times New Roman" w:hAnsi="Times New Roman" w:cs="Times New Roman"/>
          <w:sz w:val="28"/>
          <w:szCs w:val="28"/>
        </w:rPr>
        <w:t>ь</w:t>
      </w:r>
      <w:r w:rsidR="0020656A" w:rsidRPr="00F4370B">
        <w:rPr>
          <w:rFonts w:ascii="Times New Roman" w:hAnsi="Times New Roman" w:cs="Times New Roman"/>
          <w:sz w:val="28"/>
          <w:szCs w:val="28"/>
        </w:rPr>
        <w:t>ных газопроводов, по которым ежегодно перекачивается до 200 млрд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20656A" w:rsidRPr="00F4370B">
        <w:rPr>
          <w:rFonts w:ascii="Times New Roman" w:hAnsi="Times New Roman" w:cs="Times New Roman"/>
          <w:sz w:val="28"/>
          <w:szCs w:val="28"/>
        </w:rPr>
        <w:t xml:space="preserve"> куб</w:t>
      </w:r>
      <w:r w:rsidR="0020656A" w:rsidRPr="00F4370B">
        <w:rPr>
          <w:rFonts w:ascii="Times New Roman" w:hAnsi="Times New Roman" w:cs="Times New Roman"/>
          <w:sz w:val="28"/>
          <w:szCs w:val="28"/>
        </w:rPr>
        <w:t>о</w:t>
      </w:r>
      <w:r w:rsidR="0020656A" w:rsidRPr="00F4370B">
        <w:rPr>
          <w:rFonts w:ascii="Times New Roman" w:hAnsi="Times New Roman" w:cs="Times New Roman"/>
          <w:sz w:val="28"/>
          <w:szCs w:val="28"/>
        </w:rPr>
        <w:t>метров газа. В составе ГТС общества входят 54 компрессорных цеха, 284 г</w:t>
      </w:r>
      <w:r w:rsidR="0020656A" w:rsidRPr="00F4370B">
        <w:rPr>
          <w:rFonts w:ascii="Times New Roman" w:hAnsi="Times New Roman" w:cs="Times New Roman"/>
          <w:sz w:val="28"/>
          <w:szCs w:val="28"/>
        </w:rPr>
        <w:t>а</w:t>
      </w:r>
      <w:r w:rsidR="0020656A" w:rsidRPr="00F4370B">
        <w:rPr>
          <w:rFonts w:ascii="Times New Roman" w:hAnsi="Times New Roman" w:cs="Times New Roman"/>
          <w:sz w:val="28"/>
          <w:szCs w:val="28"/>
        </w:rPr>
        <w:t>зоперекачивающих агрегата, 375 газораспределительных станции, 15 автом</w:t>
      </w:r>
      <w:r w:rsidR="0020656A" w:rsidRPr="00F4370B">
        <w:rPr>
          <w:rFonts w:ascii="Times New Roman" w:hAnsi="Times New Roman" w:cs="Times New Roman"/>
          <w:sz w:val="28"/>
          <w:szCs w:val="28"/>
        </w:rPr>
        <w:t>о</w:t>
      </w:r>
      <w:r w:rsidR="0020656A" w:rsidRPr="00F4370B">
        <w:rPr>
          <w:rFonts w:ascii="Times New Roman" w:hAnsi="Times New Roman" w:cs="Times New Roman"/>
          <w:sz w:val="28"/>
          <w:szCs w:val="28"/>
        </w:rPr>
        <w:t>бильных газонаполни</w:t>
      </w:r>
      <w:r>
        <w:rPr>
          <w:rFonts w:ascii="Times New Roman" w:hAnsi="Times New Roman" w:cs="Times New Roman"/>
          <w:sz w:val="28"/>
          <w:szCs w:val="28"/>
        </w:rPr>
        <w:t>тельных компрессорных станций. «</w:t>
      </w:r>
      <w:r w:rsidR="0020656A" w:rsidRPr="00F4370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азпром трансгаз Нижний Новгород»  занимает третье место в ПАО «Газпром»</w:t>
      </w:r>
      <w:r w:rsidR="0020656A" w:rsidRPr="00F4370B">
        <w:rPr>
          <w:rFonts w:ascii="Times New Roman" w:hAnsi="Times New Roman" w:cs="Times New Roman"/>
          <w:sz w:val="28"/>
          <w:szCs w:val="28"/>
        </w:rPr>
        <w:t xml:space="preserve"> по протяже</w:t>
      </w:r>
      <w:r w:rsidR="0020656A" w:rsidRPr="00F4370B">
        <w:rPr>
          <w:rFonts w:ascii="Times New Roman" w:hAnsi="Times New Roman" w:cs="Times New Roman"/>
          <w:sz w:val="28"/>
          <w:szCs w:val="28"/>
        </w:rPr>
        <w:t>н</w:t>
      </w:r>
      <w:r w:rsidR="0020656A" w:rsidRPr="00F4370B">
        <w:rPr>
          <w:rFonts w:ascii="Times New Roman" w:hAnsi="Times New Roman" w:cs="Times New Roman"/>
          <w:sz w:val="28"/>
          <w:szCs w:val="28"/>
        </w:rPr>
        <w:t>ности эксплуатируемых газопроводов и четвертое по объемам транспорт</w:t>
      </w:r>
      <w:r w:rsidR="0020656A" w:rsidRPr="00F4370B">
        <w:rPr>
          <w:rFonts w:ascii="Times New Roman" w:hAnsi="Times New Roman" w:cs="Times New Roman"/>
          <w:sz w:val="28"/>
          <w:szCs w:val="28"/>
        </w:rPr>
        <w:t>и</w:t>
      </w:r>
      <w:r w:rsidR="0020656A" w:rsidRPr="00F4370B">
        <w:rPr>
          <w:rFonts w:ascii="Times New Roman" w:hAnsi="Times New Roman" w:cs="Times New Roman"/>
          <w:sz w:val="28"/>
          <w:szCs w:val="28"/>
        </w:rPr>
        <w:t>руемого природного газа. Через ГРС общества потребителям подается до 30 млрд</w:t>
      </w:r>
      <w:r w:rsidR="0020656A">
        <w:rPr>
          <w:rFonts w:ascii="Times New Roman" w:hAnsi="Times New Roman" w:cs="Times New Roman"/>
          <w:sz w:val="28"/>
          <w:szCs w:val="28"/>
        </w:rPr>
        <w:t>.</w:t>
      </w:r>
      <w:r w:rsidR="0020656A" w:rsidRPr="00F4370B">
        <w:rPr>
          <w:rFonts w:ascii="Times New Roman" w:hAnsi="Times New Roman" w:cs="Times New Roman"/>
          <w:sz w:val="28"/>
          <w:szCs w:val="28"/>
        </w:rPr>
        <w:t>куб. газа, к 2030 году этот показатель планируется увеличить более чем в 1,5 раза.</w:t>
      </w:r>
    </w:p>
    <w:p w:rsidR="0020656A" w:rsidRPr="001C0186" w:rsidRDefault="0020656A" w:rsidP="005C11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186">
        <w:rPr>
          <w:rFonts w:ascii="Times New Roman" w:hAnsi="Times New Roman" w:cs="Times New Roman"/>
          <w:sz w:val="28"/>
          <w:szCs w:val="28"/>
        </w:rPr>
        <w:t>Общество активно участвует в программе импортозамещения и техн</w:t>
      </w:r>
      <w:r w:rsidRPr="001C0186">
        <w:rPr>
          <w:rFonts w:ascii="Times New Roman" w:hAnsi="Times New Roman" w:cs="Times New Roman"/>
          <w:sz w:val="28"/>
          <w:szCs w:val="28"/>
        </w:rPr>
        <w:t>о</w:t>
      </w:r>
      <w:r w:rsidRPr="001C0186">
        <w:rPr>
          <w:rFonts w:ascii="Times New Roman" w:hAnsi="Times New Roman" w:cs="Times New Roman"/>
          <w:sz w:val="28"/>
          <w:szCs w:val="28"/>
        </w:rPr>
        <w:t>логического развития отрасли. Предприятие определено как опорная стру</w:t>
      </w:r>
      <w:r w:rsidRPr="001C0186">
        <w:rPr>
          <w:rFonts w:ascii="Times New Roman" w:hAnsi="Times New Roman" w:cs="Times New Roman"/>
          <w:sz w:val="28"/>
          <w:szCs w:val="28"/>
        </w:rPr>
        <w:t>к</w:t>
      </w:r>
      <w:r w:rsidR="00A71DDA">
        <w:rPr>
          <w:rFonts w:ascii="Times New Roman" w:hAnsi="Times New Roman" w:cs="Times New Roman"/>
          <w:sz w:val="28"/>
          <w:szCs w:val="28"/>
        </w:rPr>
        <w:t>тура ПАО «Газпром»</w:t>
      </w:r>
      <w:r w:rsidRPr="001C0186">
        <w:rPr>
          <w:rFonts w:ascii="Times New Roman" w:hAnsi="Times New Roman" w:cs="Times New Roman"/>
          <w:sz w:val="28"/>
          <w:szCs w:val="28"/>
        </w:rPr>
        <w:t xml:space="preserve"> по взаимодействию с промышленными комплексами </w:t>
      </w:r>
      <w:r w:rsidRPr="001C0186">
        <w:rPr>
          <w:rFonts w:ascii="Times New Roman" w:hAnsi="Times New Roman" w:cs="Times New Roman"/>
          <w:sz w:val="28"/>
          <w:szCs w:val="28"/>
        </w:rPr>
        <w:lastRenderedPageBreak/>
        <w:t>Нижегородской, Владимирской областей и Республики Мордовия.</w:t>
      </w:r>
    </w:p>
    <w:p w:rsidR="0020656A" w:rsidRPr="001C0186" w:rsidRDefault="0020656A" w:rsidP="005C11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186">
        <w:rPr>
          <w:rFonts w:ascii="Times New Roman" w:hAnsi="Times New Roman" w:cs="Times New Roman"/>
          <w:sz w:val="28"/>
          <w:szCs w:val="28"/>
        </w:rPr>
        <w:t xml:space="preserve">Главной целью деятельности предприятия, как в краткосрочной, так и долгосрочной перспективе </w:t>
      </w:r>
      <w:r w:rsidR="00A71DDA">
        <w:rPr>
          <w:rFonts w:ascii="Times New Roman" w:hAnsi="Times New Roman" w:cs="Times New Roman"/>
          <w:sz w:val="28"/>
          <w:szCs w:val="28"/>
        </w:rPr>
        <w:t>является</w:t>
      </w:r>
      <w:r w:rsidRPr="001C0186">
        <w:rPr>
          <w:rFonts w:ascii="Times New Roman" w:hAnsi="Times New Roman" w:cs="Times New Roman"/>
          <w:sz w:val="28"/>
          <w:szCs w:val="28"/>
        </w:rPr>
        <w:t xml:space="preserve"> обеспечение требуемого уровня наде</w:t>
      </w:r>
      <w:r w:rsidRPr="001C0186">
        <w:rPr>
          <w:rFonts w:ascii="Times New Roman" w:hAnsi="Times New Roman" w:cs="Times New Roman"/>
          <w:sz w:val="28"/>
          <w:szCs w:val="28"/>
        </w:rPr>
        <w:t>ж</w:t>
      </w:r>
      <w:r w:rsidRPr="001C0186">
        <w:rPr>
          <w:rFonts w:ascii="Times New Roman" w:hAnsi="Times New Roman" w:cs="Times New Roman"/>
          <w:sz w:val="28"/>
          <w:szCs w:val="28"/>
        </w:rPr>
        <w:t>ности и безопасности для персонала и окружающей среды действующих производственных объектов газотранспортной системы в границах ответс</w:t>
      </w:r>
      <w:r w:rsidRPr="001C0186">
        <w:rPr>
          <w:rFonts w:ascii="Times New Roman" w:hAnsi="Times New Roman" w:cs="Times New Roman"/>
          <w:sz w:val="28"/>
          <w:szCs w:val="28"/>
        </w:rPr>
        <w:t>т</w:t>
      </w:r>
      <w:r w:rsidRPr="001C0186">
        <w:rPr>
          <w:rFonts w:ascii="Times New Roman" w:hAnsi="Times New Roman" w:cs="Times New Roman"/>
          <w:sz w:val="28"/>
          <w:szCs w:val="28"/>
        </w:rPr>
        <w:t>венно</w:t>
      </w:r>
      <w:r w:rsidR="00A71DDA">
        <w:rPr>
          <w:rFonts w:ascii="Times New Roman" w:hAnsi="Times New Roman" w:cs="Times New Roman"/>
          <w:sz w:val="28"/>
          <w:szCs w:val="28"/>
        </w:rPr>
        <w:t>сти «</w:t>
      </w:r>
      <w:r w:rsidRPr="001C0186">
        <w:rPr>
          <w:rFonts w:ascii="Times New Roman" w:hAnsi="Times New Roman" w:cs="Times New Roman"/>
          <w:sz w:val="28"/>
          <w:szCs w:val="28"/>
        </w:rPr>
        <w:t>Газпром транс</w:t>
      </w:r>
      <w:r w:rsidR="00A71DDA">
        <w:rPr>
          <w:rFonts w:ascii="Times New Roman" w:hAnsi="Times New Roman" w:cs="Times New Roman"/>
          <w:sz w:val="28"/>
          <w:szCs w:val="28"/>
        </w:rPr>
        <w:t>газ Нижний Новгород»</w:t>
      </w:r>
      <w:r w:rsidRPr="001C0186">
        <w:rPr>
          <w:rFonts w:ascii="Times New Roman" w:hAnsi="Times New Roman" w:cs="Times New Roman"/>
          <w:sz w:val="28"/>
          <w:szCs w:val="28"/>
        </w:rPr>
        <w:t>.</w:t>
      </w:r>
    </w:p>
    <w:p w:rsidR="0020656A" w:rsidRDefault="0020656A" w:rsidP="005C11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186">
        <w:rPr>
          <w:rFonts w:ascii="Times New Roman" w:hAnsi="Times New Roman" w:cs="Times New Roman"/>
          <w:sz w:val="28"/>
          <w:szCs w:val="28"/>
        </w:rPr>
        <w:t>Большое внимание общество уделяет повышению эффективности внутрикорпоративной системы управления производственно-хозяйственной деятельностью предприятия на основе системы сбалансированных показат</w:t>
      </w:r>
      <w:r w:rsidRPr="001C0186">
        <w:rPr>
          <w:rFonts w:ascii="Times New Roman" w:hAnsi="Times New Roman" w:cs="Times New Roman"/>
          <w:sz w:val="28"/>
          <w:szCs w:val="28"/>
        </w:rPr>
        <w:t>е</w:t>
      </w:r>
      <w:r w:rsidRPr="001C0186">
        <w:rPr>
          <w:rFonts w:ascii="Times New Roman" w:hAnsi="Times New Roman" w:cs="Times New Roman"/>
          <w:sz w:val="28"/>
          <w:szCs w:val="28"/>
        </w:rPr>
        <w:t>лей, в этом направлении проводится большая комплексная работа, которая уже сегодня дает результаты, а в ближайшей перспективе позволит более эффективно эксплуатировать объекты газотранспортной системы, сократить эксплуатационные затраты, минимизировать непроизводительные потери на каждом рабочем месте.</w:t>
      </w:r>
    </w:p>
    <w:p w:rsidR="00475262" w:rsidRPr="00A50048" w:rsidRDefault="00475262" w:rsidP="0047526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A50048">
        <w:rPr>
          <w:rFonts w:ascii="Times New Roman" w:hAnsi="Times New Roman" w:cs="Times New Roman"/>
          <w:sz w:val="28"/>
          <w:szCs w:val="28"/>
        </w:rPr>
        <w:t>Объем инвестиций в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50048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50048">
        <w:rPr>
          <w:rFonts w:ascii="Times New Roman" w:hAnsi="Times New Roman" w:cs="Times New Roman"/>
          <w:sz w:val="28"/>
          <w:szCs w:val="28"/>
        </w:rPr>
        <w:t xml:space="preserve"> г.г. в целом по обществу составит ок</w:t>
      </w:r>
      <w:r w:rsidRPr="00A50048">
        <w:rPr>
          <w:rFonts w:ascii="Times New Roman" w:hAnsi="Times New Roman" w:cs="Times New Roman"/>
          <w:sz w:val="28"/>
          <w:szCs w:val="28"/>
        </w:rPr>
        <w:t>о</w:t>
      </w:r>
      <w:r w:rsidRPr="00A50048">
        <w:rPr>
          <w:rFonts w:ascii="Times New Roman" w:hAnsi="Times New Roman" w:cs="Times New Roman"/>
          <w:sz w:val="28"/>
          <w:szCs w:val="28"/>
        </w:rPr>
        <w:t>ло 2,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50048">
        <w:rPr>
          <w:rFonts w:ascii="Times New Roman" w:hAnsi="Times New Roman" w:cs="Times New Roman"/>
          <w:sz w:val="28"/>
          <w:szCs w:val="28"/>
        </w:rPr>
        <w:t xml:space="preserve"> млрд. рублей.</w:t>
      </w:r>
    </w:p>
    <w:p w:rsidR="0020656A" w:rsidRPr="0096222C" w:rsidRDefault="00A71DDA" w:rsidP="005C11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DDA">
        <w:rPr>
          <w:rFonts w:ascii="Times New Roman" w:hAnsi="Times New Roman" w:cs="Times New Roman"/>
          <w:sz w:val="28"/>
          <w:szCs w:val="28"/>
          <w:u w:val="single"/>
        </w:rPr>
        <w:t>АО «Транснефть - Верхняя Волга»</w:t>
      </w:r>
      <w:r w:rsidR="0020656A" w:rsidRPr="0096222C">
        <w:rPr>
          <w:rFonts w:ascii="Times New Roman" w:hAnsi="Times New Roman" w:cs="Times New Roman"/>
          <w:sz w:val="28"/>
          <w:szCs w:val="28"/>
        </w:rPr>
        <w:t xml:space="preserve"> является дочер</w:t>
      </w:r>
      <w:r>
        <w:rPr>
          <w:rFonts w:ascii="Times New Roman" w:hAnsi="Times New Roman" w:cs="Times New Roman"/>
          <w:sz w:val="28"/>
          <w:szCs w:val="28"/>
        </w:rPr>
        <w:t>ним предприятием ПАО «Транснефть»</w:t>
      </w:r>
      <w:r w:rsidR="00601314">
        <w:rPr>
          <w:rFonts w:ascii="Times New Roman" w:hAnsi="Times New Roman" w:cs="Times New Roman"/>
          <w:sz w:val="28"/>
          <w:szCs w:val="28"/>
        </w:rPr>
        <w:t>. В состав АО «Транснефть - Верхняя Волга»</w:t>
      </w:r>
      <w:r w:rsidR="0020656A" w:rsidRPr="0096222C">
        <w:rPr>
          <w:rFonts w:ascii="Times New Roman" w:hAnsi="Times New Roman" w:cs="Times New Roman"/>
          <w:sz w:val="28"/>
          <w:szCs w:val="28"/>
        </w:rPr>
        <w:t xml:space="preserve"> входят: Горьковское, Рязанское, Марийское РНУ, Володарское РПУ, Великолукский за</w:t>
      </w:r>
      <w:r w:rsidR="00601314">
        <w:rPr>
          <w:rFonts w:ascii="Times New Roman" w:hAnsi="Times New Roman" w:cs="Times New Roman"/>
          <w:sz w:val="28"/>
          <w:szCs w:val="28"/>
        </w:rPr>
        <w:t>вод «Транснефтемаш»</w:t>
      </w:r>
      <w:r w:rsidR="0020656A" w:rsidRPr="0096222C">
        <w:rPr>
          <w:rFonts w:ascii="Times New Roman" w:hAnsi="Times New Roman" w:cs="Times New Roman"/>
          <w:sz w:val="28"/>
          <w:szCs w:val="28"/>
        </w:rPr>
        <w:t>, Кстовская база БПО и КО.</w:t>
      </w:r>
    </w:p>
    <w:p w:rsidR="0020656A" w:rsidRPr="0096222C" w:rsidRDefault="0020656A" w:rsidP="005C11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22C">
        <w:rPr>
          <w:rFonts w:ascii="Times New Roman" w:hAnsi="Times New Roman" w:cs="Times New Roman"/>
          <w:sz w:val="28"/>
          <w:szCs w:val="28"/>
        </w:rPr>
        <w:t>Основными задачами общества являются прием и транспорт нефти и нефтепродуктов по магистральным нефтепроводам и нефтепродуктопров</w:t>
      </w:r>
      <w:r w:rsidRPr="0096222C">
        <w:rPr>
          <w:rFonts w:ascii="Times New Roman" w:hAnsi="Times New Roman" w:cs="Times New Roman"/>
          <w:sz w:val="28"/>
          <w:szCs w:val="28"/>
        </w:rPr>
        <w:t>о</w:t>
      </w:r>
      <w:r w:rsidRPr="0096222C">
        <w:rPr>
          <w:rFonts w:ascii="Times New Roman" w:hAnsi="Times New Roman" w:cs="Times New Roman"/>
          <w:sz w:val="28"/>
          <w:szCs w:val="28"/>
        </w:rPr>
        <w:t>дам на нефтеперерабатывающие заводы Центральной России и для дальне</w:t>
      </w:r>
      <w:r w:rsidRPr="0096222C">
        <w:rPr>
          <w:rFonts w:ascii="Times New Roman" w:hAnsi="Times New Roman" w:cs="Times New Roman"/>
          <w:sz w:val="28"/>
          <w:szCs w:val="28"/>
        </w:rPr>
        <w:t>й</w:t>
      </w:r>
      <w:r w:rsidRPr="0096222C">
        <w:rPr>
          <w:rFonts w:ascii="Times New Roman" w:hAnsi="Times New Roman" w:cs="Times New Roman"/>
          <w:sz w:val="28"/>
          <w:szCs w:val="28"/>
        </w:rPr>
        <w:t>ших экспортных поставок.</w:t>
      </w:r>
    </w:p>
    <w:p w:rsidR="0020656A" w:rsidRPr="0096222C" w:rsidRDefault="0020656A" w:rsidP="005C11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22C">
        <w:rPr>
          <w:rFonts w:ascii="Times New Roman" w:hAnsi="Times New Roman" w:cs="Times New Roman"/>
          <w:sz w:val="28"/>
          <w:szCs w:val="28"/>
        </w:rPr>
        <w:t>Магистральные нефтепро</w:t>
      </w:r>
      <w:r w:rsidR="00601314">
        <w:rPr>
          <w:rFonts w:ascii="Times New Roman" w:hAnsi="Times New Roman" w:cs="Times New Roman"/>
          <w:sz w:val="28"/>
          <w:szCs w:val="28"/>
        </w:rPr>
        <w:t>воды и нефтепродуктопроводы АО «</w:t>
      </w:r>
      <w:r w:rsidRPr="0096222C">
        <w:rPr>
          <w:rFonts w:ascii="Times New Roman" w:hAnsi="Times New Roman" w:cs="Times New Roman"/>
          <w:sz w:val="28"/>
          <w:szCs w:val="28"/>
        </w:rPr>
        <w:t>Тран</w:t>
      </w:r>
      <w:r w:rsidRPr="0096222C">
        <w:rPr>
          <w:rFonts w:ascii="Times New Roman" w:hAnsi="Times New Roman" w:cs="Times New Roman"/>
          <w:sz w:val="28"/>
          <w:szCs w:val="28"/>
        </w:rPr>
        <w:t>с</w:t>
      </w:r>
      <w:r w:rsidR="00601314">
        <w:rPr>
          <w:rFonts w:ascii="Times New Roman" w:hAnsi="Times New Roman" w:cs="Times New Roman"/>
          <w:sz w:val="28"/>
          <w:szCs w:val="28"/>
        </w:rPr>
        <w:t>нефть - Верхняя Волга»: «Сургут – Полоцк», «Горький – Ярославль», «</w:t>
      </w:r>
      <w:r w:rsidRPr="0096222C">
        <w:rPr>
          <w:rFonts w:ascii="Times New Roman" w:hAnsi="Times New Roman" w:cs="Times New Roman"/>
          <w:sz w:val="28"/>
          <w:szCs w:val="28"/>
        </w:rPr>
        <w:t>Яр</w:t>
      </w:r>
      <w:r w:rsidRPr="0096222C">
        <w:rPr>
          <w:rFonts w:ascii="Times New Roman" w:hAnsi="Times New Roman" w:cs="Times New Roman"/>
          <w:sz w:val="28"/>
          <w:szCs w:val="28"/>
        </w:rPr>
        <w:t>о</w:t>
      </w:r>
      <w:r w:rsidR="00601314">
        <w:rPr>
          <w:rFonts w:ascii="Times New Roman" w:hAnsi="Times New Roman" w:cs="Times New Roman"/>
          <w:sz w:val="28"/>
          <w:szCs w:val="28"/>
        </w:rPr>
        <w:t>славль – Москва», «Рязань – Москва», «Горький – Рязань», «Альметьевск – Горький», «Горький – Новки», «Новки – Рязань», «Второво – Ярославль»</w:t>
      </w:r>
      <w:r w:rsidRPr="0096222C">
        <w:rPr>
          <w:rFonts w:ascii="Times New Roman" w:hAnsi="Times New Roman" w:cs="Times New Roman"/>
          <w:sz w:val="28"/>
          <w:szCs w:val="28"/>
        </w:rPr>
        <w:t>,</w:t>
      </w:r>
      <w:r w:rsidR="00601314">
        <w:rPr>
          <w:rFonts w:ascii="Times New Roman" w:hAnsi="Times New Roman" w:cs="Times New Roman"/>
          <w:sz w:val="28"/>
          <w:szCs w:val="28"/>
        </w:rPr>
        <w:t xml:space="preserve"> «</w:t>
      </w:r>
      <w:r w:rsidRPr="0096222C">
        <w:rPr>
          <w:rFonts w:ascii="Times New Roman" w:hAnsi="Times New Roman" w:cs="Times New Roman"/>
          <w:sz w:val="28"/>
          <w:szCs w:val="28"/>
        </w:rPr>
        <w:t>Ря</w:t>
      </w:r>
      <w:r w:rsidR="00601314">
        <w:rPr>
          <w:rFonts w:ascii="Times New Roman" w:hAnsi="Times New Roman" w:cs="Times New Roman"/>
          <w:sz w:val="28"/>
          <w:szCs w:val="28"/>
        </w:rPr>
        <w:t>зань - Тула – Орел»</w:t>
      </w:r>
      <w:r w:rsidRPr="0096222C">
        <w:rPr>
          <w:rFonts w:ascii="Times New Roman" w:hAnsi="Times New Roman" w:cs="Times New Roman"/>
          <w:sz w:val="28"/>
          <w:szCs w:val="28"/>
        </w:rPr>
        <w:t>, кольцевые МНПП - пролегают по территории трин</w:t>
      </w:r>
      <w:r w:rsidRPr="0096222C">
        <w:rPr>
          <w:rFonts w:ascii="Times New Roman" w:hAnsi="Times New Roman" w:cs="Times New Roman"/>
          <w:sz w:val="28"/>
          <w:szCs w:val="28"/>
        </w:rPr>
        <w:t>а</w:t>
      </w:r>
      <w:r w:rsidRPr="0096222C">
        <w:rPr>
          <w:rFonts w:ascii="Times New Roman" w:hAnsi="Times New Roman" w:cs="Times New Roman"/>
          <w:sz w:val="28"/>
          <w:szCs w:val="28"/>
        </w:rPr>
        <w:t>дцати субъектов Российской Федерации и имеют общую протяженность в однониточном исчислении около 6 тыс. км. Функционирование системы обеспечивает комплекс из 22 нефтеперекачивающих и нефтепродуктоперек</w:t>
      </w:r>
      <w:r w:rsidRPr="0096222C">
        <w:rPr>
          <w:rFonts w:ascii="Times New Roman" w:hAnsi="Times New Roman" w:cs="Times New Roman"/>
          <w:sz w:val="28"/>
          <w:szCs w:val="28"/>
        </w:rPr>
        <w:t>а</w:t>
      </w:r>
      <w:r w:rsidRPr="0096222C">
        <w:rPr>
          <w:rFonts w:ascii="Times New Roman" w:hAnsi="Times New Roman" w:cs="Times New Roman"/>
          <w:sz w:val="28"/>
          <w:szCs w:val="28"/>
        </w:rPr>
        <w:t>чивающих станций, 32 насосных станций, 9-резервуарных парков с резерву</w:t>
      </w:r>
      <w:r w:rsidRPr="0096222C">
        <w:rPr>
          <w:rFonts w:ascii="Times New Roman" w:hAnsi="Times New Roman" w:cs="Times New Roman"/>
          <w:sz w:val="28"/>
          <w:szCs w:val="28"/>
        </w:rPr>
        <w:t>а</w:t>
      </w:r>
      <w:r w:rsidRPr="0096222C">
        <w:rPr>
          <w:rFonts w:ascii="Times New Roman" w:hAnsi="Times New Roman" w:cs="Times New Roman"/>
          <w:sz w:val="28"/>
          <w:szCs w:val="28"/>
        </w:rPr>
        <w:t>рами емкостью 5, 10, 20, 30 и 50 тыс. куб. метров.</w:t>
      </w:r>
    </w:p>
    <w:p w:rsidR="0020656A" w:rsidRPr="00B244A7" w:rsidRDefault="0020656A" w:rsidP="005C11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4A7">
        <w:rPr>
          <w:rFonts w:ascii="Times New Roman" w:hAnsi="Times New Roman" w:cs="Times New Roman"/>
          <w:sz w:val="28"/>
          <w:szCs w:val="28"/>
        </w:rPr>
        <w:t>Для повышения надежности и обеспечения безаварийной работы маг</w:t>
      </w:r>
      <w:r w:rsidRPr="00B244A7">
        <w:rPr>
          <w:rFonts w:ascii="Times New Roman" w:hAnsi="Times New Roman" w:cs="Times New Roman"/>
          <w:sz w:val="28"/>
          <w:szCs w:val="28"/>
        </w:rPr>
        <w:t>и</w:t>
      </w:r>
      <w:r w:rsidRPr="00B244A7">
        <w:rPr>
          <w:rFonts w:ascii="Times New Roman" w:hAnsi="Times New Roman" w:cs="Times New Roman"/>
          <w:sz w:val="28"/>
          <w:szCs w:val="28"/>
        </w:rPr>
        <w:t>стральных нефтепроводов значительные средства выделяются на проведение диагностики, реконструкции, модернизации и технического перевооружения оборудования, линейной части, НПС, ППС и резервуарных парков.</w:t>
      </w:r>
    </w:p>
    <w:p w:rsidR="0020656A" w:rsidRPr="00601314" w:rsidRDefault="00601314" w:rsidP="00601314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sz w:val="28"/>
          <w:szCs w:val="28"/>
        </w:rPr>
      </w:pPr>
      <w:r w:rsidRPr="00601314">
        <w:rPr>
          <w:i/>
          <w:sz w:val="28"/>
          <w:szCs w:val="28"/>
        </w:rPr>
        <w:t>Водный транспорт</w:t>
      </w:r>
    </w:p>
    <w:p w:rsidR="0020656A" w:rsidRPr="0056488F" w:rsidRDefault="00601314" w:rsidP="00601314">
      <w:pPr>
        <w:pStyle w:val="af1"/>
        <w:shd w:val="clear" w:color="auto" w:fill="FFFFFF"/>
        <w:spacing w:before="0" w:beforeAutospacing="0" w:after="0" w:afterAutospacing="0"/>
        <w:ind w:right="-1" w:firstLine="709"/>
        <w:jc w:val="both"/>
        <w:textAlignment w:val="baseline"/>
        <w:rPr>
          <w:sz w:val="28"/>
          <w:szCs w:val="28"/>
        </w:rPr>
      </w:pPr>
      <w:r w:rsidRPr="00601314">
        <w:rPr>
          <w:sz w:val="28"/>
          <w:szCs w:val="28"/>
          <w:u w:val="single"/>
        </w:rPr>
        <w:t xml:space="preserve">АО </w:t>
      </w:r>
      <w:r w:rsidR="0020656A" w:rsidRPr="00601314">
        <w:rPr>
          <w:sz w:val="28"/>
          <w:szCs w:val="28"/>
          <w:u w:val="single"/>
        </w:rPr>
        <w:t>«Судоходная компания «Волжское пароходство»</w:t>
      </w:r>
      <w:r w:rsidR="0020656A" w:rsidRPr="0056488F">
        <w:rPr>
          <w:sz w:val="28"/>
          <w:szCs w:val="28"/>
        </w:rPr>
        <w:t xml:space="preserve"> (АО «Волга-Флот) одна из крупнейших судоходных компаний России. </w:t>
      </w:r>
    </w:p>
    <w:p w:rsidR="00601314" w:rsidRDefault="0020656A" w:rsidP="00601314">
      <w:pPr>
        <w:pStyle w:val="left"/>
        <w:shd w:val="clear" w:color="auto" w:fill="FFFFFF"/>
        <w:spacing w:before="0" w:beforeAutospacing="0" w:after="0" w:afterAutospacing="0"/>
        <w:ind w:right="-1" w:firstLine="709"/>
        <w:jc w:val="both"/>
        <w:textAlignment w:val="baseline"/>
        <w:rPr>
          <w:sz w:val="28"/>
          <w:szCs w:val="28"/>
        </w:rPr>
      </w:pPr>
      <w:r w:rsidRPr="00AD7376">
        <w:rPr>
          <w:sz w:val="28"/>
          <w:szCs w:val="28"/>
        </w:rPr>
        <w:t>Предприятие обеспечивает потребности в перевозках грузов 7 респу</w:t>
      </w:r>
      <w:r w:rsidRPr="00AD7376">
        <w:rPr>
          <w:sz w:val="28"/>
          <w:szCs w:val="28"/>
        </w:rPr>
        <w:t>б</w:t>
      </w:r>
      <w:r w:rsidRPr="00AD7376">
        <w:rPr>
          <w:sz w:val="28"/>
          <w:szCs w:val="28"/>
        </w:rPr>
        <w:t>лик и 19 промышленных областей России и Украины.</w:t>
      </w:r>
      <w:r w:rsidR="00601314" w:rsidRPr="00AD7376">
        <w:rPr>
          <w:sz w:val="28"/>
          <w:szCs w:val="28"/>
        </w:rPr>
        <w:t xml:space="preserve"> </w:t>
      </w:r>
      <w:r w:rsidRPr="00AD7376">
        <w:rPr>
          <w:sz w:val="28"/>
          <w:szCs w:val="28"/>
        </w:rPr>
        <w:t>АО «Волга-флот» вх</w:t>
      </w:r>
      <w:r w:rsidRPr="00AD7376">
        <w:rPr>
          <w:sz w:val="28"/>
          <w:szCs w:val="28"/>
        </w:rPr>
        <w:t>о</w:t>
      </w:r>
      <w:r w:rsidR="00601314">
        <w:rPr>
          <w:sz w:val="28"/>
          <w:szCs w:val="28"/>
        </w:rPr>
        <w:t xml:space="preserve">дит в VBTH </w:t>
      </w:r>
      <w:r w:rsidRPr="00AD7376">
        <w:rPr>
          <w:sz w:val="28"/>
          <w:szCs w:val="28"/>
        </w:rPr>
        <w:t>— судоходный дивизион международной транспортной группы</w:t>
      </w:r>
      <w:r w:rsidR="00601314">
        <w:rPr>
          <w:rStyle w:val="apple-converted-space"/>
          <w:sz w:val="28"/>
          <w:szCs w:val="28"/>
        </w:rPr>
        <w:t xml:space="preserve"> </w:t>
      </w:r>
      <w:hyperlink r:id="rId16" w:tgtFrame="_blank" w:history="1">
        <w:r w:rsidRPr="00601314">
          <w:rPr>
            <w:rStyle w:val="af6"/>
            <w:color w:val="auto"/>
            <w:sz w:val="28"/>
            <w:szCs w:val="28"/>
            <w:u w:val="none"/>
            <w:bdr w:val="none" w:sz="0" w:space="0" w:color="auto" w:frame="1"/>
          </w:rPr>
          <w:t>UCL Holding</w:t>
        </w:r>
      </w:hyperlink>
      <w:r w:rsidR="00601314">
        <w:rPr>
          <w:rStyle w:val="apple-converted-space"/>
          <w:sz w:val="28"/>
          <w:szCs w:val="28"/>
        </w:rPr>
        <w:t xml:space="preserve"> </w:t>
      </w:r>
      <w:r w:rsidRPr="00AD7376">
        <w:rPr>
          <w:sz w:val="28"/>
          <w:szCs w:val="28"/>
        </w:rPr>
        <w:t>(является мажоритарным акционером VBTH), консолидиру</w:t>
      </w:r>
      <w:r w:rsidRPr="00AD7376">
        <w:rPr>
          <w:sz w:val="28"/>
          <w:szCs w:val="28"/>
        </w:rPr>
        <w:t>ю</w:t>
      </w:r>
      <w:r w:rsidRPr="00AD7376">
        <w:rPr>
          <w:sz w:val="28"/>
          <w:szCs w:val="28"/>
        </w:rPr>
        <w:t>щей также ряд российских железнодорожных, стиви</w:t>
      </w:r>
      <w:r w:rsidR="00601314">
        <w:rPr>
          <w:sz w:val="28"/>
          <w:szCs w:val="28"/>
        </w:rPr>
        <w:t xml:space="preserve">дорных и </w:t>
      </w:r>
      <w:r w:rsidRPr="00AD7376">
        <w:rPr>
          <w:sz w:val="28"/>
          <w:szCs w:val="28"/>
        </w:rPr>
        <w:t>логистических компаний.</w:t>
      </w:r>
    </w:p>
    <w:p w:rsidR="002F7C01" w:rsidRDefault="002F7C01" w:rsidP="002F7C01">
      <w:pPr>
        <w:pStyle w:val="right"/>
        <w:shd w:val="clear" w:color="auto" w:fill="FFFFFF"/>
        <w:spacing w:before="0" w:beforeAutospacing="0" w:after="0" w:afterAutospacing="0"/>
        <w:ind w:right="-1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в </w:t>
      </w:r>
      <w:r w:rsidRPr="00AD7376">
        <w:rPr>
          <w:sz w:val="28"/>
          <w:szCs w:val="28"/>
        </w:rPr>
        <w:t>пароходстве работают Борская и Волжская базы технического обслуживания флота. Судоходная компания является крупным акцион</w:t>
      </w:r>
      <w:r>
        <w:rPr>
          <w:sz w:val="28"/>
          <w:szCs w:val="28"/>
        </w:rPr>
        <w:t xml:space="preserve">ером двух судоремонтных заводов </w:t>
      </w:r>
      <w:r w:rsidRPr="00AD7376">
        <w:rPr>
          <w:sz w:val="28"/>
          <w:szCs w:val="28"/>
        </w:rPr>
        <w:t>— ОАО «Борремфлот», АО «С</w:t>
      </w:r>
      <w:r>
        <w:rPr>
          <w:sz w:val="28"/>
          <w:szCs w:val="28"/>
        </w:rPr>
        <w:t xml:space="preserve">РЗ «Память Парижской коммуны» и </w:t>
      </w:r>
      <w:r w:rsidRPr="00AD7376">
        <w:rPr>
          <w:sz w:val="28"/>
          <w:szCs w:val="28"/>
        </w:rPr>
        <w:t>основным акционером ОАО «Вознесенская ремонтно-эксплуатационная база флота».</w:t>
      </w:r>
    </w:p>
    <w:p w:rsidR="002F7C01" w:rsidRPr="00454265" w:rsidRDefault="002F7C01" w:rsidP="002F7C01">
      <w:pPr>
        <w:pStyle w:val="right"/>
        <w:shd w:val="clear" w:color="auto" w:fill="FFFFFF"/>
        <w:spacing w:before="0" w:beforeAutospacing="0" w:after="0" w:afterAutospacing="0"/>
        <w:ind w:right="-1" w:firstLine="709"/>
        <w:jc w:val="both"/>
        <w:textAlignment w:val="baseline"/>
        <w:rPr>
          <w:sz w:val="28"/>
          <w:szCs w:val="28"/>
        </w:rPr>
      </w:pPr>
      <w:r w:rsidRPr="00454265">
        <w:rPr>
          <w:sz w:val="28"/>
          <w:szCs w:val="28"/>
        </w:rPr>
        <w:t>В конце 2017 года к пароходству присоединились два дочерних общ</w:t>
      </w:r>
      <w:r w:rsidRPr="00454265">
        <w:rPr>
          <w:sz w:val="28"/>
          <w:szCs w:val="28"/>
        </w:rPr>
        <w:t>е</w:t>
      </w:r>
      <w:r w:rsidRPr="00454265">
        <w:rPr>
          <w:sz w:val="28"/>
          <w:szCs w:val="28"/>
        </w:rPr>
        <w:t>ства ООО «В.Ф.Грузовые перевозки» и ООО «Валеран Пропертиз».</w:t>
      </w:r>
    </w:p>
    <w:p w:rsidR="0020656A" w:rsidRPr="00AD7376" w:rsidRDefault="00601314" w:rsidP="00601314">
      <w:pPr>
        <w:pStyle w:val="left"/>
        <w:shd w:val="clear" w:color="auto" w:fill="FFFFFF"/>
        <w:spacing w:before="0" w:beforeAutospacing="0" w:after="0" w:afterAutospacing="0"/>
        <w:ind w:right="-1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навигации работают более 200 </w:t>
      </w:r>
      <w:r w:rsidR="0020656A" w:rsidRPr="00AD7376">
        <w:rPr>
          <w:sz w:val="28"/>
          <w:szCs w:val="28"/>
        </w:rPr>
        <w:t>судов, из</w:t>
      </w:r>
      <w:r>
        <w:rPr>
          <w:sz w:val="28"/>
          <w:szCs w:val="28"/>
        </w:rPr>
        <w:t xml:space="preserve"> них 74 </w:t>
      </w:r>
      <w:r w:rsidR="0020656A" w:rsidRPr="00AD7376">
        <w:rPr>
          <w:sz w:val="28"/>
          <w:szCs w:val="28"/>
        </w:rPr>
        <w:t>теплохода для пер</w:t>
      </w:r>
      <w:r w:rsidR="0020656A" w:rsidRPr="00AD7376">
        <w:rPr>
          <w:sz w:val="28"/>
          <w:szCs w:val="28"/>
        </w:rPr>
        <w:t>е</w:t>
      </w:r>
      <w:r>
        <w:rPr>
          <w:sz w:val="28"/>
          <w:szCs w:val="28"/>
        </w:rPr>
        <w:t xml:space="preserve">возки грузов по </w:t>
      </w:r>
      <w:r w:rsidR="0020656A" w:rsidRPr="00AD7376">
        <w:rPr>
          <w:sz w:val="28"/>
          <w:szCs w:val="28"/>
        </w:rPr>
        <w:t>ре</w:t>
      </w:r>
      <w:r>
        <w:rPr>
          <w:sz w:val="28"/>
          <w:szCs w:val="28"/>
        </w:rPr>
        <w:t xml:space="preserve">кам России типа «Волго—Дон», 10 теплоходов проекта RSD44, 50 буксиров-толкачей, 78 несамоходных судов (барж), а </w:t>
      </w:r>
      <w:r w:rsidR="0020656A" w:rsidRPr="00AD7376">
        <w:rPr>
          <w:sz w:val="28"/>
          <w:szCs w:val="28"/>
        </w:rPr>
        <w:t>также сл</w:t>
      </w:r>
      <w:r w:rsidR="0020656A" w:rsidRPr="00AD7376">
        <w:rPr>
          <w:sz w:val="28"/>
          <w:szCs w:val="28"/>
        </w:rPr>
        <w:t>у</w:t>
      </w:r>
      <w:r>
        <w:rPr>
          <w:sz w:val="28"/>
          <w:szCs w:val="28"/>
        </w:rPr>
        <w:t xml:space="preserve">жебно-вспомогательный и </w:t>
      </w:r>
      <w:r w:rsidR="0020656A" w:rsidRPr="00AD7376">
        <w:rPr>
          <w:sz w:val="28"/>
          <w:szCs w:val="28"/>
        </w:rPr>
        <w:t>технический флот.</w:t>
      </w:r>
      <w:r w:rsidR="002F7C01" w:rsidRPr="002F7C01">
        <w:rPr>
          <w:color w:val="000000"/>
          <w:sz w:val="28"/>
          <w:szCs w:val="28"/>
        </w:rPr>
        <w:t xml:space="preserve"> </w:t>
      </w:r>
      <w:r w:rsidR="002F7C01">
        <w:rPr>
          <w:color w:val="000000"/>
          <w:sz w:val="28"/>
          <w:szCs w:val="28"/>
        </w:rPr>
        <w:t>Р</w:t>
      </w:r>
      <w:r w:rsidR="002F7C01" w:rsidRPr="00FC0AC8">
        <w:rPr>
          <w:color w:val="000000"/>
          <w:sz w:val="28"/>
          <w:szCs w:val="28"/>
        </w:rPr>
        <w:t>ечные суда</w:t>
      </w:r>
      <w:r w:rsidR="002F7C01">
        <w:rPr>
          <w:color w:val="000000"/>
          <w:sz w:val="28"/>
          <w:szCs w:val="28"/>
        </w:rPr>
        <w:t xml:space="preserve"> в </w:t>
      </w:r>
      <w:r w:rsidR="002F7C01" w:rsidRPr="00FC0AC8">
        <w:rPr>
          <w:color w:val="000000"/>
          <w:sz w:val="28"/>
          <w:szCs w:val="28"/>
        </w:rPr>
        <w:t>течение навиг</w:t>
      </w:r>
      <w:r w:rsidR="002F7C01" w:rsidRPr="00FC0AC8">
        <w:rPr>
          <w:color w:val="000000"/>
          <w:sz w:val="28"/>
          <w:szCs w:val="28"/>
        </w:rPr>
        <w:t>а</w:t>
      </w:r>
      <w:r w:rsidR="002F7C01" w:rsidRPr="00FC0AC8">
        <w:rPr>
          <w:color w:val="000000"/>
          <w:sz w:val="28"/>
          <w:szCs w:val="28"/>
        </w:rPr>
        <w:t>ционн</w:t>
      </w:r>
      <w:r w:rsidR="002F7C01">
        <w:rPr>
          <w:color w:val="000000"/>
          <w:sz w:val="28"/>
          <w:szCs w:val="28"/>
        </w:rPr>
        <w:t xml:space="preserve">ого периода перевозят около 7,5 </w:t>
      </w:r>
      <w:r w:rsidR="002F7C01" w:rsidRPr="00FC0AC8">
        <w:rPr>
          <w:color w:val="000000"/>
          <w:sz w:val="28"/>
          <w:szCs w:val="28"/>
        </w:rPr>
        <w:t>млн. тонн грузов.</w:t>
      </w:r>
    </w:p>
    <w:p w:rsidR="0020656A" w:rsidRPr="00FC0AC8" w:rsidRDefault="002A6C2C" w:rsidP="00601314">
      <w:pPr>
        <w:pStyle w:val="af1"/>
        <w:shd w:val="clear" w:color="auto" w:fill="FFFFFF"/>
        <w:spacing w:before="0" w:beforeAutospacing="0" w:after="0" w:afterAutospacing="0"/>
        <w:ind w:right="-1"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2018 году</w:t>
      </w:r>
      <w:r w:rsidR="0020656A">
        <w:rPr>
          <w:color w:val="000000"/>
          <w:sz w:val="28"/>
          <w:szCs w:val="28"/>
        </w:rPr>
        <w:t xml:space="preserve"> АО «Волга-флот» приобрело у ПАО «Северо-Западное п</w:t>
      </w:r>
      <w:r w:rsidR="0020656A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роходство» теплоход «Волго-Д</w:t>
      </w:r>
      <w:r w:rsidR="0020656A">
        <w:rPr>
          <w:color w:val="000000"/>
          <w:sz w:val="28"/>
          <w:szCs w:val="28"/>
        </w:rPr>
        <w:t>он 5088» для использования на перевозках грузов в навигацию 2018 года.</w:t>
      </w:r>
    </w:p>
    <w:p w:rsidR="0020656A" w:rsidRDefault="0020656A" w:rsidP="00601314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FC0AC8">
        <w:rPr>
          <w:color w:val="000000"/>
          <w:sz w:val="28"/>
          <w:szCs w:val="28"/>
        </w:rPr>
        <w:t>Волжское пароходство перевозит грузы промышленных компаний:</w:t>
      </w:r>
      <w:r w:rsidR="002F7C01">
        <w:rPr>
          <w:rStyle w:val="apple-converted-space"/>
          <w:color w:val="000000"/>
          <w:sz w:val="28"/>
          <w:szCs w:val="28"/>
        </w:rPr>
        <w:t xml:space="preserve"> </w:t>
      </w:r>
      <w:r w:rsidR="002F7C01">
        <w:rPr>
          <w:rStyle w:val="af0"/>
          <w:b w:val="0"/>
          <w:color w:val="000000"/>
          <w:sz w:val="28"/>
          <w:szCs w:val="28"/>
          <w:bdr w:val="none" w:sz="0" w:space="0" w:color="auto" w:frame="1"/>
        </w:rPr>
        <w:t xml:space="preserve">ПАО </w:t>
      </w:r>
      <w:r w:rsidRPr="00FC0AC8">
        <w:rPr>
          <w:rStyle w:val="af0"/>
          <w:b w:val="0"/>
          <w:color w:val="000000"/>
          <w:sz w:val="28"/>
          <w:szCs w:val="28"/>
          <w:bdr w:val="none" w:sz="0" w:space="0" w:color="auto" w:frame="1"/>
        </w:rPr>
        <w:t xml:space="preserve">«Северсталь», </w:t>
      </w:r>
      <w:r w:rsidR="002F7C01">
        <w:rPr>
          <w:rStyle w:val="af0"/>
          <w:b w:val="0"/>
          <w:color w:val="000000"/>
          <w:sz w:val="28"/>
          <w:szCs w:val="28"/>
          <w:bdr w:val="none" w:sz="0" w:space="0" w:color="auto" w:frame="1"/>
        </w:rPr>
        <w:t xml:space="preserve">ОАО </w:t>
      </w:r>
      <w:r w:rsidRPr="00FC0AC8">
        <w:rPr>
          <w:rStyle w:val="af0"/>
          <w:b w:val="0"/>
          <w:color w:val="000000"/>
          <w:sz w:val="28"/>
          <w:szCs w:val="28"/>
          <w:bdr w:val="none" w:sz="0" w:space="0" w:color="auto" w:frame="1"/>
        </w:rPr>
        <w:t>«Магнитогорский металлургический комби</w:t>
      </w:r>
      <w:r w:rsidR="002F7C01">
        <w:rPr>
          <w:rStyle w:val="af0"/>
          <w:b w:val="0"/>
          <w:color w:val="000000"/>
          <w:sz w:val="28"/>
          <w:szCs w:val="28"/>
          <w:bdr w:val="none" w:sz="0" w:space="0" w:color="auto" w:frame="1"/>
        </w:rPr>
        <w:t xml:space="preserve">нат», ПАО «Газпром», ПАО «УралКалий», ОАО «ФосАгро», ОАО </w:t>
      </w:r>
      <w:r w:rsidRPr="00FC0AC8">
        <w:rPr>
          <w:rStyle w:val="af0"/>
          <w:b w:val="0"/>
          <w:color w:val="000000"/>
          <w:sz w:val="28"/>
          <w:szCs w:val="28"/>
          <w:bdr w:val="none" w:sz="0" w:space="0" w:color="auto" w:frame="1"/>
        </w:rPr>
        <w:t>«Азот» (г. Б</w:t>
      </w:r>
      <w:r w:rsidRPr="00FC0AC8">
        <w:rPr>
          <w:rStyle w:val="af0"/>
          <w:b w:val="0"/>
          <w:color w:val="000000"/>
          <w:sz w:val="28"/>
          <w:szCs w:val="28"/>
          <w:bdr w:val="none" w:sz="0" w:space="0" w:color="auto" w:frame="1"/>
        </w:rPr>
        <w:t>е</w:t>
      </w:r>
      <w:r w:rsidRPr="00FC0AC8">
        <w:rPr>
          <w:rStyle w:val="af0"/>
          <w:b w:val="0"/>
          <w:color w:val="000000"/>
          <w:sz w:val="28"/>
          <w:szCs w:val="28"/>
          <w:bdr w:val="none" w:sz="0" w:space="0" w:color="auto" w:frame="1"/>
        </w:rPr>
        <w:t>рез</w:t>
      </w:r>
      <w:r w:rsidR="002F7C01">
        <w:rPr>
          <w:rStyle w:val="af0"/>
          <w:b w:val="0"/>
          <w:color w:val="000000"/>
          <w:sz w:val="28"/>
          <w:szCs w:val="28"/>
          <w:bdr w:val="none" w:sz="0" w:space="0" w:color="auto" w:frame="1"/>
        </w:rPr>
        <w:t xml:space="preserve">ники), ООО </w:t>
      </w:r>
      <w:r w:rsidRPr="00FC0AC8">
        <w:rPr>
          <w:rStyle w:val="af0"/>
          <w:b w:val="0"/>
          <w:color w:val="000000"/>
          <w:sz w:val="28"/>
          <w:szCs w:val="28"/>
          <w:bdr w:val="none" w:sz="0" w:space="0" w:color="auto" w:frame="1"/>
        </w:rPr>
        <w:t>«Т</w:t>
      </w:r>
      <w:r w:rsidR="002F7C01">
        <w:rPr>
          <w:rStyle w:val="af0"/>
          <w:b w:val="0"/>
          <w:color w:val="000000"/>
          <w:sz w:val="28"/>
          <w:szCs w:val="28"/>
          <w:bdr w:val="none" w:sz="0" w:space="0" w:color="auto" w:frame="1"/>
        </w:rPr>
        <w:t xml:space="preserve">орговый Дом «Карел-Камень», ОАО </w:t>
      </w:r>
      <w:r w:rsidRPr="00FC0AC8">
        <w:rPr>
          <w:rStyle w:val="af0"/>
          <w:b w:val="0"/>
          <w:color w:val="000000"/>
          <w:sz w:val="28"/>
          <w:szCs w:val="28"/>
          <w:bdr w:val="none" w:sz="0" w:space="0" w:color="auto" w:frame="1"/>
        </w:rPr>
        <w:t>«Вольск-Цемент» («Аль</w:t>
      </w:r>
      <w:r w:rsidR="002F7C01">
        <w:rPr>
          <w:rStyle w:val="af0"/>
          <w:b w:val="0"/>
          <w:color w:val="000000"/>
          <w:sz w:val="28"/>
          <w:szCs w:val="28"/>
          <w:bdr w:val="none" w:sz="0" w:space="0" w:color="auto" w:frame="1"/>
        </w:rPr>
        <w:t xml:space="preserve">фа-цемент групп»), ПАО «Химпром», ПАО </w:t>
      </w:r>
      <w:r w:rsidRPr="00FC0AC8">
        <w:rPr>
          <w:rStyle w:val="af0"/>
          <w:b w:val="0"/>
          <w:color w:val="000000"/>
          <w:sz w:val="28"/>
          <w:szCs w:val="28"/>
          <w:bdr w:val="none" w:sz="0" w:space="0" w:color="auto" w:frame="1"/>
        </w:rPr>
        <w:t>«СИБУР-Холдинг», «Гли</w:t>
      </w:r>
      <w:r w:rsidRPr="00FC0AC8">
        <w:rPr>
          <w:rStyle w:val="af0"/>
          <w:b w:val="0"/>
          <w:color w:val="000000"/>
          <w:sz w:val="28"/>
          <w:szCs w:val="28"/>
          <w:bdr w:val="none" w:sz="0" w:space="0" w:color="auto" w:frame="1"/>
        </w:rPr>
        <w:t>н</w:t>
      </w:r>
      <w:r w:rsidRPr="00FC0AC8">
        <w:rPr>
          <w:rStyle w:val="af0"/>
          <w:b w:val="0"/>
          <w:color w:val="000000"/>
          <w:sz w:val="28"/>
          <w:szCs w:val="28"/>
          <w:bdr w:val="none" w:sz="0" w:space="0" w:color="auto" w:frame="1"/>
        </w:rPr>
        <w:t>кор» (МЗК)</w:t>
      </w:r>
      <w:r w:rsidRPr="002F7C01">
        <w:rPr>
          <w:color w:val="000000"/>
          <w:sz w:val="28"/>
          <w:szCs w:val="28"/>
        </w:rPr>
        <w:t>.</w:t>
      </w:r>
    </w:p>
    <w:p w:rsidR="00BC3978" w:rsidRDefault="00BC3978" w:rsidP="00BC397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978">
        <w:rPr>
          <w:rFonts w:ascii="Times New Roman" w:hAnsi="Times New Roman" w:cs="Times New Roman"/>
          <w:sz w:val="28"/>
          <w:szCs w:val="28"/>
          <w:u w:val="single"/>
        </w:rPr>
        <w:t>Судоходная компания ООО «В.Ф. Танкер»</w:t>
      </w:r>
      <w:r>
        <w:rPr>
          <w:rFonts w:ascii="Times New Roman" w:hAnsi="Times New Roman" w:cs="Times New Roman"/>
          <w:sz w:val="28"/>
          <w:szCs w:val="28"/>
        </w:rPr>
        <w:t xml:space="preserve"> входит в состав судоходн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го дивизиона </w:t>
      </w:r>
      <w:r>
        <w:rPr>
          <w:rFonts w:ascii="Times New Roman" w:hAnsi="Times New Roman" w:cs="Times New Roman"/>
          <w:sz w:val="28"/>
          <w:szCs w:val="28"/>
          <w:lang w:val="en-US"/>
        </w:rPr>
        <w:t>VBTH</w:t>
      </w:r>
      <w:r>
        <w:rPr>
          <w:rFonts w:ascii="Times New Roman" w:hAnsi="Times New Roman" w:cs="Times New Roman"/>
          <w:sz w:val="28"/>
          <w:szCs w:val="28"/>
        </w:rPr>
        <w:t xml:space="preserve"> международной транспортной группы </w:t>
      </w:r>
      <w:r>
        <w:rPr>
          <w:rFonts w:ascii="Times New Roman" w:hAnsi="Times New Roman" w:cs="Times New Roman"/>
          <w:sz w:val="28"/>
          <w:szCs w:val="28"/>
          <w:lang w:val="en-US"/>
        </w:rPr>
        <w:t>UCL</w:t>
      </w:r>
      <w:r w:rsidRPr="001576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Holding</w:t>
      </w:r>
      <w:r>
        <w:rPr>
          <w:rFonts w:ascii="Times New Roman" w:hAnsi="Times New Roman" w:cs="Times New Roman"/>
          <w:sz w:val="28"/>
          <w:szCs w:val="28"/>
        </w:rPr>
        <w:t>, консолидирующей целый ряд российских судоходных, железнодорожных, стивидорных и логических предприятий. Предприятие специализируется на перевозках наливных грузов по внутренним и международным водным ма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шрутам - сырой нефти, мазута, дизельного топлива, бензина, пищевых и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дустриальных масел, а также химических грузов.</w:t>
      </w:r>
    </w:p>
    <w:p w:rsidR="00BC3978" w:rsidRDefault="00BC3978" w:rsidP="00BC397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эксплуатации компании находится 69 единиц флота (такие как, та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кера, танкер-площадка, нефтеналивные баржи, толкач, буксир-толкач, нефт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перекачивающая станция и плавающая мастерская).</w:t>
      </w:r>
    </w:p>
    <w:p w:rsidR="00BC3978" w:rsidRDefault="00BC3978" w:rsidP="00BC397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2017 год перевезено грузов 4 000 тыс.тонн (за 8 месяцев 2018 года – 2 181 тыс.тонн).</w:t>
      </w:r>
    </w:p>
    <w:p w:rsidR="0020656A" w:rsidRPr="00991E17" w:rsidRDefault="002F7C01" w:rsidP="0060131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</w:t>
      </w:r>
      <w:r w:rsidR="0020656A" w:rsidRPr="00991E17">
        <w:rPr>
          <w:rFonts w:ascii="Times New Roman" w:hAnsi="Times New Roman" w:cs="Times New Roman"/>
          <w:sz w:val="28"/>
          <w:szCs w:val="28"/>
        </w:rPr>
        <w:t xml:space="preserve"> направлением деятельности </w:t>
      </w:r>
      <w:r w:rsidR="0020656A" w:rsidRPr="002F7C01">
        <w:rPr>
          <w:rFonts w:ascii="Times New Roman" w:hAnsi="Times New Roman" w:cs="Times New Roman"/>
          <w:sz w:val="28"/>
          <w:szCs w:val="28"/>
          <w:u w:val="single"/>
        </w:rPr>
        <w:t>ЗАО «ГОТХ»</w:t>
      </w:r>
      <w:r w:rsidR="0020656A" w:rsidRPr="00991E17">
        <w:rPr>
          <w:rFonts w:ascii="Times New Roman" w:hAnsi="Times New Roman" w:cs="Times New Roman"/>
          <w:sz w:val="28"/>
          <w:szCs w:val="28"/>
        </w:rPr>
        <w:t xml:space="preserve"> является прои</w:t>
      </w:r>
      <w:r w:rsidR="0020656A" w:rsidRPr="00991E17">
        <w:rPr>
          <w:rFonts w:ascii="Times New Roman" w:hAnsi="Times New Roman" w:cs="Times New Roman"/>
          <w:sz w:val="28"/>
          <w:szCs w:val="28"/>
        </w:rPr>
        <w:t>з</w:t>
      </w:r>
      <w:r w:rsidR="0020656A" w:rsidRPr="00991E17">
        <w:rPr>
          <w:rFonts w:ascii="Times New Roman" w:hAnsi="Times New Roman" w:cs="Times New Roman"/>
          <w:sz w:val="28"/>
          <w:szCs w:val="28"/>
        </w:rPr>
        <w:t>водственная деятельность (</w:t>
      </w:r>
      <w:r w:rsidR="0020656A" w:rsidRPr="00991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перевозка грузов водным транспортом, погрузка и разгрузка песка и щебня</w:t>
      </w:r>
      <w:r w:rsidR="0020656A" w:rsidRPr="00991E1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0656A" w:rsidRPr="007831EE" w:rsidRDefault="0020656A" w:rsidP="0060131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1EE">
        <w:rPr>
          <w:rFonts w:ascii="Times New Roman" w:hAnsi="Times New Roman" w:cs="Times New Roman"/>
          <w:sz w:val="28"/>
          <w:szCs w:val="28"/>
        </w:rPr>
        <w:t>За 2017 год выполнены погрузочно-разгрузочные работы по</w:t>
      </w:r>
      <w:r w:rsidR="007831EE" w:rsidRPr="007831EE">
        <w:rPr>
          <w:rFonts w:ascii="Times New Roman" w:hAnsi="Times New Roman" w:cs="Times New Roman"/>
          <w:sz w:val="28"/>
          <w:szCs w:val="28"/>
        </w:rPr>
        <w:t xml:space="preserve"> подразд</w:t>
      </w:r>
      <w:r w:rsidR="007831EE" w:rsidRPr="007831EE">
        <w:rPr>
          <w:rFonts w:ascii="Times New Roman" w:hAnsi="Times New Roman" w:cs="Times New Roman"/>
          <w:sz w:val="28"/>
          <w:szCs w:val="28"/>
        </w:rPr>
        <w:t>е</w:t>
      </w:r>
      <w:r w:rsidR="007831EE" w:rsidRPr="007831EE">
        <w:rPr>
          <w:rFonts w:ascii="Times New Roman" w:hAnsi="Times New Roman" w:cs="Times New Roman"/>
          <w:sz w:val="28"/>
          <w:szCs w:val="28"/>
        </w:rPr>
        <w:t>лениям</w:t>
      </w:r>
      <w:r w:rsidRPr="007831EE">
        <w:rPr>
          <w:rFonts w:ascii="Times New Roman" w:hAnsi="Times New Roman" w:cs="Times New Roman"/>
          <w:sz w:val="28"/>
          <w:szCs w:val="28"/>
        </w:rPr>
        <w:t>: Автозаводский, Кстовский и Окский речной порт, Автозаводский железнодорожный цех, участки «Подновье» (всего выполнен объем работ на 2 608,6 тыс.тонн).</w:t>
      </w:r>
    </w:p>
    <w:p w:rsidR="0020656A" w:rsidRPr="00973786" w:rsidRDefault="0020656A" w:rsidP="0060131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1EE">
        <w:rPr>
          <w:rFonts w:ascii="Times New Roman" w:hAnsi="Times New Roman" w:cs="Times New Roman"/>
          <w:sz w:val="28"/>
          <w:szCs w:val="28"/>
        </w:rPr>
        <w:t>В 2017 году перевезено</w:t>
      </w:r>
      <w:r>
        <w:rPr>
          <w:rFonts w:ascii="Times New Roman" w:hAnsi="Times New Roman" w:cs="Times New Roman"/>
          <w:sz w:val="28"/>
          <w:szCs w:val="28"/>
        </w:rPr>
        <w:t xml:space="preserve"> грузов железнодорожным транспортом</w:t>
      </w:r>
      <w:r w:rsidRPr="00DB78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292,1</w:t>
      </w:r>
      <w:r w:rsidRPr="00DB7813">
        <w:rPr>
          <w:rFonts w:ascii="Times New Roman" w:hAnsi="Times New Roman" w:cs="Times New Roman"/>
          <w:sz w:val="28"/>
          <w:szCs w:val="28"/>
        </w:rPr>
        <w:t xml:space="preserve"> </w:t>
      </w:r>
      <w:r w:rsidRPr="00DB7813">
        <w:rPr>
          <w:rFonts w:ascii="Times New Roman" w:hAnsi="Times New Roman" w:cs="Times New Roman"/>
          <w:sz w:val="28"/>
          <w:szCs w:val="28"/>
        </w:rPr>
        <w:lastRenderedPageBreak/>
        <w:t>тыс.тонн</w:t>
      </w:r>
      <w:r>
        <w:rPr>
          <w:rFonts w:ascii="Times New Roman" w:hAnsi="Times New Roman" w:cs="Times New Roman"/>
          <w:sz w:val="28"/>
          <w:szCs w:val="28"/>
        </w:rPr>
        <w:t xml:space="preserve"> (за 8 месяцев 2018 года – 150,7 тыс.тонн)</w:t>
      </w:r>
      <w:r w:rsidRPr="00DB781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автомобильным тран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портом</w:t>
      </w:r>
      <w:r w:rsidRPr="00180E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532,4 тыс.тонн (за 8 месяцев 2018 года – 312,9 тыс.тонн). </w:t>
      </w:r>
    </w:p>
    <w:p w:rsidR="0020656A" w:rsidRPr="00880D8E" w:rsidRDefault="001835EF" w:rsidP="001835E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Предприятием о</w:t>
      </w:r>
      <w:r w:rsidR="0020656A" w:rsidRPr="008B39BE">
        <w:rPr>
          <w:rFonts w:ascii="Times New Roman" w:hAnsi="Times New Roman" w:cs="Times New Roman"/>
          <w:sz w:val="28"/>
          <w:szCs w:val="28"/>
        </w:rPr>
        <w:t>существлены следующие крупные мероприятия: р</w:t>
      </w:r>
      <w:r w:rsidR="0020656A" w:rsidRPr="008B39BE">
        <w:rPr>
          <w:rFonts w:ascii="Times New Roman" w:hAnsi="Times New Roman" w:cs="Times New Roman"/>
          <w:sz w:val="28"/>
          <w:szCs w:val="28"/>
        </w:rPr>
        <w:t>е</w:t>
      </w:r>
      <w:r w:rsidR="0020656A" w:rsidRPr="008B39BE">
        <w:rPr>
          <w:rFonts w:ascii="Times New Roman" w:hAnsi="Times New Roman" w:cs="Times New Roman"/>
          <w:sz w:val="28"/>
          <w:szCs w:val="28"/>
        </w:rPr>
        <w:t>монт кровли гаража с административным зданием, ремонт повышенного п</w:t>
      </w:r>
      <w:r w:rsidR="0020656A" w:rsidRPr="008B39BE">
        <w:rPr>
          <w:rFonts w:ascii="Times New Roman" w:hAnsi="Times New Roman" w:cs="Times New Roman"/>
          <w:sz w:val="28"/>
          <w:szCs w:val="28"/>
        </w:rPr>
        <w:t>у</w:t>
      </w:r>
      <w:r w:rsidR="0020656A" w:rsidRPr="008B39BE">
        <w:rPr>
          <w:rFonts w:ascii="Times New Roman" w:hAnsi="Times New Roman" w:cs="Times New Roman"/>
          <w:sz w:val="28"/>
          <w:szCs w:val="28"/>
        </w:rPr>
        <w:t>ти,</w:t>
      </w:r>
      <w:r w:rsidR="0020656A">
        <w:rPr>
          <w:rFonts w:ascii="Times New Roman" w:hAnsi="Times New Roman" w:cs="Times New Roman"/>
          <w:sz w:val="28"/>
          <w:szCs w:val="28"/>
        </w:rPr>
        <w:t xml:space="preserve"> ремонт участков железобетонного покрытия «складские площадки», р</w:t>
      </w:r>
      <w:r w:rsidR="0020656A">
        <w:rPr>
          <w:rFonts w:ascii="Times New Roman" w:hAnsi="Times New Roman" w:cs="Times New Roman"/>
          <w:sz w:val="28"/>
          <w:szCs w:val="28"/>
        </w:rPr>
        <w:t>е</w:t>
      </w:r>
      <w:r w:rsidR="0020656A">
        <w:rPr>
          <w:rFonts w:ascii="Times New Roman" w:hAnsi="Times New Roman" w:cs="Times New Roman"/>
          <w:sz w:val="28"/>
          <w:szCs w:val="28"/>
        </w:rPr>
        <w:t xml:space="preserve">монт кровли и </w:t>
      </w:r>
      <w:r w:rsidR="0020656A" w:rsidRPr="008B39BE">
        <w:rPr>
          <w:rFonts w:ascii="Times New Roman" w:hAnsi="Times New Roman" w:cs="Times New Roman"/>
          <w:sz w:val="28"/>
          <w:szCs w:val="28"/>
        </w:rPr>
        <w:t>сооружений.</w:t>
      </w:r>
      <w:r>
        <w:rPr>
          <w:rFonts w:ascii="Times New Roman" w:hAnsi="Times New Roman" w:cs="Times New Roman"/>
          <w:sz w:val="28"/>
          <w:szCs w:val="28"/>
        </w:rPr>
        <w:t xml:space="preserve"> Приобретены и введены в эксплуатацию </w:t>
      </w:r>
      <w:r w:rsidR="0020656A">
        <w:rPr>
          <w:rFonts w:ascii="Times New Roman" w:hAnsi="Times New Roman" w:cs="Times New Roman"/>
          <w:sz w:val="28"/>
          <w:szCs w:val="28"/>
        </w:rPr>
        <w:t>авто цементовоз «</w:t>
      </w:r>
      <w:r w:rsidR="0020656A">
        <w:rPr>
          <w:rFonts w:ascii="Times New Roman" w:hAnsi="Times New Roman" w:cs="Times New Roman"/>
          <w:sz w:val="28"/>
          <w:szCs w:val="28"/>
          <w:lang w:val="en-US"/>
        </w:rPr>
        <w:t>SCANIA</w:t>
      </w:r>
      <w:r>
        <w:rPr>
          <w:rFonts w:ascii="Times New Roman" w:hAnsi="Times New Roman" w:cs="Times New Roman"/>
          <w:sz w:val="28"/>
          <w:szCs w:val="28"/>
        </w:rPr>
        <w:t>», полуприцеп-цистерна к авто</w:t>
      </w:r>
      <w:r w:rsidR="0020656A">
        <w:rPr>
          <w:rFonts w:ascii="Times New Roman" w:hAnsi="Times New Roman" w:cs="Times New Roman"/>
          <w:sz w:val="28"/>
          <w:szCs w:val="28"/>
        </w:rPr>
        <w:t xml:space="preserve">цементовозу, бульдозер </w:t>
      </w:r>
      <w:r w:rsidR="0020656A">
        <w:rPr>
          <w:rFonts w:ascii="Times New Roman" w:hAnsi="Times New Roman" w:cs="Times New Roman"/>
          <w:sz w:val="28"/>
          <w:szCs w:val="28"/>
          <w:lang w:val="en-US"/>
        </w:rPr>
        <w:t>SD</w:t>
      </w:r>
      <w:r w:rsidR="0020656A" w:rsidRPr="0033502F">
        <w:rPr>
          <w:rFonts w:ascii="Times New Roman" w:hAnsi="Times New Roman" w:cs="Times New Roman"/>
          <w:sz w:val="28"/>
          <w:szCs w:val="28"/>
        </w:rPr>
        <w:t xml:space="preserve"> 22 </w:t>
      </w:r>
      <w:r w:rsidR="0020656A">
        <w:rPr>
          <w:rFonts w:ascii="Times New Roman" w:hAnsi="Times New Roman" w:cs="Times New Roman"/>
          <w:sz w:val="28"/>
          <w:szCs w:val="28"/>
        </w:rPr>
        <w:t>«</w:t>
      </w:r>
      <w:r w:rsidR="0020656A">
        <w:rPr>
          <w:rFonts w:ascii="Times New Roman" w:hAnsi="Times New Roman" w:cs="Times New Roman"/>
          <w:sz w:val="28"/>
          <w:szCs w:val="28"/>
          <w:lang w:val="en-US"/>
        </w:rPr>
        <w:t>SHANTUI</w:t>
      </w:r>
      <w:r w:rsidR="0020656A">
        <w:rPr>
          <w:rFonts w:ascii="Times New Roman" w:hAnsi="Times New Roman" w:cs="Times New Roman"/>
          <w:sz w:val="28"/>
          <w:szCs w:val="28"/>
        </w:rPr>
        <w:t>», грузовой самосвал «</w:t>
      </w:r>
      <w:r w:rsidR="0020656A">
        <w:rPr>
          <w:rFonts w:ascii="Times New Roman" w:hAnsi="Times New Roman" w:cs="Times New Roman"/>
          <w:sz w:val="28"/>
          <w:szCs w:val="28"/>
          <w:lang w:val="en-US"/>
        </w:rPr>
        <w:t>SHANTUI</w:t>
      </w:r>
      <w:r w:rsidR="0020656A">
        <w:rPr>
          <w:rFonts w:ascii="Times New Roman" w:hAnsi="Times New Roman" w:cs="Times New Roman"/>
          <w:sz w:val="28"/>
          <w:szCs w:val="28"/>
        </w:rPr>
        <w:t>»</w:t>
      </w:r>
      <w:r w:rsidR="0020656A" w:rsidRPr="00880D8E">
        <w:rPr>
          <w:rFonts w:ascii="Times New Roman" w:hAnsi="Times New Roman" w:cs="Times New Roman"/>
          <w:sz w:val="28"/>
          <w:szCs w:val="28"/>
        </w:rPr>
        <w:t>.</w:t>
      </w:r>
    </w:p>
    <w:p w:rsidR="0020656A" w:rsidRDefault="001835EF" w:rsidP="00A83AA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инвестиционным</w:t>
      </w:r>
      <w:r w:rsidRPr="00B90C4C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>ом предприятия является</w:t>
      </w:r>
      <w:r w:rsidRPr="00B90C4C">
        <w:rPr>
          <w:rFonts w:ascii="Times New Roman" w:hAnsi="Times New Roman" w:cs="Times New Roman"/>
          <w:sz w:val="28"/>
          <w:szCs w:val="28"/>
        </w:rPr>
        <w:t xml:space="preserve"> «Униве</w:t>
      </w:r>
      <w:r w:rsidRPr="00B90C4C">
        <w:rPr>
          <w:rFonts w:ascii="Times New Roman" w:hAnsi="Times New Roman" w:cs="Times New Roman"/>
          <w:sz w:val="28"/>
          <w:szCs w:val="28"/>
        </w:rPr>
        <w:t>р</w:t>
      </w:r>
      <w:r w:rsidRPr="00B90C4C">
        <w:rPr>
          <w:rFonts w:ascii="Times New Roman" w:hAnsi="Times New Roman" w:cs="Times New Roman"/>
          <w:sz w:val="28"/>
          <w:szCs w:val="28"/>
        </w:rPr>
        <w:t>сальная портовая площадка с берегоукрепляющим сооружением», планиру</w:t>
      </w:r>
      <w:r w:rsidRPr="00B90C4C">
        <w:rPr>
          <w:rFonts w:ascii="Times New Roman" w:hAnsi="Times New Roman" w:cs="Times New Roman"/>
          <w:sz w:val="28"/>
          <w:szCs w:val="28"/>
        </w:rPr>
        <w:t>е</w:t>
      </w:r>
      <w:r w:rsidRPr="00B90C4C">
        <w:rPr>
          <w:rFonts w:ascii="Times New Roman" w:hAnsi="Times New Roman" w:cs="Times New Roman"/>
          <w:sz w:val="28"/>
          <w:szCs w:val="28"/>
        </w:rPr>
        <w:t>мый объем инвести</w:t>
      </w:r>
      <w:r>
        <w:rPr>
          <w:rFonts w:ascii="Times New Roman" w:hAnsi="Times New Roman" w:cs="Times New Roman"/>
          <w:sz w:val="28"/>
          <w:szCs w:val="28"/>
        </w:rPr>
        <w:t>ций 95,6 млн.рублей (в 2017 году осуществлено инвест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ционных вложений в данный проект на 35,4 млн.рублей).</w:t>
      </w:r>
    </w:p>
    <w:p w:rsidR="0020656A" w:rsidRPr="00A83AA5" w:rsidRDefault="0020656A" w:rsidP="00A83AA5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AA5">
        <w:rPr>
          <w:rFonts w:ascii="Times New Roman" w:hAnsi="Times New Roman" w:cs="Times New Roman"/>
          <w:i/>
          <w:sz w:val="28"/>
          <w:szCs w:val="28"/>
        </w:rPr>
        <w:t>Железнодорожный транспорт</w:t>
      </w:r>
    </w:p>
    <w:p w:rsidR="0020656A" w:rsidRDefault="0020656A" w:rsidP="00A83AA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AA5">
        <w:rPr>
          <w:rFonts w:ascii="Times New Roman" w:hAnsi="Times New Roman" w:cs="Times New Roman"/>
          <w:sz w:val="28"/>
          <w:szCs w:val="28"/>
          <w:u w:val="single"/>
        </w:rPr>
        <w:t>Горьковска</w:t>
      </w:r>
      <w:r w:rsidR="00A83AA5" w:rsidRPr="00A83AA5">
        <w:rPr>
          <w:rFonts w:ascii="Times New Roman" w:hAnsi="Times New Roman" w:cs="Times New Roman"/>
          <w:sz w:val="28"/>
          <w:szCs w:val="28"/>
          <w:u w:val="single"/>
        </w:rPr>
        <w:t>я железная дорога - филиал ОАО «РЖД»</w:t>
      </w:r>
      <w:r w:rsidRPr="002F20A8">
        <w:rPr>
          <w:rFonts w:ascii="Times New Roman" w:hAnsi="Times New Roman" w:cs="Times New Roman"/>
          <w:sz w:val="28"/>
          <w:szCs w:val="28"/>
        </w:rPr>
        <w:t xml:space="preserve"> </w:t>
      </w:r>
      <w:r w:rsidRPr="00012FD9">
        <w:rPr>
          <w:rFonts w:ascii="Times New Roman" w:hAnsi="Times New Roman" w:cs="Times New Roman"/>
          <w:sz w:val="28"/>
          <w:szCs w:val="28"/>
        </w:rPr>
        <w:t>- одно из кру</w:t>
      </w:r>
      <w:r w:rsidRPr="00012FD9">
        <w:rPr>
          <w:rFonts w:ascii="Times New Roman" w:hAnsi="Times New Roman" w:cs="Times New Roman"/>
          <w:sz w:val="28"/>
          <w:szCs w:val="28"/>
        </w:rPr>
        <w:t>п</w:t>
      </w:r>
      <w:r w:rsidRPr="00012FD9">
        <w:rPr>
          <w:rFonts w:ascii="Times New Roman" w:hAnsi="Times New Roman" w:cs="Times New Roman"/>
          <w:sz w:val="28"/>
          <w:szCs w:val="28"/>
        </w:rPr>
        <w:t>нейших предприятий железнодорожного транспорта России. Дорога связыв</w:t>
      </w:r>
      <w:r w:rsidRPr="00012FD9">
        <w:rPr>
          <w:rFonts w:ascii="Times New Roman" w:hAnsi="Times New Roman" w:cs="Times New Roman"/>
          <w:sz w:val="28"/>
          <w:szCs w:val="28"/>
        </w:rPr>
        <w:t>а</w:t>
      </w:r>
      <w:r w:rsidRPr="00012FD9">
        <w:rPr>
          <w:rFonts w:ascii="Times New Roman" w:hAnsi="Times New Roman" w:cs="Times New Roman"/>
          <w:sz w:val="28"/>
          <w:szCs w:val="28"/>
        </w:rPr>
        <w:t xml:space="preserve">ет Центральный, Северо-Западный и Северный районы России с Поволжьем, Уралом и Сибирью. Всего в зону обслуживания дороги попадает 15 регионов России. Горьковская железная дорога обслуживает территорию площадью свыше 390 тыс. кв. км. Общая развернутая длина дороги составляет 11,8 тыс. км. Общая эксплуатационная длина дороги - 5,3 </w:t>
      </w:r>
      <w:r w:rsidRPr="00E42D4C">
        <w:rPr>
          <w:rFonts w:ascii="Times New Roman" w:hAnsi="Times New Roman" w:cs="Times New Roman"/>
          <w:sz w:val="28"/>
          <w:szCs w:val="28"/>
        </w:rPr>
        <w:t>тыс. км.</w:t>
      </w:r>
    </w:p>
    <w:p w:rsidR="00A83AA5" w:rsidRPr="00456CAB" w:rsidRDefault="00A83AA5" w:rsidP="00A83AA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2017 год объем перевезенных грузов составил 248,2 млн.тонн,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везено пассажиров: в дальнем сообщении – 16,8 млн.человек, в пригородном сообщении – 33,8 млн.человек.</w:t>
      </w:r>
    </w:p>
    <w:p w:rsidR="00A83AA5" w:rsidRPr="002F20A8" w:rsidRDefault="00646F8F" w:rsidP="00A83AA5">
      <w:pPr>
        <w:ind w:firstLine="709"/>
        <w:jc w:val="both"/>
        <w:rPr>
          <w:sz w:val="28"/>
          <w:szCs w:val="28"/>
        </w:rPr>
      </w:pPr>
      <w:r w:rsidRPr="00646F8F">
        <w:rPr>
          <w:bCs/>
          <w:sz w:val="28"/>
          <w:szCs w:val="28"/>
        </w:rPr>
        <w:t>В рамках подготовки города к проведению Чемпионата мира по футб</w:t>
      </w:r>
      <w:r w:rsidRPr="00646F8F">
        <w:rPr>
          <w:bCs/>
          <w:sz w:val="28"/>
          <w:szCs w:val="28"/>
        </w:rPr>
        <w:t>о</w:t>
      </w:r>
      <w:r w:rsidRPr="00646F8F">
        <w:rPr>
          <w:bCs/>
          <w:sz w:val="28"/>
          <w:szCs w:val="28"/>
        </w:rPr>
        <w:t xml:space="preserve">лу была осуществлена </w:t>
      </w:r>
      <w:r w:rsidR="00A83AA5" w:rsidRPr="00646F8F">
        <w:rPr>
          <w:bCs/>
          <w:sz w:val="28"/>
          <w:szCs w:val="28"/>
        </w:rPr>
        <w:t xml:space="preserve"> реконструк</w:t>
      </w:r>
      <w:r w:rsidRPr="00646F8F">
        <w:rPr>
          <w:bCs/>
          <w:sz w:val="28"/>
          <w:szCs w:val="28"/>
        </w:rPr>
        <w:t>ция</w:t>
      </w:r>
      <w:r w:rsidR="00A83AA5" w:rsidRPr="00646F8F">
        <w:rPr>
          <w:bCs/>
          <w:sz w:val="28"/>
          <w:szCs w:val="28"/>
        </w:rPr>
        <w:t xml:space="preserve"> </w:t>
      </w:r>
      <w:r w:rsidRPr="00646F8F">
        <w:rPr>
          <w:bCs/>
          <w:sz w:val="28"/>
          <w:szCs w:val="28"/>
        </w:rPr>
        <w:t xml:space="preserve">железнодорожного </w:t>
      </w:r>
      <w:r w:rsidR="00A83AA5" w:rsidRPr="00646F8F">
        <w:rPr>
          <w:bCs/>
          <w:sz w:val="28"/>
          <w:szCs w:val="28"/>
        </w:rPr>
        <w:t>вокзального ко</w:t>
      </w:r>
      <w:r w:rsidR="00A83AA5" w:rsidRPr="00646F8F">
        <w:rPr>
          <w:bCs/>
          <w:sz w:val="28"/>
          <w:szCs w:val="28"/>
        </w:rPr>
        <w:t>м</w:t>
      </w:r>
      <w:r w:rsidR="00A83AA5" w:rsidRPr="00646F8F">
        <w:rPr>
          <w:bCs/>
          <w:sz w:val="28"/>
          <w:szCs w:val="28"/>
        </w:rPr>
        <w:t>плекса</w:t>
      </w:r>
      <w:r w:rsidRPr="00646F8F">
        <w:rPr>
          <w:bCs/>
          <w:sz w:val="28"/>
          <w:szCs w:val="28"/>
        </w:rPr>
        <w:t xml:space="preserve"> (о</w:t>
      </w:r>
      <w:r w:rsidR="00A83AA5" w:rsidRPr="00646F8F">
        <w:rPr>
          <w:sz w:val="28"/>
          <w:szCs w:val="28"/>
        </w:rPr>
        <w:t xml:space="preserve">бщая стоимость строительства по объекту </w:t>
      </w:r>
      <w:r w:rsidRPr="00646F8F">
        <w:rPr>
          <w:sz w:val="28"/>
          <w:szCs w:val="28"/>
        </w:rPr>
        <w:t>-</w:t>
      </w:r>
      <w:r w:rsidR="00A83AA5" w:rsidRPr="00646F8F">
        <w:rPr>
          <w:sz w:val="28"/>
          <w:szCs w:val="28"/>
        </w:rPr>
        <w:t xml:space="preserve"> 1 710,5 млн. рублей</w:t>
      </w:r>
      <w:r w:rsidRPr="00646F8F">
        <w:rPr>
          <w:sz w:val="28"/>
          <w:szCs w:val="28"/>
        </w:rPr>
        <w:t>)</w:t>
      </w:r>
      <w:r w:rsidR="00A83AA5" w:rsidRPr="00646F8F">
        <w:rPr>
          <w:sz w:val="28"/>
          <w:szCs w:val="28"/>
        </w:rPr>
        <w:t>.</w:t>
      </w:r>
    </w:p>
    <w:p w:rsidR="0020656A" w:rsidRPr="002F20A8" w:rsidRDefault="00A83AA5" w:rsidP="00A83AA5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 рамках</w:t>
      </w:r>
      <w:r w:rsidR="0020656A" w:rsidRPr="002F20A8">
        <w:rPr>
          <w:sz w:val="28"/>
          <w:szCs w:val="28"/>
        </w:rPr>
        <w:t xml:space="preserve"> инве</w:t>
      </w:r>
      <w:r>
        <w:rPr>
          <w:sz w:val="28"/>
          <w:szCs w:val="28"/>
        </w:rPr>
        <w:t>стиционного проекта «</w:t>
      </w:r>
      <w:r w:rsidR="0020656A" w:rsidRPr="002F20A8">
        <w:rPr>
          <w:sz w:val="28"/>
          <w:szCs w:val="28"/>
        </w:rPr>
        <w:t xml:space="preserve">Предупреждение травматизма граждан </w:t>
      </w:r>
      <w:r>
        <w:rPr>
          <w:sz w:val="28"/>
          <w:szCs w:val="28"/>
        </w:rPr>
        <w:t>на объектах инфраструктуры ОАО «РЖД»</w:t>
      </w:r>
      <w:r w:rsidR="0020656A" w:rsidRPr="002F20A8">
        <w:rPr>
          <w:sz w:val="28"/>
          <w:szCs w:val="28"/>
        </w:rPr>
        <w:t xml:space="preserve"> на Горьковской железной дороге запланировано выполнение работ на общую сумму 81,1 млн. рублей</w:t>
      </w:r>
      <w:r w:rsidR="0020656A">
        <w:rPr>
          <w:sz w:val="28"/>
          <w:szCs w:val="28"/>
        </w:rPr>
        <w:t>.</w:t>
      </w:r>
    </w:p>
    <w:p w:rsidR="0020656A" w:rsidRDefault="0020656A" w:rsidP="00A83AA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CAB">
        <w:rPr>
          <w:rFonts w:ascii="Times New Roman" w:hAnsi="Times New Roman" w:cs="Times New Roman"/>
          <w:sz w:val="28"/>
          <w:szCs w:val="28"/>
        </w:rPr>
        <w:t xml:space="preserve">В рамках </w:t>
      </w:r>
      <w:hyperlink r:id="rId17" w:history="1">
        <w:r w:rsidRPr="00456CAB">
          <w:rPr>
            <w:rFonts w:ascii="Times New Roman" w:hAnsi="Times New Roman" w:cs="Times New Roman"/>
            <w:sz w:val="28"/>
            <w:szCs w:val="28"/>
          </w:rPr>
          <w:t>Стратегии</w:t>
        </w:r>
      </w:hyperlink>
      <w:r w:rsidRPr="00456CAB">
        <w:rPr>
          <w:rFonts w:ascii="Times New Roman" w:hAnsi="Times New Roman" w:cs="Times New Roman"/>
          <w:sz w:val="28"/>
          <w:szCs w:val="28"/>
        </w:rPr>
        <w:t xml:space="preserve"> развития железнодорожного транспорта в Росси</w:t>
      </w:r>
      <w:r w:rsidRPr="00456CAB">
        <w:rPr>
          <w:rFonts w:ascii="Times New Roman" w:hAnsi="Times New Roman" w:cs="Times New Roman"/>
          <w:sz w:val="28"/>
          <w:szCs w:val="28"/>
        </w:rPr>
        <w:t>й</w:t>
      </w:r>
      <w:r w:rsidRPr="00456CAB">
        <w:rPr>
          <w:rFonts w:ascii="Times New Roman" w:hAnsi="Times New Roman" w:cs="Times New Roman"/>
          <w:sz w:val="28"/>
          <w:szCs w:val="28"/>
        </w:rPr>
        <w:t>ской Федерации до 2030 года Горьковская железная дорога в прогнозиру</w:t>
      </w:r>
      <w:r w:rsidRPr="00456CAB">
        <w:rPr>
          <w:rFonts w:ascii="Times New Roman" w:hAnsi="Times New Roman" w:cs="Times New Roman"/>
          <w:sz w:val="28"/>
          <w:szCs w:val="28"/>
        </w:rPr>
        <w:t>е</w:t>
      </w:r>
      <w:r w:rsidRPr="00456CAB">
        <w:rPr>
          <w:rFonts w:ascii="Times New Roman" w:hAnsi="Times New Roman" w:cs="Times New Roman"/>
          <w:sz w:val="28"/>
          <w:szCs w:val="28"/>
        </w:rPr>
        <w:t>мом периоде планирует участвовать в комплексных проектах по модерниз</w:t>
      </w:r>
      <w:r w:rsidRPr="00456CAB">
        <w:rPr>
          <w:rFonts w:ascii="Times New Roman" w:hAnsi="Times New Roman" w:cs="Times New Roman"/>
          <w:sz w:val="28"/>
          <w:szCs w:val="28"/>
        </w:rPr>
        <w:t>а</w:t>
      </w:r>
      <w:r w:rsidRPr="00456CAB">
        <w:rPr>
          <w:rFonts w:ascii="Times New Roman" w:hAnsi="Times New Roman" w:cs="Times New Roman"/>
          <w:sz w:val="28"/>
          <w:szCs w:val="28"/>
        </w:rPr>
        <w:t>ция технических средств и технологических процессов железнодорожного транспорта, а также строительству высокоскоростных, технологических, с</w:t>
      </w:r>
      <w:r w:rsidRPr="00456CAB">
        <w:rPr>
          <w:rFonts w:ascii="Times New Roman" w:hAnsi="Times New Roman" w:cs="Times New Roman"/>
          <w:sz w:val="28"/>
          <w:szCs w:val="28"/>
        </w:rPr>
        <w:t>о</w:t>
      </w:r>
      <w:r w:rsidRPr="00456CAB">
        <w:rPr>
          <w:rFonts w:ascii="Times New Roman" w:hAnsi="Times New Roman" w:cs="Times New Roman"/>
          <w:sz w:val="28"/>
          <w:szCs w:val="28"/>
        </w:rPr>
        <w:t>циально значимых и грузообразующих линий.</w:t>
      </w:r>
    </w:p>
    <w:p w:rsidR="0020656A" w:rsidRPr="00A83AA5" w:rsidRDefault="0020656A" w:rsidP="00A83AA5">
      <w:pPr>
        <w:pStyle w:val="ConsPlusNormal"/>
        <w:ind w:firstLine="709"/>
        <w:jc w:val="both"/>
        <w:outlineLvl w:val="6"/>
        <w:rPr>
          <w:rFonts w:ascii="Times New Roman" w:hAnsi="Times New Roman" w:cs="Times New Roman"/>
          <w:i/>
          <w:sz w:val="28"/>
          <w:szCs w:val="28"/>
        </w:rPr>
      </w:pPr>
      <w:r w:rsidRPr="00A83AA5">
        <w:rPr>
          <w:rFonts w:ascii="Times New Roman" w:hAnsi="Times New Roman" w:cs="Times New Roman"/>
          <w:i/>
          <w:sz w:val="28"/>
          <w:szCs w:val="28"/>
        </w:rPr>
        <w:t>Городской пассажирский транспорт</w:t>
      </w:r>
    </w:p>
    <w:p w:rsidR="0020656A" w:rsidRPr="0058254C" w:rsidRDefault="009030F2" w:rsidP="000225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эффективного функционирования экономики </w:t>
      </w:r>
      <w:r w:rsidR="0020656A" w:rsidRPr="0058254C">
        <w:rPr>
          <w:rFonts w:ascii="Times New Roman" w:hAnsi="Times New Roman" w:cs="Times New Roman"/>
          <w:sz w:val="28"/>
          <w:szCs w:val="28"/>
        </w:rPr>
        <w:t>и повыш</w:t>
      </w:r>
      <w:r w:rsidR="0020656A" w:rsidRPr="0058254C">
        <w:rPr>
          <w:rFonts w:ascii="Times New Roman" w:hAnsi="Times New Roman" w:cs="Times New Roman"/>
          <w:sz w:val="28"/>
          <w:szCs w:val="28"/>
        </w:rPr>
        <w:t>е</w:t>
      </w:r>
      <w:r w:rsidR="0020656A" w:rsidRPr="0058254C">
        <w:rPr>
          <w:rFonts w:ascii="Times New Roman" w:hAnsi="Times New Roman" w:cs="Times New Roman"/>
          <w:sz w:val="28"/>
          <w:szCs w:val="28"/>
        </w:rPr>
        <w:t>ние качества жизни населения Нижнего Новгорода требует совершенствов</w:t>
      </w:r>
      <w:r w:rsidR="0020656A" w:rsidRPr="0058254C">
        <w:rPr>
          <w:rFonts w:ascii="Times New Roman" w:hAnsi="Times New Roman" w:cs="Times New Roman"/>
          <w:sz w:val="28"/>
          <w:szCs w:val="28"/>
        </w:rPr>
        <w:t>а</w:t>
      </w:r>
      <w:r w:rsidR="0020656A" w:rsidRPr="0058254C">
        <w:rPr>
          <w:rFonts w:ascii="Times New Roman" w:hAnsi="Times New Roman" w:cs="Times New Roman"/>
          <w:sz w:val="28"/>
          <w:szCs w:val="28"/>
        </w:rPr>
        <w:t xml:space="preserve">ния организации дорожного движения на улично-дорожной сети, а также обеспечения бесперебойной работы городского пассажирского транспорта общего пользования. </w:t>
      </w:r>
      <w:r w:rsidR="0020656A" w:rsidRPr="0058254C">
        <w:rPr>
          <w:rFonts w:ascii="Times New Roman" w:hAnsi="Times New Roman" w:cs="Times New Roman"/>
          <w:spacing w:val="2"/>
          <w:sz w:val="28"/>
          <w:szCs w:val="28"/>
        </w:rPr>
        <w:t>Основные направления транспортной политики адм</w:t>
      </w:r>
      <w:r w:rsidR="0020656A" w:rsidRPr="0058254C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20656A" w:rsidRPr="0058254C">
        <w:rPr>
          <w:rFonts w:ascii="Times New Roman" w:hAnsi="Times New Roman" w:cs="Times New Roman"/>
          <w:spacing w:val="2"/>
          <w:sz w:val="28"/>
          <w:szCs w:val="28"/>
        </w:rPr>
        <w:t>нистрации города на среднесрочную перспективу определены проектом м</w:t>
      </w:r>
      <w:r w:rsidR="0020656A" w:rsidRPr="0058254C">
        <w:rPr>
          <w:rFonts w:ascii="Times New Roman" w:hAnsi="Times New Roman" w:cs="Times New Roman"/>
          <w:spacing w:val="2"/>
          <w:sz w:val="28"/>
          <w:szCs w:val="28"/>
        </w:rPr>
        <w:t>у</w:t>
      </w:r>
      <w:r w:rsidR="0020656A" w:rsidRPr="0058254C">
        <w:rPr>
          <w:rFonts w:ascii="Times New Roman" w:hAnsi="Times New Roman" w:cs="Times New Roman"/>
          <w:spacing w:val="2"/>
          <w:sz w:val="28"/>
          <w:szCs w:val="28"/>
        </w:rPr>
        <w:t xml:space="preserve">ниципальной программы </w:t>
      </w:r>
      <w:r w:rsidR="0020656A" w:rsidRPr="0058254C">
        <w:rPr>
          <w:rFonts w:ascii="Times New Roman" w:hAnsi="Times New Roman" w:cs="Times New Roman"/>
          <w:bCs/>
          <w:sz w:val="28"/>
          <w:szCs w:val="28"/>
        </w:rPr>
        <w:t>«Развитие транспортной инфраструктуры города Нижнего Новгорода».</w:t>
      </w:r>
    </w:p>
    <w:p w:rsidR="0020656A" w:rsidRPr="0058254C" w:rsidRDefault="009030F2" w:rsidP="000225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20656A" w:rsidRPr="0058254C">
        <w:rPr>
          <w:rFonts w:ascii="Times New Roman" w:hAnsi="Times New Roman" w:cs="Times New Roman"/>
          <w:sz w:val="28"/>
          <w:szCs w:val="28"/>
        </w:rPr>
        <w:t xml:space="preserve"> 2018 году в</w:t>
      </w:r>
      <w:r>
        <w:rPr>
          <w:rFonts w:ascii="Times New Roman" w:hAnsi="Times New Roman" w:cs="Times New Roman"/>
          <w:sz w:val="28"/>
          <w:szCs w:val="28"/>
        </w:rPr>
        <w:t xml:space="preserve"> период </w:t>
      </w:r>
      <w:r w:rsidR="0020656A" w:rsidRPr="005825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проведения в Нижнем Новгороде матчей</w:t>
      </w:r>
      <w:r w:rsidR="0020656A" w:rsidRPr="0058254C">
        <w:rPr>
          <w:rFonts w:ascii="Times New Roman" w:hAnsi="Times New Roman" w:cs="Times New Roman"/>
          <w:sz w:val="28"/>
          <w:szCs w:val="28"/>
        </w:rPr>
        <w:t xml:space="preserve"> Че</w:t>
      </w:r>
      <w:r w:rsidR="0020656A" w:rsidRPr="0058254C">
        <w:rPr>
          <w:rFonts w:ascii="Times New Roman" w:hAnsi="Times New Roman" w:cs="Times New Roman"/>
          <w:sz w:val="28"/>
          <w:szCs w:val="28"/>
        </w:rPr>
        <w:t>м</w:t>
      </w:r>
      <w:r w:rsidR="0020656A" w:rsidRPr="0058254C">
        <w:rPr>
          <w:rFonts w:ascii="Times New Roman" w:hAnsi="Times New Roman" w:cs="Times New Roman"/>
          <w:sz w:val="28"/>
          <w:szCs w:val="28"/>
        </w:rPr>
        <w:t>пионата мира по футбо</w:t>
      </w:r>
      <w:r>
        <w:rPr>
          <w:rFonts w:ascii="Times New Roman" w:hAnsi="Times New Roman" w:cs="Times New Roman"/>
          <w:sz w:val="28"/>
          <w:szCs w:val="28"/>
        </w:rPr>
        <w:t>лу</w:t>
      </w:r>
      <w:r w:rsidR="0020656A" w:rsidRPr="0058254C">
        <w:rPr>
          <w:rFonts w:ascii="Times New Roman" w:hAnsi="Times New Roman" w:cs="Times New Roman"/>
          <w:sz w:val="28"/>
          <w:szCs w:val="28"/>
        </w:rPr>
        <w:t xml:space="preserve"> первоочередными мероприятиями были: обеспеч</w:t>
      </w:r>
      <w:r w:rsidR="0020656A" w:rsidRPr="0058254C">
        <w:rPr>
          <w:rFonts w:ascii="Times New Roman" w:hAnsi="Times New Roman" w:cs="Times New Roman"/>
          <w:sz w:val="28"/>
          <w:szCs w:val="28"/>
        </w:rPr>
        <w:t>е</w:t>
      </w:r>
      <w:r w:rsidR="0020656A" w:rsidRPr="0058254C">
        <w:rPr>
          <w:rFonts w:ascii="Times New Roman" w:hAnsi="Times New Roman" w:cs="Times New Roman"/>
          <w:sz w:val="28"/>
          <w:szCs w:val="28"/>
        </w:rPr>
        <w:t xml:space="preserve">ние транспортной доступности основных объектов </w:t>
      </w:r>
      <w:r w:rsidR="00EC3B9F">
        <w:rPr>
          <w:rFonts w:ascii="Times New Roman" w:hAnsi="Times New Roman" w:cs="Times New Roman"/>
          <w:sz w:val="28"/>
          <w:szCs w:val="28"/>
        </w:rPr>
        <w:t>чемпионата</w:t>
      </w:r>
      <w:r w:rsidR="0020656A" w:rsidRPr="0058254C">
        <w:rPr>
          <w:rFonts w:ascii="Times New Roman" w:hAnsi="Times New Roman" w:cs="Times New Roman"/>
          <w:sz w:val="28"/>
          <w:szCs w:val="28"/>
        </w:rPr>
        <w:t>, улучшение работы системы пассажирского транспорта, снижение нагрузки на улично-дорожную сеть от пассажирского транспорта путем оптимизации подвижн</w:t>
      </w:r>
      <w:r w:rsidR="0020656A" w:rsidRPr="0058254C">
        <w:rPr>
          <w:rFonts w:ascii="Times New Roman" w:hAnsi="Times New Roman" w:cs="Times New Roman"/>
          <w:sz w:val="28"/>
          <w:szCs w:val="28"/>
        </w:rPr>
        <w:t>о</w:t>
      </w:r>
      <w:r w:rsidR="0020656A" w:rsidRPr="0058254C">
        <w:rPr>
          <w:rFonts w:ascii="Times New Roman" w:hAnsi="Times New Roman" w:cs="Times New Roman"/>
          <w:sz w:val="28"/>
          <w:szCs w:val="28"/>
        </w:rPr>
        <w:t>го состава, оптимизация схемы организации дорожного движения.</w:t>
      </w:r>
    </w:p>
    <w:p w:rsidR="0020656A" w:rsidRPr="0058254C" w:rsidRDefault="0020656A" w:rsidP="000225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54C">
        <w:rPr>
          <w:rFonts w:ascii="Times New Roman" w:hAnsi="Times New Roman" w:cs="Times New Roman"/>
          <w:sz w:val="28"/>
          <w:szCs w:val="28"/>
        </w:rPr>
        <w:t>Приоритетными направлениями развития общественного транспорта в прогнозном периоде по-прежнему являются обновление транспортного парка муниципальных предприятий, оптимизация маршрутной сети городского пассажирского транспорта, расширение сети метрополитена и развитие н</w:t>
      </w:r>
      <w:r w:rsidRPr="0058254C">
        <w:rPr>
          <w:rFonts w:ascii="Times New Roman" w:hAnsi="Times New Roman" w:cs="Times New Roman"/>
          <w:sz w:val="28"/>
          <w:szCs w:val="28"/>
        </w:rPr>
        <w:t>о</w:t>
      </w:r>
      <w:r w:rsidRPr="0058254C">
        <w:rPr>
          <w:rFonts w:ascii="Times New Roman" w:hAnsi="Times New Roman" w:cs="Times New Roman"/>
          <w:sz w:val="28"/>
          <w:szCs w:val="28"/>
        </w:rPr>
        <w:t>вых видов транспорта.</w:t>
      </w:r>
    </w:p>
    <w:p w:rsidR="0020656A" w:rsidRPr="0058254C" w:rsidRDefault="0020656A" w:rsidP="0002253A">
      <w:pPr>
        <w:ind w:firstLine="709"/>
        <w:jc w:val="both"/>
        <w:rPr>
          <w:sz w:val="28"/>
          <w:szCs w:val="28"/>
        </w:rPr>
      </w:pPr>
      <w:r w:rsidRPr="0058254C">
        <w:rPr>
          <w:sz w:val="28"/>
          <w:szCs w:val="28"/>
        </w:rPr>
        <w:t>На территории города в настоящее время внутригородские пассажи</w:t>
      </w:r>
      <w:r w:rsidRPr="0058254C">
        <w:rPr>
          <w:sz w:val="28"/>
          <w:szCs w:val="28"/>
        </w:rPr>
        <w:t>р</w:t>
      </w:r>
      <w:r w:rsidRPr="0058254C">
        <w:rPr>
          <w:sz w:val="28"/>
          <w:szCs w:val="28"/>
        </w:rPr>
        <w:t xml:space="preserve">ские перевозки осуществляются автотранспортом, наземным электрическим транспортом, метро. </w:t>
      </w:r>
    </w:p>
    <w:p w:rsidR="0020656A" w:rsidRPr="0058254C" w:rsidRDefault="0020656A" w:rsidP="0002253A">
      <w:pPr>
        <w:ind w:firstLine="709"/>
        <w:jc w:val="both"/>
        <w:rPr>
          <w:sz w:val="28"/>
          <w:szCs w:val="28"/>
        </w:rPr>
      </w:pPr>
      <w:r w:rsidRPr="0058254C">
        <w:rPr>
          <w:sz w:val="28"/>
          <w:szCs w:val="28"/>
        </w:rPr>
        <w:t>В течение 2017 года было закуплено 50 автобусов большого класса, р</w:t>
      </w:r>
      <w:r w:rsidRPr="0058254C">
        <w:rPr>
          <w:sz w:val="28"/>
          <w:szCs w:val="28"/>
        </w:rPr>
        <w:t>а</w:t>
      </w:r>
      <w:r w:rsidRPr="0058254C">
        <w:rPr>
          <w:sz w:val="28"/>
          <w:szCs w:val="28"/>
        </w:rPr>
        <w:t>ботающих на дизельном топливе, 100 автобусов большого класса, работа</w:t>
      </w:r>
      <w:r w:rsidRPr="0058254C">
        <w:rPr>
          <w:sz w:val="28"/>
          <w:szCs w:val="28"/>
        </w:rPr>
        <w:t>ю</w:t>
      </w:r>
      <w:r w:rsidRPr="0058254C">
        <w:rPr>
          <w:sz w:val="28"/>
          <w:szCs w:val="28"/>
        </w:rPr>
        <w:t>щих на газомоторном топливе, 50 автобусов среднего класса, оборудованных подъемным устройством для людей с ограниченными физическими возмо</w:t>
      </w:r>
      <w:r w:rsidRPr="0058254C">
        <w:rPr>
          <w:sz w:val="28"/>
          <w:szCs w:val="28"/>
        </w:rPr>
        <w:t>ж</w:t>
      </w:r>
      <w:r w:rsidRPr="0058254C">
        <w:rPr>
          <w:sz w:val="28"/>
          <w:szCs w:val="28"/>
        </w:rPr>
        <w:t xml:space="preserve">ностями и 23 вагона метрополитена. Осуществляются ежегодные лизинговые платежи по поставке 31 трамвая, 30 вагонов метро, 174 автобусов. </w:t>
      </w:r>
    </w:p>
    <w:p w:rsidR="0020656A" w:rsidRPr="0058254C" w:rsidRDefault="0020656A" w:rsidP="009030F2">
      <w:pPr>
        <w:ind w:firstLine="709"/>
        <w:jc w:val="both"/>
        <w:rPr>
          <w:sz w:val="28"/>
          <w:szCs w:val="27"/>
        </w:rPr>
      </w:pPr>
      <w:r w:rsidRPr="0058254C">
        <w:rPr>
          <w:sz w:val="28"/>
          <w:szCs w:val="27"/>
        </w:rPr>
        <w:t>На сегодняшний день автоматизированная система контроля оплаты проезда (АСКОП) в городе Нижнем Новгороде полностью введена в эк</w:t>
      </w:r>
      <w:r w:rsidRPr="0058254C">
        <w:rPr>
          <w:sz w:val="28"/>
          <w:szCs w:val="27"/>
        </w:rPr>
        <w:t>с</w:t>
      </w:r>
      <w:r w:rsidRPr="0058254C">
        <w:rPr>
          <w:sz w:val="28"/>
          <w:szCs w:val="27"/>
        </w:rPr>
        <w:t>плуатацию на пассажирском транспорте, эксплуатируемом муниципальными транспортными предприятиями.</w:t>
      </w:r>
      <w:r w:rsidR="009030F2">
        <w:rPr>
          <w:sz w:val="28"/>
          <w:szCs w:val="27"/>
        </w:rPr>
        <w:t xml:space="preserve"> Прорабатывается вопрос внедрения данной системы н</w:t>
      </w:r>
      <w:r w:rsidRPr="0058254C">
        <w:rPr>
          <w:sz w:val="28"/>
          <w:szCs w:val="27"/>
        </w:rPr>
        <w:t>а маршрутах регулярных перевозок по нерегулируемому тарифу. Планируется, что в срок до 2019 года оплата проезда по всем видам проез</w:t>
      </w:r>
      <w:r w:rsidRPr="0058254C">
        <w:rPr>
          <w:sz w:val="28"/>
          <w:szCs w:val="27"/>
        </w:rPr>
        <w:t>д</w:t>
      </w:r>
      <w:r w:rsidRPr="0058254C">
        <w:rPr>
          <w:sz w:val="28"/>
          <w:szCs w:val="27"/>
        </w:rPr>
        <w:t>ных билетов будет доступна на всем пассажирском транспорте вне зависим</w:t>
      </w:r>
      <w:r w:rsidRPr="0058254C">
        <w:rPr>
          <w:sz w:val="28"/>
          <w:szCs w:val="27"/>
        </w:rPr>
        <w:t>о</w:t>
      </w:r>
      <w:r w:rsidRPr="0058254C">
        <w:rPr>
          <w:sz w:val="28"/>
          <w:szCs w:val="27"/>
        </w:rPr>
        <w:t>сти от формы собственности.</w:t>
      </w:r>
    </w:p>
    <w:p w:rsidR="0020656A" w:rsidRPr="0058254C" w:rsidRDefault="0020656A" w:rsidP="0002253A">
      <w:pPr>
        <w:ind w:firstLine="709"/>
        <w:jc w:val="both"/>
        <w:rPr>
          <w:sz w:val="28"/>
          <w:szCs w:val="28"/>
        </w:rPr>
      </w:pPr>
      <w:r w:rsidRPr="0058254C">
        <w:rPr>
          <w:sz w:val="28"/>
          <w:szCs w:val="28"/>
        </w:rPr>
        <w:t>В рамках комплексной транспортной схемы города Нижнего Новгорода проведено обследование пассажиропотоков на городских маршрутах рег</w:t>
      </w:r>
      <w:r w:rsidRPr="0058254C">
        <w:rPr>
          <w:sz w:val="28"/>
          <w:szCs w:val="28"/>
        </w:rPr>
        <w:t>у</w:t>
      </w:r>
      <w:r w:rsidRPr="0058254C">
        <w:rPr>
          <w:sz w:val="28"/>
          <w:szCs w:val="28"/>
        </w:rPr>
        <w:t>лярных перевозок. По результатам обследования подготовлены предложения по внесению изменений в путь следования транспортных средств по дейс</w:t>
      </w:r>
      <w:r w:rsidRPr="0058254C">
        <w:rPr>
          <w:sz w:val="28"/>
          <w:szCs w:val="28"/>
        </w:rPr>
        <w:t>т</w:t>
      </w:r>
      <w:r w:rsidRPr="0058254C">
        <w:rPr>
          <w:sz w:val="28"/>
          <w:szCs w:val="28"/>
        </w:rPr>
        <w:t>вующим маршрутам городского пассажирского транспорта и открытию н</w:t>
      </w:r>
      <w:r w:rsidRPr="0058254C">
        <w:rPr>
          <w:sz w:val="28"/>
          <w:szCs w:val="28"/>
        </w:rPr>
        <w:t>о</w:t>
      </w:r>
      <w:r w:rsidRPr="0058254C">
        <w:rPr>
          <w:sz w:val="28"/>
          <w:szCs w:val="28"/>
        </w:rPr>
        <w:t xml:space="preserve">вых маршрутов. </w:t>
      </w:r>
    </w:p>
    <w:p w:rsidR="0020656A" w:rsidRDefault="0020656A" w:rsidP="0002253A">
      <w:pPr>
        <w:ind w:firstLine="709"/>
        <w:jc w:val="both"/>
        <w:rPr>
          <w:sz w:val="28"/>
          <w:szCs w:val="28"/>
        </w:rPr>
      </w:pPr>
      <w:r w:rsidRPr="0058254C">
        <w:rPr>
          <w:sz w:val="28"/>
          <w:szCs w:val="28"/>
        </w:rPr>
        <w:t>Реформирование маршрутной сети происходит в несколько этапов. В ходе внедрения второго этапа будет продолжена работа по организации н</w:t>
      </w:r>
      <w:r w:rsidRPr="0058254C">
        <w:rPr>
          <w:sz w:val="28"/>
          <w:szCs w:val="28"/>
        </w:rPr>
        <w:t>о</w:t>
      </w:r>
      <w:r w:rsidRPr="0058254C">
        <w:rPr>
          <w:sz w:val="28"/>
          <w:szCs w:val="28"/>
        </w:rPr>
        <w:t>вых маршрутов и изменению действующих маршрутов городского пассажи</w:t>
      </w:r>
      <w:r w:rsidRPr="0058254C">
        <w:rPr>
          <w:sz w:val="28"/>
          <w:szCs w:val="28"/>
        </w:rPr>
        <w:t>р</w:t>
      </w:r>
      <w:r w:rsidRPr="0058254C">
        <w:rPr>
          <w:sz w:val="28"/>
          <w:szCs w:val="28"/>
        </w:rPr>
        <w:t>ск</w:t>
      </w:r>
      <w:r w:rsidR="00647EED">
        <w:rPr>
          <w:sz w:val="28"/>
          <w:szCs w:val="28"/>
        </w:rPr>
        <w:t>ого транспорта, что</w:t>
      </w:r>
      <w:r w:rsidRPr="0058254C">
        <w:rPr>
          <w:sz w:val="28"/>
          <w:szCs w:val="28"/>
        </w:rPr>
        <w:t xml:space="preserve"> позволит оптимизировать маршрутную сеть, распис</w:t>
      </w:r>
      <w:r w:rsidRPr="0058254C">
        <w:rPr>
          <w:sz w:val="28"/>
          <w:szCs w:val="28"/>
        </w:rPr>
        <w:t>а</w:t>
      </w:r>
      <w:r w:rsidRPr="0058254C">
        <w:rPr>
          <w:sz w:val="28"/>
          <w:szCs w:val="28"/>
        </w:rPr>
        <w:t>ние и интервал движения транспорта на маршрутах.</w:t>
      </w:r>
    </w:p>
    <w:p w:rsidR="0082709F" w:rsidRDefault="0082709F" w:rsidP="0082709F">
      <w:pPr>
        <w:ind w:firstLine="720"/>
        <w:jc w:val="both"/>
        <w:rPr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</w:rPr>
        <w:t xml:space="preserve">В рамках концессионного соглашения, заключенного с </w:t>
      </w:r>
      <w:r w:rsidRPr="0082709F">
        <w:rPr>
          <w:sz w:val="28"/>
          <w:szCs w:val="28"/>
        </w:rPr>
        <w:t>ПАО «Ростел</w:t>
      </w:r>
      <w:r w:rsidRPr="0082709F">
        <w:rPr>
          <w:sz w:val="28"/>
          <w:szCs w:val="28"/>
        </w:rPr>
        <w:t>е</w:t>
      </w:r>
      <w:r w:rsidRPr="0082709F">
        <w:rPr>
          <w:sz w:val="28"/>
          <w:szCs w:val="28"/>
        </w:rPr>
        <w:t>ком»</w:t>
      </w:r>
      <w:r>
        <w:t>,</w:t>
      </w:r>
      <w:r>
        <w:rPr>
          <w:sz w:val="28"/>
          <w:szCs w:val="28"/>
        </w:rPr>
        <w:t xml:space="preserve"> в</w:t>
      </w:r>
      <w:r w:rsidR="00CA5F95" w:rsidRPr="00F00532">
        <w:rPr>
          <w:sz w:val="28"/>
          <w:szCs w:val="28"/>
        </w:rPr>
        <w:t xml:space="preserve">едутся работы по модернизации </w:t>
      </w:r>
      <w:r w:rsidR="00CA5F95" w:rsidRPr="00F00532">
        <w:rPr>
          <w:sz w:val="28"/>
          <w:szCs w:val="28"/>
          <w:shd w:val="clear" w:color="auto" w:fill="FFFFFF"/>
          <w:lang w:eastAsia="en-US"/>
        </w:rPr>
        <w:t>остановочных павильонов общес</w:t>
      </w:r>
      <w:r w:rsidR="00CA5F95" w:rsidRPr="00F00532">
        <w:rPr>
          <w:sz w:val="28"/>
          <w:szCs w:val="28"/>
          <w:shd w:val="clear" w:color="auto" w:fill="FFFFFF"/>
          <w:lang w:eastAsia="en-US"/>
        </w:rPr>
        <w:t>т</w:t>
      </w:r>
      <w:r w:rsidR="00CA5F95" w:rsidRPr="00F00532">
        <w:rPr>
          <w:sz w:val="28"/>
          <w:szCs w:val="28"/>
          <w:shd w:val="clear" w:color="auto" w:fill="FFFFFF"/>
          <w:lang w:eastAsia="en-US"/>
        </w:rPr>
        <w:t xml:space="preserve">венного транспорта, которые будут оснащены </w:t>
      </w:r>
      <w:r>
        <w:rPr>
          <w:sz w:val="28"/>
          <w:szCs w:val="28"/>
          <w:shd w:val="clear" w:color="auto" w:fill="FFFFFF"/>
          <w:lang w:eastAsia="en-US"/>
        </w:rPr>
        <w:t xml:space="preserve">интерактивными </w:t>
      </w:r>
      <w:r w:rsidR="00CA5F95" w:rsidRPr="00F00532">
        <w:rPr>
          <w:sz w:val="28"/>
          <w:szCs w:val="28"/>
          <w:shd w:val="clear" w:color="auto" w:fill="FFFFFF"/>
          <w:lang w:eastAsia="en-US"/>
        </w:rPr>
        <w:t>электронн</w:t>
      </w:r>
      <w:r w:rsidR="00CA5F95" w:rsidRPr="00F00532">
        <w:rPr>
          <w:sz w:val="28"/>
          <w:szCs w:val="28"/>
          <w:shd w:val="clear" w:color="auto" w:fill="FFFFFF"/>
          <w:lang w:eastAsia="en-US"/>
        </w:rPr>
        <w:t>ы</w:t>
      </w:r>
      <w:r w:rsidR="00CA5F95" w:rsidRPr="00F00532">
        <w:rPr>
          <w:sz w:val="28"/>
          <w:szCs w:val="28"/>
          <w:shd w:val="clear" w:color="auto" w:fill="FFFFFF"/>
          <w:lang w:eastAsia="en-US"/>
        </w:rPr>
        <w:t xml:space="preserve">ми табло с информацией о маршрутах наземного транспорта и времени их </w:t>
      </w:r>
      <w:r w:rsidR="00CA5F95" w:rsidRPr="00F00532">
        <w:rPr>
          <w:sz w:val="28"/>
          <w:szCs w:val="28"/>
          <w:shd w:val="clear" w:color="auto" w:fill="FFFFFF"/>
          <w:lang w:eastAsia="en-US"/>
        </w:rPr>
        <w:lastRenderedPageBreak/>
        <w:t xml:space="preserve">прибытия. </w:t>
      </w:r>
      <w:r>
        <w:rPr>
          <w:sz w:val="28"/>
          <w:szCs w:val="28"/>
          <w:shd w:val="clear" w:color="auto" w:fill="FFFFFF"/>
          <w:lang w:eastAsia="en-US"/>
        </w:rPr>
        <w:t>В</w:t>
      </w:r>
      <w:r w:rsidRPr="00F00532">
        <w:rPr>
          <w:sz w:val="28"/>
          <w:szCs w:val="28"/>
          <w:shd w:val="clear" w:color="auto" w:fill="FFFFFF"/>
          <w:lang w:eastAsia="en-US"/>
        </w:rPr>
        <w:t xml:space="preserve"> течение 2018-2019 </w:t>
      </w:r>
      <w:r>
        <w:rPr>
          <w:sz w:val="28"/>
          <w:szCs w:val="28"/>
          <w:shd w:val="clear" w:color="auto" w:fill="FFFFFF"/>
          <w:lang w:eastAsia="en-US"/>
        </w:rPr>
        <w:t>г.г</w:t>
      </w:r>
      <w:r w:rsidRPr="00F00532">
        <w:rPr>
          <w:sz w:val="28"/>
          <w:szCs w:val="28"/>
          <w:shd w:val="clear" w:color="auto" w:fill="FFFFFF"/>
          <w:lang w:eastAsia="en-US"/>
        </w:rPr>
        <w:t>.</w:t>
      </w:r>
      <w:r>
        <w:rPr>
          <w:sz w:val="28"/>
          <w:szCs w:val="28"/>
          <w:shd w:val="clear" w:color="auto" w:fill="FFFFFF"/>
          <w:lang w:eastAsia="en-US"/>
        </w:rPr>
        <w:t xml:space="preserve"> п</w:t>
      </w:r>
      <w:r w:rsidR="00CA5F95" w:rsidRPr="00F00532">
        <w:rPr>
          <w:sz w:val="28"/>
          <w:szCs w:val="28"/>
          <w:shd w:val="clear" w:color="auto" w:fill="FFFFFF"/>
          <w:lang w:eastAsia="en-US"/>
        </w:rPr>
        <w:t xml:space="preserve">ланируется установить порядка 300 </w:t>
      </w:r>
      <w:r>
        <w:rPr>
          <w:sz w:val="28"/>
          <w:szCs w:val="28"/>
          <w:shd w:val="clear" w:color="auto" w:fill="FFFFFF"/>
          <w:lang w:eastAsia="en-US"/>
        </w:rPr>
        <w:t xml:space="preserve">«умных» </w:t>
      </w:r>
      <w:r w:rsidR="00CA5F95" w:rsidRPr="00F00532">
        <w:rPr>
          <w:sz w:val="28"/>
          <w:szCs w:val="28"/>
          <w:shd w:val="clear" w:color="auto" w:fill="FFFFFF"/>
          <w:lang w:eastAsia="en-US"/>
        </w:rPr>
        <w:t>остановок</w:t>
      </w:r>
      <w:r>
        <w:rPr>
          <w:sz w:val="28"/>
          <w:szCs w:val="28"/>
          <w:shd w:val="clear" w:color="auto" w:fill="FFFFFF"/>
          <w:lang w:eastAsia="en-US"/>
        </w:rPr>
        <w:t>.</w:t>
      </w:r>
    </w:p>
    <w:p w:rsidR="00CA5F95" w:rsidRPr="0082709F" w:rsidRDefault="00CA5F95" w:rsidP="0082709F">
      <w:pPr>
        <w:ind w:firstLine="720"/>
        <w:jc w:val="both"/>
        <w:rPr>
          <w:sz w:val="28"/>
          <w:szCs w:val="28"/>
          <w:shd w:val="clear" w:color="auto" w:fill="FFFFFF"/>
          <w:lang w:eastAsia="en-US"/>
        </w:rPr>
      </w:pPr>
      <w:r w:rsidRPr="00F00532">
        <w:rPr>
          <w:sz w:val="28"/>
          <w:szCs w:val="28"/>
          <w:shd w:val="clear" w:color="auto" w:fill="FFFFFF"/>
          <w:lang w:eastAsia="en-US"/>
        </w:rPr>
        <w:t xml:space="preserve">В октябре 2018 года в тестовом режиме </w:t>
      </w:r>
      <w:r w:rsidRPr="00F00532">
        <w:rPr>
          <w:sz w:val="28"/>
          <w:szCs w:val="28"/>
        </w:rPr>
        <w:t>заработал сервис, позволя</w:t>
      </w:r>
      <w:r w:rsidRPr="00F00532">
        <w:rPr>
          <w:sz w:val="28"/>
          <w:szCs w:val="28"/>
        </w:rPr>
        <w:t>ю</w:t>
      </w:r>
      <w:r w:rsidRPr="00F00532">
        <w:rPr>
          <w:sz w:val="28"/>
          <w:szCs w:val="28"/>
        </w:rPr>
        <w:t>щий в режиме онлайн отслеживать передвижения наземного электротран</w:t>
      </w:r>
      <w:r w:rsidRPr="00F00532">
        <w:rPr>
          <w:sz w:val="28"/>
          <w:szCs w:val="28"/>
        </w:rPr>
        <w:t>с</w:t>
      </w:r>
      <w:r w:rsidRPr="00F00532">
        <w:rPr>
          <w:sz w:val="28"/>
          <w:szCs w:val="28"/>
        </w:rPr>
        <w:t>порта.</w:t>
      </w:r>
      <w:r w:rsidRPr="00F00532">
        <w:t xml:space="preserve"> </w:t>
      </w:r>
      <w:r w:rsidRPr="00F00532">
        <w:rPr>
          <w:sz w:val="28"/>
          <w:szCs w:val="28"/>
        </w:rPr>
        <w:t xml:space="preserve">Система доступна по адресу </w:t>
      </w:r>
      <w:hyperlink r:id="rId18" w:history="1">
        <w:r w:rsidRPr="00CA5F95">
          <w:rPr>
            <w:rStyle w:val="af6"/>
            <w:color w:val="auto"/>
            <w:sz w:val="28"/>
            <w:szCs w:val="28"/>
            <w:u w:val="none"/>
          </w:rPr>
          <w:t>http://map.ttu-nn.ru</w:t>
        </w:r>
      </w:hyperlink>
      <w:r w:rsidRPr="00CA5F95">
        <w:rPr>
          <w:sz w:val="28"/>
          <w:szCs w:val="28"/>
        </w:rPr>
        <w:t>.</w:t>
      </w:r>
      <w:r w:rsidRPr="00F00532">
        <w:rPr>
          <w:sz w:val="28"/>
          <w:szCs w:val="28"/>
        </w:rPr>
        <w:t xml:space="preserve"> После доработки всех недостатков появится также и мобильное приложение.</w:t>
      </w:r>
    </w:p>
    <w:p w:rsidR="00A11A74" w:rsidRPr="00A11A74" w:rsidRDefault="00A11A74" w:rsidP="00A11A74">
      <w:pPr>
        <w:pStyle w:val="ConsPlusNormal"/>
        <w:ind w:firstLine="709"/>
        <w:jc w:val="both"/>
        <w:outlineLvl w:val="6"/>
        <w:rPr>
          <w:rFonts w:ascii="Times New Roman" w:hAnsi="Times New Roman" w:cs="Times New Roman"/>
          <w:i/>
          <w:sz w:val="28"/>
          <w:szCs w:val="28"/>
        </w:rPr>
      </w:pPr>
      <w:r w:rsidRPr="00A11A74">
        <w:rPr>
          <w:rFonts w:ascii="Times New Roman" w:hAnsi="Times New Roman" w:cs="Times New Roman"/>
          <w:i/>
          <w:sz w:val="28"/>
          <w:szCs w:val="28"/>
        </w:rPr>
        <w:t>Общественный автомобильный транспорт</w:t>
      </w:r>
    </w:p>
    <w:p w:rsidR="00417109" w:rsidRDefault="00A11A74" w:rsidP="00A11A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109">
        <w:rPr>
          <w:rFonts w:ascii="Times New Roman" w:hAnsi="Times New Roman" w:cs="Times New Roman"/>
          <w:sz w:val="28"/>
          <w:szCs w:val="28"/>
          <w:u w:val="single"/>
        </w:rPr>
        <w:t>МП «Нижегородпассажиравтотранс»</w:t>
      </w:r>
      <w:r w:rsidRPr="00264EFA">
        <w:rPr>
          <w:rFonts w:ascii="Times New Roman" w:hAnsi="Times New Roman" w:cs="Times New Roman"/>
          <w:sz w:val="28"/>
          <w:szCs w:val="28"/>
        </w:rPr>
        <w:t xml:space="preserve"> - крупнейший в Нижнем Новг</w:t>
      </w:r>
      <w:r w:rsidRPr="00264EFA">
        <w:rPr>
          <w:rFonts w:ascii="Times New Roman" w:hAnsi="Times New Roman" w:cs="Times New Roman"/>
          <w:sz w:val="28"/>
          <w:szCs w:val="28"/>
        </w:rPr>
        <w:t>о</w:t>
      </w:r>
      <w:r w:rsidRPr="00264EFA">
        <w:rPr>
          <w:rFonts w:ascii="Times New Roman" w:hAnsi="Times New Roman" w:cs="Times New Roman"/>
          <w:sz w:val="28"/>
          <w:szCs w:val="28"/>
        </w:rPr>
        <w:t>роде перевозчик</w:t>
      </w:r>
      <w:r w:rsidRPr="000A3DE8">
        <w:rPr>
          <w:rFonts w:ascii="Times New Roman" w:hAnsi="Times New Roman" w:cs="Times New Roman"/>
          <w:sz w:val="28"/>
          <w:szCs w:val="28"/>
        </w:rPr>
        <w:t xml:space="preserve">. Ежедневно на дороги города выходят автобусы большой вместимости, </w:t>
      </w:r>
      <w:r w:rsidRPr="00B86C9C">
        <w:rPr>
          <w:rFonts w:ascii="Times New Roman" w:hAnsi="Times New Roman" w:cs="Times New Roman"/>
          <w:sz w:val="28"/>
          <w:szCs w:val="28"/>
        </w:rPr>
        <w:t xml:space="preserve">среднесписочное количество подвижного состава </w:t>
      </w:r>
      <w:r w:rsidR="00417109">
        <w:rPr>
          <w:rFonts w:ascii="Times New Roman" w:hAnsi="Times New Roman" w:cs="Times New Roman"/>
          <w:sz w:val="28"/>
          <w:szCs w:val="28"/>
        </w:rPr>
        <w:t>на 01.09.</w:t>
      </w:r>
      <w:r>
        <w:rPr>
          <w:rFonts w:ascii="Times New Roman" w:hAnsi="Times New Roman" w:cs="Times New Roman"/>
          <w:sz w:val="28"/>
          <w:szCs w:val="28"/>
        </w:rPr>
        <w:t>2018</w:t>
      </w:r>
      <w:r w:rsidRPr="00B86C9C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6C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726,5</w:t>
      </w:r>
      <w:r w:rsidRPr="00B86C9C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417109">
        <w:rPr>
          <w:rFonts w:ascii="Times New Roman" w:hAnsi="Times New Roman" w:cs="Times New Roman"/>
          <w:sz w:val="28"/>
          <w:szCs w:val="28"/>
        </w:rPr>
        <w:t xml:space="preserve"> (в 2017 г. – 626)</w:t>
      </w:r>
      <w:r w:rsidRPr="00B86C9C">
        <w:rPr>
          <w:rFonts w:ascii="Times New Roman" w:hAnsi="Times New Roman" w:cs="Times New Roman"/>
          <w:sz w:val="28"/>
          <w:szCs w:val="28"/>
        </w:rPr>
        <w:t xml:space="preserve">, </w:t>
      </w:r>
      <w:r w:rsidRPr="002A1152">
        <w:rPr>
          <w:rFonts w:ascii="Times New Roman" w:hAnsi="Times New Roman" w:cs="Times New Roman"/>
          <w:sz w:val="28"/>
          <w:szCs w:val="28"/>
        </w:rPr>
        <w:t>протяженность маршрутов – 1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A1152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05,0</w:t>
      </w:r>
      <w:r w:rsidRPr="002A1152">
        <w:rPr>
          <w:rFonts w:ascii="Times New Roman" w:hAnsi="Times New Roman" w:cs="Times New Roman"/>
          <w:sz w:val="28"/>
          <w:szCs w:val="28"/>
        </w:rPr>
        <w:t xml:space="preserve"> км. </w:t>
      </w:r>
      <w:r w:rsidRPr="00D847A3">
        <w:rPr>
          <w:rFonts w:ascii="Times New Roman" w:hAnsi="Times New Roman" w:cs="Times New Roman"/>
          <w:sz w:val="28"/>
          <w:szCs w:val="28"/>
        </w:rPr>
        <w:t>Еже</w:t>
      </w:r>
      <w:r w:rsidR="00417109">
        <w:rPr>
          <w:rFonts w:ascii="Times New Roman" w:hAnsi="Times New Roman" w:cs="Times New Roman"/>
          <w:sz w:val="28"/>
          <w:szCs w:val="28"/>
        </w:rPr>
        <w:t>год</w:t>
      </w:r>
      <w:r w:rsidRPr="00D847A3">
        <w:rPr>
          <w:rFonts w:ascii="Times New Roman" w:hAnsi="Times New Roman" w:cs="Times New Roman"/>
          <w:sz w:val="28"/>
          <w:szCs w:val="28"/>
        </w:rPr>
        <w:t xml:space="preserve">но автобусы </w:t>
      </w:r>
      <w:r w:rsidR="00392461">
        <w:rPr>
          <w:rFonts w:ascii="Times New Roman" w:hAnsi="Times New Roman" w:cs="Times New Roman"/>
          <w:sz w:val="28"/>
          <w:szCs w:val="28"/>
        </w:rPr>
        <w:t>предприятия</w:t>
      </w:r>
      <w:r w:rsidRPr="00D847A3">
        <w:rPr>
          <w:rFonts w:ascii="Times New Roman" w:hAnsi="Times New Roman" w:cs="Times New Roman"/>
          <w:sz w:val="28"/>
          <w:szCs w:val="28"/>
        </w:rPr>
        <w:t xml:space="preserve"> перевозят около </w:t>
      </w:r>
      <w:r w:rsidR="00417109">
        <w:rPr>
          <w:rFonts w:ascii="Times New Roman" w:hAnsi="Times New Roman" w:cs="Times New Roman"/>
          <w:sz w:val="28"/>
          <w:szCs w:val="28"/>
        </w:rPr>
        <w:t>70 млн.</w:t>
      </w:r>
      <w:r w:rsidRPr="00D847A3">
        <w:rPr>
          <w:rFonts w:ascii="Times New Roman" w:hAnsi="Times New Roman" w:cs="Times New Roman"/>
          <w:sz w:val="28"/>
          <w:szCs w:val="28"/>
        </w:rPr>
        <w:t xml:space="preserve"> пассажиров, </w:t>
      </w:r>
      <w:r w:rsidRPr="00AC200F">
        <w:rPr>
          <w:rFonts w:ascii="Times New Roman" w:hAnsi="Times New Roman" w:cs="Times New Roman"/>
          <w:sz w:val="28"/>
          <w:szCs w:val="28"/>
        </w:rPr>
        <w:t>из к</w:t>
      </w:r>
      <w:r w:rsidRPr="00AC200F">
        <w:rPr>
          <w:rFonts w:ascii="Times New Roman" w:hAnsi="Times New Roman" w:cs="Times New Roman"/>
          <w:sz w:val="28"/>
          <w:szCs w:val="28"/>
        </w:rPr>
        <w:t>о</w:t>
      </w:r>
      <w:r w:rsidRPr="00AC200F">
        <w:rPr>
          <w:rFonts w:ascii="Times New Roman" w:hAnsi="Times New Roman" w:cs="Times New Roman"/>
          <w:sz w:val="28"/>
          <w:szCs w:val="28"/>
        </w:rPr>
        <w:t xml:space="preserve">торых </w:t>
      </w:r>
      <w:r w:rsidRPr="00291463">
        <w:rPr>
          <w:rFonts w:ascii="Times New Roman" w:hAnsi="Times New Roman" w:cs="Times New Roman"/>
          <w:sz w:val="28"/>
          <w:szCs w:val="28"/>
        </w:rPr>
        <w:t>порядка 3</w:t>
      </w:r>
      <w:r w:rsidR="00417109">
        <w:rPr>
          <w:rFonts w:ascii="Times New Roman" w:hAnsi="Times New Roman" w:cs="Times New Roman"/>
          <w:sz w:val="28"/>
          <w:szCs w:val="28"/>
        </w:rPr>
        <w:t>5% -</w:t>
      </w:r>
      <w:r w:rsidRPr="00291463">
        <w:rPr>
          <w:rFonts w:ascii="Times New Roman" w:hAnsi="Times New Roman" w:cs="Times New Roman"/>
          <w:sz w:val="28"/>
          <w:szCs w:val="28"/>
        </w:rPr>
        <w:t xml:space="preserve"> пассажиры льготных категорий. </w:t>
      </w:r>
    </w:p>
    <w:p w:rsidR="00417109" w:rsidRDefault="00417109" w:rsidP="00A11A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задача, поставленная в настоящее время перед предприятием – увеличение выпуска автобусов к концу текущего года с 330 единиц до 437, для чего необходимо:</w:t>
      </w:r>
    </w:p>
    <w:p w:rsidR="00417109" w:rsidRDefault="00417109" w:rsidP="00A11A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модернизировать материально-техническую базу, в том числе для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правки и обслуживания автобусов на газомоторном топливе;</w:t>
      </w:r>
    </w:p>
    <w:p w:rsidR="00417109" w:rsidRDefault="00417109" w:rsidP="00A11A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привлечь водительские кадры в количестве, достаточном для закрытия расписания.</w:t>
      </w:r>
    </w:p>
    <w:p w:rsidR="0020656A" w:rsidRPr="00417109" w:rsidRDefault="0020656A" w:rsidP="0002253A">
      <w:pPr>
        <w:pStyle w:val="ConsPlusNormal"/>
        <w:ind w:firstLine="709"/>
        <w:jc w:val="both"/>
        <w:outlineLvl w:val="6"/>
        <w:rPr>
          <w:rFonts w:ascii="Times New Roman" w:hAnsi="Times New Roman" w:cs="Times New Roman"/>
          <w:i/>
          <w:sz w:val="28"/>
          <w:szCs w:val="28"/>
        </w:rPr>
      </w:pPr>
      <w:r w:rsidRPr="00417109">
        <w:rPr>
          <w:rFonts w:ascii="Times New Roman" w:hAnsi="Times New Roman" w:cs="Times New Roman"/>
          <w:i/>
          <w:sz w:val="28"/>
          <w:szCs w:val="28"/>
        </w:rPr>
        <w:t>Электротранспорт</w:t>
      </w:r>
    </w:p>
    <w:p w:rsidR="0020656A" w:rsidRPr="00A11D8A" w:rsidRDefault="0020656A" w:rsidP="000225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D8A">
        <w:rPr>
          <w:rFonts w:ascii="Times New Roman" w:hAnsi="Times New Roman" w:cs="Times New Roman"/>
          <w:sz w:val="28"/>
          <w:szCs w:val="28"/>
        </w:rPr>
        <w:t>Перевозки пассажиров электротранспортом в Нижнем Новгороде ос</w:t>
      </w:r>
      <w:r w:rsidRPr="00A11D8A">
        <w:rPr>
          <w:rFonts w:ascii="Times New Roman" w:hAnsi="Times New Roman" w:cs="Times New Roman"/>
          <w:sz w:val="28"/>
          <w:szCs w:val="28"/>
        </w:rPr>
        <w:t>у</w:t>
      </w:r>
      <w:r w:rsidRPr="00A11D8A">
        <w:rPr>
          <w:rFonts w:ascii="Times New Roman" w:hAnsi="Times New Roman" w:cs="Times New Roman"/>
          <w:sz w:val="28"/>
          <w:szCs w:val="28"/>
        </w:rPr>
        <w:t xml:space="preserve">ществляют </w:t>
      </w:r>
      <w:r w:rsidRPr="00417109">
        <w:rPr>
          <w:rFonts w:ascii="Times New Roman" w:hAnsi="Times New Roman" w:cs="Times New Roman"/>
          <w:sz w:val="28"/>
          <w:szCs w:val="28"/>
          <w:u w:val="single"/>
        </w:rPr>
        <w:t>МП «Нижегородэлектротранс»</w:t>
      </w:r>
      <w:r w:rsidRPr="00A11D8A">
        <w:rPr>
          <w:rFonts w:ascii="Times New Roman" w:hAnsi="Times New Roman" w:cs="Times New Roman"/>
          <w:sz w:val="28"/>
          <w:szCs w:val="28"/>
        </w:rPr>
        <w:t xml:space="preserve"> (в ведении которого находятся </w:t>
      </w:r>
      <w:r>
        <w:rPr>
          <w:rFonts w:ascii="Times New Roman" w:hAnsi="Times New Roman" w:cs="Times New Roman"/>
          <w:sz w:val="28"/>
          <w:szCs w:val="28"/>
        </w:rPr>
        <w:t>трамваи и троллейбусы) и МП «</w:t>
      </w:r>
      <w:r w:rsidRPr="00A11D8A">
        <w:rPr>
          <w:rFonts w:ascii="Times New Roman" w:hAnsi="Times New Roman" w:cs="Times New Roman"/>
          <w:sz w:val="28"/>
          <w:szCs w:val="28"/>
        </w:rPr>
        <w:t>Ниже</w:t>
      </w:r>
      <w:r>
        <w:rPr>
          <w:rFonts w:ascii="Times New Roman" w:hAnsi="Times New Roman" w:cs="Times New Roman"/>
          <w:sz w:val="28"/>
          <w:szCs w:val="28"/>
        </w:rPr>
        <w:t>городское метро»</w:t>
      </w:r>
      <w:r w:rsidRPr="00A11D8A">
        <w:rPr>
          <w:rFonts w:ascii="Times New Roman" w:hAnsi="Times New Roman" w:cs="Times New Roman"/>
          <w:sz w:val="28"/>
          <w:szCs w:val="28"/>
        </w:rPr>
        <w:t>.</w:t>
      </w:r>
    </w:p>
    <w:p w:rsidR="0020656A" w:rsidRPr="00E71FBB" w:rsidRDefault="0020656A" w:rsidP="000225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FBB">
        <w:rPr>
          <w:rFonts w:ascii="Times New Roman" w:hAnsi="Times New Roman" w:cs="Times New Roman"/>
          <w:sz w:val="28"/>
          <w:szCs w:val="28"/>
        </w:rPr>
        <w:t>Данные предприятия</w:t>
      </w:r>
      <w:r w:rsidR="00417109"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E71FBB">
        <w:rPr>
          <w:rFonts w:ascii="Times New Roman" w:hAnsi="Times New Roman" w:cs="Times New Roman"/>
          <w:sz w:val="28"/>
          <w:szCs w:val="28"/>
        </w:rPr>
        <w:t xml:space="preserve"> относятся к социальным видам городского пассажирского транспорта, доступность услуг которого для населения обе</w:t>
      </w:r>
      <w:r w:rsidRPr="00E71FBB">
        <w:rPr>
          <w:rFonts w:ascii="Times New Roman" w:hAnsi="Times New Roman" w:cs="Times New Roman"/>
          <w:sz w:val="28"/>
          <w:szCs w:val="28"/>
        </w:rPr>
        <w:t>с</w:t>
      </w:r>
      <w:r w:rsidRPr="00E71FBB">
        <w:rPr>
          <w:rFonts w:ascii="Times New Roman" w:hAnsi="Times New Roman" w:cs="Times New Roman"/>
          <w:sz w:val="28"/>
          <w:szCs w:val="28"/>
        </w:rPr>
        <w:t>печивается правом льготных категорий граждан на проезд по единым соц</w:t>
      </w:r>
      <w:r w:rsidRPr="00E71FBB">
        <w:rPr>
          <w:rFonts w:ascii="Times New Roman" w:hAnsi="Times New Roman" w:cs="Times New Roman"/>
          <w:sz w:val="28"/>
          <w:szCs w:val="28"/>
        </w:rPr>
        <w:t>и</w:t>
      </w:r>
      <w:r w:rsidRPr="00E71FBB">
        <w:rPr>
          <w:rFonts w:ascii="Times New Roman" w:hAnsi="Times New Roman" w:cs="Times New Roman"/>
          <w:sz w:val="28"/>
          <w:szCs w:val="28"/>
        </w:rPr>
        <w:t>альным проездным билетам.</w:t>
      </w:r>
    </w:p>
    <w:p w:rsidR="0020656A" w:rsidRPr="0042120E" w:rsidRDefault="0020656A" w:rsidP="000225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504F6">
        <w:rPr>
          <w:rFonts w:ascii="Times New Roman" w:hAnsi="Times New Roman" w:cs="Times New Roman"/>
          <w:sz w:val="28"/>
          <w:szCs w:val="28"/>
        </w:rPr>
        <w:t>МП «Нижегородэлектротранс»</w:t>
      </w:r>
      <w:r w:rsidRPr="005D3BA2">
        <w:rPr>
          <w:rFonts w:ascii="Times New Roman" w:hAnsi="Times New Roman" w:cs="Times New Roman"/>
          <w:sz w:val="28"/>
          <w:szCs w:val="28"/>
        </w:rPr>
        <w:t xml:space="preserve"> трамваями и троллейбусами еже</w:t>
      </w:r>
      <w:r>
        <w:rPr>
          <w:rFonts w:ascii="Times New Roman" w:hAnsi="Times New Roman" w:cs="Times New Roman"/>
          <w:sz w:val="28"/>
          <w:szCs w:val="28"/>
        </w:rPr>
        <w:t>год</w:t>
      </w:r>
      <w:r w:rsidRPr="005D3BA2">
        <w:rPr>
          <w:rFonts w:ascii="Times New Roman" w:hAnsi="Times New Roman" w:cs="Times New Roman"/>
          <w:sz w:val="28"/>
          <w:szCs w:val="28"/>
        </w:rPr>
        <w:t xml:space="preserve">но перевозит порядка </w:t>
      </w:r>
      <w:r w:rsidRPr="00BF5BF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 млн.</w:t>
      </w:r>
      <w:r w:rsidRPr="007A5FD7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Pr="008B43D5">
        <w:rPr>
          <w:rFonts w:ascii="Times New Roman" w:hAnsi="Times New Roman" w:cs="Times New Roman"/>
          <w:sz w:val="28"/>
          <w:szCs w:val="28"/>
        </w:rPr>
        <w:t>В состав этого предприятия входят 3 трамвайных и 3 троллейбусных депо, служба путевого и энергетического х</w:t>
      </w:r>
      <w:r w:rsidRPr="008B43D5">
        <w:rPr>
          <w:rFonts w:ascii="Times New Roman" w:hAnsi="Times New Roman" w:cs="Times New Roman"/>
          <w:sz w:val="28"/>
          <w:szCs w:val="28"/>
        </w:rPr>
        <w:t>о</w:t>
      </w:r>
      <w:r w:rsidRPr="008B43D5">
        <w:rPr>
          <w:rFonts w:ascii="Times New Roman" w:hAnsi="Times New Roman" w:cs="Times New Roman"/>
          <w:sz w:val="28"/>
          <w:szCs w:val="28"/>
        </w:rPr>
        <w:t>зяйства</w:t>
      </w:r>
      <w:r>
        <w:rPr>
          <w:rFonts w:ascii="Times New Roman" w:hAnsi="Times New Roman" w:cs="Times New Roman"/>
          <w:sz w:val="28"/>
          <w:szCs w:val="28"/>
        </w:rPr>
        <w:t>, автобаза</w:t>
      </w:r>
      <w:r w:rsidRPr="008B43D5">
        <w:rPr>
          <w:rFonts w:ascii="Times New Roman" w:hAnsi="Times New Roman" w:cs="Times New Roman"/>
          <w:sz w:val="28"/>
          <w:szCs w:val="28"/>
        </w:rPr>
        <w:t>. Инвентарный парк подвижного состава по сос</w:t>
      </w:r>
      <w:r>
        <w:rPr>
          <w:rFonts w:ascii="Times New Roman" w:hAnsi="Times New Roman" w:cs="Times New Roman"/>
          <w:sz w:val="28"/>
          <w:szCs w:val="28"/>
        </w:rPr>
        <w:t>тоянию на 01.</w:t>
      </w:r>
      <w:r w:rsidRPr="00445B54">
        <w:rPr>
          <w:rFonts w:ascii="Times New Roman" w:hAnsi="Times New Roman" w:cs="Times New Roman"/>
          <w:sz w:val="28"/>
          <w:szCs w:val="28"/>
        </w:rPr>
        <w:t>09.201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45B54">
        <w:rPr>
          <w:rFonts w:ascii="Times New Roman" w:hAnsi="Times New Roman" w:cs="Times New Roman"/>
          <w:sz w:val="28"/>
          <w:szCs w:val="28"/>
        </w:rPr>
        <w:t xml:space="preserve"> составляет </w:t>
      </w:r>
      <w:r>
        <w:rPr>
          <w:rFonts w:ascii="Times New Roman" w:hAnsi="Times New Roman" w:cs="Times New Roman"/>
          <w:sz w:val="28"/>
          <w:szCs w:val="28"/>
        </w:rPr>
        <w:t>299</w:t>
      </w:r>
      <w:r w:rsidRPr="00445B54">
        <w:rPr>
          <w:rFonts w:ascii="Times New Roman" w:hAnsi="Times New Roman" w:cs="Times New Roman"/>
          <w:sz w:val="28"/>
          <w:szCs w:val="28"/>
        </w:rPr>
        <w:t xml:space="preserve"> единиц трамвая и </w:t>
      </w:r>
      <w:r w:rsidRPr="00EE5210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45B54">
        <w:rPr>
          <w:rFonts w:ascii="Times New Roman" w:hAnsi="Times New Roman" w:cs="Times New Roman"/>
          <w:sz w:val="28"/>
          <w:szCs w:val="28"/>
        </w:rPr>
        <w:t xml:space="preserve"> единицы троллейбуса. </w:t>
      </w:r>
      <w:r>
        <w:rPr>
          <w:rFonts w:ascii="Times New Roman" w:hAnsi="Times New Roman" w:cs="Times New Roman"/>
          <w:sz w:val="28"/>
          <w:szCs w:val="28"/>
        </w:rPr>
        <w:t>Еж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суточно на маршрутах города работает 171 трамвай и 133 троллейбуса. </w:t>
      </w:r>
      <w:r w:rsidRPr="00445B54">
        <w:rPr>
          <w:rFonts w:ascii="Times New Roman" w:hAnsi="Times New Roman" w:cs="Times New Roman"/>
          <w:sz w:val="28"/>
          <w:szCs w:val="28"/>
        </w:rPr>
        <w:t>О</w:t>
      </w:r>
      <w:r w:rsidRPr="00445B54">
        <w:rPr>
          <w:rFonts w:ascii="Times New Roman" w:hAnsi="Times New Roman" w:cs="Times New Roman"/>
          <w:sz w:val="28"/>
          <w:szCs w:val="28"/>
        </w:rPr>
        <w:t>б</w:t>
      </w:r>
      <w:r w:rsidRPr="00445B54">
        <w:rPr>
          <w:rFonts w:ascii="Times New Roman" w:hAnsi="Times New Roman" w:cs="Times New Roman"/>
          <w:sz w:val="28"/>
          <w:szCs w:val="28"/>
        </w:rPr>
        <w:t xml:space="preserve">щая протяженность трамвайных путей </w:t>
      </w:r>
      <w:r>
        <w:rPr>
          <w:rFonts w:ascii="Times New Roman" w:hAnsi="Times New Roman" w:cs="Times New Roman"/>
          <w:sz w:val="28"/>
          <w:szCs w:val="28"/>
        </w:rPr>
        <w:t>в Нижнем Новгороде составляет 179,5</w:t>
      </w:r>
      <w:r w:rsidRPr="00445B54">
        <w:rPr>
          <w:rFonts w:ascii="Times New Roman" w:hAnsi="Times New Roman" w:cs="Times New Roman"/>
          <w:sz w:val="28"/>
          <w:szCs w:val="28"/>
        </w:rPr>
        <w:t xml:space="preserve"> км. Протяженность контактной сети по трамваю - 183,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445B54">
        <w:rPr>
          <w:rFonts w:ascii="Times New Roman" w:hAnsi="Times New Roman" w:cs="Times New Roman"/>
          <w:sz w:val="28"/>
          <w:szCs w:val="28"/>
        </w:rPr>
        <w:t xml:space="preserve"> км, по троллейбусу - 249,87 км.</w:t>
      </w:r>
    </w:p>
    <w:p w:rsidR="0020656A" w:rsidRDefault="0020656A" w:rsidP="000225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0E1">
        <w:rPr>
          <w:rFonts w:ascii="Times New Roman" w:hAnsi="Times New Roman" w:cs="Times New Roman"/>
          <w:sz w:val="28"/>
          <w:szCs w:val="28"/>
        </w:rPr>
        <w:t>В течение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100E1">
        <w:rPr>
          <w:rFonts w:ascii="Times New Roman" w:hAnsi="Times New Roman" w:cs="Times New Roman"/>
          <w:sz w:val="28"/>
          <w:szCs w:val="28"/>
        </w:rPr>
        <w:t xml:space="preserve"> года службой путевого и энергетического хозяйства были капитально отремонтированы </w:t>
      </w:r>
      <w:r>
        <w:rPr>
          <w:rFonts w:ascii="Times New Roman" w:hAnsi="Times New Roman" w:cs="Times New Roman"/>
          <w:sz w:val="28"/>
          <w:szCs w:val="28"/>
        </w:rPr>
        <w:t>трамвайные пути на ул.Кирова д.43, Со</w:t>
      </w: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город 1. Выполнены профилактические ремонты на контактной сети. Ча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тично капитально отремонтирована контактная сеть на бульваре Мещерского озера (около станции метро «Стрелка»), пл.Минина (снятие контактного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вода и восстановление для движения маршрутов с заменой тросово-проволочной системы).</w:t>
      </w:r>
    </w:p>
    <w:p w:rsidR="0020656A" w:rsidRPr="002B7495" w:rsidRDefault="0020656A" w:rsidP="000225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495">
        <w:rPr>
          <w:rFonts w:ascii="Times New Roman" w:hAnsi="Times New Roman" w:cs="Times New Roman"/>
          <w:sz w:val="28"/>
          <w:szCs w:val="28"/>
        </w:rPr>
        <w:lastRenderedPageBreak/>
        <w:t xml:space="preserve">Основной задачей предприятия на ближайшие годы остается </w:t>
      </w:r>
      <w:r>
        <w:rPr>
          <w:rFonts w:ascii="Times New Roman" w:hAnsi="Times New Roman" w:cs="Times New Roman"/>
          <w:sz w:val="28"/>
          <w:szCs w:val="28"/>
        </w:rPr>
        <w:t>увелич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2B7495">
        <w:rPr>
          <w:rFonts w:ascii="Times New Roman" w:hAnsi="Times New Roman" w:cs="Times New Roman"/>
          <w:sz w:val="28"/>
          <w:szCs w:val="28"/>
        </w:rPr>
        <w:t xml:space="preserve"> объемов пассажироперевозок, увеличение доходности, укрепление мат</w:t>
      </w:r>
      <w:r w:rsidRPr="002B7495">
        <w:rPr>
          <w:rFonts w:ascii="Times New Roman" w:hAnsi="Times New Roman" w:cs="Times New Roman"/>
          <w:sz w:val="28"/>
          <w:szCs w:val="28"/>
        </w:rPr>
        <w:t>е</w:t>
      </w:r>
      <w:r w:rsidRPr="002B7495">
        <w:rPr>
          <w:rFonts w:ascii="Times New Roman" w:hAnsi="Times New Roman" w:cs="Times New Roman"/>
          <w:sz w:val="28"/>
          <w:szCs w:val="28"/>
        </w:rPr>
        <w:t>риально-технической базы, сохранение численности персонала и увеличение заработной платы.</w:t>
      </w:r>
      <w:r>
        <w:rPr>
          <w:rFonts w:ascii="Times New Roman" w:hAnsi="Times New Roman" w:cs="Times New Roman"/>
          <w:sz w:val="28"/>
          <w:szCs w:val="28"/>
        </w:rPr>
        <w:t xml:space="preserve"> Важной задачей является увеличение парка подвижного состава и выпуска трамваев и троллейбусов на маршруты города.</w:t>
      </w:r>
    </w:p>
    <w:p w:rsidR="0020656A" w:rsidRPr="00F00717" w:rsidRDefault="0020656A" w:rsidP="000225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717">
        <w:rPr>
          <w:rFonts w:ascii="Times New Roman" w:hAnsi="Times New Roman" w:cs="Times New Roman"/>
          <w:sz w:val="28"/>
          <w:szCs w:val="28"/>
        </w:rPr>
        <w:t>В прогнозном периоде планируется:</w:t>
      </w:r>
    </w:p>
    <w:p w:rsidR="0020656A" w:rsidRPr="00F00717" w:rsidRDefault="0020656A" w:rsidP="000225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717">
        <w:rPr>
          <w:rFonts w:ascii="Times New Roman" w:hAnsi="Times New Roman" w:cs="Times New Roman"/>
          <w:sz w:val="28"/>
          <w:szCs w:val="28"/>
        </w:rPr>
        <w:t>модернизация подвижного состава, с возможностью приобретения по</w:t>
      </w:r>
      <w:r w:rsidRPr="00F00717">
        <w:rPr>
          <w:rFonts w:ascii="Times New Roman" w:hAnsi="Times New Roman" w:cs="Times New Roman"/>
          <w:sz w:val="28"/>
          <w:szCs w:val="28"/>
        </w:rPr>
        <w:t>д</w:t>
      </w:r>
      <w:r w:rsidRPr="00F00717">
        <w:rPr>
          <w:rFonts w:ascii="Times New Roman" w:hAnsi="Times New Roman" w:cs="Times New Roman"/>
          <w:sz w:val="28"/>
          <w:szCs w:val="28"/>
        </w:rPr>
        <w:t>вижного состава с автономным ходом (троллейбусный вариант);</w:t>
      </w:r>
    </w:p>
    <w:p w:rsidR="0020656A" w:rsidRPr="00F00717" w:rsidRDefault="0020656A" w:rsidP="000225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717">
        <w:rPr>
          <w:rFonts w:ascii="Times New Roman" w:hAnsi="Times New Roman" w:cs="Times New Roman"/>
          <w:sz w:val="28"/>
          <w:szCs w:val="28"/>
        </w:rPr>
        <w:t>ремонт контактной сети, тяговых подстанций и трамвайных путей с применением современных технологий;</w:t>
      </w:r>
    </w:p>
    <w:p w:rsidR="0020656A" w:rsidRPr="00F00717" w:rsidRDefault="0020656A" w:rsidP="000225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717">
        <w:rPr>
          <w:rFonts w:ascii="Times New Roman" w:hAnsi="Times New Roman" w:cs="Times New Roman"/>
          <w:sz w:val="28"/>
          <w:szCs w:val="28"/>
        </w:rPr>
        <w:t>модернизация энергоснабжающего оборудования (тяговые подста</w:t>
      </w:r>
      <w:r w:rsidRPr="00F00717">
        <w:rPr>
          <w:rFonts w:ascii="Times New Roman" w:hAnsi="Times New Roman" w:cs="Times New Roman"/>
          <w:sz w:val="28"/>
          <w:szCs w:val="28"/>
        </w:rPr>
        <w:t>н</w:t>
      </w:r>
      <w:r w:rsidRPr="00F00717">
        <w:rPr>
          <w:rFonts w:ascii="Times New Roman" w:hAnsi="Times New Roman" w:cs="Times New Roman"/>
          <w:sz w:val="28"/>
          <w:szCs w:val="28"/>
        </w:rPr>
        <w:t>ции);</w:t>
      </w:r>
    </w:p>
    <w:p w:rsidR="0020656A" w:rsidRPr="00B51665" w:rsidRDefault="0020656A" w:rsidP="000225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00717">
        <w:rPr>
          <w:rFonts w:ascii="Times New Roman" w:hAnsi="Times New Roman" w:cs="Times New Roman"/>
          <w:sz w:val="28"/>
          <w:szCs w:val="28"/>
        </w:rPr>
        <w:t>замена изношенной специальной автотракторной и снегоочистительной техники.</w:t>
      </w:r>
    </w:p>
    <w:p w:rsidR="0020656A" w:rsidRPr="00F00717" w:rsidRDefault="0020656A" w:rsidP="000225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717">
        <w:rPr>
          <w:rFonts w:ascii="Times New Roman" w:hAnsi="Times New Roman" w:cs="Times New Roman"/>
          <w:sz w:val="28"/>
          <w:szCs w:val="28"/>
        </w:rPr>
        <w:t>Кроме того, планируется:</w:t>
      </w:r>
    </w:p>
    <w:p w:rsidR="0020656A" w:rsidRPr="00F00717" w:rsidRDefault="0020656A" w:rsidP="000225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717">
        <w:rPr>
          <w:rFonts w:ascii="Times New Roman" w:hAnsi="Times New Roman" w:cs="Times New Roman"/>
          <w:sz w:val="28"/>
          <w:szCs w:val="28"/>
        </w:rPr>
        <w:t>строительство троллейбусной линии до автостанции Щербинки;</w:t>
      </w:r>
    </w:p>
    <w:p w:rsidR="0020656A" w:rsidRPr="00F00717" w:rsidRDefault="0020656A" w:rsidP="000225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717">
        <w:rPr>
          <w:rFonts w:ascii="Times New Roman" w:hAnsi="Times New Roman" w:cs="Times New Roman"/>
          <w:sz w:val="28"/>
          <w:szCs w:val="28"/>
        </w:rPr>
        <w:t>восстановление троллейбусной линии по маршрутам № 18 и 23;</w:t>
      </w:r>
    </w:p>
    <w:p w:rsidR="0020656A" w:rsidRPr="00F00717" w:rsidRDefault="0020656A" w:rsidP="000225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717">
        <w:rPr>
          <w:rFonts w:ascii="Times New Roman" w:hAnsi="Times New Roman" w:cs="Times New Roman"/>
          <w:sz w:val="28"/>
          <w:szCs w:val="28"/>
        </w:rPr>
        <w:t>строительство здания музея трамвая.</w:t>
      </w:r>
    </w:p>
    <w:p w:rsidR="0020656A" w:rsidRPr="000F1F4B" w:rsidRDefault="0020656A" w:rsidP="000225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F4B">
        <w:rPr>
          <w:rFonts w:ascii="Times New Roman" w:hAnsi="Times New Roman" w:cs="Times New Roman"/>
          <w:sz w:val="28"/>
          <w:szCs w:val="28"/>
        </w:rPr>
        <w:t>В перечне работ по развитию транспортной инфраструктуры:</w:t>
      </w:r>
    </w:p>
    <w:p w:rsidR="0020656A" w:rsidRPr="000F1F4B" w:rsidRDefault="0020656A" w:rsidP="000225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F4B">
        <w:rPr>
          <w:rFonts w:ascii="Times New Roman" w:hAnsi="Times New Roman" w:cs="Times New Roman"/>
          <w:sz w:val="28"/>
          <w:szCs w:val="28"/>
        </w:rPr>
        <w:t>реконструкция трамвайных путей по маршруту движения «Московский вокзал» - станция метро «Парк Культуры»;</w:t>
      </w:r>
    </w:p>
    <w:p w:rsidR="0020656A" w:rsidRPr="000F1F4B" w:rsidRDefault="0020656A" w:rsidP="000225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F4B">
        <w:rPr>
          <w:rFonts w:ascii="Times New Roman" w:hAnsi="Times New Roman" w:cs="Times New Roman"/>
          <w:sz w:val="28"/>
          <w:szCs w:val="28"/>
        </w:rPr>
        <w:t>разработка проекта и строительство линии скоростного трамвая по маршруту «проспект Гагарина – ж.д.с</w:t>
      </w:r>
      <w:r>
        <w:rPr>
          <w:rFonts w:ascii="Times New Roman" w:hAnsi="Times New Roman" w:cs="Times New Roman"/>
          <w:sz w:val="28"/>
          <w:szCs w:val="28"/>
        </w:rPr>
        <w:t>т. Мыза – Автовокзал (Ольгино)».</w:t>
      </w:r>
    </w:p>
    <w:p w:rsidR="0020656A" w:rsidRPr="004F185F" w:rsidRDefault="0020656A" w:rsidP="000225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CD3">
        <w:rPr>
          <w:rFonts w:ascii="Times New Roman" w:hAnsi="Times New Roman" w:cs="Times New Roman"/>
          <w:sz w:val="28"/>
          <w:szCs w:val="28"/>
          <w:u w:val="single"/>
        </w:rPr>
        <w:t>МП «Нижегородское метро»</w:t>
      </w:r>
      <w:r w:rsidR="006F1CD3" w:rsidRPr="006F1CD3">
        <w:rPr>
          <w:rFonts w:ascii="Times New Roman" w:hAnsi="Times New Roman" w:cs="Times New Roman"/>
          <w:sz w:val="28"/>
          <w:szCs w:val="28"/>
        </w:rPr>
        <w:t xml:space="preserve"> </w:t>
      </w:r>
      <w:r w:rsidR="006F1CD3">
        <w:rPr>
          <w:rFonts w:ascii="Times New Roman" w:hAnsi="Times New Roman" w:cs="Times New Roman"/>
          <w:sz w:val="28"/>
          <w:szCs w:val="28"/>
        </w:rPr>
        <w:t>е</w:t>
      </w:r>
      <w:r w:rsidR="006F1CD3" w:rsidRPr="004F185F">
        <w:rPr>
          <w:rFonts w:ascii="Times New Roman" w:hAnsi="Times New Roman" w:cs="Times New Roman"/>
          <w:sz w:val="28"/>
          <w:szCs w:val="28"/>
        </w:rPr>
        <w:t>жегодно</w:t>
      </w:r>
      <w:r w:rsidRPr="009504F6">
        <w:rPr>
          <w:rFonts w:ascii="Times New Roman" w:hAnsi="Times New Roman" w:cs="Times New Roman"/>
          <w:sz w:val="28"/>
          <w:szCs w:val="28"/>
        </w:rPr>
        <w:t xml:space="preserve"> </w:t>
      </w:r>
      <w:r w:rsidRPr="004F185F">
        <w:rPr>
          <w:rFonts w:ascii="Times New Roman" w:hAnsi="Times New Roman" w:cs="Times New Roman"/>
          <w:sz w:val="28"/>
          <w:szCs w:val="28"/>
        </w:rPr>
        <w:t>перевозит около 30 млн. пасс</w:t>
      </w:r>
      <w:r w:rsidRPr="004F185F">
        <w:rPr>
          <w:rFonts w:ascii="Times New Roman" w:hAnsi="Times New Roman" w:cs="Times New Roman"/>
          <w:sz w:val="28"/>
          <w:szCs w:val="28"/>
        </w:rPr>
        <w:t>а</w:t>
      </w:r>
      <w:r w:rsidRPr="004F185F">
        <w:rPr>
          <w:rFonts w:ascii="Times New Roman" w:hAnsi="Times New Roman" w:cs="Times New Roman"/>
          <w:sz w:val="28"/>
          <w:szCs w:val="28"/>
        </w:rPr>
        <w:t>жиров. Количество подвижного состава предприятия составляет 130 единиц. Метро включает в себя 2 линии и 15 станций, протяженность маршрутов с</w:t>
      </w:r>
      <w:r w:rsidRPr="004F185F">
        <w:rPr>
          <w:rFonts w:ascii="Times New Roman" w:hAnsi="Times New Roman" w:cs="Times New Roman"/>
          <w:sz w:val="28"/>
          <w:szCs w:val="28"/>
        </w:rPr>
        <w:t>о</w:t>
      </w:r>
      <w:r w:rsidRPr="004F185F">
        <w:rPr>
          <w:rFonts w:ascii="Times New Roman" w:hAnsi="Times New Roman" w:cs="Times New Roman"/>
          <w:sz w:val="28"/>
          <w:szCs w:val="28"/>
        </w:rPr>
        <w:t>ставляет 20,25 км. В настоящее время линия метрополитена проходит в 5 районах города - Канавинском, Ленинском, Автозаводском, Московском и Нижегородском районах. В связи с проведением Чемпионата мира по футб</w:t>
      </w:r>
      <w:r w:rsidRPr="004F185F">
        <w:rPr>
          <w:rFonts w:ascii="Times New Roman" w:hAnsi="Times New Roman" w:cs="Times New Roman"/>
          <w:sz w:val="28"/>
          <w:szCs w:val="28"/>
        </w:rPr>
        <w:t>о</w:t>
      </w:r>
      <w:r w:rsidRPr="004F185F">
        <w:rPr>
          <w:rFonts w:ascii="Times New Roman" w:hAnsi="Times New Roman" w:cs="Times New Roman"/>
          <w:sz w:val="28"/>
          <w:szCs w:val="28"/>
        </w:rPr>
        <w:t xml:space="preserve">лу в 2018 году продлена Сормовско-Мещерская линия метро к стадиону и введена в эксплуатацию станция «Стрелка». </w:t>
      </w:r>
    </w:p>
    <w:p w:rsidR="0020656A" w:rsidRPr="004F185F" w:rsidRDefault="0020656A" w:rsidP="000225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85F">
        <w:rPr>
          <w:rFonts w:ascii="Times New Roman" w:hAnsi="Times New Roman" w:cs="Times New Roman"/>
          <w:sz w:val="28"/>
          <w:szCs w:val="28"/>
        </w:rPr>
        <w:t>К проведению чемпионата мира по футболу запущен поезд с символ</w:t>
      </w:r>
      <w:r w:rsidRPr="004F185F">
        <w:rPr>
          <w:rFonts w:ascii="Times New Roman" w:hAnsi="Times New Roman" w:cs="Times New Roman"/>
          <w:sz w:val="28"/>
          <w:szCs w:val="28"/>
        </w:rPr>
        <w:t>и</w:t>
      </w:r>
      <w:r w:rsidRPr="004F185F">
        <w:rPr>
          <w:rFonts w:ascii="Times New Roman" w:hAnsi="Times New Roman" w:cs="Times New Roman"/>
          <w:sz w:val="28"/>
          <w:szCs w:val="28"/>
        </w:rPr>
        <w:t>кой ФИФА, объявления в вагонах транслируются на двух языках, соверше</w:t>
      </w:r>
      <w:r w:rsidRPr="004F185F">
        <w:rPr>
          <w:rFonts w:ascii="Times New Roman" w:hAnsi="Times New Roman" w:cs="Times New Roman"/>
          <w:sz w:val="28"/>
          <w:szCs w:val="28"/>
        </w:rPr>
        <w:t>н</w:t>
      </w:r>
      <w:r w:rsidRPr="004F185F">
        <w:rPr>
          <w:rFonts w:ascii="Times New Roman" w:hAnsi="Times New Roman" w:cs="Times New Roman"/>
          <w:sz w:val="28"/>
          <w:szCs w:val="28"/>
        </w:rPr>
        <w:t>ствуется навигация (схема) к футбольным объектам и достопримечательн</w:t>
      </w:r>
      <w:r w:rsidRPr="004F185F">
        <w:rPr>
          <w:rFonts w:ascii="Times New Roman" w:hAnsi="Times New Roman" w:cs="Times New Roman"/>
          <w:sz w:val="28"/>
          <w:szCs w:val="28"/>
        </w:rPr>
        <w:t>о</w:t>
      </w:r>
      <w:r w:rsidRPr="004F185F">
        <w:rPr>
          <w:rFonts w:ascii="Times New Roman" w:hAnsi="Times New Roman" w:cs="Times New Roman"/>
          <w:sz w:val="28"/>
          <w:szCs w:val="28"/>
        </w:rPr>
        <w:t>стям города, проведен плановый косметический ремонт станций метро, в</w:t>
      </w:r>
      <w:r w:rsidRPr="004F185F">
        <w:rPr>
          <w:rFonts w:ascii="Times New Roman" w:hAnsi="Times New Roman" w:cs="Times New Roman"/>
          <w:sz w:val="28"/>
          <w:szCs w:val="28"/>
        </w:rPr>
        <w:t>ы</w:t>
      </w:r>
      <w:r w:rsidRPr="004F185F">
        <w:rPr>
          <w:rFonts w:ascii="Times New Roman" w:hAnsi="Times New Roman" w:cs="Times New Roman"/>
          <w:sz w:val="28"/>
          <w:szCs w:val="28"/>
        </w:rPr>
        <w:t>полнен капитально-восстановительный ремонт с продлением срока эксплу</w:t>
      </w:r>
      <w:r w:rsidRPr="004F185F">
        <w:rPr>
          <w:rFonts w:ascii="Times New Roman" w:hAnsi="Times New Roman" w:cs="Times New Roman"/>
          <w:sz w:val="28"/>
          <w:szCs w:val="28"/>
        </w:rPr>
        <w:t>а</w:t>
      </w:r>
      <w:r w:rsidRPr="004F185F">
        <w:rPr>
          <w:rFonts w:ascii="Times New Roman" w:hAnsi="Times New Roman" w:cs="Times New Roman"/>
          <w:sz w:val="28"/>
          <w:szCs w:val="28"/>
        </w:rPr>
        <w:t xml:space="preserve">тации 28 вагонам. </w:t>
      </w:r>
    </w:p>
    <w:p w:rsidR="0020656A" w:rsidRPr="004F185F" w:rsidRDefault="0020656A" w:rsidP="0002253A">
      <w:pPr>
        <w:ind w:firstLine="709"/>
        <w:jc w:val="both"/>
        <w:rPr>
          <w:sz w:val="28"/>
          <w:szCs w:val="28"/>
        </w:rPr>
      </w:pPr>
      <w:r w:rsidRPr="004F185F">
        <w:rPr>
          <w:sz w:val="28"/>
          <w:szCs w:val="28"/>
        </w:rPr>
        <w:t>Кроме обновления подвижного состава</w:t>
      </w:r>
      <w:r w:rsidR="006F1CD3">
        <w:rPr>
          <w:sz w:val="28"/>
          <w:szCs w:val="28"/>
        </w:rPr>
        <w:t>,</w:t>
      </w:r>
      <w:r w:rsidRPr="004F185F">
        <w:rPr>
          <w:sz w:val="28"/>
          <w:szCs w:val="28"/>
        </w:rPr>
        <w:t xml:space="preserve"> выполнялись ремонты вагонов метрополитена, восьми колесных пар, тяговых двигателей, двух поводковых рам тележек.</w:t>
      </w:r>
    </w:p>
    <w:p w:rsidR="0020656A" w:rsidRDefault="0020656A" w:rsidP="0002253A">
      <w:pPr>
        <w:ind w:firstLine="709"/>
        <w:jc w:val="both"/>
        <w:rPr>
          <w:sz w:val="28"/>
          <w:szCs w:val="28"/>
        </w:rPr>
      </w:pPr>
      <w:r w:rsidRPr="004F185F">
        <w:rPr>
          <w:sz w:val="28"/>
          <w:szCs w:val="28"/>
        </w:rPr>
        <w:t>Для электр</w:t>
      </w:r>
      <w:r w:rsidR="006F1CD3">
        <w:rPr>
          <w:sz w:val="28"/>
          <w:szCs w:val="28"/>
        </w:rPr>
        <w:t>одепо «Пролетарское» приобретены</w:t>
      </w:r>
      <w:r w:rsidRPr="004F185F">
        <w:rPr>
          <w:sz w:val="28"/>
          <w:szCs w:val="28"/>
        </w:rPr>
        <w:t xml:space="preserve">: </w:t>
      </w:r>
    </w:p>
    <w:p w:rsidR="0020656A" w:rsidRPr="004F185F" w:rsidRDefault="0020656A" w:rsidP="0002253A">
      <w:pPr>
        <w:ind w:firstLine="709"/>
        <w:jc w:val="both"/>
        <w:rPr>
          <w:sz w:val="28"/>
          <w:szCs w:val="28"/>
        </w:rPr>
      </w:pPr>
      <w:r w:rsidRPr="004F185F">
        <w:rPr>
          <w:sz w:val="28"/>
          <w:szCs w:val="28"/>
        </w:rPr>
        <w:t xml:space="preserve">измеритель скорости движения поездов; блок БАРС; аккумуляторные батареи; </w:t>
      </w:r>
      <w:r w:rsidRPr="004F185F">
        <w:rPr>
          <w:sz w:val="28"/>
          <w:szCs w:val="28"/>
        </w:rPr>
        <w:tab/>
        <w:t>стенд для испытания приборов; установка для монтажа-</w:t>
      </w:r>
      <w:r w:rsidRPr="004F185F">
        <w:rPr>
          <w:sz w:val="28"/>
          <w:szCs w:val="28"/>
        </w:rPr>
        <w:lastRenderedPageBreak/>
        <w:t>демонтажа зубчатой муфты; поводковые рамы тележек; пресс пневмогидра</w:t>
      </w:r>
      <w:r w:rsidRPr="004F185F">
        <w:rPr>
          <w:sz w:val="28"/>
          <w:szCs w:val="28"/>
        </w:rPr>
        <w:t>в</w:t>
      </w:r>
      <w:r w:rsidRPr="004F185F">
        <w:rPr>
          <w:sz w:val="28"/>
          <w:szCs w:val="28"/>
        </w:rPr>
        <w:t>лический.</w:t>
      </w:r>
    </w:p>
    <w:p w:rsidR="0020656A" w:rsidRPr="004F185F" w:rsidRDefault="0020656A" w:rsidP="0002253A">
      <w:pPr>
        <w:ind w:firstLine="709"/>
        <w:jc w:val="both"/>
        <w:rPr>
          <w:sz w:val="28"/>
          <w:szCs w:val="28"/>
        </w:rPr>
      </w:pPr>
      <w:r w:rsidRPr="004F185F">
        <w:rPr>
          <w:sz w:val="28"/>
          <w:szCs w:val="28"/>
        </w:rPr>
        <w:t>Кроме того производились следующие работы: замена верхнего стро</w:t>
      </w:r>
      <w:r w:rsidRPr="004F185F">
        <w:rPr>
          <w:sz w:val="28"/>
          <w:szCs w:val="28"/>
        </w:rPr>
        <w:t>е</w:t>
      </w:r>
      <w:r w:rsidRPr="004F185F">
        <w:rPr>
          <w:sz w:val="28"/>
          <w:szCs w:val="28"/>
        </w:rPr>
        <w:t xml:space="preserve">ния пути; замена рельсов – 2175 п. м.; </w:t>
      </w:r>
      <w:r w:rsidRPr="004F185F">
        <w:rPr>
          <w:sz w:val="28"/>
          <w:szCs w:val="28"/>
        </w:rPr>
        <w:tab/>
        <w:t>оборудование кромок посадочной стороны платформ станций предупредительными сигнальными полосами, а также тактильными наземными указателями для пассажиров с недостатками зрения.</w:t>
      </w:r>
    </w:p>
    <w:p w:rsidR="0020656A" w:rsidRPr="004F185F" w:rsidRDefault="0020656A" w:rsidP="0002253A">
      <w:pPr>
        <w:ind w:firstLine="709"/>
        <w:jc w:val="both"/>
        <w:rPr>
          <w:sz w:val="28"/>
          <w:szCs w:val="28"/>
        </w:rPr>
      </w:pPr>
      <w:r w:rsidRPr="004F185F">
        <w:rPr>
          <w:sz w:val="28"/>
          <w:szCs w:val="28"/>
        </w:rPr>
        <w:t>Для обеспечения безопасности движения поездов и текущего содерж</w:t>
      </w:r>
      <w:r w:rsidRPr="004F185F">
        <w:rPr>
          <w:sz w:val="28"/>
          <w:szCs w:val="28"/>
        </w:rPr>
        <w:t>а</w:t>
      </w:r>
      <w:r w:rsidRPr="004F185F">
        <w:rPr>
          <w:sz w:val="28"/>
          <w:szCs w:val="28"/>
        </w:rPr>
        <w:t xml:space="preserve">ния пути в </w:t>
      </w:r>
      <w:r w:rsidR="00FE7FC4">
        <w:rPr>
          <w:sz w:val="28"/>
          <w:szCs w:val="28"/>
        </w:rPr>
        <w:t>прогнозном периоде</w:t>
      </w:r>
      <w:r w:rsidRPr="004F185F">
        <w:rPr>
          <w:sz w:val="28"/>
          <w:szCs w:val="28"/>
        </w:rPr>
        <w:t xml:space="preserve"> планируется:</w:t>
      </w:r>
    </w:p>
    <w:p w:rsidR="00FE7FC4" w:rsidRDefault="0020656A" w:rsidP="0002253A">
      <w:pPr>
        <w:ind w:firstLine="709"/>
        <w:jc w:val="both"/>
        <w:rPr>
          <w:sz w:val="28"/>
          <w:szCs w:val="28"/>
        </w:rPr>
      </w:pPr>
      <w:r w:rsidRPr="004F185F">
        <w:rPr>
          <w:sz w:val="28"/>
          <w:szCs w:val="28"/>
        </w:rPr>
        <w:t>выполнить следующие работы: капитальный ремонт тоннельной о</w:t>
      </w:r>
      <w:r w:rsidRPr="004F185F">
        <w:rPr>
          <w:sz w:val="28"/>
          <w:szCs w:val="28"/>
        </w:rPr>
        <w:t>б</w:t>
      </w:r>
      <w:r w:rsidRPr="004F185F">
        <w:rPr>
          <w:sz w:val="28"/>
          <w:szCs w:val="28"/>
        </w:rPr>
        <w:t>делки; закрепление грунтов затоннельного пространства; капитальный р</w:t>
      </w:r>
      <w:r w:rsidRPr="004F185F">
        <w:rPr>
          <w:sz w:val="28"/>
          <w:szCs w:val="28"/>
        </w:rPr>
        <w:t>е</w:t>
      </w:r>
      <w:r w:rsidRPr="004F185F">
        <w:rPr>
          <w:sz w:val="28"/>
          <w:szCs w:val="28"/>
        </w:rPr>
        <w:t xml:space="preserve">монт не менее 26 вагонов; капитальный ремонт кабельных линий; заводской ремонт колесных пар и тяговых двигателей; </w:t>
      </w:r>
      <w:r w:rsidR="00FE7FC4">
        <w:rPr>
          <w:sz w:val="28"/>
          <w:szCs w:val="28"/>
        </w:rPr>
        <w:t>монтаж</w:t>
      </w:r>
      <w:r w:rsidR="00FE7FC4" w:rsidRPr="004F185F">
        <w:rPr>
          <w:sz w:val="28"/>
          <w:szCs w:val="28"/>
        </w:rPr>
        <w:t xml:space="preserve"> системы автоматической пожарной сигнализации, системы оповещения людей о пожаре, автоматич</w:t>
      </w:r>
      <w:r w:rsidR="00FE7FC4" w:rsidRPr="004F185F">
        <w:rPr>
          <w:sz w:val="28"/>
          <w:szCs w:val="28"/>
        </w:rPr>
        <w:t>е</w:t>
      </w:r>
      <w:r w:rsidR="00FE7FC4" w:rsidRPr="004F185F">
        <w:rPr>
          <w:sz w:val="28"/>
          <w:szCs w:val="28"/>
        </w:rPr>
        <w:t>ских установок порошкового пожаротушения на станциях Московская-Пролетарская</w:t>
      </w:r>
      <w:r w:rsidR="00FE7FC4">
        <w:rPr>
          <w:sz w:val="28"/>
          <w:szCs w:val="28"/>
        </w:rPr>
        <w:t>; модернизацию</w:t>
      </w:r>
      <w:r w:rsidR="00FE7FC4" w:rsidRPr="004F185F">
        <w:rPr>
          <w:sz w:val="28"/>
          <w:szCs w:val="28"/>
        </w:rPr>
        <w:t xml:space="preserve"> технических систем и средств досмотра</w:t>
      </w:r>
      <w:r w:rsidR="00FE7FC4">
        <w:rPr>
          <w:sz w:val="28"/>
          <w:szCs w:val="28"/>
        </w:rPr>
        <w:t xml:space="preserve"> и пр.</w:t>
      </w:r>
    </w:p>
    <w:p w:rsidR="0020656A" w:rsidRPr="004F185F" w:rsidRDefault="0020656A" w:rsidP="0002253A">
      <w:pPr>
        <w:ind w:firstLine="709"/>
        <w:jc w:val="both"/>
        <w:rPr>
          <w:sz w:val="28"/>
          <w:szCs w:val="28"/>
        </w:rPr>
      </w:pPr>
      <w:r w:rsidRPr="004F185F">
        <w:rPr>
          <w:sz w:val="28"/>
          <w:szCs w:val="28"/>
        </w:rPr>
        <w:t>приобрести</w:t>
      </w:r>
      <w:r w:rsidR="00FE7FC4">
        <w:rPr>
          <w:sz w:val="28"/>
          <w:szCs w:val="28"/>
        </w:rPr>
        <w:t xml:space="preserve"> необходимые технические средства</w:t>
      </w:r>
      <w:r w:rsidRPr="004F185F">
        <w:rPr>
          <w:sz w:val="28"/>
          <w:szCs w:val="28"/>
        </w:rPr>
        <w:t xml:space="preserve">: алюминетермитную сварку стыков ходовых рельсов; </w:t>
      </w:r>
      <w:r w:rsidR="00FE7FC4" w:rsidRPr="004F185F">
        <w:rPr>
          <w:sz w:val="28"/>
          <w:szCs w:val="28"/>
        </w:rPr>
        <w:t>установку алмазного бурения; ультразвук</w:t>
      </w:r>
      <w:r w:rsidR="00FE7FC4" w:rsidRPr="004F185F">
        <w:rPr>
          <w:sz w:val="28"/>
          <w:szCs w:val="28"/>
        </w:rPr>
        <w:t>о</w:t>
      </w:r>
      <w:r w:rsidR="00FE7FC4" w:rsidRPr="004F185F">
        <w:rPr>
          <w:sz w:val="28"/>
          <w:szCs w:val="28"/>
        </w:rPr>
        <w:t>вой рельсовый дефектоскоп</w:t>
      </w:r>
      <w:r w:rsidR="00FE7FC4">
        <w:rPr>
          <w:sz w:val="28"/>
          <w:szCs w:val="28"/>
        </w:rPr>
        <w:t xml:space="preserve">, </w:t>
      </w:r>
      <w:r w:rsidR="00FE7FC4" w:rsidRPr="004F185F">
        <w:rPr>
          <w:sz w:val="28"/>
          <w:szCs w:val="28"/>
        </w:rPr>
        <w:t>прибор для непрерывной проверки подвески контактного рельса с регистрацией результатов</w:t>
      </w:r>
      <w:r w:rsidR="00FE7FC4">
        <w:rPr>
          <w:sz w:val="28"/>
          <w:szCs w:val="28"/>
        </w:rPr>
        <w:t xml:space="preserve"> и пр.</w:t>
      </w:r>
      <w:r w:rsidR="00FE7FC4" w:rsidRPr="004F185F">
        <w:rPr>
          <w:sz w:val="28"/>
          <w:szCs w:val="28"/>
        </w:rPr>
        <w:t xml:space="preserve"> </w:t>
      </w:r>
    </w:p>
    <w:p w:rsidR="0020656A" w:rsidRPr="007041F4" w:rsidRDefault="00FE7FC4" w:rsidP="0002253A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1F4">
        <w:rPr>
          <w:rFonts w:ascii="Times New Roman" w:hAnsi="Times New Roman" w:cs="Times New Roman"/>
          <w:i/>
          <w:sz w:val="28"/>
          <w:szCs w:val="28"/>
        </w:rPr>
        <w:t>Организация дорожного движения</w:t>
      </w:r>
    </w:p>
    <w:p w:rsidR="0035786F" w:rsidRPr="00600B07" w:rsidRDefault="0035786F" w:rsidP="0035786F">
      <w:pPr>
        <w:ind w:firstLine="720"/>
        <w:jc w:val="both"/>
        <w:rPr>
          <w:rFonts w:eastAsia="Calibri"/>
          <w:sz w:val="28"/>
          <w:szCs w:val="28"/>
        </w:rPr>
      </w:pPr>
      <w:r w:rsidRPr="00600B07">
        <w:rPr>
          <w:rFonts w:eastAsia="Calibri"/>
          <w:sz w:val="28"/>
          <w:szCs w:val="28"/>
        </w:rPr>
        <w:t>Ключевыми факторами, влияющими на условия организаци</w:t>
      </w:r>
      <w:r>
        <w:rPr>
          <w:rFonts w:eastAsia="Calibri"/>
          <w:sz w:val="28"/>
          <w:szCs w:val="28"/>
        </w:rPr>
        <w:t>и</w:t>
      </w:r>
      <w:r w:rsidRPr="00600B07">
        <w:rPr>
          <w:rFonts w:eastAsia="Calibri"/>
          <w:sz w:val="28"/>
          <w:szCs w:val="28"/>
        </w:rPr>
        <w:t xml:space="preserve"> дорожн</w:t>
      </w:r>
      <w:r w:rsidRPr="00600B07">
        <w:rPr>
          <w:rFonts w:eastAsia="Calibri"/>
          <w:sz w:val="28"/>
          <w:szCs w:val="28"/>
        </w:rPr>
        <w:t>о</w:t>
      </w:r>
      <w:r w:rsidRPr="00600B07">
        <w:rPr>
          <w:rFonts w:eastAsia="Calibri"/>
          <w:sz w:val="28"/>
          <w:szCs w:val="28"/>
        </w:rPr>
        <w:t xml:space="preserve">го движения и среднюю скорость </w:t>
      </w:r>
      <w:r>
        <w:rPr>
          <w:rFonts w:eastAsia="Calibri"/>
          <w:sz w:val="28"/>
          <w:szCs w:val="28"/>
        </w:rPr>
        <w:t>транспортных потоков (ТП),</w:t>
      </w:r>
      <w:r w:rsidRPr="00600B07">
        <w:rPr>
          <w:rFonts w:eastAsia="Calibri"/>
          <w:sz w:val="28"/>
          <w:szCs w:val="28"/>
        </w:rPr>
        <w:t xml:space="preserve"> являются:</w:t>
      </w:r>
    </w:p>
    <w:p w:rsidR="0035786F" w:rsidRPr="00600B07" w:rsidRDefault="0035786F" w:rsidP="0035786F">
      <w:pPr>
        <w:ind w:firstLine="720"/>
        <w:jc w:val="both"/>
        <w:rPr>
          <w:rFonts w:eastAsia="Calibri"/>
          <w:sz w:val="28"/>
          <w:szCs w:val="28"/>
        </w:rPr>
      </w:pPr>
      <w:r w:rsidRPr="00600B07">
        <w:rPr>
          <w:rFonts w:eastAsia="Calibri"/>
          <w:sz w:val="28"/>
          <w:szCs w:val="28"/>
        </w:rPr>
        <w:t>фактическая ширина проезжей части (с учетом запаркованного тран</w:t>
      </w:r>
      <w:r w:rsidRPr="00600B07">
        <w:rPr>
          <w:rFonts w:eastAsia="Calibri"/>
          <w:sz w:val="28"/>
          <w:szCs w:val="28"/>
        </w:rPr>
        <w:t>с</w:t>
      </w:r>
      <w:r w:rsidRPr="00600B07">
        <w:rPr>
          <w:rFonts w:eastAsia="Calibri"/>
          <w:sz w:val="28"/>
          <w:szCs w:val="28"/>
        </w:rPr>
        <w:t>порта);</w:t>
      </w:r>
    </w:p>
    <w:p w:rsidR="0035786F" w:rsidRPr="00600B07" w:rsidRDefault="0035786F" w:rsidP="0035786F">
      <w:pPr>
        <w:ind w:firstLine="720"/>
        <w:jc w:val="both"/>
        <w:rPr>
          <w:rFonts w:eastAsia="Calibri"/>
          <w:sz w:val="28"/>
          <w:szCs w:val="28"/>
        </w:rPr>
      </w:pPr>
      <w:r w:rsidRPr="00600B07">
        <w:rPr>
          <w:rFonts w:eastAsia="Calibri"/>
          <w:sz w:val="28"/>
          <w:szCs w:val="28"/>
        </w:rPr>
        <w:t xml:space="preserve">соответствие режимов работы </w:t>
      </w:r>
      <w:r>
        <w:rPr>
          <w:rFonts w:eastAsia="Calibri"/>
          <w:sz w:val="28"/>
          <w:szCs w:val="28"/>
        </w:rPr>
        <w:t>светофорных объектов</w:t>
      </w:r>
      <w:r w:rsidRPr="00600B07">
        <w:rPr>
          <w:rFonts w:eastAsia="Calibri"/>
          <w:sz w:val="28"/>
          <w:szCs w:val="28"/>
        </w:rPr>
        <w:t xml:space="preserve"> фактической и</w:t>
      </w:r>
      <w:r w:rsidRPr="00600B07">
        <w:rPr>
          <w:rFonts w:eastAsia="Calibri"/>
          <w:sz w:val="28"/>
          <w:szCs w:val="28"/>
        </w:rPr>
        <w:t>н</w:t>
      </w:r>
      <w:r w:rsidRPr="00600B07">
        <w:rPr>
          <w:rFonts w:eastAsia="Calibri"/>
          <w:sz w:val="28"/>
          <w:szCs w:val="28"/>
        </w:rPr>
        <w:t>тенсивности ТП по направлениям.</w:t>
      </w:r>
    </w:p>
    <w:p w:rsidR="0035786F" w:rsidRPr="00600B07" w:rsidRDefault="0035786F" w:rsidP="0035786F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сентябре 2017 года</w:t>
      </w:r>
      <w:r w:rsidRPr="00600B07">
        <w:rPr>
          <w:rFonts w:eastAsia="Calibri"/>
          <w:sz w:val="28"/>
          <w:szCs w:val="28"/>
        </w:rPr>
        <w:t xml:space="preserve"> с помощью передвижной лаборатории было в</w:t>
      </w:r>
      <w:r w:rsidRPr="00600B07">
        <w:rPr>
          <w:rFonts w:eastAsia="Calibri"/>
          <w:sz w:val="28"/>
          <w:szCs w:val="28"/>
        </w:rPr>
        <w:t>ы</w:t>
      </w:r>
      <w:r w:rsidRPr="00600B07">
        <w:rPr>
          <w:rFonts w:eastAsia="Calibri"/>
          <w:sz w:val="28"/>
          <w:szCs w:val="28"/>
        </w:rPr>
        <w:t>полнено обследование дорожных условий в части организа</w:t>
      </w:r>
      <w:r>
        <w:rPr>
          <w:rFonts w:eastAsia="Calibri"/>
          <w:sz w:val="28"/>
          <w:szCs w:val="28"/>
        </w:rPr>
        <w:t xml:space="preserve">ции дорожного движения на </w:t>
      </w:r>
      <w:r w:rsidR="007041F4">
        <w:rPr>
          <w:rFonts w:eastAsia="Calibri"/>
          <w:sz w:val="28"/>
          <w:szCs w:val="28"/>
        </w:rPr>
        <w:t>улично-дорожной сети</w:t>
      </w:r>
      <w:r>
        <w:rPr>
          <w:rFonts w:eastAsia="Calibri"/>
          <w:sz w:val="28"/>
          <w:szCs w:val="28"/>
        </w:rPr>
        <w:t xml:space="preserve"> города</w:t>
      </w:r>
      <w:r w:rsidRPr="00600B07">
        <w:rPr>
          <w:rFonts w:eastAsia="Calibri"/>
          <w:sz w:val="28"/>
          <w:szCs w:val="28"/>
        </w:rPr>
        <w:t xml:space="preserve"> Нижнего Новгорода. Обследов</w:t>
      </w:r>
      <w:r w:rsidRPr="00600B07">
        <w:rPr>
          <w:rFonts w:eastAsia="Calibri"/>
          <w:sz w:val="28"/>
          <w:szCs w:val="28"/>
        </w:rPr>
        <w:t>а</w:t>
      </w:r>
      <w:r w:rsidRPr="00600B07">
        <w:rPr>
          <w:rFonts w:eastAsia="Calibri"/>
          <w:sz w:val="28"/>
          <w:szCs w:val="28"/>
        </w:rPr>
        <w:t>ние условий движения, установленных дорожных знаков и разметки было выполнено в мае 2018 г</w:t>
      </w:r>
      <w:r>
        <w:rPr>
          <w:rFonts w:eastAsia="Calibri"/>
          <w:sz w:val="28"/>
          <w:szCs w:val="28"/>
        </w:rPr>
        <w:t>ода</w:t>
      </w:r>
      <w:r w:rsidRPr="00600B07">
        <w:rPr>
          <w:rFonts w:eastAsia="Calibri"/>
          <w:sz w:val="28"/>
          <w:szCs w:val="28"/>
        </w:rPr>
        <w:t>.</w:t>
      </w:r>
    </w:p>
    <w:p w:rsidR="0035786F" w:rsidRPr="00600B07" w:rsidRDefault="0035786F" w:rsidP="0035786F">
      <w:pPr>
        <w:ind w:firstLine="720"/>
        <w:jc w:val="both"/>
        <w:rPr>
          <w:rFonts w:eastAsia="Calibri"/>
          <w:sz w:val="28"/>
          <w:szCs w:val="28"/>
        </w:rPr>
      </w:pPr>
      <w:r w:rsidRPr="00600B07">
        <w:rPr>
          <w:rFonts w:eastAsia="Calibri"/>
          <w:sz w:val="28"/>
          <w:szCs w:val="28"/>
        </w:rPr>
        <w:t xml:space="preserve">На улицах, на которых отсутствует запрет остановки и стоянки </w:t>
      </w:r>
      <w:r w:rsidR="007041F4">
        <w:rPr>
          <w:rFonts w:eastAsia="Calibri"/>
          <w:sz w:val="28"/>
          <w:szCs w:val="28"/>
        </w:rPr>
        <w:t>тран</w:t>
      </w:r>
      <w:r w:rsidR="007041F4">
        <w:rPr>
          <w:rFonts w:eastAsia="Calibri"/>
          <w:sz w:val="28"/>
          <w:szCs w:val="28"/>
        </w:rPr>
        <w:t>с</w:t>
      </w:r>
      <w:r w:rsidR="007041F4">
        <w:rPr>
          <w:rFonts w:eastAsia="Calibri"/>
          <w:sz w:val="28"/>
          <w:szCs w:val="28"/>
        </w:rPr>
        <w:t>портных средств</w:t>
      </w:r>
      <w:r w:rsidRPr="00600B07">
        <w:rPr>
          <w:rFonts w:eastAsia="Calibri"/>
          <w:sz w:val="28"/>
          <w:szCs w:val="28"/>
        </w:rPr>
        <w:t>, ширина проезжей части сокращается за счет припаркова</w:t>
      </w:r>
      <w:r w:rsidRPr="00600B07">
        <w:rPr>
          <w:rFonts w:eastAsia="Calibri"/>
          <w:sz w:val="28"/>
          <w:szCs w:val="28"/>
        </w:rPr>
        <w:t>н</w:t>
      </w:r>
      <w:r w:rsidRPr="00600B07">
        <w:rPr>
          <w:rFonts w:eastAsia="Calibri"/>
          <w:sz w:val="28"/>
          <w:szCs w:val="28"/>
        </w:rPr>
        <w:t>ных автомобилей, что в значительной мере снижает пропускную спосо</w:t>
      </w:r>
      <w:r w:rsidRPr="00600B07">
        <w:rPr>
          <w:rFonts w:eastAsia="Calibri"/>
          <w:sz w:val="28"/>
          <w:szCs w:val="28"/>
        </w:rPr>
        <w:t>б</w:t>
      </w:r>
      <w:r w:rsidRPr="00600B07">
        <w:rPr>
          <w:rFonts w:eastAsia="Calibri"/>
          <w:sz w:val="28"/>
          <w:szCs w:val="28"/>
        </w:rPr>
        <w:t>ность. Это характерно, в основном, для узких улиц в центральной части г</w:t>
      </w:r>
      <w:r w:rsidRPr="00600B07">
        <w:rPr>
          <w:rFonts w:eastAsia="Calibri"/>
          <w:sz w:val="28"/>
          <w:szCs w:val="28"/>
        </w:rPr>
        <w:t>о</w:t>
      </w:r>
      <w:r w:rsidRPr="00600B07">
        <w:rPr>
          <w:rFonts w:eastAsia="Calibri"/>
          <w:sz w:val="28"/>
          <w:szCs w:val="28"/>
        </w:rPr>
        <w:t>рода с относительно невысокой интенсивностью ТП, на которых невозможно оборудовать парковочные карманы. На магистральных улицах, таких, как ул. М.Горького, ул. Белинского, парковочные карманы обустроены вблизи об</w:t>
      </w:r>
      <w:r w:rsidRPr="00600B07">
        <w:rPr>
          <w:rFonts w:eastAsia="Calibri"/>
          <w:sz w:val="28"/>
          <w:szCs w:val="28"/>
        </w:rPr>
        <w:t>ъ</w:t>
      </w:r>
      <w:r w:rsidRPr="00600B07">
        <w:rPr>
          <w:rFonts w:eastAsia="Calibri"/>
          <w:sz w:val="28"/>
          <w:szCs w:val="28"/>
        </w:rPr>
        <w:t>ектов притяжения. Одним из факторов, снижающих пропускную способность улиц в центральной части города, является прохождение трамвайных путей по проезжей части улиц Ильинская, Добролюбова, Октябрьская, Алексее</w:t>
      </w:r>
      <w:r w:rsidRPr="00600B07">
        <w:rPr>
          <w:rFonts w:eastAsia="Calibri"/>
          <w:sz w:val="28"/>
          <w:szCs w:val="28"/>
        </w:rPr>
        <w:t>в</w:t>
      </w:r>
      <w:r w:rsidRPr="00600B07">
        <w:rPr>
          <w:rFonts w:eastAsia="Calibri"/>
          <w:sz w:val="28"/>
          <w:szCs w:val="28"/>
        </w:rPr>
        <w:t>ская, Ошарская, Пискунова, Б.Печерская, М.Горького, Белинского, Масляк</w:t>
      </w:r>
      <w:r w:rsidRPr="00600B07">
        <w:rPr>
          <w:rFonts w:eastAsia="Calibri"/>
          <w:sz w:val="28"/>
          <w:szCs w:val="28"/>
        </w:rPr>
        <w:t>о</w:t>
      </w:r>
      <w:r w:rsidRPr="00600B07">
        <w:rPr>
          <w:rFonts w:eastAsia="Calibri"/>
          <w:sz w:val="28"/>
          <w:szCs w:val="28"/>
        </w:rPr>
        <w:t>ва, Кулибина.</w:t>
      </w:r>
    </w:p>
    <w:p w:rsidR="0035786F" w:rsidRPr="00600B07" w:rsidRDefault="0035786F" w:rsidP="0035786F">
      <w:pPr>
        <w:ind w:firstLine="720"/>
        <w:jc w:val="both"/>
        <w:rPr>
          <w:rFonts w:eastAsia="Calibri"/>
          <w:sz w:val="28"/>
          <w:szCs w:val="28"/>
        </w:rPr>
      </w:pPr>
      <w:r w:rsidRPr="00600B07">
        <w:rPr>
          <w:rFonts w:eastAsia="Calibri"/>
          <w:sz w:val="28"/>
          <w:szCs w:val="28"/>
        </w:rPr>
        <w:lastRenderedPageBreak/>
        <w:t xml:space="preserve">Ввиду эффективной работы системы эвакуации в городе отмечается минимальное количество нарушений </w:t>
      </w:r>
      <w:r w:rsidR="007041F4">
        <w:rPr>
          <w:rFonts w:eastAsia="Calibri"/>
          <w:sz w:val="28"/>
          <w:szCs w:val="28"/>
        </w:rPr>
        <w:t>правил дорожного движения</w:t>
      </w:r>
      <w:r w:rsidRPr="00600B07">
        <w:rPr>
          <w:rFonts w:eastAsia="Calibri"/>
          <w:sz w:val="28"/>
          <w:szCs w:val="28"/>
        </w:rPr>
        <w:t>, связанных с нарушением правил ос</w:t>
      </w:r>
      <w:r w:rsidR="008F5E51">
        <w:rPr>
          <w:rFonts w:eastAsia="Calibri"/>
          <w:sz w:val="28"/>
          <w:szCs w:val="28"/>
        </w:rPr>
        <w:t>тановки и стоянки транспортных средств</w:t>
      </w:r>
      <w:r w:rsidRPr="00600B07">
        <w:rPr>
          <w:rFonts w:eastAsia="Calibri"/>
          <w:sz w:val="28"/>
          <w:szCs w:val="28"/>
        </w:rPr>
        <w:t xml:space="preserve">. </w:t>
      </w:r>
    </w:p>
    <w:p w:rsidR="0035786F" w:rsidRPr="00600B07" w:rsidRDefault="0035786F" w:rsidP="00BB33E4">
      <w:pPr>
        <w:widowControl w:val="0"/>
        <w:ind w:firstLine="720"/>
        <w:jc w:val="both"/>
        <w:rPr>
          <w:sz w:val="28"/>
          <w:szCs w:val="28"/>
        </w:rPr>
      </w:pPr>
      <w:r w:rsidRPr="00600B07">
        <w:rPr>
          <w:sz w:val="28"/>
          <w:szCs w:val="28"/>
        </w:rPr>
        <w:t>В связи с отсутствием автоматизированной системы управления д</w:t>
      </w:r>
      <w:r w:rsidRPr="00600B07">
        <w:rPr>
          <w:sz w:val="28"/>
          <w:szCs w:val="28"/>
        </w:rPr>
        <w:t>о</w:t>
      </w:r>
      <w:r w:rsidRPr="00600B07">
        <w:rPr>
          <w:sz w:val="28"/>
          <w:szCs w:val="28"/>
        </w:rPr>
        <w:t>рожным движением (АСУДД), длительность светофорных циклов не соо</w:t>
      </w:r>
      <w:r w:rsidRPr="00600B07">
        <w:rPr>
          <w:sz w:val="28"/>
          <w:szCs w:val="28"/>
        </w:rPr>
        <w:t>т</w:t>
      </w:r>
      <w:r w:rsidRPr="00600B07">
        <w:rPr>
          <w:sz w:val="28"/>
          <w:szCs w:val="28"/>
        </w:rPr>
        <w:t>ветствует интенсивности ТП по направлениям в течение суток. Отсутствие управления пропускной способностью дорог средствами АСУДД является одной из причин образования заторов на пересечениях и снижения средней скорости ТП.</w:t>
      </w:r>
    </w:p>
    <w:p w:rsidR="0020656A" w:rsidRPr="00E50DAA" w:rsidRDefault="007F0EF9" w:rsidP="00BB33E4">
      <w:pPr>
        <w:pStyle w:val="af1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Администрацией города р</w:t>
      </w:r>
      <w:r w:rsidR="0020656A" w:rsidRPr="00E50DAA">
        <w:rPr>
          <w:sz w:val="28"/>
          <w:szCs w:val="28"/>
        </w:rPr>
        <w:t>азработано 1036 технических заданий по у</w:t>
      </w:r>
      <w:r w:rsidR="0020656A" w:rsidRPr="00E50DAA">
        <w:rPr>
          <w:sz w:val="28"/>
          <w:szCs w:val="28"/>
        </w:rPr>
        <w:t>с</w:t>
      </w:r>
      <w:r w:rsidR="0020656A" w:rsidRPr="00E50DAA">
        <w:rPr>
          <w:sz w:val="28"/>
          <w:szCs w:val="28"/>
        </w:rPr>
        <w:t>тановке дорожных знаков, нанесению дорожной разметки и внесению изм</w:t>
      </w:r>
      <w:r w:rsidR="0020656A" w:rsidRPr="00E50DAA">
        <w:rPr>
          <w:sz w:val="28"/>
          <w:szCs w:val="28"/>
        </w:rPr>
        <w:t>е</w:t>
      </w:r>
      <w:r w:rsidR="0020656A" w:rsidRPr="00E50DAA">
        <w:rPr>
          <w:sz w:val="28"/>
          <w:szCs w:val="28"/>
        </w:rPr>
        <w:t>нений в режимы работы светофорных объектов, выполнена установка 4974 дорожных знаков. Значительную часть вновь установленных дорожных зн</w:t>
      </w:r>
      <w:r w:rsidR="0020656A" w:rsidRPr="00E50DAA">
        <w:rPr>
          <w:sz w:val="28"/>
          <w:szCs w:val="28"/>
        </w:rPr>
        <w:t>а</w:t>
      </w:r>
      <w:r w:rsidR="0020656A" w:rsidRPr="00E50DAA">
        <w:rPr>
          <w:sz w:val="28"/>
          <w:szCs w:val="28"/>
        </w:rPr>
        <w:t>ков составили знаки 5.19 «пешеходный переход» на желтом фоне с пов</w:t>
      </w:r>
      <w:r w:rsidR="0020656A" w:rsidRPr="00E50DAA">
        <w:rPr>
          <w:sz w:val="28"/>
          <w:szCs w:val="28"/>
        </w:rPr>
        <w:t>ы</w:t>
      </w:r>
      <w:r w:rsidR="0020656A" w:rsidRPr="00E50DAA">
        <w:rPr>
          <w:sz w:val="28"/>
          <w:szCs w:val="28"/>
        </w:rPr>
        <w:t>шенными световозвращающими показателями, знаки 5.21 «жилая зона», 1.23 «дети». На ряде участков улично-дорожной сети с целью снижения скорос</w:t>
      </w:r>
      <w:r w:rsidR="0020656A" w:rsidRPr="00E50DAA">
        <w:rPr>
          <w:sz w:val="28"/>
          <w:szCs w:val="28"/>
        </w:rPr>
        <w:t>т</w:t>
      </w:r>
      <w:r w:rsidR="0020656A" w:rsidRPr="00E50DAA">
        <w:rPr>
          <w:sz w:val="28"/>
          <w:szCs w:val="28"/>
        </w:rPr>
        <w:t>ного режима установлены знаки 3.24 «ограничение максимальной скорости».</w:t>
      </w:r>
    </w:p>
    <w:p w:rsidR="0020656A" w:rsidRPr="00E50DAA" w:rsidRDefault="0020656A" w:rsidP="0002253A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50DAA">
        <w:rPr>
          <w:sz w:val="28"/>
          <w:szCs w:val="28"/>
        </w:rPr>
        <w:t>беспечено строительство 1 и ремонт 7 светофорных объектов. В</w:t>
      </w:r>
      <w:r w:rsidRPr="00E50DAA">
        <w:rPr>
          <w:sz w:val="28"/>
          <w:szCs w:val="28"/>
        </w:rPr>
        <w:t>ы</w:t>
      </w:r>
      <w:r w:rsidRPr="00E50DAA">
        <w:rPr>
          <w:sz w:val="28"/>
          <w:szCs w:val="28"/>
        </w:rPr>
        <w:t>полнена установка 442,5 п.м. искусственных дорожных неровностей.</w:t>
      </w:r>
    </w:p>
    <w:p w:rsidR="0020656A" w:rsidRPr="00E50DAA" w:rsidRDefault="0020656A" w:rsidP="0002253A">
      <w:pPr>
        <w:ind w:firstLine="709"/>
        <w:jc w:val="both"/>
        <w:rPr>
          <w:sz w:val="28"/>
          <w:szCs w:val="28"/>
          <w:highlight w:val="yellow"/>
        </w:rPr>
      </w:pPr>
      <w:r w:rsidRPr="00E50DAA">
        <w:rPr>
          <w:sz w:val="28"/>
          <w:szCs w:val="28"/>
        </w:rPr>
        <w:t>В 2017 году в рамках ФЦП «П</w:t>
      </w:r>
      <w:r w:rsidR="00A91F22">
        <w:rPr>
          <w:sz w:val="28"/>
          <w:szCs w:val="28"/>
        </w:rPr>
        <w:t>овышение безопасности дорожного дв</w:t>
      </w:r>
      <w:r w:rsidR="00A91F22">
        <w:rPr>
          <w:sz w:val="28"/>
          <w:szCs w:val="28"/>
        </w:rPr>
        <w:t>и</w:t>
      </w:r>
      <w:r w:rsidR="00A91F22">
        <w:rPr>
          <w:sz w:val="28"/>
          <w:szCs w:val="28"/>
        </w:rPr>
        <w:t>дения</w:t>
      </w:r>
      <w:r w:rsidRPr="00E50DAA">
        <w:rPr>
          <w:sz w:val="28"/>
          <w:szCs w:val="28"/>
        </w:rPr>
        <w:t xml:space="preserve">» осуществлялась поставка 2590 п.м. пешеходных ограждений. Вместе с тем, администрацией </w:t>
      </w:r>
      <w:r w:rsidR="00FE7FC4">
        <w:rPr>
          <w:sz w:val="28"/>
          <w:szCs w:val="28"/>
        </w:rPr>
        <w:t>города</w:t>
      </w:r>
      <w:r w:rsidRPr="00E50DAA">
        <w:rPr>
          <w:sz w:val="28"/>
          <w:szCs w:val="28"/>
        </w:rPr>
        <w:t xml:space="preserve"> со своей стороны обеспечено выполнение р</w:t>
      </w:r>
      <w:r w:rsidRPr="00E50DAA">
        <w:rPr>
          <w:sz w:val="28"/>
          <w:szCs w:val="28"/>
        </w:rPr>
        <w:t>а</w:t>
      </w:r>
      <w:r w:rsidRPr="00E50DAA">
        <w:rPr>
          <w:sz w:val="28"/>
          <w:szCs w:val="28"/>
        </w:rPr>
        <w:t>бот по монтажу 1927 п.м. пешеходных ограждений, выполнено комплексное обустройство 85 пешеходных переходов возле средних общеобразовательных учреждений современными техническими средствами организации дорожн</w:t>
      </w:r>
      <w:r w:rsidRPr="00E50DAA">
        <w:rPr>
          <w:sz w:val="28"/>
          <w:szCs w:val="28"/>
        </w:rPr>
        <w:t>о</w:t>
      </w:r>
      <w:r w:rsidRPr="00E50DAA">
        <w:rPr>
          <w:sz w:val="28"/>
          <w:szCs w:val="28"/>
        </w:rPr>
        <w:t>го движения.</w:t>
      </w:r>
    </w:p>
    <w:p w:rsidR="0020656A" w:rsidRPr="00E50DAA" w:rsidRDefault="0020656A" w:rsidP="0002253A">
      <w:pPr>
        <w:pStyle w:val="36"/>
        <w:shd w:val="clear" w:color="auto" w:fill="auto"/>
        <w:spacing w:line="240" w:lineRule="auto"/>
        <w:ind w:firstLine="709"/>
        <w:rPr>
          <w:color w:val="auto"/>
          <w:sz w:val="28"/>
          <w:szCs w:val="28"/>
        </w:rPr>
      </w:pPr>
      <w:r w:rsidRPr="00E50DAA">
        <w:rPr>
          <w:color w:val="auto"/>
          <w:sz w:val="28"/>
          <w:szCs w:val="28"/>
        </w:rPr>
        <w:t xml:space="preserve">Также на территории </w:t>
      </w:r>
      <w:r w:rsidR="00806FC1">
        <w:rPr>
          <w:color w:val="auto"/>
          <w:sz w:val="28"/>
          <w:szCs w:val="28"/>
        </w:rPr>
        <w:t>города</w:t>
      </w:r>
      <w:r w:rsidRPr="00E50DAA">
        <w:rPr>
          <w:color w:val="auto"/>
          <w:sz w:val="28"/>
          <w:szCs w:val="28"/>
        </w:rPr>
        <w:t xml:space="preserve"> обеспечено нанесение дорожной разметки лакокрасочными материалами общей площадью 109 тыс. м</w:t>
      </w:r>
      <w:r w:rsidRPr="00E50DAA">
        <w:rPr>
          <w:color w:val="auto"/>
          <w:sz w:val="28"/>
          <w:szCs w:val="28"/>
          <w:vertAlign w:val="superscript"/>
        </w:rPr>
        <w:t>2</w:t>
      </w:r>
      <w:r w:rsidRPr="00E50DAA">
        <w:rPr>
          <w:color w:val="auto"/>
          <w:sz w:val="28"/>
          <w:szCs w:val="28"/>
        </w:rPr>
        <w:t>.</w:t>
      </w:r>
    </w:p>
    <w:p w:rsidR="0020656A" w:rsidRPr="00E50DAA" w:rsidRDefault="0020656A" w:rsidP="0002253A">
      <w:pPr>
        <w:ind w:firstLine="709"/>
        <w:jc w:val="both"/>
        <w:rPr>
          <w:sz w:val="28"/>
          <w:szCs w:val="28"/>
        </w:rPr>
      </w:pPr>
      <w:r w:rsidRPr="00E50DAA">
        <w:rPr>
          <w:sz w:val="28"/>
          <w:szCs w:val="28"/>
        </w:rPr>
        <w:t>В рамках развития парковочного пространства в 2017 году введены в эксплуатацию платные парковки на пл.Горького (41 место) и на пересечении ул.Варварская и ул.Ковалихинская (53 места), планируется дальнейшее вв</w:t>
      </w:r>
      <w:r w:rsidRPr="00E50DAA">
        <w:rPr>
          <w:sz w:val="28"/>
          <w:szCs w:val="28"/>
        </w:rPr>
        <w:t>е</w:t>
      </w:r>
      <w:r w:rsidRPr="00E50DAA">
        <w:rPr>
          <w:sz w:val="28"/>
          <w:szCs w:val="28"/>
        </w:rPr>
        <w:t xml:space="preserve">дение муниципальных парковок. Выполнялось техническое обслуживание средств обеспечения парковок на пл.Революции и ул.Рождественской. </w:t>
      </w:r>
    </w:p>
    <w:p w:rsidR="0020656A" w:rsidRPr="00E50DAA" w:rsidRDefault="0020656A" w:rsidP="0002253A">
      <w:pPr>
        <w:ind w:firstLine="709"/>
        <w:jc w:val="both"/>
        <w:rPr>
          <w:rFonts w:eastAsia="Calibri"/>
          <w:sz w:val="28"/>
          <w:szCs w:val="28"/>
        </w:rPr>
      </w:pPr>
      <w:r w:rsidRPr="00E50DAA">
        <w:rPr>
          <w:rFonts w:eastAsia="Calibri"/>
          <w:sz w:val="28"/>
          <w:szCs w:val="28"/>
        </w:rPr>
        <w:t>В 2017 году разработана Программа комплексного развития тран</w:t>
      </w:r>
      <w:r w:rsidRPr="00E50DAA">
        <w:rPr>
          <w:rFonts w:eastAsia="Calibri"/>
          <w:sz w:val="28"/>
          <w:szCs w:val="28"/>
        </w:rPr>
        <w:t>с</w:t>
      </w:r>
      <w:r w:rsidRPr="00E50DAA">
        <w:rPr>
          <w:rFonts w:eastAsia="Calibri"/>
          <w:sz w:val="28"/>
          <w:szCs w:val="28"/>
        </w:rPr>
        <w:t>портной инфраструктуры Нижегородской агломерации в рамках приорите</w:t>
      </w:r>
      <w:r w:rsidRPr="00E50DAA">
        <w:rPr>
          <w:rFonts w:eastAsia="Calibri"/>
          <w:sz w:val="28"/>
          <w:szCs w:val="28"/>
        </w:rPr>
        <w:t>т</w:t>
      </w:r>
      <w:r w:rsidRPr="00E50DAA">
        <w:rPr>
          <w:rFonts w:eastAsia="Calibri"/>
          <w:sz w:val="28"/>
          <w:szCs w:val="28"/>
        </w:rPr>
        <w:t>ного проекта «Безопасные и качественные дороги». Целью реализации пр</w:t>
      </w:r>
      <w:r w:rsidRPr="00E50DAA">
        <w:rPr>
          <w:rFonts w:eastAsia="Calibri"/>
          <w:sz w:val="28"/>
          <w:szCs w:val="28"/>
        </w:rPr>
        <w:t>о</w:t>
      </w:r>
      <w:r w:rsidRPr="00E50DAA">
        <w:rPr>
          <w:rFonts w:eastAsia="Calibri"/>
          <w:sz w:val="28"/>
          <w:szCs w:val="28"/>
        </w:rPr>
        <w:t>граммы является приведение в нормативное состояние дорожной сети Ниж</w:t>
      </w:r>
      <w:r w:rsidRPr="00E50DAA">
        <w:rPr>
          <w:rFonts w:eastAsia="Calibri"/>
          <w:sz w:val="28"/>
          <w:szCs w:val="28"/>
        </w:rPr>
        <w:t>е</w:t>
      </w:r>
      <w:r w:rsidRPr="00E50DAA">
        <w:rPr>
          <w:rFonts w:eastAsia="Calibri"/>
          <w:sz w:val="28"/>
          <w:szCs w:val="28"/>
        </w:rPr>
        <w:t xml:space="preserve">городской агломерации, снижение в Нижегородской агломерации количества мест концентрации ДТП (по сравнению с 2016 г. на 50% в 2018 г. и на 85% в 2025 г.). Основными задачами </w:t>
      </w:r>
      <w:r w:rsidR="00806FC1">
        <w:rPr>
          <w:rFonts w:eastAsia="Calibri"/>
          <w:sz w:val="28"/>
          <w:szCs w:val="28"/>
        </w:rPr>
        <w:t>программы являются</w:t>
      </w:r>
      <w:r w:rsidRPr="00E50DAA">
        <w:rPr>
          <w:rFonts w:eastAsia="Calibri"/>
          <w:sz w:val="28"/>
          <w:szCs w:val="28"/>
        </w:rPr>
        <w:t>:</w:t>
      </w:r>
    </w:p>
    <w:p w:rsidR="0020656A" w:rsidRPr="00E50DAA" w:rsidRDefault="0020656A" w:rsidP="0002253A">
      <w:pPr>
        <w:ind w:firstLine="709"/>
        <w:jc w:val="both"/>
        <w:rPr>
          <w:rFonts w:eastAsia="Calibri"/>
          <w:sz w:val="28"/>
          <w:szCs w:val="28"/>
        </w:rPr>
      </w:pPr>
      <w:r w:rsidRPr="00E50DAA">
        <w:rPr>
          <w:rFonts w:eastAsia="Calibri"/>
          <w:sz w:val="28"/>
          <w:szCs w:val="28"/>
        </w:rPr>
        <w:t>приведение в нормативное транспортно-эксплуатационное состояние автомобильных дорог и УДС;</w:t>
      </w:r>
    </w:p>
    <w:p w:rsidR="0020656A" w:rsidRPr="00E50DAA" w:rsidRDefault="0020656A" w:rsidP="0002253A">
      <w:pPr>
        <w:ind w:firstLine="709"/>
        <w:jc w:val="both"/>
        <w:rPr>
          <w:rFonts w:eastAsia="Calibri"/>
          <w:sz w:val="28"/>
          <w:szCs w:val="28"/>
        </w:rPr>
      </w:pPr>
      <w:r w:rsidRPr="00E50DAA">
        <w:rPr>
          <w:rFonts w:eastAsia="Calibri"/>
          <w:sz w:val="28"/>
          <w:szCs w:val="28"/>
        </w:rPr>
        <w:t>повышение безопасности дорожного движения;</w:t>
      </w:r>
    </w:p>
    <w:p w:rsidR="0020656A" w:rsidRPr="00E50DAA" w:rsidRDefault="0020656A" w:rsidP="0002253A">
      <w:pPr>
        <w:ind w:firstLine="709"/>
        <w:jc w:val="both"/>
        <w:rPr>
          <w:rFonts w:eastAsia="Calibri"/>
          <w:sz w:val="28"/>
          <w:szCs w:val="28"/>
        </w:rPr>
      </w:pPr>
      <w:r w:rsidRPr="00E50DAA">
        <w:rPr>
          <w:rFonts w:eastAsia="Calibri"/>
          <w:sz w:val="28"/>
          <w:szCs w:val="28"/>
        </w:rPr>
        <w:t>развитие сети автомобильных дорог общего пользования.</w:t>
      </w:r>
    </w:p>
    <w:p w:rsidR="0020656A" w:rsidRPr="00E50DAA" w:rsidRDefault="0020656A" w:rsidP="0002253A">
      <w:pPr>
        <w:ind w:firstLine="709"/>
        <w:jc w:val="both"/>
        <w:rPr>
          <w:rFonts w:eastAsia="Calibri"/>
          <w:sz w:val="28"/>
          <w:szCs w:val="28"/>
        </w:rPr>
      </w:pPr>
      <w:r w:rsidRPr="00E50DAA">
        <w:rPr>
          <w:rFonts w:eastAsia="Calibri"/>
          <w:sz w:val="28"/>
          <w:szCs w:val="28"/>
        </w:rPr>
        <w:lastRenderedPageBreak/>
        <w:t>Также в 2017 году разработана Комплексная схема организации тран</w:t>
      </w:r>
      <w:r w:rsidRPr="00E50DAA">
        <w:rPr>
          <w:rFonts w:eastAsia="Calibri"/>
          <w:sz w:val="28"/>
          <w:szCs w:val="28"/>
        </w:rPr>
        <w:t>с</w:t>
      </w:r>
      <w:r w:rsidRPr="00E50DAA">
        <w:rPr>
          <w:rFonts w:eastAsia="Calibri"/>
          <w:sz w:val="28"/>
          <w:szCs w:val="28"/>
        </w:rPr>
        <w:t>портного обслуживания населения общественным транспортом на террит</w:t>
      </w:r>
      <w:r w:rsidRPr="00E50DAA">
        <w:rPr>
          <w:rFonts w:eastAsia="Calibri"/>
          <w:sz w:val="28"/>
          <w:szCs w:val="28"/>
        </w:rPr>
        <w:t>о</w:t>
      </w:r>
      <w:r w:rsidRPr="00E50DAA">
        <w:rPr>
          <w:rFonts w:eastAsia="Calibri"/>
          <w:sz w:val="28"/>
          <w:szCs w:val="28"/>
        </w:rPr>
        <w:t xml:space="preserve">рии Нижегородской агломерации, которая: </w:t>
      </w:r>
    </w:p>
    <w:p w:rsidR="0020656A" w:rsidRPr="00E50DAA" w:rsidRDefault="0020656A" w:rsidP="0002253A">
      <w:pPr>
        <w:ind w:firstLine="709"/>
        <w:jc w:val="both"/>
        <w:rPr>
          <w:rFonts w:eastAsia="Calibri"/>
          <w:sz w:val="28"/>
          <w:szCs w:val="28"/>
        </w:rPr>
      </w:pPr>
      <w:r w:rsidRPr="00E50DAA">
        <w:rPr>
          <w:rFonts w:eastAsia="Calibri"/>
          <w:sz w:val="28"/>
          <w:szCs w:val="28"/>
        </w:rPr>
        <w:t>устанавливает перечень оптимизированных и взаимоувязанных мер</w:t>
      </w:r>
      <w:r w:rsidRPr="00E50DAA">
        <w:rPr>
          <w:rFonts w:eastAsia="Calibri"/>
          <w:sz w:val="28"/>
          <w:szCs w:val="28"/>
        </w:rPr>
        <w:t>о</w:t>
      </w:r>
      <w:r w:rsidRPr="00E50DAA">
        <w:rPr>
          <w:rFonts w:eastAsia="Calibri"/>
          <w:sz w:val="28"/>
          <w:szCs w:val="28"/>
        </w:rPr>
        <w:t>приятий по развитию системы транспортного обслуживания общественным транспортом (городской и пригородный транспорт) на территории Нижег</w:t>
      </w:r>
      <w:r w:rsidRPr="00E50DAA">
        <w:rPr>
          <w:rFonts w:eastAsia="Calibri"/>
          <w:sz w:val="28"/>
          <w:szCs w:val="28"/>
        </w:rPr>
        <w:t>о</w:t>
      </w:r>
      <w:r w:rsidRPr="00E50DAA">
        <w:rPr>
          <w:rFonts w:eastAsia="Calibri"/>
          <w:sz w:val="28"/>
          <w:szCs w:val="28"/>
        </w:rPr>
        <w:t>родской агломерации;</w:t>
      </w:r>
    </w:p>
    <w:p w:rsidR="0020656A" w:rsidRPr="00E45086" w:rsidRDefault="0020656A" w:rsidP="0002253A">
      <w:pPr>
        <w:ind w:firstLine="709"/>
        <w:jc w:val="both"/>
        <w:rPr>
          <w:rFonts w:eastAsia="Calibri"/>
          <w:sz w:val="28"/>
          <w:szCs w:val="28"/>
        </w:rPr>
      </w:pPr>
      <w:r w:rsidRPr="00E50DAA">
        <w:rPr>
          <w:rFonts w:eastAsia="Calibri"/>
          <w:sz w:val="28"/>
          <w:szCs w:val="28"/>
        </w:rPr>
        <w:t xml:space="preserve">определяет ключевые направления развития системы транспортного обслуживания общественным транспортом на территории Нижегородской </w:t>
      </w:r>
      <w:r w:rsidRPr="00E45086">
        <w:rPr>
          <w:rFonts w:eastAsia="Calibri"/>
          <w:sz w:val="28"/>
          <w:szCs w:val="28"/>
        </w:rPr>
        <w:t>агломерации по периодам (на краткосрочную и долгосрочную перспективу).</w:t>
      </w:r>
    </w:p>
    <w:p w:rsidR="0020656A" w:rsidRPr="00E45086" w:rsidRDefault="0020656A" w:rsidP="0002253A">
      <w:pPr>
        <w:ind w:firstLine="709"/>
        <w:jc w:val="both"/>
        <w:rPr>
          <w:sz w:val="28"/>
          <w:szCs w:val="28"/>
        </w:rPr>
      </w:pPr>
      <w:r w:rsidRPr="00E45086">
        <w:rPr>
          <w:sz w:val="28"/>
          <w:szCs w:val="28"/>
        </w:rPr>
        <w:t>Основные направления развития транспортной системы города отр</w:t>
      </w:r>
      <w:r w:rsidRPr="00E45086">
        <w:rPr>
          <w:sz w:val="28"/>
          <w:szCs w:val="28"/>
        </w:rPr>
        <w:t>а</w:t>
      </w:r>
      <w:r w:rsidRPr="00E45086">
        <w:rPr>
          <w:sz w:val="28"/>
          <w:szCs w:val="28"/>
        </w:rPr>
        <w:t>жены в программном перечне мероприятий Комплексной схемы организации дорожного движения г. Нижнего Новгорода на период до 2033 года.</w:t>
      </w:r>
    </w:p>
    <w:p w:rsidR="00A91F22" w:rsidRPr="00A91F22" w:rsidRDefault="00A91F22" w:rsidP="00A91F22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F22">
        <w:rPr>
          <w:rFonts w:ascii="Times New Roman" w:hAnsi="Times New Roman" w:cs="Times New Roman"/>
          <w:i/>
          <w:sz w:val="28"/>
          <w:szCs w:val="28"/>
        </w:rPr>
        <w:t>Почтовая связь</w:t>
      </w:r>
    </w:p>
    <w:p w:rsidR="002E6DE6" w:rsidRDefault="002E6DE6" w:rsidP="0095302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91F22">
        <w:rPr>
          <w:rFonts w:ascii="Times New Roman" w:hAnsi="Times New Roman" w:cs="Times New Roman"/>
          <w:sz w:val="28"/>
          <w:szCs w:val="28"/>
          <w:u w:val="single"/>
        </w:rPr>
        <w:t>УФПС Нижегородской области – Филиал ФГУП «Почта России»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E6DE6" w:rsidRPr="00A91F22" w:rsidRDefault="002E6DE6" w:rsidP="002E6D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F22">
        <w:rPr>
          <w:rFonts w:ascii="Times New Roman" w:hAnsi="Times New Roman" w:cs="Times New Roman"/>
          <w:sz w:val="28"/>
          <w:szCs w:val="28"/>
        </w:rPr>
        <w:t>В 2018 году в Нижнем Новгороде открыто 3 Центра выдачи и</w:t>
      </w:r>
      <w:r>
        <w:rPr>
          <w:rFonts w:ascii="Times New Roman" w:hAnsi="Times New Roman" w:cs="Times New Roman"/>
          <w:sz w:val="28"/>
          <w:szCs w:val="28"/>
        </w:rPr>
        <w:t xml:space="preserve"> приема посылок (далее - ЦВПП), где </w:t>
      </w:r>
      <w:r w:rsidRPr="00A91F22">
        <w:rPr>
          <w:rFonts w:ascii="Times New Roman" w:hAnsi="Times New Roman" w:cs="Times New Roman"/>
          <w:sz w:val="28"/>
          <w:szCs w:val="28"/>
        </w:rPr>
        <w:t>можно отправить и получить внутренние и м</w:t>
      </w:r>
      <w:r w:rsidRPr="00A91F22">
        <w:rPr>
          <w:rFonts w:ascii="Times New Roman" w:hAnsi="Times New Roman" w:cs="Times New Roman"/>
          <w:sz w:val="28"/>
          <w:szCs w:val="28"/>
        </w:rPr>
        <w:t>е</w:t>
      </w:r>
      <w:r w:rsidRPr="00A91F22">
        <w:rPr>
          <w:rFonts w:ascii="Times New Roman" w:hAnsi="Times New Roman" w:cs="Times New Roman"/>
          <w:sz w:val="28"/>
          <w:szCs w:val="28"/>
        </w:rPr>
        <w:t>ждународные посылки.</w:t>
      </w:r>
    </w:p>
    <w:p w:rsidR="002E6DE6" w:rsidRPr="00A91F22" w:rsidRDefault="002E6DE6" w:rsidP="002E6D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F22">
        <w:rPr>
          <w:rFonts w:ascii="Times New Roman" w:hAnsi="Times New Roman" w:cs="Times New Roman"/>
          <w:sz w:val="28"/>
          <w:szCs w:val="28"/>
        </w:rPr>
        <w:t>Для удобства клиентов в шаговой доступности продолжаются откр</w:t>
      </w:r>
      <w:r w:rsidRPr="00A91F22">
        <w:rPr>
          <w:rFonts w:ascii="Times New Roman" w:hAnsi="Times New Roman" w:cs="Times New Roman"/>
          <w:sz w:val="28"/>
          <w:szCs w:val="28"/>
        </w:rPr>
        <w:t>ы</w:t>
      </w:r>
      <w:r w:rsidRPr="00A91F22">
        <w:rPr>
          <w:rFonts w:ascii="Times New Roman" w:hAnsi="Times New Roman" w:cs="Times New Roman"/>
          <w:sz w:val="28"/>
          <w:szCs w:val="28"/>
        </w:rPr>
        <w:t>ваться универсальные отделения почтовой связи с усечен</w:t>
      </w:r>
      <w:r>
        <w:rPr>
          <w:rFonts w:ascii="Times New Roman" w:hAnsi="Times New Roman" w:cs="Times New Roman"/>
          <w:sz w:val="28"/>
          <w:szCs w:val="28"/>
        </w:rPr>
        <w:t>ным набором услуг, располагающиеся</w:t>
      </w:r>
      <w:r w:rsidRPr="00A91F22">
        <w:rPr>
          <w:rFonts w:ascii="Times New Roman" w:hAnsi="Times New Roman" w:cs="Times New Roman"/>
          <w:sz w:val="28"/>
          <w:szCs w:val="28"/>
        </w:rPr>
        <w:t xml:space="preserve"> в торговых и офисных центрах («ОПС </w:t>
      </w:r>
      <w:r w:rsidRPr="00A91F2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91F22">
        <w:rPr>
          <w:rFonts w:ascii="Times New Roman" w:hAnsi="Times New Roman" w:cs="Times New Roman"/>
          <w:sz w:val="28"/>
          <w:szCs w:val="28"/>
        </w:rPr>
        <w:t>-мини»).</w:t>
      </w:r>
    </w:p>
    <w:p w:rsidR="002E6DE6" w:rsidRPr="00A91F22" w:rsidRDefault="002E6DE6" w:rsidP="002E6D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F22">
        <w:rPr>
          <w:rFonts w:ascii="Times New Roman" w:hAnsi="Times New Roman" w:cs="Times New Roman"/>
          <w:sz w:val="28"/>
          <w:szCs w:val="28"/>
        </w:rPr>
        <w:t>Также в отделениях почты активно открываются окна продаж ПАО «Почта Банк».</w:t>
      </w:r>
    </w:p>
    <w:p w:rsidR="00953029" w:rsidRPr="00953029" w:rsidRDefault="00953029" w:rsidP="0095302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Основными</w:t>
      </w:r>
      <w:r w:rsidRPr="00A91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направлениями деятельности</w:t>
      </w:r>
      <w:r w:rsidRPr="00A91F22">
        <w:rPr>
          <w:rFonts w:ascii="Times New Roman" w:hAnsi="Times New Roman" w:cs="Times New Roman"/>
          <w:sz w:val="28"/>
          <w:szCs w:val="28"/>
        </w:rPr>
        <w:t xml:space="preserve"> </w:t>
      </w:r>
      <w:r w:rsidR="002E6DE6">
        <w:rPr>
          <w:rFonts w:ascii="Times New Roman" w:hAnsi="Times New Roman" w:cs="Times New Roman"/>
          <w:sz w:val="28"/>
          <w:szCs w:val="28"/>
        </w:rPr>
        <w:t xml:space="preserve">предприятия </w:t>
      </w:r>
      <w:r>
        <w:rPr>
          <w:rFonts w:ascii="Times New Roman" w:hAnsi="Times New Roman" w:cs="Times New Roman"/>
          <w:sz w:val="28"/>
          <w:szCs w:val="28"/>
        </w:rPr>
        <w:t>в прогнозном периоде будут являться:</w:t>
      </w:r>
      <w:r w:rsidR="00A91F22" w:rsidRPr="00A91F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3029" w:rsidRDefault="00A91F22" w:rsidP="00A91F2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F22">
        <w:rPr>
          <w:rFonts w:ascii="Times New Roman" w:hAnsi="Times New Roman" w:cs="Times New Roman"/>
          <w:sz w:val="28"/>
          <w:szCs w:val="28"/>
        </w:rPr>
        <w:t>исполнени</w:t>
      </w:r>
      <w:r w:rsidR="00953029">
        <w:rPr>
          <w:rFonts w:ascii="Times New Roman" w:hAnsi="Times New Roman" w:cs="Times New Roman"/>
          <w:sz w:val="28"/>
          <w:szCs w:val="28"/>
        </w:rPr>
        <w:t>е</w:t>
      </w:r>
      <w:r w:rsidRPr="00A91F22">
        <w:rPr>
          <w:rFonts w:ascii="Times New Roman" w:hAnsi="Times New Roman" w:cs="Times New Roman"/>
          <w:sz w:val="28"/>
          <w:szCs w:val="28"/>
        </w:rPr>
        <w:t xml:space="preserve"> утвержденных планов реконструкции </w:t>
      </w:r>
      <w:r>
        <w:rPr>
          <w:rFonts w:ascii="Times New Roman" w:hAnsi="Times New Roman" w:cs="Times New Roman"/>
          <w:sz w:val="28"/>
          <w:szCs w:val="28"/>
        </w:rPr>
        <w:t>отделений почтовой связи</w:t>
      </w:r>
      <w:r w:rsidR="00953029">
        <w:rPr>
          <w:rFonts w:ascii="Times New Roman" w:hAnsi="Times New Roman" w:cs="Times New Roman"/>
          <w:sz w:val="28"/>
          <w:szCs w:val="28"/>
        </w:rPr>
        <w:t>;</w:t>
      </w:r>
    </w:p>
    <w:p w:rsidR="00953029" w:rsidRDefault="00A91F22" w:rsidP="00A91F2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F22">
        <w:rPr>
          <w:rFonts w:ascii="Times New Roman" w:hAnsi="Times New Roman" w:cs="Times New Roman"/>
          <w:sz w:val="28"/>
          <w:szCs w:val="28"/>
        </w:rPr>
        <w:t>оказани</w:t>
      </w:r>
      <w:r w:rsidR="00953029">
        <w:rPr>
          <w:rFonts w:ascii="Times New Roman" w:hAnsi="Times New Roman" w:cs="Times New Roman"/>
          <w:sz w:val="28"/>
          <w:szCs w:val="28"/>
        </w:rPr>
        <w:t>е</w:t>
      </w:r>
      <w:r w:rsidRPr="00A91F22">
        <w:rPr>
          <w:rFonts w:ascii="Times New Roman" w:hAnsi="Times New Roman" w:cs="Times New Roman"/>
          <w:sz w:val="28"/>
          <w:szCs w:val="28"/>
        </w:rPr>
        <w:t xml:space="preserve"> услуг по приему коммунальных платежей, платежей за услуги сотовой связи, выдачей пенсий и пособий с учетом штрих-кодовых идент</w:t>
      </w:r>
      <w:r w:rsidRPr="00A91F22">
        <w:rPr>
          <w:rFonts w:ascii="Times New Roman" w:hAnsi="Times New Roman" w:cs="Times New Roman"/>
          <w:sz w:val="28"/>
          <w:szCs w:val="28"/>
        </w:rPr>
        <w:t>и</w:t>
      </w:r>
      <w:r w:rsidRPr="00A91F22">
        <w:rPr>
          <w:rFonts w:ascii="Times New Roman" w:hAnsi="Times New Roman" w:cs="Times New Roman"/>
          <w:sz w:val="28"/>
          <w:szCs w:val="28"/>
        </w:rPr>
        <w:t>фика</w:t>
      </w:r>
      <w:r w:rsidR="00953029">
        <w:rPr>
          <w:rFonts w:ascii="Times New Roman" w:hAnsi="Times New Roman" w:cs="Times New Roman"/>
          <w:sz w:val="28"/>
          <w:szCs w:val="28"/>
        </w:rPr>
        <w:t>торов;</w:t>
      </w:r>
    </w:p>
    <w:p w:rsidR="00A91F22" w:rsidRDefault="00A91F22" w:rsidP="00A91F2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F22">
        <w:rPr>
          <w:rFonts w:ascii="Times New Roman" w:hAnsi="Times New Roman" w:cs="Times New Roman"/>
          <w:sz w:val="28"/>
          <w:szCs w:val="28"/>
        </w:rPr>
        <w:t>продолжение ра</w:t>
      </w:r>
      <w:r>
        <w:rPr>
          <w:rFonts w:ascii="Times New Roman" w:hAnsi="Times New Roman" w:cs="Times New Roman"/>
          <w:sz w:val="28"/>
          <w:szCs w:val="28"/>
        </w:rPr>
        <w:t>боты по открытию «Отделений почтовой связи</w:t>
      </w:r>
      <w:r w:rsidRPr="00A91F22">
        <w:rPr>
          <w:rFonts w:ascii="Times New Roman" w:hAnsi="Times New Roman" w:cs="Times New Roman"/>
          <w:sz w:val="28"/>
          <w:szCs w:val="28"/>
        </w:rPr>
        <w:t xml:space="preserve"> нового форма</w:t>
      </w:r>
      <w:r w:rsidR="00953029">
        <w:rPr>
          <w:rFonts w:ascii="Times New Roman" w:hAnsi="Times New Roman" w:cs="Times New Roman"/>
          <w:sz w:val="28"/>
          <w:szCs w:val="28"/>
        </w:rPr>
        <w:t>та», в которых</w:t>
      </w:r>
      <w:r w:rsidRPr="00A91F22">
        <w:rPr>
          <w:rFonts w:ascii="Times New Roman" w:hAnsi="Times New Roman" w:cs="Times New Roman"/>
          <w:sz w:val="28"/>
          <w:szCs w:val="28"/>
        </w:rPr>
        <w:t xml:space="preserve"> клиенты получают новые почтовые услу</w:t>
      </w:r>
      <w:r w:rsidR="00953029">
        <w:rPr>
          <w:rFonts w:ascii="Times New Roman" w:hAnsi="Times New Roman" w:cs="Times New Roman"/>
          <w:sz w:val="28"/>
          <w:szCs w:val="28"/>
        </w:rPr>
        <w:t>ги (о</w:t>
      </w:r>
      <w:r w:rsidRPr="00A91F22">
        <w:rPr>
          <w:rFonts w:ascii="Times New Roman" w:hAnsi="Times New Roman" w:cs="Times New Roman"/>
          <w:sz w:val="28"/>
          <w:szCs w:val="28"/>
        </w:rPr>
        <w:t>ни могут самостоятельно упаковывать отправления, выбрать способ отправки, сфо</w:t>
      </w:r>
      <w:r w:rsidRPr="00A91F22">
        <w:rPr>
          <w:rFonts w:ascii="Times New Roman" w:hAnsi="Times New Roman" w:cs="Times New Roman"/>
          <w:sz w:val="28"/>
          <w:szCs w:val="28"/>
        </w:rPr>
        <w:t>р</w:t>
      </w:r>
      <w:r w:rsidRPr="00A91F22">
        <w:rPr>
          <w:rFonts w:ascii="Times New Roman" w:hAnsi="Times New Roman" w:cs="Times New Roman"/>
          <w:sz w:val="28"/>
          <w:szCs w:val="28"/>
        </w:rPr>
        <w:t>мировать сопроводительные документы, взвесить и узнать стоимость отпра</w:t>
      </w:r>
      <w:r w:rsidRPr="00A91F22">
        <w:rPr>
          <w:rFonts w:ascii="Times New Roman" w:hAnsi="Times New Roman" w:cs="Times New Roman"/>
          <w:sz w:val="28"/>
          <w:szCs w:val="28"/>
        </w:rPr>
        <w:t>в</w:t>
      </w:r>
      <w:r w:rsidRPr="00A91F22">
        <w:rPr>
          <w:rFonts w:ascii="Times New Roman" w:hAnsi="Times New Roman" w:cs="Times New Roman"/>
          <w:sz w:val="28"/>
          <w:szCs w:val="28"/>
        </w:rPr>
        <w:t>ления и оплатить</w:t>
      </w:r>
      <w:r w:rsidR="002E6DE6">
        <w:rPr>
          <w:rFonts w:ascii="Times New Roman" w:hAnsi="Times New Roman" w:cs="Times New Roman"/>
          <w:sz w:val="28"/>
          <w:szCs w:val="28"/>
        </w:rPr>
        <w:t>)</w:t>
      </w:r>
      <w:r w:rsidRPr="00A91F22">
        <w:rPr>
          <w:rFonts w:ascii="Times New Roman" w:hAnsi="Times New Roman" w:cs="Times New Roman"/>
          <w:sz w:val="28"/>
          <w:szCs w:val="28"/>
        </w:rPr>
        <w:t>. Клиенты могут воспользоваться услугами данных почт</w:t>
      </w:r>
      <w:r w:rsidRPr="00A91F22">
        <w:rPr>
          <w:rFonts w:ascii="Times New Roman" w:hAnsi="Times New Roman" w:cs="Times New Roman"/>
          <w:sz w:val="28"/>
          <w:szCs w:val="28"/>
        </w:rPr>
        <w:t>о</w:t>
      </w:r>
      <w:r w:rsidRPr="00A91F22">
        <w:rPr>
          <w:rFonts w:ascii="Times New Roman" w:hAnsi="Times New Roman" w:cs="Times New Roman"/>
          <w:sz w:val="28"/>
          <w:szCs w:val="28"/>
        </w:rPr>
        <w:t>матов и банкоматов</w:t>
      </w:r>
      <w:r w:rsidR="002E6DE6" w:rsidRPr="002E6DE6">
        <w:rPr>
          <w:rFonts w:ascii="Times New Roman" w:hAnsi="Times New Roman" w:cs="Times New Roman"/>
          <w:sz w:val="28"/>
          <w:szCs w:val="28"/>
        </w:rPr>
        <w:t xml:space="preserve"> </w:t>
      </w:r>
      <w:r w:rsidR="002E6DE6" w:rsidRPr="00A91F22">
        <w:rPr>
          <w:rFonts w:ascii="Times New Roman" w:hAnsi="Times New Roman" w:cs="Times New Roman"/>
          <w:sz w:val="28"/>
          <w:szCs w:val="28"/>
        </w:rPr>
        <w:t>круглосуточно</w:t>
      </w:r>
      <w:r w:rsidRPr="00A91F22">
        <w:rPr>
          <w:rFonts w:ascii="Times New Roman" w:hAnsi="Times New Roman" w:cs="Times New Roman"/>
          <w:sz w:val="28"/>
          <w:szCs w:val="28"/>
        </w:rPr>
        <w:t>.</w:t>
      </w:r>
    </w:p>
    <w:p w:rsidR="002E6DE6" w:rsidRDefault="002E6DE6" w:rsidP="00A91F2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679D" w:rsidRPr="00CC679D" w:rsidRDefault="00CC679D" w:rsidP="00CC679D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79D">
        <w:rPr>
          <w:rFonts w:ascii="Times New Roman" w:hAnsi="Times New Roman" w:cs="Times New Roman"/>
          <w:b/>
          <w:sz w:val="28"/>
          <w:szCs w:val="28"/>
        </w:rPr>
        <w:t>Деятельность в области информатизации и связи</w:t>
      </w:r>
    </w:p>
    <w:p w:rsidR="00CC679D" w:rsidRPr="00A91F22" w:rsidRDefault="00CC679D" w:rsidP="00CC679D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0656A" w:rsidRPr="00CC679D" w:rsidRDefault="00F82079" w:rsidP="0020656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Научное</w:t>
      </w:r>
      <w:r w:rsidR="0020656A" w:rsidRPr="00CC679D">
        <w:rPr>
          <w:sz w:val="28"/>
          <w:szCs w:val="28"/>
        </w:rPr>
        <w:t xml:space="preserve"> знание и информация </w:t>
      </w:r>
      <w:r w:rsidR="009B61BD">
        <w:rPr>
          <w:sz w:val="28"/>
          <w:szCs w:val="28"/>
        </w:rPr>
        <w:t xml:space="preserve">все больше </w:t>
      </w:r>
      <w:r w:rsidR="0020656A" w:rsidRPr="00CC679D">
        <w:rPr>
          <w:sz w:val="28"/>
          <w:szCs w:val="28"/>
        </w:rPr>
        <w:t xml:space="preserve">становятся определяющими факторами </w:t>
      </w:r>
      <w:r>
        <w:rPr>
          <w:sz w:val="28"/>
          <w:szCs w:val="28"/>
        </w:rPr>
        <w:t xml:space="preserve">социально-экономического развития. </w:t>
      </w:r>
      <w:r w:rsidR="0020656A" w:rsidRPr="00CC679D">
        <w:rPr>
          <w:sz w:val="28"/>
          <w:szCs w:val="28"/>
        </w:rPr>
        <w:t>В связи с этим</w:t>
      </w:r>
      <w:r w:rsidR="00A35F64">
        <w:rPr>
          <w:sz w:val="28"/>
          <w:szCs w:val="28"/>
        </w:rPr>
        <w:t>,</w:t>
      </w:r>
      <w:r w:rsidR="0020656A" w:rsidRPr="00CC679D">
        <w:rPr>
          <w:sz w:val="28"/>
          <w:szCs w:val="28"/>
        </w:rPr>
        <w:t xml:space="preserve"> уделяется большое внимание  эффективному</w:t>
      </w:r>
      <w:r w:rsidR="0020656A" w:rsidRPr="00CC679D">
        <w:rPr>
          <w:i/>
          <w:sz w:val="28"/>
          <w:szCs w:val="28"/>
        </w:rPr>
        <w:t xml:space="preserve"> </w:t>
      </w:r>
      <w:r w:rsidR="0020656A" w:rsidRPr="00CC679D">
        <w:rPr>
          <w:sz w:val="28"/>
          <w:szCs w:val="28"/>
        </w:rPr>
        <w:t>формированию и реализации информац</w:t>
      </w:r>
      <w:r w:rsidR="0020656A" w:rsidRPr="00CC679D">
        <w:rPr>
          <w:sz w:val="28"/>
          <w:szCs w:val="28"/>
        </w:rPr>
        <w:t>и</w:t>
      </w:r>
      <w:r w:rsidR="0020656A" w:rsidRPr="00CC679D">
        <w:rPr>
          <w:sz w:val="28"/>
          <w:szCs w:val="28"/>
        </w:rPr>
        <w:t>онной политики</w:t>
      </w:r>
      <w:r w:rsidR="009B61BD">
        <w:rPr>
          <w:sz w:val="28"/>
          <w:szCs w:val="28"/>
        </w:rPr>
        <w:t>,</w:t>
      </w:r>
      <w:r w:rsidR="0020656A" w:rsidRPr="00CC679D">
        <w:rPr>
          <w:sz w:val="28"/>
          <w:szCs w:val="28"/>
        </w:rPr>
        <w:t xml:space="preserve"> в том числе и на муниципальном уровне.</w:t>
      </w:r>
    </w:p>
    <w:p w:rsidR="0020656A" w:rsidRPr="00CC679D" w:rsidRDefault="0020656A" w:rsidP="0020656A">
      <w:pPr>
        <w:ind w:firstLine="708"/>
        <w:jc w:val="both"/>
        <w:rPr>
          <w:sz w:val="28"/>
          <w:szCs w:val="28"/>
        </w:rPr>
      </w:pPr>
      <w:r w:rsidRPr="00CC679D">
        <w:rPr>
          <w:sz w:val="28"/>
          <w:szCs w:val="28"/>
        </w:rPr>
        <w:lastRenderedPageBreak/>
        <w:t>Информационная политика характеризуется социальной направленн</w:t>
      </w:r>
      <w:r w:rsidRPr="00CC679D">
        <w:rPr>
          <w:sz w:val="28"/>
          <w:szCs w:val="28"/>
        </w:rPr>
        <w:t>о</w:t>
      </w:r>
      <w:r w:rsidRPr="00CC679D">
        <w:rPr>
          <w:sz w:val="28"/>
          <w:szCs w:val="28"/>
        </w:rPr>
        <w:t>стью, которая выражается в предоставлении гражданам возможностей реал</w:t>
      </w:r>
      <w:r w:rsidRPr="00CC679D">
        <w:rPr>
          <w:sz w:val="28"/>
          <w:szCs w:val="28"/>
        </w:rPr>
        <w:t>и</w:t>
      </w:r>
      <w:r w:rsidRPr="00CC679D">
        <w:rPr>
          <w:sz w:val="28"/>
          <w:szCs w:val="28"/>
        </w:rPr>
        <w:t>зовать свои права на доступ к открытым информационным ресурсам, в ра</w:t>
      </w:r>
      <w:r w:rsidRPr="00CC679D">
        <w:rPr>
          <w:sz w:val="28"/>
          <w:szCs w:val="28"/>
        </w:rPr>
        <w:t>з</w:t>
      </w:r>
      <w:r w:rsidRPr="00CC679D">
        <w:rPr>
          <w:sz w:val="28"/>
          <w:szCs w:val="28"/>
        </w:rPr>
        <w:t>витии информационной инфраструктуры.</w:t>
      </w:r>
    </w:p>
    <w:p w:rsidR="0020656A" w:rsidRPr="00CC679D" w:rsidRDefault="0020656A" w:rsidP="0020656A">
      <w:pPr>
        <w:ind w:firstLine="708"/>
        <w:jc w:val="both"/>
        <w:rPr>
          <w:sz w:val="28"/>
          <w:szCs w:val="28"/>
        </w:rPr>
      </w:pPr>
      <w:r w:rsidRPr="00CC679D">
        <w:rPr>
          <w:sz w:val="28"/>
          <w:szCs w:val="28"/>
        </w:rPr>
        <w:t>Особое внимание администрацией города  уделяется повышению кач</w:t>
      </w:r>
      <w:r w:rsidRPr="00CC679D">
        <w:rPr>
          <w:sz w:val="28"/>
          <w:szCs w:val="28"/>
        </w:rPr>
        <w:t>е</w:t>
      </w:r>
      <w:r w:rsidRPr="00CC679D">
        <w:rPr>
          <w:sz w:val="28"/>
          <w:szCs w:val="28"/>
        </w:rPr>
        <w:t>ства и доступности муниципальных услуг путём их предоставления в эле</w:t>
      </w:r>
      <w:r w:rsidRPr="00CC679D">
        <w:rPr>
          <w:sz w:val="28"/>
          <w:szCs w:val="28"/>
        </w:rPr>
        <w:t>к</w:t>
      </w:r>
      <w:r w:rsidRPr="00CC679D">
        <w:rPr>
          <w:sz w:val="28"/>
          <w:szCs w:val="28"/>
        </w:rPr>
        <w:t>тронной форме и на базе многофункциональных центров предоставления г</w:t>
      </w:r>
      <w:r w:rsidRPr="00CC679D">
        <w:rPr>
          <w:sz w:val="28"/>
          <w:szCs w:val="28"/>
        </w:rPr>
        <w:t>о</w:t>
      </w:r>
      <w:r w:rsidRPr="00CC679D">
        <w:rPr>
          <w:sz w:val="28"/>
          <w:szCs w:val="28"/>
        </w:rPr>
        <w:t xml:space="preserve">сударственных и муниципальных услуг (далее – МФЦ). </w:t>
      </w:r>
    </w:p>
    <w:p w:rsidR="0020656A" w:rsidRPr="00CC679D" w:rsidRDefault="0020656A" w:rsidP="0020656A">
      <w:pPr>
        <w:suppressAutoHyphens/>
        <w:ind w:firstLine="708"/>
        <w:jc w:val="both"/>
        <w:rPr>
          <w:sz w:val="28"/>
          <w:szCs w:val="28"/>
        </w:rPr>
      </w:pPr>
      <w:r w:rsidRPr="00CC679D">
        <w:rPr>
          <w:sz w:val="28"/>
          <w:szCs w:val="28"/>
        </w:rPr>
        <w:t xml:space="preserve">По итогам 2017 года структурными подразделениями администрации и муниципальными организациями города Нижнего Новгорода предоставлено населению 547 904 муниципальных услуг, из них </w:t>
      </w:r>
      <w:r w:rsidRPr="00CC679D">
        <w:rPr>
          <w:bCs/>
          <w:iCs/>
          <w:sz w:val="28"/>
          <w:szCs w:val="28"/>
        </w:rPr>
        <w:t>352 160</w:t>
      </w:r>
      <w:r w:rsidRPr="00CC679D">
        <w:rPr>
          <w:sz w:val="28"/>
          <w:szCs w:val="28"/>
        </w:rPr>
        <w:t xml:space="preserve"> услуг (64,3 %) оказано в электронном виде.</w:t>
      </w:r>
    </w:p>
    <w:p w:rsidR="0020656A" w:rsidRPr="00CC679D" w:rsidRDefault="0020656A" w:rsidP="0020656A">
      <w:pPr>
        <w:suppressAutoHyphens/>
        <w:ind w:firstLine="709"/>
        <w:jc w:val="both"/>
        <w:rPr>
          <w:sz w:val="28"/>
          <w:szCs w:val="28"/>
        </w:rPr>
      </w:pPr>
      <w:r w:rsidRPr="00CC679D">
        <w:rPr>
          <w:sz w:val="28"/>
          <w:szCs w:val="28"/>
        </w:rPr>
        <w:t>МКУ «Многофункциональный центр предоставления государственных и муниципальных услуг города Нижнего Новгорода» (дале</w:t>
      </w:r>
      <w:r w:rsidR="009B61BD">
        <w:rPr>
          <w:sz w:val="28"/>
          <w:szCs w:val="28"/>
        </w:rPr>
        <w:t>е - МКУ «МФЦ»), предоставляет</w:t>
      </w:r>
      <w:r w:rsidRPr="00CC679D">
        <w:rPr>
          <w:sz w:val="28"/>
          <w:szCs w:val="28"/>
        </w:rPr>
        <w:t xml:space="preserve"> государственные и муниципальные услуги посредством работы 250 окон приема заявителей.</w:t>
      </w:r>
    </w:p>
    <w:p w:rsidR="0020656A" w:rsidRPr="00CC679D" w:rsidRDefault="0020656A" w:rsidP="0020656A">
      <w:pPr>
        <w:suppressAutoHyphens/>
        <w:ind w:firstLine="708"/>
        <w:jc w:val="both"/>
        <w:rPr>
          <w:sz w:val="28"/>
          <w:szCs w:val="28"/>
        </w:rPr>
      </w:pPr>
      <w:r w:rsidRPr="00CC679D">
        <w:rPr>
          <w:sz w:val="28"/>
          <w:szCs w:val="28"/>
        </w:rPr>
        <w:t xml:space="preserve">В 2017 году </w:t>
      </w:r>
      <w:r w:rsidR="009B61BD">
        <w:rPr>
          <w:sz w:val="28"/>
          <w:szCs w:val="28"/>
        </w:rPr>
        <w:t>учреждение</w:t>
      </w:r>
      <w:r w:rsidRPr="00CC679D">
        <w:rPr>
          <w:sz w:val="28"/>
          <w:szCs w:val="28"/>
        </w:rPr>
        <w:t xml:space="preserve"> осуществляло прием заявлений и документов, а также выдачу документов на предоставление 169 услуг, в том числе:</w:t>
      </w:r>
    </w:p>
    <w:p w:rsidR="0020656A" w:rsidRPr="00CC679D" w:rsidRDefault="0020656A" w:rsidP="0020656A">
      <w:pPr>
        <w:suppressAutoHyphens/>
        <w:ind w:firstLine="708"/>
        <w:jc w:val="both"/>
        <w:rPr>
          <w:sz w:val="28"/>
          <w:szCs w:val="28"/>
        </w:rPr>
      </w:pPr>
      <w:r w:rsidRPr="00CC679D">
        <w:rPr>
          <w:sz w:val="28"/>
          <w:szCs w:val="28"/>
        </w:rPr>
        <w:t>федеральных государственных – 67 услуг,</w:t>
      </w:r>
    </w:p>
    <w:p w:rsidR="0020656A" w:rsidRPr="00CC679D" w:rsidRDefault="0020656A" w:rsidP="0020656A">
      <w:pPr>
        <w:suppressAutoHyphens/>
        <w:ind w:firstLine="708"/>
        <w:jc w:val="both"/>
        <w:rPr>
          <w:sz w:val="28"/>
          <w:szCs w:val="28"/>
        </w:rPr>
      </w:pPr>
      <w:r w:rsidRPr="00CC679D">
        <w:rPr>
          <w:sz w:val="28"/>
          <w:szCs w:val="28"/>
        </w:rPr>
        <w:t>региональных государственных – 45 услуг,</w:t>
      </w:r>
    </w:p>
    <w:p w:rsidR="0020656A" w:rsidRPr="00CC679D" w:rsidRDefault="0020656A" w:rsidP="0020656A">
      <w:pPr>
        <w:suppressAutoHyphens/>
        <w:ind w:firstLine="708"/>
        <w:jc w:val="both"/>
        <w:rPr>
          <w:sz w:val="28"/>
          <w:szCs w:val="28"/>
        </w:rPr>
      </w:pPr>
      <w:r w:rsidRPr="00CC679D">
        <w:rPr>
          <w:sz w:val="28"/>
          <w:szCs w:val="28"/>
        </w:rPr>
        <w:t>муниципальных – 44 услуги,</w:t>
      </w:r>
    </w:p>
    <w:p w:rsidR="0020656A" w:rsidRPr="00CC679D" w:rsidRDefault="0020656A" w:rsidP="0020656A">
      <w:pPr>
        <w:suppressAutoHyphens/>
        <w:ind w:firstLine="708"/>
        <w:jc w:val="both"/>
        <w:rPr>
          <w:sz w:val="28"/>
          <w:szCs w:val="28"/>
        </w:rPr>
      </w:pPr>
      <w:r w:rsidRPr="00CC679D">
        <w:rPr>
          <w:sz w:val="28"/>
          <w:szCs w:val="28"/>
        </w:rPr>
        <w:t>прочих – 13 услуг.</w:t>
      </w:r>
    </w:p>
    <w:p w:rsidR="0020656A" w:rsidRPr="00CC679D" w:rsidRDefault="0020656A" w:rsidP="0020656A">
      <w:pPr>
        <w:suppressAutoHyphens/>
        <w:ind w:firstLine="720"/>
        <w:jc w:val="both"/>
        <w:rPr>
          <w:sz w:val="28"/>
          <w:szCs w:val="28"/>
        </w:rPr>
      </w:pPr>
      <w:r w:rsidRPr="00CC679D">
        <w:rPr>
          <w:sz w:val="28"/>
          <w:szCs w:val="28"/>
        </w:rPr>
        <w:t>В течение 2017 года МКУ «МФЦ» предоставлено населению 954 420 услуг с учетом выдачи документов, из которых услуг:</w:t>
      </w:r>
    </w:p>
    <w:p w:rsidR="0020656A" w:rsidRPr="00CC679D" w:rsidRDefault="0020656A" w:rsidP="0020656A">
      <w:pPr>
        <w:suppressAutoHyphens/>
        <w:ind w:firstLine="720"/>
        <w:jc w:val="both"/>
        <w:rPr>
          <w:sz w:val="28"/>
          <w:szCs w:val="28"/>
        </w:rPr>
      </w:pPr>
      <w:r w:rsidRPr="00CC679D">
        <w:rPr>
          <w:sz w:val="28"/>
          <w:szCs w:val="28"/>
        </w:rPr>
        <w:t>государственных – 769 873,</w:t>
      </w:r>
    </w:p>
    <w:p w:rsidR="0020656A" w:rsidRPr="00CC679D" w:rsidRDefault="0020656A" w:rsidP="0020656A">
      <w:pPr>
        <w:suppressAutoHyphens/>
        <w:ind w:firstLine="720"/>
        <w:jc w:val="both"/>
        <w:rPr>
          <w:sz w:val="28"/>
          <w:szCs w:val="28"/>
        </w:rPr>
      </w:pPr>
      <w:r w:rsidRPr="00CC679D">
        <w:rPr>
          <w:sz w:val="28"/>
          <w:szCs w:val="28"/>
        </w:rPr>
        <w:t>муниципальных – 19 943,</w:t>
      </w:r>
    </w:p>
    <w:p w:rsidR="0020656A" w:rsidRPr="00CC679D" w:rsidRDefault="0020656A" w:rsidP="0020656A">
      <w:pPr>
        <w:suppressAutoHyphens/>
        <w:ind w:firstLine="720"/>
        <w:jc w:val="both"/>
        <w:rPr>
          <w:sz w:val="28"/>
          <w:szCs w:val="28"/>
        </w:rPr>
      </w:pPr>
      <w:r w:rsidRPr="00CC679D">
        <w:rPr>
          <w:sz w:val="28"/>
          <w:szCs w:val="28"/>
        </w:rPr>
        <w:t>прочих – 94 253,</w:t>
      </w:r>
    </w:p>
    <w:p w:rsidR="0020656A" w:rsidRPr="00CC679D" w:rsidRDefault="0020656A" w:rsidP="0020656A">
      <w:pPr>
        <w:suppressAutoHyphens/>
        <w:ind w:firstLine="720"/>
        <w:jc w:val="both"/>
        <w:rPr>
          <w:b/>
          <w:sz w:val="28"/>
          <w:szCs w:val="28"/>
        </w:rPr>
      </w:pPr>
      <w:r w:rsidRPr="00CC679D">
        <w:rPr>
          <w:sz w:val="28"/>
          <w:szCs w:val="28"/>
        </w:rPr>
        <w:t>платных – 70 351.</w:t>
      </w:r>
    </w:p>
    <w:p w:rsidR="0020656A" w:rsidRPr="00CC679D" w:rsidRDefault="0020656A" w:rsidP="0020656A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C679D">
        <w:rPr>
          <w:sz w:val="28"/>
          <w:szCs w:val="28"/>
        </w:rPr>
        <w:t>В целях информатизации муниципального управления, повышения о</w:t>
      </w:r>
      <w:r w:rsidRPr="00CC679D">
        <w:rPr>
          <w:sz w:val="28"/>
          <w:szCs w:val="28"/>
        </w:rPr>
        <w:t>т</w:t>
      </w:r>
      <w:r w:rsidRPr="00CC679D">
        <w:rPr>
          <w:sz w:val="28"/>
          <w:szCs w:val="28"/>
        </w:rPr>
        <w:t xml:space="preserve">крытости и доступности информации о деятельности администрации города, обеспечения взаимодействия с населением (в т.ч. </w:t>
      </w:r>
      <w:r w:rsidR="009B61BD">
        <w:rPr>
          <w:sz w:val="28"/>
          <w:szCs w:val="28"/>
        </w:rPr>
        <w:t xml:space="preserve">через </w:t>
      </w:r>
      <w:r w:rsidRPr="00CC679D">
        <w:rPr>
          <w:sz w:val="28"/>
          <w:szCs w:val="28"/>
        </w:rPr>
        <w:t xml:space="preserve">удаленный доступ граждан к информации о деятельности </w:t>
      </w:r>
      <w:r w:rsidR="00BB33E4">
        <w:rPr>
          <w:sz w:val="28"/>
          <w:szCs w:val="28"/>
        </w:rPr>
        <w:t>органов местного самоуправления</w:t>
      </w:r>
      <w:r w:rsidRPr="00CC679D">
        <w:rPr>
          <w:sz w:val="28"/>
          <w:szCs w:val="28"/>
        </w:rPr>
        <w:t>, вовлечение граждан посредством использования электронных сервисов в процесс обсуждения проектов решений, принимаемых муниципальным обр</w:t>
      </w:r>
      <w:r w:rsidRPr="00CC679D">
        <w:rPr>
          <w:sz w:val="28"/>
          <w:szCs w:val="28"/>
        </w:rPr>
        <w:t>а</w:t>
      </w:r>
      <w:r w:rsidRPr="00CC679D">
        <w:rPr>
          <w:sz w:val="28"/>
          <w:szCs w:val="28"/>
        </w:rPr>
        <w:t xml:space="preserve">зованием) </w:t>
      </w:r>
      <w:r w:rsidRPr="00CC679D">
        <w:rPr>
          <w:color w:val="000000"/>
          <w:sz w:val="28"/>
          <w:szCs w:val="28"/>
        </w:rPr>
        <w:t xml:space="preserve">проводится модернизация и развитие </w:t>
      </w:r>
      <w:r w:rsidRPr="00CC679D">
        <w:rPr>
          <w:sz w:val="28"/>
          <w:szCs w:val="28"/>
        </w:rPr>
        <w:t xml:space="preserve">официальных Интернет-ресурсов администрации города. </w:t>
      </w:r>
    </w:p>
    <w:p w:rsidR="0020656A" w:rsidRPr="00CC679D" w:rsidRDefault="0020656A" w:rsidP="0020656A">
      <w:pPr>
        <w:suppressAutoHyphens/>
        <w:ind w:firstLine="709"/>
        <w:jc w:val="both"/>
        <w:rPr>
          <w:sz w:val="28"/>
          <w:szCs w:val="28"/>
        </w:rPr>
      </w:pPr>
      <w:r w:rsidRPr="00CC679D">
        <w:rPr>
          <w:sz w:val="28"/>
          <w:szCs w:val="28"/>
        </w:rPr>
        <w:t>В 2017 году зарегистрировано 1 050 тыс. посещений официального интернет-сайта администрации города Нижнего Новгорода, что на 5,5 % больше, чем в 2016 году, а также 320,5 тыс. посещений интернет-сайтов администраций районов.</w:t>
      </w:r>
    </w:p>
    <w:p w:rsidR="0020656A" w:rsidRPr="00CC679D" w:rsidRDefault="0020656A" w:rsidP="0020656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679D">
        <w:rPr>
          <w:sz w:val="28"/>
          <w:szCs w:val="28"/>
        </w:rPr>
        <w:t xml:space="preserve">В первом полугодии  2018 года открываются новые отделы в новых помещениях </w:t>
      </w:r>
      <w:r w:rsidR="009B61BD">
        <w:rPr>
          <w:sz w:val="28"/>
          <w:szCs w:val="28"/>
        </w:rPr>
        <w:t>с</w:t>
      </w:r>
      <w:r w:rsidRPr="00CC679D">
        <w:rPr>
          <w:sz w:val="28"/>
          <w:szCs w:val="28"/>
        </w:rPr>
        <w:t xml:space="preserve"> дооборудованием функционирующих окон приёма и выдачи документов. Во втором квартале  начали проводиться ремонтные работы в помещении по адресу: ул. Перекопская, дом 1, в котором планируется ра</w:t>
      </w:r>
      <w:r w:rsidRPr="00CC679D">
        <w:rPr>
          <w:sz w:val="28"/>
          <w:szCs w:val="28"/>
        </w:rPr>
        <w:t>з</w:t>
      </w:r>
      <w:r w:rsidRPr="00CC679D">
        <w:rPr>
          <w:sz w:val="28"/>
          <w:szCs w:val="28"/>
        </w:rPr>
        <w:lastRenderedPageBreak/>
        <w:t>мещение отдела МКУ «МФЦ» в Ленинском районе. По поручению главы г</w:t>
      </w:r>
      <w:r w:rsidRPr="00CC679D">
        <w:rPr>
          <w:sz w:val="28"/>
          <w:szCs w:val="28"/>
        </w:rPr>
        <w:t>о</w:t>
      </w:r>
      <w:r w:rsidRPr="00CC679D">
        <w:rPr>
          <w:sz w:val="28"/>
          <w:szCs w:val="28"/>
        </w:rPr>
        <w:t>рода Нижнего Новгорода запланировано перемещение отдела МКУ «МФЦ» в Канавинском районе в торгово-развлекательный центр «РИО» (Московское шоссе, дом 12). В существующих отделах МКУ «МФЦ» будет проведена р</w:t>
      </w:r>
      <w:r w:rsidRPr="00CC679D">
        <w:rPr>
          <w:sz w:val="28"/>
          <w:szCs w:val="28"/>
        </w:rPr>
        <w:t>а</w:t>
      </w:r>
      <w:r w:rsidRPr="00CC679D">
        <w:rPr>
          <w:sz w:val="28"/>
          <w:szCs w:val="28"/>
        </w:rPr>
        <w:t>бота по их дооснащению необходимым оборудованием, а также инфрастру</w:t>
      </w:r>
      <w:r w:rsidRPr="00CC679D">
        <w:rPr>
          <w:sz w:val="28"/>
          <w:szCs w:val="28"/>
        </w:rPr>
        <w:t>к</w:t>
      </w:r>
      <w:r w:rsidRPr="00CC679D">
        <w:rPr>
          <w:sz w:val="28"/>
          <w:szCs w:val="28"/>
        </w:rPr>
        <w:t>турой для лиц с ограниченными возможностями.</w:t>
      </w:r>
    </w:p>
    <w:p w:rsidR="00F33C54" w:rsidRPr="00F33C54" w:rsidRDefault="00F33C54" w:rsidP="00F33C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C54">
        <w:rPr>
          <w:rFonts w:ascii="Times New Roman" w:hAnsi="Times New Roman" w:cs="Times New Roman"/>
          <w:sz w:val="28"/>
          <w:szCs w:val="28"/>
        </w:rPr>
        <w:t xml:space="preserve">Основными представителями, </w:t>
      </w:r>
      <w:r>
        <w:rPr>
          <w:rFonts w:ascii="Times New Roman" w:hAnsi="Times New Roman" w:cs="Times New Roman"/>
          <w:sz w:val="28"/>
          <w:szCs w:val="28"/>
        </w:rPr>
        <w:t>осуществляющими на территории города д</w:t>
      </w:r>
      <w:r w:rsidRPr="00F33C54">
        <w:rPr>
          <w:rFonts w:ascii="Times New Roman" w:hAnsi="Times New Roman" w:cs="Times New Roman"/>
          <w:sz w:val="28"/>
          <w:szCs w:val="28"/>
        </w:rPr>
        <w:t>еятельность в области информатизации и связи</w:t>
      </w:r>
      <w:r>
        <w:rPr>
          <w:sz w:val="28"/>
          <w:szCs w:val="28"/>
        </w:rPr>
        <w:t xml:space="preserve">, </w:t>
      </w:r>
      <w:r w:rsidRPr="00F33C54">
        <w:rPr>
          <w:rFonts w:ascii="Times New Roman" w:hAnsi="Times New Roman" w:cs="Times New Roman"/>
          <w:sz w:val="28"/>
          <w:szCs w:val="28"/>
        </w:rPr>
        <w:t>являются Нижегородский филиал ПАО «Ростелеком», Нижегородский филиал ООО «Т2 Мобайл», АО «ЭР-Телеком Холдинг»</w:t>
      </w:r>
      <w:r w:rsidR="004E5C54">
        <w:rPr>
          <w:rFonts w:ascii="Times New Roman" w:hAnsi="Times New Roman" w:cs="Times New Roman"/>
          <w:sz w:val="28"/>
          <w:szCs w:val="28"/>
        </w:rPr>
        <w:t>,</w:t>
      </w:r>
      <w:r w:rsidR="004E5C54" w:rsidRPr="004E5C54">
        <w:rPr>
          <w:sz w:val="28"/>
          <w:szCs w:val="28"/>
        </w:rPr>
        <w:t xml:space="preserve"> </w:t>
      </w:r>
      <w:r w:rsidR="004E5C54" w:rsidRPr="004E5C54">
        <w:rPr>
          <w:rFonts w:ascii="Times New Roman" w:hAnsi="Times New Roman" w:cs="Times New Roman"/>
          <w:sz w:val="28"/>
          <w:szCs w:val="28"/>
        </w:rPr>
        <w:t>филиал ОАО «МТС» в Нижегородской области, Нижегородский филиал ОАО «Мегафон», Нижегородский филиал ОАО «Вымпел-Коммуникации» (торговая марка «Билайн).</w:t>
      </w:r>
    </w:p>
    <w:p w:rsidR="00CC679D" w:rsidRPr="00F33C54" w:rsidRDefault="00CC679D" w:rsidP="00F33C54">
      <w:pPr>
        <w:autoSpaceDE w:val="0"/>
        <w:autoSpaceDN w:val="0"/>
        <w:adjustRightInd w:val="0"/>
        <w:ind w:firstLine="709"/>
        <w:jc w:val="both"/>
        <w:rPr>
          <w:sz w:val="28"/>
          <w:szCs w:val="28"/>
          <w:u w:val="single"/>
        </w:rPr>
      </w:pPr>
      <w:r w:rsidRPr="00CC679D">
        <w:rPr>
          <w:sz w:val="28"/>
          <w:szCs w:val="28"/>
          <w:u w:val="single"/>
        </w:rPr>
        <w:t>Нижегородский филиал ПАО «Ростелеком»</w:t>
      </w:r>
      <w:r w:rsidR="00F33C54">
        <w:rPr>
          <w:sz w:val="28"/>
          <w:szCs w:val="28"/>
          <w:u w:val="single"/>
        </w:rPr>
        <w:t xml:space="preserve">. </w:t>
      </w:r>
      <w:r w:rsidRPr="00CC679D">
        <w:rPr>
          <w:sz w:val="28"/>
          <w:szCs w:val="28"/>
        </w:rPr>
        <w:t xml:space="preserve">Основными ключевыми направлениями стратегического развития Нижегородского филиала в 2019-2021 </w:t>
      </w:r>
      <w:r w:rsidR="009B61BD">
        <w:rPr>
          <w:sz w:val="28"/>
          <w:szCs w:val="28"/>
        </w:rPr>
        <w:t>г.г.</w:t>
      </w:r>
      <w:r w:rsidRPr="00CC679D">
        <w:rPr>
          <w:sz w:val="28"/>
          <w:szCs w:val="28"/>
        </w:rPr>
        <w:t xml:space="preserve"> являются:</w:t>
      </w:r>
    </w:p>
    <w:p w:rsidR="00CC679D" w:rsidRPr="00CC679D" w:rsidRDefault="00CC679D" w:rsidP="00CC679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CC679D">
        <w:rPr>
          <w:rFonts w:ascii="Times New Roman" w:hAnsi="Times New Roman"/>
          <w:sz w:val="28"/>
          <w:szCs w:val="28"/>
        </w:rPr>
        <w:t>частие в разработке и реализации программы «Цифровая экономика», а именно дальнейшее развитие базовой инфраструктуры, которая должна обеспечить в целом развитие российской эконо</w:t>
      </w:r>
      <w:r>
        <w:rPr>
          <w:rFonts w:ascii="Times New Roman" w:hAnsi="Times New Roman"/>
          <w:sz w:val="28"/>
          <w:szCs w:val="28"/>
        </w:rPr>
        <w:t>мики;</w:t>
      </w:r>
    </w:p>
    <w:p w:rsidR="00CC679D" w:rsidRPr="00CC679D" w:rsidRDefault="00CC679D" w:rsidP="00CC679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CC679D">
        <w:rPr>
          <w:rFonts w:ascii="Times New Roman" w:hAnsi="Times New Roman"/>
          <w:sz w:val="28"/>
          <w:szCs w:val="28"/>
        </w:rPr>
        <w:t>асширение доступа граждан и бизнеса, в первую очередь</w:t>
      </w:r>
      <w:r w:rsidR="009B61BD">
        <w:rPr>
          <w:rFonts w:ascii="Times New Roman" w:hAnsi="Times New Roman"/>
          <w:sz w:val="28"/>
          <w:szCs w:val="28"/>
        </w:rPr>
        <w:t>, малого и среднего</w:t>
      </w:r>
      <w:r w:rsidRPr="00CC679D">
        <w:rPr>
          <w:rFonts w:ascii="Times New Roman" w:hAnsi="Times New Roman"/>
          <w:sz w:val="28"/>
          <w:szCs w:val="28"/>
        </w:rPr>
        <w:t xml:space="preserve"> к </w:t>
      </w:r>
      <w:r w:rsidR="009B61BD">
        <w:rPr>
          <w:rFonts w:ascii="Times New Roman" w:hAnsi="Times New Roman"/>
          <w:sz w:val="28"/>
          <w:szCs w:val="28"/>
        </w:rPr>
        <w:t>сети Интернет</w:t>
      </w:r>
      <w:r w:rsidRPr="00CC679D">
        <w:rPr>
          <w:rFonts w:ascii="Times New Roman" w:hAnsi="Times New Roman"/>
          <w:sz w:val="28"/>
          <w:szCs w:val="28"/>
        </w:rPr>
        <w:t>, к современным цифровым</w:t>
      </w:r>
      <w:r>
        <w:rPr>
          <w:rFonts w:ascii="Times New Roman" w:hAnsi="Times New Roman"/>
          <w:sz w:val="28"/>
          <w:szCs w:val="28"/>
        </w:rPr>
        <w:t xml:space="preserve"> технологиям;</w:t>
      </w:r>
    </w:p>
    <w:p w:rsidR="00CC679D" w:rsidRPr="00CC679D" w:rsidRDefault="00CC679D" w:rsidP="00CC679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CC679D">
        <w:rPr>
          <w:rFonts w:ascii="Times New Roman" w:hAnsi="Times New Roman"/>
          <w:sz w:val="28"/>
          <w:szCs w:val="28"/>
        </w:rPr>
        <w:t xml:space="preserve">оздание новых инструментов индустриального </w:t>
      </w:r>
      <w:r w:rsidR="00F33C54">
        <w:rPr>
          <w:rFonts w:ascii="Times New Roman" w:hAnsi="Times New Roman"/>
          <w:sz w:val="28"/>
          <w:szCs w:val="28"/>
        </w:rPr>
        <w:t>сегмента сети И</w:t>
      </w:r>
      <w:r w:rsidRPr="00CC679D">
        <w:rPr>
          <w:rFonts w:ascii="Times New Roman" w:hAnsi="Times New Roman"/>
          <w:sz w:val="28"/>
          <w:szCs w:val="28"/>
        </w:rPr>
        <w:t>нте</w:t>
      </w:r>
      <w:r w:rsidRPr="00CC679D">
        <w:rPr>
          <w:rFonts w:ascii="Times New Roman" w:hAnsi="Times New Roman"/>
          <w:sz w:val="28"/>
          <w:szCs w:val="28"/>
        </w:rPr>
        <w:t>р</w:t>
      </w:r>
      <w:r w:rsidRPr="00CC679D">
        <w:rPr>
          <w:rFonts w:ascii="Times New Roman" w:hAnsi="Times New Roman"/>
          <w:sz w:val="28"/>
          <w:szCs w:val="28"/>
        </w:rPr>
        <w:t>не</w:t>
      </w:r>
      <w:r w:rsidR="00F33C54">
        <w:rPr>
          <w:rFonts w:ascii="Times New Roman" w:hAnsi="Times New Roman"/>
          <w:sz w:val="28"/>
          <w:szCs w:val="28"/>
        </w:rPr>
        <w:t>т</w:t>
      </w:r>
      <w:r w:rsidRPr="00CC679D">
        <w:rPr>
          <w:rFonts w:ascii="Times New Roman" w:hAnsi="Times New Roman"/>
          <w:sz w:val="28"/>
          <w:szCs w:val="28"/>
        </w:rPr>
        <w:t>, который</w:t>
      </w:r>
      <w:r w:rsidR="00F33C54">
        <w:rPr>
          <w:rFonts w:ascii="Times New Roman" w:hAnsi="Times New Roman"/>
          <w:sz w:val="28"/>
          <w:szCs w:val="28"/>
        </w:rPr>
        <w:t>,</w:t>
      </w:r>
      <w:r w:rsidRPr="00CC679D">
        <w:rPr>
          <w:rFonts w:ascii="Times New Roman" w:hAnsi="Times New Roman"/>
          <w:sz w:val="28"/>
          <w:szCs w:val="28"/>
        </w:rPr>
        <w:t xml:space="preserve"> в первую очередь</w:t>
      </w:r>
      <w:r w:rsidR="00F33C54">
        <w:rPr>
          <w:rFonts w:ascii="Times New Roman" w:hAnsi="Times New Roman"/>
          <w:sz w:val="28"/>
          <w:szCs w:val="28"/>
        </w:rPr>
        <w:t>,</w:t>
      </w:r>
      <w:r w:rsidRPr="00CC679D">
        <w:rPr>
          <w:rFonts w:ascii="Times New Roman" w:hAnsi="Times New Roman"/>
          <w:sz w:val="28"/>
          <w:szCs w:val="28"/>
        </w:rPr>
        <w:t xml:space="preserve"> ориентирован на базов</w:t>
      </w:r>
      <w:r w:rsidR="009B61BD">
        <w:rPr>
          <w:rFonts w:ascii="Times New Roman" w:hAnsi="Times New Roman"/>
          <w:sz w:val="28"/>
          <w:szCs w:val="28"/>
        </w:rPr>
        <w:t>ые отрасли росси</w:t>
      </w:r>
      <w:r w:rsidR="009B61BD">
        <w:rPr>
          <w:rFonts w:ascii="Times New Roman" w:hAnsi="Times New Roman"/>
          <w:sz w:val="28"/>
          <w:szCs w:val="28"/>
        </w:rPr>
        <w:t>й</w:t>
      </w:r>
      <w:r w:rsidR="009B61BD">
        <w:rPr>
          <w:rFonts w:ascii="Times New Roman" w:hAnsi="Times New Roman"/>
          <w:sz w:val="28"/>
          <w:szCs w:val="28"/>
        </w:rPr>
        <w:t xml:space="preserve">ской экономики - </w:t>
      </w:r>
      <w:r w:rsidRPr="00CC679D">
        <w:rPr>
          <w:rFonts w:ascii="Times New Roman" w:hAnsi="Times New Roman"/>
          <w:sz w:val="28"/>
          <w:szCs w:val="28"/>
        </w:rPr>
        <w:t xml:space="preserve"> нефтегазодобычу, промышленность, энергетику, сельское хозяйство. Эти технологии предполагают использование большего объема данных для повышения эффективности компа</w:t>
      </w:r>
      <w:r>
        <w:rPr>
          <w:rFonts w:ascii="Times New Roman" w:hAnsi="Times New Roman"/>
          <w:sz w:val="28"/>
          <w:szCs w:val="28"/>
        </w:rPr>
        <w:t>ний;</w:t>
      </w:r>
    </w:p>
    <w:p w:rsidR="00CC679D" w:rsidRPr="00CC679D" w:rsidRDefault="00CC679D" w:rsidP="00CC679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CC679D">
        <w:rPr>
          <w:rFonts w:ascii="Times New Roman" w:hAnsi="Times New Roman"/>
          <w:sz w:val="28"/>
          <w:szCs w:val="28"/>
        </w:rPr>
        <w:t>альнейшее развитие инструментов электронного государства, разв</w:t>
      </w:r>
      <w:r w:rsidRPr="00CC679D">
        <w:rPr>
          <w:rFonts w:ascii="Times New Roman" w:hAnsi="Times New Roman"/>
          <w:sz w:val="28"/>
          <w:szCs w:val="28"/>
        </w:rPr>
        <w:t>и</w:t>
      </w:r>
      <w:r w:rsidRPr="00CC679D">
        <w:rPr>
          <w:rFonts w:ascii="Times New Roman" w:hAnsi="Times New Roman"/>
          <w:sz w:val="28"/>
          <w:szCs w:val="28"/>
        </w:rPr>
        <w:t>тие услуг Е-</w:t>
      </w:r>
      <w:r w:rsidRPr="00CC679D">
        <w:rPr>
          <w:rFonts w:ascii="Times New Roman" w:hAnsi="Times New Roman"/>
          <w:sz w:val="28"/>
          <w:szCs w:val="28"/>
          <w:lang w:val="en-US"/>
        </w:rPr>
        <w:t>gove</w:t>
      </w:r>
      <w:r w:rsidR="009D5112">
        <w:rPr>
          <w:rFonts w:ascii="Times New Roman" w:hAnsi="Times New Roman"/>
          <w:sz w:val="28"/>
          <w:szCs w:val="28"/>
          <w:lang w:val="en-US"/>
        </w:rPr>
        <w:t>r</w:t>
      </w:r>
      <w:r w:rsidRPr="00CC679D">
        <w:rPr>
          <w:rFonts w:ascii="Times New Roman" w:hAnsi="Times New Roman"/>
          <w:sz w:val="28"/>
          <w:szCs w:val="28"/>
          <w:lang w:val="en-US"/>
        </w:rPr>
        <w:t>ment</w:t>
      </w:r>
      <w:r w:rsidRPr="00CC679D">
        <w:rPr>
          <w:rFonts w:ascii="Times New Roman" w:hAnsi="Times New Roman"/>
          <w:sz w:val="28"/>
          <w:szCs w:val="28"/>
        </w:rPr>
        <w:t xml:space="preserve"> и портала цифровых государственных услуг, в том числе создание национальной биометрической платформы, которую мо</w:t>
      </w:r>
      <w:r w:rsidR="009B61BD">
        <w:rPr>
          <w:rFonts w:ascii="Times New Roman" w:hAnsi="Times New Roman"/>
          <w:sz w:val="28"/>
          <w:szCs w:val="28"/>
        </w:rPr>
        <w:t xml:space="preserve">жно будет </w:t>
      </w:r>
      <w:r w:rsidR="009D5112" w:rsidRPr="009D5112">
        <w:rPr>
          <w:rFonts w:ascii="Times New Roman" w:hAnsi="Times New Roman"/>
          <w:sz w:val="28"/>
          <w:szCs w:val="28"/>
        </w:rPr>
        <w:t xml:space="preserve"> </w:t>
      </w:r>
      <w:r w:rsidR="009B61BD">
        <w:rPr>
          <w:rFonts w:ascii="Times New Roman" w:hAnsi="Times New Roman"/>
          <w:sz w:val="28"/>
          <w:szCs w:val="28"/>
        </w:rPr>
        <w:t>использовать</w:t>
      </w:r>
      <w:r w:rsidR="009D5112" w:rsidRPr="009D5112">
        <w:rPr>
          <w:rFonts w:ascii="Times New Roman" w:hAnsi="Times New Roman"/>
          <w:sz w:val="28"/>
          <w:szCs w:val="28"/>
        </w:rPr>
        <w:t xml:space="preserve"> </w:t>
      </w:r>
      <w:r w:rsidR="009B61BD">
        <w:rPr>
          <w:rFonts w:ascii="Times New Roman" w:hAnsi="Times New Roman"/>
          <w:sz w:val="28"/>
          <w:szCs w:val="28"/>
        </w:rPr>
        <w:t xml:space="preserve"> не</w:t>
      </w:r>
      <w:r w:rsidRPr="00CC679D">
        <w:rPr>
          <w:rFonts w:ascii="Times New Roman" w:hAnsi="Times New Roman"/>
          <w:sz w:val="28"/>
          <w:szCs w:val="28"/>
        </w:rPr>
        <w:t xml:space="preserve"> только </w:t>
      </w:r>
      <w:r w:rsidR="009D5112" w:rsidRPr="009D5112">
        <w:rPr>
          <w:rFonts w:ascii="Times New Roman" w:hAnsi="Times New Roman"/>
          <w:sz w:val="28"/>
          <w:szCs w:val="28"/>
        </w:rPr>
        <w:t xml:space="preserve"> </w:t>
      </w:r>
      <w:r w:rsidRPr="00CC679D">
        <w:rPr>
          <w:rFonts w:ascii="Times New Roman" w:hAnsi="Times New Roman"/>
          <w:sz w:val="28"/>
          <w:szCs w:val="28"/>
        </w:rPr>
        <w:t xml:space="preserve">для </w:t>
      </w:r>
      <w:r w:rsidR="009D5112" w:rsidRPr="009D5112">
        <w:rPr>
          <w:rFonts w:ascii="Times New Roman" w:hAnsi="Times New Roman"/>
          <w:sz w:val="28"/>
          <w:szCs w:val="28"/>
        </w:rPr>
        <w:t xml:space="preserve"> </w:t>
      </w:r>
      <w:r w:rsidRPr="00CC679D">
        <w:rPr>
          <w:rFonts w:ascii="Times New Roman" w:hAnsi="Times New Roman"/>
          <w:sz w:val="28"/>
          <w:szCs w:val="28"/>
        </w:rPr>
        <w:t>авт</w:t>
      </w:r>
      <w:r w:rsidR="009D5112">
        <w:rPr>
          <w:rFonts w:ascii="Times New Roman" w:hAnsi="Times New Roman"/>
          <w:sz w:val="28"/>
          <w:szCs w:val="28"/>
        </w:rPr>
        <w:t xml:space="preserve">оризации </w:t>
      </w:r>
      <w:r w:rsidR="009D5112" w:rsidRPr="009D5112">
        <w:rPr>
          <w:rFonts w:ascii="Times New Roman" w:hAnsi="Times New Roman"/>
          <w:sz w:val="28"/>
          <w:szCs w:val="28"/>
        </w:rPr>
        <w:t xml:space="preserve"> </w:t>
      </w:r>
      <w:r w:rsidR="009D5112">
        <w:rPr>
          <w:rFonts w:ascii="Times New Roman" w:hAnsi="Times New Roman"/>
          <w:sz w:val="28"/>
          <w:szCs w:val="28"/>
        </w:rPr>
        <w:t xml:space="preserve">при заказе электронных </w:t>
      </w:r>
      <w:r w:rsidRPr="00CC679D">
        <w:rPr>
          <w:rFonts w:ascii="Times New Roman" w:hAnsi="Times New Roman"/>
          <w:sz w:val="28"/>
          <w:szCs w:val="28"/>
        </w:rPr>
        <w:t>г</w:t>
      </w:r>
      <w:r w:rsidRPr="00CC679D">
        <w:rPr>
          <w:rFonts w:ascii="Times New Roman" w:hAnsi="Times New Roman"/>
          <w:sz w:val="28"/>
          <w:szCs w:val="28"/>
        </w:rPr>
        <w:t>о</w:t>
      </w:r>
      <w:r w:rsidRPr="00CC679D">
        <w:rPr>
          <w:rFonts w:ascii="Times New Roman" w:hAnsi="Times New Roman"/>
          <w:sz w:val="28"/>
          <w:szCs w:val="28"/>
        </w:rPr>
        <w:t>с</w:t>
      </w:r>
      <w:r w:rsidR="009D5112">
        <w:rPr>
          <w:rFonts w:ascii="Times New Roman" w:hAnsi="Times New Roman"/>
          <w:sz w:val="28"/>
          <w:szCs w:val="28"/>
        </w:rPr>
        <w:t xml:space="preserve">ударственных </w:t>
      </w:r>
      <w:r w:rsidRPr="00CC679D">
        <w:rPr>
          <w:rFonts w:ascii="Times New Roman" w:hAnsi="Times New Roman"/>
          <w:sz w:val="28"/>
          <w:szCs w:val="28"/>
        </w:rPr>
        <w:t>услуг, но и для решений по безо</w:t>
      </w:r>
      <w:r>
        <w:rPr>
          <w:rFonts w:ascii="Times New Roman" w:hAnsi="Times New Roman"/>
          <w:sz w:val="28"/>
          <w:szCs w:val="28"/>
        </w:rPr>
        <w:t>пасности;</w:t>
      </w:r>
    </w:p>
    <w:p w:rsidR="00CC679D" w:rsidRPr="00CC679D" w:rsidRDefault="00CC679D" w:rsidP="00CC679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CC679D">
        <w:rPr>
          <w:rFonts w:ascii="Times New Roman" w:hAnsi="Times New Roman"/>
          <w:sz w:val="28"/>
          <w:szCs w:val="28"/>
        </w:rPr>
        <w:t>беспечение информационного суверенитета и киберустойчиво</w:t>
      </w:r>
      <w:r>
        <w:rPr>
          <w:rFonts w:ascii="Times New Roman" w:hAnsi="Times New Roman"/>
          <w:sz w:val="28"/>
          <w:szCs w:val="28"/>
        </w:rPr>
        <w:t>сти;</w:t>
      </w:r>
    </w:p>
    <w:p w:rsidR="00CC679D" w:rsidRPr="00CC679D" w:rsidRDefault="00CC679D" w:rsidP="00CC679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CC679D">
        <w:rPr>
          <w:rFonts w:ascii="Times New Roman" w:hAnsi="Times New Roman"/>
          <w:sz w:val="28"/>
          <w:szCs w:val="28"/>
        </w:rPr>
        <w:t>овышение операционной эффективности бизнес-процессов, рост о</w:t>
      </w:r>
      <w:r w:rsidRPr="00CC679D">
        <w:rPr>
          <w:rFonts w:ascii="Times New Roman" w:hAnsi="Times New Roman"/>
          <w:sz w:val="28"/>
          <w:szCs w:val="28"/>
        </w:rPr>
        <w:t>т</w:t>
      </w:r>
      <w:r w:rsidRPr="00CC679D">
        <w:rPr>
          <w:rFonts w:ascii="Times New Roman" w:hAnsi="Times New Roman"/>
          <w:sz w:val="28"/>
          <w:szCs w:val="28"/>
        </w:rPr>
        <w:t>дачи на вложенные инвестиции.</w:t>
      </w:r>
    </w:p>
    <w:p w:rsidR="00CC679D" w:rsidRPr="00CC679D" w:rsidRDefault="00CC679D" w:rsidP="00CC679D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79D">
        <w:rPr>
          <w:rFonts w:ascii="Times New Roman" w:hAnsi="Times New Roman"/>
          <w:sz w:val="28"/>
          <w:szCs w:val="28"/>
        </w:rPr>
        <w:t>Основные инвестиционные проекты</w:t>
      </w:r>
      <w:r w:rsidR="00F33C54">
        <w:rPr>
          <w:rFonts w:ascii="Times New Roman" w:hAnsi="Times New Roman"/>
          <w:sz w:val="28"/>
          <w:szCs w:val="28"/>
        </w:rPr>
        <w:t>, реализуемые предприятием</w:t>
      </w:r>
      <w:r w:rsidRPr="00CC679D">
        <w:rPr>
          <w:rFonts w:ascii="Times New Roman" w:hAnsi="Times New Roman"/>
          <w:sz w:val="28"/>
          <w:szCs w:val="28"/>
        </w:rPr>
        <w:t>:</w:t>
      </w:r>
    </w:p>
    <w:p w:rsidR="00CC679D" w:rsidRPr="00CC679D" w:rsidRDefault="00CC679D" w:rsidP="00CC679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CC679D">
        <w:rPr>
          <w:rFonts w:ascii="Times New Roman" w:hAnsi="Times New Roman"/>
          <w:sz w:val="28"/>
          <w:szCs w:val="28"/>
        </w:rPr>
        <w:t>асштабирование бизнеса (привлечение новых клиентов на традицио</w:t>
      </w:r>
      <w:r w:rsidRPr="00CC679D">
        <w:rPr>
          <w:rFonts w:ascii="Times New Roman" w:hAnsi="Times New Roman"/>
          <w:sz w:val="28"/>
          <w:szCs w:val="28"/>
        </w:rPr>
        <w:t>н</w:t>
      </w:r>
      <w:r w:rsidRPr="00CC679D">
        <w:rPr>
          <w:rFonts w:ascii="Times New Roman" w:hAnsi="Times New Roman"/>
          <w:sz w:val="28"/>
          <w:szCs w:val="28"/>
        </w:rPr>
        <w:t>ные услуги), объем инвестиций в 2016-2018 г</w:t>
      </w:r>
      <w:r>
        <w:rPr>
          <w:rFonts w:ascii="Times New Roman" w:hAnsi="Times New Roman"/>
          <w:sz w:val="28"/>
          <w:szCs w:val="28"/>
        </w:rPr>
        <w:t>.</w:t>
      </w:r>
      <w:r w:rsidRPr="00CC679D">
        <w:rPr>
          <w:rFonts w:ascii="Times New Roman" w:hAnsi="Times New Roman"/>
          <w:sz w:val="28"/>
          <w:szCs w:val="28"/>
        </w:rPr>
        <w:t>г. – 646,</w:t>
      </w:r>
      <w:r>
        <w:rPr>
          <w:rFonts w:ascii="Times New Roman" w:hAnsi="Times New Roman"/>
          <w:sz w:val="28"/>
          <w:szCs w:val="28"/>
        </w:rPr>
        <w:t>2 млн.рублей;</w:t>
      </w:r>
    </w:p>
    <w:p w:rsidR="00CC679D" w:rsidRPr="00CC679D" w:rsidRDefault="00CC679D" w:rsidP="00CC679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CC679D">
        <w:rPr>
          <w:rFonts w:ascii="Times New Roman" w:hAnsi="Times New Roman"/>
          <w:sz w:val="28"/>
          <w:szCs w:val="28"/>
        </w:rPr>
        <w:t>оддержка (замена участков сети, устранение и предупреждение ав</w:t>
      </w:r>
      <w:r w:rsidRPr="00CC679D">
        <w:rPr>
          <w:rFonts w:ascii="Times New Roman" w:hAnsi="Times New Roman"/>
          <w:sz w:val="28"/>
          <w:szCs w:val="28"/>
        </w:rPr>
        <w:t>а</w:t>
      </w:r>
      <w:r w:rsidRPr="00CC679D">
        <w:rPr>
          <w:rFonts w:ascii="Times New Roman" w:hAnsi="Times New Roman"/>
          <w:sz w:val="28"/>
          <w:szCs w:val="28"/>
        </w:rPr>
        <w:t>рийности, удержание текущей выручки), объем инвестиций в 2016-2018 г</w:t>
      </w:r>
      <w:r>
        <w:rPr>
          <w:rFonts w:ascii="Times New Roman" w:hAnsi="Times New Roman"/>
          <w:sz w:val="28"/>
          <w:szCs w:val="28"/>
        </w:rPr>
        <w:t>.</w:t>
      </w:r>
      <w:r w:rsidRPr="00CC679D">
        <w:rPr>
          <w:rFonts w:ascii="Times New Roman" w:hAnsi="Times New Roman"/>
          <w:sz w:val="28"/>
          <w:szCs w:val="28"/>
        </w:rPr>
        <w:t>г. – 61,3</w:t>
      </w:r>
      <w:r>
        <w:rPr>
          <w:rFonts w:ascii="Times New Roman" w:hAnsi="Times New Roman"/>
          <w:sz w:val="28"/>
          <w:szCs w:val="28"/>
        </w:rPr>
        <w:t xml:space="preserve"> млн.рублей;</w:t>
      </w:r>
    </w:p>
    <w:p w:rsidR="00CC679D" w:rsidRPr="00CC679D" w:rsidRDefault="00CC679D" w:rsidP="00CC679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CC679D">
        <w:rPr>
          <w:rFonts w:ascii="Times New Roman" w:hAnsi="Times New Roman"/>
          <w:sz w:val="28"/>
          <w:szCs w:val="28"/>
        </w:rPr>
        <w:t>азвитие бизнеса (увеличение доли новых цифровых/контентных услуг в выручке), объем инвестиций в 2016-2018 г</w:t>
      </w:r>
      <w:r>
        <w:rPr>
          <w:rFonts w:ascii="Times New Roman" w:hAnsi="Times New Roman"/>
          <w:sz w:val="28"/>
          <w:szCs w:val="28"/>
        </w:rPr>
        <w:t>.г. – 2 951,4 млн.рублей;</w:t>
      </w:r>
    </w:p>
    <w:p w:rsidR="00CC679D" w:rsidRPr="00CC679D" w:rsidRDefault="00CC679D" w:rsidP="00CC679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CC679D">
        <w:rPr>
          <w:rFonts w:ascii="Times New Roman" w:hAnsi="Times New Roman"/>
          <w:sz w:val="28"/>
          <w:szCs w:val="28"/>
        </w:rPr>
        <w:t>рансформация бизнеса (обновление технологически устаре</w:t>
      </w:r>
      <w:r w:rsidRPr="00CC679D">
        <w:rPr>
          <w:rFonts w:ascii="Times New Roman" w:hAnsi="Times New Roman"/>
          <w:sz w:val="28"/>
          <w:szCs w:val="28"/>
        </w:rPr>
        <w:t>в</w:t>
      </w:r>
      <w:r w:rsidRPr="00CC679D">
        <w:rPr>
          <w:rFonts w:ascii="Times New Roman" w:hAnsi="Times New Roman"/>
          <w:sz w:val="28"/>
          <w:szCs w:val="28"/>
        </w:rPr>
        <w:t>шей/неоптимальной инфраструктуры и неэффективных процессов), объем инвестиций в 2016-2018 г</w:t>
      </w:r>
      <w:r>
        <w:rPr>
          <w:rFonts w:ascii="Times New Roman" w:hAnsi="Times New Roman"/>
          <w:sz w:val="28"/>
          <w:szCs w:val="28"/>
        </w:rPr>
        <w:t>.г. – 83,8 млн.рублей;</w:t>
      </w:r>
    </w:p>
    <w:p w:rsidR="00CC679D" w:rsidRDefault="00CC679D" w:rsidP="00CC679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</w:t>
      </w:r>
      <w:r w:rsidR="009D5112">
        <w:rPr>
          <w:rFonts w:ascii="Times New Roman" w:hAnsi="Times New Roman"/>
          <w:sz w:val="28"/>
          <w:szCs w:val="28"/>
        </w:rPr>
        <w:t xml:space="preserve">осударственные </w:t>
      </w:r>
      <w:r w:rsidRPr="00CC679D">
        <w:rPr>
          <w:rFonts w:ascii="Times New Roman" w:hAnsi="Times New Roman"/>
          <w:sz w:val="28"/>
          <w:szCs w:val="28"/>
        </w:rPr>
        <w:t>инициативы (в части Цифровой экономики и услуг), объем инвестиций в 2016-2018 г</w:t>
      </w:r>
      <w:r>
        <w:rPr>
          <w:rFonts w:ascii="Times New Roman" w:hAnsi="Times New Roman"/>
          <w:sz w:val="28"/>
          <w:szCs w:val="28"/>
        </w:rPr>
        <w:t>.</w:t>
      </w:r>
      <w:r w:rsidRPr="00CC679D">
        <w:rPr>
          <w:rFonts w:ascii="Times New Roman" w:hAnsi="Times New Roman"/>
          <w:sz w:val="28"/>
          <w:szCs w:val="28"/>
        </w:rPr>
        <w:t>г. – 372,2 млн.рублей.</w:t>
      </w:r>
    </w:p>
    <w:p w:rsidR="00CC679D" w:rsidRPr="00CC679D" w:rsidRDefault="00CC679D" w:rsidP="00CC679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679D">
        <w:rPr>
          <w:sz w:val="28"/>
          <w:szCs w:val="28"/>
          <w:u w:val="single"/>
        </w:rPr>
        <w:t>Нижегородский филиал ООО «Т2 Мобайл»</w:t>
      </w:r>
      <w:r w:rsidRPr="00CC679D">
        <w:rPr>
          <w:sz w:val="28"/>
          <w:szCs w:val="28"/>
        </w:rPr>
        <w:t xml:space="preserve"> специализируется на пр</w:t>
      </w:r>
      <w:r w:rsidRPr="00CC679D">
        <w:rPr>
          <w:sz w:val="28"/>
          <w:szCs w:val="28"/>
        </w:rPr>
        <w:t>е</w:t>
      </w:r>
      <w:r w:rsidRPr="00CC679D">
        <w:rPr>
          <w:sz w:val="28"/>
          <w:szCs w:val="28"/>
        </w:rPr>
        <w:t xml:space="preserve">доставлении услуг подвижной радиотелефонной связи. </w:t>
      </w:r>
    </w:p>
    <w:p w:rsidR="00CC679D" w:rsidRPr="00CC679D" w:rsidRDefault="00CC679D" w:rsidP="00CC679D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C679D">
        <w:rPr>
          <w:rStyle w:val="apple-converted-space"/>
          <w:szCs w:val="28"/>
          <w:shd w:val="clear" w:color="auto" w:fill="F7F8F8"/>
        </w:rPr>
        <w:t> </w:t>
      </w:r>
      <w:r w:rsidRPr="00CC679D">
        <w:rPr>
          <w:rFonts w:eastAsia="Andale Sans UI"/>
          <w:bCs/>
          <w:kern w:val="1"/>
          <w:sz w:val="28"/>
          <w:szCs w:val="28"/>
        </w:rPr>
        <w:t>В феврале 2014 года Tele2 и «Ростелеком» объявили об объединении мобильных активов на базе Tele2 и создании нового федерального оператора. Соглашение открыло новые перспективы развития Tele2. Лицензионный портфель объединенной компании охватывает почти всю территорию РФ, что позволяет строить сеть федерального масштаба.</w:t>
      </w:r>
    </w:p>
    <w:p w:rsidR="00CC679D" w:rsidRPr="00CC679D" w:rsidRDefault="00CC679D" w:rsidP="00CC679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679D">
        <w:rPr>
          <w:sz w:val="28"/>
          <w:szCs w:val="28"/>
        </w:rPr>
        <w:t>ООО «Т2 Мобайл»</w:t>
      </w:r>
      <w:r w:rsidRPr="00CC679D">
        <w:rPr>
          <w:iCs/>
          <w:sz w:val="28"/>
          <w:szCs w:val="28"/>
        </w:rPr>
        <w:t xml:space="preserve"> входит в Группу компаний Теле2 </w:t>
      </w:r>
      <w:r w:rsidRPr="00CC679D">
        <w:rPr>
          <w:sz w:val="28"/>
          <w:szCs w:val="28"/>
        </w:rPr>
        <w:t>–сотового опер</w:t>
      </w:r>
      <w:r w:rsidRPr="00CC679D">
        <w:rPr>
          <w:sz w:val="28"/>
          <w:szCs w:val="28"/>
        </w:rPr>
        <w:t>а</w:t>
      </w:r>
      <w:r w:rsidRPr="00CC679D">
        <w:rPr>
          <w:sz w:val="28"/>
          <w:szCs w:val="28"/>
        </w:rPr>
        <w:t>тора. Теле2</w:t>
      </w:r>
      <w:r w:rsidRPr="00CC679D">
        <w:rPr>
          <w:iCs/>
          <w:sz w:val="28"/>
          <w:szCs w:val="28"/>
        </w:rPr>
        <w:t xml:space="preserve"> </w:t>
      </w:r>
      <w:r w:rsidRPr="00CC679D">
        <w:rPr>
          <w:sz w:val="28"/>
          <w:szCs w:val="28"/>
        </w:rPr>
        <w:t>Компания работает в 64 регионах и обслуживает 40 миллионов абонентов.</w:t>
      </w:r>
    </w:p>
    <w:p w:rsidR="00CC679D" w:rsidRPr="00CC679D" w:rsidRDefault="00CC679D" w:rsidP="00CC679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679D">
        <w:rPr>
          <w:sz w:val="28"/>
          <w:szCs w:val="28"/>
        </w:rPr>
        <w:t>Эффективное управление затратами и работа по сокращению издержек позволяют оператору предлагать качественные услуги по низким ценам</w:t>
      </w:r>
      <w:r w:rsidR="004E5C54">
        <w:rPr>
          <w:sz w:val="28"/>
          <w:szCs w:val="28"/>
        </w:rPr>
        <w:t>.</w:t>
      </w:r>
      <w:r w:rsidRPr="00CC679D">
        <w:rPr>
          <w:sz w:val="28"/>
          <w:szCs w:val="28"/>
        </w:rPr>
        <w:t xml:space="preserve"> Сеть Tele2 базируется на собственной инфраструктуре.</w:t>
      </w:r>
    </w:p>
    <w:p w:rsidR="00CC679D" w:rsidRPr="00CC679D" w:rsidRDefault="00CC679D" w:rsidP="00CC679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679D">
        <w:rPr>
          <w:sz w:val="28"/>
          <w:szCs w:val="28"/>
        </w:rPr>
        <w:t xml:space="preserve">Tele2 запустила скоростной мобильный интернет в 61 регионе России. </w:t>
      </w:r>
    </w:p>
    <w:p w:rsidR="00CC679D" w:rsidRPr="00CC679D" w:rsidRDefault="00CC679D" w:rsidP="004A487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C679D">
        <w:rPr>
          <w:sz w:val="28"/>
          <w:szCs w:val="28"/>
        </w:rPr>
        <w:t xml:space="preserve">Планы </w:t>
      </w:r>
      <w:r w:rsidR="004E5C54">
        <w:rPr>
          <w:sz w:val="28"/>
          <w:szCs w:val="28"/>
        </w:rPr>
        <w:t xml:space="preserve">организации </w:t>
      </w:r>
      <w:r w:rsidRPr="00CC679D">
        <w:rPr>
          <w:sz w:val="28"/>
          <w:szCs w:val="28"/>
        </w:rPr>
        <w:t xml:space="preserve">на 2019-2021 </w:t>
      </w:r>
      <w:r w:rsidR="004E5C54">
        <w:rPr>
          <w:sz w:val="28"/>
          <w:szCs w:val="28"/>
        </w:rPr>
        <w:t>г.г.</w:t>
      </w:r>
      <w:r w:rsidRPr="00CC679D">
        <w:rPr>
          <w:sz w:val="28"/>
          <w:szCs w:val="28"/>
        </w:rPr>
        <w:t xml:space="preserve">: </w:t>
      </w:r>
    </w:p>
    <w:p w:rsidR="00CC679D" w:rsidRPr="00CC679D" w:rsidRDefault="00CC679D" w:rsidP="004A487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C679D">
        <w:rPr>
          <w:sz w:val="28"/>
          <w:szCs w:val="28"/>
        </w:rPr>
        <w:t>развитие телекоммуникационной инфраструктуры региона и расшир</w:t>
      </w:r>
      <w:r w:rsidRPr="00CC679D">
        <w:rPr>
          <w:sz w:val="28"/>
          <w:szCs w:val="28"/>
        </w:rPr>
        <w:t>е</w:t>
      </w:r>
      <w:r w:rsidRPr="00CC679D">
        <w:rPr>
          <w:sz w:val="28"/>
          <w:szCs w:val="28"/>
        </w:rPr>
        <w:t xml:space="preserve">ние зоны покрытия сетями стандартов </w:t>
      </w:r>
      <w:r w:rsidRPr="00CC679D">
        <w:rPr>
          <w:sz w:val="28"/>
          <w:szCs w:val="28"/>
          <w:lang w:val="en-US"/>
        </w:rPr>
        <w:t>LTE</w:t>
      </w:r>
      <w:r w:rsidRPr="00CC679D">
        <w:rPr>
          <w:sz w:val="28"/>
          <w:szCs w:val="28"/>
        </w:rPr>
        <w:t xml:space="preserve"> на территории Нижегородской области с целью предоставления качественных и доступных услуг сотовой связи;</w:t>
      </w:r>
    </w:p>
    <w:p w:rsidR="00CC679D" w:rsidRPr="00CC679D" w:rsidRDefault="00CC679D" w:rsidP="004A487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C679D">
        <w:rPr>
          <w:sz w:val="28"/>
          <w:szCs w:val="28"/>
        </w:rPr>
        <w:t>инвестирование средств с целью модернизации сетевой инфраструкт</w:t>
      </w:r>
      <w:r w:rsidRPr="00CC679D">
        <w:rPr>
          <w:sz w:val="28"/>
          <w:szCs w:val="28"/>
        </w:rPr>
        <w:t>у</w:t>
      </w:r>
      <w:r w:rsidRPr="00CC679D">
        <w:rPr>
          <w:sz w:val="28"/>
          <w:szCs w:val="28"/>
        </w:rPr>
        <w:t>ры и повышения качества предоставляемых услуг;</w:t>
      </w:r>
    </w:p>
    <w:p w:rsidR="00CC679D" w:rsidRPr="00CC679D" w:rsidRDefault="00CC679D" w:rsidP="004A487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C679D">
        <w:rPr>
          <w:sz w:val="28"/>
          <w:szCs w:val="28"/>
        </w:rPr>
        <w:t>реализация социальных программ и проектов.</w:t>
      </w:r>
    </w:p>
    <w:p w:rsidR="00CC679D" w:rsidRPr="00CC679D" w:rsidRDefault="00CC679D" w:rsidP="004A487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C679D">
        <w:rPr>
          <w:sz w:val="28"/>
          <w:szCs w:val="28"/>
        </w:rPr>
        <w:t xml:space="preserve">Задачами и приоритетами </w:t>
      </w:r>
      <w:r w:rsidRPr="00F82079">
        <w:rPr>
          <w:sz w:val="28"/>
          <w:szCs w:val="28"/>
          <w:u w:val="single"/>
        </w:rPr>
        <w:t>АО «ЭР-Телеком Холдинг»</w:t>
      </w:r>
      <w:r w:rsidR="008404A0">
        <w:rPr>
          <w:sz w:val="28"/>
          <w:szCs w:val="28"/>
          <w:u w:val="single"/>
        </w:rPr>
        <w:t xml:space="preserve"> («Дом.</w:t>
      </w:r>
      <w:r w:rsidR="008404A0">
        <w:rPr>
          <w:sz w:val="28"/>
          <w:szCs w:val="28"/>
          <w:u w:val="single"/>
          <w:lang w:val="en-US"/>
        </w:rPr>
        <w:t>ru</w:t>
      </w:r>
      <w:r w:rsidR="008404A0">
        <w:rPr>
          <w:sz w:val="28"/>
          <w:szCs w:val="28"/>
          <w:u w:val="single"/>
        </w:rPr>
        <w:t>»)</w:t>
      </w:r>
      <w:r w:rsidRPr="00CC679D">
        <w:rPr>
          <w:sz w:val="28"/>
          <w:szCs w:val="28"/>
        </w:rPr>
        <w:t xml:space="preserve"> на 2019-2021 </w:t>
      </w:r>
      <w:r w:rsidR="004E5C54">
        <w:rPr>
          <w:sz w:val="28"/>
          <w:szCs w:val="28"/>
        </w:rPr>
        <w:t>г.г.</w:t>
      </w:r>
      <w:r w:rsidRPr="00CC679D">
        <w:rPr>
          <w:sz w:val="28"/>
          <w:szCs w:val="28"/>
        </w:rPr>
        <w:t xml:space="preserve"> являются:</w:t>
      </w:r>
    </w:p>
    <w:p w:rsidR="00CC679D" w:rsidRPr="00CC679D" w:rsidRDefault="004E5C54" w:rsidP="004A4878">
      <w:pPr>
        <w:pStyle w:val="Style3"/>
        <w:widowControl/>
        <w:tabs>
          <w:tab w:val="left" w:pos="413"/>
        </w:tabs>
        <w:spacing w:line="240" w:lineRule="auto"/>
        <w:ind w:firstLine="709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п</w:t>
      </w:r>
      <w:r w:rsidR="00CC679D" w:rsidRPr="00CC679D">
        <w:rPr>
          <w:rStyle w:val="FontStyle11"/>
          <w:b w:val="0"/>
          <w:sz w:val="28"/>
          <w:szCs w:val="28"/>
        </w:rPr>
        <w:t>родолжение повышения уровня проникновения услуг связи - широк</w:t>
      </w:r>
      <w:r w:rsidR="00CC679D" w:rsidRPr="00CC679D">
        <w:rPr>
          <w:rStyle w:val="FontStyle11"/>
          <w:b w:val="0"/>
          <w:sz w:val="28"/>
          <w:szCs w:val="28"/>
        </w:rPr>
        <w:t>о</w:t>
      </w:r>
      <w:r w:rsidR="00CC679D" w:rsidRPr="00CC679D">
        <w:rPr>
          <w:rStyle w:val="FontStyle11"/>
          <w:b w:val="0"/>
          <w:sz w:val="28"/>
          <w:szCs w:val="28"/>
        </w:rPr>
        <w:t>полосного доступа в инте</w:t>
      </w:r>
      <w:r>
        <w:rPr>
          <w:rStyle w:val="FontStyle11"/>
          <w:b w:val="0"/>
          <w:sz w:val="28"/>
          <w:szCs w:val="28"/>
        </w:rPr>
        <w:t>рнет, платного ТВ и телефонии, у</w:t>
      </w:r>
      <w:r w:rsidR="00CC679D" w:rsidRPr="00CC679D">
        <w:rPr>
          <w:rStyle w:val="FontStyle11"/>
          <w:b w:val="0"/>
          <w:sz w:val="28"/>
          <w:szCs w:val="28"/>
        </w:rPr>
        <w:t>величение монт</w:t>
      </w:r>
      <w:r w:rsidR="00CC679D" w:rsidRPr="00CC679D">
        <w:rPr>
          <w:rStyle w:val="FontStyle11"/>
          <w:b w:val="0"/>
          <w:sz w:val="28"/>
          <w:szCs w:val="28"/>
        </w:rPr>
        <w:t>и</w:t>
      </w:r>
      <w:r w:rsidR="00CC679D" w:rsidRPr="00CC679D">
        <w:rPr>
          <w:rStyle w:val="FontStyle11"/>
          <w:b w:val="0"/>
          <w:sz w:val="28"/>
          <w:szCs w:val="28"/>
        </w:rPr>
        <w:t xml:space="preserve">рованной емкости сети на </w:t>
      </w:r>
      <w:r w:rsidRPr="009D5112">
        <w:rPr>
          <w:rStyle w:val="FontStyle11"/>
          <w:b w:val="0"/>
          <w:sz w:val="28"/>
          <w:szCs w:val="28"/>
        </w:rPr>
        <w:t>27000</w:t>
      </w:r>
      <w:r>
        <w:rPr>
          <w:rStyle w:val="FontStyle11"/>
          <w:b w:val="0"/>
          <w:sz w:val="28"/>
          <w:szCs w:val="28"/>
        </w:rPr>
        <w:t xml:space="preserve"> домохозяйств;</w:t>
      </w:r>
    </w:p>
    <w:p w:rsidR="00CC679D" w:rsidRPr="00CC679D" w:rsidRDefault="00EC55CC" w:rsidP="004A4878">
      <w:pPr>
        <w:pStyle w:val="Style3"/>
        <w:widowControl/>
        <w:tabs>
          <w:tab w:val="left" w:pos="413"/>
        </w:tabs>
        <w:spacing w:line="240" w:lineRule="auto"/>
        <w:ind w:firstLine="709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у</w:t>
      </w:r>
      <w:r w:rsidR="00CC679D" w:rsidRPr="00CC679D">
        <w:rPr>
          <w:rStyle w:val="FontStyle11"/>
          <w:b w:val="0"/>
          <w:sz w:val="28"/>
          <w:szCs w:val="28"/>
        </w:rPr>
        <w:t>лучшение и совершенствование технической составляющей предо</w:t>
      </w:r>
      <w:r w:rsidR="00CC679D" w:rsidRPr="00CC679D">
        <w:rPr>
          <w:rStyle w:val="FontStyle11"/>
          <w:b w:val="0"/>
          <w:sz w:val="28"/>
          <w:szCs w:val="28"/>
        </w:rPr>
        <w:t>с</w:t>
      </w:r>
      <w:r w:rsidR="00CC679D" w:rsidRPr="00CC679D">
        <w:rPr>
          <w:rStyle w:val="FontStyle11"/>
          <w:b w:val="0"/>
          <w:sz w:val="28"/>
          <w:szCs w:val="28"/>
        </w:rPr>
        <w:t xml:space="preserve">тавляемых услуг связи (увеличение скорости доступа в интернет до 200 мбит/с, увеличение числа транслируемых цифровых и </w:t>
      </w:r>
      <w:r w:rsidR="00CC679D" w:rsidRPr="00CC679D">
        <w:rPr>
          <w:rStyle w:val="FontStyle11"/>
          <w:b w:val="0"/>
          <w:sz w:val="28"/>
          <w:szCs w:val="28"/>
          <w:lang w:val="en-US"/>
        </w:rPr>
        <w:t>HD</w:t>
      </w:r>
      <w:r w:rsidR="00CC679D" w:rsidRPr="00CC679D">
        <w:rPr>
          <w:rStyle w:val="FontStyle11"/>
          <w:b w:val="0"/>
          <w:sz w:val="28"/>
          <w:szCs w:val="28"/>
        </w:rPr>
        <w:t xml:space="preserve">-каналов, запуск </w:t>
      </w:r>
      <w:r w:rsidR="00CC679D" w:rsidRPr="00CC679D">
        <w:rPr>
          <w:rStyle w:val="FontStyle11"/>
          <w:b w:val="0"/>
          <w:sz w:val="28"/>
          <w:szCs w:val="28"/>
          <w:lang w:val="en-US"/>
        </w:rPr>
        <w:t>UHD</w:t>
      </w:r>
      <w:r w:rsidR="00CC679D" w:rsidRPr="00CC679D">
        <w:rPr>
          <w:rStyle w:val="FontStyle11"/>
          <w:b w:val="0"/>
          <w:sz w:val="28"/>
          <w:szCs w:val="28"/>
        </w:rPr>
        <w:t>-кан</w:t>
      </w:r>
      <w:r>
        <w:rPr>
          <w:rStyle w:val="FontStyle11"/>
          <w:b w:val="0"/>
          <w:sz w:val="28"/>
          <w:szCs w:val="28"/>
        </w:rPr>
        <w:t>ала, увеличение числа сервисов);</w:t>
      </w:r>
    </w:p>
    <w:p w:rsidR="00CC679D" w:rsidRPr="00CC679D" w:rsidRDefault="00EC55CC" w:rsidP="004A4878">
      <w:pPr>
        <w:pStyle w:val="Style3"/>
        <w:widowControl/>
        <w:tabs>
          <w:tab w:val="left" w:pos="413"/>
        </w:tabs>
        <w:spacing w:line="240" w:lineRule="auto"/>
        <w:ind w:firstLine="709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з</w:t>
      </w:r>
      <w:r w:rsidR="00CC679D" w:rsidRPr="00CC679D">
        <w:rPr>
          <w:rStyle w:val="FontStyle11"/>
          <w:b w:val="0"/>
          <w:sz w:val="28"/>
          <w:szCs w:val="28"/>
        </w:rPr>
        <w:t xml:space="preserve">апуск услуги «Родительский контроль» на сети </w:t>
      </w:r>
      <w:r w:rsidR="00CC679D" w:rsidRPr="009D5112">
        <w:rPr>
          <w:rStyle w:val="FontStyle11"/>
          <w:b w:val="0"/>
          <w:sz w:val="28"/>
          <w:szCs w:val="28"/>
        </w:rPr>
        <w:t>«Дом.</w:t>
      </w:r>
      <w:r w:rsidR="009D5112" w:rsidRPr="009D5112">
        <w:rPr>
          <w:rStyle w:val="FontStyle11"/>
          <w:b w:val="0"/>
          <w:sz w:val="28"/>
          <w:szCs w:val="28"/>
          <w:lang w:val="en-US"/>
        </w:rPr>
        <w:t>ru</w:t>
      </w:r>
      <w:r w:rsidR="00CC679D" w:rsidRPr="009D5112">
        <w:rPr>
          <w:rStyle w:val="FontStyle11"/>
          <w:b w:val="0"/>
          <w:sz w:val="28"/>
          <w:szCs w:val="28"/>
        </w:rPr>
        <w:t>»,</w:t>
      </w:r>
      <w:r w:rsidR="00CC679D" w:rsidRPr="00CC679D">
        <w:rPr>
          <w:rStyle w:val="FontStyle11"/>
          <w:b w:val="0"/>
          <w:sz w:val="28"/>
          <w:szCs w:val="28"/>
        </w:rPr>
        <w:t xml:space="preserve"> которая п</w:t>
      </w:r>
      <w:r w:rsidR="00CC679D" w:rsidRPr="00CC679D">
        <w:rPr>
          <w:rStyle w:val="FontStyle11"/>
          <w:b w:val="0"/>
          <w:sz w:val="28"/>
          <w:szCs w:val="28"/>
        </w:rPr>
        <w:t>о</w:t>
      </w:r>
      <w:r w:rsidR="00CC679D" w:rsidRPr="00CC679D">
        <w:rPr>
          <w:rStyle w:val="FontStyle11"/>
          <w:b w:val="0"/>
          <w:sz w:val="28"/>
          <w:szCs w:val="28"/>
        </w:rPr>
        <w:t>может повысить безопасность детей в интернете и оградить их от нежел</w:t>
      </w:r>
      <w:r w:rsidR="00CC679D" w:rsidRPr="00CC679D">
        <w:rPr>
          <w:rStyle w:val="FontStyle11"/>
          <w:b w:val="0"/>
          <w:sz w:val="28"/>
          <w:szCs w:val="28"/>
        </w:rPr>
        <w:t>а</w:t>
      </w:r>
      <w:r>
        <w:rPr>
          <w:rStyle w:val="FontStyle11"/>
          <w:b w:val="0"/>
          <w:sz w:val="28"/>
          <w:szCs w:val="28"/>
        </w:rPr>
        <w:t>тельного контента;</w:t>
      </w:r>
    </w:p>
    <w:p w:rsidR="00CC679D" w:rsidRPr="00CC679D" w:rsidRDefault="00EC55CC" w:rsidP="004A4878">
      <w:pPr>
        <w:pStyle w:val="Style3"/>
        <w:widowControl/>
        <w:tabs>
          <w:tab w:val="left" w:pos="413"/>
        </w:tabs>
        <w:spacing w:line="240" w:lineRule="auto"/>
        <w:ind w:firstLine="709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р</w:t>
      </w:r>
      <w:r w:rsidR="00CC679D" w:rsidRPr="00CC679D">
        <w:rPr>
          <w:rStyle w:val="FontStyle11"/>
          <w:b w:val="0"/>
          <w:sz w:val="28"/>
          <w:szCs w:val="28"/>
        </w:rPr>
        <w:t>азвитие облачных решений - расширение возможности облачной т</w:t>
      </w:r>
      <w:r w:rsidR="00CC679D" w:rsidRPr="00CC679D">
        <w:rPr>
          <w:rStyle w:val="FontStyle11"/>
          <w:b w:val="0"/>
          <w:sz w:val="28"/>
          <w:szCs w:val="28"/>
        </w:rPr>
        <w:t>е</w:t>
      </w:r>
      <w:r w:rsidR="00CC679D" w:rsidRPr="00CC679D">
        <w:rPr>
          <w:rStyle w:val="FontStyle11"/>
          <w:b w:val="0"/>
          <w:sz w:val="28"/>
          <w:szCs w:val="28"/>
        </w:rPr>
        <w:t>лефонии и облачного видеонаблюд</w:t>
      </w:r>
      <w:r>
        <w:rPr>
          <w:rStyle w:val="FontStyle11"/>
          <w:b w:val="0"/>
          <w:sz w:val="28"/>
          <w:szCs w:val="28"/>
        </w:rPr>
        <w:t>ения для корпоративных клиентов;</w:t>
      </w:r>
    </w:p>
    <w:p w:rsidR="00CC679D" w:rsidRPr="00CC679D" w:rsidRDefault="00EC55CC" w:rsidP="004A4878">
      <w:pPr>
        <w:pStyle w:val="Style3"/>
        <w:widowControl/>
        <w:tabs>
          <w:tab w:val="left" w:pos="413"/>
        </w:tabs>
        <w:spacing w:line="240" w:lineRule="auto"/>
        <w:ind w:firstLine="709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н</w:t>
      </w:r>
      <w:r w:rsidR="00CC679D" w:rsidRPr="00CC679D">
        <w:rPr>
          <w:rStyle w:val="FontStyle11"/>
          <w:b w:val="0"/>
          <w:sz w:val="28"/>
          <w:szCs w:val="28"/>
        </w:rPr>
        <w:t xml:space="preserve">овые возможности авторизации в </w:t>
      </w:r>
      <w:r w:rsidR="00CC679D" w:rsidRPr="00CC679D">
        <w:rPr>
          <w:rStyle w:val="FontStyle11"/>
          <w:b w:val="0"/>
          <w:sz w:val="28"/>
          <w:szCs w:val="28"/>
          <w:lang w:val="en-US"/>
        </w:rPr>
        <w:t>Wi</w:t>
      </w:r>
      <w:r w:rsidR="00CC679D" w:rsidRPr="00CC679D">
        <w:rPr>
          <w:rStyle w:val="FontStyle11"/>
          <w:b w:val="0"/>
          <w:sz w:val="28"/>
          <w:szCs w:val="28"/>
        </w:rPr>
        <w:t>-</w:t>
      </w:r>
      <w:r w:rsidR="00CC679D" w:rsidRPr="00CC679D">
        <w:rPr>
          <w:rStyle w:val="FontStyle11"/>
          <w:b w:val="0"/>
          <w:sz w:val="28"/>
          <w:szCs w:val="28"/>
          <w:lang w:val="en-US"/>
        </w:rPr>
        <w:t>Fi</w:t>
      </w:r>
      <w:r w:rsidR="00CC679D" w:rsidRPr="00CC679D">
        <w:rPr>
          <w:rStyle w:val="FontStyle11"/>
          <w:b w:val="0"/>
          <w:sz w:val="28"/>
          <w:szCs w:val="28"/>
        </w:rPr>
        <w:t xml:space="preserve"> - авторизация в сети через Единую систему идентификации и авт</w:t>
      </w:r>
      <w:r>
        <w:rPr>
          <w:rStyle w:val="FontStyle11"/>
          <w:b w:val="0"/>
          <w:sz w:val="28"/>
          <w:szCs w:val="28"/>
        </w:rPr>
        <w:t>оризации (ЕСИА)/портал госуслуг;</w:t>
      </w:r>
    </w:p>
    <w:p w:rsidR="00CC679D" w:rsidRPr="00CC679D" w:rsidRDefault="00EC55CC" w:rsidP="004A4878">
      <w:pPr>
        <w:pStyle w:val="Style3"/>
        <w:widowControl/>
        <w:tabs>
          <w:tab w:val="left" w:pos="413"/>
        </w:tabs>
        <w:spacing w:line="240" w:lineRule="auto"/>
        <w:ind w:firstLine="709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р</w:t>
      </w:r>
      <w:r w:rsidR="00CC679D" w:rsidRPr="00CC679D">
        <w:rPr>
          <w:rStyle w:val="FontStyle11"/>
          <w:b w:val="0"/>
          <w:sz w:val="28"/>
          <w:szCs w:val="28"/>
        </w:rPr>
        <w:t xml:space="preserve">азвитие решений в области информационной безопасности и </w:t>
      </w:r>
      <w:r w:rsidR="00CC679D" w:rsidRPr="00CC679D">
        <w:rPr>
          <w:rStyle w:val="FontStyle11"/>
          <w:b w:val="0"/>
          <w:sz w:val="28"/>
          <w:szCs w:val="28"/>
          <w:lang w:val="en-US"/>
        </w:rPr>
        <w:t>IaaS</w:t>
      </w:r>
      <w:r w:rsidR="00CC679D" w:rsidRPr="00CC679D">
        <w:rPr>
          <w:rStyle w:val="FontStyle11"/>
          <w:b w:val="0"/>
          <w:sz w:val="28"/>
          <w:szCs w:val="28"/>
        </w:rPr>
        <w:t xml:space="preserve"> (</w:t>
      </w:r>
      <w:r w:rsidR="00CC679D" w:rsidRPr="00CC679D">
        <w:rPr>
          <w:rStyle w:val="FontStyle11"/>
          <w:b w:val="0"/>
          <w:sz w:val="28"/>
          <w:szCs w:val="28"/>
          <w:lang w:val="en-US"/>
        </w:rPr>
        <w:t>I</w:t>
      </w:r>
      <w:r w:rsidR="00CC679D" w:rsidRPr="00CC679D">
        <w:rPr>
          <w:rStyle w:val="FontStyle11"/>
          <w:b w:val="0"/>
          <w:sz w:val="28"/>
          <w:szCs w:val="28"/>
          <w:lang w:val="en-US"/>
        </w:rPr>
        <w:t>n</w:t>
      </w:r>
      <w:r w:rsidR="00CC679D" w:rsidRPr="00CC679D">
        <w:rPr>
          <w:rStyle w:val="FontStyle11"/>
          <w:b w:val="0"/>
          <w:sz w:val="28"/>
          <w:szCs w:val="28"/>
          <w:lang w:val="en-US"/>
        </w:rPr>
        <w:t>frastructure</w:t>
      </w:r>
      <w:r w:rsidR="00CC679D" w:rsidRPr="00CC679D">
        <w:rPr>
          <w:rStyle w:val="FontStyle11"/>
          <w:b w:val="0"/>
          <w:sz w:val="28"/>
          <w:szCs w:val="28"/>
        </w:rPr>
        <w:t xml:space="preserve"> </w:t>
      </w:r>
      <w:r w:rsidR="00CC679D" w:rsidRPr="00CC679D">
        <w:rPr>
          <w:rStyle w:val="FontStyle11"/>
          <w:b w:val="0"/>
          <w:sz w:val="28"/>
          <w:szCs w:val="28"/>
          <w:lang w:val="en-US"/>
        </w:rPr>
        <w:t>as</w:t>
      </w:r>
      <w:r w:rsidR="00CC679D" w:rsidRPr="00CC679D">
        <w:rPr>
          <w:rStyle w:val="FontStyle11"/>
          <w:b w:val="0"/>
          <w:sz w:val="28"/>
          <w:szCs w:val="28"/>
        </w:rPr>
        <w:t xml:space="preserve"> </w:t>
      </w:r>
      <w:r w:rsidR="00CC679D" w:rsidRPr="00CC679D">
        <w:rPr>
          <w:rStyle w:val="FontStyle11"/>
          <w:b w:val="0"/>
          <w:sz w:val="28"/>
          <w:szCs w:val="28"/>
          <w:lang w:val="en-US"/>
        </w:rPr>
        <w:t>a</w:t>
      </w:r>
      <w:r w:rsidR="00CC679D" w:rsidRPr="00CC679D">
        <w:rPr>
          <w:rStyle w:val="FontStyle11"/>
          <w:b w:val="0"/>
          <w:sz w:val="28"/>
          <w:szCs w:val="28"/>
        </w:rPr>
        <w:t xml:space="preserve"> </w:t>
      </w:r>
      <w:r w:rsidR="00CC679D" w:rsidRPr="00CC679D">
        <w:rPr>
          <w:rStyle w:val="FontStyle11"/>
          <w:b w:val="0"/>
          <w:sz w:val="28"/>
          <w:szCs w:val="28"/>
          <w:lang w:val="en-US"/>
        </w:rPr>
        <w:t>Service</w:t>
      </w:r>
      <w:r>
        <w:rPr>
          <w:rStyle w:val="FontStyle11"/>
          <w:b w:val="0"/>
          <w:sz w:val="28"/>
          <w:szCs w:val="28"/>
        </w:rPr>
        <w:t xml:space="preserve"> - инфраструктура как услуга);</w:t>
      </w:r>
    </w:p>
    <w:p w:rsidR="00CC679D" w:rsidRPr="00CC679D" w:rsidRDefault="00EC55CC" w:rsidP="004A4878">
      <w:pPr>
        <w:pStyle w:val="Style3"/>
        <w:widowControl/>
        <w:tabs>
          <w:tab w:val="left" w:pos="413"/>
        </w:tabs>
        <w:spacing w:line="240" w:lineRule="auto"/>
        <w:ind w:firstLine="709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а</w:t>
      </w:r>
      <w:r w:rsidR="00CC679D" w:rsidRPr="00CC679D">
        <w:rPr>
          <w:rStyle w:val="FontStyle11"/>
          <w:b w:val="0"/>
          <w:sz w:val="28"/>
          <w:szCs w:val="28"/>
        </w:rPr>
        <w:t xml:space="preserve">ктивное развитие проекта «Городской </w:t>
      </w:r>
      <w:r w:rsidR="00CC679D" w:rsidRPr="00CC679D">
        <w:rPr>
          <w:rStyle w:val="FontStyle11"/>
          <w:b w:val="0"/>
          <w:sz w:val="28"/>
          <w:szCs w:val="28"/>
          <w:lang w:val="en-US"/>
        </w:rPr>
        <w:t>Wi</w:t>
      </w:r>
      <w:r w:rsidR="00CC679D" w:rsidRPr="00CC679D">
        <w:rPr>
          <w:rStyle w:val="FontStyle11"/>
          <w:b w:val="0"/>
          <w:sz w:val="28"/>
          <w:szCs w:val="28"/>
        </w:rPr>
        <w:t>-</w:t>
      </w:r>
      <w:r w:rsidR="00CC679D" w:rsidRPr="00CC679D">
        <w:rPr>
          <w:rStyle w:val="FontStyle11"/>
          <w:b w:val="0"/>
          <w:sz w:val="28"/>
          <w:szCs w:val="28"/>
          <w:lang w:val="en-US"/>
        </w:rPr>
        <w:t>Fi</w:t>
      </w:r>
      <w:r w:rsidR="00CC679D" w:rsidRPr="00CC679D">
        <w:rPr>
          <w:rStyle w:val="FontStyle11"/>
          <w:b w:val="0"/>
          <w:sz w:val="28"/>
          <w:szCs w:val="28"/>
        </w:rPr>
        <w:t>», который реализуется с 2011 года во всех 56 городах присутствия. Его цель - организовать беспр</w:t>
      </w:r>
      <w:r w:rsidR="00CC679D" w:rsidRPr="00CC679D">
        <w:rPr>
          <w:rStyle w:val="FontStyle11"/>
          <w:b w:val="0"/>
          <w:sz w:val="28"/>
          <w:szCs w:val="28"/>
        </w:rPr>
        <w:t>о</w:t>
      </w:r>
      <w:r w:rsidR="00CC679D" w:rsidRPr="00CC679D">
        <w:rPr>
          <w:rStyle w:val="FontStyle11"/>
          <w:b w:val="0"/>
          <w:sz w:val="28"/>
          <w:szCs w:val="28"/>
        </w:rPr>
        <w:lastRenderedPageBreak/>
        <w:t>водной доступ в интернет в популярных местах отдыха. На 2018 год подкл</w:t>
      </w:r>
      <w:r w:rsidR="00CC679D" w:rsidRPr="00CC679D">
        <w:rPr>
          <w:rStyle w:val="FontStyle11"/>
          <w:b w:val="0"/>
          <w:sz w:val="28"/>
          <w:szCs w:val="28"/>
        </w:rPr>
        <w:t>ю</w:t>
      </w:r>
      <w:r w:rsidR="00CC679D" w:rsidRPr="00CC679D">
        <w:rPr>
          <w:rStyle w:val="FontStyle11"/>
          <w:b w:val="0"/>
          <w:sz w:val="28"/>
          <w:szCs w:val="28"/>
        </w:rPr>
        <w:t>чено более 500 точек бесплатного доступа к сети интернет в г. Нижнем Но</w:t>
      </w:r>
      <w:r w:rsidR="00CC679D" w:rsidRPr="00CC679D">
        <w:rPr>
          <w:rStyle w:val="FontStyle11"/>
          <w:b w:val="0"/>
          <w:sz w:val="28"/>
          <w:szCs w:val="28"/>
        </w:rPr>
        <w:t>в</w:t>
      </w:r>
      <w:r>
        <w:rPr>
          <w:rStyle w:val="FontStyle11"/>
          <w:b w:val="0"/>
          <w:sz w:val="28"/>
          <w:szCs w:val="28"/>
        </w:rPr>
        <w:t>городе и Дзержинске;</w:t>
      </w:r>
    </w:p>
    <w:p w:rsidR="00CC679D" w:rsidRPr="00CC679D" w:rsidRDefault="00EC55CC" w:rsidP="004A4878">
      <w:pPr>
        <w:pStyle w:val="Style3"/>
        <w:widowControl/>
        <w:tabs>
          <w:tab w:val="left" w:pos="413"/>
        </w:tabs>
        <w:spacing w:line="240" w:lineRule="auto"/>
        <w:ind w:firstLine="709"/>
        <w:rPr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з</w:t>
      </w:r>
      <w:r w:rsidR="00CC679D" w:rsidRPr="00CC679D">
        <w:rPr>
          <w:rStyle w:val="FontStyle11"/>
          <w:b w:val="0"/>
          <w:sz w:val="28"/>
          <w:szCs w:val="28"/>
        </w:rPr>
        <w:t xml:space="preserve">апуск Единой системы мониторинга дворовых территорий (ЕСМДТ) «Умный двор». Включает в себя комплекс - цифровой видеодомофон, услуга подъездного доступа к Интернет по </w:t>
      </w:r>
      <w:r w:rsidR="00CC679D" w:rsidRPr="00CC679D">
        <w:rPr>
          <w:rStyle w:val="FontStyle11"/>
          <w:b w:val="0"/>
          <w:sz w:val="28"/>
          <w:szCs w:val="28"/>
          <w:lang w:val="en-US"/>
        </w:rPr>
        <w:t>Wi</w:t>
      </w:r>
      <w:r w:rsidR="00CC679D" w:rsidRPr="00CC679D">
        <w:rPr>
          <w:rStyle w:val="FontStyle11"/>
          <w:b w:val="0"/>
          <w:sz w:val="28"/>
          <w:szCs w:val="28"/>
        </w:rPr>
        <w:t>-</w:t>
      </w:r>
      <w:r w:rsidR="00CC679D" w:rsidRPr="00CC679D">
        <w:rPr>
          <w:rStyle w:val="FontStyle11"/>
          <w:b w:val="0"/>
          <w:sz w:val="28"/>
          <w:szCs w:val="28"/>
          <w:lang w:val="en-US"/>
        </w:rPr>
        <w:t>Fi</w:t>
      </w:r>
      <w:r w:rsidR="00CC679D" w:rsidRPr="00CC679D">
        <w:rPr>
          <w:rStyle w:val="FontStyle11"/>
          <w:b w:val="0"/>
          <w:sz w:val="28"/>
          <w:szCs w:val="28"/>
        </w:rPr>
        <w:t>, систему контроля доступа, сист</w:t>
      </w:r>
      <w:r w:rsidR="00CC679D" w:rsidRPr="00CC679D">
        <w:rPr>
          <w:rStyle w:val="FontStyle11"/>
          <w:b w:val="0"/>
          <w:sz w:val="28"/>
          <w:szCs w:val="28"/>
        </w:rPr>
        <w:t>е</w:t>
      </w:r>
      <w:r w:rsidR="00CC679D" w:rsidRPr="00CC679D">
        <w:rPr>
          <w:rStyle w:val="FontStyle11"/>
          <w:b w:val="0"/>
          <w:sz w:val="28"/>
          <w:szCs w:val="28"/>
        </w:rPr>
        <w:t>му оповещения населения и вызов экстренных служб. Отличительной ос</w:t>
      </w:r>
      <w:r w:rsidR="00CC679D" w:rsidRPr="00CC679D">
        <w:rPr>
          <w:rStyle w:val="FontStyle11"/>
          <w:b w:val="0"/>
          <w:sz w:val="28"/>
          <w:szCs w:val="28"/>
        </w:rPr>
        <w:t>о</w:t>
      </w:r>
      <w:r w:rsidR="00CC679D" w:rsidRPr="00CC679D">
        <w:rPr>
          <w:rStyle w:val="FontStyle11"/>
          <w:b w:val="0"/>
          <w:sz w:val="28"/>
          <w:szCs w:val="28"/>
        </w:rPr>
        <w:t xml:space="preserve">бенностью является возможность управления доступом (открытие/закрытие дверей, шлагбаумов) используя мобильное приложение телефона, что создает значительные удобства и комфорт </w:t>
      </w:r>
      <w:r>
        <w:rPr>
          <w:rStyle w:val="FontStyle11"/>
          <w:b w:val="0"/>
          <w:sz w:val="28"/>
          <w:szCs w:val="28"/>
        </w:rPr>
        <w:t>для населения</w:t>
      </w:r>
      <w:r w:rsidR="00CC679D" w:rsidRPr="00CC679D">
        <w:rPr>
          <w:rStyle w:val="FontStyle11"/>
          <w:b w:val="0"/>
          <w:sz w:val="28"/>
          <w:szCs w:val="28"/>
        </w:rPr>
        <w:t xml:space="preserve"> и оперативность для эк</w:t>
      </w:r>
      <w:r w:rsidR="00CC679D" w:rsidRPr="00CC679D">
        <w:rPr>
          <w:rStyle w:val="FontStyle11"/>
          <w:b w:val="0"/>
          <w:sz w:val="28"/>
          <w:szCs w:val="28"/>
        </w:rPr>
        <w:t>с</w:t>
      </w:r>
      <w:r w:rsidR="00CC679D" w:rsidRPr="00CC679D">
        <w:rPr>
          <w:rStyle w:val="FontStyle11"/>
          <w:b w:val="0"/>
          <w:sz w:val="28"/>
          <w:szCs w:val="28"/>
        </w:rPr>
        <w:t>тренных и городских служб.</w:t>
      </w:r>
    </w:p>
    <w:p w:rsidR="00CC679D" w:rsidRPr="00EC55CC" w:rsidRDefault="00CC679D" w:rsidP="00EC55CC">
      <w:pPr>
        <w:pStyle w:val="Style4"/>
        <w:widowControl/>
        <w:spacing w:line="240" w:lineRule="auto"/>
        <w:ind w:firstLine="709"/>
        <w:jc w:val="both"/>
        <w:rPr>
          <w:sz w:val="28"/>
          <w:szCs w:val="28"/>
        </w:rPr>
      </w:pPr>
      <w:r w:rsidRPr="00CC679D">
        <w:rPr>
          <w:rStyle w:val="FontStyle12"/>
          <w:szCs w:val="28"/>
        </w:rPr>
        <w:t>Наиболее значимое направление: с</w:t>
      </w:r>
      <w:r w:rsidRPr="00CC679D">
        <w:rPr>
          <w:rStyle w:val="FontStyle11"/>
          <w:b w:val="0"/>
          <w:sz w:val="28"/>
          <w:szCs w:val="28"/>
        </w:rPr>
        <w:t xml:space="preserve">троительство </w:t>
      </w:r>
      <w:r w:rsidRPr="00EC3B9F">
        <w:rPr>
          <w:rStyle w:val="FontStyle11"/>
          <w:b w:val="0"/>
          <w:sz w:val="28"/>
          <w:szCs w:val="28"/>
        </w:rPr>
        <w:t>сети интернета вещей</w:t>
      </w:r>
      <w:r w:rsidRPr="00CC679D">
        <w:rPr>
          <w:rStyle w:val="FontStyle11"/>
          <w:b w:val="0"/>
          <w:sz w:val="28"/>
          <w:szCs w:val="28"/>
        </w:rPr>
        <w:t xml:space="preserve"> (1оТ) в 60 городах с населением более 300 тысяч человек. В 2018 году пило</w:t>
      </w:r>
      <w:r w:rsidRPr="00CC679D">
        <w:rPr>
          <w:rStyle w:val="FontStyle11"/>
          <w:b w:val="0"/>
          <w:sz w:val="28"/>
          <w:szCs w:val="28"/>
        </w:rPr>
        <w:t>т</w:t>
      </w:r>
      <w:r w:rsidRPr="00CC679D">
        <w:rPr>
          <w:rStyle w:val="FontStyle11"/>
          <w:b w:val="0"/>
          <w:sz w:val="28"/>
          <w:szCs w:val="28"/>
        </w:rPr>
        <w:t>ные проекты уже запущены в Москве, Санкт-Петербурге, Перми и Яросла</w:t>
      </w:r>
      <w:r w:rsidRPr="00CC679D">
        <w:rPr>
          <w:rStyle w:val="FontStyle11"/>
          <w:b w:val="0"/>
          <w:sz w:val="28"/>
          <w:szCs w:val="28"/>
        </w:rPr>
        <w:t>в</w:t>
      </w:r>
      <w:r w:rsidRPr="00CC679D">
        <w:rPr>
          <w:rStyle w:val="FontStyle11"/>
          <w:b w:val="0"/>
          <w:sz w:val="28"/>
          <w:szCs w:val="28"/>
        </w:rPr>
        <w:t xml:space="preserve">ле. </w:t>
      </w:r>
    </w:p>
    <w:p w:rsidR="00CC679D" w:rsidRPr="00CC679D" w:rsidRDefault="00CC679D" w:rsidP="004A4878">
      <w:pPr>
        <w:pStyle w:val="Style4"/>
        <w:widowControl/>
        <w:spacing w:line="240" w:lineRule="auto"/>
        <w:ind w:firstLine="709"/>
        <w:jc w:val="both"/>
        <w:rPr>
          <w:rStyle w:val="FontStyle12"/>
          <w:szCs w:val="28"/>
        </w:rPr>
      </w:pPr>
      <w:r w:rsidRPr="00CC679D">
        <w:rPr>
          <w:rStyle w:val="FontStyle12"/>
          <w:szCs w:val="28"/>
        </w:rPr>
        <w:t xml:space="preserve">Факторы обеспечения прогнозируемых темпов роста предприятия </w:t>
      </w:r>
      <w:r w:rsidR="00EC55CC">
        <w:rPr>
          <w:rStyle w:val="FontStyle12"/>
          <w:szCs w:val="28"/>
        </w:rPr>
        <w:t>св</w:t>
      </w:r>
      <w:r w:rsidR="00EC55CC">
        <w:rPr>
          <w:rStyle w:val="FontStyle12"/>
          <w:szCs w:val="28"/>
        </w:rPr>
        <w:t>я</w:t>
      </w:r>
      <w:r w:rsidR="00EC55CC">
        <w:rPr>
          <w:rStyle w:val="FontStyle12"/>
          <w:szCs w:val="28"/>
        </w:rPr>
        <w:t xml:space="preserve">заны </w:t>
      </w:r>
      <w:r w:rsidRPr="00CC679D">
        <w:rPr>
          <w:rStyle w:val="FontStyle12"/>
          <w:szCs w:val="28"/>
        </w:rPr>
        <w:t>с наличием и эффективным использованием трудовых, материальных и финансовых ресурсов:</w:t>
      </w:r>
    </w:p>
    <w:p w:rsidR="00CC679D" w:rsidRPr="00CC679D" w:rsidRDefault="00CC679D" w:rsidP="004A4878">
      <w:pPr>
        <w:pStyle w:val="Style5"/>
        <w:widowControl/>
        <w:ind w:firstLine="709"/>
        <w:jc w:val="both"/>
        <w:rPr>
          <w:rStyle w:val="FontStyle11"/>
          <w:b w:val="0"/>
          <w:sz w:val="28"/>
          <w:szCs w:val="28"/>
        </w:rPr>
      </w:pPr>
      <w:r w:rsidRPr="00CC679D">
        <w:rPr>
          <w:rStyle w:val="FontStyle11"/>
          <w:b w:val="0"/>
          <w:sz w:val="28"/>
          <w:szCs w:val="28"/>
        </w:rPr>
        <w:t>запуск новых цифровых продуктов и сервисов;</w:t>
      </w:r>
    </w:p>
    <w:p w:rsidR="00CC679D" w:rsidRPr="00CC679D" w:rsidRDefault="00CC679D" w:rsidP="004A4878">
      <w:pPr>
        <w:pStyle w:val="Style5"/>
        <w:widowControl/>
        <w:ind w:firstLine="709"/>
        <w:jc w:val="both"/>
        <w:rPr>
          <w:rStyle w:val="FontStyle11"/>
          <w:b w:val="0"/>
          <w:sz w:val="28"/>
          <w:szCs w:val="28"/>
        </w:rPr>
      </w:pPr>
      <w:r w:rsidRPr="00CC679D">
        <w:rPr>
          <w:rStyle w:val="FontStyle11"/>
          <w:b w:val="0"/>
          <w:sz w:val="28"/>
          <w:szCs w:val="28"/>
        </w:rPr>
        <w:t>оптимальное техническое решение;</w:t>
      </w:r>
    </w:p>
    <w:p w:rsidR="00CC679D" w:rsidRPr="00CC679D" w:rsidRDefault="00CC679D" w:rsidP="004A4878">
      <w:pPr>
        <w:pStyle w:val="Style3"/>
        <w:widowControl/>
        <w:tabs>
          <w:tab w:val="left" w:pos="221"/>
        </w:tabs>
        <w:spacing w:line="240" w:lineRule="auto"/>
        <w:ind w:firstLine="709"/>
        <w:rPr>
          <w:rStyle w:val="FontStyle11"/>
          <w:b w:val="0"/>
          <w:sz w:val="28"/>
          <w:szCs w:val="28"/>
        </w:rPr>
      </w:pPr>
      <w:r w:rsidRPr="00CC679D">
        <w:rPr>
          <w:rStyle w:val="FontStyle11"/>
          <w:b w:val="0"/>
          <w:sz w:val="28"/>
          <w:szCs w:val="28"/>
        </w:rPr>
        <w:t>мировые стандарты сервиса/клиентоориентированность;</w:t>
      </w:r>
    </w:p>
    <w:p w:rsidR="00CC679D" w:rsidRPr="00CC679D" w:rsidRDefault="00CC679D" w:rsidP="004A4878">
      <w:pPr>
        <w:pStyle w:val="Style3"/>
        <w:widowControl/>
        <w:tabs>
          <w:tab w:val="left" w:pos="221"/>
        </w:tabs>
        <w:spacing w:line="240" w:lineRule="auto"/>
        <w:ind w:firstLine="709"/>
        <w:rPr>
          <w:rStyle w:val="FontStyle11"/>
          <w:b w:val="0"/>
          <w:sz w:val="28"/>
          <w:szCs w:val="28"/>
        </w:rPr>
      </w:pPr>
      <w:r w:rsidRPr="00CC679D">
        <w:rPr>
          <w:rStyle w:val="FontStyle11"/>
          <w:b w:val="0"/>
          <w:sz w:val="28"/>
          <w:szCs w:val="28"/>
        </w:rPr>
        <w:t>технология быстрого захвата лидерских позиций на рынке;</w:t>
      </w:r>
    </w:p>
    <w:p w:rsidR="00CC679D" w:rsidRPr="00CC679D" w:rsidRDefault="00CC679D" w:rsidP="004A4878">
      <w:pPr>
        <w:pStyle w:val="Style3"/>
        <w:widowControl/>
        <w:tabs>
          <w:tab w:val="left" w:pos="221"/>
        </w:tabs>
        <w:spacing w:line="240" w:lineRule="auto"/>
        <w:ind w:firstLine="709"/>
        <w:rPr>
          <w:rStyle w:val="FontStyle11"/>
          <w:b w:val="0"/>
          <w:sz w:val="28"/>
          <w:szCs w:val="28"/>
        </w:rPr>
      </w:pPr>
      <w:r w:rsidRPr="00CC679D">
        <w:rPr>
          <w:rStyle w:val="FontStyle11"/>
          <w:b w:val="0"/>
          <w:sz w:val="28"/>
          <w:szCs w:val="28"/>
        </w:rPr>
        <w:t>стандартизация бизнес-процессов;</w:t>
      </w:r>
    </w:p>
    <w:p w:rsidR="00CC679D" w:rsidRPr="00CC679D" w:rsidRDefault="00CC679D" w:rsidP="004A4878">
      <w:pPr>
        <w:pStyle w:val="Style3"/>
        <w:widowControl/>
        <w:tabs>
          <w:tab w:val="left" w:pos="221"/>
        </w:tabs>
        <w:spacing w:line="240" w:lineRule="auto"/>
        <w:ind w:firstLine="709"/>
        <w:rPr>
          <w:rStyle w:val="FontStyle11"/>
          <w:b w:val="0"/>
          <w:sz w:val="28"/>
          <w:szCs w:val="28"/>
        </w:rPr>
      </w:pPr>
      <w:r w:rsidRPr="00CC679D">
        <w:rPr>
          <w:rStyle w:val="FontStyle11"/>
          <w:b w:val="0"/>
          <w:sz w:val="28"/>
          <w:szCs w:val="28"/>
        </w:rPr>
        <w:t>простота масштабирования бизнеса;</w:t>
      </w:r>
    </w:p>
    <w:p w:rsidR="00CC679D" w:rsidRPr="00CC679D" w:rsidRDefault="00CC679D" w:rsidP="004A4878">
      <w:pPr>
        <w:pStyle w:val="Style3"/>
        <w:widowControl/>
        <w:tabs>
          <w:tab w:val="left" w:pos="221"/>
        </w:tabs>
        <w:spacing w:line="240" w:lineRule="auto"/>
        <w:ind w:firstLine="709"/>
        <w:rPr>
          <w:rStyle w:val="FontStyle11"/>
          <w:b w:val="0"/>
          <w:sz w:val="28"/>
          <w:szCs w:val="28"/>
        </w:rPr>
      </w:pPr>
      <w:r w:rsidRPr="00CC679D">
        <w:rPr>
          <w:rStyle w:val="FontStyle11"/>
          <w:b w:val="0"/>
          <w:sz w:val="28"/>
          <w:szCs w:val="28"/>
        </w:rPr>
        <w:t>высококвалифицированная команда менеджеров.</w:t>
      </w:r>
    </w:p>
    <w:p w:rsidR="00CC679D" w:rsidRPr="009B127D" w:rsidRDefault="00CC679D" w:rsidP="004A4878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CA5E7C" w:rsidRPr="00C8549B" w:rsidRDefault="00CA5E7C" w:rsidP="00A35F64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8"/>
        </w:rPr>
      </w:pPr>
      <w:r w:rsidRPr="00C8549B">
        <w:rPr>
          <w:b/>
          <w:sz w:val="28"/>
          <w:szCs w:val="28"/>
        </w:rPr>
        <w:t>Строительство</w:t>
      </w:r>
    </w:p>
    <w:p w:rsidR="00CA5E7C" w:rsidRPr="00FC0E77" w:rsidRDefault="00CA5E7C" w:rsidP="00B426D9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FF0000"/>
          <w:sz w:val="28"/>
          <w:szCs w:val="28"/>
        </w:rPr>
      </w:pPr>
    </w:p>
    <w:p w:rsidR="00C8549B" w:rsidRDefault="00C8549B" w:rsidP="00C854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CC3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080CC3">
        <w:rPr>
          <w:rFonts w:ascii="Times New Roman" w:hAnsi="Times New Roman" w:cs="Times New Roman"/>
          <w:sz w:val="28"/>
          <w:szCs w:val="28"/>
        </w:rPr>
        <w:t xml:space="preserve"> году ожидаемый объем строительных работ крупных и средних предприятий составит около </w:t>
      </w:r>
      <w:r w:rsidR="00563443" w:rsidRPr="00563443">
        <w:rPr>
          <w:rFonts w:ascii="Times New Roman" w:hAnsi="Times New Roman" w:cs="Times New Roman"/>
          <w:sz w:val="28"/>
          <w:szCs w:val="28"/>
        </w:rPr>
        <w:t>17</w:t>
      </w:r>
      <w:r w:rsidRPr="00080CC3">
        <w:rPr>
          <w:rFonts w:ascii="Times New Roman" w:hAnsi="Times New Roman" w:cs="Times New Roman"/>
          <w:sz w:val="28"/>
          <w:szCs w:val="28"/>
        </w:rPr>
        <w:t xml:space="preserve"> млрд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80CC3">
        <w:rPr>
          <w:rFonts w:ascii="Times New Roman" w:hAnsi="Times New Roman" w:cs="Times New Roman"/>
          <w:sz w:val="28"/>
          <w:szCs w:val="28"/>
        </w:rPr>
        <w:t>рублей</w:t>
      </w:r>
      <w:r w:rsidRPr="003A2E58">
        <w:rPr>
          <w:rFonts w:ascii="Times New Roman" w:hAnsi="Times New Roman" w:cs="Times New Roman"/>
          <w:sz w:val="28"/>
          <w:szCs w:val="28"/>
        </w:rPr>
        <w:t xml:space="preserve">. Прогнозный объем на 2019 год –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3A2E58">
        <w:rPr>
          <w:rFonts w:ascii="Times New Roman" w:hAnsi="Times New Roman" w:cs="Times New Roman"/>
          <w:sz w:val="28"/>
          <w:szCs w:val="28"/>
        </w:rPr>
        <w:t xml:space="preserve"> млрд.рублей (в сопоставимых ценах </w:t>
      </w:r>
      <w:r>
        <w:rPr>
          <w:rFonts w:ascii="Times New Roman" w:hAnsi="Times New Roman" w:cs="Times New Roman"/>
          <w:sz w:val="28"/>
          <w:szCs w:val="28"/>
        </w:rPr>
        <w:t>100,5</w:t>
      </w:r>
      <w:r w:rsidRPr="003A2E58">
        <w:rPr>
          <w:rFonts w:ascii="Times New Roman" w:hAnsi="Times New Roman" w:cs="Times New Roman"/>
          <w:sz w:val="28"/>
          <w:szCs w:val="28"/>
        </w:rPr>
        <w:t>%).</w:t>
      </w:r>
    </w:p>
    <w:p w:rsidR="00D511AC" w:rsidRDefault="00D511AC" w:rsidP="00D511A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Крупными организациями, формирующими значительный объем работ строительной отрасли города, являются </w:t>
      </w:r>
      <w:r w:rsidRPr="00A151D0">
        <w:rPr>
          <w:sz w:val="28"/>
          <w:szCs w:val="28"/>
        </w:rPr>
        <w:t>АО «Транснефть-Подводсервис»</w:t>
      </w:r>
      <w:r>
        <w:rPr>
          <w:sz w:val="28"/>
          <w:szCs w:val="28"/>
        </w:rPr>
        <w:t xml:space="preserve">, </w:t>
      </w:r>
      <w:r w:rsidRPr="004666D0">
        <w:rPr>
          <w:sz w:val="28"/>
          <w:szCs w:val="28"/>
        </w:rPr>
        <w:t>ООО Н</w:t>
      </w:r>
      <w:r>
        <w:rPr>
          <w:sz w:val="28"/>
          <w:szCs w:val="28"/>
        </w:rPr>
        <w:t>аучно-производственная фирма</w:t>
      </w:r>
      <w:r w:rsidRPr="004666D0">
        <w:rPr>
          <w:sz w:val="28"/>
          <w:szCs w:val="28"/>
        </w:rPr>
        <w:t xml:space="preserve"> «Металлимпресс»</w:t>
      </w:r>
      <w:r>
        <w:rPr>
          <w:sz w:val="28"/>
          <w:szCs w:val="28"/>
        </w:rPr>
        <w:t>.</w:t>
      </w:r>
    </w:p>
    <w:p w:rsidR="00D511AC" w:rsidRPr="00A151D0" w:rsidRDefault="00D511AC" w:rsidP="00D511A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E41">
        <w:rPr>
          <w:sz w:val="28"/>
          <w:szCs w:val="28"/>
          <w:u w:val="single"/>
        </w:rPr>
        <w:t>АО «Транснефть-Подводсервис»</w:t>
      </w:r>
      <w:r w:rsidRPr="00A151D0">
        <w:rPr>
          <w:sz w:val="28"/>
          <w:szCs w:val="28"/>
        </w:rPr>
        <w:t xml:space="preserve"> является дочерним предприятием ПАО «Транснефть». Общество выполняет сервисные функции по обслуж</w:t>
      </w:r>
      <w:r w:rsidRPr="00A151D0">
        <w:rPr>
          <w:sz w:val="28"/>
          <w:szCs w:val="28"/>
        </w:rPr>
        <w:t>и</w:t>
      </w:r>
      <w:r w:rsidRPr="00A151D0">
        <w:rPr>
          <w:sz w:val="28"/>
          <w:szCs w:val="28"/>
        </w:rPr>
        <w:t>ванию подводных переходов магистральных трубопроводов и кабельных л</w:t>
      </w:r>
      <w:r w:rsidRPr="00A151D0">
        <w:rPr>
          <w:sz w:val="28"/>
          <w:szCs w:val="28"/>
        </w:rPr>
        <w:t>и</w:t>
      </w:r>
      <w:r w:rsidRPr="00A151D0">
        <w:rPr>
          <w:sz w:val="28"/>
          <w:szCs w:val="28"/>
        </w:rPr>
        <w:t>ний связи организаций системы «Транснефть».</w:t>
      </w:r>
    </w:p>
    <w:p w:rsidR="00D511AC" w:rsidRPr="003A38E3" w:rsidRDefault="00D511AC" w:rsidP="00D511A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A38E3">
        <w:rPr>
          <w:sz w:val="28"/>
          <w:szCs w:val="28"/>
        </w:rPr>
        <w:t>Основными видами деятельности предприятия</w:t>
      </w:r>
      <w:r w:rsidR="004212AB">
        <w:rPr>
          <w:sz w:val="28"/>
          <w:szCs w:val="28"/>
        </w:rPr>
        <w:t xml:space="preserve"> являются</w:t>
      </w:r>
      <w:r w:rsidRPr="003A38E3">
        <w:rPr>
          <w:sz w:val="28"/>
          <w:szCs w:val="28"/>
        </w:rPr>
        <w:t>:</w:t>
      </w:r>
    </w:p>
    <w:p w:rsidR="00D511AC" w:rsidRPr="00480E14" w:rsidRDefault="00D511AC" w:rsidP="00D511A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E14">
        <w:rPr>
          <w:sz w:val="28"/>
          <w:szCs w:val="28"/>
        </w:rPr>
        <w:t>техническое диагностирование переходов магистральных трубопров</w:t>
      </w:r>
      <w:r w:rsidRPr="00480E14">
        <w:rPr>
          <w:sz w:val="28"/>
          <w:szCs w:val="28"/>
        </w:rPr>
        <w:t>о</w:t>
      </w:r>
      <w:r w:rsidRPr="00480E14">
        <w:rPr>
          <w:sz w:val="28"/>
          <w:szCs w:val="28"/>
        </w:rPr>
        <w:t>дов и кабельных линий связи через водные преграды и малые водотоки;</w:t>
      </w:r>
    </w:p>
    <w:p w:rsidR="00D511AC" w:rsidRDefault="00D511AC" w:rsidP="00D511A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E14">
        <w:rPr>
          <w:sz w:val="28"/>
          <w:szCs w:val="28"/>
        </w:rPr>
        <w:t>нивелировка запорной арматуры и КПП СОД на ЛЧ, НПС/ЛПДС, пер</w:t>
      </w:r>
      <w:r w:rsidRPr="00480E14">
        <w:rPr>
          <w:sz w:val="28"/>
          <w:szCs w:val="28"/>
        </w:rPr>
        <w:t>е</w:t>
      </w:r>
      <w:r w:rsidRPr="00480E14">
        <w:rPr>
          <w:sz w:val="28"/>
          <w:szCs w:val="28"/>
        </w:rPr>
        <w:t>ходах МТ через водные преграды;</w:t>
      </w:r>
    </w:p>
    <w:p w:rsidR="00D511AC" w:rsidRPr="00480E14" w:rsidRDefault="00D511AC" w:rsidP="00D511A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устранение дефектов на подводных переходах магистральных труб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>проводов через водные преграды;</w:t>
      </w:r>
    </w:p>
    <w:p w:rsidR="00D511AC" w:rsidRPr="00480E14" w:rsidRDefault="00D511AC" w:rsidP="00D511A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E14">
        <w:rPr>
          <w:sz w:val="28"/>
          <w:szCs w:val="28"/>
        </w:rPr>
        <w:t>капитальный ремонт и устранение дефектов на подводных переходах магистральных трубопроводов через водные преграды;</w:t>
      </w:r>
    </w:p>
    <w:p w:rsidR="00D511AC" w:rsidRPr="002447D4" w:rsidRDefault="00D511AC" w:rsidP="00D511A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447D4">
        <w:rPr>
          <w:sz w:val="28"/>
          <w:szCs w:val="28"/>
        </w:rPr>
        <w:t>строительный контроль за подводно-техническими работами на по</w:t>
      </w:r>
      <w:r w:rsidRPr="002447D4">
        <w:rPr>
          <w:sz w:val="28"/>
          <w:szCs w:val="28"/>
        </w:rPr>
        <w:t>д</w:t>
      </w:r>
      <w:r w:rsidRPr="002447D4">
        <w:rPr>
          <w:sz w:val="28"/>
          <w:szCs w:val="28"/>
        </w:rPr>
        <w:t>водных переходах магистральных трубопроводов через водные преграды;</w:t>
      </w:r>
    </w:p>
    <w:p w:rsidR="00D511AC" w:rsidRPr="000E5A20" w:rsidRDefault="00D511AC" w:rsidP="00D511A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5A20">
        <w:rPr>
          <w:sz w:val="28"/>
          <w:szCs w:val="28"/>
        </w:rPr>
        <w:t>контроль проведения учебно-тренировочных занятий по ликвидации разливов нефти на подводных переходах магистральных трубопроводов ч</w:t>
      </w:r>
      <w:r w:rsidRPr="000E5A20">
        <w:rPr>
          <w:sz w:val="28"/>
          <w:szCs w:val="28"/>
        </w:rPr>
        <w:t>е</w:t>
      </w:r>
      <w:r w:rsidRPr="000E5A20">
        <w:rPr>
          <w:sz w:val="28"/>
          <w:szCs w:val="28"/>
        </w:rPr>
        <w:t>рез водные преграды;</w:t>
      </w:r>
    </w:p>
    <w:p w:rsidR="00D511AC" w:rsidRPr="00182F83" w:rsidRDefault="00D511AC" w:rsidP="00D511A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2F83">
        <w:rPr>
          <w:sz w:val="28"/>
          <w:szCs w:val="28"/>
        </w:rPr>
        <w:t>разработка планов по предупреждению и ликвидации разливов нефти и курсы целевого назначения по ликвидации;</w:t>
      </w:r>
    </w:p>
    <w:p w:rsidR="00D511AC" w:rsidRPr="00182F83" w:rsidRDefault="00D511AC" w:rsidP="00D511A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2F83">
        <w:rPr>
          <w:sz w:val="28"/>
          <w:szCs w:val="28"/>
        </w:rPr>
        <w:t>проверка выполнения организации системы «Транснефть» работ по эксплуатации, техническому обслуживанию и ремонту оборудования и с</w:t>
      </w:r>
      <w:r w:rsidRPr="00182F83">
        <w:rPr>
          <w:sz w:val="28"/>
          <w:szCs w:val="28"/>
        </w:rPr>
        <w:t>о</w:t>
      </w:r>
      <w:r w:rsidRPr="00182F83">
        <w:rPr>
          <w:sz w:val="28"/>
          <w:szCs w:val="28"/>
        </w:rPr>
        <w:t>оружений на подводных переходах магистральных трубопроводов.</w:t>
      </w:r>
    </w:p>
    <w:p w:rsidR="00D511AC" w:rsidRPr="00080CC3" w:rsidRDefault="00D511AC" w:rsidP="00D511A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yellow"/>
        </w:rPr>
      </w:pPr>
      <w:r w:rsidRPr="004517FC">
        <w:rPr>
          <w:sz w:val="28"/>
          <w:szCs w:val="28"/>
        </w:rPr>
        <w:t>Общие объемы работ на 2019-2021 г</w:t>
      </w:r>
      <w:r>
        <w:rPr>
          <w:sz w:val="28"/>
          <w:szCs w:val="28"/>
        </w:rPr>
        <w:t>.</w:t>
      </w:r>
      <w:r w:rsidRPr="004517FC">
        <w:rPr>
          <w:sz w:val="28"/>
          <w:szCs w:val="28"/>
        </w:rPr>
        <w:t>г. определяются на основе прое</w:t>
      </w:r>
      <w:r w:rsidRPr="004517FC">
        <w:rPr>
          <w:sz w:val="28"/>
          <w:szCs w:val="28"/>
        </w:rPr>
        <w:t>к</w:t>
      </w:r>
      <w:r w:rsidRPr="004517FC">
        <w:rPr>
          <w:sz w:val="28"/>
          <w:szCs w:val="28"/>
        </w:rPr>
        <w:t>тов Комплексных программ по техническому перевооружению и реконс</w:t>
      </w:r>
      <w:r w:rsidRPr="004517FC">
        <w:rPr>
          <w:sz w:val="28"/>
          <w:szCs w:val="28"/>
        </w:rPr>
        <w:t>т</w:t>
      </w:r>
      <w:r w:rsidRPr="004517FC">
        <w:rPr>
          <w:sz w:val="28"/>
          <w:szCs w:val="28"/>
        </w:rPr>
        <w:t xml:space="preserve">рукции объектов магистральных трубопроводов организаций системы «Транснефть» и предположительно составят в 2019 году </w:t>
      </w:r>
      <w:r>
        <w:rPr>
          <w:sz w:val="28"/>
          <w:szCs w:val="28"/>
        </w:rPr>
        <w:t>1 935</w:t>
      </w:r>
      <w:r w:rsidRPr="004517FC">
        <w:rPr>
          <w:sz w:val="28"/>
          <w:szCs w:val="28"/>
        </w:rPr>
        <w:t xml:space="preserve"> млн.рублей, в 2020 году 1 980 млн.рублей, в 2021 году 1 998 млн.рублей.</w:t>
      </w:r>
    </w:p>
    <w:p w:rsidR="00D511AC" w:rsidRPr="00B01102" w:rsidRDefault="00D511AC" w:rsidP="00D511A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1102">
        <w:rPr>
          <w:sz w:val="28"/>
          <w:szCs w:val="28"/>
        </w:rPr>
        <w:t xml:space="preserve">В прогнозный период планируется обновление парка автотранспорта и спецтехники, </w:t>
      </w:r>
      <w:r>
        <w:rPr>
          <w:sz w:val="28"/>
          <w:szCs w:val="28"/>
        </w:rPr>
        <w:t xml:space="preserve">плавсредств, </w:t>
      </w:r>
      <w:r w:rsidRPr="00B01102">
        <w:rPr>
          <w:sz w:val="28"/>
          <w:szCs w:val="28"/>
        </w:rPr>
        <w:t>основного производственного оборудования.</w:t>
      </w:r>
    </w:p>
    <w:p w:rsidR="00D511AC" w:rsidRDefault="00D511AC" w:rsidP="00D511A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7DBE">
        <w:rPr>
          <w:sz w:val="28"/>
          <w:szCs w:val="28"/>
        </w:rPr>
        <w:t>Основными</w:t>
      </w:r>
      <w:r w:rsidR="0041177C">
        <w:rPr>
          <w:sz w:val="28"/>
          <w:szCs w:val="28"/>
        </w:rPr>
        <w:t xml:space="preserve"> </w:t>
      </w:r>
      <w:r w:rsidRPr="00467DBE">
        <w:rPr>
          <w:sz w:val="28"/>
          <w:szCs w:val="28"/>
        </w:rPr>
        <w:t xml:space="preserve"> задачами </w:t>
      </w:r>
      <w:r w:rsidR="0041177C">
        <w:rPr>
          <w:sz w:val="28"/>
          <w:szCs w:val="28"/>
        </w:rPr>
        <w:t xml:space="preserve"> </w:t>
      </w:r>
      <w:r w:rsidRPr="007E2E41">
        <w:rPr>
          <w:sz w:val="28"/>
          <w:szCs w:val="28"/>
          <w:u w:val="single"/>
        </w:rPr>
        <w:t xml:space="preserve">ООО Научно-производственная фирма </w:t>
      </w:r>
      <w:r w:rsidR="0041177C">
        <w:rPr>
          <w:sz w:val="28"/>
          <w:szCs w:val="28"/>
          <w:u w:val="single"/>
        </w:rPr>
        <w:t xml:space="preserve">  </w:t>
      </w:r>
      <w:r w:rsidRPr="007E2E41">
        <w:rPr>
          <w:sz w:val="28"/>
          <w:szCs w:val="28"/>
          <w:u w:val="single"/>
        </w:rPr>
        <w:t>«М</w:t>
      </w:r>
      <w:r w:rsidRPr="007E2E41">
        <w:rPr>
          <w:sz w:val="28"/>
          <w:szCs w:val="28"/>
          <w:u w:val="single"/>
        </w:rPr>
        <w:t>е</w:t>
      </w:r>
      <w:r w:rsidRPr="007E2E41">
        <w:rPr>
          <w:sz w:val="28"/>
          <w:szCs w:val="28"/>
          <w:u w:val="single"/>
        </w:rPr>
        <w:t>таллимпресс»</w:t>
      </w:r>
      <w:r w:rsidRPr="004666D0">
        <w:rPr>
          <w:sz w:val="28"/>
          <w:szCs w:val="28"/>
        </w:rPr>
        <w:t xml:space="preserve"> </w:t>
      </w:r>
      <w:r w:rsidRPr="00467DBE">
        <w:rPr>
          <w:sz w:val="28"/>
          <w:szCs w:val="28"/>
        </w:rPr>
        <w:t xml:space="preserve">на </w:t>
      </w:r>
      <w:r>
        <w:rPr>
          <w:sz w:val="28"/>
          <w:szCs w:val="28"/>
        </w:rPr>
        <w:t>2019-2021 г.г.</w:t>
      </w:r>
      <w:r w:rsidRPr="00467DBE">
        <w:rPr>
          <w:sz w:val="28"/>
          <w:szCs w:val="28"/>
        </w:rPr>
        <w:t xml:space="preserve"> </w:t>
      </w:r>
      <w:r>
        <w:rPr>
          <w:sz w:val="28"/>
          <w:szCs w:val="28"/>
        </w:rPr>
        <w:t>являются:</w:t>
      </w:r>
    </w:p>
    <w:p w:rsidR="00D511AC" w:rsidRPr="00467DBE" w:rsidRDefault="00D511AC" w:rsidP="00D511A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расширение географии проектов и</w:t>
      </w:r>
      <w:r w:rsidRPr="00467DBE">
        <w:rPr>
          <w:sz w:val="28"/>
          <w:szCs w:val="28"/>
        </w:rPr>
        <w:t xml:space="preserve"> выход в новые регионы РФ;</w:t>
      </w:r>
    </w:p>
    <w:p w:rsidR="00D511AC" w:rsidRPr="00467DBE" w:rsidRDefault="00D511AC" w:rsidP="00D511A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7DBE">
        <w:rPr>
          <w:sz w:val="28"/>
          <w:szCs w:val="28"/>
        </w:rPr>
        <w:t>реализация проектов в новых отраслях народного хозяйства.</w:t>
      </w:r>
    </w:p>
    <w:p w:rsidR="00D511AC" w:rsidRDefault="00D511AC" w:rsidP="00D511A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59CF">
        <w:rPr>
          <w:sz w:val="28"/>
          <w:szCs w:val="28"/>
        </w:rPr>
        <w:t>В рамках реализации задачи по</w:t>
      </w:r>
      <w:r>
        <w:rPr>
          <w:sz w:val="28"/>
          <w:szCs w:val="28"/>
        </w:rPr>
        <w:t xml:space="preserve"> расширению географии проектов </w:t>
      </w:r>
      <w:r w:rsidRPr="006159CF">
        <w:rPr>
          <w:sz w:val="28"/>
          <w:szCs w:val="28"/>
        </w:rPr>
        <w:t>ООО НПФ «Металлимпресс» принимает активное участие в различных конкурсах на выполнение строительно</w:t>
      </w:r>
      <w:r>
        <w:rPr>
          <w:sz w:val="28"/>
          <w:szCs w:val="28"/>
        </w:rPr>
        <w:t xml:space="preserve">-монтажных работ в регионах РФ. </w:t>
      </w:r>
      <w:r w:rsidRPr="00C32AA8">
        <w:rPr>
          <w:sz w:val="28"/>
          <w:szCs w:val="28"/>
        </w:rPr>
        <w:t>В настоящее время география компании охватывает более 18 регионов РФ, входящих в Центральный, Приволжский, Северо-Западный, Южный и Уральский фед</w:t>
      </w:r>
      <w:r w:rsidRPr="00C32AA8">
        <w:rPr>
          <w:sz w:val="28"/>
          <w:szCs w:val="28"/>
        </w:rPr>
        <w:t>е</w:t>
      </w:r>
      <w:r w:rsidRPr="00C32AA8">
        <w:rPr>
          <w:sz w:val="28"/>
          <w:szCs w:val="28"/>
        </w:rPr>
        <w:t>ральные округа. Клиентами ООО НПФ «Металлимпресс» являются 15 ме</w:t>
      </w:r>
      <w:r w:rsidRPr="00C32AA8">
        <w:rPr>
          <w:sz w:val="28"/>
          <w:szCs w:val="28"/>
        </w:rPr>
        <w:t>ж</w:t>
      </w:r>
      <w:r w:rsidRPr="00C32AA8">
        <w:rPr>
          <w:sz w:val="28"/>
          <w:szCs w:val="28"/>
        </w:rPr>
        <w:t xml:space="preserve">дународных компаний. </w:t>
      </w:r>
    </w:p>
    <w:p w:rsidR="00D511AC" w:rsidRDefault="00D511AC" w:rsidP="00D511A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инвестиционные проекты </w:t>
      </w:r>
      <w:r w:rsidRPr="006159CF">
        <w:rPr>
          <w:sz w:val="28"/>
          <w:szCs w:val="28"/>
        </w:rPr>
        <w:t>ООО НПФ «Металлимпресс»</w:t>
      </w:r>
      <w:r>
        <w:rPr>
          <w:sz w:val="28"/>
          <w:szCs w:val="28"/>
        </w:rPr>
        <w:t>:</w:t>
      </w:r>
    </w:p>
    <w:p w:rsidR="00D511AC" w:rsidRDefault="00D511AC" w:rsidP="00D511A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строительство </w:t>
      </w:r>
      <w:r w:rsidR="0041177C">
        <w:rPr>
          <w:sz w:val="28"/>
          <w:szCs w:val="28"/>
        </w:rPr>
        <w:t>«</w:t>
      </w:r>
      <w:r>
        <w:rPr>
          <w:sz w:val="28"/>
          <w:szCs w:val="28"/>
        </w:rPr>
        <w:t>Складского комплекса с инфраструктурой</w:t>
      </w:r>
      <w:r w:rsidR="0041177C">
        <w:rPr>
          <w:sz w:val="28"/>
          <w:szCs w:val="28"/>
        </w:rPr>
        <w:t>»</w:t>
      </w:r>
      <w:r>
        <w:rPr>
          <w:sz w:val="28"/>
          <w:szCs w:val="28"/>
        </w:rPr>
        <w:t xml:space="preserve"> (Нижег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родская область), объем инвестиций 2012-2018 гг. – 1 496,6 млн.рублей;</w:t>
      </w:r>
    </w:p>
    <w:p w:rsidR="00AF7511" w:rsidRDefault="00D511AC" w:rsidP="00D511A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«Производственных корпусов на площадке ООО «Че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нышихинский мясокомбинат» (Нижегородская область), объем инвестиций 2016-2018 г</w:t>
      </w:r>
      <w:r w:rsidR="0041177C">
        <w:rPr>
          <w:sz w:val="28"/>
          <w:szCs w:val="28"/>
        </w:rPr>
        <w:t>.</w:t>
      </w:r>
      <w:r>
        <w:rPr>
          <w:sz w:val="28"/>
          <w:szCs w:val="28"/>
        </w:rPr>
        <w:t>г. – 63,7 млн.рублей.</w:t>
      </w:r>
    </w:p>
    <w:p w:rsidR="00C8549B" w:rsidRPr="004023A1" w:rsidRDefault="00C8549B" w:rsidP="00C854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3A1">
        <w:rPr>
          <w:rFonts w:ascii="Times New Roman" w:hAnsi="Times New Roman" w:cs="Times New Roman"/>
          <w:sz w:val="28"/>
          <w:szCs w:val="28"/>
        </w:rPr>
        <w:t xml:space="preserve">В прогнозируемом периоде основной задачей является продолжение работы </w:t>
      </w:r>
      <w:r w:rsidR="00210E29">
        <w:rPr>
          <w:rFonts w:ascii="Times New Roman" w:hAnsi="Times New Roman" w:cs="Times New Roman"/>
          <w:sz w:val="28"/>
          <w:szCs w:val="28"/>
        </w:rPr>
        <w:t>по формированию на территории города</w:t>
      </w:r>
      <w:r w:rsidRPr="004023A1">
        <w:rPr>
          <w:rFonts w:ascii="Times New Roman" w:hAnsi="Times New Roman" w:cs="Times New Roman"/>
          <w:sz w:val="28"/>
          <w:szCs w:val="28"/>
        </w:rPr>
        <w:t xml:space="preserve"> комфортной городской ср</w:t>
      </w:r>
      <w:r w:rsidRPr="004023A1">
        <w:rPr>
          <w:rFonts w:ascii="Times New Roman" w:hAnsi="Times New Roman" w:cs="Times New Roman"/>
          <w:sz w:val="28"/>
          <w:szCs w:val="28"/>
        </w:rPr>
        <w:t>е</w:t>
      </w:r>
      <w:r w:rsidRPr="004023A1">
        <w:rPr>
          <w:rFonts w:ascii="Times New Roman" w:hAnsi="Times New Roman" w:cs="Times New Roman"/>
          <w:sz w:val="28"/>
          <w:szCs w:val="28"/>
        </w:rPr>
        <w:t>ды. В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023A1">
        <w:rPr>
          <w:rFonts w:ascii="Times New Roman" w:hAnsi="Times New Roman" w:cs="Times New Roman"/>
          <w:sz w:val="28"/>
          <w:szCs w:val="28"/>
        </w:rPr>
        <w:t xml:space="preserve"> - 20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4023A1">
        <w:rPr>
          <w:rFonts w:ascii="Times New Roman" w:hAnsi="Times New Roman" w:cs="Times New Roman"/>
          <w:sz w:val="28"/>
          <w:szCs w:val="28"/>
        </w:rPr>
        <w:t xml:space="preserve"> </w:t>
      </w:r>
      <w:r w:rsidR="0041177C">
        <w:rPr>
          <w:rFonts w:ascii="Times New Roman" w:hAnsi="Times New Roman" w:cs="Times New Roman"/>
          <w:sz w:val="28"/>
          <w:szCs w:val="28"/>
        </w:rPr>
        <w:t>г.г.</w:t>
      </w:r>
      <w:r w:rsidRPr="004023A1">
        <w:rPr>
          <w:rFonts w:ascii="Times New Roman" w:hAnsi="Times New Roman" w:cs="Times New Roman"/>
          <w:sz w:val="28"/>
          <w:szCs w:val="28"/>
        </w:rPr>
        <w:t xml:space="preserve"> на территории города будет продолжено строительство объектов жилищно-коммунальной, инженерно-транспортной </w:t>
      </w:r>
      <w:r w:rsidR="00046E05" w:rsidRPr="004023A1">
        <w:rPr>
          <w:rFonts w:ascii="Times New Roman" w:hAnsi="Times New Roman" w:cs="Times New Roman"/>
          <w:sz w:val="28"/>
          <w:szCs w:val="28"/>
        </w:rPr>
        <w:t>и</w:t>
      </w:r>
      <w:r w:rsidR="00046E05" w:rsidRPr="00046E05">
        <w:rPr>
          <w:rFonts w:ascii="Times New Roman" w:hAnsi="Times New Roman" w:cs="Times New Roman"/>
          <w:sz w:val="28"/>
          <w:szCs w:val="28"/>
        </w:rPr>
        <w:t xml:space="preserve"> </w:t>
      </w:r>
      <w:r w:rsidR="00046E05" w:rsidRPr="004023A1">
        <w:rPr>
          <w:rFonts w:ascii="Times New Roman" w:hAnsi="Times New Roman" w:cs="Times New Roman"/>
          <w:sz w:val="28"/>
          <w:szCs w:val="28"/>
        </w:rPr>
        <w:t>социальной</w:t>
      </w:r>
      <w:r w:rsidR="00046E05" w:rsidRPr="00046E05">
        <w:rPr>
          <w:rFonts w:ascii="Times New Roman" w:hAnsi="Times New Roman" w:cs="Times New Roman"/>
          <w:sz w:val="28"/>
          <w:szCs w:val="28"/>
        </w:rPr>
        <w:t xml:space="preserve"> </w:t>
      </w:r>
      <w:r w:rsidR="00046E05" w:rsidRPr="004023A1">
        <w:rPr>
          <w:rFonts w:ascii="Times New Roman" w:hAnsi="Times New Roman" w:cs="Times New Roman"/>
          <w:sz w:val="28"/>
          <w:szCs w:val="28"/>
        </w:rPr>
        <w:t>инфраструктуры</w:t>
      </w:r>
      <w:r w:rsidRPr="004023A1">
        <w:rPr>
          <w:rFonts w:ascii="Times New Roman" w:hAnsi="Times New Roman" w:cs="Times New Roman"/>
          <w:sz w:val="28"/>
          <w:szCs w:val="28"/>
        </w:rPr>
        <w:t>.</w:t>
      </w:r>
    </w:p>
    <w:p w:rsidR="00046E05" w:rsidRDefault="00742647" w:rsidP="00653EC5">
      <w:pPr>
        <w:pStyle w:val="ConsPlusNormal"/>
        <w:ind w:firstLine="709"/>
        <w:jc w:val="both"/>
        <w:outlineLvl w:val="5"/>
        <w:rPr>
          <w:rFonts w:ascii="Times New Roman" w:hAnsi="Times New Roman" w:cs="Times New Roman"/>
          <w:sz w:val="28"/>
          <w:szCs w:val="28"/>
          <w:u w:val="single"/>
        </w:rPr>
      </w:pPr>
      <w:r w:rsidRPr="00742647">
        <w:rPr>
          <w:rFonts w:ascii="Times New Roman" w:hAnsi="Times New Roman" w:cs="Times New Roman"/>
          <w:sz w:val="28"/>
          <w:szCs w:val="28"/>
          <w:u w:val="single"/>
        </w:rPr>
        <w:t>Жилищное строительство</w:t>
      </w:r>
    </w:p>
    <w:p w:rsidR="00653EC5" w:rsidRDefault="00C8549B" w:rsidP="00653EC5">
      <w:pPr>
        <w:pStyle w:val="ConsPlusNormal"/>
        <w:ind w:firstLine="709"/>
        <w:jc w:val="both"/>
        <w:outlineLvl w:val="5"/>
        <w:rPr>
          <w:rFonts w:ascii="Times New Roman" w:hAnsi="Times New Roman" w:cs="Times New Roman"/>
          <w:sz w:val="28"/>
          <w:szCs w:val="28"/>
        </w:rPr>
      </w:pPr>
      <w:r w:rsidRPr="00386A50">
        <w:rPr>
          <w:rFonts w:ascii="Times New Roman" w:hAnsi="Times New Roman" w:cs="Times New Roman"/>
          <w:sz w:val="28"/>
          <w:szCs w:val="28"/>
        </w:rPr>
        <w:t>Стратегической целью жилищной политики является обеспечение до</w:t>
      </w:r>
      <w:r w:rsidRPr="00386A50">
        <w:rPr>
          <w:rFonts w:ascii="Times New Roman" w:hAnsi="Times New Roman" w:cs="Times New Roman"/>
          <w:sz w:val="28"/>
          <w:szCs w:val="28"/>
        </w:rPr>
        <w:t>с</w:t>
      </w:r>
      <w:r w:rsidRPr="00386A50">
        <w:rPr>
          <w:rFonts w:ascii="Times New Roman" w:hAnsi="Times New Roman" w:cs="Times New Roman"/>
          <w:sz w:val="28"/>
          <w:szCs w:val="28"/>
        </w:rPr>
        <w:lastRenderedPageBreak/>
        <w:t>тупности жилья для всех категорий населения, а также соответствия объемов комфортного жилищного фонда потребностям населения.</w:t>
      </w:r>
      <w:r w:rsidR="00742647">
        <w:rPr>
          <w:rFonts w:ascii="Times New Roman" w:hAnsi="Times New Roman" w:cs="Times New Roman"/>
          <w:sz w:val="28"/>
          <w:szCs w:val="28"/>
        </w:rPr>
        <w:t xml:space="preserve"> </w:t>
      </w:r>
      <w:r w:rsidRPr="00B21B83">
        <w:rPr>
          <w:rFonts w:ascii="Times New Roman" w:hAnsi="Times New Roman" w:cs="Times New Roman"/>
          <w:sz w:val="28"/>
          <w:szCs w:val="28"/>
        </w:rPr>
        <w:t>Администрацией города проводится комплексная работа по созданию условий для развития жилищного строительства. Наблюдается постепенный уход на территории города от индивидуальной (точечной) застройки к комплексной, квартал</w:t>
      </w:r>
      <w:r w:rsidRPr="00B21B83">
        <w:rPr>
          <w:rFonts w:ascii="Times New Roman" w:hAnsi="Times New Roman" w:cs="Times New Roman"/>
          <w:sz w:val="28"/>
          <w:szCs w:val="28"/>
        </w:rPr>
        <w:t>ь</w:t>
      </w:r>
      <w:r w:rsidRPr="00B21B83">
        <w:rPr>
          <w:rFonts w:ascii="Times New Roman" w:hAnsi="Times New Roman" w:cs="Times New Roman"/>
          <w:sz w:val="28"/>
          <w:szCs w:val="28"/>
        </w:rPr>
        <w:t>ной</w:t>
      </w:r>
      <w:r w:rsidR="00742647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Pr="00251EC0">
        <w:rPr>
          <w:rFonts w:ascii="Times New Roman" w:hAnsi="Times New Roman" w:cs="Times New Roman"/>
          <w:sz w:val="28"/>
          <w:szCs w:val="28"/>
        </w:rPr>
        <w:t xml:space="preserve">предполагает создание комфортной среды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251EC0">
        <w:rPr>
          <w:rFonts w:ascii="Times New Roman" w:hAnsi="Times New Roman" w:cs="Times New Roman"/>
          <w:sz w:val="28"/>
          <w:szCs w:val="28"/>
        </w:rPr>
        <w:t>проживания гр</w:t>
      </w:r>
      <w:r w:rsidRPr="00251EC0">
        <w:rPr>
          <w:rFonts w:ascii="Times New Roman" w:hAnsi="Times New Roman" w:cs="Times New Roman"/>
          <w:sz w:val="28"/>
          <w:szCs w:val="28"/>
        </w:rPr>
        <w:t>а</w:t>
      </w:r>
      <w:r w:rsidRPr="00251EC0">
        <w:rPr>
          <w:rFonts w:ascii="Times New Roman" w:hAnsi="Times New Roman" w:cs="Times New Roman"/>
          <w:sz w:val="28"/>
          <w:szCs w:val="28"/>
        </w:rPr>
        <w:t>ждан благодаря сбалансированному градостроительному решению: конце</w:t>
      </w:r>
      <w:r w:rsidRPr="00251EC0">
        <w:rPr>
          <w:rFonts w:ascii="Times New Roman" w:hAnsi="Times New Roman" w:cs="Times New Roman"/>
          <w:sz w:val="28"/>
          <w:szCs w:val="28"/>
        </w:rPr>
        <w:t>н</w:t>
      </w:r>
      <w:r w:rsidRPr="00251EC0">
        <w:rPr>
          <w:rFonts w:ascii="Times New Roman" w:hAnsi="Times New Roman" w:cs="Times New Roman"/>
          <w:sz w:val="28"/>
          <w:szCs w:val="28"/>
        </w:rPr>
        <w:t>трации на одной территории жилья, инженерной, социальной и транспортной инфраструктуры.</w:t>
      </w:r>
    </w:p>
    <w:p w:rsidR="00653EC5" w:rsidRPr="00653EC5" w:rsidRDefault="00653EC5" w:rsidP="00653EC5">
      <w:pPr>
        <w:pStyle w:val="ConsPlusNormal"/>
        <w:ind w:firstLine="709"/>
        <w:jc w:val="both"/>
        <w:outlineLvl w:val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тем, что на территории города сосредоточено большое кол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чество ветхого жилья (1-2 этажных деревянных, шлакоблочных домов),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торое </w:t>
      </w:r>
      <w:r w:rsidR="005716D9">
        <w:rPr>
          <w:rFonts w:ascii="Times New Roman" w:hAnsi="Times New Roman" w:cs="Times New Roman"/>
          <w:sz w:val="28"/>
          <w:szCs w:val="28"/>
        </w:rPr>
        <w:t xml:space="preserve">впоследствии </w:t>
      </w:r>
      <w:r>
        <w:rPr>
          <w:rFonts w:ascii="Times New Roman" w:hAnsi="Times New Roman" w:cs="Times New Roman"/>
          <w:sz w:val="28"/>
          <w:szCs w:val="28"/>
        </w:rPr>
        <w:t>признается аварийным, для расселения жителей админ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страцией города ведется строительство жилых домов по муниципальному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казу.</w:t>
      </w:r>
    </w:p>
    <w:p w:rsidR="00742647" w:rsidRPr="000948FF" w:rsidRDefault="00742647" w:rsidP="0074264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реализации программы «Волновое переселение» </w:t>
      </w:r>
      <w:r w:rsidRPr="000948FF">
        <w:rPr>
          <w:rFonts w:ascii="Times New Roman" w:hAnsi="Times New Roman" w:cs="Times New Roman"/>
          <w:sz w:val="28"/>
          <w:szCs w:val="28"/>
        </w:rPr>
        <w:t>в 2014 - 201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094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г.г</w:t>
      </w:r>
      <w:r w:rsidR="00563443">
        <w:rPr>
          <w:rFonts w:ascii="Times New Roman" w:hAnsi="Times New Roman" w:cs="Times New Roman"/>
          <w:sz w:val="28"/>
          <w:szCs w:val="28"/>
        </w:rPr>
        <w:t>.</w:t>
      </w:r>
      <w:r w:rsidRPr="000948FF">
        <w:rPr>
          <w:rFonts w:ascii="Times New Roman" w:hAnsi="Times New Roman" w:cs="Times New Roman"/>
          <w:sz w:val="28"/>
          <w:szCs w:val="28"/>
        </w:rPr>
        <w:t xml:space="preserve"> введены в эксплуатацию следующие жилые дома:</w:t>
      </w:r>
    </w:p>
    <w:p w:rsidR="00742647" w:rsidRPr="000C4CE5" w:rsidRDefault="00742647" w:rsidP="00742647">
      <w:pPr>
        <w:ind w:firstLine="709"/>
        <w:jc w:val="both"/>
        <w:rPr>
          <w:sz w:val="28"/>
          <w:szCs w:val="28"/>
        </w:rPr>
      </w:pPr>
      <w:r w:rsidRPr="000C4CE5">
        <w:rPr>
          <w:sz w:val="28"/>
          <w:szCs w:val="28"/>
        </w:rPr>
        <w:t>2 жилых дома по ул.Народная в Московском районе, общей площадью жилья 12,4 тыс. кв. м, 314 квартир;</w:t>
      </w:r>
    </w:p>
    <w:p w:rsidR="00742647" w:rsidRPr="000C4CE5" w:rsidRDefault="00742647" w:rsidP="00742647">
      <w:pPr>
        <w:ind w:firstLine="709"/>
        <w:jc w:val="both"/>
        <w:rPr>
          <w:sz w:val="28"/>
          <w:szCs w:val="28"/>
        </w:rPr>
      </w:pPr>
      <w:r w:rsidRPr="000C4CE5">
        <w:rPr>
          <w:sz w:val="28"/>
          <w:szCs w:val="28"/>
        </w:rPr>
        <w:t>жилой дом в МР «Кузнечиха» в Советском районе, общей площадью 7,2 тыс. кв. м, 120 квартир;</w:t>
      </w:r>
    </w:p>
    <w:p w:rsidR="00742647" w:rsidRPr="000C4CE5" w:rsidRDefault="00095C74" w:rsidP="007426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 жилых дома</w:t>
      </w:r>
      <w:r w:rsidR="00742647" w:rsidRPr="000C4CE5">
        <w:rPr>
          <w:sz w:val="28"/>
          <w:szCs w:val="28"/>
        </w:rPr>
        <w:t xml:space="preserve"> по ул. Маршала Казакова в Канавинском районе, общей площадью 28,6 тыс. кв. м, 607 квартир;</w:t>
      </w:r>
    </w:p>
    <w:p w:rsidR="00742647" w:rsidRDefault="00742647" w:rsidP="00742647">
      <w:pPr>
        <w:ind w:firstLine="709"/>
        <w:jc w:val="both"/>
        <w:rPr>
          <w:sz w:val="28"/>
          <w:szCs w:val="28"/>
        </w:rPr>
      </w:pPr>
      <w:r w:rsidRPr="000C4CE5">
        <w:rPr>
          <w:sz w:val="28"/>
          <w:szCs w:val="28"/>
        </w:rPr>
        <w:t>жилой дом в застройке ул.Деловая – Родионова в Нижегородском ра</w:t>
      </w:r>
      <w:r w:rsidRPr="000C4CE5">
        <w:rPr>
          <w:sz w:val="28"/>
          <w:szCs w:val="28"/>
        </w:rPr>
        <w:t>й</w:t>
      </w:r>
      <w:r w:rsidRPr="000C4CE5">
        <w:rPr>
          <w:sz w:val="28"/>
          <w:szCs w:val="28"/>
        </w:rPr>
        <w:t>оне, общей площадью 7,3 тыс. кв. м, 126 квартир</w:t>
      </w:r>
      <w:r>
        <w:rPr>
          <w:sz w:val="28"/>
          <w:szCs w:val="28"/>
        </w:rPr>
        <w:t>;</w:t>
      </w:r>
    </w:p>
    <w:p w:rsidR="00742647" w:rsidRPr="000C4CE5" w:rsidRDefault="00742647" w:rsidP="007426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жилой дом № 2 «б» в МР «Верхние Печеры»</w:t>
      </w:r>
      <w:r w:rsidR="00095C74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</w:t>
      </w:r>
      <w:r w:rsidR="00095C74">
        <w:rPr>
          <w:sz w:val="28"/>
          <w:szCs w:val="28"/>
        </w:rPr>
        <w:t xml:space="preserve">ул. </w:t>
      </w:r>
      <w:r>
        <w:rPr>
          <w:sz w:val="28"/>
          <w:szCs w:val="28"/>
        </w:rPr>
        <w:t>Родионова в Ниж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городском районе, общей площадью 3,5 тыс. кв.м, 53 квартиры.</w:t>
      </w:r>
    </w:p>
    <w:p w:rsidR="00742647" w:rsidRPr="000C4CE5" w:rsidRDefault="00742647" w:rsidP="00742647">
      <w:pPr>
        <w:ind w:firstLine="709"/>
        <w:jc w:val="both"/>
        <w:rPr>
          <w:sz w:val="28"/>
          <w:szCs w:val="28"/>
        </w:rPr>
      </w:pPr>
      <w:r w:rsidRPr="000C4CE5">
        <w:rPr>
          <w:sz w:val="28"/>
          <w:szCs w:val="28"/>
        </w:rPr>
        <w:t>В 201</w:t>
      </w:r>
      <w:r>
        <w:rPr>
          <w:sz w:val="28"/>
          <w:szCs w:val="28"/>
        </w:rPr>
        <w:t>9</w:t>
      </w:r>
      <w:r w:rsidRPr="000C4CE5">
        <w:rPr>
          <w:sz w:val="28"/>
          <w:szCs w:val="28"/>
        </w:rPr>
        <w:t xml:space="preserve"> - </w:t>
      </w:r>
      <w:r>
        <w:rPr>
          <w:sz w:val="28"/>
          <w:szCs w:val="28"/>
        </w:rPr>
        <w:t>2021</w:t>
      </w:r>
      <w:r w:rsidRPr="000C4CE5">
        <w:rPr>
          <w:sz w:val="28"/>
          <w:szCs w:val="28"/>
        </w:rPr>
        <w:t xml:space="preserve"> годах планируетс</w:t>
      </w:r>
      <w:r>
        <w:rPr>
          <w:sz w:val="28"/>
          <w:szCs w:val="28"/>
        </w:rPr>
        <w:t>я реализация следующих проектов:</w:t>
      </w:r>
    </w:p>
    <w:p w:rsidR="00742647" w:rsidRPr="000C4CE5" w:rsidRDefault="00742647" w:rsidP="00742647">
      <w:pPr>
        <w:ind w:firstLine="709"/>
        <w:jc w:val="both"/>
        <w:rPr>
          <w:sz w:val="28"/>
          <w:szCs w:val="28"/>
        </w:rPr>
      </w:pPr>
      <w:r w:rsidRPr="000C4CE5">
        <w:rPr>
          <w:sz w:val="28"/>
          <w:szCs w:val="28"/>
        </w:rPr>
        <w:t>жилой дом по ул. Зайцева в Сормовском районе;</w:t>
      </w:r>
    </w:p>
    <w:p w:rsidR="00742647" w:rsidRPr="000C4CE5" w:rsidRDefault="00742647" w:rsidP="00742647">
      <w:pPr>
        <w:ind w:firstLine="709"/>
        <w:jc w:val="both"/>
        <w:rPr>
          <w:sz w:val="28"/>
          <w:szCs w:val="28"/>
        </w:rPr>
      </w:pPr>
      <w:r w:rsidRPr="000C4CE5">
        <w:rPr>
          <w:sz w:val="28"/>
          <w:szCs w:val="28"/>
        </w:rPr>
        <w:t>жилой дом по ул. Радио в Ленинском районе;</w:t>
      </w:r>
    </w:p>
    <w:p w:rsidR="00742647" w:rsidRPr="000C4CE5" w:rsidRDefault="00742647" w:rsidP="00742647">
      <w:pPr>
        <w:ind w:firstLine="709"/>
        <w:jc w:val="both"/>
        <w:rPr>
          <w:sz w:val="28"/>
          <w:szCs w:val="28"/>
        </w:rPr>
      </w:pPr>
      <w:r w:rsidRPr="000C4CE5">
        <w:rPr>
          <w:sz w:val="28"/>
          <w:szCs w:val="28"/>
        </w:rPr>
        <w:t>жилой дом по ул. Энтузиастов в Ленинском районе.</w:t>
      </w:r>
    </w:p>
    <w:p w:rsidR="00742647" w:rsidRPr="00FD50E5" w:rsidRDefault="00742647" w:rsidP="00742647">
      <w:pPr>
        <w:ind w:firstLine="709"/>
        <w:jc w:val="both"/>
        <w:rPr>
          <w:sz w:val="28"/>
          <w:szCs w:val="28"/>
        </w:rPr>
      </w:pPr>
      <w:r w:rsidRPr="00FD50E5">
        <w:rPr>
          <w:sz w:val="28"/>
          <w:szCs w:val="28"/>
        </w:rPr>
        <w:t xml:space="preserve">Общая площадь объектов более 25 тыс. кв. м. </w:t>
      </w:r>
    </w:p>
    <w:p w:rsidR="00742647" w:rsidRPr="00080CC3" w:rsidRDefault="00742647" w:rsidP="00742647">
      <w:pPr>
        <w:ind w:firstLine="709"/>
        <w:jc w:val="both"/>
        <w:rPr>
          <w:sz w:val="28"/>
          <w:szCs w:val="28"/>
          <w:highlight w:val="yellow"/>
        </w:rPr>
      </w:pPr>
      <w:r w:rsidRPr="00FD50E5">
        <w:rPr>
          <w:sz w:val="28"/>
          <w:szCs w:val="28"/>
        </w:rPr>
        <w:t xml:space="preserve">Особое внимание уделяется работе по вводу в эксплуатацию домов, входящих </w:t>
      </w:r>
      <w:r w:rsidR="00095C74">
        <w:rPr>
          <w:sz w:val="28"/>
          <w:szCs w:val="28"/>
        </w:rPr>
        <w:t>в «Перечень «проблемных»</w:t>
      </w:r>
      <w:r w:rsidRPr="00FD50E5">
        <w:rPr>
          <w:sz w:val="28"/>
          <w:szCs w:val="28"/>
        </w:rPr>
        <w:t xml:space="preserve"> многоквартирных жилых домов, строительство которых осуществляется на территории Нижегородской о</w:t>
      </w:r>
      <w:r w:rsidRPr="00FD50E5">
        <w:rPr>
          <w:sz w:val="28"/>
          <w:szCs w:val="28"/>
        </w:rPr>
        <w:t>б</w:t>
      </w:r>
      <w:r w:rsidR="00095C74">
        <w:rPr>
          <w:sz w:val="28"/>
          <w:szCs w:val="28"/>
        </w:rPr>
        <w:t>ласти»</w:t>
      </w:r>
      <w:r w:rsidRPr="00FD50E5">
        <w:rPr>
          <w:sz w:val="28"/>
          <w:szCs w:val="28"/>
        </w:rPr>
        <w:t>. Работа по вводу жилья, строящегося с привлечением средств гра</w:t>
      </w:r>
      <w:r w:rsidRPr="00FD50E5">
        <w:rPr>
          <w:sz w:val="28"/>
          <w:szCs w:val="28"/>
        </w:rPr>
        <w:t>ж</w:t>
      </w:r>
      <w:r w:rsidRPr="00FD50E5">
        <w:rPr>
          <w:sz w:val="28"/>
          <w:szCs w:val="28"/>
        </w:rPr>
        <w:t>дан, обязательства перед которыми не выполняются застройщиками</w:t>
      </w:r>
      <w:r w:rsidR="00537384">
        <w:rPr>
          <w:sz w:val="28"/>
          <w:szCs w:val="28"/>
        </w:rPr>
        <w:t>,</w:t>
      </w:r>
      <w:r w:rsidRPr="00FD50E5">
        <w:rPr>
          <w:sz w:val="28"/>
          <w:szCs w:val="28"/>
        </w:rPr>
        <w:t xml:space="preserve"> пров</w:t>
      </w:r>
      <w:r w:rsidRPr="00FD50E5">
        <w:rPr>
          <w:sz w:val="28"/>
          <w:szCs w:val="28"/>
        </w:rPr>
        <w:t>о</w:t>
      </w:r>
      <w:r w:rsidRPr="00FD50E5">
        <w:rPr>
          <w:sz w:val="28"/>
          <w:szCs w:val="28"/>
        </w:rPr>
        <w:t xml:space="preserve">дится совместно с министерством строительства Нижегородской области с 2011 года. </w:t>
      </w:r>
      <w:r w:rsidRPr="005F1235">
        <w:rPr>
          <w:sz w:val="28"/>
          <w:szCs w:val="28"/>
        </w:rPr>
        <w:t xml:space="preserve">Всего в 2011 – 2016 </w:t>
      </w:r>
      <w:r w:rsidR="00537384">
        <w:rPr>
          <w:sz w:val="28"/>
          <w:szCs w:val="28"/>
        </w:rPr>
        <w:t>г.г.</w:t>
      </w:r>
      <w:r w:rsidRPr="005F1235">
        <w:rPr>
          <w:sz w:val="28"/>
          <w:szCs w:val="28"/>
        </w:rPr>
        <w:t xml:space="preserve"> введено в эксплуатацию 34 таких объекта с общей площадью жилья – 219,8 тыс. кв. м (3270) квартир, из которых 10 были заселены.</w:t>
      </w:r>
    </w:p>
    <w:p w:rsidR="00742647" w:rsidRDefault="00742647" w:rsidP="00742647">
      <w:pPr>
        <w:ind w:firstLine="709"/>
        <w:jc w:val="both"/>
        <w:rPr>
          <w:sz w:val="28"/>
          <w:szCs w:val="28"/>
        </w:rPr>
      </w:pPr>
      <w:r w:rsidRPr="00A05D68">
        <w:rPr>
          <w:sz w:val="28"/>
          <w:szCs w:val="28"/>
        </w:rPr>
        <w:t xml:space="preserve">В 2017 году введено в эксплуатацию </w:t>
      </w:r>
      <w:r>
        <w:rPr>
          <w:sz w:val="28"/>
          <w:szCs w:val="28"/>
        </w:rPr>
        <w:t>6 «проблемных» многокварти</w:t>
      </w:r>
      <w:r>
        <w:rPr>
          <w:sz w:val="28"/>
          <w:szCs w:val="28"/>
        </w:rPr>
        <w:t>р</w:t>
      </w:r>
      <w:r w:rsidR="00095C74">
        <w:rPr>
          <w:sz w:val="28"/>
          <w:szCs w:val="28"/>
        </w:rPr>
        <w:t>ных домов</w:t>
      </w:r>
      <w:r>
        <w:rPr>
          <w:sz w:val="28"/>
          <w:szCs w:val="28"/>
        </w:rPr>
        <w:t>:</w:t>
      </w:r>
    </w:p>
    <w:p w:rsidR="00742647" w:rsidRDefault="00742647" w:rsidP="007426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административно-жилое здание по ул.Дальняя-Ереванская, д.8/16,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стройщик - ООО «Нижний Новгород»;</w:t>
      </w:r>
    </w:p>
    <w:p w:rsidR="00742647" w:rsidRPr="005F1235" w:rsidRDefault="00742647" w:rsidP="00742647">
      <w:pPr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lastRenderedPageBreak/>
        <w:t>жилой дом по ул.Варварская, д.</w:t>
      </w:r>
      <w:r>
        <w:rPr>
          <w:sz w:val="28"/>
          <w:szCs w:val="28"/>
        </w:rPr>
        <w:t xml:space="preserve">29, застройщик - </w:t>
      </w:r>
      <w:r w:rsidRPr="005F1235">
        <w:rPr>
          <w:sz w:val="28"/>
          <w:szCs w:val="28"/>
        </w:rPr>
        <w:t>ТСЖ «На улице Ва</w:t>
      </w:r>
      <w:r w:rsidRPr="005F1235">
        <w:rPr>
          <w:sz w:val="28"/>
          <w:szCs w:val="28"/>
        </w:rPr>
        <w:t>р</w:t>
      </w:r>
      <w:r w:rsidRPr="005F1235">
        <w:rPr>
          <w:sz w:val="28"/>
          <w:szCs w:val="28"/>
        </w:rPr>
        <w:t>варская»;</w:t>
      </w:r>
    </w:p>
    <w:p w:rsidR="00742647" w:rsidRPr="005F1235" w:rsidRDefault="00742647" w:rsidP="00742647">
      <w:pPr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t xml:space="preserve">жилой дом </w:t>
      </w:r>
      <w:r>
        <w:rPr>
          <w:sz w:val="28"/>
          <w:szCs w:val="28"/>
        </w:rPr>
        <w:t xml:space="preserve">по ул.Пролетарская, д.4 корп.1, застройщик - </w:t>
      </w:r>
      <w:r w:rsidRPr="005F1235">
        <w:rPr>
          <w:sz w:val="28"/>
          <w:szCs w:val="28"/>
        </w:rPr>
        <w:t>«Жилищно-строительный кооператив по завершению строительства дома на Пролета</w:t>
      </w:r>
      <w:r w:rsidRPr="005F1235">
        <w:rPr>
          <w:sz w:val="28"/>
          <w:szCs w:val="28"/>
        </w:rPr>
        <w:t>р</w:t>
      </w:r>
      <w:r w:rsidRPr="005F1235">
        <w:rPr>
          <w:sz w:val="28"/>
          <w:szCs w:val="28"/>
        </w:rPr>
        <w:t>ской 4»;</w:t>
      </w:r>
    </w:p>
    <w:p w:rsidR="00742647" w:rsidRPr="005F1235" w:rsidRDefault="00742647" w:rsidP="00742647">
      <w:pPr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t>жилой дом №118 (по ге</w:t>
      </w:r>
      <w:r>
        <w:rPr>
          <w:sz w:val="28"/>
          <w:szCs w:val="28"/>
        </w:rPr>
        <w:t xml:space="preserve">нплану) по ул.Белинского, д.30, застройщик - </w:t>
      </w:r>
      <w:r w:rsidRPr="005F1235">
        <w:rPr>
          <w:sz w:val="28"/>
          <w:szCs w:val="28"/>
        </w:rPr>
        <w:t>ТСЖ «Белинка 118»;</w:t>
      </w:r>
    </w:p>
    <w:p w:rsidR="00742647" w:rsidRPr="005F1235" w:rsidRDefault="00742647" w:rsidP="007426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F1235">
        <w:rPr>
          <w:sz w:val="28"/>
          <w:szCs w:val="28"/>
        </w:rPr>
        <w:t xml:space="preserve"> жилых дома №№ 6-5, 6-6 </w:t>
      </w:r>
      <w:r>
        <w:rPr>
          <w:sz w:val="28"/>
          <w:szCs w:val="28"/>
        </w:rPr>
        <w:t>(по генплану) по ул.Тимирязева, застро</w:t>
      </w:r>
      <w:r>
        <w:rPr>
          <w:sz w:val="28"/>
          <w:szCs w:val="28"/>
        </w:rPr>
        <w:t>й</w:t>
      </w:r>
      <w:r>
        <w:rPr>
          <w:sz w:val="28"/>
          <w:szCs w:val="28"/>
        </w:rPr>
        <w:t>щик - ООО «КВАРТСТРОЙ-НН»</w:t>
      </w:r>
      <w:r w:rsidRPr="005F1235">
        <w:rPr>
          <w:sz w:val="28"/>
          <w:szCs w:val="28"/>
        </w:rPr>
        <w:t>.</w:t>
      </w:r>
    </w:p>
    <w:p w:rsidR="00742647" w:rsidRPr="005F1235" w:rsidRDefault="00742647" w:rsidP="00742647">
      <w:pPr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t>Общая площадь введенных в 2017 году в эксплуатац</w:t>
      </w:r>
      <w:r w:rsidR="00095C74">
        <w:rPr>
          <w:sz w:val="28"/>
          <w:szCs w:val="28"/>
        </w:rPr>
        <w:t>ию «проблемных» домов составила</w:t>
      </w:r>
      <w:r w:rsidRPr="005F1235">
        <w:rPr>
          <w:sz w:val="28"/>
          <w:szCs w:val="28"/>
        </w:rPr>
        <w:t xml:space="preserve"> 40,7 тыс.кв.м.</w:t>
      </w:r>
    </w:p>
    <w:p w:rsidR="00095C74" w:rsidRPr="0079504B" w:rsidRDefault="00095C74" w:rsidP="00095C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целом з</w:t>
      </w:r>
      <w:r w:rsidRPr="006716D9">
        <w:rPr>
          <w:sz w:val="28"/>
          <w:szCs w:val="28"/>
        </w:rPr>
        <w:t xml:space="preserve">а 2017 год на территории города Нижнего Новгорода введено в эксплуатацию </w:t>
      </w:r>
      <w:r w:rsidRPr="0041177C">
        <w:rPr>
          <w:sz w:val="28"/>
          <w:szCs w:val="28"/>
        </w:rPr>
        <w:t>5</w:t>
      </w:r>
      <w:r w:rsidR="0041177C" w:rsidRPr="0041177C">
        <w:rPr>
          <w:sz w:val="28"/>
          <w:szCs w:val="28"/>
        </w:rPr>
        <w:t>06,</w:t>
      </w:r>
      <w:r w:rsidR="0041177C">
        <w:rPr>
          <w:sz w:val="28"/>
          <w:szCs w:val="28"/>
        </w:rPr>
        <w:t>1</w:t>
      </w:r>
      <w:r w:rsidRPr="0079504B">
        <w:rPr>
          <w:sz w:val="28"/>
          <w:szCs w:val="28"/>
        </w:rPr>
        <w:t xml:space="preserve"> тыс.кв.м. жилья, из них:</w:t>
      </w:r>
    </w:p>
    <w:p w:rsidR="00095C74" w:rsidRPr="00106C2A" w:rsidRDefault="00095C74" w:rsidP="00095C74">
      <w:pPr>
        <w:ind w:firstLine="709"/>
        <w:jc w:val="both"/>
        <w:rPr>
          <w:sz w:val="28"/>
          <w:szCs w:val="28"/>
        </w:rPr>
      </w:pPr>
      <w:r w:rsidRPr="00106C2A">
        <w:rPr>
          <w:sz w:val="28"/>
          <w:szCs w:val="28"/>
        </w:rPr>
        <w:t>3</w:t>
      </w:r>
      <w:r>
        <w:rPr>
          <w:sz w:val="28"/>
          <w:szCs w:val="28"/>
        </w:rPr>
        <w:t>53,</w:t>
      </w:r>
      <w:r w:rsidR="00C32D71">
        <w:rPr>
          <w:sz w:val="28"/>
          <w:szCs w:val="28"/>
        </w:rPr>
        <w:t>6</w:t>
      </w:r>
      <w:r w:rsidRPr="00106C2A">
        <w:rPr>
          <w:sz w:val="28"/>
          <w:szCs w:val="28"/>
        </w:rPr>
        <w:t xml:space="preserve"> тыс.кв.м. – многоквартирные жилые дома;</w:t>
      </w:r>
    </w:p>
    <w:p w:rsidR="00095C74" w:rsidRPr="00106C2A" w:rsidRDefault="00095C74" w:rsidP="00095C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152,5</w:t>
      </w:r>
      <w:r w:rsidRPr="00106C2A">
        <w:rPr>
          <w:sz w:val="28"/>
          <w:szCs w:val="28"/>
        </w:rPr>
        <w:t xml:space="preserve"> тыс.кв.м. – объекты индивидуального жилищного строительства.</w:t>
      </w:r>
    </w:p>
    <w:p w:rsidR="00095C74" w:rsidRDefault="00AC1F7A" w:rsidP="00095C74">
      <w:pPr>
        <w:ind w:right="-5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период</w:t>
      </w:r>
      <w:r w:rsidR="00095C74" w:rsidRPr="006716D9">
        <w:rPr>
          <w:sz w:val="28"/>
          <w:szCs w:val="28"/>
        </w:rPr>
        <w:t xml:space="preserve"> 2018</w:t>
      </w:r>
      <w:r>
        <w:rPr>
          <w:sz w:val="28"/>
          <w:szCs w:val="28"/>
        </w:rPr>
        <w:t>-2021 г.г.</w:t>
      </w:r>
      <w:r w:rsidR="00095C74" w:rsidRPr="006716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объем </w:t>
      </w:r>
      <w:r w:rsidR="00852DE8">
        <w:rPr>
          <w:sz w:val="28"/>
          <w:szCs w:val="28"/>
        </w:rPr>
        <w:t>введенного в эксплуатацию жилья</w:t>
      </w:r>
      <w:r>
        <w:rPr>
          <w:sz w:val="28"/>
          <w:szCs w:val="28"/>
        </w:rPr>
        <w:t xml:space="preserve"> </w:t>
      </w:r>
      <w:r w:rsidR="00095C74" w:rsidRPr="006716D9">
        <w:rPr>
          <w:sz w:val="28"/>
          <w:szCs w:val="28"/>
        </w:rPr>
        <w:t>пл</w:t>
      </w:r>
      <w:r w:rsidR="00095C74" w:rsidRPr="006716D9">
        <w:rPr>
          <w:sz w:val="28"/>
          <w:szCs w:val="28"/>
        </w:rPr>
        <w:t>а</w:t>
      </w:r>
      <w:r w:rsidR="00095C74" w:rsidRPr="006716D9">
        <w:rPr>
          <w:sz w:val="28"/>
          <w:szCs w:val="28"/>
        </w:rPr>
        <w:t xml:space="preserve">нируется </w:t>
      </w:r>
      <w:r>
        <w:rPr>
          <w:sz w:val="28"/>
          <w:szCs w:val="28"/>
        </w:rPr>
        <w:t>на уровне 500</w:t>
      </w:r>
      <w:r w:rsidR="00095C74" w:rsidRPr="00A17AF5">
        <w:rPr>
          <w:sz w:val="28"/>
          <w:szCs w:val="28"/>
        </w:rPr>
        <w:t xml:space="preserve"> тыс.кв.м. </w:t>
      </w:r>
      <w:r>
        <w:rPr>
          <w:sz w:val="28"/>
          <w:szCs w:val="28"/>
        </w:rPr>
        <w:t>ежегодно</w:t>
      </w:r>
      <w:r w:rsidR="00095C74" w:rsidRPr="00A17AF5">
        <w:rPr>
          <w:sz w:val="28"/>
          <w:szCs w:val="28"/>
        </w:rPr>
        <w:t>.</w:t>
      </w:r>
      <w:r w:rsidR="00852DE8">
        <w:rPr>
          <w:sz w:val="28"/>
          <w:szCs w:val="28"/>
        </w:rPr>
        <w:t xml:space="preserve"> Темпы жилищного строительства</w:t>
      </w:r>
      <w:r w:rsidR="00076BB7">
        <w:rPr>
          <w:sz w:val="28"/>
          <w:szCs w:val="28"/>
        </w:rPr>
        <w:t xml:space="preserve"> будут поддерживаться за счет реализации на территории города крупных и</w:t>
      </w:r>
      <w:r w:rsidR="00076BB7">
        <w:rPr>
          <w:sz w:val="28"/>
          <w:szCs w:val="28"/>
        </w:rPr>
        <w:t>н</w:t>
      </w:r>
      <w:r w:rsidR="00076BB7">
        <w:rPr>
          <w:sz w:val="28"/>
          <w:szCs w:val="28"/>
        </w:rPr>
        <w:t xml:space="preserve">вестиционных проектов, осуществляемых </w:t>
      </w:r>
      <w:r w:rsidR="00076BB7" w:rsidRPr="00E65FB2">
        <w:rPr>
          <w:sz w:val="28"/>
          <w:szCs w:val="28"/>
        </w:rPr>
        <w:t>ООО «Жилстрой-НН»</w:t>
      </w:r>
      <w:r w:rsidR="00076BB7">
        <w:rPr>
          <w:sz w:val="28"/>
          <w:szCs w:val="28"/>
        </w:rPr>
        <w:t xml:space="preserve"> (мкр. «Бу</w:t>
      </w:r>
      <w:r w:rsidR="00076BB7">
        <w:rPr>
          <w:sz w:val="28"/>
          <w:szCs w:val="28"/>
        </w:rPr>
        <w:t>р</w:t>
      </w:r>
      <w:r w:rsidR="00076BB7">
        <w:rPr>
          <w:sz w:val="28"/>
          <w:szCs w:val="28"/>
        </w:rPr>
        <w:t>наковский», «пр. Кораблестроителей»), ООО «Инградстрой» («Новая Кузн</w:t>
      </w:r>
      <w:r w:rsidR="00076BB7">
        <w:rPr>
          <w:sz w:val="28"/>
          <w:szCs w:val="28"/>
        </w:rPr>
        <w:t>е</w:t>
      </w:r>
      <w:r w:rsidR="00076BB7">
        <w:rPr>
          <w:sz w:val="28"/>
          <w:szCs w:val="28"/>
        </w:rPr>
        <w:t>чиха»), ООО «Старт-Строй» (</w:t>
      </w:r>
      <w:r w:rsidR="00811DB3">
        <w:rPr>
          <w:sz w:val="28"/>
          <w:szCs w:val="28"/>
        </w:rPr>
        <w:t>жилые комплексы «Аквамарин», «Цветы») и пр.</w:t>
      </w:r>
    </w:p>
    <w:p w:rsidR="00C8549B" w:rsidRPr="00046E05" w:rsidRDefault="009B2105" w:rsidP="00C8549B">
      <w:pPr>
        <w:pStyle w:val="ConsPlusNormal"/>
        <w:ind w:firstLine="709"/>
        <w:jc w:val="both"/>
        <w:outlineLvl w:val="5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Объекты </w:t>
      </w:r>
      <w:r w:rsidR="00046E05" w:rsidRPr="00046E05">
        <w:rPr>
          <w:rFonts w:ascii="Times New Roman" w:hAnsi="Times New Roman" w:cs="Times New Roman"/>
          <w:sz w:val="28"/>
          <w:szCs w:val="28"/>
          <w:u w:val="single"/>
        </w:rPr>
        <w:t>транспортн</w:t>
      </w:r>
      <w:r>
        <w:rPr>
          <w:rFonts w:ascii="Times New Roman" w:hAnsi="Times New Roman" w:cs="Times New Roman"/>
          <w:sz w:val="28"/>
          <w:szCs w:val="28"/>
          <w:u w:val="single"/>
        </w:rPr>
        <w:t>ой, инженерной, дорожной</w:t>
      </w:r>
      <w:r w:rsidR="00046E05" w:rsidRPr="00046E05">
        <w:rPr>
          <w:rFonts w:ascii="Times New Roman" w:hAnsi="Times New Roman" w:cs="Times New Roman"/>
          <w:sz w:val="28"/>
          <w:szCs w:val="28"/>
          <w:u w:val="single"/>
        </w:rPr>
        <w:t xml:space="preserve"> инфраструктур</w:t>
      </w:r>
      <w:r>
        <w:rPr>
          <w:rFonts w:ascii="Times New Roman" w:hAnsi="Times New Roman" w:cs="Times New Roman"/>
          <w:sz w:val="28"/>
          <w:szCs w:val="28"/>
          <w:u w:val="single"/>
        </w:rPr>
        <w:t>ы</w:t>
      </w:r>
    </w:p>
    <w:p w:rsidR="00C8549B" w:rsidRDefault="00C8549B" w:rsidP="00C854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787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046E05">
        <w:rPr>
          <w:rFonts w:ascii="Times New Roman" w:hAnsi="Times New Roman" w:cs="Times New Roman"/>
          <w:sz w:val="28"/>
          <w:szCs w:val="28"/>
        </w:rPr>
        <w:t xml:space="preserve">подготовки </w:t>
      </w:r>
      <w:r w:rsidR="009B2105" w:rsidRPr="00615787">
        <w:rPr>
          <w:rFonts w:ascii="Times New Roman" w:hAnsi="Times New Roman" w:cs="Times New Roman"/>
          <w:sz w:val="28"/>
          <w:szCs w:val="28"/>
        </w:rPr>
        <w:t>в 2018 году</w:t>
      </w:r>
      <w:r w:rsidR="009B2105">
        <w:rPr>
          <w:rFonts w:ascii="Times New Roman" w:hAnsi="Times New Roman" w:cs="Times New Roman"/>
          <w:sz w:val="28"/>
          <w:szCs w:val="28"/>
        </w:rPr>
        <w:t xml:space="preserve"> </w:t>
      </w:r>
      <w:r w:rsidR="00046E05">
        <w:rPr>
          <w:rFonts w:ascii="Times New Roman" w:hAnsi="Times New Roman" w:cs="Times New Roman"/>
          <w:sz w:val="28"/>
          <w:szCs w:val="28"/>
        </w:rPr>
        <w:t xml:space="preserve">к проведению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15787">
        <w:rPr>
          <w:rFonts w:ascii="Times New Roman" w:hAnsi="Times New Roman" w:cs="Times New Roman"/>
          <w:sz w:val="28"/>
          <w:szCs w:val="28"/>
        </w:rPr>
        <w:t>емпионата мира по футболу:</w:t>
      </w:r>
    </w:p>
    <w:p w:rsidR="00C8549B" w:rsidRPr="004A742A" w:rsidRDefault="00C8549B" w:rsidP="00C854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завершено п</w:t>
      </w:r>
      <w:r w:rsidRPr="004A742A">
        <w:rPr>
          <w:rFonts w:ascii="Times New Roman" w:hAnsi="Times New Roman" w:cs="Times New Roman"/>
          <w:sz w:val="28"/>
          <w:szCs w:val="28"/>
        </w:rPr>
        <w:t>родление Сормовско – Мещерской линии метрополитена в Нижнем Новгороде от ст. «Московская» до ст. «Волга» - 1 этап – с</w:t>
      </w:r>
      <w:r>
        <w:rPr>
          <w:rFonts w:ascii="Times New Roman" w:hAnsi="Times New Roman" w:cs="Times New Roman"/>
          <w:sz w:val="28"/>
          <w:szCs w:val="28"/>
        </w:rPr>
        <w:t>т. «Мо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ковская» - ст. «Стрелка»;</w:t>
      </w:r>
    </w:p>
    <w:p w:rsidR="00C8549B" w:rsidRPr="00046E05" w:rsidRDefault="00C8549B" w:rsidP="00046E05">
      <w:pPr>
        <w:pStyle w:val="a6"/>
        <w:suppressAutoHyphens/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46E05">
        <w:rPr>
          <w:rFonts w:ascii="Times New Roman" w:hAnsi="Times New Roman"/>
          <w:sz w:val="28"/>
          <w:szCs w:val="28"/>
        </w:rPr>
        <w:t>подготов</w:t>
      </w:r>
      <w:r w:rsidR="00046E05" w:rsidRPr="00046E05">
        <w:rPr>
          <w:rFonts w:ascii="Times New Roman" w:hAnsi="Times New Roman"/>
          <w:sz w:val="28"/>
          <w:szCs w:val="28"/>
        </w:rPr>
        <w:t>лена площадка</w:t>
      </w:r>
      <w:r w:rsidRPr="00046E05">
        <w:rPr>
          <w:rFonts w:ascii="Times New Roman" w:hAnsi="Times New Roman"/>
          <w:sz w:val="28"/>
          <w:szCs w:val="28"/>
        </w:rPr>
        <w:t xml:space="preserve"> под размещение совмещенного пункта регистрации грузового транспорта и удаленного пункта досмотра грузов и транспорта, расположенного по адресу: ул. Сергея Акимова напротив домов №2 и №3А в Канавинском районе;</w:t>
      </w:r>
    </w:p>
    <w:p w:rsidR="00C8549B" w:rsidRPr="00046E05" w:rsidRDefault="00C8549B" w:rsidP="00046E05">
      <w:pPr>
        <w:pStyle w:val="a6"/>
        <w:widowControl w:val="0"/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6E05">
        <w:rPr>
          <w:rFonts w:ascii="Times New Roman" w:hAnsi="Times New Roman"/>
          <w:sz w:val="28"/>
          <w:szCs w:val="28"/>
        </w:rPr>
        <w:t xml:space="preserve">выполнено комплексное благоустройство территории Нижне-Волжской набережной от Канавинского моста до переулка Рыбный в Нижегородском районе. </w:t>
      </w:r>
    </w:p>
    <w:p w:rsidR="00C8549B" w:rsidRPr="002D267D" w:rsidRDefault="009B2105" w:rsidP="002D267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Завершено строительство</w:t>
      </w:r>
      <w:r w:rsidR="00C8549B" w:rsidRPr="00046E05">
        <w:rPr>
          <w:sz w:val="28"/>
          <w:szCs w:val="28"/>
        </w:rPr>
        <w:t xml:space="preserve"> </w:t>
      </w:r>
      <w:r>
        <w:rPr>
          <w:sz w:val="28"/>
          <w:szCs w:val="28"/>
        </w:rPr>
        <w:t>сетей</w:t>
      </w:r>
      <w:r w:rsidRPr="00046E05">
        <w:rPr>
          <w:sz w:val="28"/>
          <w:szCs w:val="28"/>
        </w:rPr>
        <w:t xml:space="preserve"> водоснабжения и дождевой канализ</w:t>
      </w:r>
      <w:r w:rsidRPr="00046E05">
        <w:rPr>
          <w:sz w:val="28"/>
          <w:szCs w:val="28"/>
        </w:rPr>
        <w:t>а</w:t>
      </w:r>
      <w:r w:rsidRPr="00046E05">
        <w:rPr>
          <w:sz w:val="28"/>
          <w:szCs w:val="28"/>
        </w:rPr>
        <w:t>ции</w:t>
      </w:r>
      <w:r>
        <w:rPr>
          <w:sz w:val="28"/>
          <w:szCs w:val="28"/>
        </w:rPr>
        <w:t xml:space="preserve">, </w:t>
      </w:r>
      <w:r w:rsidRPr="005F1235">
        <w:rPr>
          <w:sz w:val="28"/>
          <w:szCs w:val="28"/>
        </w:rPr>
        <w:t>очистны</w:t>
      </w:r>
      <w:r>
        <w:rPr>
          <w:sz w:val="28"/>
          <w:szCs w:val="28"/>
        </w:rPr>
        <w:t xml:space="preserve">х сооружений дождевой канализации, </w:t>
      </w:r>
      <w:r w:rsidRPr="005F1235">
        <w:rPr>
          <w:sz w:val="28"/>
          <w:szCs w:val="28"/>
        </w:rPr>
        <w:t>насосны</w:t>
      </w:r>
      <w:r>
        <w:rPr>
          <w:sz w:val="28"/>
          <w:szCs w:val="28"/>
        </w:rPr>
        <w:t>х станций дожд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вой канализации, </w:t>
      </w:r>
      <w:r w:rsidRPr="005F1235">
        <w:rPr>
          <w:sz w:val="28"/>
          <w:szCs w:val="28"/>
        </w:rPr>
        <w:t>теплотрассы отопления</w:t>
      </w:r>
      <w:r w:rsidRPr="00046E05">
        <w:rPr>
          <w:sz w:val="28"/>
          <w:szCs w:val="28"/>
        </w:rPr>
        <w:t xml:space="preserve"> </w:t>
      </w:r>
      <w:r>
        <w:rPr>
          <w:sz w:val="28"/>
          <w:szCs w:val="28"/>
        </w:rPr>
        <w:t>в районе строительства</w:t>
      </w:r>
      <w:r w:rsidR="00C8549B" w:rsidRPr="00046E05">
        <w:rPr>
          <w:sz w:val="28"/>
          <w:szCs w:val="28"/>
        </w:rPr>
        <w:t xml:space="preserve"> стадиона</w:t>
      </w:r>
      <w:r w:rsidR="00232690">
        <w:rPr>
          <w:sz w:val="28"/>
          <w:szCs w:val="28"/>
        </w:rPr>
        <w:t xml:space="preserve"> (о</w:t>
      </w:r>
      <w:r w:rsidR="00C8549B" w:rsidRPr="005F1235">
        <w:rPr>
          <w:sz w:val="28"/>
          <w:szCs w:val="28"/>
        </w:rPr>
        <w:t>бъекты введены в эксплуатацию в 2016-2017</w:t>
      </w:r>
      <w:r w:rsidR="00C8549B">
        <w:rPr>
          <w:sz w:val="28"/>
          <w:szCs w:val="28"/>
        </w:rPr>
        <w:t xml:space="preserve"> </w:t>
      </w:r>
      <w:r w:rsidR="00CA3750">
        <w:rPr>
          <w:sz w:val="28"/>
          <w:szCs w:val="28"/>
        </w:rPr>
        <w:t>г.г.</w:t>
      </w:r>
      <w:r w:rsidR="00232690">
        <w:rPr>
          <w:sz w:val="28"/>
          <w:szCs w:val="28"/>
        </w:rPr>
        <w:t>)</w:t>
      </w:r>
      <w:r w:rsidR="00C8549B" w:rsidRPr="005F1235">
        <w:rPr>
          <w:sz w:val="28"/>
          <w:szCs w:val="28"/>
        </w:rPr>
        <w:t>.</w:t>
      </w:r>
    </w:p>
    <w:p w:rsidR="00C8549B" w:rsidRPr="005F1235" w:rsidRDefault="00C8549B" w:rsidP="00C8549B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t xml:space="preserve">В 2018 году </w:t>
      </w:r>
      <w:r>
        <w:rPr>
          <w:sz w:val="28"/>
          <w:szCs w:val="28"/>
        </w:rPr>
        <w:t>продолжаются</w:t>
      </w:r>
      <w:r w:rsidRPr="005F1235">
        <w:rPr>
          <w:sz w:val="28"/>
          <w:szCs w:val="28"/>
        </w:rPr>
        <w:t xml:space="preserve"> строительно-монтажные работы по следующим объектам:</w:t>
      </w:r>
    </w:p>
    <w:p w:rsidR="00C8549B" w:rsidRPr="007D3DCF" w:rsidRDefault="00C8549B" w:rsidP="00C8549B">
      <w:pPr>
        <w:tabs>
          <w:tab w:val="left" w:pos="0"/>
          <w:tab w:val="left" w:pos="993"/>
        </w:tabs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строительство </w:t>
      </w:r>
      <w:r w:rsidRPr="005F1235">
        <w:rPr>
          <w:sz w:val="28"/>
          <w:szCs w:val="28"/>
        </w:rPr>
        <w:t>водопровод</w:t>
      </w:r>
      <w:r>
        <w:rPr>
          <w:sz w:val="28"/>
          <w:szCs w:val="28"/>
        </w:rPr>
        <w:t>а</w:t>
      </w:r>
      <w:r w:rsidRPr="005F1235">
        <w:rPr>
          <w:sz w:val="28"/>
          <w:szCs w:val="28"/>
        </w:rPr>
        <w:t xml:space="preserve"> в деревне Кузнечиха в Советском районе</w:t>
      </w:r>
      <w:r>
        <w:rPr>
          <w:sz w:val="28"/>
          <w:szCs w:val="28"/>
        </w:rPr>
        <w:t xml:space="preserve"> и </w:t>
      </w:r>
      <w:r w:rsidRPr="005F1235">
        <w:rPr>
          <w:sz w:val="28"/>
          <w:szCs w:val="28"/>
        </w:rPr>
        <w:t>в деревне Бешенцево в Приокском районе;</w:t>
      </w:r>
    </w:p>
    <w:p w:rsidR="00C8549B" w:rsidRDefault="00C8549B" w:rsidP="00C8549B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5F1235">
        <w:rPr>
          <w:sz w:val="28"/>
          <w:szCs w:val="28"/>
        </w:rPr>
        <w:t>емонт Мызинского моста (1 очередь).</w:t>
      </w:r>
    </w:p>
    <w:p w:rsidR="00C8549B" w:rsidRPr="00564CD5" w:rsidRDefault="00C8549B" w:rsidP="00C854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CD5">
        <w:rPr>
          <w:rFonts w:ascii="Times New Roman" w:hAnsi="Times New Roman" w:cs="Times New Roman"/>
          <w:sz w:val="28"/>
          <w:szCs w:val="28"/>
        </w:rPr>
        <w:lastRenderedPageBreak/>
        <w:t>В 201</w:t>
      </w:r>
      <w:r w:rsidR="00CA3750">
        <w:rPr>
          <w:rFonts w:ascii="Times New Roman" w:hAnsi="Times New Roman" w:cs="Times New Roman"/>
          <w:sz w:val="28"/>
          <w:szCs w:val="28"/>
        </w:rPr>
        <w:t>9</w:t>
      </w:r>
      <w:r w:rsidRPr="00564CD5">
        <w:rPr>
          <w:rFonts w:ascii="Times New Roman" w:hAnsi="Times New Roman" w:cs="Times New Roman"/>
          <w:sz w:val="28"/>
          <w:szCs w:val="28"/>
        </w:rPr>
        <w:t>- 202</w:t>
      </w:r>
      <w:r w:rsidR="00CA3750">
        <w:rPr>
          <w:rFonts w:ascii="Times New Roman" w:hAnsi="Times New Roman" w:cs="Times New Roman"/>
          <w:sz w:val="28"/>
          <w:szCs w:val="28"/>
        </w:rPr>
        <w:t>1</w:t>
      </w:r>
      <w:r w:rsidRPr="00564CD5">
        <w:rPr>
          <w:rFonts w:ascii="Times New Roman" w:hAnsi="Times New Roman" w:cs="Times New Roman"/>
          <w:sz w:val="28"/>
          <w:szCs w:val="28"/>
        </w:rPr>
        <w:t xml:space="preserve"> г</w:t>
      </w:r>
      <w:r w:rsidR="00CA3750">
        <w:rPr>
          <w:rFonts w:ascii="Times New Roman" w:hAnsi="Times New Roman" w:cs="Times New Roman"/>
          <w:sz w:val="28"/>
          <w:szCs w:val="28"/>
        </w:rPr>
        <w:t>.г.</w:t>
      </w:r>
      <w:r w:rsidRPr="00564CD5">
        <w:rPr>
          <w:rFonts w:ascii="Times New Roman" w:hAnsi="Times New Roman" w:cs="Times New Roman"/>
          <w:sz w:val="28"/>
          <w:szCs w:val="28"/>
        </w:rPr>
        <w:t xml:space="preserve"> планируется строительств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64CD5">
        <w:rPr>
          <w:rFonts w:ascii="Times New Roman" w:hAnsi="Times New Roman" w:cs="Times New Roman"/>
          <w:sz w:val="28"/>
          <w:szCs w:val="28"/>
        </w:rPr>
        <w:t xml:space="preserve"> следующих объектов:</w:t>
      </w:r>
    </w:p>
    <w:p w:rsidR="00C8549B" w:rsidRPr="005F1235" w:rsidRDefault="00C8549B" w:rsidP="00C8549B">
      <w:pPr>
        <w:tabs>
          <w:tab w:val="left" w:pos="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t>сетей водоснабжения земельных участков в районе д. Сысоевка Богородского района, предназначенных для предоставления многодетным семьям;</w:t>
      </w:r>
    </w:p>
    <w:p w:rsidR="00C8549B" w:rsidRPr="005F1235" w:rsidRDefault="00C8549B" w:rsidP="00C8549B">
      <w:pPr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t>магистрального коллектора дождевой канализации до Московского шоссе с ливневой насосной станцией № 9;</w:t>
      </w:r>
    </w:p>
    <w:p w:rsidR="00C8549B" w:rsidRPr="005F1235" w:rsidRDefault="00C8549B" w:rsidP="00C8549B">
      <w:pPr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t>сетей наружного освещения города Нижнего Новгорода;</w:t>
      </w:r>
    </w:p>
    <w:p w:rsidR="00C8549B" w:rsidRPr="005F1235" w:rsidRDefault="00C8549B" w:rsidP="00C8549B">
      <w:pPr>
        <w:tabs>
          <w:tab w:val="left" w:pos="567"/>
          <w:tab w:val="left" w:pos="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5F1235">
        <w:rPr>
          <w:sz w:val="28"/>
          <w:szCs w:val="28"/>
        </w:rPr>
        <w:t>азификаци</w:t>
      </w:r>
      <w:r w:rsidR="00CA3750">
        <w:rPr>
          <w:sz w:val="28"/>
          <w:szCs w:val="28"/>
        </w:rPr>
        <w:t>и</w:t>
      </w:r>
      <w:r w:rsidRPr="005F1235">
        <w:rPr>
          <w:sz w:val="28"/>
          <w:szCs w:val="28"/>
        </w:rPr>
        <w:t xml:space="preserve"> районов города Нижнего Новгорода;</w:t>
      </w:r>
    </w:p>
    <w:p w:rsidR="00C8549B" w:rsidRPr="005F1235" w:rsidRDefault="00C8549B" w:rsidP="00C8549B">
      <w:pPr>
        <w:tabs>
          <w:tab w:val="left" w:pos="567"/>
          <w:tab w:val="left" w:pos="720"/>
        </w:tabs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t>ливневой канализации города Нижнего Новгорода;</w:t>
      </w:r>
    </w:p>
    <w:p w:rsidR="00C8549B" w:rsidRPr="005F1235" w:rsidRDefault="00C8549B" w:rsidP="00C8549B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5F1235">
        <w:rPr>
          <w:sz w:val="28"/>
          <w:szCs w:val="28"/>
        </w:rPr>
        <w:t>емонт Мызинского моста (2 очередь);</w:t>
      </w:r>
    </w:p>
    <w:p w:rsidR="00C8549B" w:rsidRPr="005F1235" w:rsidRDefault="00C8549B" w:rsidP="00C8549B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5F1235">
        <w:rPr>
          <w:sz w:val="28"/>
          <w:szCs w:val="28"/>
        </w:rPr>
        <w:t>орог</w:t>
      </w:r>
      <w:r>
        <w:rPr>
          <w:sz w:val="28"/>
          <w:szCs w:val="28"/>
        </w:rPr>
        <w:t>и</w:t>
      </w:r>
      <w:r w:rsidRPr="005F1235">
        <w:rPr>
          <w:sz w:val="28"/>
          <w:szCs w:val="28"/>
        </w:rPr>
        <w:t xml:space="preserve"> по д. Новопокровское;</w:t>
      </w:r>
    </w:p>
    <w:p w:rsidR="00C8549B" w:rsidRPr="005F1235" w:rsidRDefault="00C8549B" w:rsidP="00C854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t>надземных пешеходных переходов по пр.Гагарина, Казанское шоссе, ул.Родионова;</w:t>
      </w:r>
    </w:p>
    <w:p w:rsidR="00C8549B" w:rsidRPr="005F1235" w:rsidRDefault="00C8549B" w:rsidP="00CA375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t>транспортной развязки по ул.Д</w:t>
      </w:r>
      <w:r w:rsidR="00CA3750">
        <w:rPr>
          <w:sz w:val="28"/>
          <w:szCs w:val="28"/>
        </w:rPr>
        <w:t xml:space="preserve">олжанской в Канавинском районе и </w:t>
      </w:r>
      <w:r>
        <w:rPr>
          <w:sz w:val="28"/>
          <w:szCs w:val="28"/>
        </w:rPr>
        <w:t>по ул.</w:t>
      </w:r>
      <w:r w:rsidRPr="005F1235">
        <w:rPr>
          <w:sz w:val="28"/>
          <w:szCs w:val="28"/>
        </w:rPr>
        <w:t>Циолковского-Светлоярской в Сормовском районе</w:t>
      </w:r>
      <w:r>
        <w:rPr>
          <w:sz w:val="28"/>
          <w:szCs w:val="28"/>
        </w:rPr>
        <w:t>;</w:t>
      </w:r>
    </w:p>
    <w:p w:rsidR="00C8549B" w:rsidRPr="005F1235" w:rsidRDefault="00C8549B" w:rsidP="00C854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F1235">
        <w:rPr>
          <w:sz w:val="28"/>
          <w:szCs w:val="28"/>
        </w:rPr>
        <w:t>родлени</w:t>
      </w:r>
      <w:r>
        <w:rPr>
          <w:sz w:val="28"/>
          <w:szCs w:val="28"/>
        </w:rPr>
        <w:t>я</w:t>
      </w:r>
      <w:r w:rsidRPr="005F1235">
        <w:rPr>
          <w:sz w:val="28"/>
          <w:szCs w:val="28"/>
        </w:rPr>
        <w:t xml:space="preserve"> Автозаводской линии метрополитена в городе Нижнем Но</w:t>
      </w:r>
      <w:r w:rsidRPr="005F1235">
        <w:rPr>
          <w:sz w:val="28"/>
          <w:szCs w:val="28"/>
        </w:rPr>
        <w:t>в</w:t>
      </w:r>
      <w:r w:rsidRPr="005F1235">
        <w:rPr>
          <w:sz w:val="28"/>
          <w:szCs w:val="28"/>
        </w:rPr>
        <w:t>городе от ст. «Горьковская» до ст. «Сенная»;</w:t>
      </w:r>
    </w:p>
    <w:p w:rsidR="00C8549B" w:rsidRPr="005F1235" w:rsidRDefault="00C8549B" w:rsidP="00C854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F1235">
        <w:rPr>
          <w:sz w:val="28"/>
          <w:szCs w:val="28"/>
        </w:rPr>
        <w:t>родлени</w:t>
      </w:r>
      <w:r>
        <w:rPr>
          <w:sz w:val="28"/>
          <w:szCs w:val="28"/>
        </w:rPr>
        <w:t>я</w:t>
      </w:r>
      <w:r w:rsidRPr="005F1235">
        <w:rPr>
          <w:sz w:val="28"/>
          <w:szCs w:val="28"/>
        </w:rPr>
        <w:t xml:space="preserve"> Сормовско-Мещерской линии метрополитена от ст. «Бур</w:t>
      </w:r>
      <w:r w:rsidRPr="005F1235">
        <w:rPr>
          <w:sz w:val="28"/>
          <w:szCs w:val="28"/>
        </w:rPr>
        <w:t>е</w:t>
      </w:r>
      <w:r w:rsidRPr="005F1235">
        <w:rPr>
          <w:sz w:val="28"/>
          <w:szCs w:val="28"/>
        </w:rPr>
        <w:t>вестник» до ст. «Сормовская»;</w:t>
      </w:r>
    </w:p>
    <w:p w:rsidR="00C8549B" w:rsidRPr="005F1235" w:rsidRDefault="00C8549B" w:rsidP="00C854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5F1235">
        <w:rPr>
          <w:sz w:val="28"/>
          <w:szCs w:val="28"/>
        </w:rPr>
        <w:t>ублер</w:t>
      </w:r>
      <w:r>
        <w:rPr>
          <w:sz w:val="28"/>
          <w:szCs w:val="28"/>
        </w:rPr>
        <w:t>а</w:t>
      </w:r>
      <w:r w:rsidRPr="005F1235">
        <w:rPr>
          <w:sz w:val="28"/>
          <w:szCs w:val="28"/>
        </w:rPr>
        <w:t xml:space="preserve"> пр. Ленина по ул. Баумана и ул. Героя Попова на участке от Молитовского моста до Мызинского моста в Ленинском районе;</w:t>
      </w:r>
    </w:p>
    <w:p w:rsidR="00C8549B" w:rsidRPr="005F1235" w:rsidRDefault="00C8549B" w:rsidP="00C854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5F1235">
        <w:rPr>
          <w:sz w:val="28"/>
          <w:szCs w:val="28"/>
        </w:rPr>
        <w:t>ублер</w:t>
      </w:r>
      <w:r>
        <w:rPr>
          <w:sz w:val="28"/>
          <w:szCs w:val="28"/>
        </w:rPr>
        <w:t>а</w:t>
      </w:r>
      <w:r w:rsidRPr="005F1235">
        <w:rPr>
          <w:sz w:val="28"/>
          <w:szCs w:val="28"/>
        </w:rPr>
        <w:t xml:space="preserve"> Сормовского шоссе на участке от ул. Коммунальной до ул. В</w:t>
      </w:r>
      <w:r w:rsidRPr="005F1235">
        <w:rPr>
          <w:sz w:val="28"/>
          <w:szCs w:val="28"/>
        </w:rPr>
        <w:t>а</w:t>
      </w:r>
      <w:r w:rsidRPr="005F1235">
        <w:rPr>
          <w:sz w:val="28"/>
          <w:szCs w:val="28"/>
        </w:rPr>
        <w:t>сенко (3 очередь) в Сормовском районе;</w:t>
      </w:r>
    </w:p>
    <w:p w:rsidR="00C8549B" w:rsidRPr="005F1235" w:rsidRDefault="00C8549B" w:rsidP="00C854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5F1235">
        <w:rPr>
          <w:sz w:val="28"/>
          <w:szCs w:val="28"/>
        </w:rPr>
        <w:t>ублер</w:t>
      </w:r>
      <w:r>
        <w:rPr>
          <w:sz w:val="28"/>
          <w:szCs w:val="28"/>
        </w:rPr>
        <w:t>а</w:t>
      </w:r>
      <w:r w:rsidRPr="005F1235">
        <w:rPr>
          <w:sz w:val="28"/>
          <w:szCs w:val="28"/>
        </w:rPr>
        <w:t xml:space="preserve"> пр. Гагарина от Анкудиновского шоссе до ул. Ларина в Прио</w:t>
      </w:r>
      <w:r w:rsidRPr="005F1235">
        <w:rPr>
          <w:sz w:val="28"/>
          <w:szCs w:val="28"/>
        </w:rPr>
        <w:t>к</w:t>
      </w:r>
      <w:r w:rsidRPr="005F1235">
        <w:rPr>
          <w:sz w:val="28"/>
          <w:szCs w:val="28"/>
        </w:rPr>
        <w:t>ском районе.</w:t>
      </w:r>
    </w:p>
    <w:p w:rsidR="00C8549B" w:rsidRPr="00CA3750" w:rsidRDefault="00CA3750" w:rsidP="005716D9">
      <w:pPr>
        <w:pStyle w:val="ConsPlusNormal"/>
        <w:ind w:firstLine="709"/>
        <w:jc w:val="both"/>
        <w:outlineLvl w:val="5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Объекты с</w:t>
      </w:r>
      <w:r w:rsidRPr="00CA3750">
        <w:rPr>
          <w:rFonts w:ascii="Times New Roman" w:hAnsi="Times New Roman" w:cs="Times New Roman"/>
          <w:sz w:val="28"/>
          <w:szCs w:val="28"/>
          <w:u w:val="single"/>
        </w:rPr>
        <w:t>оциальн</w:t>
      </w:r>
      <w:r>
        <w:rPr>
          <w:rFonts w:ascii="Times New Roman" w:hAnsi="Times New Roman" w:cs="Times New Roman"/>
          <w:sz w:val="28"/>
          <w:szCs w:val="28"/>
          <w:u w:val="single"/>
        </w:rPr>
        <w:t>ой</w:t>
      </w:r>
      <w:r w:rsidRPr="00CA3750">
        <w:rPr>
          <w:rFonts w:ascii="Times New Roman" w:hAnsi="Times New Roman" w:cs="Times New Roman"/>
          <w:sz w:val="28"/>
          <w:szCs w:val="28"/>
          <w:u w:val="single"/>
        </w:rPr>
        <w:t xml:space="preserve"> инфраструктур</w:t>
      </w:r>
      <w:r>
        <w:rPr>
          <w:rFonts w:ascii="Times New Roman" w:hAnsi="Times New Roman" w:cs="Times New Roman"/>
          <w:sz w:val="28"/>
          <w:szCs w:val="28"/>
          <w:u w:val="single"/>
        </w:rPr>
        <w:t>ы</w:t>
      </w:r>
    </w:p>
    <w:p w:rsidR="00C8549B" w:rsidRPr="00383397" w:rsidRDefault="00C8549B" w:rsidP="00C854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750">
        <w:rPr>
          <w:rFonts w:ascii="Times New Roman" w:hAnsi="Times New Roman" w:cs="Times New Roman"/>
          <w:i/>
          <w:sz w:val="28"/>
          <w:szCs w:val="28"/>
        </w:rPr>
        <w:t>Строительство детских дошкольных учреждений</w:t>
      </w:r>
    </w:p>
    <w:p w:rsidR="0013514D" w:rsidRPr="005F1235" w:rsidRDefault="0013514D" w:rsidP="0013514D">
      <w:pPr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t xml:space="preserve">В 2017-2018 </w:t>
      </w:r>
      <w:r>
        <w:rPr>
          <w:sz w:val="28"/>
          <w:szCs w:val="28"/>
        </w:rPr>
        <w:t>г.г.</w:t>
      </w:r>
      <w:r w:rsidRPr="005F1235">
        <w:rPr>
          <w:sz w:val="28"/>
          <w:szCs w:val="28"/>
        </w:rPr>
        <w:t xml:space="preserve"> администрацией города осуществляется строительство  детских дошкольных учреждений:</w:t>
      </w:r>
    </w:p>
    <w:p w:rsidR="0013514D" w:rsidRDefault="00961238" w:rsidP="0013514D">
      <w:pPr>
        <w:ind w:firstLine="709"/>
        <w:jc w:val="both"/>
        <w:rPr>
          <w:sz w:val="28"/>
          <w:szCs w:val="28"/>
        </w:rPr>
      </w:pPr>
      <w:r w:rsidRPr="00076BB7">
        <w:rPr>
          <w:sz w:val="28"/>
          <w:szCs w:val="28"/>
        </w:rPr>
        <w:t>детского</w:t>
      </w:r>
      <w:r w:rsidR="0013514D" w:rsidRPr="00076BB7">
        <w:rPr>
          <w:sz w:val="28"/>
          <w:szCs w:val="28"/>
        </w:rPr>
        <w:t xml:space="preserve"> сад</w:t>
      </w:r>
      <w:r w:rsidRPr="00076BB7">
        <w:rPr>
          <w:sz w:val="28"/>
          <w:szCs w:val="28"/>
        </w:rPr>
        <w:t>а</w:t>
      </w:r>
      <w:r w:rsidR="0013514D" w:rsidRPr="00076BB7">
        <w:rPr>
          <w:sz w:val="28"/>
          <w:szCs w:val="28"/>
        </w:rPr>
        <w:t xml:space="preserve"> на 110 мест в ЖК «Зенит»</w:t>
      </w:r>
      <w:r w:rsidR="0013514D" w:rsidRPr="005F1235">
        <w:rPr>
          <w:sz w:val="28"/>
          <w:szCs w:val="28"/>
        </w:rPr>
        <w:t xml:space="preserve"> в Советском районе (ввод в эксплуатацию – 2018 год);</w:t>
      </w:r>
    </w:p>
    <w:p w:rsidR="00076BB7" w:rsidRPr="005F1235" w:rsidRDefault="00076BB7" w:rsidP="001351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детского сада на 320 мест в мкр. «Цветы» в Приокском районе (</w:t>
      </w:r>
      <w:r w:rsidRPr="005F1235">
        <w:rPr>
          <w:sz w:val="28"/>
          <w:szCs w:val="28"/>
        </w:rPr>
        <w:t>ввод в эксплуатацию – 2019 год)</w:t>
      </w:r>
      <w:r>
        <w:rPr>
          <w:sz w:val="28"/>
          <w:szCs w:val="28"/>
        </w:rPr>
        <w:t>;</w:t>
      </w:r>
    </w:p>
    <w:p w:rsidR="0013514D" w:rsidRPr="005F1235" w:rsidRDefault="00961238" w:rsidP="0013514D">
      <w:pPr>
        <w:ind w:left="708" w:firstLine="1"/>
        <w:jc w:val="both"/>
        <w:rPr>
          <w:sz w:val="28"/>
          <w:szCs w:val="28"/>
        </w:rPr>
      </w:pPr>
      <w:r>
        <w:rPr>
          <w:sz w:val="28"/>
          <w:szCs w:val="28"/>
        </w:rPr>
        <w:t>детского</w:t>
      </w:r>
      <w:r w:rsidR="0013514D" w:rsidRPr="005F1235">
        <w:rPr>
          <w:sz w:val="28"/>
          <w:szCs w:val="28"/>
        </w:rPr>
        <w:t xml:space="preserve"> сад</w:t>
      </w:r>
      <w:r>
        <w:rPr>
          <w:sz w:val="28"/>
          <w:szCs w:val="28"/>
        </w:rPr>
        <w:t>а</w:t>
      </w:r>
      <w:r w:rsidR="0013514D" w:rsidRPr="005F1235">
        <w:rPr>
          <w:sz w:val="28"/>
          <w:szCs w:val="28"/>
        </w:rPr>
        <w:t xml:space="preserve"> на 300 мест в мкр. «Бурнаковский» в Московском районе (ввод в эксплуатацию – 2019 год).</w:t>
      </w:r>
    </w:p>
    <w:p w:rsidR="00C8549B" w:rsidRPr="00383397" w:rsidRDefault="00C8549B" w:rsidP="00C8549B">
      <w:pPr>
        <w:suppressAutoHyphens/>
        <w:ind w:firstLine="709"/>
        <w:jc w:val="both"/>
        <w:rPr>
          <w:sz w:val="28"/>
          <w:szCs w:val="28"/>
        </w:rPr>
      </w:pPr>
      <w:r w:rsidRPr="00383397">
        <w:rPr>
          <w:sz w:val="28"/>
          <w:szCs w:val="28"/>
        </w:rPr>
        <w:t xml:space="preserve">В 2019 году планируется </w:t>
      </w:r>
      <w:r>
        <w:rPr>
          <w:sz w:val="28"/>
          <w:szCs w:val="28"/>
        </w:rPr>
        <w:t>завершить</w:t>
      </w:r>
      <w:r w:rsidRPr="00383397">
        <w:rPr>
          <w:sz w:val="28"/>
          <w:szCs w:val="28"/>
        </w:rPr>
        <w:t xml:space="preserve"> строительство и в</w:t>
      </w:r>
      <w:r>
        <w:rPr>
          <w:sz w:val="28"/>
          <w:szCs w:val="28"/>
        </w:rPr>
        <w:t>вести</w:t>
      </w:r>
      <w:r w:rsidRPr="00383397">
        <w:rPr>
          <w:sz w:val="28"/>
          <w:szCs w:val="28"/>
        </w:rPr>
        <w:t xml:space="preserve"> в эксплуатацию 9 пристроев к существующим детским учреждениям для размещения ясельных г</w:t>
      </w:r>
      <w:r w:rsidR="000B6181">
        <w:rPr>
          <w:sz w:val="28"/>
          <w:szCs w:val="28"/>
        </w:rPr>
        <w:t>рупп</w:t>
      </w:r>
      <w:r w:rsidRPr="00383397">
        <w:rPr>
          <w:sz w:val="28"/>
          <w:szCs w:val="28"/>
        </w:rPr>
        <w:t xml:space="preserve">. </w:t>
      </w:r>
    </w:p>
    <w:p w:rsidR="00C8549B" w:rsidRPr="00383397" w:rsidRDefault="00C8549B" w:rsidP="00C8549B">
      <w:pPr>
        <w:suppressAutoHyphens/>
        <w:ind w:firstLine="709"/>
        <w:jc w:val="both"/>
        <w:rPr>
          <w:sz w:val="28"/>
          <w:szCs w:val="28"/>
        </w:rPr>
      </w:pPr>
      <w:r w:rsidRPr="00383397">
        <w:rPr>
          <w:sz w:val="28"/>
          <w:szCs w:val="28"/>
        </w:rPr>
        <w:t>Также</w:t>
      </w:r>
      <w:r>
        <w:rPr>
          <w:sz w:val="28"/>
          <w:szCs w:val="28"/>
        </w:rPr>
        <w:t>,</w:t>
      </w:r>
      <w:r w:rsidRPr="00383397">
        <w:rPr>
          <w:sz w:val="28"/>
          <w:szCs w:val="28"/>
        </w:rPr>
        <w:t xml:space="preserve"> в 2019-2020 </w:t>
      </w:r>
      <w:r w:rsidR="0013514D">
        <w:rPr>
          <w:sz w:val="28"/>
          <w:szCs w:val="28"/>
        </w:rPr>
        <w:t>г.г.</w:t>
      </w:r>
      <w:r w:rsidRPr="00383397">
        <w:rPr>
          <w:sz w:val="28"/>
          <w:szCs w:val="28"/>
        </w:rPr>
        <w:t xml:space="preserve"> планируется </w:t>
      </w:r>
      <w:r>
        <w:rPr>
          <w:sz w:val="28"/>
          <w:szCs w:val="28"/>
        </w:rPr>
        <w:t>начать</w:t>
      </w:r>
      <w:r w:rsidR="0013514D">
        <w:rPr>
          <w:sz w:val="28"/>
          <w:szCs w:val="28"/>
        </w:rPr>
        <w:t xml:space="preserve"> строительство 2</w:t>
      </w:r>
      <w:r w:rsidR="00076BB7">
        <w:rPr>
          <w:sz w:val="28"/>
          <w:szCs w:val="28"/>
        </w:rPr>
        <w:t>-х</w:t>
      </w:r>
      <w:r w:rsidR="0013514D">
        <w:rPr>
          <w:sz w:val="28"/>
          <w:szCs w:val="28"/>
        </w:rPr>
        <w:t xml:space="preserve"> детских садов</w:t>
      </w:r>
      <w:r w:rsidRPr="00383397">
        <w:rPr>
          <w:sz w:val="28"/>
          <w:szCs w:val="28"/>
        </w:rPr>
        <w:t>:</w:t>
      </w:r>
    </w:p>
    <w:p w:rsidR="00C8549B" w:rsidRPr="00383397" w:rsidRDefault="0013514D" w:rsidP="00C8549B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детского дошкольного учреждения</w:t>
      </w:r>
      <w:r w:rsidR="00C8549B">
        <w:rPr>
          <w:sz w:val="28"/>
          <w:szCs w:val="28"/>
        </w:rPr>
        <w:t xml:space="preserve"> по пр.</w:t>
      </w:r>
      <w:r w:rsidR="00C8549B" w:rsidRPr="00383397">
        <w:rPr>
          <w:sz w:val="28"/>
          <w:szCs w:val="28"/>
        </w:rPr>
        <w:t>Гагарина в Приокском районе (в районе сельскохозяйственной академии);</w:t>
      </w:r>
    </w:p>
    <w:p w:rsidR="00C8549B" w:rsidRDefault="0013514D" w:rsidP="00C854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детского дошкольного учреждения</w:t>
      </w:r>
      <w:r w:rsidR="00C8549B">
        <w:rPr>
          <w:rFonts w:ascii="Times New Roman" w:hAnsi="Times New Roman" w:cs="Times New Roman"/>
          <w:sz w:val="28"/>
          <w:szCs w:val="28"/>
        </w:rPr>
        <w:t xml:space="preserve"> по ул.</w:t>
      </w:r>
      <w:r w:rsidR="00C8549B" w:rsidRPr="00383397">
        <w:rPr>
          <w:rFonts w:ascii="Times New Roman" w:hAnsi="Times New Roman" w:cs="Times New Roman"/>
          <w:sz w:val="28"/>
          <w:szCs w:val="28"/>
        </w:rPr>
        <w:t>Карла Маркса в Канавинском районе.</w:t>
      </w:r>
    </w:p>
    <w:p w:rsidR="00C8549B" w:rsidRPr="0013514D" w:rsidRDefault="00C8549B" w:rsidP="00C8549B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514D">
        <w:rPr>
          <w:rFonts w:ascii="Times New Roman" w:hAnsi="Times New Roman" w:cs="Times New Roman"/>
          <w:i/>
          <w:sz w:val="28"/>
          <w:szCs w:val="28"/>
        </w:rPr>
        <w:lastRenderedPageBreak/>
        <w:t>Строительство</w:t>
      </w:r>
      <w:r w:rsidR="0013514D">
        <w:rPr>
          <w:rFonts w:ascii="Times New Roman" w:hAnsi="Times New Roman" w:cs="Times New Roman"/>
          <w:i/>
          <w:sz w:val="28"/>
          <w:szCs w:val="28"/>
        </w:rPr>
        <w:t xml:space="preserve"> общеобразовательных учреждений</w:t>
      </w:r>
    </w:p>
    <w:p w:rsidR="00961238" w:rsidRPr="005F1235" w:rsidRDefault="00961238" w:rsidP="00961238">
      <w:pPr>
        <w:ind w:firstLine="708"/>
        <w:jc w:val="both"/>
        <w:rPr>
          <w:sz w:val="28"/>
          <w:szCs w:val="28"/>
        </w:rPr>
      </w:pPr>
      <w:r w:rsidRPr="005F1235">
        <w:rPr>
          <w:sz w:val="28"/>
          <w:szCs w:val="28"/>
        </w:rPr>
        <w:t>В 2017 году начато строительство трех объектов общего образования:</w:t>
      </w:r>
    </w:p>
    <w:p w:rsidR="00961238" w:rsidRPr="005F1235" w:rsidRDefault="00961238" w:rsidP="0096123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пристроя</w:t>
      </w:r>
      <w:r w:rsidRPr="005F1235">
        <w:rPr>
          <w:sz w:val="28"/>
          <w:szCs w:val="28"/>
        </w:rPr>
        <w:t xml:space="preserve"> к общеобразовательной школе №168 в Канавинском районе;</w:t>
      </w:r>
    </w:p>
    <w:p w:rsidR="00961238" w:rsidRPr="005F1235" w:rsidRDefault="00961238" w:rsidP="00961238">
      <w:pPr>
        <w:ind w:firstLine="708"/>
        <w:jc w:val="both"/>
        <w:rPr>
          <w:sz w:val="28"/>
          <w:szCs w:val="28"/>
        </w:rPr>
      </w:pPr>
      <w:r w:rsidRPr="005F1235">
        <w:rPr>
          <w:sz w:val="28"/>
          <w:szCs w:val="28"/>
        </w:rPr>
        <w:t>школы на 1500 мест в ЖК «Цветы» в Приокском районе;</w:t>
      </w:r>
    </w:p>
    <w:p w:rsidR="00961238" w:rsidRPr="005F1235" w:rsidRDefault="00961238" w:rsidP="00961238">
      <w:pPr>
        <w:ind w:firstLine="708"/>
        <w:jc w:val="both"/>
        <w:rPr>
          <w:sz w:val="28"/>
          <w:szCs w:val="28"/>
        </w:rPr>
      </w:pPr>
      <w:r w:rsidRPr="005F1235">
        <w:rPr>
          <w:sz w:val="28"/>
          <w:szCs w:val="28"/>
        </w:rPr>
        <w:t>школы на 675 мест в ЖК «Гагаринские высоты» в Приокском районе.</w:t>
      </w:r>
    </w:p>
    <w:p w:rsidR="00961238" w:rsidRPr="005F1235" w:rsidRDefault="00961238" w:rsidP="00961238">
      <w:pPr>
        <w:ind w:firstLine="708"/>
        <w:jc w:val="both"/>
        <w:rPr>
          <w:sz w:val="28"/>
          <w:szCs w:val="28"/>
        </w:rPr>
      </w:pPr>
      <w:r w:rsidRPr="005F1235">
        <w:rPr>
          <w:sz w:val="28"/>
          <w:szCs w:val="28"/>
        </w:rPr>
        <w:t xml:space="preserve">Строительство объектов осуществляется за счет средств федерального, областного и городского бюджетов в рамках государственной программы </w:t>
      </w:r>
      <w:r w:rsidRPr="005F1235">
        <w:rPr>
          <w:bCs/>
          <w:sz w:val="28"/>
          <w:szCs w:val="28"/>
        </w:rPr>
        <w:t>«</w:t>
      </w:r>
      <w:r w:rsidRPr="005F1235">
        <w:rPr>
          <w:sz w:val="28"/>
          <w:szCs w:val="28"/>
        </w:rPr>
        <w:t>Создание новых мест в общеобразовательных организациях Нижегородской области в соответствии с прогнозируемой потребностью и современными у</w:t>
      </w:r>
      <w:r w:rsidRPr="005F1235">
        <w:rPr>
          <w:sz w:val="28"/>
          <w:szCs w:val="28"/>
        </w:rPr>
        <w:t>с</w:t>
      </w:r>
      <w:r w:rsidRPr="005F1235">
        <w:rPr>
          <w:sz w:val="28"/>
          <w:szCs w:val="28"/>
        </w:rPr>
        <w:t>ловиями</w:t>
      </w:r>
      <w:r w:rsidR="007B1B69">
        <w:rPr>
          <w:sz w:val="28"/>
          <w:szCs w:val="28"/>
        </w:rPr>
        <w:t xml:space="preserve"> обучения, на 2016 - 2025 годы»</w:t>
      </w:r>
      <w:r w:rsidRPr="005F1235">
        <w:rPr>
          <w:sz w:val="28"/>
          <w:szCs w:val="28"/>
        </w:rPr>
        <w:t>.</w:t>
      </w:r>
    </w:p>
    <w:p w:rsidR="00C8549B" w:rsidRPr="005F1235" w:rsidRDefault="00C8549B" w:rsidP="00C8549B">
      <w:pPr>
        <w:suppressAutoHyphens/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t>Также до 2021 года планируется выполнить проектно-изыскательские работы и начать строительство следующих объектов общего образования:</w:t>
      </w:r>
    </w:p>
    <w:p w:rsidR="00C8549B" w:rsidRPr="005F1235" w:rsidRDefault="00C8549B" w:rsidP="00C8549B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МБОУ </w:t>
      </w:r>
      <w:r w:rsidRPr="005F1235">
        <w:rPr>
          <w:sz w:val="28"/>
          <w:szCs w:val="28"/>
        </w:rPr>
        <w:t>СОШ в мкр. «ЮГ» в Автозаводском районе;</w:t>
      </w:r>
    </w:p>
    <w:p w:rsidR="00C8549B" w:rsidRPr="005F1235" w:rsidRDefault="00C8549B" w:rsidP="00C8549B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МБОУ </w:t>
      </w:r>
      <w:r w:rsidRPr="005F1235">
        <w:rPr>
          <w:sz w:val="28"/>
          <w:szCs w:val="28"/>
        </w:rPr>
        <w:t>СОШ в мкр. «Бурнаковский» в Московском районе»;</w:t>
      </w:r>
    </w:p>
    <w:p w:rsidR="00C8549B" w:rsidRPr="005F1235" w:rsidRDefault="00C8549B" w:rsidP="00C8549B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МБОУ </w:t>
      </w:r>
      <w:r w:rsidRPr="005F1235">
        <w:rPr>
          <w:sz w:val="28"/>
          <w:szCs w:val="28"/>
        </w:rPr>
        <w:t>СОШ в границах улиц Машинная – Победная в Сормовском районе;</w:t>
      </w:r>
    </w:p>
    <w:p w:rsidR="00C8549B" w:rsidRPr="005F1235" w:rsidRDefault="00C8549B" w:rsidP="00C8549B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МБОУ </w:t>
      </w:r>
      <w:r w:rsidRPr="005F1235">
        <w:rPr>
          <w:sz w:val="28"/>
          <w:szCs w:val="28"/>
        </w:rPr>
        <w:t>СОШ в мкр. «Мончегорский» в Автозаводском районе;</w:t>
      </w:r>
    </w:p>
    <w:p w:rsidR="00C8549B" w:rsidRPr="005F1235" w:rsidRDefault="00C8549B" w:rsidP="00C8549B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МБОУ </w:t>
      </w:r>
      <w:r w:rsidRPr="005F1235">
        <w:rPr>
          <w:sz w:val="28"/>
          <w:szCs w:val="28"/>
        </w:rPr>
        <w:t>СОШ в мкр. V</w:t>
      </w:r>
      <w:r w:rsidRPr="005F1235">
        <w:rPr>
          <w:sz w:val="28"/>
          <w:szCs w:val="28"/>
          <w:lang w:val="en-US"/>
        </w:rPr>
        <w:t>III</w:t>
      </w:r>
      <w:r w:rsidRPr="005F1235">
        <w:rPr>
          <w:sz w:val="28"/>
          <w:szCs w:val="28"/>
        </w:rPr>
        <w:t xml:space="preserve"> «Верхние Печеры» в Нижегородском районе;</w:t>
      </w:r>
    </w:p>
    <w:p w:rsidR="00C8549B" w:rsidRPr="005F1235" w:rsidRDefault="00C8549B" w:rsidP="00C8549B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F1235">
        <w:rPr>
          <w:sz w:val="28"/>
          <w:szCs w:val="28"/>
        </w:rPr>
        <w:t>ристрой к МБОУ СОШ №117 в Сормовском районе;</w:t>
      </w:r>
    </w:p>
    <w:p w:rsidR="00C8549B" w:rsidRPr="005F1235" w:rsidRDefault="00C8549B" w:rsidP="00C8549B">
      <w:pPr>
        <w:suppressAutoHyphens/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t>пристрой к МБОУ СОШ №126 в Автозаводском районе;</w:t>
      </w:r>
    </w:p>
    <w:p w:rsidR="00C8549B" w:rsidRPr="005F1235" w:rsidRDefault="00C8549B" w:rsidP="00C8549B">
      <w:pPr>
        <w:suppressAutoHyphens/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t>пристрой к МБОУ СОШ №183 в Сормовском районе;</w:t>
      </w:r>
    </w:p>
    <w:p w:rsidR="00C8549B" w:rsidRPr="005F1235" w:rsidRDefault="00C8549B" w:rsidP="00C8549B">
      <w:pPr>
        <w:suppressAutoHyphens/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t>пристрой к МБОУ СОШ №106 в Ленинском районе;</w:t>
      </w:r>
    </w:p>
    <w:p w:rsidR="00C8549B" w:rsidRPr="005F1235" w:rsidRDefault="00C8549B" w:rsidP="00C8549B">
      <w:pPr>
        <w:suppressAutoHyphens/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t>пристрой к МБОУ СОШ №55 в Канавинском раойне;</w:t>
      </w:r>
    </w:p>
    <w:p w:rsidR="00C8549B" w:rsidRDefault="00C8549B" w:rsidP="00C8549B">
      <w:pPr>
        <w:suppressAutoHyphens/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t>пристрой к МБОУ СОШ №84 в Сормовском районе.</w:t>
      </w:r>
    </w:p>
    <w:p w:rsidR="00C8549B" w:rsidRPr="0013514D" w:rsidRDefault="00C8549B" w:rsidP="005716D9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514D">
        <w:rPr>
          <w:rFonts w:ascii="Times New Roman" w:hAnsi="Times New Roman" w:cs="Times New Roman"/>
          <w:i/>
          <w:sz w:val="28"/>
          <w:szCs w:val="28"/>
        </w:rPr>
        <w:t>Строительство об</w:t>
      </w:r>
      <w:r w:rsidR="0013514D">
        <w:rPr>
          <w:rFonts w:ascii="Times New Roman" w:hAnsi="Times New Roman" w:cs="Times New Roman"/>
          <w:i/>
          <w:sz w:val="28"/>
          <w:szCs w:val="28"/>
        </w:rPr>
        <w:t>ъектов культуры</w:t>
      </w:r>
    </w:p>
    <w:p w:rsidR="00C8549B" w:rsidRPr="00917298" w:rsidRDefault="00C8549B" w:rsidP="00C8549B">
      <w:pPr>
        <w:suppressAutoHyphens/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t xml:space="preserve">В мае </w:t>
      </w:r>
      <w:r>
        <w:rPr>
          <w:sz w:val="28"/>
          <w:szCs w:val="28"/>
        </w:rPr>
        <w:t>текущего</w:t>
      </w:r>
      <w:r w:rsidRPr="005F1235">
        <w:rPr>
          <w:sz w:val="28"/>
          <w:szCs w:val="28"/>
        </w:rPr>
        <w:t xml:space="preserve"> года после реконструкции введено в эксплуатацию здание театра «Вера» по Мещерскому бульвару, </w:t>
      </w:r>
      <w:r>
        <w:rPr>
          <w:sz w:val="28"/>
          <w:szCs w:val="28"/>
        </w:rPr>
        <w:t>д.</w:t>
      </w:r>
      <w:r w:rsidRPr="005F1235">
        <w:rPr>
          <w:sz w:val="28"/>
          <w:szCs w:val="28"/>
        </w:rPr>
        <w:t xml:space="preserve">10 в Канавинском районе.  </w:t>
      </w:r>
    </w:p>
    <w:p w:rsidR="00C8549B" w:rsidRPr="0013514D" w:rsidRDefault="00C8549B" w:rsidP="00153DDD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514D">
        <w:rPr>
          <w:rFonts w:ascii="Times New Roman" w:hAnsi="Times New Roman" w:cs="Times New Roman"/>
          <w:i/>
          <w:sz w:val="28"/>
          <w:szCs w:val="28"/>
        </w:rPr>
        <w:t>Ст</w:t>
      </w:r>
      <w:r w:rsidR="0013514D">
        <w:rPr>
          <w:rFonts w:ascii="Times New Roman" w:hAnsi="Times New Roman" w:cs="Times New Roman"/>
          <w:i/>
          <w:sz w:val="28"/>
          <w:szCs w:val="28"/>
        </w:rPr>
        <w:t>роительство спортивных объектов</w:t>
      </w:r>
    </w:p>
    <w:p w:rsidR="0013514D" w:rsidRPr="005F1235" w:rsidRDefault="0013514D" w:rsidP="00153DDD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t xml:space="preserve">В апреле </w:t>
      </w:r>
      <w:r>
        <w:rPr>
          <w:sz w:val="28"/>
          <w:szCs w:val="28"/>
        </w:rPr>
        <w:t>текущего</w:t>
      </w:r>
      <w:r w:rsidRPr="005F1235">
        <w:rPr>
          <w:sz w:val="28"/>
          <w:szCs w:val="28"/>
        </w:rPr>
        <w:t xml:space="preserve"> года в рамках программы к Ч</w:t>
      </w:r>
      <w:r>
        <w:rPr>
          <w:sz w:val="28"/>
          <w:szCs w:val="28"/>
        </w:rPr>
        <w:t>емпионату мира по футболу-</w:t>
      </w:r>
      <w:r w:rsidRPr="005F1235">
        <w:rPr>
          <w:sz w:val="28"/>
          <w:szCs w:val="28"/>
        </w:rPr>
        <w:t xml:space="preserve">2018 введена в эксплуатацию тренировочная площадка по ул. Карла Маркса, </w:t>
      </w:r>
      <w:r>
        <w:rPr>
          <w:sz w:val="28"/>
          <w:szCs w:val="28"/>
        </w:rPr>
        <w:t>д.</w:t>
      </w:r>
      <w:r w:rsidRPr="005F1235">
        <w:rPr>
          <w:sz w:val="28"/>
          <w:szCs w:val="28"/>
        </w:rPr>
        <w:t>17А в Канавинском районе.</w:t>
      </w:r>
    </w:p>
    <w:p w:rsidR="00C8549B" w:rsidRPr="005F1235" w:rsidRDefault="00C8549B" w:rsidP="00C8549B">
      <w:pPr>
        <w:suppressAutoHyphens/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t>В период до 2021 года администрацией города Нижнего Новгорода планируется начать работы по строительству следующих объектов:</w:t>
      </w:r>
    </w:p>
    <w:p w:rsidR="00C8549B" w:rsidRPr="005F1235" w:rsidRDefault="00C8549B" w:rsidP="00C8549B">
      <w:pPr>
        <w:suppressAutoHyphens/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t>ФОК по ул. Родионова в Нижегородском районе;</w:t>
      </w:r>
    </w:p>
    <w:p w:rsidR="00C8549B" w:rsidRPr="005F1235" w:rsidRDefault="00C8549B" w:rsidP="00C8549B">
      <w:pPr>
        <w:suppressAutoHyphens/>
        <w:ind w:firstLine="709"/>
        <w:jc w:val="both"/>
        <w:rPr>
          <w:sz w:val="28"/>
          <w:szCs w:val="28"/>
        </w:rPr>
      </w:pPr>
      <w:r w:rsidRPr="005F1235">
        <w:rPr>
          <w:sz w:val="28"/>
          <w:szCs w:val="28"/>
        </w:rPr>
        <w:t>ФОК по пр. Кораблестроителей в Сормовском районе;</w:t>
      </w:r>
    </w:p>
    <w:p w:rsidR="00C8549B" w:rsidRDefault="00C8549B" w:rsidP="00C8549B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13514D">
        <w:rPr>
          <w:sz w:val="28"/>
          <w:szCs w:val="28"/>
        </w:rPr>
        <w:t>егкоатлетического</w:t>
      </w:r>
      <w:r w:rsidRPr="005F1235">
        <w:rPr>
          <w:sz w:val="28"/>
          <w:szCs w:val="28"/>
        </w:rPr>
        <w:t xml:space="preserve"> манеж</w:t>
      </w:r>
      <w:r w:rsidR="0013514D">
        <w:rPr>
          <w:sz w:val="28"/>
          <w:szCs w:val="28"/>
        </w:rPr>
        <w:t>а</w:t>
      </w:r>
      <w:r w:rsidRPr="005F1235">
        <w:rPr>
          <w:sz w:val="28"/>
          <w:szCs w:val="28"/>
        </w:rPr>
        <w:t xml:space="preserve"> на территории КСДЮСШОР №1 в Автозаводском районе.</w:t>
      </w:r>
    </w:p>
    <w:p w:rsidR="00C8549B" w:rsidRPr="00080CC3" w:rsidRDefault="00C8549B" w:rsidP="00C8549B">
      <w:pPr>
        <w:pStyle w:val="ConsPlusNormal"/>
        <w:ind w:firstLine="709"/>
        <w:jc w:val="both"/>
        <w:rPr>
          <w:rFonts w:ascii="Times New Roman" w:hAnsi="Times New Roman" w:cs="Times New Roman"/>
          <w:sz w:val="2"/>
          <w:szCs w:val="2"/>
          <w:highlight w:val="yellow"/>
        </w:rPr>
      </w:pPr>
    </w:p>
    <w:p w:rsidR="00D511AC" w:rsidRDefault="00D511AC" w:rsidP="00C8549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AF7F2"/>
        </w:rPr>
      </w:pPr>
    </w:p>
    <w:p w:rsidR="00CA5E7C" w:rsidRPr="00995F54" w:rsidRDefault="00CA5E7C" w:rsidP="000927B0">
      <w:pPr>
        <w:jc w:val="both"/>
        <w:rPr>
          <w:b/>
          <w:sz w:val="28"/>
        </w:rPr>
      </w:pPr>
      <w:r w:rsidRPr="00FC0E77">
        <w:rPr>
          <w:color w:val="FF0000"/>
          <w:sz w:val="28"/>
          <w:szCs w:val="28"/>
        </w:rPr>
        <w:br w:type="page"/>
      </w:r>
      <w:r w:rsidRPr="00995F54">
        <w:rPr>
          <w:b/>
          <w:sz w:val="28"/>
        </w:rPr>
        <w:lastRenderedPageBreak/>
        <w:t>1.2. Прогноз финансового результата и инвестиций в основной капитал</w:t>
      </w:r>
    </w:p>
    <w:p w:rsidR="00CA5E7C" w:rsidRPr="00FC0E77" w:rsidRDefault="00CA5E7C" w:rsidP="00E14DEF">
      <w:pPr>
        <w:jc w:val="both"/>
        <w:rPr>
          <w:b/>
          <w:color w:val="FF0000"/>
          <w:sz w:val="28"/>
          <w:szCs w:val="28"/>
          <w:highlight w:val="yellow"/>
        </w:rPr>
      </w:pPr>
    </w:p>
    <w:p w:rsidR="00995F54" w:rsidRPr="00545C72" w:rsidRDefault="00995F54" w:rsidP="00995F54">
      <w:pPr>
        <w:suppressAutoHyphens/>
        <w:ind w:firstLine="709"/>
        <w:jc w:val="both"/>
        <w:rPr>
          <w:sz w:val="28"/>
          <w:szCs w:val="28"/>
        </w:rPr>
      </w:pPr>
      <w:r w:rsidRPr="00545C72">
        <w:rPr>
          <w:sz w:val="28"/>
          <w:szCs w:val="28"/>
        </w:rPr>
        <w:t>По результатам истекшего периода 201</w:t>
      </w:r>
      <w:r>
        <w:rPr>
          <w:sz w:val="28"/>
          <w:szCs w:val="28"/>
        </w:rPr>
        <w:t>8</w:t>
      </w:r>
      <w:r w:rsidRPr="00545C72">
        <w:rPr>
          <w:sz w:val="28"/>
          <w:szCs w:val="28"/>
        </w:rPr>
        <w:t xml:space="preserve"> года </w:t>
      </w:r>
      <w:r w:rsidR="00B4488E">
        <w:rPr>
          <w:sz w:val="28"/>
          <w:szCs w:val="28"/>
        </w:rPr>
        <w:t>фиксируется</w:t>
      </w:r>
      <w:r w:rsidRPr="00545C72">
        <w:rPr>
          <w:sz w:val="28"/>
          <w:szCs w:val="28"/>
        </w:rPr>
        <w:t xml:space="preserve"> </w:t>
      </w:r>
      <w:r w:rsidR="00B4488E">
        <w:rPr>
          <w:sz w:val="28"/>
          <w:szCs w:val="28"/>
        </w:rPr>
        <w:t>увеличение</w:t>
      </w:r>
      <w:r>
        <w:rPr>
          <w:sz w:val="28"/>
          <w:szCs w:val="28"/>
        </w:rPr>
        <w:t xml:space="preserve"> прибыли, формируемой крупными и средними организациями города, </w:t>
      </w:r>
      <w:r w:rsidRPr="00581173">
        <w:rPr>
          <w:sz w:val="28"/>
          <w:szCs w:val="28"/>
        </w:rPr>
        <w:t xml:space="preserve">а также </w:t>
      </w:r>
      <w:r w:rsidR="00B4488E">
        <w:rPr>
          <w:sz w:val="28"/>
          <w:szCs w:val="28"/>
        </w:rPr>
        <w:t xml:space="preserve">наметилась тенденция </w:t>
      </w:r>
      <w:r w:rsidRPr="00581173">
        <w:rPr>
          <w:sz w:val="28"/>
          <w:szCs w:val="28"/>
        </w:rPr>
        <w:t>незначительного сокращения размера их убытков.</w:t>
      </w:r>
      <w:r w:rsidRPr="00545C72">
        <w:rPr>
          <w:sz w:val="28"/>
          <w:szCs w:val="28"/>
        </w:rPr>
        <w:t xml:space="preserve"> </w:t>
      </w:r>
    </w:p>
    <w:p w:rsidR="00995F54" w:rsidRPr="00545C72" w:rsidRDefault="00995F54" w:rsidP="00995F5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45C72">
        <w:rPr>
          <w:sz w:val="28"/>
          <w:szCs w:val="28"/>
        </w:rPr>
        <w:t>Рост общего объема прибыли в 201</w:t>
      </w:r>
      <w:r>
        <w:rPr>
          <w:sz w:val="28"/>
          <w:szCs w:val="28"/>
        </w:rPr>
        <w:t>8</w:t>
      </w:r>
      <w:r w:rsidRPr="00545C72">
        <w:rPr>
          <w:sz w:val="28"/>
          <w:szCs w:val="28"/>
        </w:rPr>
        <w:t xml:space="preserve"> году обусловлен, в первую оч</w:t>
      </w:r>
      <w:r w:rsidRPr="00545C72">
        <w:rPr>
          <w:sz w:val="28"/>
          <w:szCs w:val="28"/>
        </w:rPr>
        <w:t>е</w:t>
      </w:r>
      <w:r w:rsidRPr="00545C72">
        <w:rPr>
          <w:sz w:val="28"/>
          <w:szCs w:val="28"/>
        </w:rPr>
        <w:t xml:space="preserve">редь, существенным увеличением прибыли в базовых секторах </w:t>
      </w:r>
      <w:r w:rsidR="00353FA0">
        <w:rPr>
          <w:sz w:val="28"/>
          <w:szCs w:val="28"/>
        </w:rPr>
        <w:t>экономики города - «обрабатывающих</w:t>
      </w:r>
      <w:r w:rsidRPr="00545C72">
        <w:rPr>
          <w:sz w:val="28"/>
          <w:szCs w:val="28"/>
        </w:rPr>
        <w:t xml:space="preserve"> производства</w:t>
      </w:r>
      <w:r w:rsidR="00353FA0">
        <w:rPr>
          <w:sz w:val="28"/>
          <w:szCs w:val="28"/>
        </w:rPr>
        <w:t>х</w:t>
      </w:r>
      <w:r w:rsidRPr="00545C72">
        <w:rPr>
          <w:sz w:val="28"/>
          <w:szCs w:val="28"/>
        </w:rPr>
        <w:t>» (за 7 мес. 201</w:t>
      </w:r>
      <w:r>
        <w:rPr>
          <w:sz w:val="28"/>
          <w:szCs w:val="28"/>
        </w:rPr>
        <w:t>8 г. – на 82,3</w:t>
      </w:r>
      <w:r w:rsidR="00353FA0">
        <w:rPr>
          <w:sz w:val="28"/>
          <w:szCs w:val="28"/>
        </w:rPr>
        <w:t xml:space="preserve"> за счет</w:t>
      </w:r>
      <w:r w:rsidRPr="00353FA0">
        <w:rPr>
          <w:sz w:val="28"/>
          <w:szCs w:val="28"/>
        </w:rPr>
        <w:t xml:space="preserve"> </w:t>
      </w:r>
      <w:r w:rsidR="00353FA0" w:rsidRPr="00353FA0">
        <w:rPr>
          <w:sz w:val="28"/>
          <w:szCs w:val="28"/>
        </w:rPr>
        <w:t>активной динамики в отдельных видах обрабатывающих производств</w:t>
      </w:r>
      <w:r w:rsidRPr="00545C72">
        <w:rPr>
          <w:sz w:val="28"/>
          <w:szCs w:val="28"/>
        </w:rPr>
        <w:t>) и «обеспече</w:t>
      </w:r>
      <w:r w:rsidR="00353FA0">
        <w:rPr>
          <w:sz w:val="28"/>
          <w:szCs w:val="28"/>
        </w:rPr>
        <w:t>нии</w:t>
      </w:r>
      <w:r w:rsidRPr="00545C72">
        <w:rPr>
          <w:sz w:val="28"/>
          <w:szCs w:val="28"/>
        </w:rPr>
        <w:t xml:space="preserve"> электрической энергией, газом и паром, кондициони</w:t>
      </w:r>
      <w:r w:rsidR="00353FA0">
        <w:rPr>
          <w:sz w:val="28"/>
          <w:szCs w:val="28"/>
        </w:rPr>
        <w:t>ровании</w:t>
      </w:r>
      <w:r w:rsidRPr="00545C72">
        <w:rPr>
          <w:sz w:val="28"/>
          <w:szCs w:val="28"/>
        </w:rPr>
        <w:t xml:space="preserve"> воздуха» </w:t>
      </w:r>
      <w:r>
        <w:rPr>
          <w:sz w:val="28"/>
          <w:szCs w:val="28"/>
        </w:rPr>
        <w:t>(на 16,9</w:t>
      </w:r>
      <w:r w:rsidRPr="00545C72">
        <w:rPr>
          <w:sz w:val="28"/>
          <w:szCs w:val="28"/>
        </w:rPr>
        <w:t>%). В секторах «транспортировка и хранение»</w:t>
      </w:r>
      <w:r>
        <w:rPr>
          <w:sz w:val="28"/>
          <w:szCs w:val="28"/>
        </w:rPr>
        <w:t xml:space="preserve"> </w:t>
      </w:r>
      <w:r w:rsidRPr="00545C72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545C72">
        <w:rPr>
          <w:sz w:val="28"/>
          <w:szCs w:val="28"/>
        </w:rPr>
        <w:t xml:space="preserve">«торговля оптовая и розничная» фиксируется снижение </w:t>
      </w:r>
      <w:r>
        <w:rPr>
          <w:sz w:val="28"/>
          <w:szCs w:val="28"/>
        </w:rPr>
        <w:t>динамики</w:t>
      </w:r>
      <w:r w:rsidRPr="00545C72">
        <w:rPr>
          <w:sz w:val="28"/>
          <w:szCs w:val="28"/>
        </w:rPr>
        <w:t xml:space="preserve"> относительно уровня предыдущего года.</w:t>
      </w:r>
    </w:p>
    <w:p w:rsidR="00995F54" w:rsidRPr="00545C72" w:rsidRDefault="00995F54" w:rsidP="00995F54">
      <w:pPr>
        <w:suppressAutoHyphens/>
        <w:ind w:firstLine="709"/>
        <w:jc w:val="both"/>
        <w:rPr>
          <w:sz w:val="28"/>
          <w:szCs w:val="28"/>
        </w:rPr>
      </w:pPr>
      <w:r w:rsidRPr="00545C72">
        <w:rPr>
          <w:sz w:val="28"/>
          <w:szCs w:val="28"/>
        </w:rPr>
        <w:t>Размер прибыли прибыльных организаций в 201</w:t>
      </w:r>
      <w:r>
        <w:rPr>
          <w:sz w:val="28"/>
          <w:szCs w:val="28"/>
        </w:rPr>
        <w:t>8</w:t>
      </w:r>
      <w:r w:rsidRPr="00545C72">
        <w:rPr>
          <w:sz w:val="28"/>
          <w:szCs w:val="28"/>
        </w:rPr>
        <w:t xml:space="preserve"> году по оценке увеличится относительно предыдущего </w:t>
      </w:r>
      <w:r>
        <w:rPr>
          <w:sz w:val="28"/>
          <w:szCs w:val="28"/>
        </w:rPr>
        <w:t xml:space="preserve">года </w:t>
      </w:r>
      <w:r w:rsidRPr="00B12F06">
        <w:rPr>
          <w:sz w:val="28"/>
          <w:szCs w:val="28"/>
        </w:rPr>
        <w:t>на 1</w:t>
      </w:r>
      <w:r>
        <w:rPr>
          <w:sz w:val="28"/>
          <w:szCs w:val="28"/>
        </w:rPr>
        <w:t>3</w:t>
      </w:r>
      <w:r w:rsidRPr="00B12F06">
        <w:rPr>
          <w:sz w:val="28"/>
          <w:szCs w:val="28"/>
        </w:rPr>
        <w:t>%</w:t>
      </w:r>
      <w:r>
        <w:rPr>
          <w:sz w:val="28"/>
          <w:szCs w:val="28"/>
        </w:rPr>
        <w:t xml:space="preserve"> и составит более 94 </w:t>
      </w:r>
      <w:r w:rsidRPr="00545C72">
        <w:rPr>
          <w:sz w:val="28"/>
          <w:szCs w:val="28"/>
        </w:rPr>
        <w:t xml:space="preserve">млрд. рублей, убытки оцениваются </w:t>
      </w:r>
      <w:r>
        <w:rPr>
          <w:sz w:val="28"/>
          <w:szCs w:val="28"/>
        </w:rPr>
        <w:t>в 9</w:t>
      </w:r>
      <w:r w:rsidRPr="00545C72">
        <w:rPr>
          <w:sz w:val="28"/>
          <w:szCs w:val="28"/>
        </w:rPr>
        <w:t xml:space="preserve">,5 млрд. рублей, сальдированный финансовый результат – </w:t>
      </w:r>
      <w:r>
        <w:rPr>
          <w:sz w:val="28"/>
          <w:szCs w:val="28"/>
        </w:rPr>
        <w:t>около 84</w:t>
      </w:r>
      <w:r w:rsidRPr="00545C72">
        <w:rPr>
          <w:sz w:val="28"/>
          <w:szCs w:val="28"/>
        </w:rPr>
        <w:t xml:space="preserve"> млрд. рублей.</w:t>
      </w:r>
    </w:p>
    <w:p w:rsidR="00995F54" w:rsidRPr="00545C72" w:rsidRDefault="00995F54" w:rsidP="00995F54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Традиционно</w:t>
      </w:r>
      <w:r w:rsidRPr="00545C72">
        <w:rPr>
          <w:sz w:val="28"/>
          <w:szCs w:val="28"/>
        </w:rPr>
        <w:t xml:space="preserve"> в общей структуре прибыли наибольшую долю занимает прибыль организаций </w:t>
      </w:r>
      <w:r w:rsidRPr="007A39E9">
        <w:rPr>
          <w:sz w:val="28"/>
          <w:szCs w:val="28"/>
        </w:rPr>
        <w:t>следующих секторов</w:t>
      </w:r>
      <w:r>
        <w:rPr>
          <w:sz w:val="28"/>
          <w:szCs w:val="28"/>
        </w:rPr>
        <w:t xml:space="preserve">: </w:t>
      </w:r>
      <w:r w:rsidRPr="00545C72">
        <w:rPr>
          <w:sz w:val="28"/>
          <w:szCs w:val="28"/>
        </w:rPr>
        <w:t>«обеспечение электр</w:t>
      </w:r>
      <w:r w:rsidRPr="00E91708">
        <w:rPr>
          <w:sz w:val="28"/>
          <w:szCs w:val="28"/>
        </w:rPr>
        <w:t>ической энергией, газом и паром,</w:t>
      </w:r>
      <w:r w:rsidRPr="00545C72">
        <w:rPr>
          <w:sz w:val="28"/>
          <w:szCs w:val="28"/>
        </w:rPr>
        <w:t xml:space="preserve"> кондиционирование воздуха»</w:t>
      </w:r>
      <w:r>
        <w:rPr>
          <w:sz w:val="28"/>
          <w:szCs w:val="28"/>
        </w:rPr>
        <w:t>,</w:t>
      </w:r>
      <w:r w:rsidRPr="00676C7B">
        <w:rPr>
          <w:sz w:val="28"/>
          <w:szCs w:val="28"/>
        </w:rPr>
        <w:t xml:space="preserve"> </w:t>
      </w:r>
      <w:r w:rsidR="007A39E9">
        <w:rPr>
          <w:sz w:val="28"/>
          <w:szCs w:val="28"/>
        </w:rPr>
        <w:t>«обрабатывающие</w:t>
      </w:r>
      <w:r w:rsidRPr="00545C72">
        <w:rPr>
          <w:sz w:val="28"/>
          <w:szCs w:val="28"/>
        </w:rPr>
        <w:t xml:space="preserve"> производств</w:t>
      </w:r>
      <w:r w:rsidR="007A39E9">
        <w:rPr>
          <w:sz w:val="28"/>
          <w:szCs w:val="28"/>
        </w:rPr>
        <w:t>а</w:t>
      </w:r>
      <w:r w:rsidRPr="00545C72">
        <w:rPr>
          <w:sz w:val="28"/>
          <w:szCs w:val="28"/>
        </w:rPr>
        <w:t>». Значительный вклад в формирование обще</w:t>
      </w:r>
      <w:r>
        <w:rPr>
          <w:sz w:val="28"/>
          <w:szCs w:val="28"/>
        </w:rPr>
        <w:t>го объема прибыли вносят также</w:t>
      </w:r>
      <w:r w:rsidR="005A6782">
        <w:rPr>
          <w:sz w:val="28"/>
          <w:szCs w:val="28"/>
        </w:rPr>
        <w:t xml:space="preserve"> предприятия секторов</w:t>
      </w:r>
      <w:r>
        <w:rPr>
          <w:sz w:val="28"/>
          <w:szCs w:val="28"/>
        </w:rPr>
        <w:t xml:space="preserve"> </w:t>
      </w:r>
      <w:r w:rsidR="007A39E9" w:rsidRPr="00545C72">
        <w:rPr>
          <w:sz w:val="28"/>
          <w:szCs w:val="28"/>
        </w:rPr>
        <w:t>«транспортировка и хранение»</w:t>
      </w:r>
      <w:r w:rsidR="007A39E9">
        <w:rPr>
          <w:sz w:val="28"/>
          <w:szCs w:val="28"/>
        </w:rPr>
        <w:t xml:space="preserve"> и</w:t>
      </w:r>
      <w:r w:rsidR="007A39E9" w:rsidRPr="00545C72">
        <w:rPr>
          <w:sz w:val="28"/>
          <w:szCs w:val="28"/>
        </w:rPr>
        <w:t xml:space="preserve"> </w:t>
      </w:r>
      <w:r w:rsidRPr="00545C72">
        <w:rPr>
          <w:sz w:val="28"/>
          <w:szCs w:val="28"/>
        </w:rPr>
        <w:t>«</w:t>
      </w:r>
      <w:r w:rsidRPr="00E91708">
        <w:rPr>
          <w:sz w:val="28"/>
          <w:szCs w:val="28"/>
        </w:rPr>
        <w:t>торговля</w:t>
      </w:r>
      <w:r w:rsidRPr="00545C72">
        <w:rPr>
          <w:sz w:val="28"/>
          <w:szCs w:val="28"/>
        </w:rPr>
        <w:t xml:space="preserve"> о</w:t>
      </w:r>
      <w:r w:rsidR="007A39E9">
        <w:rPr>
          <w:sz w:val="28"/>
          <w:szCs w:val="28"/>
        </w:rPr>
        <w:t>птовая и розничная»</w:t>
      </w:r>
      <w:r w:rsidRPr="00545C72">
        <w:rPr>
          <w:sz w:val="28"/>
          <w:szCs w:val="28"/>
        </w:rPr>
        <w:t>.</w:t>
      </w:r>
    </w:p>
    <w:p w:rsidR="00995F54" w:rsidRPr="00545C72" w:rsidRDefault="00995F54" w:rsidP="00995F54">
      <w:pPr>
        <w:suppressAutoHyphens/>
        <w:ind w:firstLine="709"/>
        <w:jc w:val="both"/>
        <w:rPr>
          <w:sz w:val="16"/>
          <w:szCs w:val="16"/>
        </w:rPr>
      </w:pPr>
    </w:p>
    <w:p w:rsidR="00995F54" w:rsidRPr="00545C72" w:rsidRDefault="00995F54" w:rsidP="00995F54">
      <w:pPr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4"/>
          <w:szCs w:val="24"/>
        </w:rPr>
      </w:pPr>
      <w:r w:rsidRPr="00545C72">
        <w:rPr>
          <w:b/>
          <w:bCs/>
          <w:color w:val="26282F"/>
          <w:sz w:val="24"/>
          <w:szCs w:val="24"/>
        </w:rPr>
        <w:t xml:space="preserve">Структура прибыли </w:t>
      </w:r>
    </w:p>
    <w:p w:rsidR="00995F54" w:rsidRDefault="00995F54" w:rsidP="00995F54">
      <w:pPr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4"/>
          <w:szCs w:val="24"/>
        </w:rPr>
      </w:pPr>
      <w:r w:rsidRPr="00545C72">
        <w:rPr>
          <w:b/>
          <w:bCs/>
          <w:color w:val="26282F"/>
          <w:sz w:val="24"/>
          <w:szCs w:val="24"/>
        </w:rPr>
        <w:t>по видам э</w:t>
      </w:r>
      <w:r>
        <w:rPr>
          <w:b/>
          <w:bCs/>
          <w:color w:val="26282F"/>
          <w:sz w:val="24"/>
          <w:szCs w:val="24"/>
        </w:rPr>
        <w:t>кономической деятельности в 2018</w:t>
      </w:r>
      <w:r w:rsidRPr="00545C72">
        <w:rPr>
          <w:b/>
          <w:bCs/>
          <w:color w:val="26282F"/>
          <w:sz w:val="24"/>
          <w:szCs w:val="24"/>
        </w:rPr>
        <w:t xml:space="preserve"> году, %</w:t>
      </w:r>
    </w:p>
    <w:p w:rsidR="00995F54" w:rsidRDefault="00995F54" w:rsidP="00995F54">
      <w:pPr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4"/>
          <w:szCs w:val="24"/>
        </w:rPr>
      </w:pPr>
    </w:p>
    <w:p w:rsidR="00995F54" w:rsidRDefault="00A15611" w:rsidP="00995F54">
      <w:pPr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4"/>
          <w:szCs w:val="24"/>
        </w:rPr>
      </w:pPr>
      <w:r>
        <w:rPr>
          <w:b/>
          <w:noProof/>
          <w:color w:val="26282F"/>
          <w:sz w:val="24"/>
          <w:szCs w:val="24"/>
        </w:rPr>
        <w:drawing>
          <wp:inline distT="0" distB="0" distL="0" distR="0">
            <wp:extent cx="5934075" cy="3340100"/>
            <wp:effectExtent l="19050" t="0" r="9525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F54" w:rsidRPr="00545C72" w:rsidRDefault="00995F54" w:rsidP="00995F54">
      <w:pPr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4"/>
          <w:szCs w:val="24"/>
        </w:rPr>
      </w:pPr>
    </w:p>
    <w:p w:rsidR="00995F54" w:rsidRPr="00545C72" w:rsidRDefault="00995F54" w:rsidP="00995F54">
      <w:pPr>
        <w:suppressAutoHyphens/>
        <w:ind w:firstLine="709"/>
        <w:jc w:val="both"/>
        <w:rPr>
          <w:sz w:val="28"/>
          <w:szCs w:val="28"/>
        </w:rPr>
      </w:pPr>
      <w:r w:rsidRPr="00545C72">
        <w:rPr>
          <w:sz w:val="28"/>
          <w:szCs w:val="28"/>
        </w:rPr>
        <w:lastRenderedPageBreak/>
        <w:t xml:space="preserve"> Прогнозируетс</w:t>
      </w:r>
      <w:r>
        <w:rPr>
          <w:sz w:val="28"/>
          <w:szCs w:val="28"/>
        </w:rPr>
        <w:t>я, что к концу 2021</w:t>
      </w:r>
      <w:r w:rsidRPr="00545C72">
        <w:rPr>
          <w:sz w:val="28"/>
          <w:szCs w:val="28"/>
        </w:rPr>
        <w:t xml:space="preserve"> года размер прибыли </w:t>
      </w:r>
      <w:r w:rsidRPr="00E91708">
        <w:rPr>
          <w:sz w:val="28"/>
          <w:szCs w:val="28"/>
        </w:rPr>
        <w:t>превысит</w:t>
      </w:r>
      <w:r>
        <w:rPr>
          <w:sz w:val="28"/>
          <w:szCs w:val="28"/>
        </w:rPr>
        <w:t xml:space="preserve"> 100 </w:t>
      </w:r>
      <w:r w:rsidRPr="00545C72">
        <w:rPr>
          <w:sz w:val="28"/>
          <w:szCs w:val="28"/>
        </w:rPr>
        <w:t xml:space="preserve">млрд. </w:t>
      </w:r>
      <w:r>
        <w:rPr>
          <w:sz w:val="28"/>
          <w:szCs w:val="28"/>
        </w:rPr>
        <w:t>рублей, убытки сократятся до 8</w:t>
      </w:r>
      <w:r w:rsidRPr="00545C72">
        <w:rPr>
          <w:sz w:val="28"/>
          <w:szCs w:val="28"/>
        </w:rPr>
        <w:t xml:space="preserve"> млрд. рублей, сальдированный фи</w:t>
      </w:r>
      <w:r>
        <w:rPr>
          <w:sz w:val="28"/>
          <w:szCs w:val="28"/>
        </w:rPr>
        <w:t>нансовый результат превысит 92</w:t>
      </w:r>
      <w:r w:rsidRPr="00545C72">
        <w:rPr>
          <w:sz w:val="28"/>
          <w:szCs w:val="28"/>
        </w:rPr>
        <w:t xml:space="preserve"> млрд. рублей.</w:t>
      </w:r>
    </w:p>
    <w:p w:rsidR="00995F54" w:rsidRDefault="00995F54" w:rsidP="00995F54">
      <w:pPr>
        <w:suppressAutoHyphens/>
        <w:ind w:firstLine="709"/>
        <w:jc w:val="both"/>
        <w:rPr>
          <w:sz w:val="16"/>
          <w:szCs w:val="16"/>
        </w:rPr>
      </w:pPr>
    </w:p>
    <w:p w:rsidR="004B6A50" w:rsidRPr="00545C72" w:rsidRDefault="004B6A50" w:rsidP="00995F54">
      <w:pPr>
        <w:suppressAutoHyphens/>
        <w:ind w:firstLine="709"/>
        <w:jc w:val="both"/>
        <w:rPr>
          <w:sz w:val="16"/>
          <w:szCs w:val="16"/>
        </w:rPr>
      </w:pPr>
    </w:p>
    <w:p w:rsidR="00995F54" w:rsidRPr="00545C72" w:rsidRDefault="00995F54" w:rsidP="00995F54">
      <w:pPr>
        <w:suppressAutoHyphens/>
        <w:ind w:firstLine="709"/>
        <w:jc w:val="center"/>
        <w:rPr>
          <w:b/>
          <w:sz w:val="24"/>
          <w:szCs w:val="24"/>
        </w:rPr>
      </w:pPr>
      <w:r w:rsidRPr="00545C72">
        <w:rPr>
          <w:b/>
          <w:sz w:val="24"/>
          <w:szCs w:val="24"/>
        </w:rPr>
        <w:t xml:space="preserve">Динамика финансовых результатов деятельности </w:t>
      </w:r>
    </w:p>
    <w:p w:rsidR="00995F54" w:rsidRPr="00545C72" w:rsidRDefault="00995F54" w:rsidP="00995F54">
      <w:pPr>
        <w:suppressAutoHyphens/>
        <w:ind w:firstLine="709"/>
        <w:jc w:val="center"/>
        <w:rPr>
          <w:b/>
          <w:sz w:val="24"/>
          <w:szCs w:val="24"/>
        </w:rPr>
      </w:pPr>
      <w:r w:rsidRPr="00545C72">
        <w:rPr>
          <w:b/>
          <w:sz w:val="24"/>
          <w:szCs w:val="24"/>
        </w:rPr>
        <w:t xml:space="preserve">по кругу крупных и средних организаций города Нижнего Новгорода </w:t>
      </w:r>
    </w:p>
    <w:p w:rsidR="00995F54" w:rsidRDefault="00995F54" w:rsidP="00995F54">
      <w:pPr>
        <w:suppressAutoHyphens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 период 2017-2021</w:t>
      </w:r>
      <w:r w:rsidRPr="00545C72">
        <w:rPr>
          <w:b/>
          <w:sz w:val="24"/>
          <w:szCs w:val="24"/>
        </w:rPr>
        <w:t xml:space="preserve"> г.г.</w:t>
      </w:r>
    </w:p>
    <w:p w:rsidR="004B6A50" w:rsidRPr="00545C72" w:rsidRDefault="004B6A50" w:rsidP="00995F54">
      <w:pPr>
        <w:suppressAutoHyphens/>
        <w:ind w:firstLine="709"/>
        <w:jc w:val="center"/>
        <w:rPr>
          <w:b/>
          <w:sz w:val="24"/>
          <w:szCs w:val="24"/>
        </w:rPr>
      </w:pPr>
    </w:p>
    <w:p w:rsidR="00995F54" w:rsidRPr="00545C72" w:rsidRDefault="00A15611" w:rsidP="00995F54">
      <w:pPr>
        <w:suppressAutoHyphens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868670" cy="334962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F54" w:rsidRPr="00545C72" w:rsidRDefault="00995F54" w:rsidP="00995F54">
      <w:pPr>
        <w:contextualSpacing/>
        <w:jc w:val="both"/>
        <w:rPr>
          <w:color w:val="FF0000"/>
          <w:sz w:val="28"/>
          <w:szCs w:val="28"/>
        </w:rPr>
      </w:pPr>
    </w:p>
    <w:p w:rsidR="004B6A50" w:rsidRDefault="004B6A50" w:rsidP="004B6A50">
      <w:pPr>
        <w:ind w:firstLine="709"/>
        <w:contextualSpacing/>
        <w:jc w:val="both"/>
        <w:rPr>
          <w:sz w:val="28"/>
          <w:szCs w:val="28"/>
        </w:rPr>
      </w:pPr>
    </w:p>
    <w:p w:rsidR="004B6A50" w:rsidRPr="00EB1AF9" w:rsidRDefault="004B6A50" w:rsidP="004B6A5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 итогам</w:t>
      </w:r>
      <w:r w:rsidRPr="00EB1AF9">
        <w:rPr>
          <w:sz w:val="28"/>
          <w:szCs w:val="28"/>
        </w:rPr>
        <w:t xml:space="preserve"> первого полугодия 2018 года </w:t>
      </w:r>
      <w:r>
        <w:rPr>
          <w:sz w:val="28"/>
          <w:szCs w:val="28"/>
        </w:rPr>
        <w:t>отмеч</w:t>
      </w:r>
      <w:r w:rsidRPr="00EB1AF9">
        <w:rPr>
          <w:sz w:val="28"/>
          <w:szCs w:val="28"/>
        </w:rPr>
        <w:t>алось замедление инв</w:t>
      </w:r>
      <w:r w:rsidRPr="00EB1AF9">
        <w:rPr>
          <w:sz w:val="28"/>
          <w:szCs w:val="28"/>
        </w:rPr>
        <w:t>е</w:t>
      </w:r>
      <w:r w:rsidRPr="00EB1AF9">
        <w:rPr>
          <w:sz w:val="28"/>
          <w:szCs w:val="28"/>
        </w:rPr>
        <w:t>стиционной активности от</w:t>
      </w:r>
      <w:r>
        <w:rPr>
          <w:sz w:val="28"/>
          <w:szCs w:val="28"/>
        </w:rPr>
        <w:t xml:space="preserve">носительно предыдущего года - </w:t>
      </w:r>
      <w:r w:rsidRPr="00EB1AF9">
        <w:rPr>
          <w:sz w:val="28"/>
          <w:szCs w:val="28"/>
        </w:rPr>
        <w:t xml:space="preserve">объем инвестиций в основной капитал по крупным и средним предприятиям снизился на </w:t>
      </w:r>
      <w:r>
        <w:rPr>
          <w:sz w:val="28"/>
          <w:szCs w:val="28"/>
        </w:rPr>
        <w:t>19,8</w:t>
      </w:r>
      <w:r w:rsidRPr="00774512">
        <w:rPr>
          <w:sz w:val="28"/>
          <w:szCs w:val="28"/>
        </w:rPr>
        <w:t>%</w:t>
      </w:r>
      <w:r>
        <w:rPr>
          <w:sz w:val="28"/>
          <w:szCs w:val="28"/>
        </w:rPr>
        <w:t xml:space="preserve"> в действующих ценах.</w:t>
      </w:r>
    </w:p>
    <w:p w:rsidR="004B6A50" w:rsidRDefault="004B6A50" w:rsidP="004B6A50">
      <w:pPr>
        <w:ind w:firstLine="709"/>
        <w:contextualSpacing/>
        <w:jc w:val="both"/>
        <w:rPr>
          <w:sz w:val="28"/>
          <w:szCs w:val="28"/>
        </w:rPr>
      </w:pPr>
      <w:r w:rsidRPr="00146010">
        <w:rPr>
          <w:sz w:val="28"/>
          <w:szCs w:val="28"/>
        </w:rPr>
        <w:t xml:space="preserve">Сокращение общего объема инвестиций обусловлено, прежде всего, снижением динамики в базовых секторах </w:t>
      </w:r>
      <w:r>
        <w:rPr>
          <w:sz w:val="28"/>
          <w:szCs w:val="28"/>
        </w:rPr>
        <w:t>– в</w:t>
      </w:r>
      <w:r w:rsidR="008F3785">
        <w:rPr>
          <w:sz w:val="28"/>
          <w:szCs w:val="28"/>
        </w:rPr>
        <w:t xml:space="preserve"> «строительстве» (на 74,5%),</w:t>
      </w:r>
      <w:r>
        <w:rPr>
          <w:sz w:val="28"/>
          <w:szCs w:val="28"/>
        </w:rPr>
        <w:t xml:space="preserve"> </w:t>
      </w:r>
      <w:r w:rsidR="008F3785">
        <w:rPr>
          <w:sz w:val="28"/>
          <w:szCs w:val="28"/>
        </w:rPr>
        <w:t xml:space="preserve">«деятельности профессиональной, научной и технической» (на 64,2%) и </w:t>
      </w:r>
      <w:r>
        <w:rPr>
          <w:sz w:val="28"/>
          <w:szCs w:val="28"/>
        </w:rPr>
        <w:t>«деятельности по операциям с недвижимым имуществом» (на 35,3%).</w:t>
      </w:r>
    </w:p>
    <w:p w:rsidR="004B6A50" w:rsidRDefault="004B6A50" w:rsidP="004B6A50">
      <w:pPr>
        <w:ind w:firstLine="720"/>
        <w:jc w:val="both"/>
        <w:rPr>
          <w:sz w:val="28"/>
          <w:szCs w:val="28"/>
        </w:rPr>
      </w:pPr>
      <w:r w:rsidRPr="00AE0A7C">
        <w:rPr>
          <w:sz w:val="28"/>
          <w:szCs w:val="28"/>
        </w:rPr>
        <w:t>Тем не менее, на фоне общего</w:t>
      </w:r>
      <w:r w:rsidRPr="009E0D48">
        <w:rPr>
          <w:sz w:val="28"/>
          <w:szCs w:val="28"/>
        </w:rPr>
        <w:t xml:space="preserve"> </w:t>
      </w:r>
      <w:r>
        <w:rPr>
          <w:sz w:val="28"/>
          <w:szCs w:val="28"/>
        </w:rPr>
        <w:t>снижения объемов инвестиционных вложений</w:t>
      </w:r>
      <w:r w:rsidRPr="009E0D48">
        <w:rPr>
          <w:rStyle w:val="st"/>
        </w:rPr>
        <w:t xml:space="preserve"> </w:t>
      </w:r>
      <w:r w:rsidRPr="00AE0A7C">
        <w:rPr>
          <w:sz w:val="28"/>
          <w:szCs w:val="28"/>
        </w:rPr>
        <w:t>наблюдалась</w:t>
      </w:r>
      <w:r>
        <w:rPr>
          <w:sz w:val="28"/>
          <w:szCs w:val="28"/>
        </w:rPr>
        <w:t xml:space="preserve"> положительная динамика </w:t>
      </w:r>
      <w:r w:rsidRPr="00AE0A7C">
        <w:rPr>
          <w:sz w:val="28"/>
          <w:szCs w:val="28"/>
        </w:rPr>
        <w:t xml:space="preserve">в </w:t>
      </w:r>
      <w:r w:rsidR="008F3785">
        <w:rPr>
          <w:sz w:val="28"/>
          <w:szCs w:val="28"/>
        </w:rPr>
        <w:t>ведущих секторах</w:t>
      </w:r>
      <w:r w:rsidRPr="00AE0A7C">
        <w:rPr>
          <w:sz w:val="28"/>
          <w:szCs w:val="28"/>
        </w:rPr>
        <w:t xml:space="preserve"> экон</w:t>
      </w:r>
      <w:r w:rsidRPr="00AE0A7C">
        <w:rPr>
          <w:sz w:val="28"/>
          <w:szCs w:val="28"/>
        </w:rPr>
        <w:t>о</w:t>
      </w:r>
      <w:r w:rsidRPr="00AE0A7C">
        <w:rPr>
          <w:sz w:val="28"/>
          <w:szCs w:val="28"/>
        </w:rPr>
        <w:t>мики города</w:t>
      </w:r>
      <w:r>
        <w:rPr>
          <w:sz w:val="28"/>
          <w:szCs w:val="28"/>
        </w:rPr>
        <w:t xml:space="preserve"> – «т</w:t>
      </w:r>
      <w:r w:rsidRPr="00E212D7">
        <w:rPr>
          <w:sz w:val="28"/>
          <w:szCs w:val="28"/>
        </w:rPr>
        <w:t>орговля оптовая и розничная; ремонт автотранспортных средств и мотоциклов</w:t>
      </w:r>
      <w:r>
        <w:rPr>
          <w:sz w:val="28"/>
          <w:szCs w:val="28"/>
        </w:rPr>
        <w:t>» (на 94,9%), «о</w:t>
      </w:r>
      <w:r w:rsidRPr="00D56481">
        <w:rPr>
          <w:sz w:val="28"/>
          <w:szCs w:val="28"/>
        </w:rPr>
        <w:t>беспечение электрической энергией, г</w:t>
      </w:r>
      <w:r w:rsidRPr="00D56481">
        <w:rPr>
          <w:sz w:val="28"/>
          <w:szCs w:val="28"/>
        </w:rPr>
        <w:t>а</w:t>
      </w:r>
      <w:r w:rsidRPr="00D56481">
        <w:rPr>
          <w:sz w:val="28"/>
          <w:szCs w:val="28"/>
        </w:rPr>
        <w:t>зом и паром; кондиционирование воздуха</w:t>
      </w:r>
      <w:r w:rsidR="008F3785">
        <w:rPr>
          <w:sz w:val="28"/>
          <w:szCs w:val="28"/>
        </w:rPr>
        <w:t>» (на 47,8%), «д</w:t>
      </w:r>
      <w:r w:rsidR="008F3785" w:rsidRPr="00AF7F47">
        <w:rPr>
          <w:sz w:val="28"/>
          <w:szCs w:val="28"/>
        </w:rPr>
        <w:t>еятельность в о</w:t>
      </w:r>
      <w:r w:rsidR="008F3785" w:rsidRPr="00AF7F47">
        <w:rPr>
          <w:sz w:val="28"/>
          <w:szCs w:val="28"/>
        </w:rPr>
        <w:t>б</w:t>
      </w:r>
      <w:r w:rsidR="008F3785" w:rsidRPr="00AF7F47">
        <w:rPr>
          <w:sz w:val="28"/>
          <w:szCs w:val="28"/>
        </w:rPr>
        <w:t>ласти информации и cвязи</w:t>
      </w:r>
      <w:r w:rsidR="008F3785">
        <w:rPr>
          <w:sz w:val="28"/>
          <w:szCs w:val="28"/>
        </w:rPr>
        <w:t>» (на 43,7%), «</w:t>
      </w:r>
      <w:r w:rsidR="00877E66">
        <w:rPr>
          <w:sz w:val="28"/>
          <w:szCs w:val="28"/>
        </w:rPr>
        <w:t>транспортировка и хранение</w:t>
      </w:r>
      <w:r w:rsidR="008F3785">
        <w:rPr>
          <w:sz w:val="28"/>
          <w:szCs w:val="28"/>
        </w:rPr>
        <w:t>» (на 13,9%).</w:t>
      </w:r>
    </w:p>
    <w:p w:rsidR="004B6A50" w:rsidRPr="00067685" w:rsidRDefault="004B6A50" w:rsidP="004B6A50">
      <w:pPr>
        <w:rPr>
          <w:b/>
          <w:kern w:val="1"/>
          <w:sz w:val="24"/>
          <w:szCs w:val="24"/>
          <w:highlight w:val="yellow"/>
        </w:rPr>
      </w:pPr>
    </w:p>
    <w:p w:rsidR="004B6A50" w:rsidRPr="00390381" w:rsidRDefault="004B6A50" w:rsidP="004B6A50">
      <w:pPr>
        <w:ind w:firstLine="720"/>
        <w:jc w:val="center"/>
        <w:rPr>
          <w:b/>
          <w:kern w:val="1"/>
          <w:sz w:val="24"/>
          <w:szCs w:val="24"/>
        </w:rPr>
      </w:pPr>
      <w:r>
        <w:rPr>
          <w:b/>
          <w:kern w:val="1"/>
          <w:sz w:val="24"/>
          <w:szCs w:val="24"/>
        </w:rPr>
        <w:br w:type="page"/>
      </w:r>
      <w:r w:rsidRPr="00390381">
        <w:rPr>
          <w:b/>
          <w:kern w:val="1"/>
          <w:sz w:val="24"/>
          <w:szCs w:val="24"/>
        </w:rPr>
        <w:lastRenderedPageBreak/>
        <w:t>Динамика инвестиций по основным видам экономической</w:t>
      </w:r>
    </w:p>
    <w:p w:rsidR="004B6A50" w:rsidRPr="00390381" w:rsidRDefault="004B6A50" w:rsidP="004B6A50">
      <w:pPr>
        <w:ind w:firstLine="720"/>
        <w:jc w:val="center"/>
        <w:rPr>
          <w:b/>
          <w:kern w:val="1"/>
          <w:sz w:val="24"/>
          <w:szCs w:val="24"/>
        </w:rPr>
      </w:pPr>
      <w:r w:rsidRPr="00390381">
        <w:rPr>
          <w:b/>
          <w:kern w:val="1"/>
          <w:sz w:val="24"/>
          <w:szCs w:val="24"/>
        </w:rPr>
        <w:t xml:space="preserve"> деятельности в 1 полугодии 2018 года, </w:t>
      </w:r>
    </w:p>
    <w:p w:rsidR="004B6A50" w:rsidRDefault="004B6A50" w:rsidP="004B6A50">
      <w:pPr>
        <w:ind w:firstLine="720"/>
        <w:jc w:val="center"/>
        <w:rPr>
          <w:b/>
          <w:kern w:val="1"/>
          <w:sz w:val="24"/>
          <w:szCs w:val="24"/>
        </w:rPr>
      </w:pPr>
      <w:r w:rsidRPr="00390381">
        <w:rPr>
          <w:b/>
          <w:kern w:val="1"/>
          <w:sz w:val="24"/>
          <w:szCs w:val="24"/>
        </w:rPr>
        <w:t>% прироста (падения)</w:t>
      </w:r>
    </w:p>
    <w:p w:rsidR="00390381" w:rsidRDefault="00390381" w:rsidP="004B6A50">
      <w:pPr>
        <w:ind w:firstLine="720"/>
        <w:jc w:val="center"/>
        <w:rPr>
          <w:b/>
          <w:kern w:val="1"/>
          <w:sz w:val="24"/>
          <w:szCs w:val="24"/>
        </w:rPr>
      </w:pPr>
    </w:p>
    <w:p w:rsidR="00390381" w:rsidRPr="00146010" w:rsidRDefault="00A15611" w:rsidP="00390381">
      <w:pPr>
        <w:jc w:val="center"/>
        <w:rPr>
          <w:b/>
          <w:kern w:val="1"/>
          <w:sz w:val="24"/>
          <w:szCs w:val="24"/>
        </w:rPr>
      </w:pPr>
      <w:r>
        <w:rPr>
          <w:noProof/>
          <w:color w:val="FF0000"/>
          <w:kern w:val="1"/>
          <w:sz w:val="28"/>
          <w:szCs w:val="28"/>
        </w:rPr>
        <w:drawing>
          <wp:inline distT="0" distB="0" distL="0" distR="0">
            <wp:extent cx="5934075" cy="4394835"/>
            <wp:effectExtent l="19050" t="0" r="9525" b="0"/>
            <wp:docPr id="6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8"/>
                    <pic:cNvPicPr>
                      <a:picLocks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50" w:rsidRPr="00067685" w:rsidRDefault="004B6A50" w:rsidP="004B6A50">
      <w:pPr>
        <w:rPr>
          <w:b/>
          <w:kern w:val="1"/>
          <w:sz w:val="24"/>
          <w:szCs w:val="24"/>
          <w:highlight w:val="yellow"/>
        </w:rPr>
      </w:pPr>
    </w:p>
    <w:p w:rsidR="00390381" w:rsidRDefault="00390381" w:rsidP="004B6A50">
      <w:pPr>
        <w:widowControl w:val="0"/>
        <w:ind w:firstLine="709"/>
        <w:contextualSpacing/>
        <w:jc w:val="both"/>
        <w:rPr>
          <w:sz w:val="28"/>
          <w:szCs w:val="28"/>
        </w:rPr>
      </w:pPr>
    </w:p>
    <w:p w:rsidR="004B6A50" w:rsidRPr="007F4BC0" w:rsidRDefault="004B6A50" w:rsidP="004B6A50">
      <w:pPr>
        <w:widowControl w:val="0"/>
        <w:ind w:firstLine="709"/>
        <w:contextualSpacing/>
        <w:jc w:val="both"/>
        <w:rPr>
          <w:kern w:val="1"/>
          <w:sz w:val="28"/>
          <w:szCs w:val="28"/>
        </w:rPr>
      </w:pPr>
      <w:r w:rsidRPr="002166C0">
        <w:rPr>
          <w:sz w:val="28"/>
          <w:szCs w:val="28"/>
        </w:rPr>
        <w:t xml:space="preserve">Несмотря на </w:t>
      </w:r>
      <w:r w:rsidR="00B37E4C">
        <w:rPr>
          <w:sz w:val="28"/>
          <w:szCs w:val="28"/>
        </w:rPr>
        <w:t xml:space="preserve">существенное </w:t>
      </w:r>
      <w:r w:rsidRPr="002166C0">
        <w:rPr>
          <w:sz w:val="28"/>
          <w:szCs w:val="28"/>
        </w:rPr>
        <w:t>снижение инвестиционной активности в первом полугодии 2018 года</w:t>
      </w:r>
      <w:r w:rsidR="00231A15">
        <w:rPr>
          <w:sz w:val="28"/>
          <w:szCs w:val="28"/>
        </w:rPr>
        <w:t>,</w:t>
      </w:r>
      <w:r w:rsidRPr="002166C0">
        <w:rPr>
          <w:kern w:val="1"/>
          <w:sz w:val="28"/>
          <w:szCs w:val="28"/>
        </w:rPr>
        <w:t xml:space="preserve"> </w:t>
      </w:r>
      <w:r w:rsidRPr="002166C0">
        <w:rPr>
          <w:sz w:val="28"/>
          <w:szCs w:val="28"/>
        </w:rPr>
        <w:t>объем инвестиций в основной капитал по по</w:t>
      </w:r>
      <w:r w:rsidRPr="002166C0">
        <w:rPr>
          <w:sz w:val="28"/>
          <w:szCs w:val="28"/>
        </w:rPr>
        <w:t>л</w:t>
      </w:r>
      <w:r w:rsidRPr="002166C0">
        <w:rPr>
          <w:sz w:val="28"/>
          <w:szCs w:val="28"/>
        </w:rPr>
        <w:t>ном</w:t>
      </w:r>
      <w:r>
        <w:rPr>
          <w:sz w:val="28"/>
          <w:szCs w:val="28"/>
        </w:rPr>
        <w:t>у кругу предприятий к концу 2018</w:t>
      </w:r>
      <w:r w:rsidRPr="002166C0">
        <w:rPr>
          <w:sz w:val="28"/>
          <w:szCs w:val="28"/>
        </w:rPr>
        <w:t xml:space="preserve"> года по </w:t>
      </w:r>
      <w:r>
        <w:rPr>
          <w:sz w:val="28"/>
          <w:szCs w:val="28"/>
        </w:rPr>
        <w:t>оценке составит 87,3 млрд.</w:t>
      </w:r>
      <w:r w:rsidR="00231A15">
        <w:rPr>
          <w:sz w:val="28"/>
          <w:szCs w:val="28"/>
        </w:rPr>
        <w:t xml:space="preserve"> </w:t>
      </w:r>
      <w:r w:rsidRPr="00A12826">
        <w:rPr>
          <w:sz w:val="28"/>
          <w:szCs w:val="28"/>
        </w:rPr>
        <w:t>руб</w:t>
      </w:r>
      <w:r w:rsidRPr="001B367D">
        <w:rPr>
          <w:sz w:val="28"/>
          <w:szCs w:val="28"/>
        </w:rPr>
        <w:t>. (в сопоставимых ценах</w:t>
      </w:r>
      <w:r w:rsidR="00B37E4C">
        <w:rPr>
          <w:sz w:val="28"/>
          <w:szCs w:val="28"/>
        </w:rPr>
        <w:t xml:space="preserve"> 96,6%</w:t>
      </w:r>
      <w:r w:rsidRPr="001B367D">
        <w:rPr>
          <w:sz w:val="28"/>
          <w:szCs w:val="28"/>
        </w:rPr>
        <w:t>).</w:t>
      </w:r>
      <w:r w:rsidRPr="007F4BC0">
        <w:rPr>
          <w:kern w:val="1"/>
          <w:sz w:val="28"/>
          <w:szCs w:val="28"/>
        </w:rPr>
        <w:t xml:space="preserve"> </w:t>
      </w:r>
    </w:p>
    <w:p w:rsidR="004B6A50" w:rsidRPr="00067685" w:rsidRDefault="004B6A50" w:rsidP="004B6A50">
      <w:pPr>
        <w:ind w:firstLine="709"/>
        <w:contextualSpacing/>
        <w:jc w:val="both"/>
        <w:rPr>
          <w:kern w:val="1"/>
          <w:sz w:val="28"/>
          <w:szCs w:val="28"/>
          <w:highlight w:val="yellow"/>
        </w:rPr>
      </w:pPr>
      <w:r w:rsidRPr="00DB61B3">
        <w:rPr>
          <w:kern w:val="1"/>
          <w:sz w:val="28"/>
          <w:szCs w:val="28"/>
        </w:rPr>
        <w:t>В структуре источников финансирования инвестиционной деятельн</w:t>
      </w:r>
      <w:r w:rsidRPr="00DB61B3">
        <w:rPr>
          <w:kern w:val="1"/>
          <w:sz w:val="28"/>
          <w:szCs w:val="28"/>
        </w:rPr>
        <w:t>о</w:t>
      </w:r>
      <w:r w:rsidRPr="00DB61B3">
        <w:rPr>
          <w:kern w:val="1"/>
          <w:sz w:val="28"/>
          <w:szCs w:val="28"/>
        </w:rPr>
        <w:t xml:space="preserve">сти организаций </w:t>
      </w:r>
      <w:r w:rsidRPr="00DB61B3">
        <w:rPr>
          <w:sz w:val="28"/>
          <w:szCs w:val="28"/>
        </w:rPr>
        <w:t>в 1 полугодии 201</w:t>
      </w:r>
      <w:r>
        <w:rPr>
          <w:sz w:val="28"/>
          <w:szCs w:val="28"/>
        </w:rPr>
        <w:t>8</w:t>
      </w:r>
      <w:r w:rsidRPr="00DB61B3">
        <w:rPr>
          <w:sz w:val="28"/>
          <w:szCs w:val="28"/>
        </w:rPr>
        <w:t xml:space="preserve"> года доля собственных средств состав</w:t>
      </w:r>
      <w:r w:rsidRPr="00DB61B3">
        <w:rPr>
          <w:sz w:val="28"/>
          <w:szCs w:val="28"/>
        </w:rPr>
        <w:t>и</w:t>
      </w:r>
      <w:r w:rsidRPr="00DB61B3">
        <w:rPr>
          <w:sz w:val="28"/>
          <w:szCs w:val="28"/>
        </w:rPr>
        <w:t>ла</w:t>
      </w:r>
      <w:r>
        <w:rPr>
          <w:sz w:val="28"/>
          <w:szCs w:val="28"/>
        </w:rPr>
        <w:t xml:space="preserve"> -</w:t>
      </w:r>
      <w:r w:rsidRPr="002A69A5">
        <w:rPr>
          <w:sz w:val="28"/>
          <w:szCs w:val="28"/>
        </w:rPr>
        <w:t xml:space="preserve"> </w:t>
      </w:r>
      <w:r>
        <w:rPr>
          <w:sz w:val="28"/>
          <w:szCs w:val="28"/>
        </w:rPr>
        <w:t>71,8%, привлеченных -</w:t>
      </w:r>
      <w:r w:rsidRPr="002A69A5">
        <w:rPr>
          <w:sz w:val="28"/>
          <w:szCs w:val="28"/>
        </w:rPr>
        <w:t xml:space="preserve"> </w:t>
      </w:r>
      <w:r>
        <w:rPr>
          <w:sz w:val="28"/>
          <w:szCs w:val="28"/>
        </w:rPr>
        <w:t>28,2</w:t>
      </w:r>
      <w:r w:rsidRPr="002A69A5">
        <w:rPr>
          <w:sz w:val="28"/>
          <w:szCs w:val="28"/>
        </w:rPr>
        <w:t xml:space="preserve"> %</w:t>
      </w:r>
      <w:r w:rsidRPr="002A69A5">
        <w:rPr>
          <w:kern w:val="1"/>
          <w:sz w:val="28"/>
          <w:szCs w:val="28"/>
        </w:rPr>
        <w:t xml:space="preserve">. Относительно </w:t>
      </w:r>
      <w:r>
        <w:rPr>
          <w:kern w:val="1"/>
          <w:sz w:val="28"/>
          <w:szCs w:val="28"/>
        </w:rPr>
        <w:t xml:space="preserve">аналогичного периода </w:t>
      </w:r>
      <w:r w:rsidRPr="002A69A5">
        <w:rPr>
          <w:kern w:val="1"/>
          <w:sz w:val="28"/>
          <w:szCs w:val="28"/>
        </w:rPr>
        <w:t>пр</w:t>
      </w:r>
      <w:r w:rsidRPr="002A69A5">
        <w:rPr>
          <w:kern w:val="1"/>
          <w:sz w:val="28"/>
          <w:szCs w:val="28"/>
        </w:rPr>
        <w:t>е</w:t>
      </w:r>
      <w:r w:rsidRPr="002A69A5">
        <w:rPr>
          <w:kern w:val="1"/>
          <w:sz w:val="28"/>
          <w:szCs w:val="28"/>
        </w:rPr>
        <w:t xml:space="preserve">дыдущего года доля </w:t>
      </w:r>
      <w:r>
        <w:rPr>
          <w:kern w:val="1"/>
          <w:sz w:val="28"/>
          <w:szCs w:val="28"/>
        </w:rPr>
        <w:t xml:space="preserve">привлеченных средств </w:t>
      </w:r>
      <w:r w:rsidRPr="002A69A5">
        <w:rPr>
          <w:kern w:val="1"/>
          <w:sz w:val="28"/>
          <w:szCs w:val="28"/>
        </w:rPr>
        <w:t xml:space="preserve">сократилась на  </w:t>
      </w:r>
      <w:r>
        <w:rPr>
          <w:kern w:val="1"/>
          <w:sz w:val="28"/>
          <w:szCs w:val="28"/>
        </w:rPr>
        <w:t>14,3</w:t>
      </w:r>
      <w:r w:rsidRPr="002A69A5">
        <w:rPr>
          <w:kern w:val="1"/>
          <w:sz w:val="28"/>
          <w:szCs w:val="28"/>
        </w:rPr>
        <w:t xml:space="preserve">% в пользу </w:t>
      </w:r>
      <w:r>
        <w:rPr>
          <w:kern w:val="1"/>
          <w:sz w:val="28"/>
          <w:szCs w:val="28"/>
        </w:rPr>
        <w:t>собственных</w:t>
      </w:r>
      <w:r w:rsidRPr="002A69A5">
        <w:rPr>
          <w:kern w:val="1"/>
          <w:sz w:val="28"/>
          <w:szCs w:val="28"/>
        </w:rPr>
        <w:t>.</w:t>
      </w:r>
    </w:p>
    <w:p w:rsidR="004B6A50" w:rsidRPr="00067685" w:rsidRDefault="004B6A50" w:rsidP="004B6A50">
      <w:pPr>
        <w:widowControl w:val="0"/>
        <w:ind w:firstLine="709"/>
        <w:contextualSpacing/>
        <w:jc w:val="both"/>
        <w:rPr>
          <w:sz w:val="28"/>
          <w:szCs w:val="28"/>
          <w:highlight w:val="yellow"/>
        </w:rPr>
      </w:pPr>
      <w:r w:rsidRPr="00A073B8">
        <w:rPr>
          <w:sz w:val="28"/>
          <w:szCs w:val="28"/>
        </w:rPr>
        <w:t>Ожидается, что по итогам 2018 года о</w:t>
      </w:r>
      <w:r w:rsidRPr="00A073B8">
        <w:rPr>
          <w:kern w:val="1"/>
          <w:sz w:val="28"/>
          <w:szCs w:val="28"/>
        </w:rPr>
        <w:t>сновной объем инвестиций кру</w:t>
      </w:r>
      <w:r w:rsidRPr="00A073B8">
        <w:rPr>
          <w:kern w:val="1"/>
          <w:sz w:val="28"/>
          <w:szCs w:val="28"/>
        </w:rPr>
        <w:t>п</w:t>
      </w:r>
      <w:r w:rsidRPr="00A073B8">
        <w:rPr>
          <w:kern w:val="1"/>
          <w:sz w:val="28"/>
          <w:szCs w:val="28"/>
        </w:rPr>
        <w:t>ных и средних организаций будет направлен в такие сектора как</w:t>
      </w:r>
      <w:r>
        <w:rPr>
          <w:sz w:val="28"/>
          <w:szCs w:val="28"/>
        </w:rPr>
        <w:t xml:space="preserve"> </w:t>
      </w:r>
      <w:r w:rsidRPr="00E94949">
        <w:rPr>
          <w:sz w:val="28"/>
          <w:szCs w:val="28"/>
        </w:rPr>
        <w:t>«деятел</w:t>
      </w:r>
      <w:r w:rsidRPr="00E94949">
        <w:rPr>
          <w:sz w:val="28"/>
          <w:szCs w:val="28"/>
        </w:rPr>
        <w:t>ь</w:t>
      </w:r>
      <w:r w:rsidRPr="00E94949">
        <w:rPr>
          <w:sz w:val="28"/>
          <w:szCs w:val="28"/>
        </w:rPr>
        <w:t>ность профессио</w:t>
      </w:r>
      <w:r>
        <w:rPr>
          <w:sz w:val="28"/>
          <w:szCs w:val="28"/>
        </w:rPr>
        <w:t>нальная, научная и техническая»</w:t>
      </w:r>
      <w:r w:rsidR="00390381">
        <w:rPr>
          <w:sz w:val="28"/>
          <w:szCs w:val="28"/>
        </w:rPr>
        <w:t>,</w:t>
      </w:r>
      <w:r w:rsidR="00A8697C" w:rsidRPr="00A8697C">
        <w:rPr>
          <w:sz w:val="28"/>
          <w:szCs w:val="28"/>
        </w:rPr>
        <w:t xml:space="preserve"> </w:t>
      </w:r>
      <w:r w:rsidR="00A8697C" w:rsidRPr="00E94949">
        <w:rPr>
          <w:sz w:val="28"/>
          <w:szCs w:val="28"/>
        </w:rPr>
        <w:t>«обрабатывающие прои</w:t>
      </w:r>
      <w:r w:rsidR="00A8697C" w:rsidRPr="00E94949">
        <w:rPr>
          <w:sz w:val="28"/>
          <w:szCs w:val="28"/>
        </w:rPr>
        <w:t>з</w:t>
      </w:r>
      <w:r w:rsidR="00A8697C">
        <w:rPr>
          <w:sz w:val="28"/>
          <w:szCs w:val="28"/>
        </w:rPr>
        <w:t xml:space="preserve">водства», </w:t>
      </w:r>
      <w:r w:rsidRPr="00E94949">
        <w:rPr>
          <w:sz w:val="28"/>
          <w:szCs w:val="28"/>
        </w:rPr>
        <w:t xml:space="preserve"> </w:t>
      </w:r>
      <w:r w:rsidR="00390381">
        <w:rPr>
          <w:sz w:val="28"/>
          <w:szCs w:val="28"/>
        </w:rPr>
        <w:t>«о</w:t>
      </w:r>
      <w:r w:rsidR="00390381" w:rsidRPr="00E94949">
        <w:rPr>
          <w:sz w:val="28"/>
          <w:szCs w:val="28"/>
        </w:rPr>
        <w:t>беспечение электрической энергией, газом и паром; кондици</w:t>
      </w:r>
      <w:r w:rsidR="00390381" w:rsidRPr="00E94949">
        <w:rPr>
          <w:sz w:val="28"/>
          <w:szCs w:val="28"/>
        </w:rPr>
        <w:t>о</w:t>
      </w:r>
      <w:r w:rsidR="00390381" w:rsidRPr="00E94949">
        <w:rPr>
          <w:sz w:val="28"/>
          <w:szCs w:val="28"/>
        </w:rPr>
        <w:t>нирование воздуха</w:t>
      </w:r>
      <w:r w:rsidR="00390381">
        <w:rPr>
          <w:sz w:val="28"/>
          <w:szCs w:val="28"/>
        </w:rPr>
        <w:t xml:space="preserve">» </w:t>
      </w:r>
      <w:r w:rsidRPr="00E94949">
        <w:rPr>
          <w:sz w:val="28"/>
          <w:szCs w:val="28"/>
        </w:rPr>
        <w:t xml:space="preserve">и «транспортировка и хранение». </w:t>
      </w:r>
    </w:p>
    <w:p w:rsidR="004B6A50" w:rsidRPr="00067685" w:rsidRDefault="004B6A50" w:rsidP="004B6A50">
      <w:pPr>
        <w:widowControl w:val="0"/>
        <w:contextualSpacing/>
        <w:jc w:val="both"/>
        <w:rPr>
          <w:sz w:val="28"/>
          <w:szCs w:val="28"/>
          <w:highlight w:val="yellow"/>
        </w:rPr>
      </w:pPr>
    </w:p>
    <w:p w:rsidR="00231A15" w:rsidRDefault="00231A15" w:rsidP="004B6A50">
      <w:pPr>
        <w:widowControl w:val="0"/>
        <w:suppressAutoHyphens/>
        <w:ind w:firstLine="709"/>
        <w:contextualSpacing/>
        <w:jc w:val="center"/>
        <w:rPr>
          <w:b/>
          <w:sz w:val="24"/>
          <w:szCs w:val="24"/>
        </w:rPr>
      </w:pPr>
    </w:p>
    <w:p w:rsidR="00231A15" w:rsidRDefault="00231A15" w:rsidP="004B6A50">
      <w:pPr>
        <w:widowControl w:val="0"/>
        <w:suppressAutoHyphens/>
        <w:ind w:firstLine="709"/>
        <w:contextualSpacing/>
        <w:jc w:val="center"/>
        <w:rPr>
          <w:b/>
          <w:sz w:val="24"/>
          <w:szCs w:val="24"/>
        </w:rPr>
      </w:pPr>
    </w:p>
    <w:p w:rsidR="00231A15" w:rsidRDefault="00231A15" w:rsidP="004B6A50">
      <w:pPr>
        <w:widowControl w:val="0"/>
        <w:suppressAutoHyphens/>
        <w:ind w:firstLine="709"/>
        <w:contextualSpacing/>
        <w:jc w:val="center"/>
        <w:rPr>
          <w:b/>
          <w:sz w:val="24"/>
          <w:szCs w:val="24"/>
        </w:rPr>
      </w:pPr>
    </w:p>
    <w:p w:rsidR="004B6A50" w:rsidRPr="00754412" w:rsidRDefault="004B6A50" w:rsidP="004B6A50">
      <w:pPr>
        <w:widowControl w:val="0"/>
        <w:suppressAutoHyphens/>
        <w:ind w:firstLine="709"/>
        <w:contextualSpacing/>
        <w:jc w:val="center"/>
        <w:rPr>
          <w:b/>
          <w:sz w:val="24"/>
          <w:szCs w:val="24"/>
        </w:rPr>
      </w:pPr>
      <w:r w:rsidRPr="00390381">
        <w:rPr>
          <w:b/>
          <w:sz w:val="24"/>
          <w:szCs w:val="24"/>
        </w:rPr>
        <w:lastRenderedPageBreak/>
        <w:t>Структура инвестиционных вложений в основной капитал по видам экономической деятельности</w:t>
      </w:r>
    </w:p>
    <w:p w:rsidR="004B6A50" w:rsidRDefault="004B6A50" w:rsidP="004B6A50">
      <w:pPr>
        <w:jc w:val="both"/>
        <w:rPr>
          <w:highlight w:val="yellow"/>
        </w:rPr>
      </w:pPr>
    </w:p>
    <w:p w:rsidR="004B6A50" w:rsidRDefault="00A15611" w:rsidP="004B6A50">
      <w:pPr>
        <w:jc w:val="both"/>
        <w:rPr>
          <w:highlight w:val="yellow"/>
        </w:rPr>
      </w:pPr>
      <w:r>
        <w:rPr>
          <w:noProof/>
        </w:rPr>
        <w:drawing>
          <wp:inline distT="0" distB="0" distL="0" distR="0">
            <wp:extent cx="5934075" cy="4142740"/>
            <wp:effectExtent l="19050" t="0" r="9525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22"/>
                    <a:srcRect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50" w:rsidRPr="00067685" w:rsidRDefault="004B6A50" w:rsidP="004B6A50">
      <w:pPr>
        <w:jc w:val="both"/>
        <w:rPr>
          <w:kern w:val="1"/>
          <w:sz w:val="28"/>
          <w:szCs w:val="28"/>
          <w:highlight w:val="yellow"/>
        </w:rPr>
      </w:pPr>
    </w:p>
    <w:p w:rsidR="004B6A50" w:rsidRPr="00067685" w:rsidRDefault="004B6A50" w:rsidP="004B6A50">
      <w:pPr>
        <w:widowControl w:val="0"/>
        <w:ind w:firstLine="720"/>
        <w:contextualSpacing/>
        <w:jc w:val="both"/>
        <w:rPr>
          <w:sz w:val="28"/>
          <w:szCs w:val="28"/>
          <w:highlight w:val="yellow"/>
        </w:rPr>
      </w:pPr>
      <w:r w:rsidRPr="00457A8F">
        <w:rPr>
          <w:sz w:val="28"/>
          <w:szCs w:val="28"/>
        </w:rPr>
        <w:t>Среднегодовой прирост инвестиций в период с 2019 по 2021 годы пр</w:t>
      </w:r>
      <w:r w:rsidRPr="00457A8F">
        <w:rPr>
          <w:sz w:val="28"/>
          <w:szCs w:val="28"/>
        </w:rPr>
        <w:t>о</w:t>
      </w:r>
      <w:r>
        <w:rPr>
          <w:sz w:val="28"/>
          <w:szCs w:val="28"/>
        </w:rPr>
        <w:t>гнозируется в пределах 7,0-7,2</w:t>
      </w:r>
      <w:r w:rsidRPr="00571187">
        <w:rPr>
          <w:sz w:val="28"/>
          <w:szCs w:val="28"/>
        </w:rPr>
        <w:t xml:space="preserve">% в действующих ценах, что позволит </w:t>
      </w:r>
      <w:r w:rsidRPr="00457A8F">
        <w:rPr>
          <w:sz w:val="28"/>
          <w:szCs w:val="28"/>
        </w:rPr>
        <w:t xml:space="preserve">к 2021 </w:t>
      </w:r>
      <w:r w:rsidRPr="002D08B4">
        <w:rPr>
          <w:sz w:val="28"/>
          <w:szCs w:val="28"/>
        </w:rPr>
        <w:t>году увеличить объем инвестиций до 10</w:t>
      </w:r>
      <w:r>
        <w:rPr>
          <w:sz w:val="28"/>
          <w:szCs w:val="28"/>
        </w:rPr>
        <w:t>7,3</w:t>
      </w:r>
      <w:r w:rsidRPr="002D08B4">
        <w:rPr>
          <w:sz w:val="28"/>
          <w:szCs w:val="28"/>
        </w:rPr>
        <w:t xml:space="preserve"> млрд.рублей. </w:t>
      </w:r>
      <w:r w:rsidRPr="00BF4D9A">
        <w:rPr>
          <w:sz w:val="28"/>
          <w:szCs w:val="28"/>
        </w:rPr>
        <w:t>Индекс физического объема инвестиционных вложений оценивается на уровне</w:t>
      </w:r>
      <w:r w:rsidR="0085549B">
        <w:rPr>
          <w:sz w:val="28"/>
          <w:szCs w:val="28"/>
        </w:rPr>
        <w:t xml:space="preserve"> 102,7-103</w:t>
      </w:r>
      <w:r>
        <w:rPr>
          <w:sz w:val="28"/>
          <w:szCs w:val="28"/>
        </w:rPr>
        <w:t>%.</w:t>
      </w:r>
    </w:p>
    <w:p w:rsidR="004B6A50" w:rsidRPr="00067685" w:rsidRDefault="004B6A50" w:rsidP="004B6A50">
      <w:pPr>
        <w:contextualSpacing/>
        <w:jc w:val="both"/>
        <w:rPr>
          <w:sz w:val="2"/>
          <w:szCs w:val="2"/>
          <w:highlight w:val="yellow"/>
        </w:rPr>
      </w:pPr>
    </w:p>
    <w:p w:rsidR="004B6A50" w:rsidRPr="00067685" w:rsidRDefault="004B6A50" w:rsidP="004B6A50">
      <w:pPr>
        <w:ind w:firstLine="709"/>
        <w:jc w:val="both"/>
        <w:rPr>
          <w:kern w:val="1"/>
          <w:sz w:val="28"/>
          <w:szCs w:val="28"/>
          <w:highlight w:val="yellow"/>
        </w:rPr>
      </w:pPr>
      <w:r w:rsidRPr="002D4810">
        <w:rPr>
          <w:kern w:val="1"/>
          <w:sz w:val="28"/>
          <w:szCs w:val="28"/>
        </w:rPr>
        <w:t xml:space="preserve">Прогнозируемый рост объема инвестиций в основной капитал в 2019-2021 годы </w:t>
      </w:r>
      <w:r w:rsidRPr="00322F43">
        <w:rPr>
          <w:kern w:val="1"/>
          <w:sz w:val="28"/>
          <w:szCs w:val="28"/>
        </w:rPr>
        <w:t>будет обеспечен реализацией значимых инвестиционных проектов в инфраструктурном секторе экономики города</w:t>
      </w:r>
      <w:r>
        <w:rPr>
          <w:kern w:val="1"/>
          <w:sz w:val="28"/>
          <w:szCs w:val="28"/>
        </w:rPr>
        <w:t>, таки</w:t>
      </w:r>
      <w:r w:rsidR="0085549B">
        <w:rPr>
          <w:kern w:val="1"/>
          <w:sz w:val="28"/>
          <w:szCs w:val="28"/>
        </w:rPr>
        <w:t>х</w:t>
      </w:r>
      <w:r>
        <w:rPr>
          <w:kern w:val="1"/>
          <w:sz w:val="28"/>
          <w:szCs w:val="28"/>
        </w:rPr>
        <w:t xml:space="preserve"> как</w:t>
      </w:r>
      <w:r w:rsidRPr="00322F43">
        <w:rPr>
          <w:kern w:val="1"/>
          <w:sz w:val="28"/>
          <w:szCs w:val="28"/>
        </w:rPr>
        <w:t>:</w:t>
      </w:r>
    </w:p>
    <w:p w:rsidR="004B6A50" w:rsidRPr="00DF0797" w:rsidRDefault="004B6A50" w:rsidP="004B6A50">
      <w:pPr>
        <w:ind w:firstLine="709"/>
        <w:contextualSpacing/>
        <w:jc w:val="both"/>
        <w:rPr>
          <w:sz w:val="28"/>
          <w:szCs w:val="28"/>
        </w:rPr>
      </w:pPr>
      <w:r w:rsidRPr="00DF0797">
        <w:rPr>
          <w:sz w:val="28"/>
          <w:szCs w:val="28"/>
        </w:rPr>
        <w:t>АО «Верхне-Волжская генерирующая компания» планирует реализ</w:t>
      </w:r>
      <w:r w:rsidRPr="00DF0797">
        <w:rPr>
          <w:sz w:val="28"/>
          <w:szCs w:val="28"/>
        </w:rPr>
        <w:t>о</w:t>
      </w:r>
      <w:r w:rsidRPr="00DF0797">
        <w:rPr>
          <w:sz w:val="28"/>
          <w:szCs w:val="28"/>
        </w:rPr>
        <w:t>вать инвестиционный проект «Строительство парогазовой Нижегородской ТЭЦ» электрической мощностью 900 МВт и тепловой мощностью 840 Гкал/ч (сроки реализации проекта – 20</w:t>
      </w:r>
      <w:r>
        <w:rPr>
          <w:sz w:val="28"/>
          <w:szCs w:val="28"/>
        </w:rPr>
        <w:t>20</w:t>
      </w:r>
      <w:r w:rsidRPr="00DF0797">
        <w:rPr>
          <w:sz w:val="28"/>
          <w:szCs w:val="28"/>
        </w:rPr>
        <w:t>-202</w:t>
      </w:r>
      <w:r>
        <w:rPr>
          <w:sz w:val="28"/>
          <w:szCs w:val="28"/>
        </w:rPr>
        <w:t>6</w:t>
      </w:r>
      <w:r w:rsidRPr="00DF0797">
        <w:rPr>
          <w:sz w:val="28"/>
          <w:szCs w:val="28"/>
        </w:rPr>
        <w:t xml:space="preserve"> годы, стоимость – 51,4 млрд.рублей),</w:t>
      </w:r>
    </w:p>
    <w:p w:rsidR="004B6A50" w:rsidRDefault="004B6A50" w:rsidP="004B6A50">
      <w:pPr>
        <w:ind w:firstLine="709"/>
        <w:contextualSpacing/>
        <w:jc w:val="both"/>
        <w:rPr>
          <w:sz w:val="28"/>
          <w:szCs w:val="28"/>
        </w:rPr>
      </w:pPr>
      <w:r w:rsidRPr="00652AB7">
        <w:rPr>
          <w:sz w:val="28"/>
          <w:szCs w:val="28"/>
        </w:rPr>
        <w:t>Филиал «Нижновэнерго» ПАО «МРСК Центра и Приволжья» в 2020 году планирует завершить инвестиционный проект «Развитие распредел</w:t>
      </w:r>
      <w:r w:rsidRPr="00652AB7">
        <w:rPr>
          <w:sz w:val="28"/>
          <w:szCs w:val="28"/>
        </w:rPr>
        <w:t>и</w:t>
      </w:r>
      <w:r w:rsidRPr="00652AB7">
        <w:rPr>
          <w:sz w:val="28"/>
          <w:szCs w:val="28"/>
        </w:rPr>
        <w:t xml:space="preserve">тельных сетей» (стоимость проекта – </w:t>
      </w:r>
      <w:r>
        <w:rPr>
          <w:sz w:val="28"/>
          <w:szCs w:val="28"/>
        </w:rPr>
        <w:t>24,5</w:t>
      </w:r>
      <w:r w:rsidRPr="00652AB7">
        <w:rPr>
          <w:sz w:val="28"/>
          <w:szCs w:val="28"/>
        </w:rPr>
        <w:t xml:space="preserve"> млрд. рублей),</w:t>
      </w:r>
    </w:p>
    <w:p w:rsidR="004B6A50" w:rsidRPr="00652AB7" w:rsidRDefault="004B6A50" w:rsidP="004B6A5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ООО «Инградстрой» планирует в 2021 году завершить строительство жилого комплекса «Новая Кузнечиха» (сроки реализации проекта – 2017-2021 годы, стоимость – 11,8 млрд.рублей),</w:t>
      </w:r>
    </w:p>
    <w:p w:rsidR="004B6A50" w:rsidRPr="00BC09CC" w:rsidRDefault="004B6A50" w:rsidP="004B6A50">
      <w:pPr>
        <w:ind w:firstLine="709"/>
        <w:contextualSpacing/>
        <w:jc w:val="both"/>
        <w:rPr>
          <w:sz w:val="28"/>
          <w:szCs w:val="28"/>
        </w:rPr>
      </w:pPr>
      <w:r w:rsidRPr="00BC09CC">
        <w:rPr>
          <w:sz w:val="28"/>
          <w:szCs w:val="28"/>
        </w:rPr>
        <w:t>АО «ОКБМ Африкантов» с 2015 года продолжает реализацию инв</w:t>
      </w:r>
      <w:r w:rsidRPr="00BC09CC">
        <w:rPr>
          <w:sz w:val="28"/>
          <w:szCs w:val="28"/>
        </w:rPr>
        <w:t>е</w:t>
      </w:r>
      <w:r w:rsidRPr="00BC09CC">
        <w:rPr>
          <w:sz w:val="28"/>
          <w:szCs w:val="28"/>
        </w:rPr>
        <w:t>стиционных проектов технического перевооружения и развития производс</w:t>
      </w:r>
      <w:r w:rsidRPr="00BC09CC">
        <w:rPr>
          <w:sz w:val="28"/>
          <w:szCs w:val="28"/>
        </w:rPr>
        <w:t>т</w:t>
      </w:r>
      <w:r w:rsidRPr="00BC09CC">
        <w:rPr>
          <w:sz w:val="28"/>
          <w:szCs w:val="28"/>
        </w:rPr>
        <w:lastRenderedPageBreak/>
        <w:t>ва, инфраструктуры, материально-технической базы (срок реализации прое</w:t>
      </w:r>
      <w:r w:rsidRPr="00BC09CC">
        <w:rPr>
          <w:sz w:val="28"/>
          <w:szCs w:val="28"/>
        </w:rPr>
        <w:t>к</w:t>
      </w:r>
      <w:r w:rsidRPr="00BC09CC">
        <w:rPr>
          <w:sz w:val="28"/>
          <w:szCs w:val="28"/>
        </w:rPr>
        <w:t>та - 2015-2020 годы, стоимость</w:t>
      </w:r>
      <w:r>
        <w:rPr>
          <w:sz w:val="28"/>
          <w:szCs w:val="28"/>
        </w:rPr>
        <w:t xml:space="preserve"> </w:t>
      </w:r>
      <w:r w:rsidRPr="00BC09CC">
        <w:rPr>
          <w:sz w:val="28"/>
          <w:szCs w:val="28"/>
        </w:rPr>
        <w:t>– 1</w:t>
      </w:r>
      <w:r>
        <w:rPr>
          <w:sz w:val="28"/>
          <w:szCs w:val="28"/>
        </w:rPr>
        <w:t>0,8</w:t>
      </w:r>
      <w:r w:rsidRPr="00BC09CC">
        <w:rPr>
          <w:sz w:val="28"/>
          <w:szCs w:val="28"/>
        </w:rPr>
        <w:t xml:space="preserve"> млрд. рублей),</w:t>
      </w:r>
    </w:p>
    <w:p w:rsidR="004B6A50" w:rsidRDefault="004B6A50" w:rsidP="004B6A50">
      <w:pPr>
        <w:ind w:firstLine="709"/>
        <w:contextualSpacing/>
        <w:jc w:val="both"/>
        <w:rPr>
          <w:sz w:val="28"/>
          <w:szCs w:val="28"/>
        </w:rPr>
      </w:pPr>
      <w:r w:rsidRPr="00E65FB2">
        <w:rPr>
          <w:sz w:val="28"/>
          <w:szCs w:val="28"/>
        </w:rPr>
        <w:t>ООО «Жилстрой-НН» планирует в 20</w:t>
      </w:r>
      <w:r>
        <w:rPr>
          <w:sz w:val="28"/>
          <w:szCs w:val="28"/>
        </w:rPr>
        <w:t>20</w:t>
      </w:r>
      <w:r w:rsidRPr="00E65FB2">
        <w:rPr>
          <w:sz w:val="28"/>
          <w:szCs w:val="28"/>
        </w:rPr>
        <w:t xml:space="preserve"> году завершить строительство микрорайона «Бурнаковский» (стоимость проекта – 1</w:t>
      </w:r>
      <w:r>
        <w:rPr>
          <w:sz w:val="28"/>
          <w:szCs w:val="28"/>
        </w:rPr>
        <w:t>0,8</w:t>
      </w:r>
      <w:r w:rsidRPr="00E65FB2">
        <w:rPr>
          <w:sz w:val="28"/>
          <w:szCs w:val="28"/>
        </w:rPr>
        <w:t xml:space="preserve"> млрд.рублей),</w:t>
      </w:r>
    </w:p>
    <w:p w:rsidR="004B6A50" w:rsidRPr="00E65FB2" w:rsidRDefault="004B6A50" w:rsidP="004B6A5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АО ИК «АСЭ» продолжает реализацию ИТ-проектов деятельности в области архитектуры, инженерно-техническом проектировании в промы</w:t>
      </w:r>
      <w:r>
        <w:rPr>
          <w:sz w:val="28"/>
          <w:szCs w:val="28"/>
        </w:rPr>
        <w:t>ш</w:t>
      </w:r>
      <w:r>
        <w:rPr>
          <w:sz w:val="28"/>
          <w:szCs w:val="28"/>
        </w:rPr>
        <w:t>ленности и строительстве (срок реализации проекта – 2017-2021 годы, сто</w:t>
      </w:r>
      <w:r>
        <w:rPr>
          <w:sz w:val="28"/>
          <w:szCs w:val="28"/>
        </w:rPr>
        <w:t>и</w:t>
      </w:r>
      <w:r w:rsidR="00D362CC">
        <w:rPr>
          <w:sz w:val="28"/>
          <w:szCs w:val="28"/>
        </w:rPr>
        <w:t>мость – 9</w:t>
      </w:r>
      <w:r>
        <w:rPr>
          <w:sz w:val="28"/>
          <w:szCs w:val="28"/>
        </w:rPr>
        <w:t xml:space="preserve"> млрд.рублей),</w:t>
      </w:r>
    </w:p>
    <w:p w:rsidR="004B6A50" w:rsidRPr="006F692C" w:rsidRDefault="004B6A50" w:rsidP="004B6A50">
      <w:pPr>
        <w:ind w:firstLine="709"/>
        <w:contextualSpacing/>
        <w:jc w:val="both"/>
        <w:rPr>
          <w:sz w:val="28"/>
          <w:szCs w:val="28"/>
        </w:rPr>
      </w:pPr>
      <w:r w:rsidRPr="006F692C">
        <w:rPr>
          <w:sz w:val="28"/>
          <w:szCs w:val="28"/>
        </w:rPr>
        <w:t>ОАО «Нижегородский водоканал» продолжает реализацию инвестиц</w:t>
      </w:r>
      <w:r w:rsidRPr="006F692C">
        <w:rPr>
          <w:sz w:val="28"/>
          <w:szCs w:val="28"/>
        </w:rPr>
        <w:t>и</w:t>
      </w:r>
      <w:r w:rsidRPr="006F692C">
        <w:rPr>
          <w:sz w:val="28"/>
          <w:szCs w:val="28"/>
        </w:rPr>
        <w:t>онной программы по модернизации Нижегородского водоканала до 2021 г</w:t>
      </w:r>
      <w:r w:rsidRPr="006F692C">
        <w:rPr>
          <w:sz w:val="28"/>
          <w:szCs w:val="28"/>
        </w:rPr>
        <w:t>о</w:t>
      </w:r>
      <w:r w:rsidRPr="006F692C">
        <w:rPr>
          <w:sz w:val="28"/>
          <w:szCs w:val="28"/>
        </w:rPr>
        <w:t>да» (стоимость проекта – 8,</w:t>
      </w:r>
      <w:r>
        <w:rPr>
          <w:sz w:val="28"/>
          <w:szCs w:val="28"/>
        </w:rPr>
        <w:t>5</w:t>
      </w:r>
      <w:r w:rsidRPr="006F692C">
        <w:rPr>
          <w:sz w:val="28"/>
          <w:szCs w:val="28"/>
        </w:rPr>
        <w:t xml:space="preserve"> млрд.рублей),</w:t>
      </w:r>
    </w:p>
    <w:p w:rsidR="004B6A50" w:rsidRDefault="004B6A50" w:rsidP="004B6A50">
      <w:pPr>
        <w:ind w:firstLine="709"/>
        <w:contextualSpacing/>
        <w:jc w:val="both"/>
        <w:rPr>
          <w:sz w:val="28"/>
          <w:szCs w:val="28"/>
        </w:rPr>
      </w:pPr>
      <w:r w:rsidRPr="001D3FFD">
        <w:rPr>
          <w:sz w:val="28"/>
          <w:szCs w:val="28"/>
        </w:rPr>
        <w:t>ОАО «Теплоэнерго» планируется реализовать инвестиционную пр</w:t>
      </w:r>
      <w:r w:rsidRPr="001D3FFD">
        <w:rPr>
          <w:sz w:val="28"/>
          <w:szCs w:val="28"/>
        </w:rPr>
        <w:t>о</w:t>
      </w:r>
      <w:r w:rsidRPr="001D3FFD">
        <w:rPr>
          <w:sz w:val="28"/>
          <w:szCs w:val="28"/>
        </w:rPr>
        <w:t>грамму на 2014-20</w:t>
      </w:r>
      <w:r>
        <w:rPr>
          <w:sz w:val="28"/>
          <w:szCs w:val="28"/>
        </w:rPr>
        <w:t>22 годы (стоимость проекта – 6,5</w:t>
      </w:r>
      <w:r w:rsidRPr="001D3FFD">
        <w:rPr>
          <w:sz w:val="28"/>
          <w:szCs w:val="28"/>
        </w:rPr>
        <w:t xml:space="preserve"> млрд.рублей),</w:t>
      </w:r>
    </w:p>
    <w:p w:rsidR="004B6A50" w:rsidRDefault="004B6A50" w:rsidP="004B6A5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ООО «Жилстрой-НН» в 2020 году завершит строительство микрора</w:t>
      </w:r>
      <w:r>
        <w:rPr>
          <w:sz w:val="28"/>
          <w:szCs w:val="28"/>
        </w:rPr>
        <w:t>й</w:t>
      </w:r>
      <w:r>
        <w:rPr>
          <w:sz w:val="28"/>
          <w:szCs w:val="28"/>
        </w:rPr>
        <w:t>она «Пр.Кораблестроителей» в Сормовском районе (стоимость проекта – 4,4 млрд.рублей),</w:t>
      </w:r>
    </w:p>
    <w:p w:rsidR="004B6A50" w:rsidRPr="001D3FFD" w:rsidRDefault="004B6A50" w:rsidP="004B6A5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ООО «ГАСК-НН» </w:t>
      </w:r>
      <w:r w:rsidR="003F330A">
        <w:rPr>
          <w:sz w:val="28"/>
          <w:szCs w:val="28"/>
        </w:rPr>
        <w:t>в 2018 году начат</w:t>
      </w:r>
      <w:r>
        <w:rPr>
          <w:sz w:val="28"/>
          <w:szCs w:val="28"/>
        </w:rPr>
        <w:t>о строительство микрорайона «Торпедо» в Автозаводском районе (срок реализации проекта – 2018-2021 годы, стоимость – 4,1 млрд.рублей),</w:t>
      </w:r>
    </w:p>
    <w:p w:rsidR="004B6A50" w:rsidRDefault="004B6A50" w:rsidP="004B6A50">
      <w:pPr>
        <w:ind w:firstLine="709"/>
        <w:contextualSpacing/>
        <w:jc w:val="both"/>
        <w:rPr>
          <w:sz w:val="28"/>
          <w:szCs w:val="28"/>
        </w:rPr>
      </w:pPr>
      <w:r w:rsidRPr="001555FE">
        <w:rPr>
          <w:sz w:val="28"/>
          <w:szCs w:val="28"/>
        </w:rPr>
        <w:t>ООО «Старт-Строй» в 201</w:t>
      </w:r>
      <w:r>
        <w:rPr>
          <w:sz w:val="28"/>
          <w:szCs w:val="28"/>
        </w:rPr>
        <w:t>8</w:t>
      </w:r>
      <w:r w:rsidRPr="001555FE">
        <w:rPr>
          <w:sz w:val="28"/>
          <w:szCs w:val="28"/>
        </w:rPr>
        <w:t xml:space="preserve"> году </w:t>
      </w:r>
      <w:r w:rsidR="003F330A">
        <w:rPr>
          <w:sz w:val="28"/>
          <w:szCs w:val="28"/>
        </w:rPr>
        <w:t xml:space="preserve">планирует </w:t>
      </w:r>
      <w:r w:rsidRPr="001555FE">
        <w:rPr>
          <w:sz w:val="28"/>
          <w:szCs w:val="28"/>
        </w:rPr>
        <w:t>завершит</w:t>
      </w:r>
      <w:r w:rsidR="003F330A">
        <w:rPr>
          <w:sz w:val="28"/>
          <w:szCs w:val="28"/>
        </w:rPr>
        <w:t>ь</w:t>
      </w:r>
      <w:r w:rsidRPr="001555FE">
        <w:rPr>
          <w:sz w:val="28"/>
          <w:szCs w:val="28"/>
        </w:rPr>
        <w:t xml:space="preserve"> инвестицио</w:t>
      </w:r>
      <w:r w:rsidRPr="001555FE">
        <w:rPr>
          <w:sz w:val="28"/>
          <w:szCs w:val="28"/>
        </w:rPr>
        <w:t>н</w:t>
      </w:r>
      <w:r w:rsidRPr="001555FE">
        <w:rPr>
          <w:sz w:val="28"/>
          <w:szCs w:val="28"/>
        </w:rPr>
        <w:t xml:space="preserve">ный проект «Строительство жилого комплекса «Аквамарин» в Ленинском районе (стоимость проекта – </w:t>
      </w:r>
      <w:r>
        <w:rPr>
          <w:sz w:val="28"/>
          <w:szCs w:val="28"/>
        </w:rPr>
        <w:t>3,9</w:t>
      </w:r>
      <w:r w:rsidRPr="001555FE">
        <w:rPr>
          <w:sz w:val="28"/>
          <w:szCs w:val="28"/>
        </w:rPr>
        <w:t xml:space="preserve"> млрд.рублей),</w:t>
      </w:r>
    </w:p>
    <w:p w:rsidR="004B6A50" w:rsidRDefault="004B6A50" w:rsidP="004B6A50">
      <w:pPr>
        <w:ind w:firstLine="709"/>
        <w:contextualSpacing/>
        <w:jc w:val="both"/>
        <w:rPr>
          <w:sz w:val="28"/>
          <w:szCs w:val="28"/>
        </w:rPr>
      </w:pPr>
      <w:r w:rsidRPr="00926A3F">
        <w:rPr>
          <w:sz w:val="28"/>
          <w:szCs w:val="28"/>
        </w:rPr>
        <w:t xml:space="preserve">ООО «Старт-Строй» в 2020 году </w:t>
      </w:r>
      <w:r w:rsidR="003F330A">
        <w:rPr>
          <w:sz w:val="28"/>
          <w:szCs w:val="28"/>
        </w:rPr>
        <w:t xml:space="preserve">планирует </w:t>
      </w:r>
      <w:r w:rsidRPr="00926A3F">
        <w:rPr>
          <w:sz w:val="28"/>
          <w:szCs w:val="28"/>
        </w:rPr>
        <w:t>завершит</w:t>
      </w:r>
      <w:r w:rsidR="003F330A">
        <w:rPr>
          <w:sz w:val="28"/>
          <w:szCs w:val="28"/>
        </w:rPr>
        <w:t>ь</w:t>
      </w:r>
      <w:r w:rsidRPr="00926A3F">
        <w:rPr>
          <w:sz w:val="28"/>
          <w:szCs w:val="28"/>
        </w:rPr>
        <w:t xml:space="preserve"> строительство жилого комплекса «Цветы» 2 очередь в Приокском районе г.Н.Новгорода (стоимость проекта – 2,</w:t>
      </w:r>
      <w:r>
        <w:rPr>
          <w:sz w:val="28"/>
          <w:szCs w:val="28"/>
        </w:rPr>
        <w:t>6</w:t>
      </w:r>
      <w:r w:rsidRPr="00926A3F">
        <w:rPr>
          <w:sz w:val="28"/>
          <w:szCs w:val="28"/>
        </w:rPr>
        <w:t xml:space="preserve"> млрд.рублей),</w:t>
      </w:r>
    </w:p>
    <w:p w:rsidR="004B6A50" w:rsidRPr="00674D58" w:rsidRDefault="004B6A50" w:rsidP="004B6A50">
      <w:pPr>
        <w:ind w:firstLine="709"/>
        <w:contextualSpacing/>
        <w:jc w:val="both"/>
        <w:rPr>
          <w:color w:val="FF0000"/>
          <w:sz w:val="28"/>
          <w:szCs w:val="28"/>
        </w:rPr>
      </w:pPr>
      <w:r w:rsidRPr="00674D58">
        <w:rPr>
          <w:sz w:val="28"/>
          <w:szCs w:val="28"/>
        </w:rPr>
        <w:t>ООО «Автозаводская ТЭЦ» в 2021 году планирует реализовать инв</w:t>
      </w:r>
      <w:r w:rsidRPr="00674D58">
        <w:rPr>
          <w:sz w:val="28"/>
          <w:szCs w:val="28"/>
        </w:rPr>
        <w:t>е</w:t>
      </w:r>
      <w:r w:rsidRPr="00674D58">
        <w:rPr>
          <w:sz w:val="28"/>
          <w:szCs w:val="28"/>
        </w:rPr>
        <w:t xml:space="preserve">стиционную программу в сфере теплоснабжения (стоимость проекта </w:t>
      </w:r>
      <w:r>
        <w:rPr>
          <w:sz w:val="28"/>
          <w:szCs w:val="28"/>
        </w:rPr>
        <w:t xml:space="preserve">- </w:t>
      </w:r>
      <w:r w:rsidRPr="00674D58">
        <w:rPr>
          <w:sz w:val="28"/>
          <w:szCs w:val="28"/>
        </w:rPr>
        <w:t>2,2 млрд.рублей),</w:t>
      </w:r>
    </w:p>
    <w:p w:rsidR="004B6A50" w:rsidRPr="00172477" w:rsidRDefault="004B6A50" w:rsidP="004B6A50">
      <w:pPr>
        <w:ind w:firstLine="709"/>
        <w:contextualSpacing/>
        <w:jc w:val="both"/>
        <w:rPr>
          <w:sz w:val="28"/>
          <w:szCs w:val="28"/>
        </w:rPr>
      </w:pPr>
      <w:r w:rsidRPr="00172477">
        <w:rPr>
          <w:sz w:val="28"/>
          <w:szCs w:val="28"/>
        </w:rPr>
        <w:t>ООО «Акватория развлечений» продолжает строительство</w:t>
      </w:r>
      <w:r w:rsidRPr="00172477">
        <w:t xml:space="preserve"> </w:t>
      </w:r>
      <w:r w:rsidRPr="00172477">
        <w:rPr>
          <w:sz w:val="28"/>
          <w:szCs w:val="28"/>
        </w:rPr>
        <w:t>многофун</w:t>
      </w:r>
      <w:r w:rsidRPr="00172477">
        <w:rPr>
          <w:sz w:val="28"/>
          <w:szCs w:val="28"/>
        </w:rPr>
        <w:t>к</w:t>
      </w:r>
      <w:r w:rsidRPr="00172477">
        <w:rPr>
          <w:sz w:val="28"/>
          <w:szCs w:val="28"/>
        </w:rPr>
        <w:t>ционального комплекса в Советском районе на пр.Гагарина</w:t>
      </w:r>
      <w:r>
        <w:rPr>
          <w:sz w:val="28"/>
          <w:szCs w:val="28"/>
        </w:rPr>
        <w:t>, д.60</w:t>
      </w:r>
      <w:r w:rsidRPr="00172477">
        <w:rPr>
          <w:sz w:val="28"/>
          <w:szCs w:val="28"/>
        </w:rPr>
        <w:t xml:space="preserve"> до 2019 г</w:t>
      </w:r>
      <w:r w:rsidRPr="00172477">
        <w:rPr>
          <w:sz w:val="28"/>
          <w:szCs w:val="28"/>
        </w:rPr>
        <w:t>о</w:t>
      </w:r>
      <w:r w:rsidRPr="00172477">
        <w:rPr>
          <w:sz w:val="28"/>
          <w:szCs w:val="28"/>
        </w:rPr>
        <w:t xml:space="preserve">да (стоимость проекта – </w:t>
      </w:r>
      <w:r>
        <w:rPr>
          <w:sz w:val="28"/>
          <w:szCs w:val="28"/>
        </w:rPr>
        <w:t>1,8</w:t>
      </w:r>
      <w:r w:rsidRPr="00172477">
        <w:rPr>
          <w:sz w:val="28"/>
          <w:szCs w:val="28"/>
        </w:rPr>
        <w:t xml:space="preserve"> млрд.рублей).</w:t>
      </w:r>
    </w:p>
    <w:p w:rsidR="00995F54" w:rsidRDefault="00995F54" w:rsidP="00545C72">
      <w:pPr>
        <w:suppressAutoHyphens/>
        <w:ind w:firstLine="709"/>
        <w:jc w:val="both"/>
        <w:rPr>
          <w:color w:val="FF0000"/>
          <w:sz w:val="28"/>
          <w:szCs w:val="28"/>
        </w:rPr>
      </w:pPr>
    </w:p>
    <w:p w:rsidR="00995F54" w:rsidRDefault="00995F54" w:rsidP="00545C72">
      <w:pPr>
        <w:suppressAutoHyphens/>
        <w:ind w:firstLine="709"/>
        <w:jc w:val="both"/>
        <w:rPr>
          <w:color w:val="FF0000"/>
          <w:sz w:val="28"/>
          <w:szCs w:val="28"/>
        </w:rPr>
      </w:pPr>
    </w:p>
    <w:p w:rsidR="00CA5E7C" w:rsidRPr="00FC0E77" w:rsidRDefault="00CA5E7C" w:rsidP="00D41264">
      <w:pPr>
        <w:suppressAutoHyphens/>
        <w:ind w:firstLine="709"/>
        <w:jc w:val="both"/>
        <w:rPr>
          <w:color w:val="FF0000"/>
          <w:sz w:val="28"/>
          <w:szCs w:val="28"/>
        </w:rPr>
      </w:pPr>
    </w:p>
    <w:p w:rsidR="00CA5E7C" w:rsidRPr="00FC0E77" w:rsidRDefault="00CA5E7C" w:rsidP="00D41264">
      <w:pPr>
        <w:suppressAutoHyphens/>
        <w:jc w:val="both"/>
        <w:rPr>
          <w:color w:val="FF0000"/>
          <w:sz w:val="28"/>
          <w:szCs w:val="28"/>
        </w:rPr>
      </w:pPr>
    </w:p>
    <w:p w:rsidR="00CA5E7C" w:rsidRPr="00FC0E77" w:rsidRDefault="00CA5E7C" w:rsidP="00D21686">
      <w:pPr>
        <w:suppressAutoHyphens/>
        <w:ind w:firstLine="709"/>
        <w:jc w:val="both"/>
        <w:rPr>
          <w:color w:val="FF0000"/>
          <w:sz w:val="28"/>
          <w:szCs w:val="28"/>
          <w:highlight w:val="yellow"/>
        </w:rPr>
      </w:pPr>
    </w:p>
    <w:p w:rsidR="00CA5E7C" w:rsidRPr="00FC0E77" w:rsidRDefault="00CA5E7C" w:rsidP="00E44D5E">
      <w:pPr>
        <w:suppressAutoHyphens/>
        <w:jc w:val="center"/>
        <w:rPr>
          <w:color w:val="FF0000"/>
          <w:sz w:val="28"/>
          <w:szCs w:val="28"/>
          <w:highlight w:val="yellow"/>
        </w:rPr>
      </w:pPr>
    </w:p>
    <w:p w:rsidR="00CA5E7C" w:rsidRPr="00FC0E77" w:rsidRDefault="00CA5E7C" w:rsidP="00E40EE2">
      <w:pPr>
        <w:suppressAutoHyphens/>
        <w:ind w:firstLine="709"/>
        <w:jc w:val="both"/>
        <w:rPr>
          <w:color w:val="FF0000"/>
          <w:sz w:val="16"/>
          <w:szCs w:val="16"/>
          <w:highlight w:val="yellow"/>
        </w:rPr>
      </w:pPr>
    </w:p>
    <w:p w:rsidR="00CA5E7C" w:rsidRPr="00FC0E77" w:rsidRDefault="00CA5E7C" w:rsidP="000F4BC1">
      <w:pPr>
        <w:ind w:firstLine="709"/>
        <w:jc w:val="both"/>
        <w:rPr>
          <w:color w:val="FF0000"/>
          <w:kern w:val="1"/>
          <w:sz w:val="28"/>
          <w:szCs w:val="28"/>
        </w:rPr>
      </w:pPr>
    </w:p>
    <w:p w:rsidR="00CA5E7C" w:rsidRPr="00FC0E77" w:rsidRDefault="00CA5E7C" w:rsidP="00BD6700">
      <w:pPr>
        <w:ind w:firstLine="720"/>
        <w:jc w:val="both"/>
        <w:rPr>
          <w:color w:val="FF0000"/>
          <w:sz w:val="28"/>
          <w:szCs w:val="28"/>
        </w:rPr>
      </w:pPr>
    </w:p>
    <w:p w:rsidR="00CA5E7C" w:rsidRPr="00FC0E77" w:rsidRDefault="00CA5E7C" w:rsidP="00BD6700">
      <w:pPr>
        <w:ind w:firstLine="720"/>
        <w:jc w:val="both"/>
        <w:rPr>
          <w:color w:val="FF0000"/>
          <w:sz w:val="28"/>
          <w:szCs w:val="28"/>
        </w:rPr>
      </w:pPr>
    </w:p>
    <w:p w:rsidR="00CA5E7C" w:rsidRPr="007041F4" w:rsidRDefault="00CA5E7C" w:rsidP="00440788">
      <w:pPr>
        <w:suppressAutoHyphens/>
        <w:ind w:firstLine="709"/>
        <w:rPr>
          <w:b/>
          <w:sz w:val="32"/>
          <w:szCs w:val="32"/>
        </w:rPr>
      </w:pPr>
      <w:r w:rsidRPr="00FC0E77">
        <w:rPr>
          <w:color w:val="FF0000"/>
          <w:sz w:val="28"/>
          <w:szCs w:val="28"/>
        </w:rPr>
        <w:br w:type="page"/>
      </w:r>
      <w:r w:rsidRPr="007041F4">
        <w:rPr>
          <w:b/>
          <w:sz w:val="32"/>
          <w:szCs w:val="32"/>
        </w:rPr>
        <w:lastRenderedPageBreak/>
        <w:t>2. Прогноз развития п</w:t>
      </w:r>
      <w:r w:rsidRPr="007041F4">
        <w:rPr>
          <w:b/>
          <w:sz w:val="32"/>
          <w:szCs w:val="32"/>
          <w:lang w:val="en-US"/>
        </w:rPr>
        <w:t>o</w:t>
      </w:r>
      <w:r w:rsidRPr="007041F4">
        <w:rPr>
          <w:b/>
          <w:sz w:val="32"/>
          <w:szCs w:val="32"/>
        </w:rPr>
        <w:t>требительского рынка</w:t>
      </w:r>
    </w:p>
    <w:p w:rsidR="00CA5E7C" w:rsidRPr="00FC0E77" w:rsidRDefault="00CA5E7C" w:rsidP="009A430E">
      <w:pPr>
        <w:suppressAutoHyphens/>
        <w:rPr>
          <w:color w:val="FF0000"/>
          <w:sz w:val="28"/>
          <w:szCs w:val="28"/>
          <w:highlight w:val="yellow"/>
        </w:rPr>
      </w:pPr>
    </w:p>
    <w:p w:rsidR="00A26E9B" w:rsidRPr="00A26E9B" w:rsidRDefault="00A26E9B" w:rsidP="00A26E9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C2F05">
        <w:rPr>
          <w:sz w:val="28"/>
          <w:szCs w:val="28"/>
        </w:rPr>
        <w:t>В настоящее время потребительский рынок города Нижнего Новгорода представляет собой развитую сеть предприятий торговли, общественного п</w:t>
      </w:r>
      <w:r w:rsidRPr="00DC2F05">
        <w:rPr>
          <w:sz w:val="28"/>
          <w:szCs w:val="28"/>
        </w:rPr>
        <w:t>и</w:t>
      </w:r>
      <w:r w:rsidRPr="00DC2F05">
        <w:rPr>
          <w:sz w:val="28"/>
          <w:szCs w:val="28"/>
        </w:rPr>
        <w:t xml:space="preserve">тания и бытовых услуг различных типов, видов, форм и форматов, которая включает в себя более 9500 объектов. </w:t>
      </w:r>
      <w:r>
        <w:rPr>
          <w:color w:val="000000"/>
          <w:sz w:val="28"/>
          <w:szCs w:val="28"/>
        </w:rPr>
        <w:t>В</w:t>
      </w:r>
      <w:r w:rsidR="0020656A" w:rsidRPr="00DD6D7D">
        <w:rPr>
          <w:color w:val="000000"/>
          <w:sz w:val="28"/>
          <w:szCs w:val="28"/>
        </w:rPr>
        <w:t xml:space="preserve"> последние </w:t>
      </w:r>
      <w:r>
        <w:rPr>
          <w:color w:val="000000"/>
          <w:sz w:val="28"/>
          <w:szCs w:val="28"/>
        </w:rPr>
        <w:t>годы</w:t>
      </w:r>
      <w:r w:rsidR="0020656A" w:rsidRPr="00DD6D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</w:t>
      </w:r>
      <w:r w:rsidRPr="00DD6D7D">
        <w:rPr>
          <w:color w:val="000000"/>
          <w:sz w:val="28"/>
          <w:szCs w:val="28"/>
        </w:rPr>
        <w:t>тот сектор экон</w:t>
      </w:r>
      <w:r w:rsidRPr="00DD6D7D">
        <w:rPr>
          <w:color w:val="000000"/>
          <w:sz w:val="28"/>
          <w:szCs w:val="28"/>
        </w:rPr>
        <w:t>о</w:t>
      </w:r>
      <w:r w:rsidRPr="00DD6D7D">
        <w:rPr>
          <w:color w:val="000000"/>
          <w:sz w:val="28"/>
          <w:szCs w:val="28"/>
        </w:rPr>
        <w:t>мики стремительно развивается вместе с увеличением притока в него инв</w:t>
      </w:r>
      <w:r w:rsidRPr="00DD6D7D">
        <w:rPr>
          <w:color w:val="000000"/>
          <w:sz w:val="28"/>
          <w:szCs w:val="28"/>
        </w:rPr>
        <w:t>е</w:t>
      </w:r>
      <w:r w:rsidRPr="00DD6D7D">
        <w:rPr>
          <w:color w:val="000000"/>
          <w:sz w:val="28"/>
          <w:szCs w:val="28"/>
        </w:rPr>
        <w:t>стиций</w:t>
      </w:r>
      <w:r>
        <w:rPr>
          <w:color w:val="000000"/>
          <w:sz w:val="28"/>
          <w:szCs w:val="28"/>
        </w:rPr>
        <w:t xml:space="preserve">, обеспечивая занятость </w:t>
      </w:r>
      <w:r w:rsidR="00007B85">
        <w:rPr>
          <w:color w:val="000000"/>
          <w:sz w:val="28"/>
          <w:szCs w:val="28"/>
        </w:rPr>
        <w:t>значительной части трудовых ресурсов гор</w:t>
      </w:r>
      <w:r w:rsidR="00007B85">
        <w:rPr>
          <w:color w:val="000000"/>
          <w:sz w:val="28"/>
          <w:szCs w:val="28"/>
        </w:rPr>
        <w:t>о</w:t>
      </w:r>
      <w:r w:rsidR="00007B85">
        <w:rPr>
          <w:color w:val="000000"/>
          <w:sz w:val="28"/>
          <w:szCs w:val="28"/>
        </w:rPr>
        <w:t>да.</w:t>
      </w:r>
    </w:p>
    <w:p w:rsidR="0020656A" w:rsidRPr="006D77FF" w:rsidRDefault="00007B85" w:rsidP="0020656A">
      <w:pPr>
        <w:widowControl w:val="0"/>
        <w:autoSpaceDE w:val="0"/>
        <w:autoSpaceDN w:val="0"/>
        <w:adjustRightInd w:val="0"/>
        <w:ind w:firstLine="72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Общая е</w:t>
      </w:r>
      <w:r w:rsidR="0020656A" w:rsidRPr="006D77FF">
        <w:rPr>
          <w:sz w:val="28"/>
          <w:szCs w:val="28"/>
        </w:rPr>
        <w:t>мкость потребительского рынка города по итогам 2017 года составила 457,3 млрд.</w:t>
      </w:r>
      <w:r w:rsidR="0020656A" w:rsidRPr="00600476">
        <w:rPr>
          <w:sz w:val="28"/>
          <w:szCs w:val="28"/>
        </w:rPr>
        <w:t>рублей (что на 33 млрд.рублей выше уровня 2016 года), по</w:t>
      </w:r>
      <w:r w:rsidR="0020656A" w:rsidRPr="006D77FF">
        <w:rPr>
          <w:sz w:val="28"/>
          <w:szCs w:val="28"/>
        </w:rPr>
        <w:t xml:space="preserve"> оценке 2018 года – </w:t>
      </w:r>
      <w:r w:rsidR="0020656A" w:rsidRPr="006C3DF5">
        <w:rPr>
          <w:sz w:val="28"/>
          <w:szCs w:val="28"/>
        </w:rPr>
        <w:t>496,8 млрд.рублей.</w:t>
      </w:r>
      <w:r w:rsidR="0020656A" w:rsidRPr="006D77FF">
        <w:rPr>
          <w:sz w:val="28"/>
          <w:szCs w:val="28"/>
        </w:rPr>
        <w:t xml:space="preserve"> </w:t>
      </w:r>
    </w:p>
    <w:p w:rsidR="0020656A" w:rsidRPr="00E26F3E" w:rsidRDefault="0020656A" w:rsidP="0020656A">
      <w:pPr>
        <w:ind w:firstLine="709"/>
        <w:jc w:val="both"/>
        <w:rPr>
          <w:sz w:val="10"/>
          <w:szCs w:val="10"/>
        </w:rPr>
      </w:pPr>
      <w:r w:rsidRPr="00E26F3E">
        <w:rPr>
          <w:b/>
          <w:i/>
          <w:sz w:val="28"/>
          <w:szCs w:val="28"/>
        </w:rPr>
        <w:t>Розничная торговля</w:t>
      </w:r>
    </w:p>
    <w:p w:rsidR="0020656A" w:rsidRPr="00853719" w:rsidRDefault="00A568ED" w:rsidP="002065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0656A" w:rsidRPr="00E26F3E">
        <w:rPr>
          <w:sz w:val="28"/>
          <w:szCs w:val="28"/>
        </w:rPr>
        <w:t>о итогам 2018 года оборот</w:t>
      </w:r>
      <w:r>
        <w:rPr>
          <w:sz w:val="28"/>
          <w:szCs w:val="28"/>
        </w:rPr>
        <w:t xml:space="preserve"> розничной торговли</w:t>
      </w:r>
      <w:r w:rsidR="0020656A" w:rsidRPr="00E26F3E">
        <w:rPr>
          <w:sz w:val="28"/>
          <w:szCs w:val="28"/>
        </w:rPr>
        <w:t xml:space="preserve"> оценивается на </w:t>
      </w:r>
      <w:r w:rsidR="0020656A" w:rsidRPr="00853719">
        <w:rPr>
          <w:sz w:val="28"/>
          <w:szCs w:val="28"/>
        </w:rPr>
        <w:t>уровне 388,7 млрд. рублей. На плановый период</w:t>
      </w:r>
      <w:r w:rsidR="0020656A">
        <w:rPr>
          <w:sz w:val="28"/>
          <w:szCs w:val="28"/>
        </w:rPr>
        <w:t xml:space="preserve"> прогнозируется устойчивый </w:t>
      </w:r>
      <w:r w:rsidR="00532401">
        <w:rPr>
          <w:sz w:val="28"/>
          <w:szCs w:val="28"/>
        </w:rPr>
        <w:t xml:space="preserve">рост данного </w:t>
      </w:r>
      <w:r w:rsidR="0020656A" w:rsidRPr="00853719">
        <w:rPr>
          <w:sz w:val="28"/>
          <w:szCs w:val="28"/>
        </w:rPr>
        <w:t>показателя</w:t>
      </w:r>
      <w:r w:rsidR="0020656A">
        <w:rPr>
          <w:sz w:val="28"/>
          <w:szCs w:val="28"/>
        </w:rPr>
        <w:t xml:space="preserve">  в сопоставимых ценах 102,5%-102%</w:t>
      </w:r>
      <w:r w:rsidR="00532401">
        <w:rPr>
          <w:sz w:val="28"/>
          <w:szCs w:val="28"/>
        </w:rPr>
        <w:t>.  К</w:t>
      </w:r>
      <w:r w:rsidR="0020656A" w:rsidRPr="00853719">
        <w:rPr>
          <w:sz w:val="28"/>
          <w:szCs w:val="28"/>
        </w:rPr>
        <w:t xml:space="preserve"> 2021 году объем оборота розничной торговли составит 463,5 млрд. рублей.</w:t>
      </w:r>
    </w:p>
    <w:p w:rsidR="0020656A" w:rsidRPr="00774F55" w:rsidRDefault="0020656A" w:rsidP="0020656A">
      <w:pPr>
        <w:ind w:firstLine="709"/>
        <w:jc w:val="both"/>
        <w:rPr>
          <w:highlight w:val="yellow"/>
        </w:rPr>
      </w:pPr>
    </w:p>
    <w:p w:rsidR="0020656A" w:rsidRPr="00E869CB" w:rsidRDefault="0020656A" w:rsidP="0020656A">
      <w:pPr>
        <w:jc w:val="center"/>
        <w:rPr>
          <w:b/>
          <w:sz w:val="28"/>
          <w:szCs w:val="28"/>
        </w:rPr>
      </w:pPr>
      <w:r w:rsidRPr="00E869CB">
        <w:rPr>
          <w:b/>
          <w:sz w:val="28"/>
          <w:szCs w:val="28"/>
        </w:rPr>
        <w:t>Динамика розничного товарооборота</w:t>
      </w:r>
    </w:p>
    <w:p w:rsidR="0020656A" w:rsidRPr="00774F55" w:rsidRDefault="0020656A" w:rsidP="0020656A">
      <w:pPr>
        <w:jc w:val="center"/>
        <w:rPr>
          <w:rFonts w:ascii="Arial" w:hAnsi="Arial" w:cs="Arial"/>
          <w:b/>
          <w:sz w:val="10"/>
          <w:szCs w:val="10"/>
          <w:highlight w:val="yellow"/>
        </w:rPr>
      </w:pPr>
    </w:p>
    <w:p w:rsidR="0020656A" w:rsidRPr="00774F55" w:rsidRDefault="00A15611" w:rsidP="0020656A">
      <w:pPr>
        <w:jc w:val="center"/>
        <w:rPr>
          <w:noProof/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4777105" cy="2752725"/>
            <wp:effectExtent l="19050" t="0" r="4445" b="0"/>
            <wp:docPr id="8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56A" w:rsidRPr="00774F55" w:rsidRDefault="0020656A" w:rsidP="0020656A">
      <w:pPr>
        <w:ind w:firstLine="709"/>
        <w:jc w:val="both"/>
        <w:rPr>
          <w:noProof/>
          <w:highlight w:val="yellow"/>
        </w:rPr>
      </w:pPr>
    </w:p>
    <w:p w:rsidR="0020656A" w:rsidRPr="005B472E" w:rsidRDefault="0020656A" w:rsidP="0020656A">
      <w:pPr>
        <w:ind w:firstLine="709"/>
        <w:jc w:val="both"/>
        <w:rPr>
          <w:sz w:val="28"/>
          <w:szCs w:val="28"/>
        </w:rPr>
      </w:pPr>
      <w:r w:rsidRPr="005B472E">
        <w:rPr>
          <w:sz w:val="28"/>
          <w:szCs w:val="28"/>
        </w:rPr>
        <w:t>Стационарная розничная торговая сеть города Нижнего Новгорода с</w:t>
      </w:r>
      <w:r w:rsidRPr="005B472E">
        <w:rPr>
          <w:sz w:val="28"/>
          <w:szCs w:val="28"/>
        </w:rPr>
        <w:t>о</w:t>
      </w:r>
      <w:r w:rsidRPr="005B472E">
        <w:rPr>
          <w:sz w:val="28"/>
          <w:szCs w:val="28"/>
        </w:rPr>
        <w:t xml:space="preserve">стоит из: </w:t>
      </w:r>
    </w:p>
    <w:p w:rsidR="0020656A" w:rsidRPr="005B472E" w:rsidRDefault="0020656A" w:rsidP="0020656A">
      <w:pPr>
        <w:ind w:firstLine="709"/>
        <w:jc w:val="both"/>
        <w:rPr>
          <w:sz w:val="28"/>
          <w:szCs w:val="28"/>
        </w:rPr>
      </w:pPr>
      <w:r w:rsidRPr="005B472E">
        <w:rPr>
          <w:sz w:val="28"/>
          <w:szCs w:val="28"/>
        </w:rPr>
        <w:t>3</w:t>
      </w:r>
      <w:r>
        <w:rPr>
          <w:sz w:val="28"/>
          <w:szCs w:val="28"/>
        </w:rPr>
        <w:t>6</w:t>
      </w:r>
      <w:r w:rsidRPr="005B472E">
        <w:rPr>
          <w:sz w:val="28"/>
          <w:szCs w:val="28"/>
        </w:rPr>
        <w:t>03 стационарных предприятий розничной торговли площадью 1565,5 тыс.кв.м., в том числе: 1581 продовольственных и 2022 непродовольстве</w:t>
      </w:r>
      <w:r w:rsidRPr="005B472E">
        <w:rPr>
          <w:sz w:val="28"/>
          <w:szCs w:val="28"/>
        </w:rPr>
        <w:t>н</w:t>
      </w:r>
      <w:r w:rsidRPr="005B472E">
        <w:rPr>
          <w:sz w:val="28"/>
          <w:szCs w:val="28"/>
        </w:rPr>
        <w:t>ных;</w:t>
      </w:r>
    </w:p>
    <w:p w:rsidR="0020656A" w:rsidRPr="005B472E" w:rsidRDefault="0020656A" w:rsidP="0020656A">
      <w:pPr>
        <w:ind w:firstLine="709"/>
        <w:jc w:val="both"/>
        <w:rPr>
          <w:sz w:val="28"/>
          <w:szCs w:val="28"/>
        </w:rPr>
      </w:pPr>
      <w:r w:rsidRPr="005B472E">
        <w:rPr>
          <w:sz w:val="28"/>
          <w:szCs w:val="28"/>
        </w:rPr>
        <w:t>4 розничных рынка (из них 1 универсальный и 3 сельскохозяйстве</w:t>
      </w:r>
      <w:r w:rsidRPr="005B472E">
        <w:rPr>
          <w:sz w:val="28"/>
          <w:szCs w:val="28"/>
        </w:rPr>
        <w:t>н</w:t>
      </w:r>
      <w:r w:rsidRPr="005B472E">
        <w:rPr>
          <w:sz w:val="28"/>
          <w:szCs w:val="28"/>
        </w:rPr>
        <w:t>ных);</w:t>
      </w:r>
    </w:p>
    <w:p w:rsidR="0020656A" w:rsidRPr="005B472E" w:rsidRDefault="0020656A" w:rsidP="0020656A">
      <w:pPr>
        <w:ind w:firstLine="709"/>
        <w:jc w:val="both"/>
        <w:rPr>
          <w:sz w:val="28"/>
          <w:szCs w:val="28"/>
        </w:rPr>
      </w:pPr>
      <w:r w:rsidRPr="005B472E">
        <w:rPr>
          <w:sz w:val="28"/>
          <w:szCs w:val="28"/>
        </w:rPr>
        <w:t>11 регулярных (универсальных) ярмарок;</w:t>
      </w:r>
    </w:p>
    <w:p w:rsidR="0020656A" w:rsidRPr="005B472E" w:rsidRDefault="0020656A" w:rsidP="0020656A">
      <w:pPr>
        <w:ind w:firstLine="709"/>
        <w:jc w:val="both"/>
        <w:rPr>
          <w:sz w:val="28"/>
          <w:szCs w:val="28"/>
        </w:rPr>
      </w:pPr>
      <w:r w:rsidRPr="005B472E">
        <w:rPr>
          <w:sz w:val="28"/>
          <w:szCs w:val="28"/>
        </w:rPr>
        <w:t>2517 объектов нестационарной торговой сети.</w:t>
      </w:r>
    </w:p>
    <w:p w:rsidR="0020656A" w:rsidRPr="00774F55" w:rsidRDefault="0020656A" w:rsidP="0020656A">
      <w:pPr>
        <w:ind w:firstLine="709"/>
        <w:jc w:val="both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</w:rPr>
        <w:t>На территории</w:t>
      </w:r>
      <w:r w:rsidRPr="00FB1556">
        <w:rPr>
          <w:color w:val="000000"/>
          <w:sz w:val="28"/>
          <w:szCs w:val="28"/>
        </w:rPr>
        <w:t xml:space="preserve"> город</w:t>
      </w:r>
      <w:r>
        <w:rPr>
          <w:color w:val="000000"/>
          <w:sz w:val="28"/>
          <w:szCs w:val="28"/>
        </w:rPr>
        <w:t>а</w:t>
      </w:r>
      <w:r w:rsidRPr="00FB1556">
        <w:rPr>
          <w:color w:val="000000"/>
          <w:sz w:val="28"/>
          <w:szCs w:val="28"/>
        </w:rPr>
        <w:t xml:space="preserve"> функционирует </w:t>
      </w:r>
      <w:r w:rsidRPr="006D6FD2">
        <w:rPr>
          <w:color w:val="000000"/>
          <w:sz w:val="28"/>
          <w:szCs w:val="28"/>
        </w:rPr>
        <w:t>более 80 крупных объектов то</w:t>
      </w:r>
      <w:r w:rsidRPr="006D6FD2">
        <w:rPr>
          <w:color w:val="000000"/>
          <w:sz w:val="28"/>
          <w:szCs w:val="28"/>
        </w:rPr>
        <w:t>р</w:t>
      </w:r>
      <w:r w:rsidRPr="006D6FD2">
        <w:rPr>
          <w:color w:val="000000"/>
          <w:sz w:val="28"/>
          <w:szCs w:val="28"/>
        </w:rPr>
        <w:t>говли, в том числе:</w:t>
      </w:r>
      <w:r w:rsidRPr="00774F55">
        <w:rPr>
          <w:color w:val="000000"/>
          <w:sz w:val="28"/>
          <w:szCs w:val="28"/>
          <w:highlight w:val="yellow"/>
        </w:rPr>
        <w:t xml:space="preserve"> </w:t>
      </w:r>
    </w:p>
    <w:p w:rsidR="0020656A" w:rsidRPr="006D6FD2" w:rsidRDefault="0020656A" w:rsidP="0020656A">
      <w:pPr>
        <w:ind w:firstLine="426"/>
        <w:jc w:val="both"/>
        <w:rPr>
          <w:color w:val="000000"/>
          <w:sz w:val="28"/>
          <w:szCs w:val="28"/>
        </w:rPr>
      </w:pPr>
      <w:r w:rsidRPr="006D6FD2">
        <w:rPr>
          <w:b/>
          <w:color w:val="000000"/>
          <w:sz w:val="28"/>
          <w:szCs w:val="28"/>
        </w:rPr>
        <w:lastRenderedPageBreak/>
        <w:tab/>
      </w:r>
      <w:r w:rsidRPr="006D6FD2">
        <w:rPr>
          <w:color w:val="000000"/>
          <w:sz w:val="28"/>
          <w:szCs w:val="28"/>
        </w:rPr>
        <w:t xml:space="preserve">10 торгово-развлекательных центров («Шоколад», «Фантастика», </w:t>
      </w:r>
      <w:r w:rsidRPr="006D6FD2">
        <w:rPr>
          <w:bCs/>
          <w:color w:val="000000"/>
          <w:sz w:val="28"/>
          <w:szCs w:val="28"/>
        </w:rPr>
        <w:t>«</w:t>
      </w:r>
      <w:r w:rsidRPr="006D6FD2">
        <w:rPr>
          <w:color w:val="000000"/>
          <w:sz w:val="28"/>
          <w:szCs w:val="28"/>
        </w:rPr>
        <w:t>И</w:t>
      </w:r>
      <w:r w:rsidRPr="006D6FD2">
        <w:rPr>
          <w:color w:val="000000"/>
          <w:sz w:val="28"/>
          <w:szCs w:val="28"/>
        </w:rPr>
        <w:t>н</w:t>
      </w:r>
      <w:r w:rsidRPr="006D6FD2">
        <w:rPr>
          <w:color w:val="000000"/>
          <w:sz w:val="28"/>
          <w:szCs w:val="28"/>
        </w:rPr>
        <w:t>диго Лайф», «Небо» в Нижегородском</w:t>
      </w:r>
      <w:r>
        <w:rPr>
          <w:color w:val="000000"/>
          <w:sz w:val="28"/>
          <w:szCs w:val="28"/>
        </w:rPr>
        <w:t xml:space="preserve"> районе</w:t>
      </w:r>
      <w:r w:rsidRPr="006D6FD2">
        <w:rPr>
          <w:color w:val="000000"/>
          <w:sz w:val="28"/>
          <w:szCs w:val="28"/>
        </w:rPr>
        <w:t>, «Золотая Миля» в Сормо</w:t>
      </w:r>
      <w:r w:rsidRPr="006D6FD2">
        <w:rPr>
          <w:color w:val="000000"/>
          <w:sz w:val="28"/>
          <w:szCs w:val="28"/>
        </w:rPr>
        <w:t>в</w:t>
      </w:r>
      <w:r w:rsidRPr="006D6FD2">
        <w:rPr>
          <w:color w:val="000000"/>
          <w:sz w:val="28"/>
          <w:szCs w:val="28"/>
        </w:rPr>
        <w:t>ском</w:t>
      </w:r>
      <w:r>
        <w:rPr>
          <w:color w:val="000000"/>
          <w:sz w:val="28"/>
          <w:szCs w:val="28"/>
        </w:rPr>
        <w:t xml:space="preserve"> районе</w:t>
      </w:r>
      <w:r w:rsidRPr="006D6FD2">
        <w:rPr>
          <w:color w:val="000000"/>
          <w:sz w:val="28"/>
          <w:szCs w:val="28"/>
        </w:rPr>
        <w:t>, «Седьмое небо» и «Рио» в Канавинском</w:t>
      </w:r>
      <w:r>
        <w:rPr>
          <w:color w:val="000000"/>
          <w:sz w:val="28"/>
          <w:szCs w:val="28"/>
        </w:rPr>
        <w:t xml:space="preserve"> районе</w:t>
      </w:r>
      <w:r w:rsidRPr="006D6FD2">
        <w:rPr>
          <w:color w:val="000000"/>
          <w:sz w:val="28"/>
          <w:szCs w:val="28"/>
        </w:rPr>
        <w:t>, «Ривьера» и «Крымъ» в Автозаводском</w:t>
      </w:r>
      <w:r>
        <w:rPr>
          <w:color w:val="000000"/>
          <w:sz w:val="28"/>
          <w:szCs w:val="28"/>
        </w:rPr>
        <w:t xml:space="preserve"> районе</w:t>
      </w:r>
      <w:r w:rsidRPr="006D6FD2">
        <w:rPr>
          <w:color w:val="000000"/>
          <w:sz w:val="28"/>
          <w:szCs w:val="28"/>
        </w:rPr>
        <w:t xml:space="preserve">, </w:t>
      </w:r>
      <w:r w:rsidR="00532401">
        <w:rPr>
          <w:color w:val="000000"/>
          <w:sz w:val="28"/>
          <w:szCs w:val="28"/>
        </w:rPr>
        <w:t>«Жар птица» в Советском районе)</w:t>
      </w:r>
      <w:r w:rsidRPr="006D6FD2">
        <w:rPr>
          <w:color w:val="000000"/>
          <w:sz w:val="28"/>
          <w:szCs w:val="28"/>
        </w:rPr>
        <w:t xml:space="preserve"> с с</w:t>
      </w:r>
      <w:r w:rsidRPr="006D6FD2">
        <w:rPr>
          <w:color w:val="000000"/>
          <w:sz w:val="28"/>
          <w:szCs w:val="28"/>
        </w:rPr>
        <w:t>о</w:t>
      </w:r>
      <w:r w:rsidRPr="006D6FD2">
        <w:rPr>
          <w:color w:val="000000"/>
          <w:sz w:val="28"/>
          <w:szCs w:val="28"/>
        </w:rPr>
        <w:t>временными формами и методами торговли (гипермаркеты, супермаркеты, зоны фуд-корта и широким спектром дополнительных услуг (многозальные кинотеатры, детские парки развлечений, спортивные клубы, автостоянки и др.);</w:t>
      </w:r>
    </w:p>
    <w:p w:rsidR="0020656A" w:rsidRPr="006D6FD2" w:rsidRDefault="0020656A" w:rsidP="0020656A">
      <w:pPr>
        <w:jc w:val="both"/>
        <w:rPr>
          <w:color w:val="000000"/>
          <w:sz w:val="28"/>
          <w:szCs w:val="28"/>
        </w:rPr>
      </w:pPr>
      <w:r w:rsidRPr="006D6FD2">
        <w:rPr>
          <w:color w:val="000000"/>
          <w:sz w:val="28"/>
          <w:szCs w:val="28"/>
        </w:rPr>
        <w:tab/>
        <w:t xml:space="preserve">21 сетевой гипермаркет («Карусель», «Метро», «Лента», «Ашан», «О'Кей», </w:t>
      </w:r>
      <w:r>
        <w:rPr>
          <w:color w:val="000000"/>
          <w:sz w:val="28"/>
          <w:szCs w:val="28"/>
        </w:rPr>
        <w:t>а также сетевые гипермаркеты строительных и отделочных мат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риалов</w:t>
      </w:r>
      <w:r w:rsidRPr="006D6FD2">
        <w:rPr>
          <w:color w:val="000000"/>
          <w:sz w:val="28"/>
          <w:szCs w:val="28"/>
        </w:rPr>
        <w:t xml:space="preserve"> «Кастора</w:t>
      </w:r>
      <w:r>
        <w:rPr>
          <w:color w:val="000000"/>
          <w:sz w:val="28"/>
          <w:szCs w:val="28"/>
        </w:rPr>
        <w:t>ма»,</w:t>
      </w:r>
      <w:r w:rsidRPr="006D6FD2">
        <w:rPr>
          <w:color w:val="000000"/>
          <w:sz w:val="28"/>
          <w:szCs w:val="28"/>
        </w:rPr>
        <w:t xml:space="preserve"> «Максидом»</w:t>
      </w:r>
      <w:r>
        <w:rPr>
          <w:color w:val="000000"/>
          <w:sz w:val="28"/>
          <w:szCs w:val="28"/>
        </w:rPr>
        <w:t>, Леруа Мерлен, мебельный – «Прот Уют»</w:t>
      </w:r>
      <w:r w:rsidRPr="006D6FD2">
        <w:rPr>
          <w:color w:val="000000"/>
          <w:sz w:val="28"/>
          <w:szCs w:val="28"/>
        </w:rPr>
        <w:t>);</w:t>
      </w:r>
    </w:p>
    <w:p w:rsidR="0020656A" w:rsidRPr="006D6FD2" w:rsidRDefault="0020656A" w:rsidP="0020656A">
      <w:pPr>
        <w:jc w:val="both"/>
        <w:rPr>
          <w:color w:val="000000"/>
          <w:sz w:val="28"/>
          <w:szCs w:val="28"/>
        </w:rPr>
      </w:pPr>
      <w:r w:rsidRPr="006D6FD2">
        <w:rPr>
          <w:color w:val="000000"/>
          <w:sz w:val="28"/>
          <w:szCs w:val="28"/>
        </w:rPr>
        <w:tab/>
        <w:t>свыше 50 торговых центров, («Республика», «Этажи», «Новая Эра», «Лобачевский Плаза», «Муравей», «Ганза», «Бум», «Открытый материк», «Мебельный базар», «Зве</w:t>
      </w:r>
      <w:r w:rsidR="00532401">
        <w:rPr>
          <w:color w:val="000000"/>
          <w:sz w:val="28"/>
          <w:szCs w:val="28"/>
        </w:rPr>
        <w:t>зда», «Олимп» и пр.), отличающих</w:t>
      </w:r>
      <w:r w:rsidRPr="006D6FD2">
        <w:rPr>
          <w:color w:val="000000"/>
          <w:sz w:val="28"/>
          <w:szCs w:val="28"/>
        </w:rPr>
        <w:t xml:space="preserve">ся современным дизайном и удобными планировками; </w:t>
      </w:r>
    </w:p>
    <w:p w:rsidR="0020656A" w:rsidRPr="00143C99" w:rsidRDefault="0020656A" w:rsidP="0020656A">
      <w:pPr>
        <w:jc w:val="both"/>
        <w:rPr>
          <w:bCs/>
          <w:color w:val="000000"/>
          <w:sz w:val="28"/>
          <w:szCs w:val="28"/>
        </w:rPr>
      </w:pPr>
      <w:r w:rsidRPr="00143C99">
        <w:rPr>
          <w:bCs/>
          <w:color w:val="000000"/>
          <w:sz w:val="28"/>
          <w:szCs w:val="28"/>
        </w:rPr>
        <w:tab/>
        <w:t>порядка 415 супермаркетов и универсамов, 550 специализированных продовольственных и 1560 специализированных непродовольственных маг</w:t>
      </w:r>
      <w:r w:rsidRPr="00143C99">
        <w:rPr>
          <w:bCs/>
          <w:color w:val="000000"/>
          <w:sz w:val="28"/>
          <w:szCs w:val="28"/>
        </w:rPr>
        <w:t>а</w:t>
      </w:r>
      <w:r w:rsidRPr="00143C99">
        <w:rPr>
          <w:bCs/>
          <w:color w:val="000000"/>
          <w:sz w:val="28"/>
          <w:szCs w:val="28"/>
        </w:rPr>
        <w:t>зинов.</w:t>
      </w:r>
    </w:p>
    <w:p w:rsidR="0020656A" w:rsidRPr="00C4679E" w:rsidRDefault="0020656A" w:rsidP="0020656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143C99">
        <w:rPr>
          <w:color w:val="000000"/>
          <w:sz w:val="28"/>
          <w:szCs w:val="28"/>
        </w:rPr>
        <w:t>Обеспеченность стационарными торговыми площадями на 1</w:t>
      </w:r>
      <w:r w:rsidR="0041177C">
        <w:rPr>
          <w:color w:val="000000"/>
          <w:sz w:val="28"/>
          <w:szCs w:val="28"/>
        </w:rPr>
        <w:t xml:space="preserve"> </w:t>
      </w:r>
      <w:r w:rsidR="00532401">
        <w:rPr>
          <w:color w:val="000000"/>
          <w:sz w:val="28"/>
          <w:szCs w:val="28"/>
        </w:rPr>
        <w:t>тыс.</w:t>
      </w:r>
      <w:r w:rsidRPr="00143C99">
        <w:rPr>
          <w:color w:val="000000"/>
          <w:sz w:val="28"/>
          <w:szCs w:val="28"/>
        </w:rPr>
        <w:t xml:space="preserve"> ж</w:t>
      </w:r>
      <w:r w:rsidRPr="00143C99">
        <w:rPr>
          <w:color w:val="000000"/>
          <w:sz w:val="28"/>
          <w:szCs w:val="28"/>
        </w:rPr>
        <w:t>и</w:t>
      </w:r>
      <w:r w:rsidRPr="00143C99">
        <w:rPr>
          <w:color w:val="000000"/>
          <w:sz w:val="28"/>
          <w:szCs w:val="28"/>
        </w:rPr>
        <w:t xml:space="preserve">телей города Нижнего Новгорода в настоящее время </w:t>
      </w:r>
      <w:r w:rsidRPr="00C4679E">
        <w:rPr>
          <w:color w:val="000000"/>
          <w:sz w:val="28"/>
          <w:szCs w:val="28"/>
        </w:rPr>
        <w:t xml:space="preserve">составляет 1232,5 кв.м. (при установленном региональным Правительством нормативе минимальной обеспеченности - 662 кв. м), фактическая обеспеченность стационарными торговыми площадями в городе </w:t>
      </w:r>
      <w:r w:rsidR="00532401">
        <w:rPr>
          <w:color w:val="000000"/>
          <w:sz w:val="28"/>
          <w:szCs w:val="28"/>
        </w:rPr>
        <w:t>практически в</w:t>
      </w:r>
      <w:r>
        <w:rPr>
          <w:color w:val="000000"/>
          <w:sz w:val="28"/>
          <w:szCs w:val="28"/>
        </w:rPr>
        <w:t>двое превышает</w:t>
      </w:r>
      <w:r w:rsidRPr="00C4679E">
        <w:rPr>
          <w:color w:val="000000"/>
          <w:sz w:val="28"/>
          <w:szCs w:val="28"/>
        </w:rPr>
        <w:t xml:space="preserve"> норматив. Общий уровень обеспеченности соответствует уровню крупных европейских городов. </w:t>
      </w:r>
    </w:p>
    <w:p w:rsidR="0020656A" w:rsidRPr="00774F55" w:rsidRDefault="0020656A" w:rsidP="0020656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highlight w:val="yellow"/>
        </w:rPr>
      </w:pPr>
      <w:r w:rsidRPr="00143C99">
        <w:rPr>
          <w:color w:val="000000"/>
          <w:sz w:val="28"/>
          <w:szCs w:val="28"/>
        </w:rPr>
        <w:t>За 9 месяцев текущего года торговая сеть города увеличилась на 23 предприятия торговли, торговой площадью 38,2 тыс.кв.м</w:t>
      </w:r>
      <w:r w:rsidRPr="00DB3342">
        <w:rPr>
          <w:color w:val="000000"/>
          <w:sz w:val="28"/>
          <w:szCs w:val="28"/>
        </w:rPr>
        <w:t>.</w:t>
      </w:r>
      <w:r w:rsidR="00532401">
        <w:rPr>
          <w:color w:val="000000"/>
          <w:sz w:val="28"/>
          <w:szCs w:val="28"/>
        </w:rPr>
        <w:t xml:space="preserve"> (за 9 мес. 2017 г. – 6,8 тыс. кв. м)</w:t>
      </w:r>
      <w:r w:rsidRPr="00DB3342">
        <w:rPr>
          <w:color w:val="000000"/>
          <w:sz w:val="28"/>
          <w:szCs w:val="28"/>
        </w:rPr>
        <w:t xml:space="preserve">: </w:t>
      </w:r>
    </w:p>
    <w:p w:rsidR="0020656A" w:rsidRPr="00532401" w:rsidRDefault="0020656A" w:rsidP="00532401">
      <w:pPr>
        <w:ind w:firstLine="708"/>
        <w:jc w:val="both"/>
        <w:rPr>
          <w:sz w:val="28"/>
          <w:szCs w:val="28"/>
        </w:rPr>
      </w:pPr>
      <w:r w:rsidRPr="00D95E54">
        <w:rPr>
          <w:color w:val="000000"/>
          <w:sz w:val="28"/>
          <w:szCs w:val="28"/>
        </w:rPr>
        <w:t>за счет нового строительства открыто 17 предприятий торговли, торг</w:t>
      </w:r>
      <w:r w:rsidRPr="00D95E54">
        <w:rPr>
          <w:color w:val="000000"/>
          <w:sz w:val="28"/>
          <w:szCs w:val="28"/>
        </w:rPr>
        <w:t>о</w:t>
      </w:r>
      <w:r w:rsidRPr="00D95E54">
        <w:rPr>
          <w:color w:val="000000"/>
          <w:sz w:val="28"/>
          <w:szCs w:val="28"/>
        </w:rPr>
        <w:t>вой площадью -</w:t>
      </w:r>
      <w:r>
        <w:rPr>
          <w:color w:val="000000"/>
          <w:sz w:val="28"/>
          <w:szCs w:val="28"/>
        </w:rPr>
        <w:t xml:space="preserve"> </w:t>
      </w:r>
      <w:r w:rsidRPr="00D95E54">
        <w:rPr>
          <w:color w:val="000000"/>
          <w:sz w:val="28"/>
          <w:szCs w:val="28"/>
        </w:rPr>
        <w:t xml:space="preserve">38 тыс.кв.м., в т.ч. крупные: </w:t>
      </w:r>
      <w:r w:rsidRPr="00FF79CE">
        <w:rPr>
          <w:sz w:val="28"/>
          <w:szCs w:val="28"/>
        </w:rPr>
        <w:t>«Лер</w:t>
      </w:r>
      <w:r>
        <w:rPr>
          <w:sz w:val="28"/>
          <w:szCs w:val="28"/>
        </w:rPr>
        <w:t>уа Мерлен»</w:t>
      </w:r>
      <w:r w:rsidRPr="00FF79CE">
        <w:rPr>
          <w:sz w:val="28"/>
          <w:szCs w:val="28"/>
        </w:rPr>
        <w:t xml:space="preserve">, </w:t>
      </w:r>
      <w:r>
        <w:rPr>
          <w:sz w:val="28"/>
          <w:szCs w:val="28"/>
        </w:rPr>
        <w:t>«Порт Уют», г</w:t>
      </w:r>
      <w:r w:rsidRPr="00FF79CE">
        <w:rPr>
          <w:sz w:val="28"/>
          <w:szCs w:val="28"/>
        </w:rPr>
        <w:t>ипермаркет «Магнит» в Приок</w:t>
      </w:r>
      <w:r>
        <w:rPr>
          <w:sz w:val="28"/>
          <w:szCs w:val="28"/>
        </w:rPr>
        <w:t>ском районе</w:t>
      </w:r>
      <w:r w:rsidRPr="00FF79CE">
        <w:rPr>
          <w:sz w:val="28"/>
          <w:szCs w:val="28"/>
        </w:rPr>
        <w:t xml:space="preserve"> и другие.</w:t>
      </w:r>
      <w:r w:rsidR="00532401">
        <w:rPr>
          <w:sz w:val="28"/>
          <w:szCs w:val="28"/>
        </w:rPr>
        <w:t xml:space="preserve"> </w:t>
      </w:r>
      <w:r w:rsidRPr="000F1251">
        <w:rPr>
          <w:color w:val="000000"/>
          <w:sz w:val="28"/>
          <w:szCs w:val="28"/>
        </w:rPr>
        <w:t xml:space="preserve">Количество </w:t>
      </w:r>
      <w:r>
        <w:rPr>
          <w:color w:val="000000"/>
          <w:sz w:val="28"/>
          <w:szCs w:val="28"/>
        </w:rPr>
        <w:t xml:space="preserve">введенных </w:t>
      </w:r>
      <w:r w:rsidRPr="000F1251">
        <w:rPr>
          <w:color w:val="000000"/>
          <w:sz w:val="28"/>
          <w:szCs w:val="28"/>
        </w:rPr>
        <w:t xml:space="preserve">торговых </w:t>
      </w:r>
      <w:r>
        <w:rPr>
          <w:color w:val="000000"/>
          <w:sz w:val="28"/>
          <w:szCs w:val="28"/>
        </w:rPr>
        <w:t xml:space="preserve">площадей за счет нового строительства </w:t>
      </w:r>
      <w:r w:rsidRPr="000F1251">
        <w:rPr>
          <w:color w:val="000000"/>
          <w:sz w:val="28"/>
          <w:szCs w:val="28"/>
        </w:rPr>
        <w:t xml:space="preserve">более чем в </w:t>
      </w:r>
      <w:r>
        <w:rPr>
          <w:color w:val="000000"/>
          <w:sz w:val="28"/>
          <w:szCs w:val="28"/>
        </w:rPr>
        <w:t>6</w:t>
      </w:r>
      <w:r w:rsidRPr="000F1251">
        <w:rPr>
          <w:color w:val="000000"/>
          <w:sz w:val="28"/>
          <w:szCs w:val="28"/>
        </w:rPr>
        <w:t>,5 раз прев</w:t>
      </w:r>
      <w:r w:rsidRPr="000F1251">
        <w:rPr>
          <w:color w:val="000000"/>
          <w:sz w:val="28"/>
          <w:szCs w:val="28"/>
        </w:rPr>
        <w:t>ы</w:t>
      </w:r>
      <w:r w:rsidRPr="000F1251">
        <w:rPr>
          <w:color w:val="000000"/>
          <w:sz w:val="28"/>
          <w:szCs w:val="28"/>
        </w:rPr>
        <w:t>шает показатель прошлого года</w:t>
      </w:r>
      <w:r w:rsidR="00532401">
        <w:rPr>
          <w:color w:val="000000"/>
          <w:sz w:val="28"/>
          <w:szCs w:val="28"/>
        </w:rPr>
        <w:t>;</w:t>
      </w:r>
    </w:p>
    <w:p w:rsidR="0020656A" w:rsidRPr="00B807C2" w:rsidRDefault="00532401" w:rsidP="0020656A">
      <w:pPr>
        <w:pStyle w:val="a7"/>
        <w:rPr>
          <w:i/>
          <w:sz w:val="28"/>
          <w:szCs w:val="28"/>
        </w:rPr>
      </w:pPr>
      <w:r>
        <w:rPr>
          <w:sz w:val="28"/>
          <w:szCs w:val="28"/>
        </w:rPr>
        <w:t>з</w:t>
      </w:r>
      <w:r w:rsidR="0020656A" w:rsidRPr="00643795">
        <w:rPr>
          <w:sz w:val="28"/>
          <w:szCs w:val="28"/>
        </w:rPr>
        <w:t xml:space="preserve">а счет использования приспособленных помещений открыто </w:t>
      </w:r>
      <w:r w:rsidR="0020656A">
        <w:rPr>
          <w:sz w:val="28"/>
          <w:szCs w:val="28"/>
        </w:rPr>
        <w:t xml:space="preserve"> 6</w:t>
      </w:r>
      <w:r w:rsidR="0020656A" w:rsidRPr="00643795">
        <w:rPr>
          <w:sz w:val="28"/>
          <w:szCs w:val="28"/>
        </w:rPr>
        <w:t xml:space="preserve"> </w:t>
      </w:r>
      <w:r w:rsidR="0020656A" w:rsidRPr="00643795">
        <w:rPr>
          <w:bCs/>
          <w:sz w:val="28"/>
          <w:szCs w:val="28"/>
        </w:rPr>
        <w:t>маг</w:t>
      </w:r>
      <w:r w:rsidR="0020656A" w:rsidRPr="00643795">
        <w:rPr>
          <w:bCs/>
          <w:sz w:val="28"/>
          <w:szCs w:val="28"/>
        </w:rPr>
        <w:t>а</w:t>
      </w:r>
      <w:r w:rsidR="0020656A" w:rsidRPr="00643795">
        <w:rPr>
          <w:bCs/>
          <w:sz w:val="28"/>
          <w:szCs w:val="28"/>
        </w:rPr>
        <w:t>зинов</w:t>
      </w:r>
      <w:r w:rsidR="0020656A" w:rsidRPr="00643795">
        <w:rPr>
          <w:sz w:val="28"/>
          <w:szCs w:val="28"/>
        </w:rPr>
        <w:t xml:space="preserve">, торговой площадью </w:t>
      </w:r>
      <w:r w:rsidR="0020656A">
        <w:rPr>
          <w:sz w:val="28"/>
          <w:szCs w:val="28"/>
        </w:rPr>
        <w:t>217,7</w:t>
      </w:r>
      <w:r w:rsidR="0020656A" w:rsidRPr="00643795">
        <w:rPr>
          <w:sz w:val="28"/>
          <w:szCs w:val="28"/>
        </w:rPr>
        <w:t xml:space="preserve">  </w:t>
      </w:r>
      <w:r w:rsidR="0020656A" w:rsidRPr="00643795">
        <w:rPr>
          <w:bCs/>
          <w:sz w:val="28"/>
          <w:szCs w:val="28"/>
        </w:rPr>
        <w:t>кв.м.</w:t>
      </w:r>
    </w:p>
    <w:p w:rsidR="0020656A" w:rsidRDefault="0020656A" w:rsidP="0020656A">
      <w:pPr>
        <w:pStyle w:val="a7"/>
        <w:rPr>
          <w:color w:val="000000"/>
          <w:sz w:val="28"/>
          <w:szCs w:val="28"/>
        </w:rPr>
      </w:pPr>
      <w:r w:rsidRPr="00B807C2">
        <w:rPr>
          <w:color w:val="000000"/>
          <w:sz w:val="28"/>
          <w:szCs w:val="28"/>
        </w:rPr>
        <w:t xml:space="preserve">Проведен капитальный ремонт и реконструкция </w:t>
      </w:r>
      <w:r>
        <w:rPr>
          <w:color w:val="000000"/>
          <w:sz w:val="28"/>
          <w:szCs w:val="28"/>
        </w:rPr>
        <w:t>95</w:t>
      </w:r>
      <w:r w:rsidRPr="00B807C2">
        <w:rPr>
          <w:color w:val="000000"/>
          <w:sz w:val="28"/>
          <w:szCs w:val="28"/>
        </w:rPr>
        <w:t xml:space="preserve"> </w:t>
      </w:r>
      <w:r w:rsidRPr="00B807C2">
        <w:rPr>
          <w:bCs/>
          <w:color w:val="000000"/>
          <w:sz w:val="28"/>
          <w:szCs w:val="28"/>
        </w:rPr>
        <w:t>магазинов</w:t>
      </w:r>
      <w:r w:rsidRPr="00B807C2">
        <w:rPr>
          <w:color w:val="000000"/>
          <w:sz w:val="28"/>
          <w:szCs w:val="28"/>
        </w:rPr>
        <w:t xml:space="preserve"> торговой площадью </w:t>
      </w:r>
      <w:r>
        <w:rPr>
          <w:color w:val="000000"/>
          <w:sz w:val="28"/>
          <w:szCs w:val="28"/>
        </w:rPr>
        <w:t xml:space="preserve"> 9,5 тыс.</w:t>
      </w:r>
      <w:r w:rsidRPr="00B807C2">
        <w:rPr>
          <w:bCs/>
          <w:color w:val="000000"/>
          <w:sz w:val="28"/>
          <w:szCs w:val="28"/>
        </w:rPr>
        <w:t>кв.м</w:t>
      </w:r>
      <w:r w:rsidRPr="00B807C2">
        <w:rPr>
          <w:bCs/>
          <w:i/>
          <w:color w:val="000000"/>
          <w:sz w:val="28"/>
          <w:szCs w:val="28"/>
        </w:rPr>
        <w:t>.</w:t>
      </w:r>
      <w:r w:rsidRPr="00B807C2">
        <w:rPr>
          <w:color w:val="000000"/>
          <w:sz w:val="28"/>
          <w:szCs w:val="28"/>
        </w:rPr>
        <w:t xml:space="preserve"> </w:t>
      </w:r>
    </w:p>
    <w:p w:rsidR="0020656A" w:rsidRPr="00C4679E" w:rsidRDefault="0020656A" w:rsidP="0020656A">
      <w:pPr>
        <w:ind w:firstLine="709"/>
        <w:jc w:val="both"/>
        <w:rPr>
          <w:bCs/>
          <w:color w:val="000000"/>
          <w:sz w:val="28"/>
          <w:szCs w:val="28"/>
        </w:rPr>
      </w:pPr>
      <w:r w:rsidRPr="00A958DE">
        <w:rPr>
          <w:color w:val="000000"/>
          <w:sz w:val="28"/>
          <w:szCs w:val="28"/>
        </w:rPr>
        <w:t xml:space="preserve">В </w:t>
      </w:r>
      <w:r w:rsidRPr="00A958DE">
        <w:rPr>
          <w:bCs/>
          <w:color w:val="000000"/>
          <w:sz w:val="28"/>
          <w:szCs w:val="28"/>
        </w:rPr>
        <w:t>ближайшее время</w:t>
      </w:r>
      <w:r w:rsidRPr="00A958DE">
        <w:rPr>
          <w:color w:val="000000"/>
          <w:sz w:val="28"/>
          <w:szCs w:val="28"/>
        </w:rPr>
        <w:t xml:space="preserve"> </w:t>
      </w:r>
      <w:r w:rsidRPr="00A958DE">
        <w:rPr>
          <w:bCs/>
          <w:color w:val="000000"/>
          <w:sz w:val="28"/>
          <w:szCs w:val="28"/>
        </w:rPr>
        <w:t>состоится</w:t>
      </w:r>
      <w:r w:rsidRPr="00A958DE">
        <w:rPr>
          <w:color w:val="000000"/>
          <w:sz w:val="28"/>
          <w:szCs w:val="28"/>
        </w:rPr>
        <w:t xml:space="preserve"> </w:t>
      </w:r>
      <w:r w:rsidRPr="00A958DE">
        <w:rPr>
          <w:bCs/>
          <w:color w:val="000000"/>
          <w:sz w:val="28"/>
          <w:szCs w:val="28"/>
        </w:rPr>
        <w:t xml:space="preserve">ввод в эксплуатацию еще </w:t>
      </w:r>
      <w:r w:rsidRPr="00A958DE">
        <w:rPr>
          <w:color w:val="000000"/>
          <w:sz w:val="28"/>
          <w:szCs w:val="28"/>
        </w:rPr>
        <w:t xml:space="preserve">ряда </w:t>
      </w:r>
      <w:r w:rsidRPr="00A958DE">
        <w:rPr>
          <w:bCs/>
          <w:color w:val="000000"/>
          <w:sz w:val="28"/>
          <w:szCs w:val="28"/>
        </w:rPr>
        <w:t>крупных объектов торговли,</w:t>
      </w:r>
      <w:r w:rsidRPr="00A958DE">
        <w:rPr>
          <w:color w:val="000000"/>
          <w:sz w:val="28"/>
          <w:szCs w:val="28"/>
        </w:rPr>
        <w:t xml:space="preserve"> строительство </w:t>
      </w:r>
      <w:r w:rsidRPr="00A958DE">
        <w:rPr>
          <w:bCs/>
          <w:color w:val="000000"/>
          <w:sz w:val="28"/>
          <w:szCs w:val="28"/>
        </w:rPr>
        <w:t>которых</w:t>
      </w:r>
      <w:r w:rsidRPr="00A958DE">
        <w:rPr>
          <w:color w:val="000000"/>
          <w:sz w:val="28"/>
          <w:szCs w:val="28"/>
        </w:rPr>
        <w:t xml:space="preserve"> завершено или находится в ст</w:t>
      </w:r>
      <w:r w:rsidRPr="00A958DE">
        <w:rPr>
          <w:color w:val="000000"/>
          <w:sz w:val="28"/>
          <w:szCs w:val="28"/>
        </w:rPr>
        <w:t>а</w:t>
      </w:r>
      <w:r w:rsidRPr="00A958DE">
        <w:rPr>
          <w:color w:val="000000"/>
          <w:sz w:val="28"/>
          <w:szCs w:val="28"/>
        </w:rPr>
        <w:t>дии завершения</w:t>
      </w:r>
      <w:r w:rsidRPr="00A958DE">
        <w:rPr>
          <w:bCs/>
          <w:color w:val="000000"/>
          <w:sz w:val="28"/>
          <w:szCs w:val="28"/>
        </w:rPr>
        <w:t>:</w:t>
      </w:r>
      <w:r w:rsidRPr="00D95E54">
        <w:rPr>
          <w:color w:val="000000"/>
          <w:sz w:val="28"/>
          <w:szCs w:val="28"/>
        </w:rPr>
        <w:t xml:space="preserve"> </w:t>
      </w:r>
      <w:r w:rsidRPr="00F27C0A">
        <w:rPr>
          <w:color w:val="000000"/>
          <w:sz w:val="28"/>
          <w:szCs w:val="28"/>
        </w:rPr>
        <w:t>Многофункциональны</w:t>
      </w:r>
      <w:r>
        <w:rPr>
          <w:color w:val="000000"/>
          <w:sz w:val="28"/>
          <w:szCs w:val="28"/>
        </w:rPr>
        <w:t>е</w:t>
      </w:r>
      <w:r w:rsidRPr="00F27C0A">
        <w:rPr>
          <w:color w:val="000000"/>
          <w:sz w:val="28"/>
          <w:szCs w:val="28"/>
        </w:rPr>
        <w:t xml:space="preserve"> центр</w:t>
      </w:r>
      <w:r>
        <w:rPr>
          <w:color w:val="000000"/>
          <w:sz w:val="28"/>
          <w:szCs w:val="28"/>
        </w:rPr>
        <w:t>ы</w:t>
      </w:r>
      <w:r w:rsidRPr="00F27C0A">
        <w:rPr>
          <w:color w:val="000000"/>
          <w:sz w:val="28"/>
          <w:szCs w:val="28"/>
        </w:rPr>
        <w:t xml:space="preserve"> ООО «</w:t>
      </w:r>
      <w:r w:rsidRPr="00F27C0A">
        <w:rPr>
          <w:color w:val="000000"/>
          <w:sz w:val="28"/>
          <w:szCs w:val="28"/>
          <w:lang w:val="en-US"/>
        </w:rPr>
        <w:t>XXI</w:t>
      </w:r>
      <w:r w:rsidRPr="00F27C0A">
        <w:rPr>
          <w:color w:val="000000"/>
          <w:sz w:val="28"/>
          <w:szCs w:val="28"/>
        </w:rPr>
        <w:t xml:space="preserve"> ВекСтрой»</w:t>
      </w:r>
      <w:r>
        <w:rPr>
          <w:color w:val="000000"/>
          <w:sz w:val="28"/>
          <w:szCs w:val="28"/>
        </w:rPr>
        <w:t xml:space="preserve"> и </w:t>
      </w:r>
      <w:r w:rsidRPr="00F27C0A">
        <w:rPr>
          <w:color w:val="000000"/>
          <w:sz w:val="28"/>
          <w:szCs w:val="28"/>
        </w:rPr>
        <w:t>ООО «Новые строительные технологии»</w:t>
      </w:r>
      <w:r>
        <w:rPr>
          <w:color w:val="000000"/>
          <w:sz w:val="28"/>
          <w:szCs w:val="28"/>
        </w:rPr>
        <w:t xml:space="preserve"> в Автозаводском районе;</w:t>
      </w:r>
      <w:r w:rsidRPr="00C4679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</w:t>
      </w:r>
      <w:r w:rsidRPr="006B027F">
        <w:rPr>
          <w:color w:val="000000"/>
          <w:sz w:val="28"/>
          <w:szCs w:val="28"/>
        </w:rPr>
        <w:t>остини</w:t>
      </w:r>
      <w:r w:rsidRPr="006B027F">
        <w:rPr>
          <w:color w:val="000000"/>
          <w:sz w:val="28"/>
          <w:szCs w:val="28"/>
        </w:rPr>
        <w:t>ч</w:t>
      </w:r>
      <w:r w:rsidRPr="006B027F">
        <w:rPr>
          <w:color w:val="000000"/>
          <w:sz w:val="28"/>
          <w:szCs w:val="28"/>
        </w:rPr>
        <w:t>но-административный комплекс с торговым центром и подземной автостоя</w:t>
      </w:r>
      <w:r w:rsidRPr="006B027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lastRenderedPageBreak/>
        <w:t>кой</w:t>
      </w:r>
      <w:r w:rsidRPr="006B027F">
        <w:rPr>
          <w:color w:val="000000"/>
          <w:sz w:val="28"/>
          <w:szCs w:val="28"/>
        </w:rPr>
        <w:t xml:space="preserve"> ООО «Фиакр»</w:t>
      </w:r>
      <w:r>
        <w:rPr>
          <w:color w:val="000000"/>
          <w:sz w:val="28"/>
          <w:szCs w:val="28"/>
        </w:rPr>
        <w:t xml:space="preserve"> в Канавинском районе;</w:t>
      </w:r>
      <w:r w:rsidRPr="00C4679E">
        <w:rPr>
          <w:color w:val="000000"/>
          <w:sz w:val="28"/>
          <w:szCs w:val="28"/>
        </w:rPr>
        <w:t xml:space="preserve"> </w:t>
      </w:r>
      <w:r w:rsidRPr="006B027F">
        <w:rPr>
          <w:color w:val="000000"/>
          <w:sz w:val="28"/>
          <w:szCs w:val="28"/>
        </w:rPr>
        <w:t>Торговый центр ООО УК</w:t>
      </w:r>
      <w:r>
        <w:rPr>
          <w:color w:val="000000"/>
          <w:sz w:val="28"/>
          <w:szCs w:val="28"/>
        </w:rPr>
        <w:t xml:space="preserve"> «</w:t>
      </w:r>
      <w:r w:rsidRPr="006B027F">
        <w:rPr>
          <w:color w:val="000000"/>
          <w:sz w:val="28"/>
          <w:szCs w:val="28"/>
        </w:rPr>
        <w:t>Спектр-НН»</w:t>
      </w:r>
      <w:r w:rsidRPr="00C4679E">
        <w:rPr>
          <w:color w:val="000000"/>
          <w:sz w:val="28"/>
          <w:szCs w:val="28"/>
          <w:u w:val="single"/>
        </w:rPr>
        <w:t xml:space="preserve"> </w:t>
      </w:r>
      <w:r w:rsidRPr="00C4679E">
        <w:rPr>
          <w:color w:val="000000"/>
          <w:sz w:val="28"/>
          <w:szCs w:val="28"/>
        </w:rPr>
        <w:t>в Московском районе</w:t>
      </w:r>
      <w:r>
        <w:rPr>
          <w:color w:val="000000"/>
          <w:sz w:val="28"/>
          <w:szCs w:val="28"/>
        </w:rPr>
        <w:t>.</w:t>
      </w:r>
    </w:p>
    <w:p w:rsidR="0020656A" w:rsidRPr="00532401" w:rsidRDefault="0020656A" w:rsidP="0020656A">
      <w:pPr>
        <w:ind w:firstLine="72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C4679E">
        <w:rPr>
          <w:color w:val="000000"/>
          <w:sz w:val="28"/>
          <w:szCs w:val="28"/>
        </w:rPr>
        <w:t xml:space="preserve"> настоящее время в ряде районов города проектируется и в перспе</w:t>
      </w:r>
      <w:r w:rsidRPr="00C4679E">
        <w:rPr>
          <w:color w:val="000000"/>
          <w:sz w:val="28"/>
          <w:szCs w:val="28"/>
        </w:rPr>
        <w:t>к</w:t>
      </w:r>
      <w:r w:rsidRPr="00C4679E">
        <w:rPr>
          <w:color w:val="000000"/>
          <w:sz w:val="28"/>
          <w:szCs w:val="28"/>
        </w:rPr>
        <w:t>тиве планируется строительство еще ряда крупных объектов с комплексом услуг торговли и общественного питания, ввод в эксплуатацию которых с</w:t>
      </w:r>
      <w:r w:rsidRPr="00C4679E">
        <w:rPr>
          <w:color w:val="000000"/>
          <w:sz w:val="28"/>
          <w:szCs w:val="28"/>
        </w:rPr>
        <w:t>о</w:t>
      </w:r>
      <w:r w:rsidRPr="00C4679E">
        <w:rPr>
          <w:color w:val="000000"/>
          <w:sz w:val="28"/>
          <w:szCs w:val="28"/>
        </w:rPr>
        <w:t xml:space="preserve">стоится до 2021 года, в том числе: </w:t>
      </w:r>
      <w:r w:rsidRPr="00574037">
        <w:rPr>
          <w:color w:val="000000"/>
          <w:sz w:val="28"/>
          <w:szCs w:val="28"/>
        </w:rPr>
        <w:t>Супермаркет ООО «Москва Сити»</w:t>
      </w:r>
      <w:r>
        <w:rPr>
          <w:color w:val="000000"/>
          <w:sz w:val="28"/>
          <w:szCs w:val="28"/>
        </w:rPr>
        <w:t>,</w:t>
      </w:r>
      <w:r w:rsidRPr="00C4679E">
        <w:rPr>
          <w:color w:val="000000"/>
          <w:sz w:val="28"/>
          <w:szCs w:val="28"/>
        </w:rPr>
        <w:t xml:space="preserve"> </w:t>
      </w:r>
      <w:r w:rsidRPr="00574037">
        <w:rPr>
          <w:color w:val="000000"/>
          <w:sz w:val="28"/>
          <w:szCs w:val="28"/>
        </w:rPr>
        <w:t>Центр торгового обслуживания ООО «БК-Строй»</w:t>
      </w:r>
      <w:r>
        <w:rPr>
          <w:color w:val="000000"/>
          <w:sz w:val="28"/>
          <w:szCs w:val="28"/>
        </w:rPr>
        <w:t xml:space="preserve"> и</w:t>
      </w:r>
      <w:r w:rsidRPr="00C4679E">
        <w:rPr>
          <w:color w:val="000000"/>
          <w:sz w:val="28"/>
          <w:szCs w:val="28"/>
        </w:rPr>
        <w:t xml:space="preserve"> </w:t>
      </w:r>
      <w:r w:rsidRPr="00574037">
        <w:rPr>
          <w:color w:val="000000"/>
          <w:sz w:val="28"/>
          <w:szCs w:val="28"/>
        </w:rPr>
        <w:t>Центр торгового обслуживания ООО «Король Артур»</w:t>
      </w:r>
      <w:r>
        <w:rPr>
          <w:color w:val="000000"/>
          <w:sz w:val="28"/>
          <w:szCs w:val="28"/>
        </w:rPr>
        <w:t xml:space="preserve"> в </w:t>
      </w:r>
      <w:r w:rsidRPr="00C4679E">
        <w:rPr>
          <w:color w:val="000000"/>
          <w:sz w:val="28"/>
          <w:szCs w:val="28"/>
        </w:rPr>
        <w:t>Автозаводском районе</w:t>
      </w:r>
      <w:r>
        <w:rPr>
          <w:color w:val="000000"/>
          <w:sz w:val="28"/>
          <w:szCs w:val="28"/>
        </w:rPr>
        <w:t xml:space="preserve">; </w:t>
      </w:r>
      <w:r w:rsidRPr="00574037">
        <w:rPr>
          <w:color w:val="000000"/>
          <w:sz w:val="28"/>
          <w:szCs w:val="28"/>
        </w:rPr>
        <w:t>Торгово-культурный центр ООО «Блик</w:t>
      </w:r>
      <w:r w:rsidRPr="00C4679E">
        <w:rPr>
          <w:color w:val="000000"/>
          <w:sz w:val="28"/>
          <w:szCs w:val="28"/>
        </w:rPr>
        <w:t>» в Московском районе</w:t>
      </w:r>
      <w:r>
        <w:rPr>
          <w:color w:val="000000"/>
          <w:sz w:val="28"/>
          <w:szCs w:val="28"/>
        </w:rPr>
        <w:t>;</w:t>
      </w:r>
      <w:r w:rsidRPr="00C4679E">
        <w:rPr>
          <w:rStyle w:val="af0"/>
          <w:color w:val="000000"/>
          <w:sz w:val="28"/>
          <w:szCs w:val="28"/>
        </w:rPr>
        <w:t xml:space="preserve"> </w:t>
      </w:r>
      <w:r w:rsidRPr="00532401">
        <w:rPr>
          <w:rStyle w:val="af0"/>
          <w:b w:val="0"/>
          <w:color w:val="000000"/>
          <w:sz w:val="28"/>
          <w:szCs w:val="28"/>
        </w:rPr>
        <w:t>Торгово-деловой комплекс</w:t>
      </w:r>
      <w:r w:rsidRPr="00532401">
        <w:rPr>
          <w:rStyle w:val="af0"/>
          <w:color w:val="000000"/>
          <w:sz w:val="28"/>
          <w:szCs w:val="28"/>
        </w:rPr>
        <w:t xml:space="preserve"> </w:t>
      </w:r>
      <w:r w:rsidRPr="00532401">
        <w:rPr>
          <w:color w:val="000000"/>
          <w:sz w:val="28"/>
          <w:szCs w:val="28"/>
        </w:rPr>
        <w:t>ООО «Акв</w:t>
      </w:r>
      <w:r w:rsidRPr="00532401">
        <w:rPr>
          <w:color w:val="000000"/>
          <w:sz w:val="28"/>
          <w:szCs w:val="28"/>
        </w:rPr>
        <w:t>а</w:t>
      </w:r>
      <w:r w:rsidRPr="00532401">
        <w:rPr>
          <w:color w:val="000000"/>
          <w:sz w:val="28"/>
          <w:szCs w:val="28"/>
        </w:rPr>
        <w:t>тория развлечений»</w:t>
      </w:r>
      <w:r w:rsidRPr="00532401">
        <w:rPr>
          <w:rStyle w:val="af0"/>
          <w:b w:val="0"/>
          <w:color w:val="000000"/>
          <w:sz w:val="28"/>
          <w:szCs w:val="28"/>
        </w:rPr>
        <w:t xml:space="preserve"> в Советском районе и пр.</w:t>
      </w:r>
    </w:p>
    <w:p w:rsidR="0020656A" w:rsidRPr="00C4679E" w:rsidRDefault="0020656A" w:rsidP="00A568E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4679E">
        <w:rPr>
          <w:sz w:val="28"/>
          <w:szCs w:val="28"/>
        </w:rPr>
        <w:t>Качественные преобразования в отрасли будут связаны с дальнейшим сокращением неорганизованной формы торговли и открытием торговых предприятий различных форматов: гипермаркетов, крупных торговых це</w:t>
      </w:r>
      <w:r w:rsidRPr="00C4679E">
        <w:rPr>
          <w:sz w:val="28"/>
          <w:szCs w:val="28"/>
        </w:rPr>
        <w:t>н</w:t>
      </w:r>
      <w:r w:rsidRPr="00C4679E">
        <w:rPr>
          <w:sz w:val="28"/>
          <w:szCs w:val="28"/>
        </w:rPr>
        <w:t xml:space="preserve">тров и комплексов, масштабным развитием розничных сетей. </w:t>
      </w:r>
      <w:r w:rsidRPr="00C4679E">
        <w:rPr>
          <w:color w:val="000000"/>
          <w:sz w:val="28"/>
          <w:szCs w:val="28"/>
        </w:rPr>
        <w:t xml:space="preserve">Также </w:t>
      </w:r>
      <w:r w:rsidR="00532401">
        <w:rPr>
          <w:color w:val="000000"/>
          <w:sz w:val="28"/>
          <w:szCs w:val="28"/>
        </w:rPr>
        <w:t>перспе</w:t>
      </w:r>
      <w:r w:rsidR="00532401">
        <w:rPr>
          <w:color w:val="000000"/>
          <w:sz w:val="28"/>
          <w:szCs w:val="28"/>
        </w:rPr>
        <w:t>к</w:t>
      </w:r>
      <w:r w:rsidR="00532401">
        <w:rPr>
          <w:color w:val="000000"/>
          <w:sz w:val="28"/>
          <w:szCs w:val="28"/>
        </w:rPr>
        <w:t xml:space="preserve">тивными направлениями являются </w:t>
      </w:r>
      <w:r w:rsidRPr="00C4679E">
        <w:rPr>
          <w:color w:val="000000"/>
          <w:sz w:val="28"/>
          <w:szCs w:val="28"/>
        </w:rPr>
        <w:t xml:space="preserve">интернет- и </w:t>
      </w:r>
      <w:r w:rsidRPr="00C4679E">
        <w:rPr>
          <w:sz w:val="28"/>
          <w:szCs w:val="28"/>
        </w:rPr>
        <w:t>вендинго</w:t>
      </w:r>
      <w:r w:rsidR="00532401">
        <w:rPr>
          <w:sz w:val="28"/>
          <w:szCs w:val="28"/>
        </w:rPr>
        <w:t xml:space="preserve">вая формы </w:t>
      </w:r>
      <w:r w:rsidRPr="00C4679E">
        <w:rPr>
          <w:sz w:val="28"/>
          <w:szCs w:val="28"/>
        </w:rPr>
        <w:t>торгов</w:t>
      </w:r>
      <w:r w:rsidR="00532401">
        <w:rPr>
          <w:sz w:val="28"/>
          <w:szCs w:val="28"/>
        </w:rPr>
        <w:t>ли</w:t>
      </w:r>
      <w:r w:rsidRPr="00C4679E">
        <w:rPr>
          <w:sz w:val="28"/>
          <w:szCs w:val="28"/>
        </w:rPr>
        <w:t xml:space="preserve">. </w:t>
      </w:r>
    </w:p>
    <w:p w:rsidR="0020656A" w:rsidRPr="00600476" w:rsidRDefault="0020656A" w:rsidP="00A568ED">
      <w:pP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600476">
        <w:rPr>
          <w:b/>
          <w:bCs/>
          <w:i/>
          <w:iCs/>
          <w:color w:val="000000"/>
          <w:sz w:val="28"/>
          <w:szCs w:val="28"/>
        </w:rPr>
        <w:t>Общественное питание</w:t>
      </w:r>
    </w:p>
    <w:p w:rsidR="0020656A" w:rsidRPr="00DE6DB0" w:rsidRDefault="0020656A" w:rsidP="00A568ED">
      <w:pPr>
        <w:ind w:firstLine="720"/>
        <w:jc w:val="both"/>
        <w:rPr>
          <w:b/>
          <w:sz w:val="28"/>
          <w:szCs w:val="28"/>
        </w:rPr>
      </w:pPr>
      <w:r w:rsidRPr="006F5E6F">
        <w:rPr>
          <w:sz w:val="28"/>
          <w:szCs w:val="28"/>
        </w:rPr>
        <w:t>Общественное</w:t>
      </w:r>
      <w:r w:rsidRPr="00DE6DB0">
        <w:rPr>
          <w:sz w:val="28"/>
          <w:szCs w:val="28"/>
        </w:rPr>
        <w:t xml:space="preserve"> питание является одной из перспективных отраслей экономики, развивающейся быстрыми темпами. </w:t>
      </w:r>
    </w:p>
    <w:p w:rsidR="0020656A" w:rsidRPr="00600476" w:rsidRDefault="0020656A" w:rsidP="00A568ED">
      <w:pPr>
        <w:ind w:firstLine="709"/>
        <w:jc w:val="both"/>
        <w:rPr>
          <w:sz w:val="28"/>
          <w:szCs w:val="28"/>
        </w:rPr>
      </w:pPr>
      <w:r w:rsidRPr="00600476">
        <w:rPr>
          <w:sz w:val="28"/>
          <w:szCs w:val="28"/>
        </w:rPr>
        <w:t>В 2018 году ожидаемый объем оборота общественного питания сост</w:t>
      </w:r>
      <w:r w:rsidRPr="00600476">
        <w:rPr>
          <w:sz w:val="28"/>
          <w:szCs w:val="28"/>
        </w:rPr>
        <w:t>а</w:t>
      </w:r>
      <w:r w:rsidRPr="00600476">
        <w:rPr>
          <w:sz w:val="28"/>
          <w:szCs w:val="28"/>
        </w:rPr>
        <w:t xml:space="preserve">вит 17,1 млрд.рублей и в сопоставимых ценах оценивается значительно выше уровня предыдущего года </w:t>
      </w:r>
      <w:r w:rsidR="00A568ED">
        <w:rPr>
          <w:sz w:val="28"/>
          <w:szCs w:val="28"/>
        </w:rPr>
        <w:t xml:space="preserve">- </w:t>
      </w:r>
      <w:r w:rsidRPr="00600476">
        <w:rPr>
          <w:sz w:val="28"/>
          <w:szCs w:val="28"/>
        </w:rPr>
        <w:t xml:space="preserve">126,5%. В период с 2018 по 2021 годы </w:t>
      </w:r>
      <w:r w:rsidR="00A568ED">
        <w:rPr>
          <w:sz w:val="28"/>
          <w:szCs w:val="28"/>
        </w:rPr>
        <w:t>прогноз</w:t>
      </w:r>
      <w:r w:rsidR="00A568ED">
        <w:rPr>
          <w:sz w:val="28"/>
          <w:szCs w:val="28"/>
        </w:rPr>
        <w:t>и</w:t>
      </w:r>
      <w:r w:rsidR="00A568ED">
        <w:rPr>
          <w:sz w:val="28"/>
          <w:szCs w:val="28"/>
        </w:rPr>
        <w:t>руется сохранение</w:t>
      </w:r>
      <w:r w:rsidRPr="00600476">
        <w:rPr>
          <w:sz w:val="28"/>
          <w:szCs w:val="28"/>
        </w:rPr>
        <w:t xml:space="preserve"> положи</w:t>
      </w:r>
      <w:r w:rsidR="00A568ED">
        <w:rPr>
          <w:sz w:val="28"/>
          <w:szCs w:val="28"/>
        </w:rPr>
        <w:t>тельной динамики</w:t>
      </w:r>
      <w:r w:rsidRPr="00600476">
        <w:rPr>
          <w:sz w:val="28"/>
          <w:szCs w:val="28"/>
        </w:rPr>
        <w:t xml:space="preserve"> (101-101,5% в сопоставимых це</w:t>
      </w:r>
      <w:r w:rsidR="00A568ED">
        <w:rPr>
          <w:sz w:val="28"/>
          <w:szCs w:val="28"/>
        </w:rPr>
        <w:t>нах). К</w:t>
      </w:r>
      <w:r w:rsidRPr="00600476">
        <w:rPr>
          <w:sz w:val="28"/>
          <w:szCs w:val="28"/>
        </w:rPr>
        <w:t xml:space="preserve"> 2021 году объем общепита достигнет 20,2 млрд. рублей.</w:t>
      </w:r>
    </w:p>
    <w:p w:rsidR="0020656A" w:rsidRPr="00600476" w:rsidRDefault="0020656A" w:rsidP="0020656A">
      <w:pPr>
        <w:jc w:val="both"/>
        <w:rPr>
          <w:sz w:val="24"/>
          <w:szCs w:val="24"/>
        </w:rPr>
      </w:pPr>
    </w:p>
    <w:p w:rsidR="0020656A" w:rsidRPr="00AB6C5C" w:rsidRDefault="0020656A" w:rsidP="0020656A">
      <w:pPr>
        <w:jc w:val="center"/>
        <w:rPr>
          <w:b/>
          <w:sz w:val="28"/>
          <w:szCs w:val="28"/>
        </w:rPr>
      </w:pPr>
      <w:r w:rsidRPr="00AB6C5C">
        <w:rPr>
          <w:b/>
          <w:sz w:val="28"/>
          <w:szCs w:val="28"/>
        </w:rPr>
        <w:t>Динамика оборота общественного питания</w:t>
      </w:r>
    </w:p>
    <w:p w:rsidR="0020656A" w:rsidRPr="00774F55" w:rsidRDefault="0020656A" w:rsidP="0020656A">
      <w:pPr>
        <w:jc w:val="center"/>
        <w:rPr>
          <w:rFonts w:ascii="Arial" w:hAnsi="Arial" w:cs="Arial"/>
          <w:b/>
          <w:sz w:val="10"/>
          <w:szCs w:val="10"/>
          <w:highlight w:val="yellow"/>
        </w:rPr>
      </w:pPr>
    </w:p>
    <w:p w:rsidR="0020656A" w:rsidRPr="00774F55" w:rsidRDefault="00A15611" w:rsidP="0020656A">
      <w:pPr>
        <w:jc w:val="center"/>
        <w:rPr>
          <w:noProof/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4777105" cy="2752725"/>
            <wp:effectExtent l="1905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8ED" w:rsidRDefault="00A568ED" w:rsidP="0020656A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</w:p>
    <w:p w:rsidR="0020656A" w:rsidRPr="00600476" w:rsidRDefault="0020656A" w:rsidP="0070159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D50679">
        <w:rPr>
          <w:bCs/>
          <w:sz w:val="28"/>
          <w:szCs w:val="28"/>
        </w:rPr>
        <w:t>П</w:t>
      </w:r>
      <w:r w:rsidRPr="00600476">
        <w:rPr>
          <w:color w:val="000000"/>
          <w:sz w:val="28"/>
          <w:szCs w:val="28"/>
        </w:rPr>
        <w:t>о состоянию на 01 января 2018 года услуги общественного питания на территории города Нижнего Новгорода предоставляли 1350  предприятий на 86</w:t>
      </w:r>
      <w:r>
        <w:rPr>
          <w:color w:val="000000"/>
          <w:sz w:val="28"/>
          <w:szCs w:val="28"/>
        </w:rPr>
        <w:t>,8 тыс.</w:t>
      </w:r>
      <w:r w:rsidRPr="00600476">
        <w:rPr>
          <w:color w:val="000000"/>
          <w:sz w:val="28"/>
          <w:szCs w:val="28"/>
        </w:rPr>
        <w:t>посадочных мест, в т.ч.:</w:t>
      </w:r>
    </w:p>
    <w:p w:rsidR="0020656A" w:rsidRPr="00754D60" w:rsidRDefault="00754D60" w:rsidP="0070159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54D60">
        <w:rPr>
          <w:color w:val="000000"/>
          <w:sz w:val="28"/>
          <w:szCs w:val="28"/>
        </w:rPr>
        <w:t>848</w:t>
      </w:r>
      <w:r w:rsidR="0020656A" w:rsidRPr="00754D60">
        <w:rPr>
          <w:color w:val="000000"/>
          <w:sz w:val="28"/>
          <w:szCs w:val="28"/>
        </w:rPr>
        <w:t xml:space="preserve"> ресторанов, кафе и баров;</w:t>
      </w:r>
    </w:p>
    <w:p w:rsidR="0020656A" w:rsidRPr="00754D60" w:rsidRDefault="00754D60" w:rsidP="0070159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54D60">
        <w:rPr>
          <w:color w:val="000000"/>
          <w:sz w:val="28"/>
          <w:szCs w:val="28"/>
        </w:rPr>
        <w:lastRenderedPageBreak/>
        <w:t>416</w:t>
      </w:r>
      <w:r w:rsidR="0020656A" w:rsidRPr="00754D60">
        <w:rPr>
          <w:color w:val="000000"/>
          <w:sz w:val="28"/>
          <w:szCs w:val="28"/>
        </w:rPr>
        <w:t xml:space="preserve"> столовых учебных заведений, организаций, промышленных пре</w:t>
      </w:r>
      <w:r w:rsidR="0020656A" w:rsidRPr="00754D60">
        <w:rPr>
          <w:color w:val="000000"/>
          <w:sz w:val="28"/>
          <w:szCs w:val="28"/>
        </w:rPr>
        <w:t>д</w:t>
      </w:r>
      <w:r w:rsidR="0020656A" w:rsidRPr="00754D60">
        <w:rPr>
          <w:color w:val="000000"/>
          <w:sz w:val="28"/>
          <w:szCs w:val="28"/>
        </w:rPr>
        <w:t>при</w:t>
      </w:r>
      <w:r w:rsidRPr="00754D60">
        <w:rPr>
          <w:color w:val="000000"/>
          <w:sz w:val="28"/>
          <w:szCs w:val="28"/>
        </w:rPr>
        <w:t>ятий</w:t>
      </w:r>
      <w:r w:rsidR="0020656A" w:rsidRPr="00754D60">
        <w:rPr>
          <w:color w:val="000000"/>
          <w:sz w:val="28"/>
          <w:szCs w:val="28"/>
        </w:rPr>
        <w:t>;</w:t>
      </w:r>
    </w:p>
    <w:p w:rsidR="0020656A" w:rsidRPr="00600476" w:rsidRDefault="00754D60" w:rsidP="0070159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54D60">
        <w:rPr>
          <w:color w:val="000000"/>
          <w:sz w:val="28"/>
          <w:szCs w:val="28"/>
        </w:rPr>
        <w:t>86</w:t>
      </w:r>
      <w:r w:rsidR="0020656A" w:rsidRPr="00754D60">
        <w:rPr>
          <w:color w:val="000000"/>
          <w:sz w:val="28"/>
          <w:szCs w:val="28"/>
        </w:rPr>
        <w:t xml:space="preserve"> общедоступных столовых, закусочных.</w:t>
      </w:r>
    </w:p>
    <w:p w:rsidR="0020656A" w:rsidRPr="006F5E6F" w:rsidRDefault="0020656A" w:rsidP="0070159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DE6DB0">
        <w:rPr>
          <w:color w:val="000000"/>
          <w:sz w:val="28"/>
          <w:szCs w:val="28"/>
        </w:rPr>
        <w:t>Фактическая обеспеченность населения города сетью общедоступных предприятий общественного питания составила 40 посадочных мест на 1 т</w:t>
      </w:r>
      <w:r w:rsidRPr="00DE6DB0">
        <w:rPr>
          <w:color w:val="000000"/>
          <w:sz w:val="28"/>
          <w:szCs w:val="28"/>
        </w:rPr>
        <w:t>ы</w:t>
      </w:r>
      <w:r w:rsidRPr="00DE6DB0">
        <w:rPr>
          <w:color w:val="000000"/>
          <w:sz w:val="28"/>
          <w:szCs w:val="28"/>
        </w:rPr>
        <w:t xml:space="preserve">сячу </w:t>
      </w:r>
      <w:r w:rsidRPr="006F5E6F">
        <w:rPr>
          <w:color w:val="000000"/>
          <w:sz w:val="28"/>
          <w:szCs w:val="28"/>
        </w:rPr>
        <w:t>жителей, или 100% от установленного норматива минимальной обесп</w:t>
      </w:r>
      <w:r w:rsidRPr="006F5E6F">
        <w:rPr>
          <w:color w:val="000000"/>
          <w:sz w:val="28"/>
          <w:szCs w:val="28"/>
        </w:rPr>
        <w:t>е</w:t>
      </w:r>
      <w:r w:rsidRPr="006F5E6F">
        <w:rPr>
          <w:color w:val="000000"/>
          <w:sz w:val="28"/>
          <w:szCs w:val="28"/>
        </w:rPr>
        <w:t xml:space="preserve">ченности. </w:t>
      </w:r>
    </w:p>
    <w:p w:rsidR="0020656A" w:rsidRDefault="0020656A" w:rsidP="0070159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A7ED3">
        <w:rPr>
          <w:color w:val="000000"/>
          <w:sz w:val="28"/>
          <w:szCs w:val="28"/>
        </w:rPr>
        <w:t>За 9 месяцев 2018 года на территории города Нижнего Новгорода о</w:t>
      </w:r>
      <w:r w:rsidRPr="006A7ED3">
        <w:rPr>
          <w:color w:val="000000"/>
          <w:sz w:val="28"/>
          <w:szCs w:val="28"/>
        </w:rPr>
        <w:t>т</w:t>
      </w:r>
      <w:r w:rsidRPr="006A7ED3">
        <w:rPr>
          <w:color w:val="000000"/>
          <w:sz w:val="28"/>
          <w:szCs w:val="28"/>
        </w:rPr>
        <w:t xml:space="preserve">крылось 44 предприятия общественного питания </w:t>
      </w:r>
      <w:r>
        <w:rPr>
          <w:color w:val="000000"/>
          <w:sz w:val="28"/>
          <w:szCs w:val="28"/>
        </w:rPr>
        <w:t xml:space="preserve">на </w:t>
      </w:r>
      <w:r w:rsidRPr="006A7ED3">
        <w:rPr>
          <w:color w:val="000000"/>
          <w:sz w:val="28"/>
          <w:szCs w:val="28"/>
        </w:rPr>
        <w:t>–1668</w:t>
      </w:r>
      <w:r>
        <w:rPr>
          <w:color w:val="000000"/>
          <w:sz w:val="28"/>
          <w:szCs w:val="28"/>
        </w:rPr>
        <w:t xml:space="preserve"> </w:t>
      </w:r>
      <w:r w:rsidRPr="006A7ED3">
        <w:rPr>
          <w:color w:val="000000"/>
          <w:sz w:val="28"/>
          <w:szCs w:val="28"/>
        </w:rPr>
        <w:t>посадочных мест (9 мес. 2017 года</w:t>
      </w:r>
      <w:r>
        <w:rPr>
          <w:color w:val="000000"/>
          <w:sz w:val="28"/>
          <w:szCs w:val="28"/>
        </w:rPr>
        <w:t xml:space="preserve"> </w:t>
      </w:r>
      <w:r w:rsidRPr="006A7ED3">
        <w:rPr>
          <w:color w:val="000000"/>
          <w:sz w:val="28"/>
          <w:szCs w:val="28"/>
        </w:rPr>
        <w:t>– 35 предприятий на 1366 посадочных места)</w:t>
      </w:r>
      <w:r w:rsidRPr="00D03948">
        <w:rPr>
          <w:color w:val="000000"/>
          <w:sz w:val="28"/>
          <w:szCs w:val="28"/>
        </w:rPr>
        <w:t>, в том числе:</w:t>
      </w:r>
      <w:r>
        <w:rPr>
          <w:color w:val="000000"/>
          <w:sz w:val="28"/>
          <w:szCs w:val="28"/>
        </w:rPr>
        <w:t xml:space="preserve"> 1 ресторан</w:t>
      </w:r>
      <w:r w:rsidRPr="00DE6DB0">
        <w:rPr>
          <w:color w:val="000000"/>
          <w:sz w:val="28"/>
          <w:szCs w:val="28"/>
        </w:rPr>
        <w:t xml:space="preserve"> быст</w:t>
      </w:r>
      <w:r>
        <w:rPr>
          <w:color w:val="000000"/>
          <w:sz w:val="28"/>
          <w:szCs w:val="28"/>
        </w:rPr>
        <w:t>рого обслуживания; 6 р</w:t>
      </w:r>
      <w:r w:rsidRPr="00DE6DB0">
        <w:rPr>
          <w:color w:val="000000"/>
          <w:sz w:val="28"/>
          <w:szCs w:val="28"/>
        </w:rPr>
        <w:t>есторан</w:t>
      </w:r>
      <w:r>
        <w:rPr>
          <w:color w:val="000000"/>
          <w:sz w:val="28"/>
          <w:szCs w:val="28"/>
        </w:rPr>
        <w:t>ов</w:t>
      </w:r>
      <w:r w:rsidRPr="00DE6DB0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  <w:r w:rsidRPr="00DE6DB0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5 кафе</w:t>
      </w:r>
      <w:r w:rsidRPr="00DE6DB0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12 п</w:t>
      </w:r>
      <w:r w:rsidRPr="00DE6DB0">
        <w:rPr>
          <w:color w:val="000000"/>
          <w:sz w:val="28"/>
          <w:szCs w:val="28"/>
        </w:rPr>
        <w:t>екар</w:t>
      </w:r>
      <w:r>
        <w:rPr>
          <w:color w:val="000000"/>
          <w:sz w:val="28"/>
          <w:szCs w:val="28"/>
        </w:rPr>
        <w:t>ен</w:t>
      </w:r>
      <w:r w:rsidRPr="00DE6DB0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4 б</w:t>
      </w:r>
      <w:r w:rsidRPr="00DE6DB0">
        <w:rPr>
          <w:color w:val="000000"/>
          <w:sz w:val="28"/>
          <w:szCs w:val="28"/>
        </w:rPr>
        <w:t>ар</w:t>
      </w:r>
      <w:r>
        <w:rPr>
          <w:color w:val="000000"/>
          <w:sz w:val="28"/>
          <w:szCs w:val="28"/>
        </w:rPr>
        <w:t>а</w:t>
      </w:r>
      <w:r w:rsidRPr="00DE6DB0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  <w:r w:rsidRPr="00DE6DB0">
        <w:rPr>
          <w:color w:val="000000"/>
          <w:sz w:val="28"/>
          <w:szCs w:val="28"/>
        </w:rPr>
        <w:t xml:space="preserve">2 </w:t>
      </w:r>
      <w:r>
        <w:rPr>
          <w:color w:val="000000"/>
          <w:sz w:val="28"/>
          <w:szCs w:val="28"/>
        </w:rPr>
        <w:t>к</w:t>
      </w:r>
      <w:r w:rsidRPr="00DE6DB0">
        <w:rPr>
          <w:color w:val="000000"/>
          <w:sz w:val="28"/>
          <w:szCs w:val="28"/>
        </w:rPr>
        <w:t>афе-пекарн</w:t>
      </w:r>
      <w:r>
        <w:rPr>
          <w:color w:val="000000"/>
          <w:sz w:val="28"/>
          <w:szCs w:val="28"/>
        </w:rPr>
        <w:t>и</w:t>
      </w:r>
      <w:r w:rsidRPr="00DE6DB0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2 кондитерских; 2 з</w:t>
      </w:r>
      <w:r w:rsidRPr="00DE6DB0">
        <w:rPr>
          <w:color w:val="000000"/>
          <w:sz w:val="28"/>
          <w:szCs w:val="28"/>
        </w:rPr>
        <w:t>акусочн</w:t>
      </w:r>
      <w:r>
        <w:rPr>
          <w:color w:val="000000"/>
          <w:sz w:val="28"/>
          <w:szCs w:val="28"/>
        </w:rPr>
        <w:t>ых.</w:t>
      </w:r>
    </w:p>
    <w:p w:rsidR="0020656A" w:rsidRPr="00F27C0A" w:rsidRDefault="0020656A" w:rsidP="00701590">
      <w:pPr>
        <w:pStyle w:val="a7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F27C0A">
        <w:rPr>
          <w:color w:val="000000"/>
          <w:sz w:val="28"/>
          <w:szCs w:val="28"/>
        </w:rPr>
        <w:t xml:space="preserve">о конца текущего года </w:t>
      </w:r>
      <w:r>
        <w:rPr>
          <w:color w:val="000000"/>
          <w:sz w:val="28"/>
          <w:szCs w:val="28"/>
        </w:rPr>
        <w:t xml:space="preserve">планируется </w:t>
      </w:r>
      <w:r w:rsidRPr="00F27C0A">
        <w:rPr>
          <w:color w:val="000000"/>
          <w:sz w:val="28"/>
          <w:szCs w:val="28"/>
        </w:rPr>
        <w:t>вв</w:t>
      </w:r>
      <w:r>
        <w:rPr>
          <w:color w:val="000000"/>
          <w:sz w:val="28"/>
          <w:szCs w:val="28"/>
        </w:rPr>
        <w:t>ести</w:t>
      </w:r>
      <w:r w:rsidRPr="00F27C0A">
        <w:rPr>
          <w:color w:val="000000"/>
          <w:sz w:val="28"/>
          <w:szCs w:val="28"/>
        </w:rPr>
        <w:t xml:space="preserve"> в эксплуатацию </w:t>
      </w:r>
      <w:r>
        <w:rPr>
          <w:color w:val="000000"/>
          <w:sz w:val="28"/>
          <w:szCs w:val="28"/>
        </w:rPr>
        <w:t xml:space="preserve">ряд </w:t>
      </w:r>
      <w:r w:rsidRPr="00F27C0A">
        <w:rPr>
          <w:color w:val="000000"/>
          <w:sz w:val="28"/>
          <w:szCs w:val="28"/>
        </w:rPr>
        <w:t>кру</w:t>
      </w:r>
      <w:r w:rsidRPr="00F27C0A">
        <w:rPr>
          <w:color w:val="000000"/>
          <w:sz w:val="28"/>
          <w:szCs w:val="28"/>
        </w:rPr>
        <w:t>п</w:t>
      </w:r>
      <w:r w:rsidRPr="00F27C0A">
        <w:rPr>
          <w:color w:val="000000"/>
          <w:sz w:val="28"/>
          <w:szCs w:val="28"/>
        </w:rPr>
        <w:t>ных объектов, строительство которых в настоящее время завершается, а ввод запланирован на 4 квартал 2018 года</w:t>
      </w:r>
      <w:r>
        <w:rPr>
          <w:color w:val="000000"/>
          <w:sz w:val="28"/>
          <w:szCs w:val="28"/>
        </w:rPr>
        <w:t xml:space="preserve">: </w:t>
      </w:r>
      <w:r w:rsidRPr="00F27C0A">
        <w:rPr>
          <w:color w:val="000000"/>
          <w:sz w:val="28"/>
          <w:szCs w:val="28"/>
        </w:rPr>
        <w:t>кафе ИП Игонюшктин Н.В.</w:t>
      </w:r>
      <w:r>
        <w:rPr>
          <w:color w:val="000000"/>
          <w:sz w:val="28"/>
          <w:szCs w:val="28"/>
        </w:rPr>
        <w:t xml:space="preserve">, </w:t>
      </w:r>
      <w:r w:rsidRPr="00F27C0A">
        <w:rPr>
          <w:color w:val="000000"/>
          <w:sz w:val="28"/>
          <w:szCs w:val="28"/>
        </w:rPr>
        <w:t>кафе ООО «Орфей»</w:t>
      </w:r>
      <w:r>
        <w:rPr>
          <w:color w:val="000000"/>
          <w:sz w:val="28"/>
          <w:szCs w:val="28"/>
        </w:rPr>
        <w:t xml:space="preserve"> </w:t>
      </w:r>
      <w:r w:rsidRPr="00F27C0A">
        <w:rPr>
          <w:color w:val="000000"/>
          <w:sz w:val="28"/>
          <w:szCs w:val="28"/>
        </w:rPr>
        <w:t>в Автозаводском  районе</w:t>
      </w:r>
      <w:r>
        <w:rPr>
          <w:color w:val="000000"/>
          <w:sz w:val="28"/>
          <w:szCs w:val="28"/>
        </w:rPr>
        <w:t xml:space="preserve"> и другие.</w:t>
      </w:r>
      <w:r w:rsidRPr="00F27C0A">
        <w:rPr>
          <w:color w:val="000000"/>
          <w:sz w:val="28"/>
          <w:szCs w:val="28"/>
        </w:rPr>
        <w:t xml:space="preserve"> </w:t>
      </w:r>
    </w:p>
    <w:p w:rsidR="0020656A" w:rsidRPr="00ED6CCA" w:rsidRDefault="0020656A" w:rsidP="00701590">
      <w:pPr>
        <w:ind w:firstLine="709"/>
        <w:jc w:val="both"/>
        <w:rPr>
          <w:color w:val="000000"/>
          <w:sz w:val="28"/>
          <w:szCs w:val="28"/>
        </w:rPr>
      </w:pPr>
      <w:r w:rsidRPr="00030659">
        <w:rPr>
          <w:color w:val="000000"/>
          <w:sz w:val="28"/>
          <w:szCs w:val="28"/>
        </w:rPr>
        <w:t>В перспективе планируется строительство еще ряда объектов общес</w:t>
      </w:r>
      <w:r w:rsidRPr="00030659">
        <w:rPr>
          <w:color w:val="000000"/>
          <w:sz w:val="28"/>
          <w:szCs w:val="28"/>
        </w:rPr>
        <w:t>т</w:t>
      </w:r>
      <w:r w:rsidRPr="00030659">
        <w:rPr>
          <w:color w:val="000000"/>
          <w:sz w:val="28"/>
          <w:szCs w:val="28"/>
        </w:rPr>
        <w:t>венного питания, запланированных к вводу в эксплуатацию в 2019- 2021 г</w:t>
      </w:r>
      <w:r w:rsidRPr="00030659">
        <w:rPr>
          <w:color w:val="000000"/>
          <w:sz w:val="28"/>
          <w:szCs w:val="28"/>
        </w:rPr>
        <w:t>о</w:t>
      </w:r>
      <w:r w:rsidRPr="00030659">
        <w:rPr>
          <w:color w:val="000000"/>
          <w:sz w:val="28"/>
          <w:szCs w:val="28"/>
        </w:rPr>
        <w:t>дах</w:t>
      </w:r>
      <w:r>
        <w:rPr>
          <w:color w:val="000000"/>
          <w:sz w:val="28"/>
          <w:szCs w:val="28"/>
        </w:rPr>
        <w:t xml:space="preserve">: </w:t>
      </w:r>
      <w:r w:rsidRPr="00030659">
        <w:rPr>
          <w:color w:val="000000"/>
          <w:sz w:val="28"/>
          <w:szCs w:val="28"/>
        </w:rPr>
        <w:t xml:space="preserve"> кафе-ресторан ИП Волкова в </w:t>
      </w:r>
      <w:r>
        <w:rPr>
          <w:color w:val="000000"/>
          <w:sz w:val="28"/>
          <w:szCs w:val="28"/>
        </w:rPr>
        <w:t xml:space="preserve">Ленинском районе; </w:t>
      </w:r>
      <w:r w:rsidRPr="00030659">
        <w:rPr>
          <w:color w:val="000000"/>
          <w:sz w:val="28"/>
          <w:szCs w:val="28"/>
        </w:rPr>
        <w:t>кафе ООО «</w:t>
      </w:r>
      <w:r w:rsidRPr="00ED6CCA">
        <w:rPr>
          <w:color w:val="000000"/>
          <w:sz w:val="28"/>
          <w:szCs w:val="28"/>
        </w:rPr>
        <w:t>Перспе</w:t>
      </w:r>
      <w:r w:rsidRPr="00ED6CCA">
        <w:rPr>
          <w:color w:val="000000"/>
          <w:sz w:val="28"/>
          <w:szCs w:val="28"/>
        </w:rPr>
        <w:t>к</w:t>
      </w:r>
      <w:r w:rsidRPr="00ED6CCA">
        <w:rPr>
          <w:color w:val="000000"/>
          <w:sz w:val="28"/>
          <w:szCs w:val="28"/>
        </w:rPr>
        <w:t xml:space="preserve">тива» в  Московском; кафе ООО «Независимость» в Приокском районе </w:t>
      </w:r>
      <w:r>
        <w:rPr>
          <w:color w:val="000000"/>
          <w:sz w:val="28"/>
          <w:szCs w:val="28"/>
        </w:rPr>
        <w:t>и других районах города.</w:t>
      </w:r>
    </w:p>
    <w:p w:rsidR="00E616F5" w:rsidRDefault="00275EE8" w:rsidP="00275EE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</w:t>
      </w:r>
      <w:r w:rsidRPr="002308BE">
        <w:rPr>
          <w:rFonts w:ascii="Times New Roman" w:hAnsi="Times New Roman" w:cs="Times New Roman"/>
          <w:sz w:val="28"/>
          <w:szCs w:val="28"/>
        </w:rPr>
        <w:t xml:space="preserve"> изменением технологий переработки продуктов питания, ра</w:t>
      </w:r>
      <w:r w:rsidRPr="002308BE">
        <w:rPr>
          <w:rFonts w:ascii="Times New Roman" w:hAnsi="Times New Roman" w:cs="Times New Roman"/>
          <w:sz w:val="28"/>
          <w:szCs w:val="28"/>
        </w:rPr>
        <w:t>з</w:t>
      </w:r>
      <w:r w:rsidRPr="002308BE">
        <w:rPr>
          <w:rFonts w:ascii="Times New Roman" w:hAnsi="Times New Roman" w:cs="Times New Roman"/>
          <w:sz w:val="28"/>
          <w:szCs w:val="28"/>
        </w:rPr>
        <w:t>витием коммуникаций, средств доставки продукции и сырья,</w:t>
      </w:r>
      <w:r w:rsidRPr="001952EB">
        <w:rPr>
          <w:rFonts w:ascii="Times New Roman" w:hAnsi="Times New Roman" w:cs="Times New Roman"/>
          <w:sz w:val="27"/>
          <w:szCs w:val="28"/>
        </w:rPr>
        <w:t xml:space="preserve"> </w:t>
      </w:r>
      <w:r w:rsidRPr="0048523C">
        <w:rPr>
          <w:rFonts w:ascii="Times New Roman" w:hAnsi="Times New Roman" w:cs="Times New Roman"/>
          <w:sz w:val="28"/>
          <w:szCs w:val="28"/>
        </w:rPr>
        <w:t>интенсифик</w:t>
      </w:r>
      <w:r w:rsidRPr="0048523C">
        <w:rPr>
          <w:rFonts w:ascii="Times New Roman" w:hAnsi="Times New Roman" w:cs="Times New Roman"/>
          <w:sz w:val="28"/>
          <w:szCs w:val="28"/>
        </w:rPr>
        <w:t>а</w:t>
      </w:r>
      <w:r w:rsidRPr="0048523C">
        <w:rPr>
          <w:rFonts w:ascii="Times New Roman" w:hAnsi="Times New Roman" w:cs="Times New Roman"/>
          <w:sz w:val="28"/>
          <w:szCs w:val="28"/>
        </w:rPr>
        <w:t>цией мно</w:t>
      </w:r>
      <w:r>
        <w:rPr>
          <w:rFonts w:ascii="Times New Roman" w:hAnsi="Times New Roman" w:cs="Times New Roman"/>
          <w:sz w:val="28"/>
          <w:szCs w:val="28"/>
        </w:rPr>
        <w:t>гих производственных процессов р</w:t>
      </w:r>
      <w:r w:rsidR="00E616F5" w:rsidRPr="002308BE">
        <w:rPr>
          <w:rFonts w:ascii="Times New Roman" w:hAnsi="Times New Roman" w:cs="Times New Roman"/>
          <w:sz w:val="28"/>
          <w:szCs w:val="28"/>
        </w:rPr>
        <w:t>ынок предприятий общественн</w:t>
      </w:r>
      <w:r w:rsidR="00E616F5" w:rsidRPr="002308BE">
        <w:rPr>
          <w:rFonts w:ascii="Times New Roman" w:hAnsi="Times New Roman" w:cs="Times New Roman"/>
          <w:sz w:val="28"/>
          <w:szCs w:val="28"/>
        </w:rPr>
        <w:t>о</w:t>
      </w:r>
      <w:r w:rsidR="00E616F5" w:rsidRPr="002308BE">
        <w:rPr>
          <w:rFonts w:ascii="Times New Roman" w:hAnsi="Times New Roman" w:cs="Times New Roman"/>
          <w:sz w:val="28"/>
          <w:szCs w:val="28"/>
        </w:rPr>
        <w:t>го питания в перспективе будет продолжать расти. Вместе с этим будет об</w:t>
      </w:r>
      <w:r w:rsidR="00E616F5" w:rsidRPr="002308BE">
        <w:rPr>
          <w:rFonts w:ascii="Times New Roman" w:hAnsi="Times New Roman" w:cs="Times New Roman"/>
          <w:sz w:val="28"/>
          <w:szCs w:val="28"/>
        </w:rPr>
        <w:t>о</w:t>
      </w:r>
      <w:r w:rsidR="00E616F5" w:rsidRPr="002308BE">
        <w:rPr>
          <w:rFonts w:ascii="Times New Roman" w:hAnsi="Times New Roman" w:cs="Times New Roman"/>
          <w:sz w:val="28"/>
          <w:szCs w:val="28"/>
        </w:rPr>
        <w:t>стряться конкуренция,</w:t>
      </w:r>
      <w:r w:rsidR="00E616F5">
        <w:rPr>
          <w:rFonts w:ascii="Times New Roman" w:hAnsi="Times New Roman" w:cs="Times New Roman"/>
          <w:sz w:val="28"/>
          <w:szCs w:val="28"/>
        </w:rPr>
        <w:t xml:space="preserve"> что</w:t>
      </w:r>
      <w:r w:rsidR="00E616F5" w:rsidRPr="002308BE">
        <w:rPr>
          <w:rFonts w:ascii="Times New Roman" w:hAnsi="Times New Roman" w:cs="Times New Roman"/>
          <w:sz w:val="28"/>
          <w:szCs w:val="28"/>
        </w:rPr>
        <w:t xml:space="preserve"> потреб</w:t>
      </w:r>
      <w:r w:rsidR="00E616F5">
        <w:rPr>
          <w:rFonts w:ascii="Times New Roman" w:hAnsi="Times New Roman" w:cs="Times New Roman"/>
          <w:sz w:val="28"/>
          <w:szCs w:val="28"/>
        </w:rPr>
        <w:t xml:space="preserve">ует, </w:t>
      </w:r>
      <w:r w:rsidR="00E616F5" w:rsidRPr="002308BE">
        <w:rPr>
          <w:rFonts w:ascii="Times New Roman" w:hAnsi="Times New Roman" w:cs="Times New Roman"/>
          <w:sz w:val="28"/>
          <w:szCs w:val="28"/>
        </w:rPr>
        <w:t xml:space="preserve">снижения издержек, а </w:t>
      </w:r>
      <w:r w:rsidR="00E616F5">
        <w:rPr>
          <w:rFonts w:ascii="Times New Roman" w:hAnsi="Times New Roman" w:cs="Times New Roman"/>
          <w:sz w:val="28"/>
          <w:szCs w:val="28"/>
        </w:rPr>
        <w:t>также целен</w:t>
      </w:r>
      <w:r w:rsidR="00E616F5">
        <w:rPr>
          <w:rFonts w:ascii="Times New Roman" w:hAnsi="Times New Roman" w:cs="Times New Roman"/>
          <w:sz w:val="28"/>
          <w:szCs w:val="28"/>
        </w:rPr>
        <w:t>а</w:t>
      </w:r>
      <w:r w:rsidR="00E616F5">
        <w:rPr>
          <w:rFonts w:ascii="Times New Roman" w:hAnsi="Times New Roman" w:cs="Times New Roman"/>
          <w:sz w:val="28"/>
          <w:szCs w:val="28"/>
        </w:rPr>
        <w:t>правленной</w:t>
      </w:r>
      <w:r w:rsidR="00E616F5" w:rsidRPr="002308BE">
        <w:rPr>
          <w:rFonts w:ascii="Times New Roman" w:hAnsi="Times New Roman" w:cs="Times New Roman"/>
          <w:sz w:val="28"/>
          <w:szCs w:val="28"/>
        </w:rPr>
        <w:t xml:space="preserve"> коммуникацион</w:t>
      </w:r>
      <w:r w:rsidR="00E616F5">
        <w:rPr>
          <w:rFonts w:ascii="Times New Roman" w:hAnsi="Times New Roman" w:cs="Times New Roman"/>
          <w:sz w:val="28"/>
          <w:szCs w:val="28"/>
        </w:rPr>
        <w:t>ной</w:t>
      </w:r>
      <w:r w:rsidR="00E616F5" w:rsidRPr="002308BE">
        <w:rPr>
          <w:rFonts w:ascii="Times New Roman" w:hAnsi="Times New Roman" w:cs="Times New Roman"/>
          <w:sz w:val="28"/>
          <w:szCs w:val="28"/>
        </w:rPr>
        <w:t xml:space="preserve"> полити</w:t>
      </w:r>
      <w:r w:rsidR="00E616F5">
        <w:rPr>
          <w:rFonts w:ascii="Times New Roman" w:hAnsi="Times New Roman" w:cs="Times New Roman"/>
          <w:sz w:val="28"/>
          <w:szCs w:val="28"/>
        </w:rPr>
        <w:t>ки, направленной</w:t>
      </w:r>
      <w:r w:rsidR="00E616F5" w:rsidRPr="002308BE">
        <w:rPr>
          <w:rFonts w:ascii="Times New Roman" w:hAnsi="Times New Roman" w:cs="Times New Roman"/>
          <w:sz w:val="28"/>
          <w:szCs w:val="28"/>
        </w:rPr>
        <w:t xml:space="preserve"> на привлечение и удержание потребителей. </w:t>
      </w:r>
    </w:p>
    <w:p w:rsidR="0020656A" w:rsidRPr="001D74F0" w:rsidRDefault="0020656A" w:rsidP="0020656A">
      <w:pPr>
        <w:autoSpaceDE w:val="0"/>
        <w:autoSpaceDN w:val="0"/>
        <w:adjustRightInd w:val="0"/>
        <w:ind w:firstLine="709"/>
        <w:jc w:val="both"/>
        <w:rPr>
          <w:b/>
          <w:bCs/>
          <w:i/>
          <w:sz w:val="28"/>
          <w:szCs w:val="28"/>
        </w:rPr>
      </w:pPr>
      <w:r w:rsidRPr="001D74F0">
        <w:rPr>
          <w:b/>
          <w:bCs/>
          <w:i/>
          <w:sz w:val="28"/>
          <w:szCs w:val="28"/>
        </w:rPr>
        <w:t>Платные услуги</w:t>
      </w:r>
    </w:p>
    <w:p w:rsidR="0020656A" w:rsidRPr="001D74F0" w:rsidRDefault="0020656A" w:rsidP="0020656A">
      <w:pPr>
        <w:widowControl w:val="0"/>
        <w:ind w:firstLine="709"/>
        <w:jc w:val="both"/>
        <w:rPr>
          <w:sz w:val="28"/>
          <w:szCs w:val="28"/>
        </w:rPr>
      </w:pPr>
      <w:r w:rsidRPr="001D74F0">
        <w:rPr>
          <w:sz w:val="28"/>
          <w:szCs w:val="28"/>
        </w:rPr>
        <w:t>Объем платных услуг населению (по крупным и средним организац</w:t>
      </w:r>
      <w:r w:rsidRPr="001D74F0">
        <w:rPr>
          <w:sz w:val="28"/>
          <w:szCs w:val="28"/>
        </w:rPr>
        <w:t>и</w:t>
      </w:r>
      <w:r w:rsidRPr="001D74F0">
        <w:rPr>
          <w:sz w:val="28"/>
          <w:szCs w:val="28"/>
        </w:rPr>
        <w:t>ям) в 201</w:t>
      </w:r>
      <w:r w:rsidR="00275EE8">
        <w:rPr>
          <w:sz w:val="28"/>
          <w:szCs w:val="28"/>
        </w:rPr>
        <w:t>8 году оценивается на уровне 91</w:t>
      </w:r>
      <w:r w:rsidRPr="001D74F0">
        <w:rPr>
          <w:sz w:val="28"/>
          <w:szCs w:val="28"/>
        </w:rPr>
        <w:t xml:space="preserve"> млрд. рублей, что в сопоставимых ценах составляет 97,6% к уровню прошлого года.  В период с 2019 по 2021 годы планируется восстановление положительной динамики показателя и темпы роста платных услуг, оказанных населению (в сопоставимых ценах), составят </w:t>
      </w:r>
      <w:r w:rsidR="00275EE8">
        <w:rPr>
          <w:sz w:val="28"/>
          <w:szCs w:val="28"/>
        </w:rPr>
        <w:t xml:space="preserve"> 101,2%.  О</w:t>
      </w:r>
      <w:r w:rsidRPr="001D74F0">
        <w:rPr>
          <w:sz w:val="28"/>
          <w:szCs w:val="28"/>
        </w:rPr>
        <w:t xml:space="preserve">бъем </w:t>
      </w:r>
      <w:r w:rsidR="00275EE8" w:rsidRPr="001D74F0">
        <w:rPr>
          <w:sz w:val="28"/>
          <w:szCs w:val="28"/>
        </w:rPr>
        <w:t>платных услуг</w:t>
      </w:r>
      <w:r w:rsidR="00275EE8">
        <w:rPr>
          <w:sz w:val="28"/>
          <w:szCs w:val="28"/>
        </w:rPr>
        <w:t>,</w:t>
      </w:r>
      <w:r w:rsidR="00275EE8" w:rsidRPr="00275EE8">
        <w:rPr>
          <w:sz w:val="28"/>
          <w:szCs w:val="28"/>
        </w:rPr>
        <w:t xml:space="preserve"> </w:t>
      </w:r>
      <w:r w:rsidR="00275EE8">
        <w:rPr>
          <w:sz w:val="28"/>
          <w:szCs w:val="28"/>
        </w:rPr>
        <w:t xml:space="preserve">оказанных </w:t>
      </w:r>
      <w:r w:rsidR="00275EE8" w:rsidRPr="001D74F0">
        <w:rPr>
          <w:sz w:val="28"/>
          <w:szCs w:val="28"/>
        </w:rPr>
        <w:t>населению</w:t>
      </w:r>
      <w:r w:rsidR="00275EE8">
        <w:rPr>
          <w:sz w:val="28"/>
          <w:szCs w:val="28"/>
        </w:rPr>
        <w:t xml:space="preserve">, </w:t>
      </w:r>
      <w:r w:rsidR="00275EE8" w:rsidRPr="001D74F0">
        <w:rPr>
          <w:sz w:val="28"/>
          <w:szCs w:val="28"/>
        </w:rPr>
        <w:t xml:space="preserve"> </w:t>
      </w:r>
      <w:r w:rsidRPr="001D74F0">
        <w:rPr>
          <w:sz w:val="28"/>
          <w:szCs w:val="28"/>
        </w:rPr>
        <w:t>к 2021 году увеличится до 107,4 млрд. рублей.</w:t>
      </w:r>
    </w:p>
    <w:p w:rsidR="0020656A" w:rsidRDefault="0020656A" w:rsidP="0020656A">
      <w:pPr>
        <w:jc w:val="center"/>
        <w:rPr>
          <w:b/>
          <w:sz w:val="28"/>
          <w:szCs w:val="28"/>
        </w:rPr>
      </w:pPr>
    </w:p>
    <w:p w:rsidR="0020656A" w:rsidRDefault="0020656A" w:rsidP="0020656A">
      <w:pPr>
        <w:jc w:val="center"/>
        <w:rPr>
          <w:b/>
          <w:sz w:val="28"/>
          <w:szCs w:val="28"/>
        </w:rPr>
      </w:pPr>
    </w:p>
    <w:p w:rsidR="0020656A" w:rsidRDefault="0020656A" w:rsidP="0020656A">
      <w:pPr>
        <w:jc w:val="center"/>
        <w:rPr>
          <w:b/>
          <w:sz w:val="28"/>
          <w:szCs w:val="28"/>
        </w:rPr>
      </w:pPr>
    </w:p>
    <w:p w:rsidR="0020656A" w:rsidRDefault="0020656A" w:rsidP="0020656A">
      <w:pPr>
        <w:jc w:val="center"/>
        <w:rPr>
          <w:b/>
          <w:sz w:val="28"/>
          <w:szCs w:val="28"/>
        </w:rPr>
      </w:pPr>
    </w:p>
    <w:p w:rsidR="0020656A" w:rsidRDefault="0020656A" w:rsidP="0020656A">
      <w:pPr>
        <w:jc w:val="center"/>
        <w:rPr>
          <w:b/>
          <w:sz w:val="28"/>
          <w:szCs w:val="28"/>
        </w:rPr>
      </w:pPr>
    </w:p>
    <w:p w:rsidR="0020656A" w:rsidRDefault="0020656A" w:rsidP="0020656A">
      <w:pPr>
        <w:jc w:val="center"/>
        <w:rPr>
          <w:b/>
          <w:sz w:val="28"/>
          <w:szCs w:val="28"/>
        </w:rPr>
      </w:pPr>
    </w:p>
    <w:p w:rsidR="0020656A" w:rsidRDefault="0020656A" w:rsidP="0020656A">
      <w:pPr>
        <w:jc w:val="center"/>
        <w:rPr>
          <w:b/>
          <w:sz w:val="28"/>
          <w:szCs w:val="28"/>
        </w:rPr>
      </w:pPr>
    </w:p>
    <w:p w:rsidR="0020656A" w:rsidRPr="001D74F0" w:rsidRDefault="0020656A" w:rsidP="0020656A">
      <w:pPr>
        <w:jc w:val="center"/>
        <w:rPr>
          <w:b/>
          <w:sz w:val="28"/>
          <w:szCs w:val="28"/>
        </w:rPr>
      </w:pPr>
    </w:p>
    <w:p w:rsidR="0020656A" w:rsidRPr="00AB6C5C" w:rsidRDefault="0020656A" w:rsidP="0020656A">
      <w:pPr>
        <w:jc w:val="center"/>
        <w:rPr>
          <w:b/>
          <w:sz w:val="28"/>
          <w:szCs w:val="28"/>
        </w:rPr>
      </w:pPr>
      <w:r w:rsidRPr="00AB6C5C">
        <w:rPr>
          <w:b/>
          <w:sz w:val="28"/>
          <w:szCs w:val="28"/>
        </w:rPr>
        <w:lastRenderedPageBreak/>
        <w:t>Динамика объема платных услуг</w:t>
      </w:r>
    </w:p>
    <w:p w:rsidR="0020656A" w:rsidRPr="00774F55" w:rsidRDefault="0020656A" w:rsidP="0020656A">
      <w:pPr>
        <w:tabs>
          <w:tab w:val="left" w:pos="927"/>
        </w:tabs>
        <w:jc w:val="center"/>
        <w:rPr>
          <w:rFonts w:ascii="Arial" w:hAnsi="Arial" w:cs="Arial"/>
          <w:b/>
          <w:noProof/>
          <w:sz w:val="10"/>
          <w:szCs w:val="10"/>
          <w:highlight w:val="yellow"/>
        </w:rPr>
      </w:pPr>
    </w:p>
    <w:p w:rsidR="0020656A" w:rsidRPr="00774F55" w:rsidRDefault="00A15611" w:rsidP="0020656A">
      <w:pPr>
        <w:tabs>
          <w:tab w:val="left" w:pos="927"/>
        </w:tabs>
        <w:jc w:val="center"/>
        <w:rPr>
          <w:noProof/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5140960" cy="2910840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56A" w:rsidRPr="00774F55" w:rsidRDefault="0020656A" w:rsidP="0020656A">
      <w:pPr>
        <w:autoSpaceDE w:val="0"/>
        <w:autoSpaceDN w:val="0"/>
        <w:adjustRightInd w:val="0"/>
        <w:ind w:firstLine="709"/>
        <w:jc w:val="both"/>
        <w:rPr>
          <w:b/>
          <w:bCs/>
          <w:i/>
          <w:sz w:val="28"/>
          <w:szCs w:val="28"/>
          <w:highlight w:val="yellow"/>
        </w:rPr>
      </w:pPr>
    </w:p>
    <w:p w:rsidR="0020656A" w:rsidRPr="001A4A2D" w:rsidRDefault="0020656A" w:rsidP="0020656A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4A2D">
        <w:rPr>
          <w:rFonts w:ascii="Times New Roman" w:hAnsi="Times New Roman" w:cs="Times New Roman"/>
          <w:sz w:val="28"/>
          <w:szCs w:val="28"/>
        </w:rPr>
        <w:t>На начало 2018 года в городе Нижнем Новгороде бытовые услуги нас</w:t>
      </w:r>
      <w:r w:rsidRPr="001A4A2D">
        <w:rPr>
          <w:rFonts w:ascii="Times New Roman" w:hAnsi="Times New Roman" w:cs="Times New Roman"/>
          <w:sz w:val="28"/>
          <w:szCs w:val="28"/>
        </w:rPr>
        <w:t>е</w:t>
      </w:r>
      <w:r w:rsidRPr="001A4A2D">
        <w:rPr>
          <w:rFonts w:ascii="Times New Roman" w:hAnsi="Times New Roman" w:cs="Times New Roman"/>
          <w:sz w:val="28"/>
          <w:szCs w:val="28"/>
        </w:rPr>
        <w:t>лению оказывали 1819 предприятий на 7317 рабочих мест.</w:t>
      </w:r>
    </w:p>
    <w:p w:rsidR="0020656A" w:rsidRPr="001A4A2D" w:rsidRDefault="0020656A" w:rsidP="0020656A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4A2D">
        <w:rPr>
          <w:rFonts w:ascii="Times New Roman" w:hAnsi="Times New Roman" w:cs="Times New Roman"/>
          <w:sz w:val="28"/>
          <w:szCs w:val="28"/>
        </w:rPr>
        <w:t>Степень обеспеченности населения города рабочими местами в пре</w:t>
      </w:r>
      <w:r w:rsidRPr="001A4A2D">
        <w:rPr>
          <w:rFonts w:ascii="Times New Roman" w:hAnsi="Times New Roman" w:cs="Times New Roman"/>
          <w:sz w:val="28"/>
          <w:szCs w:val="28"/>
        </w:rPr>
        <w:t>д</w:t>
      </w:r>
      <w:r w:rsidRPr="001A4A2D">
        <w:rPr>
          <w:rFonts w:ascii="Times New Roman" w:hAnsi="Times New Roman" w:cs="Times New Roman"/>
          <w:sz w:val="28"/>
          <w:szCs w:val="28"/>
        </w:rPr>
        <w:t>приятиях бытового обслуживания города Нижнего Новгорода по состояни</w:t>
      </w:r>
      <w:r w:rsidR="00275EE8">
        <w:rPr>
          <w:rFonts w:ascii="Times New Roman" w:hAnsi="Times New Roman" w:cs="Times New Roman"/>
          <w:sz w:val="28"/>
          <w:szCs w:val="28"/>
        </w:rPr>
        <w:t>ю на 01.01.2018  года составила</w:t>
      </w:r>
      <w:r w:rsidRPr="001A4A2D">
        <w:rPr>
          <w:rFonts w:ascii="Times New Roman" w:hAnsi="Times New Roman" w:cs="Times New Roman"/>
          <w:sz w:val="28"/>
          <w:szCs w:val="28"/>
        </w:rPr>
        <w:t xml:space="preserve"> 6 рабочих мест на 1 тысячу жителей или 64 % от установленного норматива (9 мест).</w:t>
      </w:r>
    </w:p>
    <w:p w:rsidR="0020656A" w:rsidRPr="001A4A2D" w:rsidRDefault="0020656A" w:rsidP="0020656A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4A2D">
        <w:rPr>
          <w:rFonts w:ascii="Times New Roman" w:hAnsi="Times New Roman" w:cs="Times New Roman"/>
          <w:sz w:val="28"/>
          <w:szCs w:val="28"/>
        </w:rPr>
        <w:t>За 9 месяцев 2018 года открылось 47 предприятий бытового обслуж</w:t>
      </w:r>
      <w:r w:rsidRPr="001A4A2D">
        <w:rPr>
          <w:rFonts w:ascii="Times New Roman" w:hAnsi="Times New Roman" w:cs="Times New Roman"/>
          <w:sz w:val="28"/>
          <w:szCs w:val="28"/>
        </w:rPr>
        <w:t>и</w:t>
      </w:r>
      <w:r w:rsidRPr="001A4A2D">
        <w:rPr>
          <w:rFonts w:ascii="Times New Roman" w:hAnsi="Times New Roman" w:cs="Times New Roman"/>
          <w:sz w:val="28"/>
          <w:szCs w:val="28"/>
        </w:rPr>
        <w:t>вания на 161 рабочее место, количество открытых предприятий и рабочих мест в объектах бытового обслуживания практически соответствует  показ</w:t>
      </w:r>
      <w:r w:rsidRPr="001A4A2D">
        <w:rPr>
          <w:rFonts w:ascii="Times New Roman" w:hAnsi="Times New Roman" w:cs="Times New Roman"/>
          <w:sz w:val="28"/>
          <w:szCs w:val="28"/>
        </w:rPr>
        <w:t>а</w:t>
      </w:r>
      <w:r w:rsidRPr="001A4A2D">
        <w:rPr>
          <w:rFonts w:ascii="Times New Roman" w:hAnsi="Times New Roman" w:cs="Times New Roman"/>
          <w:sz w:val="28"/>
          <w:szCs w:val="28"/>
        </w:rPr>
        <w:t>телю прошлого года (9 мес. 2017 г. – 47 предприятий на 151 рабочее место).</w:t>
      </w:r>
    </w:p>
    <w:p w:rsidR="0020656A" w:rsidRDefault="0020656A" w:rsidP="0020656A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A4A2D">
        <w:rPr>
          <w:rFonts w:ascii="Times New Roman" w:hAnsi="Times New Roman" w:cs="Times New Roman"/>
          <w:sz w:val="28"/>
          <w:szCs w:val="28"/>
        </w:rPr>
        <w:t xml:space="preserve"> перспективе планируется строительство еще ряда объектов бытового обслуживания, </w:t>
      </w:r>
      <w:r>
        <w:rPr>
          <w:rFonts w:ascii="Times New Roman" w:hAnsi="Times New Roman" w:cs="Times New Roman"/>
          <w:sz w:val="28"/>
          <w:szCs w:val="28"/>
        </w:rPr>
        <w:t xml:space="preserve">с предполагаемым сроком </w:t>
      </w:r>
      <w:r w:rsidRPr="001A4A2D">
        <w:rPr>
          <w:rFonts w:ascii="Times New Roman" w:hAnsi="Times New Roman" w:cs="Times New Roman"/>
          <w:sz w:val="28"/>
          <w:szCs w:val="28"/>
        </w:rPr>
        <w:t>ввод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A4A2D">
        <w:rPr>
          <w:rFonts w:ascii="Times New Roman" w:hAnsi="Times New Roman" w:cs="Times New Roman"/>
          <w:sz w:val="28"/>
          <w:szCs w:val="28"/>
        </w:rPr>
        <w:t xml:space="preserve"> в эксплуатацию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A4A2D">
        <w:rPr>
          <w:rFonts w:ascii="Times New Roman" w:hAnsi="Times New Roman" w:cs="Times New Roman"/>
          <w:sz w:val="28"/>
          <w:szCs w:val="28"/>
        </w:rPr>
        <w:t>2019-2021 год</w:t>
      </w:r>
      <w:r>
        <w:rPr>
          <w:rFonts w:ascii="Times New Roman" w:hAnsi="Times New Roman" w:cs="Times New Roman"/>
          <w:sz w:val="28"/>
          <w:szCs w:val="28"/>
        </w:rPr>
        <w:t xml:space="preserve">ы: </w:t>
      </w:r>
      <w:r w:rsidRPr="001A4A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к</w:t>
      </w:r>
      <w:r w:rsidRPr="001A4A2D">
        <w:rPr>
          <w:rFonts w:ascii="Times New Roman" w:hAnsi="Times New Roman" w:cs="Times New Roman"/>
          <w:sz w:val="28"/>
          <w:szCs w:val="28"/>
        </w:rPr>
        <w:t>омбинат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A4A2D">
        <w:rPr>
          <w:rFonts w:ascii="Times New Roman" w:hAnsi="Times New Roman" w:cs="Times New Roman"/>
          <w:sz w:val="28"/>
          <w:szCs w:val="28"/>
        </w:rPr>
        <w:t xml:space="preserve"> бытовых услуг ООО «КапиталГрупп»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A4A2D">
        <w:rPr>
          <w:rFonts w:ascii="Times New Roman" w:hAnsi="Times New Roman" w:cs="Times New Roman"/>
          <w:sz w:val="28"/>
          <w:szCs w:val="28"/>
        </w:rPr>
        <w:t>ООО «Кристалл»</w:t>
      </w:r>
      <w:r>
        <w:rPr>
          <w:rFonts w:ascii="Times New Roman" w:hAnsi="Times New Roman" w:cs="Times New Roman"/>
          <w:sz w:val="28"/>
          <w:szCs w:val="28"/>
        </w:rPr>
        <w:t xml:space="preserve"> в Автозаводском районе и пр.</w:t>
      </w:r>
    </w:p>
    <w:p w:rsidR="0020656A" w:rsidRPr="001A4A2D" w:rsidRDefault="0020656A" w:rsidP="0020656A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4A2D">
        <w:rPr>
          <w:rFonts w:ascii="Times New Roman" w:hAnsi="Times New Roman" w:cs="Times New Roman"/>
          <w:sz w:val="28"/>
          <w:szCs w:val="28"/>
        </w:rPr>
        <w:t xml:space="preserve">Среди видов платных услуг наиболее быстрыми темпами </w:t>
      </w:r>
      <w:r w:rsidR="00275EE8">
        <w:rPr>
          <w:rFonts w:ascii="Times New Roman" w:hAnsi="Times New Roman" w:cs="Times New Roman"/>
          <w:sz w:val="28"/>
          <w:szCs w:val="28"/>
        </w:rPr>
        <w:t xml:space="preserve">за истекший период года </w:t>
      </w:r>
      <w:r w:rsidRPr="001A4A2D">
        <w:rPr>
          <w:rFonts w:ascii="Times New Roman" w:hAnsi="Times New Roman" w:cs="Times New Roman"/>
          <w:sz w:val="28"/>
          <w:szCs w:val="28"/>
        </w:rPr>
        <w:t>развивались: услуги гостиниц и аналогичные услуги по предо</w:t>
      </w:r>
      <w:r w:rsidRPr="001A4A2D">
        <w:rPr>
          <w:rFonts w:ascii="Times New Roman" w:hAnsi="Times New Roman" w:cs="Times New Roman"/>
          <w:sz w:val="28"/>
          <w:szCs w:val="28"/>
        </w:rPr>
        <w:t>с</w:t>
      </w:r>
      <w:r w:rsidRPr="001A4A2D">
        <w:rPr>
          <w:rFonts w:ascii="Times New Roman" w:hAnsi="Times New Roman" w:cs="Times New Roman"/>
          <w:sz w:val="28"/>
          <w:szCs w:val="28"/>
        </w:rPr>
        <w:t>тавлению временного жилья (168,5%), юридические (157,8%), услуги, пр</w:t>
      </w:r>
      <w:r w:rsidRPr="001A4A2D">
        <w:rPr>
          <w:rFonts w:ascii="Times New Roman" w:hAnsi="Times New Roman" w:cs="Times New Roman"/>
          <w:sz w:val="28"/>
          <w:szCs w:val="28"/>
        </w:rPr>
        <w:t>е</w:t>
      </w:r>
      <w:r w:rsidRPr="001A4A2D">
        <w:rPr>
          <w:rFonts w:ascii="Times New Roman" w:hAnsi="Times New Roman" w:cs="Times New Roman"/>
          <w:sz w:val="28"/>
          <w:szCs w:val="28"/>
        </w:rPr>
        <w:t>доставляемые гражданам пожилого возраста и инвалидам (121,9%), мед</w:t>
      </w:r>
      <w:r w:rsidRPr="001A4A2D">
        <w:rPr>
          <w:rFonts w:ascii="Times New Roman" w:hAnsi="Times New Roman" w:cs="Times New Roman"/>
          <w:sz w:val="28"/>
          <w:szCs w:val="28"/>
        </w:rPr>
        <w:t>и</w:t>
      </w:r>
      <w:r w:rsidRPr="001A4A2D">
        <w:rPr>
          <w:rFonts w:ascii="Times New Roman" w:hAnsi="Times New Roman" w:cs="Times New Roman"/>
          <w:sz w:val="28"/>
          <w:szCs w:val="28"/>
        </w:rPr>
        <w:t>цинские (113,5%), образования (109,6%), телекоммуникационные (109,2%), транспортные (106,5%), коммунальные (104,8%), услуги почтовой связи, курьерские услуги (104%).</w:t>
      </w:r>
    </w:p>
    <w:p w:rsidR="0020656A" w:rsidRPr="001A4A2D" w:rsidRDefault="0020656A" w:rsidP="0020656A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4A2D">
        <w:rPr>
          <w:rFonts w:ascii="Times New Roman" w:hAnsi="Times New Roman" w:cs="Times New Roman"/>
          <w:sz w:val="28"/>
          <w:szCs w:val="28"/>
        </w:rPr>
        <w:t>Из бытовых услуг (91,8%): ремонт и техобслуживание бытовой ради</w:t>
      </w:r>
      <w:r w:rsidRPr="001A4A2D">
        <w:rPr>
          <w:rFonts w:ascii="Times New Roman" w:hAnsi="Times New Roman" w:cs="Times New Roman"/>
          <w:sz w:val="28"/>
          <w:szCs w:val="28"/>
        </w:rPr>
        <w:t>о</w:t>
      </w:r>
      <w:r w:rsidRPr="001A4A2D">
        <w:rPr>
          <w:rFonts w:ascii="Times New Roman" w:hAnsi="Times New Roman" w:cs="Times New Roman"/>
          <w:sz w:val="28"/>
          <w:szCs w:val="28"/>
        </w:rPr>
        <w:t>электронной аппаратуры, бытовых машин и приборов, ремонт и изготовл</w:t>
      </w:r>
      <w:r w:rsidRPr="001A4A2D">
        <w:rPr>
          <w:rFonts w:ascii="Times New Roman" w:hAnsi="Times New Roman" w:cs="Times New Roman"/>
          <w:sz w:val="28"/>
          <w:szCs w:val="28"/>
        </w:rPr>
        <w:t>е</w:t>
      </w:r>
      <w:r w:rsidRPr="001A4A2D">
        <w:rPr>
          <w:rFonts w:ascii="Times New Roman" w:hAnsi="Times New Roman" w:cs="Times New Roman"/>
          <w:sz w:val="28"/>
          <w:szCs w:val="28"/>
        </w:rPr>
        <w:t>ние металлоизделий (192,9%), парикмахерские (179,6%), ремонт и пошив швейных, меховых и кожаных изделий, головных уборов и изделий те</w:t>
      </w:r>
      <w:r w:rsidRPr="001A4A2D">
        <w:rPr>
          <w:rFonts w:ascii="Times New Roman" w:hAnsi="Times New Roman" w:cs="Times New Roman"/>
          <w:sz w:val="28"/>
          <w:szCs w:val="28"/>
        </w:rPr>
        <w:t>к</w:t>
      </w:r>
      <w:r w:rsidRPr="001A4A2D">
        <w:rPr>
          <w:rFonts w:ascii="Times New Roman" w:hAnsi="Times New Roman" w:cs="Times New Roman"/>
          <w:sz w:val="28"/>
          <w:szCs w:val="28"/>
        </w:rPr>
        <w:t>стильной галантереи, ремонт, пошив и вязание трикотажных изделий (144,9%).</w:t>
      </w:r>
    </w:p>
    <w:p w:rsidR="0020656A" w:rsidRPr="00774F55" w:rsidRDefault="0020656A" w:rsidP="0020656A">
      <w:pPr>
        <w:tabs>
          <w:tab w:val="left" w:pos="0"/>
        </w:tabs>
        <w:ind w:firstLine="709"/>
        <w:jc w:val="center"/>
        <w:rPr>
          <w:b/>
          <w:sz w:val="28"/>
          <w:szCs w:val="28"/>
          <w:highlight w:val="yellow"/>
        </w:rPr>
      </w:pPr>
    </w:p>
    <w:p w:rsidR="0020656A" w:rsidRPr="003D44EF" w:rsidRDefault="00A15611" w:rsidP="0020656A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504190</wp:posOffset>
            </wp:positionV>
            <wp:extent cx="5845810" cy="3663315"/>
            <wp:effectExtent l="0" t="0" r="0" b="0"/>
            <wp:wrapSquare wrapText="bothSides"/>
            <wp:docPr id="37" name="Объект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20656A" w:rsidRPr="003D44EF">
        <w:rPr>
          <w:b/>
          <w:sz w:val="28"/>
          <w:szCs w:val="28"/>
        </w:rPr>
        <w:t>Структура объема платных услуг в 1 полугодии 2018 года, %</w:t>
      </w:r>
    </w:p>
    <w:p w:rsidR="0020656A" w:rsidRPr="003D44EF" w:rsidRDefault="0020656A" w:rsidP="0020656A">
      <w:pPr>
        <w:autoSpaceDE w:val="0"/>
        <w:autoSpaceDN w:val="0"/>
        <w:adjustRightInd w:val="0"/>
        <w:ind w:left="567" w:firstLine="142"/>
        <w:jc w:val="both"/>
        <w:rPr>
          <w:noProof/>
        </w:rPr>
      </w:pPr>
    </w:p>
    <w:p w:rsidR="0020656A" w:rsidRDefault="0020656A" w:rsidP="0020656A">
      <w:pPr>
        <w:autoSpaceDE w:val="0"/>
        <w:autoSpaceDN w:val="0"/>
        <w:adjustRightInd w:val="0"/>
        <w:ind w:left="426"/>
        <w:jc w:val="both"/>
        <w:rPr>
          <w:noProof/>
          <w:highlight w:val="yellow"/>
        </w:rPr>
      </w:pPr>
    </w:p>
    <w:p w:rsidR="00275EE8" w:rsidRDefault="00275EE8" w:rsidP="0020656A">
      <w:pPr>
        <w:pStyle w:val="af1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0656A" w:rsidRPr="006B64D5" w:rsidRDefault="0020656A" w:rsidP="0020656A">
      <w:pPr>
        <w:pStyle w:val="af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B64D5">
        <w:rPr>
          <w:sz w:val="28"/>
          <w:szCs w:val="28"/>
        </w:rPr>
        <w:t>В современных условиях наиболее перспективными являются две фо</w:t>
      </w:r>
      <w:r w:rsidRPr="006B64D5">
        <w:rPr>
          <w:sz w:val="28"/>
          <w:szCs w:val="28"/>
        </w:rPr>
        <w:t>р</w:t>
      </w:r>
      <w:r w:rsidRPr="006B64D5">
        <w:rPr>
          <w:sz w:val="28"/>
          <w:szCs w:val="28"/>
        </w:rPr>
        <w:t>мы развития бизнеса по предоставлению бытовых услуг – сетевая и сопутс</w:t>
      </w:r>
      <w:r w:rsidRPr="006B64D5">
        <w:rPr>
          <w:sz w:val="28"/>
          <w:szCs w:val="28"/>
        </w:rPr>
        <w:t>т</w:t>
      </w:r>
      <w:r w:rsidRPr="006B64D5">
        <w:rPr>
          <w:sz w:val="28"/>
          <w:szCs w:val="28"/>
        </w:rPr>
        <w:t>вующая. Во втором варианте развитие компаний, для которых, например, клининговые услуги – это сопутствующий бизнес, увеличивающий конк</w:t>
      </w:r>
      <w:r w:rsidRPr="006B64D5">
        <w:rPr>
          <w:sz w:val="28"/>
          <w:szCs w:val="28"/>
        </w:rPr>
        <w:t>у</w:t>
      </w:r>
      <w:r w:rsidRPr="006B64D5">
        <w:rPr>
          <w:sz w:val="28"/>
          <w:szCs w:val="28"/>
        </w:rPr>
        <w:t>рентное преимущество основного. Сетевая форма подходит для предприятий, создающих свои сети, вкладывая собственные или иностранные инвестиции. Эти компании используют франчайзинг или расширяют строительство ф</w:t>
      </w:r>
      <w:r w:rsidRPr="006B64D5">
        <w:rPr>
          <w:sz w:val="28"/>
          <w:szCs w:val="28"/>
        </w:rPr>
        <w:t>и</w:t>
      </w:r>
      <w:r w:rsidRPr="006B64D5">
        <w:rPr>
          <w:sz w:val="28"/>
          <w:szCs w:val="28"/>
        </w:rPr>
        <w:t>лиалов. Сетевая модель не только позволяет выдержать конкуренцию, но и способствует развитию новых специальных услуг на рынке.</w:t>
      </w:r>
    </w:p>
    <w:p w:rsidR="0020656A" w:rsidRPr="00F81502" w:rsidRDefault="0020656A" w:rsidP="0020656A">
      <w:pPr>
        <w:pStyle w:val="af1"/>
        <w:spacing w:before="0" w:beforeAutospacing="0" w:after="0" w:afterAutospacing="0"/>
        <w:ind w:firstLine="708"/>
        <w:jc w:val="both"/>
        <w:rPr>
          <w:sz w:val="28"/>
          <w:szCs w:val="28"/>
          <w:highlight w:val="cyan"/>
        </w:rPr>
      </w:pPr>
    </w:p>
    <w:p w:rsidR="0020656A" w:rsidRDefault="0020656A" w:rsidP="000779DD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</w:p>
    <w:p w:rsidR="0020656A" w:rsidRDefault="0020656A" w:rsidP="000779DD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</w:p>
    <w:p w:rsidR="0020656A" w:rsidRDefault="0020656A" w:rsidP="000779DD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</w:p>
    <w:p w:rsidR="00CA5E7C" w:rsidRPr="00FC0E77" w:rsidRDefault="00CA5E7C" w:rsidP="00745E0C">
      <w:pPr>
        <w:jc w:val="both"/>
        <w:rPr>
          <w:color w:val="FF0000"/>
          <w:sz w:val="28"/>
          <w:szCs w:val="28"/>
        </w:rPr>
      </w:pPr>
    </w:p>
    <w:p w:rsidR="00CA5E7C" w:rsidRPr="00FC0E77" w:rsidRDefault="00CA5E7C" w:rsidP="009A430E">
      <w:pPr>
        <w:suppressAutoHyphens/>
        <w:ind w:firstLine="709"/>
        <w:rPr>
          <w:color w:val="FF0000"/>
          <w:sz w:val="28"/>
          <w:szCs w:val="28"/>
          <w:highlight w:val="yellow"/>
        </w:rPr>
      </w:pPr>
    </w:p>
    <w:p w:rsidR="00CA5E7C" w:rsidRPr="00FC0E77" w:rsidRDefault="00CA5E7C" w:rsidP="00F81857">
      <w:pPr>
        <w:autoSpaceDE w:val="0"/>
        <w:autoSpaceDN w:val="0"/>
        <w:adjustRightInd w:val="0"/>
        <w:ind w:firstLine="709"/>
        <w:jc w:val="both"/>
        <w:rPr>
          <w:b/>
          <w:bCs/>
          <w:i/>
          <w:color w:val="FF0000"/>
          <w:sz w:val="10"/>
          <w:szCs w:val="10"/>
          <w:highlight w:val="yellow"/>
        </w:rPr>
      </w:pPr>
    </w:p>
    <w:p w:rsidR="00CA5E7C" w:rsidRPr="00FC0E77" w:rsidRDefault="00CA5E7C" w:rsidP="00895462">
      <w:pPr>
        <w:widowControl w:val="0"/>
        <w:ind w:firstLine="709"/>
        <w:jc w:val="both"/>
        <w:rPr>
          <w:color w:val="FF0000"/>
          <w:sz w:val="16"/>
          <w:szCs w:val="16"/>
          <w:highlight w:val="yellow"/>
        </w:rPr>
      </w:pPr>
    </w:p>
    <w:p w:rsidR="00CA5E7C" w:rsidRPr="006C42B9" w:rsidRDefault="00CA5E7C" w:rsidP="00840DE9">
      <w:pPr>
        <w:suppressAutoHyphens/>
        <w:ind w:firstLine="709"/>
        <w:rPr>
          <w:b/>
          <w:sz w:val="32"/>
          <w:szCs w:val="32"/>
        </w:rPr>
      </w:pPr>
      <w:r w:rsidRPr="00FC0E77">
        <w:rPr>
          <w:b/>
          <w:color w:val="FF0000"/>
          <w:sz w:val="32"/>
          <w:szCs w:val="32"/>
        </w:rPr>
        <w:br w:type="page"/>
      </w:r>
      <w:r w:rsidRPr="006C42B9">
        <w:rPr>
          <w:b/>
          <w:sz w:val="32"/>
          <w:szCs w:val="32"/>
        </w:rPr>
        <w:lastRenderedPageBreak/>
        <w:t>3.Демографические тенденции,  занятость и уровень жизни населения</w:t>
      </w:r>
    </w:p>
    <w:p w:rsidR="00CA5E7C" w:rsidRPr="001446FB" w:rsidRDefault="00CA5E7C" w:rsidP="004C23E6">
      <w:pPr>
        <w:suppressAutoHyphens/>
        <w:jc w:val="both"/>
        <w:rPr>
          <w:b/>
          <w:color w:val="FF0000"/>
          <w:sz w:val="28"/>
          <w:szCs w:val="28"/>
        </w:rPr>
      </w:pPr>
    </w:p>
    <w:p w:rsidR="003A254F" w:rsidRDefault="00CA5E7C" w:rsidP="003A254F">
      <w:pPr>
        <w:suppressAutoHyphens/>
        <w:ind w:firstLine="709"/>
        <w:jc w:val="both"/>
        <w:rPr>
          <w:sz w:val="28"/>
          <w:szCs w:val="28"/>
        </w:rPr>
      </w:pPr>
      <w:r w:rsidRPr="006C42B9">
        <w:rPr>
          <w:sz w:val="28"/>
          <w:szCs w:val="28"/>
        </w:rPr>
        <w:t xml:space="preserve">В течение </w:t>
      </w:r>
      <w:r w:rsidR="003A254F" w:rsidRPr="006C42B9">
        <w:rPr>
          <w:sz w:val="28"/>
          <w:szCs w:val="28"/>
        </w:rPr>
        <w:t>2017 года</w:t>
      </w:r>
      <w:r w:rsidR="003A254F">
        <w:rPr>
          <w:sz w:val="28"/>
          <w:szCs w:val="28"/>
        </w:rPr>
        <w:t xml:space="preserve">, как и в предыдущие два года, продолжилось </w:t>
      </w:r>
      <w:r w:rsidRPr="006C42B9">
        <w:rPr>
          <w:sz w:val="28"/>
          <w:szCs w:val="28"/>
        </w:rPr>
        <w:t xml:space="preserve">сокращение численности населения </w:t>
      </w:r>
      <w:r w:rsidR="003A254F">
        <w:rPr>
          <w:sz w:val="28"/>
          <w:szCs w:val="28"/>
        </w:rPr>
        <w:t xml:space="preserve">Нижнего Новгорода. За год численность населения города </w:t>
      </w:r>
      <w:r w:rsidR="000B7D12">
        <w:rPr>
          <w:sz w:val="28"/>
          <w:szCs w:val="28"/>
        </w:rPr>
        <w:t>сниз</w:t>
      </w:r>
      <w:r w:rsidR="003A254F">
        <w:rPr>
          <w:sz w:val="28"/>
          <w:szCs w:val="28"/>
        </w:rPr>
        <w:t>илась на 2,8 тыс. человек и к началу 2018 года составила 1 267,5 тыс. человек. Негативная динамика была обусловлена ростом естественной убыли населения вследствие снижения рождаемости</w:t>
      </w:r>
      <w:r w:rsidR="006C1328">
        <w:rPr>
          <w:sz w:val="28"/>
          <w:szCs w:val="28"/>
        </w:rPr>
        <w:t xml:space="preserve"> (на 10,8% к 2016 году)</w:t>
      </w:r>
      <w:r w:rsidR="003A254F">
        <w:rPr>
          <w:sz w:val="28"/>
          <w:szCs w:val="28"/>
        </w:rPr>
        <w:t xml:space="preserve"> при сохранении отрицательного </w:t>
      </w:r>
      <w:r w:rsidR="006C1328">
        <w:rPr>
          <w:sz w:val="28"/>
          <w:szCs w:val="28"/>
        </w:rPr>
        <w:t xml:space="preserve">значения </w:t>
      </w:r>
      <w:r w:rsidR="003A254F">
        <w:rPr>
          <w:sz w:val="28"/>
          <w:szCs w:val="28"/>
        </w:rPr>
        <w:t>миграционного сальдо</w:t>
      </w:r>
      <w:r w:rsidR="006C1328">
        <w:rPr>
          <w:sz w:val="28"/>
          <w:szCs w:val="28"/>
        </w:rPr>
        <w:t xml:space="preserve"> (-0,467 тыс. чел.)</w:t>
      </w:r>
      <w:r w:rsidR="003A254F">
        <w:rPr>
          <w:sz w:val="28"/>
          <w:szCs w:val="28"/>
        </w:rPr>
        <w:t>.</w:t>
      </w:r>
    </w:p>
    <w:p w:rsidR="00CA5E7C" w:rsidRDefault="00CA5E7C" w:rsidP="0079473A">
      <w:pPr>
        <w:suppressAutoHyphens/>
        <w:ind w:firstLine="709"/>
        <w:jc w:val="both"/>
        <w:rPr>
          <w:color w:val="FF0000"/>
          <w:sz w:val="28"/>
          <w:szCs w:val="28"/>
        </w:rPr>
      </w:pPr>
      <w:r w:rsidRPr="00310F2E">
        <w:rPr>
          <w:sz w:val="28"/>
          <w:szCs w:val="28"/>
        </w:rPr>
        <w:t xml:space="preserve">В прогнозируемом периоде </w:t>
      </w:r>
      <w:r>
        <w:rPr>
          <w:sz w:val="28"/>
          <w:szCs w:val="28"/>
        </w:rPr>
        <w:t xml:space="preserve">негативная </w:t>
      </w:r>
      <w:r w:rsidRPr="00310F2E">
        <w:rPr>
          <w:sz w:val="28"/>
          <w:szCs w:val="28"/>
        </w:rPr>
        <w:t xml:space="preserve">динамика показателей рождаемости </w:t>
      </w:r>
      <w:r w:rsidR="006C1328">
        <w:rPr>
          <w:sz w:val="28"/>
          <w:szCs w:val="28"/>
        </w:rPr>
        <w:t>может усилиться в связи с</w:t>
      </w:r>
      <w:r w:rsidRPr="00310F2E">
        <w:rPr>
          <w:sz w:val="28"/>
          <w:szCs w:val="28"/>
        </w:rPr>
        <w:t xml:space="preserve"> вхождением в активный репродуктивный возраст женщин, рожденных в период спада рождаемости (в 90-е годы</w:t>
      </w:r>
      <w:r w:rsidRPr="00C74D0A">
        <w:rPr>
          <w:sz w:val="28"/>
          <w:szCs w:val="28"/>
        </w:rPr>
        <w:t>)</w:t>
      </w:r>
      <w:r w:rsidRPr="00885480">
        <w:rPr>
          <w:sz w:val="28"/>
          <w:szCs w:val="28"/>
        </w:rPr>
        <w:t>.</w:t>
      </w:r>
      <w:r w:rsidRPr="00230F6B">
        <w:rPr>
          <w:color w:val="FF0000"/>
          <w:sz w:val="28"/>
          <w:szCs w:val="28"/>
        </w:rPr>
        <w:t xml:space="preserve"> </w:t>
      </w:r>
    </w:p>
    <w:p w:rsidR="00CA5E7C" w:rsidRPr="001446FB" w:rsidRDefault="00CA5E7C" w:rsidP="0079473A">
      <w:pPr>
        <w:suppressAutoHyphens/>
        <w:ind w:firstLine="709"/>
        <w:jc w:val="both"/>
        <w:rPr>
          <w:color w:val="FF0000"/>
        </w:rPr>
      </w:pPr>
    </w:p>
    <w:p w:rsidR="00CA5E7C" w:rsidRPr="007A45F1" w:rsidRDefault="00A15611" w:rsidP="006C1328">
      <w:pPr>
        <w:suppressAutoHyphens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925185" cy="3265805"/>
            <wp:effectExtent l="19050" t="0" r="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E7C" w:rsidRPr="00230F6B" w:rsidRDefault="00CA5E7C" w:rsidP="00E62BD9">
      <w:pPr>
        <w:suppressAutoHyphens/>
        <w:jc w:val="both"/>
        <w:rPr>
          <w:color w:val="FF0000"/>
        </w:rPr>
      </w:pPr>
    </w:p>
    <w:p w:rsidR="006C1328" w:rsidRDefault="00934297" w:rsidP="006C1328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Улучшение</w:t>
      </w:r>
      <w:r w:rsidRPr="00315D4E">
        <w:rPr>
          <w:sz w:val="28"/>
          <w:szCs w:val="28"/>
        </w:rPr>
        <w:t xml:space="preserve"> демографической ситуации</w:t>
      </w:r>
      <w:r>
        <w:rPr>
          <w:sz w:val="28"/>
          <w:szCs w:val="28"/>
        </w:rPr>
        <w:t xml:space="preserve"> </w:t>
      </w:r>
      <w:r w:rsidR="006C1328">
        <w:rPr>
          <w:sz w:val="28"/>
          <w:szCs w:val="28"/>
        </w:rPr>
        <w:t xml:space="preserve">в прогнозном периоде </w:t>
      </w:r>
      <w:r w:rsidR="00CA5E7C" w:rsidRPr="00315D4E">
        <w:rPr>
          <w:sz w:val="28"/>
          <w:szCs w:val="28"/>
        </w:rPr>
        <w:t xml:space="preserve">будет во многом </w:t>
      </w:r>
      <w:r w:rsidR="006C1328">
        <w:rPr>
          <w:sz w:val="28"/>
          <w:szCs w:val="28"/>
        </w:rPr>
        <w:t>определяться</w:t>
      </w:r>
      <w:r w:rsidR="00CA5E7C" w:rsidRPr="00315D4E">
        <w:rPr>
          <w:sz w:val="28"/>
          <w:szCs w:val="28"/>
        </w:rPr>
        <w:t xml:space="preserve"> </w:t>
      </w:r>
      <w:r w:rsidR="006C1328">
        <w:rPr>
          <w:sz w:val="28"/>
          <w:szCs w:val="28"/>
        </w:rPr>
        <w:t>эффективностью</w:t>
      </w:r>
      <w:r w:rsidR="00CA5E7C" w:rsidRPr="00315D4E">
        <w:rPr>
          <w:sz w:val="28"/>
          <w:szCs w:val="28"/>
        </w:rPr>
        <w:t xml:space="preserve"> мер, </w:t>
      </w:r>
      <w:r>
        <w:rPr>
          <w:sz w:val="28"/>
          <w:szCs w:val="28"/>
        </w:rPr>
        <w:t>которые</w:t>
      </w:r>
      <w:r w:rsidR="006C1328">
        <w:rPr>
          <w:sz w:val="28"/>
          <w:szCs w:val="28"/>
        </w:rPr>
        <w:t xml:space="preserve"> в соответствии с целями и стратегическими задачами, </w:t>
      </w:r>
      <w:r w:rsidR="004C6ABE">
        <w:rPr>
          <w:sz w:val="28"/>
          <w:szCs w:val="28"/>
        </w:rPr>
        <w:t>определенными</w:t>
      </w:r>
      <w:r w:rsidR="00E901A8">
        <w:rPr>
          <w:sz w:val="28"/>
          <w:szCs w:val="28"/>
        </w:rPr>
        <w:t xml:space="preserve"> в  у</w:t>
      </w:r>
      <w:r w:rsidR="006C1328">
        <w:rPr>
          <w:sz w:val="28"/>
          <w:szCs w:val="28"/>
        </w:rPr>
        <w:t xml:space="preserve">казе Президента Российской Федерации </w:t>
      </w:r>
      <w:r>
        <w:rPr>
          <w:sz w:val="28"/>
          <w:szCs w:val="28"/>
        </w:rPr>
        <w:t xml:space="preserve">от 07.05.2018 №204, будут реализованы </w:t>
      </w:r>
      <w:r w:rsidR="004C6ABE">
        <w:rPr>
          <w:sz w:val="28"/>
          <w:szCs w:val="28"/>
        </w:rPr>
        <w:t xml:space="preserve">на территории города </w:t>
      </w:r>
      <w:r>
        <w:rPr>
          <w:sz w:val="28"/>
          <w:szCs w:val="28"/>
        </w:rPr>
        <w:t xml:space="preserve">в рамках национальных проектов «Демография», «Здравоохранение» и отдельных программ. Они предусматривают </w:t>
      </w:r>
      <w:r w:rsidR="001434B1">
        <w:rPr>
          <w:sz w:val="28"/>
          <w:szCs w:val="28"/>
        </w:rPr>
        <w:t>комплекс мероприятий, направленных</w:t>
      </w:r>
      <w:r>
        <w:rPr>
          <w:sz w:val="28"/>
          <w:szCs w:val="28"/>
        </w:rPr>
        <w:t xml:space="preserve"> на:</w:t>
      </w:r>
    </w:p>
    <w:p w:rsidR="00934297" w:rsidRPr="00934297" w:rsidRDefault="00934297" w:rsidP="00934297">
      <w:pPr>
        <w:ind w:firstLine="709"/>
        <w:jc w:val="both"/>
        <w:rPr>
          <w:sz w:val="28"/>
          <w:szCs w:val="28"/>
        </w:rPr>
      </w:pPr>
      <w:r w:rsidRPr="00934297">
        <w:rPr>
          <w:sz w:val="28"/>
          <w:szCs w:val="28"/>
        </w:rPr>
        <w:t>внедрение механизма финансовой поддержки семей при рождении д</w:t>
      </w:r>
      <w:r w:rsidRPr="00934297">
        <w:rPr>
          <w:sz w:val="28"/>
          <w:szCs w:val="28"/>
        </w:rPr>
        <w:t>е</w:t>
      </w:r>
      <w:r w:rsidR="001434B1">
        <w:rPr>
          <w:sz w:val="28"/>
          <w:szCs w:val="28"/>
        </w:rPr>
        <w:t>тей,</w:t>
      </w:r>
    </w:p>
    <w:p w:rsidR="00934297" w:rsidRPr="00934297" w:rsidRDefault="00934297" w:rsidP="00934297">
      <w:pPr>
        <w:ind w:firstLine="709"/>
        <w:jc w:val="both"/>
        <w:rPr>
          <w:sz w:val="28"/>
          <w:szCs w:val="28"/>
        </w:rPr>
      </w:pPr>
      <w:r w:rsidRPr="00934297">
        <w:rPr>
          <w:sz w:val="28"/>
          <w:szCs w:val="28"/>
        </w:rPr>
        <w:t>создание условий для осуществления трудовой деятельности женщин, имеющих детей, включая достижение 100-процентной доступности дошк</w:t>
      </w:r>
      <w:r w:rsidRPr="00934297">
        <w:rPr>
          <w:sz w:val="28"/>
          <w:szCs w:val="28"/>
        </w:rPr>
        <w:t>о</w:t>
      </w:r>
      <w:r w:rsidRPr="00934297">
        <w:rPr>
          <w:sz w:val="28"/>
          <w:szCs w:val="28"/>
        </w:rPr>
        <w:t>льного образования д</w:t>
      </w:r>
      <w:r w:rsidR="001434B1">
        <w:rPr>
          <w:sz w:val="28"/>
          <w:szCs w:val="28"/>
        </w:rPr>
        <w:t>ля детей в возрасте до трех лет,</w:t>
      </w:r>
    </w:p>
    <w:p w:rsidR="00934297" w:rsidRPr="00934297" w:rsidRDefault="001434B1" w:rsidP="009342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системную поддержку</w:t>
      </w:r>
      <w:r w:rsidR="00934297" w:rsidRPr="00934297">
        <w:rPr>
          <w:sz w:val="28"/>
          <w:szCs w:val="28"/>
        </w:rPr>
        <w:t xml:space="preserve"> и повыше</w:t>
      </w:r>
      <w:r>
        <w:rPr>
          <w:sz w:val="28"/>
          <w:szCs w:val="28"/>
        </w:rPr>
        <w:t>ние</w:t>
      </w:r>
      <w:r w:rsidR="00934297" w:rsidRPr="00934297">
        <w:rPr>
          <w:sz w:val="28"/>
          <w:szCs w:val="28"/>
        </w:rPr>
        <w:t xml:space="preserve"> качества ж</w:t>
      </w:r>
      <w:r>
        <w:rPr>
          <w:sz w:val="28"/>
          <w:szCs w:val="28"/>
        </w:rPr>
        <w:t>изни граждан старшего поколения,</w:t>
      </w:r>
    </w:p>
    <w:p w:rsidR="00934297" w:rsidRPr="00934297" w:rsidRDefault="00934297" w:rsidP="00934297">
      <w:pPr>
        <w:ind w:firstLine="709"/>
        <w:jc w:val="both"/>
        <w:rPr>
          <w:sz w:val="28"/>
          <w:szCs w:val="28"/>
        </w:rPr>
      </w:pPr>
      <w:r w:rsidRPr="00934297">
        <w:rPr>
          <w:sz w:val="28"/>
          <w:szCs w:val="28"/>
        </w:rPr>
        <w:t>формирование системы мотивации граждан к здоровому образу жизни, включая здоровое пита</w:t>
      </w:r>
      <w:r w:rsidR="001434B1">
        <w:rPr>
          <w:sz w:val="28"/>
          <w:szCs w:val="28"/>
        </w:rPr>
        <w:t>ние и отказ от вредных привычек,</w:t>
      </w:r>
    </w:p>
    <w:p w:rsidR="00934297" w:rsidRPr="001434B1" w:rsidRDefault="00934297" w:rsidP="00934297">
      <w:pPr>
        <w:suppressAutoHyphens/>
        <w:ind w:firstLine="709"/>
        <w:jc w:val="both"/>
        <w:rPr>
          <w:sz w:val="28"/>
          <w:szCs w:val="28"/>
        </w:rPr>
      </w:pPr>
      <w:r w:rsidRPr="001434B1">
        <w:rPr>
          <w:sz w:val="28"/>
          <w:szCs w:val="28"/>
        </w:rPr>
        <w:t>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</w:t>
      </w:r>
      <w:r w:rsidR="001434B1" w:rsidRPr="001434B1">
        <w:rPr>
          <w:sz w:val="28"/>
          <w:szCs w:val="28"/>
        </w:rPr>
        <w:t>сти населения объектами спорта и т.п.</w:t>
      </w:r>
    </w:p>
    <w:p w:rsidR="004C6ABE" w:rsidRDefault="001434B1" w:rsidP="001434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реализации данных мероприятий  планируется обеспечить увеличение</w:t>
      </w:r>
      <w:r w:rsidRPr="001434B1">
        <w:rPr>
          <w:sz w:val="28"/>
          <w:szCs w:val="28"/>
        </w:rPr>
        <w:t xml:space="preserve"> ожидаемой продолжител</w:t>
      </w:r>
      <w:r>
        <w:rPr>
          <w:sz w:val="28"/>
          <w:szCs w:val="28"/>
        </w:rPr>
        <w:t xml:space="preserve">ьности здоровой жизни, </w:t>
      </w:r>
      <w:r w:rsidRPr="001434B1">
        <w:rPr>
          <w:sz w:val="28"/>
          <w:szCs w:val="28"/>
        </w:rPr>
        <w:t>суммарного</w:t>
      </w:r>
      <w:r>
        <w:rPr>
          <w:sz w:val="28"/>
          <w:szCs w:val="28"/>
        </w:rPr>
        <w:t xml:space="preserve"> коэффициента рождаемости, </w:t>
      </w:r>
      <w:r w:rsidRPr="001434B1">
        <w:rPr>
          <w:sz w:val="28"/>
          <w:szCs w:val="28"/>
        </w:rPr>
        <w:t>снижение показателей смертности населения</w:t>
      </w:r>
      <w:r>
        <w:rPr>
          <w:sz w:val="28"/>
          <w:szCs w:val="28"/>
        </w:rPr>
        <w:t>, в том числе в  трудоспособном возрасте</w:t>
      </w:r>
      <w:r w:rsidR="004C6ABE">
        <w:rPr>
          <w:sz w:val="28"/>
          <w:szCs w:val="28"/>
        </w:rPr>
        <w:t>, что в конечном итоге должно способствовать формированию позитивных тенденций в естественном движении населения.</w:t>
      </w:r>
    </w:p>
    <w:p w:rsidR="004C6ABE" w:rsidRPr="0056714C" w:rsidRDefault="004C6ABE" w:rsidP="0056714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6714C">
        <w:rPr>
          <w:sz w:val="28"/>
          <w:szCs w:val="28"/>
        </w:rPr>
        <w:t>Миграционный прирост должен быть обеспечен за счет мер, напра</w:t>
      </w:r>
      <w:r w:rsidRPr="0056714C">
        <w:rPr>
          <w:sz w:val="28"/>
          <w:szCs w:val="28"/>
        </w:rPr>
        <w:t>в</w:t>
      </w:r>
      <w:r w:rsidRPr="0056714C">
        <w:rPr>
          <w:sz w:val="28"/>
          <w:szCs w:val="28"/>
        </w:rPr>
        <w:t>ленных на</w:t>
      </w:r>
      <w:r w:rsidR="0056714C" w:rsidRPr="0056714C">
        <w:rPr>
          <w:sz w:val="28"/>
          <w:szCs w:val="28"/>
        </w:rPr>
        <w:t xml:space="preserve"> </w:t>
      </w:r>
      <w:r w:rsidR="0056714C">
        <w:rPr>
          <w:sz w:val="28"/>
          <w:szCs w:val="28"/>
        </w:rPr>
        <w:t>п</w:t>
      </w:r>
      <w:r w:rsidR="0056714C" w:rsidRPr="0056714C">
        <w:rPr>
          <w:sz w:val="28"/>
          <w:szCs w:val="28"/>
        </w:rPr>
        <w:t xml:space="preserve">овышение эффективности реализации мероприятий </w:t>
      </w:r>
      <w:r w:rsidR="0056714C">
        <w:rPr>
          <w:sz w:val="28"/>
          <w:szCs w:val="28"/>
        </w:rPr>
        <w:t>г</w:t>
      </w:r>
      <w:r w:rsidR="0056714C" w:rsidRPr="0056714C">
        <w:rPr>
          <w:sz w:val="28"/>
          <w:szCs w:val="28"/>
        </w:rPr>
        <w:t>осударс</w:t>
      </w:r>
      <w:r w:rsidR="0056714C" w:rsidRPr="0056714C">
        <w:rPr>
          <w:sz w:val="28"/>
          <w:szCs w:val="28"/>
        </w:rPr>
        <w:t>т</w:t>
      </w:r>
      <w:r w:rsidR="0056714C" w:rsidRPr="0056714C">
        <w:rPr>
          <w:sz w:val="28"/>
          <w:szCs w:val="28"/>
        </w:rPr>
        <w:t>венной программы</w:t>
      </w:r>
      <w:r w:rsidR="0056714C">
        <w:rPr>
          <w:sz w:val="28"/>
          <w:szCs w:val="28"/>
        </w:rPr>
        <w:t xml:space="preserve"> </w:t>
      </w:r>
      <w:r w:rsidR="0056714C" w:rsidRPr="0056714C">
        <w:rPr>
          <w:sz w:val="28"/>
          <w:szCs w:val="28"/>
        </w:rPr>
        <w:t>по оказанию содействия добровольному переселению в Российскую Федерацию</w:t>
      </w:r>
      <w:r w:rsidR="0056714C">
        <w:rPr>
          <w:sz w:val="28"/>
          <w:szCs w:val="28"/>
        </w:rPr>
        <w:t xml:space="preserve"> </w:t>
      </w:r>
      <w:r w:rsidR="0056714C" w:rsidRPr="0056714C">
        <w:rPr>
          <w:sz w:val="28"/>
          <w:szCs w:val="28"/>
        </w:rPr>
        <w:t>соотечественников, проживающих за рубежом</w:t>
      </w:r>
      <w:r w:rsidR="0056714C">
        <w:rPr>
          <w:sz w:val="28"/>
          <w:szCs w:val="28"/>
        </w:rPr>
        <w:t>, а также</w:t>
      </w:r>
      <w:r w:rsidRPr="0056714C">
        <w:rPr>
          <w:sz w:val="28"/>
          <w:szCs w:val="28"/>
        </w:rPr>
        <w:t xml:space="preserve"> привлечение и закрепление на </w:t>
      </w:r>
      <w:r w:rsidR="000B7D12">
        <w:rPr>
          <w:sz w:val="28"/>
          <w:szCs w:val="28"/>
        </w:rPr>
        <w:t xml:space="preserve">ее </w:t>
      </w:r>
      <w:r w:rsidRPr="0056714C">
        <w:rPr>
          <w:sz w:val="28"/>
          <w:szCs w:val="28"/>
        </w:rPr>
        <w:t>территории высококвалифицирова</w:t>
      </w:r>
      <w:r w:rsidRPr="0056714C">
        <w:rPr>
          <w:sz w:val="28"/>
          <w:szCs w:val="28"/>
        </w:rPr>
        <w:t>н</w:t>
      </w:r>
      <w:r w:rsidRPr="0056714C">
        <w:rPr>
          <w:sz w:val="28"/>
          <w:szCs w:val="28"/>
        </w:rPr>
        <w:t>ных рабочих кадров</w:t>
      </w:r>
      <w:r w:rsidR="0056714C">
        <w:rPr>
          <w:sz w:val="28"/>
          <w:szCs w:val="28"/>
        </w:rPr>
        <w:t xml:space="preserve"> (иностранных граждан)</w:t>
      </w:r>
      <w:r w:rsidRPr="0056714C">
        <w:rPr>
          <w:sz w:val="28"/>
          <w:szCs w:val="28"/>
        </w:rPr>
        <w:t xml:space="preserve">, </w:t>
      </w:r>
      <w:r w:rsidR="0056714C" w:rsidRPr="0056714C">
        <w:rPr>
          <w:sz w:val="28"/>
          <w:szCs w:val="28"/>
        </w:rPr>
        <w:t>соответствующих потребностям рынка труда.</w:t>
      </w:r>
    </w:p>
    <w:p w:rsidR="004C6ABE" w:rsidRDefault="0056714C" w:rsidP="001434B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Успешная реализация данных мероприятий позволит стабилизировать численность населения города в прогнозируемом периоде и в перспективе обеспечить ее рост. При негативном сценарии (продлении сформировавшихся в настоящее время тенденций) численность населения города </w:t>
      </w:r>
      <w:r w:rsidR="000B7D12">
        <w:rPr>
          <w:sz w:val="28"/>
          <w:szCs w:val="28"/>
        </w:rPr>
        <w:t>продолжит снижаться и составит</w:t>
      </w:r>
      <w:r>
        <w:rPr>
          <w:sz w:val="28"/>
          <w:szCs w:val="28"/>
        </w:rPr>
        <w:t xml:space="preserve"> </w:t>
      </w:r>
      <w:r w:rsidR="000B7D12">
        <w:rPr>
          <w:sz w:val="28"/>
          <w:szCs w:val="28"/>
        </w:rPr>
        <w:t>1 263,5 – 1 256,7 тыс. человек.</w:t>
      </w:r>
    </w:p>
    <w:p w:rsidR="005D22EA" w:rsidRPr="00440788" w:rsidRDefault="007E01F7" w:rsidP="00440788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</w:t>
      </w:r>
      <w:r w:rsidR="005D22EA">
        <w:rPr>
          <w:sz w:val="28"/>
          <w:szCs w:val="28"/>
        </w:rPr>
        <w:t>диспропорций в возрастном составе населения</w:t>
      </w:r>
      <w:r>
        <w:rPr>
          <w:sz w:val="28"/>
          <w:szCs w:val="28"/>
        </w:rPr>
        <w:t xml:space="preserve"> (несоответствия</w:t>
      </w:r>
      <w:r w:rsidRPr="009F4926">
        <w:rPr>
          <w:sz w:val="28"/>
          <w:szCs w:val="28"/>
        </w:rPr>
        <w:t xml:space="preserve"> по численности между категориями </w:t>
      </w:r>
      <w:r>
        <w:rPr>
          <w:sz w:val="28"/>
          <w:szCs w:val="28"/>
        </w:rPr>
        <w:t xml:space="preserve">старших </w:t>
      </w:r>
      <w:r w:rsidRPr="009F4926">
        <w:rPr>
          <w:sz w:val="28"/>
          <w:szCs w:val="28"/>
        </w:rPr>
        <w:t>и младших возрастов)</w:t>
      </w:r>
      <w:r>
        <w:rPr>
          <w:sz w:val="28"/>
          <w:szCs w:val="28"/>
        </w:rPr>
        <w:t xml:space="preserve"> численность трудоспособного населения </w:t>
      </w:r>
      <w:r w:rsidR="005D22EA">
        <w:rPr>
          <w:sz w:val="28"/>
          <w:szCs w:val="28"/>
        </w:rPr>
        <w:t xml:space="preserve">в период 2019-2021 г.г. </w:t>
      </w:r>
      <w:r>
        <w:rPr>
          <w:sz w:val="28"/>
          <w:szCs w:val="28"/>
        </w:rPr>
        <w:t xml:space="preserve">могла сократиться на </w:t>
      </w:r>
      <w:r w:rsidR="005D22EA">
        <w:rPr>
          <w:sz w:val="28"/>
          <w:szCs w:val="28"/>
        </w:rPr>
        <w:t>21 тыс. чел.</w:t>
      </w:r>
    </w:p>
    <w:p w:rsidR="00991867" w:rsidRDefault="00A15611" w:rsidP="005D22EA">
      <w:pPr>
        <w:suppressAutoHyphens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31840" cy="3097530"/>
            <wp:effectExtent l="1905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/>
                    </pic:cNvPicPr>
                  </pic:nvPicPr>
                  <pic:blipFill>
                    <a:blip r:embed="rId28"/>
                    <a:srcRect b="-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309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867" w:rsidRDefault="005D22EA" w:rsidP="00563F9A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Расширение границ трудоспособного возраста уже в среднесрочном периоде окажет благоприятное влияние на рынок труда.</w:t>
      </w:r>
      <w:r w:rsidR="00BD0F13">
        <w:rPr>
          <w:sz w:val="28"/>
          <w:szCs w:val="28"/>
        </w:rPr>
        <w:t xml:space="preserve"> Если на конец 2018 года численность занятых в экономике города оценивается на уровне 571,5 тыс. человек, то</w:t>
      </w:r>
      <w:r w:rsidR="00AA3B6B" w:rsidRPr="00AA3B6B">
        <w:rPr>
          <w:sz w:val="28"/>
          <w:szCs w:val="28"/>
        </w:rPr>
        <w:t xml:space="preserve"> </w:t>
      </w:r>
      <w:r w:rsidR="00BD0F13">
        <w:rPr>
          <w:sz w:val="28"/>
          <w:szCs w:val="28"/>
        </w:rPr>
        <w:t xml:space="preserve">с учетом повышения пенсионного возраста </w:t>
      </w:r>
      <w:r w:rsidR="00AA3B6B">
        <w:rPr>
          <w:sz w:val="28"/>
          <w:szCs w:val="28"/>
        </w:rPr>
        <w:t>п</w:t>
      </w:r>
      <w:r w:rsidR="00BD0F13">
        <w:rPr>
          <w:sz w:val="28"/>
          <w:szCs w:val="28"/>
        </w:rPr>
        <w:t xml:space="preserve">ри условии сохранения в экономике стабильного спроса на труд, </w:t>
      </w:r>
      <w:r w:rsidR="00AA3B6B">
        <w:rPr>
          <w:sz w:val="28"/>
          <w:szCs w:val="28"/>
        </w:rPr>
        <w:t xml:space="preserve">к 2021 году </w:t>
      </w:r>
      <w:r w:rsidR="00BD0F13">
        <w:rPr>
          <w:sz w:val="28"/>
          <w:szCs w:val="28"/>
        </w:rPr>
        <w:t>численность занятых может увеличиться до 586 тыс. человек.</w:t>
      </w:r>
    </w:p>
    <w:p w:rsidR="00D22278" w:rsidRPr="00440788" w:rsidRDefault="00D22278" w:rsidP="00563F9A">
      <w:pPr>
        <w:suppressAutoHyphens/>
        <w:ind w:firstLine="709"/>
        <w:jc w:val="both"/>
        <w:rPr>
          <w:sz w:val="18"/>
          <w:szCs w:val="18"/>
        </w:rPr>
      </w:pPr>
    </w:p>
    <w:p w:rsidR="00D22278" w:rsidRDefault="00A15611" w:rsidP="00D22278">
      <w:pPr>
        <w:suppressAutoHyphens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3900" cy="2836545"/>
            <wp:effectExtent l="19050" t="0" r="6350" b="0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29"/>
                    <a:srcRect b="-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28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78" w:rsidRPr="00440788" w:rsidRDefault="00D22278" w:rsidP="00D22278">
      <w:pPr>
        <w:suppressAutoHyphens/>
        <w:rPr>
          <w:sz w:val="18"/>
          <w:szCs w:val="18"/>
        </w:rPr>
      </w:pPr>
    </w:p>
    <w:p w:rsidR="00A1267D" w:rsidRDefault="00CA5E7C" w:rsidP="00A1267D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E1240D">
        <w:rPr>
          <w:sz w:val="28"/>
          <w:szCs w:val="28"/>
        </w:rPr>
        <w:t>В течение 201</w:t>
      </w:r>
      <w:r w:rsidR="00A1267D">
        <w:rPr>
          <w:sz w:val="28"/>
          <w:szCs w:val="28"/>
        </w:rPr>
        <w:t>8</w:t>
      </w:r>
      <w:r w:rsidRPr="00E1240D">
        <w:rPr>
          <w:sz w:val="28"/>
          <w:szCs w:val="28"/>
        </w:rPr>
        <w:t xml:space="preserve"> года (по итогам 7 мес.</w:t>
      </w:r>
      <w:r w:rsidRPr="00D852E4">
        <w:rPr>
          <w:sz w:val="28"/>
          <w:szCs w:val="28"/>
        </w:rPr>
        <w:t xml:space="preserve"> </w:t>
      </w:r>
      <w:r>
        <w:rPr>
          <w:sz w:val="28"/>
          <w:szCs w:val="28"/>
        </w:rPr>
        <w:t>относительно аналогичного периода предыдущего года</w:t>
      </w:r>
      <w:r w:rsidRPr="00E1240D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наибольшее </w:t>
      </w:r>
      <w:r w:rsidRPr="00E1240D">
        <w:rPr>
          <w:sz w:val="28"/>
          <w:szCs w:val="28"/>
        </w:rPr>
        <w:t>увеличение</w:t>
      </w:r>
      <w:r>
        <w:rPr>
          <w:sz w:val="28"/>
          <w:szCs w:val="28"/>
        </w:rPr>
        <w:t xml:space="preserve"> </w:t>
      </w:r>
      <w:r w:rsidRPr="00E1240D">
        <w:rPr>
          <w:sz w:val="28"/>
          <w:szCs w:val="28"/>
        </w:rPr>
        <w:t xml:space="preserve">численности занятых </w:t>
      </w:r>
      <w:r>
        <w:rPr>
          <w:sz w:val="28"/>
          <w:szCs w:val="28"/>
        </w:rPr>
        <w:t>среди крупных и средних предприятий</w:t>
      </w:r>
      <w:r w:rsidRPr="00E1240D">
        <w:rPr>
          <w:sz w:val="28"/>
          <w:szCs w:val="28"/>
        </w:rPr>
        <w:t xml:space="preserve"> города было зафиксировано  </w:t>
      </w:r>
      <w:r>
        <w:rPr>
          <w:sz w:val="28"/>
          <w:szCs w:val="28"/>
        </w:rPr>
        <w:t>по видам экономической деятельности</w:t>
      </w:r>
      <w:r w:rsidR="00A1267D">
        <w:rPr>
          <w:sz w:val="28"/>
          <w:szCs w:val="28"/>
        </w:rPr>
        <w:t xml:space="preserve"> «торговля оптовая и розничная, ремонт автотранспортных средств и мотоциклов» (109,2%) и</w:t>
      </w:r>
      <w:r>
        <w:rPr>
          <w:sz w:val="28"/>
          <w:szCs w:val="28"/>
        </w:rPr>
        <w:t xml:space="preserve"> «водоснабжение, водоотведение, организация сбора и утилизации отходов» (</w:t>
      </w:r>
      <w:r w:rsidR="00A1267D">
        <w:rPr>
          <w:sz w:val="28"/>
          <w:szCs w:val="28"/>
        </w:rPr>
        <w:t>105</w:t>
      </w:r>
      <w:r>
        <w:rPr>
          <w:sz w:val="28"/>
          <w:szCs w:val="28"/>
        </w:rPr>
        <w:t>%)</w:t>
      </w:r>
      <w:r w:rsidR="00A1267D">
        <w:rPr>
          <w:sz w:val="28"/>
          <w:szCs w:val="28"/>
        </w:rPr>
        <w:t>.</w:t>
      </w:r>
    </w:p>
    <w:p w:rsidR="00747FC6" w:rsidRDefault="00A1267D" w:rsidP="00747FC6">
      <w:pPr>
        <w:suppressAutoHyphens/>
        <w:ind w:firstLine="709"/>
        <w:jc w:val="both"/>
        <w:rPr>
          <w:sz w:val="28"/>
          <w:szCs w:val="28"/>
        </w:rPr>
      </w:pPr>
      <w:r w:rsidRPr="003D271E">
        <w:rPr>
          <w:sz w:val="28"/>
          <w:szCs w:val="28"/>
        </w:rPr>
        <w:t>Стабиль</w:t>
      </w:r>
      <w:r>
        <w:rPr>
          <w:sz w:val="28"/>
          <w:szCs w:val="28"/>
        </w:rPr>
        <w:t>ным спрос на труд оставался также в «строительстве» (102,5%), «деятельности в области информации и связи» (102,3%), «деятельности</w:t>
      </w:r>
      <w:r w:rsidR="00CA5E7C">
        <w:rPr>
          <w:sz w:val="28"/>
          <w:szCs w:val="28"/>
        </w:rPr>
        <w:t xml:space="preserve"> гостиниц и предприятий общественного питания» (</w:t>
      </w:r>
      <w:r>
        <w:rPr>
          <w:sz w:val="28"/>
          <w:szCs w:val="28"/>
        </w:rPr>
        <w:t>101,9%),</w:t>
      </w:r>
      <w:r w:rsidR="00747FC6">
        <w:rPr>
          <w:sz w:val="28"/>
          <w:szCs w:val="28"/>
        </w:rPr>
        <w:t xml:space="preserve"> «обеспечении электрической энергией, газом и паром, кондиционировании воздуха» (101,4%), </w:t>
      </w:r>
      <w:r w:rsidRPr="003D271E">
        <w:rPr>
          <w:sz w:val="28"/>
          <w:szCs w:val="28"/>
        </w:rPr>
        <w:t>«деятельности профессиональной, научной и технической»</w:t>
      </w:r>
      <w:r w:rsidR="00747FC6">
        <w:rPr>
          <w:sz w:val="28"/>
          <w:szCs w:val="28"/>
        </w:rPr>
        <w:t xml:space="preserve"> и «деятельности в области здравоохранения и социальных услуг»</w:t>
      </w:r>
      <w:r w:rsidRPr="003D271E">
        <w:rPr>
          <w:sz w:val="28"/>
          <w:szCs w:val="28"/>
        </w:rPr>
        <w:t xml:space="preserve"> (100,</w:t>
      </w:r>
      <w:r w:rsidR="00747FC6">
        <w:rPr>
          <w:sz w:val="28"/>
          <w:szCs w:val="28"/>
        </w:rPr>
        <w:t>9</w:t>
      </w:r>
      <w:r w:rsidRPr="003D271E">
        <w:rPr>
          <w:sz w:val="28"/>
          <w:szCs w:val="28"/>
        </w:rPr>
        <w:t>%)</w:t>
      </w:r>
      <w:r w:rsidR="00747FC6">
        <w:rPr>
          <w:sz w:val="28"/>
          <w:szCs w:val="28"/>
        </w:rPr>
        <w:t>, «деятельности финансовой и страховой» (100,7%).</w:t>
      </w:r>
    </w:p>
    <w:p w:rsidR="00CA5E7C" w:rsidRPr="002B6CFC" w:rsidRDefault="00747FC6" w:rsidP="00747FC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Снижение численности наблюдалось в </w:t>
      </w:r>
      <w:r w:rsidRPr="003D271E">
        <w:rPr>
          <w:sz w:val="28"/>
          <w:szCs w:val="28"/>
        </w:rPr>
        <w:t>«обр</w:t>
      </w:r>
      <w:r>
        <w:rPr>
          <w:sz w:val="28"/>
          <w:szCs w:val="28"/>
        </w:rPr>
        <w:t xml:space="preserve">абатывающих производствах» (на 0,5%), </w:t>
      </w:r>
      <w:r w:rsidRPr="003D271E">
        <w:rPr>
          <w:sz w:val="28"/>
          <w:szCs w:val="28"/>
        </w:rPr>
        <w:t>«деятельности в области культуры, спорта, организации досуга и развлечений» (</w:t>
      </w:r>
      <w:r>
        <w:rPr>
          <w:sz w:val="28"/>
          <w:szCs w:val="28"/>
        </w:rPr>
        <w:t>на 0,6</w:t>
      </w:r>
      <w:r w:rsidRPr="003D271E">
        <w:rPr>
          <w:sz w:val="28"/>
          <w:szCs w:val="28"/>
        </w:rPr>
        <w:t>%)</w:t>
      </w:r>
      <w:r>
        <w:rPr>
          <w:sz w:val="28"/>
          <w:szCs w:val="28"/>
        </w:rPr>
        <w:t>, «транспортировке и хранении</w:t>
      </w:r>
      <w:r w:rsidRPr="00C761DA">
        <w:rPr>
          <w:sz w:val="28"/>
          <w:szCs w:val="28"/>
        </w:rPr>
        <w:t>» (</w:t>
      </w:r>
      <w:r>
        <w:rPr>
          <w:sz w:val="28"/>
          <w:szCs w:val="28"/>
        </w:rPr>
        <w:t xml:space="preserve">на 1,1%), «образовании» (на 1,4%). </w:t>
      </w:r>
      <w:r w:rsidR="00CA5E7C" w:rsidRPr="00C761DA">
        <w:rPr>
          <w:sz w:val="28"/>
          <w:szCs w:val="28"/>
        </w:rPr>
        <w:t xml:space="preserve">Наибольшее снижение численности </w:t>
      </w:r>
      <w:r>
        <w:rPr>
          <w:sz w:val="28"/>
          <w:szCs w:val="28"/>
        </w:rPr>
        <w:t>было зафиксировано в</w:t>
      </w:r>
      <w:r w:rsidR="00CA5E7C">
        <w:rPr>
          <w:sz w:val="28"/>
          <w:szCs w:val="28"/>
        </w:rPr>
        <w:t xml:space="preserve"> «деятельности по операциям с недвижимым имуществом» (</w:t>
      </w:r>
      <w:r>
        <w:rPr>
          <w:sz w:val="28"/>
          <w:szCs w:val="28"/>
        </w:rPr>
        <w:t>на 24,4</w:t>
      </w:r>
      <w:r w:rsidR="00CA5E7C">
        <w:rPr>
          <w:sz w:val="28"/>
          <w:szCs w:val="28"/>
        </w:rPr>
        <w:t xml:space="preserve">%). </w:t>
      </w:r>
    </w:p>
    <w:p w:rsidR="00D22278" w:rsidRPr="002B2E21" w:rsidRDefault="00D22278" w:rsidP="00D22278">
      <w:pPr>
        <w:widowControl w:val="0"/>
        <w:suppressAutoHyphens/>
        <w:ind w:firstLine="709"/>
        <w:jc w:val="both"/>
      </w:pPr>
      <w:r w:rsidRPr="002B6CFC">
        <w:rPr>
          <w:sz w:val="28"/>
          <w:szCs w:val="28"/>
        </w:rPr>
        <w:t xml:space="preserve">В структуре распределения занятых по секторам экономики лидирующие позиции в прогнозируемом периоде будут </w:t>
      </w:r>
      <w:r>
        <w:rPr>
          <w:sz w:val="28"/>
          <w:szCs w:val="28"/>
        </w:rPr>
        <w:t xml:space="preserve">по-прежнему </w:t>
      </w:r>
      <w:r w:rsidRPr="002B6CFC">
        <w:rPr>
          <w:sz w:val="28"/>
          <w:szCs w:val="28"/>
        </w:rPr>
        <w:t>занимать сектора «торговля оптовая и розничная» и «обрабатывающие производства»</w:t>
      </w:r>
      <w:r>
        <w:rPr>
          <w:sz w:val="28"/>
          <w:szCs w:val="28"/>
        </w:rPr>
        <w:t>.</w:t>
      </w:r>
    </w:p>
    <w:p w:rsidR="00CA5E7C" w:rsidRPr="00C0263F" w:rsidRDefault="00A15611" w:rsidP="002B2E21">
      <w:pPr>
        <w:widowControl w:val="0"/>
        <w:suppressAutoHyphens/>
      </w:pPr>
      <w:r>
        <w:rPr>
          <w:noProof/>
        </w:rPr>
        <w:lastRenderedPageBreak/>
        <w:drawing>
          <wp:inline distT="0" distB="0" distL="0" distR="0">
            <wp:extent cx="5925185" cy="4003040"/>
            <wp:effectExtent l="19050" t="0" r="0" b="0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/>
                    </pic:cNvPicPr>
                  </pic:nvPicPr>
                  <pic:blipFill>
                    <a:blip r:embed="rId30"/>
                    <a:srcRect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00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C5B" w:rsidRDefault="00C27C5B" w:rsidP="006A0349">
      <w:pPr>
        <w:tabs>
          <w:tab w:val="left" w:pos="3544"/>
        </w:tabs>
        <w:suppressAutoHyphens/>
        <w:ind w:firstLine="709"/>
        <w:jc w:val="both"/>
        <w:rPr>
          <w:sz w:val="28"/>
          <w:szCs w:val="28"/>
        </w:rPr>
      </w:pPr>
    </w:p>
    <w:p w:rsidR="00CA5E7C" w:rsidRPr="00E355D6" w:rsidRDefault="00CA5E7C" w:rsidP="006A0349">
      <w:pPr>
        <w:tabs>
          <w:tab w:val="left" w:pos="3544"/>
        </w:tabs>
        <w:suppressAutoHyphens/>
        <w:ind w:firstLine="709"/>
        <w:jc w:val="both"/>
        <w:rPr>
          <w:sz w:val="28"/>
          <w:szCs w:val="28"/>
        </w:rPr>
      </w:pPr>
      <w:r w:rsidRPr="00E355D6">
        <w:rPr>
          <w:sz w:val="28"/>
          <w:szCs w:val="28"/>
        </w:rPr>
        <w:t>В условиях замедления темпов инфляции по итогам 201</w:t>
      </w:r>
      <w:r w:rsidR="00D22278">
        <w:rPr>
          <w:sz w:val="28"/>
          <w:szCs w:val="28"/>
        </w:rPr>
        <w:t>8</w:t>
      </w:r>
      <w:r>
        <w:rPr>
          <w:sz w:val="28"/>
          <w:szCs w:val="28"/>
        </w:rPr>
        <w:t xml:space="preserve"> года</w:t>
      </w:r>
      <w:r w:rsidRPr="00E355D6">
        <w:rPr>
          <w:sz w:val="28"/>
          <w:szCs w:val="28"/>
        </w:rPr>
        <w:t xml:space="preserve"> уровень реальной заработной платы </w:t>
      </w:r>
      <w:r w:rsidR="00C27C5B">
        <w:rPr>
          <w:sz w:val="28"/>
          <w:szCs w:val="28"/>
        </w:rPr>
        <w:t>оценивается как</w:t>
      </w:r>
      <w:r w:rsidRPr="00E355D6">
        <w:rPr>
          <w:sz w:val="28"/>
          <w:szCs w:val="28"/>
        </w:rPr>
        <w:t xml:space="preserve"> </w:t>
      </w:r>
      <w:r w:rsidR="00D22278">
        <w:rPr>
          <w:sz w:val="28"/>
          <w:szCs w:val="28"/>
        </w:rPr>
        <w:t>10</w:t>
      </w:r>
      <w:r w:rsidR="0043034A">
        <w:rPr>
          <w:sz w:val="28"/>
          <w:szCs w:val="28"/>
        </w:rPr>
        <w:t>6,1</w:t>
      </w:r>
      <w:r w:rsidRPr="00E355D6">
        <w:rPr>
          <w:sz w:val="28"/>
          <w:szCs w:val="28"/>
        </w:rPr>
        <w:t xml:space="preserve">% к уровню предыдущего года. </w:t>
      </w:r>
    </w:p>
    <w:p w:rsidR="00CA5E7C" w:rsidRPr="00E355D6" w:rsidRDefault="00CA5E7C" w:rsidP="006A0349">
      <w:pPr>
        <w:tabs>
          <w:tab w:val="left" w:pos="3544"/>
        </w:tabs>
        <w:suppressAutoHyphens/>
        <w:ind w:firstLine="709"/>
        <w:jc w:val="both"/>
        <w:rPr>
          <w:sz w:val="28"/>
          <w:szCs w:val="28"/>
        </w:rPr>
      </w:pPr>
      <w:r w:rsidRPr="00E355D6">
        <w:rPr>
          <w:sz w:val="28"/>
          <w:szCs w:val="28"/>
        </w:rPr>
        <w:t xml:space="preserve">Размер среднемесячной заработной платы в целом по экономике </w:t>
      </w:r>
      <w:r w:rsidR="00C27C5B">
        <w:rPr>
          <w:sz w:val="28"/>
          <w:szCs w:val="28"/>
        </w:rPr>
        <w:t>прогнозируется</w:t>
      </w:r>
      <w:r w:rsidRPr="00E355D6">
        <w:rPr>
          <w:sz w:val="28"/>
          <w:szCs w:val="28"/>
        </w:rPr>
        <w:t xml:space="preserve"> на уровне  </w:t>
      </w:r>
      <w:r w:rsidR="00D22278">
        <w:rPr>
          <w:sz w:val="28"/>
          <w:szCs w:val="28"/>
        </w:rPr>
        <w:t>42,1</w:t>
      </w:r>
      <w:r w:rsidRPr="00E355D6">
        <w:rPr>
          <w:sz w:val="28"/>
          <w:szCs w:val="28"/>
        </w:rPr>
        <w:t xml:space="preserve"> тыс. рублей.</w:t>
      </w:r>
    </w:p>
    <w:p w:rsidR="00CA5E7C" w:rsidRDefault="00C27C5B" w:rsidP="00F42939">
      <w:pPr>
        <w:tabs>
          <w:tab w:val="left" w:pos="354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учетом динамики</w:t>
      </w:r>
      <w:r w:rsidR="00CA5E7C">
        <w:rPr>
          <w:sz w:val="28"/>
          <w:szCs w:val="28"/>
        </w:rPr>
        <w:t xml:space="preserve"> среднемесячной заработной платы на крупных и средних предприятиях города, </w:t>
      </w:r>
      <w:r>
        <w:rPr>
          <w:sz w:val="28"/>
          <w:szCs w:val="28"/>
        </w:rPr>
        <w:t>которая сформировалась</w:t>
      </w:r>
      <w:r w:rsidR="00CA5E7C">
        <w:rPr>
          <w:sz w:val="28"/>
          <w:szCs w:val="28"/>
        </w:rPr>
        <w:t xml:space="preserve"> по итогам 7 мес. 201</w:t>
      </w:r>
      <w:r w:rsidR="00D22278">
        <w:rPr>
          <w:sz w:val="28"/>
          <w:szCs w:val="28"/>
        </w:rPr>
        <w:t>8</w:t>
      </w:r>
      <w:r w:rsidR="00CA5E7C">
        <w:rPr>
          <w:sz w:val="28"/>
          <w:szCs w:val="28"/>
        </w:rPr>
        <w:t xml:space="preserve"> года, прогнозируется, что к концу года </w:t>
      </w:r>
      <w:r>
        <w:rPr>
          <w:sz w:val="28"/>
          <w:szCs w:val="28"/>
        </w:rPr>
        <w:t>уровень заработной платы</w:t>
      </w:r>
      <w:r w:rsidRPr="001966F8">
        <w:rPr>
          <w:sz w:val="28"/>
          <w:szCs w:val="28"/>
        </w:rPr>
        <w:t xml:space="preserve"> в </w:t>
      </w:r>
      <w:r>
        <w:rPr>
          <w:sz w:val="28"/>
          <w:szCs w:val="28"/>
        </w:rPr>
        <w:t>«</w:t>
      </w:r>
      <w:r w:rsidRPr="003D271E">
        <w:rPr>
          <w:sz w:val="28"/>
          <w:szCs w:val="28"/>
        </w:rPr>
        <w:t>деятельности профессиональной, научной и технической»</w:t>
      </w:r>
      <w:r>
        <w:rPr>
          <w:sz w:val="28"/>
          <w:szCs w:val="28"/>
        </w:rPr>
        <w:t>, «деятельности в области информации и связи»</w:t>
      </w:r>
      <w:r w:rsidRPr="00F42939">
        <w:rPr>
          <w:sz w:val="28"/>
          <w:szCs w:val="28"/>
        </w:rPr>
        <w:t>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«деятельности финансовой и страховой» </w:t>
      </w:r>
      <w:r w:rsidRPr="001966F8">
        <w:rPr>
          <w:sz w:val="28"/>
          <w:szCs w:val="28"/>
        </w:rPr>
        <w:t>традиционно</w:t>
      </w:r>
      <w:r>
        <w:rPr>
          <w:sz w:val="28"/>
          <w:szCs w:val="28"/>
        </w:rPr>
        <w:t xml:space="preserve"> будет </w:t>
      </w:r>
      <w:r w:rsidR="00CA5E7C">
        <w:rPr>
          <w:sz w:val="28"/>
          <w:szCs w:val="28"/>
        </w:rPr>
        <w:t xml:space="preserve">значительно </w:t>
      </w:r>
      <w:r w:rsidR="00CA5E7C" w:rsidRPr="001966F8">
        <w:rPr>
          <w:sz w:val="28"/>
          <w:szCs w:val="28"/>
        </w:rPr>
        <w:t>выше среднего значения по экономике</w:t>
      </w:r>
      <w:r w:rsidR="00CA5E7C">
        <w:rPr>
          <w:sz w:val="28"/>
          <w:szCs w:val="28"/>
        </w:rPr>
        <w:t xml:space="preserve">. </w:t>
      </w:r>
    </w:p>
    <w:p w:rsidR="00CA5E7C" w:rsidRDefault="00CA5E7C" w:rsidP="00F42939">
      <w:pPr>
        <w:tabs>
          <w:tab w:val="left" w:pos="354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Превысит среднее значение также заработная плата  в  </w:t>
      </w:r>
      <w:r w:rsidR="00C27C5B" w:rsidRPr="003D271E">
        <w:rPr>
          <w:sz w:val="28"/>
          <w:szCs w:val="28"/>
        </w:rPr>
        <w:t>«деятельности в области культуры, спорта, организации досуга и развлечений»</w:t>
      </w:r>
      <w:r w:rsidR="00C27C5B">
        <w:rPr>
          <w:sz w:val="28"/>
          <w:szCs w:val="28"/>
        </w:rPr>
        <w:t xml:space="preserve">, </w:t>
      </w:r>
      <w:r>
        <w:rPr>
          <w:sz w:val="28"/>
          <w:szCs w:val="28"/>
        </w:rPr>
        <w:t>«обеспечении электрической энергией, газом и па</w:t>
      </w:r>
      <w:r w:rsidR="00C27C5B">
        <w:rPr>
          <w:sz w:val="28"/>
          <w:szCs w:val="28"/>
        </w:rPr>
        <w:t xml:space="preserve">ром, кондиционировании воздуха», </w:t>
      </w:r>
      <w:r w:rsidRPr="003D271E">
        <w:rPr>
          <w:sz w:val="28"/>
          <w:szCs w:val="28"/>
        </w:rPr>
        <w:t>«обрабатывающих производствах»</w:t>
      </w:r>
      <w:r>
        <w:rPr>
          <w:sz w:val="28"/>
          <w:szCs w:val="28"/>
        </w:rPr>
        <w:t>.</w:t>
      </w:r>
    </w:p>
    <w:p w:rsidR="00CA5E7C" w:rsidRPr="00F42939" w:rsidRDefault="00CA5E7C" w:rsidP="00F42939">
      <w:pPr>
        <w:tabs>
          <w:tab w:val="left" w:pos="3544"/>
        </w:tabs>
        <w:suppressAutoHyphens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Ниже среднего </w:t>
      </w:r>
      <w:r w:rsidR="00C27C5B">
        <w:rPr>
          <w:sz w:val="28"/>
          <w:szCs w:val="28"/>
        </w:rPr>
        <w:t xml:space="preserve">значения по экономике </w:t>
      </w:r>
      <w:r>
        <w:rPr>
          <w:sz w:val="28"/>
          <w:szCs w:val="28"/>
        </w:rPr>
        <w:t>будет заработная плата в «деятельности гостиниц и предприятий общественного питания»,</w:t>
      </w:r>
      <w:r w:rsidRPr="00F037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«деятельности по операциям с недвижимым имуществом», </w:t>
      </w:r>
      <w:r w:rsidRPr="002B6CFC">
        <w:rPr>
          <w:sz w:val="28"/>
          <w:szCs w:val="28"/>
        </w:rPr>
        <w:t>«тор</w:t>
      </w:r>
      <w:r>
        <w:rPr>
          <w:sz w:val="28"/>
          <w:szCs w:val="28"/>
        </w:rPr>
        <w:t>говле</w:t>
      </w:r>
      <w:r w:rsidRPr="002B6CFC">
        <w:rPr>
          <w:sz w:val="28"/>
          <w:szCs w:val="28"/>
        </w:rPr>
        <w:t xml:space="preserve"> </w:t>
      </w:r>
      <w:r>
        <w:rPr>
          <w:sz w:val="28"/>
          <w:szCs w:val="28"/>
        </w:rPr>
        <w:t>оптовой и розничной</w:t>
      </w:r>
      <w:r w:rsidRPr="002B6CFC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F037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«водоснабжение, водоотведение, организация сбора и утилизации отходов», </w:t>
      </w:r>
      <w:r w:rsidR="00C27C5B">
        <w:rPr>
          <w:sz w:val="28"/>
          <w:szCs w:val="28"/>
        </w:rPr>
        <w:t xml:space="preserve">«строительстве», «транспортировке и хранении», </w:t>
      </w:r>
      <w:r>
        <w:rPr>
          <w:sz w:val="28"/>
          <w:szCs w:val="28"/>
        </w:rPr>
        <w:t>а также бюджетном секторе.</w:t>
      </w:r>
    </w:p>
    <w:p w:rsidR="00CA5E7C" w:rsidRPr="00665AD8" w:rsidRDefault="00CA5E7C" w:rsidP="001966F8">
      <w:pPr>
        <w:tabs>
          <w:tab w:val="left" w:pos="3544"/>
        </w:tabs>
        <w:suppressAutoHyphens/>
        <w:ind w:firstLine="709"/>
        <w:jc w:val="both"/>
        <w:rPr>
          <w:color w:val="FF0000"/>
          <w:sz w:val="16"/>
          <w:szCs w:val="16"/>
        </w:rPr>
      </w:pPr>
    </w:p>
    <w:p w:rsidR="00CA5E7C" w:rsidRPr="00E67C8D" w:rsidRDefault="00A15611" w:rsidP="00D94848">
      <w:pPr>
        <w:suppressAutoHyphens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62015" cy="3834765"/>
            <wp:effectExtent l="19050" t="0" r="635" b="0"/>
            <wp:docPr id="16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5"/>
                    <pic:cNvPicPr>
                      <a:picLocks noChangeArrowheads="1"/>
                    </pic:cNvPicPr>
                  </pic:nvPicPr>
                  <pic:blipFill>
                    <a:blip r:embed="rId31"/>
                    <a:srcRect b="-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10" w:rsidRDefault="000B7C10" w:rsidP="002B2E21">
      <w:pPr>
        <w:widowControl w:val="0"/>
        <w:tabs>
          <w:tab w:val="left" w:pos="3544"/>
        </w:tabs>
        <w:suppressAutoHyphens/>
        <w:ind w:firstLine="720"/>
        <w:jc w:val="both"/>
        <w:rPr>
          <w:sz w:val="28"/>
          <w:szCs w:val="28"/>
        </w:rPr>
      </w:pPr>
    </w:p>
    <w:p w:rsidR="00362658" w:rsidRDefault="000B7C10" w:rsidP="002B2E21">
      <w:pPr>
        <w:widowControl w:val="0"/>
        <w:tabs>
          <w:tab w:val="left" w:pos="3544"/>
        </w:tabs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прогнозном периоде увеличение заработной платы во внебюджетном секторе экономики будет определяться в основном динамикой производительности труда. </w:t>
      </w:r>
    </w:p>
    <w:p w:rsidR="000B7C10" w:rsidRDefault="000B7C10" w:rsidP="002B2E21">
      <w:pPr>
        <w:widowControl w:val="0"/>
        <w:tabs>
          <w:tab w:val="left" w:pos="3544"/>
        </w:tabs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бюджетном секторе согласно прогнозу социально-экономического развития Российской Федерации </w:t>
      </w:r>
      <w:r w:rsidR="00C63DF0">
        <w:rPr>
          <w:sz w:val="28"/>
          <w:szCs w:val="28"/>
        </w:rPr>
        <w:t xml:space="preserve">на период </w:t>
      </w:r>
      <w:r>
        <w:rPr>
          <w:sz w:val="28"/>
          <w:szCs w:val="28"/>
        </w:rPr>
        <w:t>до 2024 года по категориям работников</w:t>
      </w:r>
      <w:r w:rsidR="007303F6">
        <w:rPr>
          <w:sz w:val="28"/>
          <w:szCs w:val="28"/>
        </w:rPr>
        <w:t xml:space="preserve">, которым </w:t>
      </w:r>
      <w:r w:rsidR="00E901A8">
        <w:rPr>
          <w:sz w:val="28"/>
          <w:szCs w:val="28"/>
        </w:rPr>
        <w:t xml:space="preserve">было </w:t>
      </w:r>
      <w:r w:rsidR="007303F6">
        <w:rPr>
          <w:sz w:val="28"/>
          <w:szCs w:val="28"/>
        </w:rPr>
        <w:t>предусмотрено повышение зар</w:t>
      </w:r>
      <w:r w:rsidR="00E901A8">
        <w:rPr>
          <w:sz w:val="28"/>
          <w:szCs w:val="28"/>
        </w:rPr>
        <w:t xml:space="preserve">аботной платы </w:t>
      </w:r>
      <w:r w:rsidR="00E901A8" w:rsidRPr="00362658">
        <w:rPr>
          <w:sz w:val="28"/>
          <w:szCs w:val="28"/>
        </w:rPr>
        <w:t>в соответствии с у</w:t>
      </w:r>
      <w:r w:rsidR="007303F6" w:rsidRPr="00362658">
        <w:rPr>
          <w:sz w:val="28"/>
          <w:szCs w:val="28"/>
        </w:rPr>
        <w:t>казами Президента РФ,</w:t>
      </w:r>
      <w:r w:rsidRPr="00362658">
        <w:rPr>
          <w:sz w:val="28"/>
          <w:szCs w:val="28"/>
        </w:rPr>
        <w:t xml:space="preserve">  предполагается сохранение достигнутых соотношений между уровнем </w:t>
      </w:r>
      <w:r w:rsidR="00C63DF0" w:rsidRPr="00362658">
        <w:rPr>
          <w:sz w:val="28"/>
          <w:szCs w:val="28"/>
        </w:rPr>
        <w:t xml:space="preserve">их средней </w:t>
      </w:r>
      <w:r w:rsidRPr="00362658">
        <w:rPr>
          <w:sz w:val="28"/>
          <w:szCs w:val="28"/>
        </w:rPr>
        <w:t xml:space="preserve">заработной платы и </w:t>
      </w:r>
      <w:r w:rsidR="00E901A8" w:rsidRPr="00362658">
        <w:rPr>
          <w:sz w:val="28"/>
          <w:szCs w:val="28"/>
        </w:rPr>
        <w:t>значениями, закрепленными</w:t>
      </w:r>
      <w:r w:rsidRPr="00362658">
        <w:rPr>
          <w:sz w:val="28"/>
          <w:szCs w:val="28"/>
        </w:rPr>
        <w:t xml:space="preserve"> </w:t>
      </w:r>
      <w:r w:rsidR="00E901A8" w:rsidRPr="00362658">
        <w:rPr>
          <w:sz w:val="28"/>
          <w:szCs w:val="28"/>
        </w:rPr>
        <w:t>в указах.</w:t>
      </w:r>
      <w:r w:rsidR="00E34870">
        <w:rPr>
          <w:sz w:val="28"/>
          <w:szCs w:val="28"/>
        </w:rPr>
        <w:t xml:space="preserve"> Прочим категориям работников бюджетной сферы предполагается ежегодная индексация  заработной платы на уровень инфляции.</w:t>
      </w:r>
    </w:p>
    <w:p w:rsidR="00CA5E7C" w:rsidRPr="0017790A" w:rsidRDefault="00362658" w:rsidP="002B2E21">
      <w:pPr>
        <w:widowControl w:val="0"/>
        <w:tabs>
          <w:tab w:val="left" w:pos="3544"/>
        </w:tabs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прогнозируемом </w:t>
      </w:r>
      <w:r w:rsidRPr="0017790A">
        <w:rPr>
          <w:sz w:val="28"/>
          <w:szCs w:val="28"/>
        </w:rPr>
        <w:t>в  201</w:t>
      </w:r>
      <w:r>
        <w:rPr>
          <w:sz w:val="28"/>
          <w:szCs w:val="28"/>
        </w:rPr>
        <w:t>9</w:t>
      </w:r>
      <w:r w:rsidRPr="0017790A">
        <w:rPr>
          <w:sz w:val="28"/>
          <w:szCs w:val="28"/>
        </w:rPr>
        <w:t xml:space="preserve"> – 202</w:t>
      </w:r>
      <w:r>
        <w:rPr>
          <w:sz w:val="28"/>
          <w:szCs w:val="28"/>
        </w:rPr>
        <w:t>1</w:t>
      </w:r>
      <w:r w:rsidRPr="0017790A">
        <w:rPr>
          <w:sz w:val="28"/>
          <w:szCs w:val="28"/>
        </w:rPr>
        <w:t xml:space="preserve"> г.г. </w:t>
      </w:r>
      <w:r>
        <w:rPr>
          <w:sz w:val="28"/>
          <w:szCs w:val="28"/>
        </w:rPr>
        <w:t xml:space="preserve">уровне инфляции </w:t>
      </w:r>
      <w:r w:rsidR="0082640B">
        <w:rPr>
          <w:sz w:val="28"/>
          <w:szCs w:val="28"/>
        </w:rPr>
        <w:t xml:space="preserve">(2019 г. – 104,2%, 2020 г. – 103,8%, 2021 г. – 103,9%) </w:t>
      </w:r>
      <w:r w:rsidR="00CA5E7C" w:rsidRPr="0017790A">
        <w:rPr>
          <w:sz w:val="28"/>
          <w:szCs w:val="28"/>
        </w:rPr>
        <w:t>динамика  реальной заработной сохранится на уровне 10</w:t>
      </w:r>
      <w:r w:rsidR="0082640B">
        <w:rPr>
          <w:sz w:val="28"/>
          <w:szCs w:val="28"/>
        </w:rPr>
        <w:t>2</w:t>
      </w:r>
      <w:r w:rsidR="00CA5E7C" w:rsidRPr="0017790A">
        <w:rPr>
          <w:sz w:val="28"/>
          <w:szCs w:val="28"/>
        </w:rPr>
        <w:t>-10</w:t>
      </w:r>
      <w:r w:rsidR="0082640B">
        <w:rPr>
          <w:sz w:val="28"/>
          <w:szCs w:val="28"/>
        </w:rPr>
        <w:t>2</w:t>
      </w:r>
      <w:r w:rsidR="00CA5E7C" w:rsidRPr="0017790A">
        <w:rPr>
          <w:sz w:val="28"/>
          <w:szCs w:val="28"/>
        </w:rPr>
        <w:t>,3%).</w:t>
      </w:r>
      <w:r w:rsidR="00CA5E7C" w:rsidRPr="00230F6B">
        <w:rPr>
          <w:color w:val="FF0000"/>
          <w:sz w:val="28"/>
          <w:szCs w:val="28"/>
        </w:rPr>
        <w:t xml:space="preserve"> </w:t>
      </w:r>
      <w:r w:rsidR="00CA5E7C" w:rsidRPr="0017790A">
        <w:rPr>
          <w:sz w:val="28"/>
          <w:szCs w:val="28"/>
        </w:rPr>
        <w:t>Размер среднемесячной заработной платы прогнозируется на уровне</w:t>
      </w:r>
      <w:r w:rsidR="00CA5E7C" w:rsidRPr="00230F6B">
        <w:rPr>
          <w:color w:val="FF0000"/>
          <w:sz w:val="28"/>
          <w:szCs w:val="28"/>
        </w:rPr>
        <w:t xml:space="preserve"> </w:t>
      </w:r>
      <w:r w:rsidR="00CA5E7C" w:rsidRPr="0017790A">
        <w:rPr>
          <w:sz w:val="28"/>
          <w:szCs w:val="28"/>
        </w:rPr>
        <w:t>4</w:t>
      </w:r>
      <w:r w:rsidR="0082640B">
        <w:rPr>
          <w:sz w:val="28"/>
          <w:szCs w:val="28"/>
        </w:rPr>
        <w:t>4</w:t>
      </w:r>
      <w:r w:rsidR="00CA5E7C" w:rsidRPr="0017790A">
        <w:rPr>
          <w:sz w:val="28"/>
          <w:szCs w:val="28"/>
        </w:rPr>
        <w:t>,</w:t>
      </w:r>
      <w:r w:rsidR="0082640B">
        <w:rPr>
          <w:sz w:val="28"/>
          <w:szCs w:val="28"/>
        </w:rPr>
        <w:t>8</w:t>
      </w:r>
      <w:r w:rsidR="00CA5E7C" w:rsidRPr="0017790A">
        <w:rPr>
          <w:sz w:val="28"/>
          <w:szCs w:val="28"/>
        </w:rPr>
        <w:t>-</w:t>
      </w:r>
      <w:r w:rsidR="0082640B">
        <w:rPr>
          <w:sz w:val="28"/>
          <w:szCs w:val="28"/>
        </w:rPr>
        <w:t>50,4</w:t>
      </w:r>
      <w:r w:rsidR="00CA5E7C" w:rsidRPr="0017790A">
        <w:rPr>
          <w:sz w:val="28"/>
          <w:szCs w:val="28"/>
        </w:rPr>
        <w:t xml:space="preserve"> тыс. рублей.</w:t>
      </w:r>
    </w:p>
    <w:p w:rsidR="00CA5E7C" w:rsidRDefault="00CA5E7C" w:rsidP="002B2E21">
      <w:pPr>
        <w:suppressAutoHyphens/>
        <w:jc w:val="both"/>
        <w:rPr>
          <w:b/>
          <w:sz w:val="32"/>
          <w:szCs w:val="32"/>
        </w:rPr>
      </w:pPr>
    </w:p>
    <w:p w:rsidR="00CA5E7C" w:rsidRPr="00537384" w:rsidRDefault="00537384" w:rsidP="002B2E21">
      <w:pPr>
        <w:suppressAutoHyphens/>
        <w:jc w:val="both"/>
        <w:rPr>
          <w:sz w:val="28"/>
          <w:szCs w:val="28"/>
        </w:rPr>
      </w:pPr>
      <w:r>
        <w:rPr>
          <w:b/>
          <w:color w:val="FF0000"/>
          <w:sz w:val="32"/>
          <w:szCs w:val="32"/>
        </w:rPr>
        <w:br w:type="page"/>
      </w:r>
      <w:r w:rsidR="00CA5E7C" w:rsidRPr="00537384">
        <w:rPr>
          <w:b/>
          <w:sz w:val="32"/>
          <w:szCs w:val="32"/>
        </w:rPr>
        <w:lastRenderedPageBreak/>
        <w:t>4.Основные тенденции развития социальной сферы города Нижнего Новгорода</w:t>
      </w:r>
    </w:p>
    <w:p w:rsidR="00CA5E7C" w:rsidRPr="00537384" w:rsidRDefault="00CA5E7C" w:rsidP="004C23E6">
      <w:pPr>
        <w:suppressAutoHyphens/>
        <w:jc w:val="both"/>
        <w:rPr>
          <w:b/>
          <w:sz w:val="32"/>
          <w:szCs w:val="32"/>
          <w:highlight w:val="yellow"/>
        </w:rPr>
      </w:pPr>
    </w:p>
    <w:p w:rsidR="001F1B93" w:rsidRDefault="00D51903" w:rsidP="00D51903">
      <w:pPr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 xml:space="preserve">Основные направления деятельности администрации города Нижнего Новгорода </w:t>
      </w:r>
      <w:r w:rsidR="00E02468">
        <w:rPr>
          <w:sz w:val="28"/>
          <w:szCs w:val="28"/>
        </w:rPr>
        <w:t xml:space="preserve">в прогнозном периоде </w:t>
      </w:r>
      <w:r w:rsidRPr="00D51903">
        <w:rPr>
          <w:sz w:val="28"/>
          <w:szCs w:val="28"/>
        </w:rPr>
        <w:t xml:space="preserve">по развитию социальной сферы </w:t>
      </w:r>
      <w:r w:rsidR="001625B8">
        <w:rPr>
          <w:sz w:val="28"/>
          <w:szCs w:val="28"/>
        </w:rPr>
        <w:t>определ</w:t>
      </w:r>
      <w:r w:rsidR="001625B8">
        <w:rPr>
          <w:sz w:val="28"/>
          <w:szCs w:val="28"/>
        </w:rPr>
        <w:t>е</w:t>
      </w:r>
      <w:r w:rsidR="001625B8">
        <w:rPr>
          <w:sz w:val="28"/>
          <w:szCs w:val="28"/>
        </w:rPr>
        <w:t>ны</w:t>
      </w:r>
      <w:r w:rsidR="0020654B">
        <w:rPr>
          <w:sz w:val="28"/>
          <w:szCs w:val="28"/>
        </w:rPr>
        <w:t xml:space="preserve"> в соответствии с</w:t>
      </w:r>
      <w:r w:rsidR="001F1B93">
        <w:rPr>
          <w:sz w:val="28"/>
          <w:szCs w:val="28"/>
        </w:rPr>
        <w:t xml:space="preserve"> национальным</w:t>
      </w:r>
      <w:r w:rsidR="0020654B">
        <w:rPr>
          <w:sz w:val="28"/>
          <w:szCs w:val="28"/>
        </w:rPr>
        <w:t>и</w:t>
      </w:r>
      <w:r w:rsidR="001F1B93">
        <w:rPr>
          <w:sz w:val="28"/>
          <w:szCs w:val="28"/>
        </w:rPr>
        <w:t xml:space="preserve"> целям</w:t>
      </w:r>
      <w:r w:rsidR="0020654B">
        <w:rPr>
          <w:sz w:val="28"/>
          <w:szCs w:val="28"/>
        </w:rPr>
        <w:t>и</w:t>
      </w:r>
      <w:r w:rsidR="001F1B93">
        <w:rPr>
          <w:sz w:val="28"/>
          <w:szCs w:val="28"/>
        </w:rPr>
        <w:t xml:space="preserve"> и стратегическим</w:t>
      </w:r>
      <w:r w:rsidR="0020654B">
        <w:rPr>
          <w:sz w:val="28"/>
          <w:szCs w:val="28"/>
        </w:rPr>
        <w:t>и</w:t>
      </w:r>
      <w:r w:rsidR="001F1B93">
        <w:rPr>
          <w:sz w:val="28"/>
          <w:szCs w:val="28"/>
        </w:rPr>
        <w:t xml:space="preserve"> задачам</w:t>
      </w:r>
      <w:r w:rsidR="0020654B">
        <w:rPr>
          <w:sz w:val="28"/>
          <w:szCs w:val="28"/>
        </w:rPr>
        <w:t>и</w:t>
      </w:r>
      <w:r w:rsidR="001F1B93">
        <w:rPr>
          <w:sz w:val="28"/>
          <w:szCs w:val="28"/>
        </w:rPr>
        <w:t>, к</w:t>
      </w:r>
      <w:r w:rsidR="001F1B93">
        <w:rPr>
          <w:sz w:val="28"/>
          <w:szCs w:val="28"/>
        </w:rPr>
        <w:t>о</w:t>
      </w:r>
      <w:r w:rsidR="001F1B93">
        <w:rPr>
          <w:sz w:val="28"/>
          <w:szCs w:val="28"/>
        </w:rPr>
        <w:t xml:space="preserve">торые </w:t>
      </w:r>
      <w:r w:rsidR="0020654B">
        <w:rPr>
          <w:sz w:val="28"/>
          <w:szCs w:val="28"/>
        </w:rPr>
        <w:t>поставлены</w:t>
      </w:r>
      <w:r w:rsidR="001F1B93" w:rsidRPr="001F1B93">
        <w:rPr>
          <w:sz w:val="28"/>
          <w:szCs w:val="28"/>
        </w:rPr>
        <w:t xml:space="preserve"> </w:t>
      </w:r>
      <w:r w:rsidR="001F1B93">
        <w:rPr>
          <w:sz w:val="28"/>
          <w:szCs w:val="28"/>
        </w:rPr>
        <w:t>в у</w:t>
      </w:r>
      <w:r w:rsidR="001F1B93" w:rsidRPr="00D51903">
        <w:rPr>
          <w:sz w:val="28"/>
          <w:szCs w:val="28"/>
        </w:rPr>
        <w:t>казе Президент</w:t>
      </w:r>
      <w:r w:rsidR="001F1B93">
        <w:rPr>
          <w:sz w:val="28"/>
          <w:szCs w:val="28"/>
        </w:rPr>
        <w:t>а</w:t>
      </w:r>
      <w:r w:rsidR="001F1B93" w:rsidRPr="00D51903">
        <w:rPr>
          <w:sz w:val="28"/>
          <w:szCs w:val="28"/>
        </w:rPr>
        <w:t xml:space="preserve"> Российской Федерации от 07.05.2018 № 204</w:t>
      </w:r>
      <w:r w:rsidR="001F1B93">
        <w:rPr>
          <w:sz w:val="28"/>
          <w:szCs w:val="28"/>
        </w:rPr>
        <w:t xml:space="preserve">. </w:t>
      </w:r>
    </w:p>
    <w:p w:rsidR="00D51903" w:rsidRPr="00D51903" w:rsidRDefault="001625B8" w:rsidP="002065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Доступность</w:t>
      </w:r>
      <w:r w:rsidRPr="00D51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населения </w:t>
      </w:r>
      <w:r w:rsidRPr="00D51903">
        <w:rPr>
          <w:sz w:val="28"/>
          <w:szCs w:val="28"/>
        </w:rPr>
        <w:t>социальных услуг</w:t>
      </w:r>
      <w:r>
        <w:rPr>
          <w:sz w:val="28"/>
          <w:szCs w:val="28"/>
        </w:rPr>
        <w:t xml:space="preserve"> широкого спектра</w:t>
      </w:r>
      <w:r w:rsidRPr="00D51903">
        <w:rPr>
          <w:sz w:val="28"/>
          <w:szCs w:val="28"/>
        </w:rPr>
        <w:t xml:space="preserve"> </w:t>
      </w:r>
      <w:r>
        <w:rPr>
          <w:sz w:val="28"/>
          <w:szCs w:val="28"/>
        </w:rPr>
        <w:t>явл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ется необходимым условием </w:t>
      </w:r>
      <w:r w:rsidR="0015099B">
        <w:rPr>
          <w:sz w:val="28"/>
          <w:szCs w:val="28"/>
        </w:rPr>
        <w:t xml:space="preserve">не только </w:t>
      </w:r>
      <w:r>
        <w:rPr>
          <w:sz w:val="28"/>
          <w:szCs w:val="28"/>
        </w:rPr>
        <w:t xml:space="preserve">для </w:t>
      </w:r>
      <w:r w:rsidR="0015099B">
        <w:rPr>
          <w:sz w:val="28"/>
          <w:szCs w:val="28"/>
        </w:rPr>
        <w:t xml:space="preserve">обеспечения </w:t>
      </w:r>
      <w:r>
        <w:rPr>
          <w:sz w:val="28"/>
          <w:szCs w:val="28"/>
        </w:rPr>
        <w:t>в</w:t>
      </w:r>
      <w:r w:rsidR="00D51903" w:rsidRPr="00D51903">
        <w:rPr>
          <w:sz w:val="28"/>
          <w:szCs w:val="28"/>
        </w:rPr>
        <w:t>ысок</w:t>
      </w:r>
      <w:r w:rsidR="0015099B">
        <w:rPr>
          <w:sz w:val="28"/>
          <w:szCs w:val="28"/>
        </w:rPr>
        <w:t>их</w:t>
      </w:r>
      <w:r w:rsidR="00D51903" w:rsidRPr="00D51903">
        <w:rPr>
          <w:sz w:val="28"/>
          <w:szCs w:val="28"/>
        </w:rPr>
        <w:t xml:space="preserve"> стандарт</w:t>
      </w:r>
      <w:r w:rsidR="0015099B">
        <w:rPr>
          <w:sz w:val="28"/>
          <w:szCs w:val="28"/>
        </w:rPr>
        <w:t>ов</w:t>
      </w:r>
      <w:r w:rsidR="00D51903" w:rsidRPr="00D51903">
        <w:rPr>
          <w:sz w:val="28"/>
          <w:szCs w:val="28"/>
        </w:rPr>
        <w:t xml:space="preserve"> качества жизни</w:t>
      </w:r>
      <w:r w:rsidR="0020654B">
        <w:rPr>
          <w:sz w:val="28"/>
          <w:szCs w:val="28"/>
        </w:rPr>
        <w:t xml:space="preserve"> </w:t>
      </w:r>
      <w:r w:rsidR="00D51903" w:rsidRPr="00D51903">
        <w:rPr>
          <w:sz w:val="28"/>
          <w:szCs w:val="28"/>
        </w:rPr>
        <w:t xml:space="preserve"> </w:t>
      </w:r>
      <w:r w:rsidR="0020654B">
        <w:rPr>
          <w:sz w:val="28"/>
          <w:szCs w:val="28"/>
        </w:rPr>
        <w:t>на территории города</w:t>
      </w:r>
      <w:r w:rsidR="0015099B">
        <w:rPr>
          <w:sz w:val="28"/>
          <w:szCs w:val="28"/>
        </w:rPr>
        <w:t xml:space="preserve">, но и </w:t>
      </w:r>
      <w:r w:rsidR="00D51903" w:rsidRPr="00D51903">
        <w:rPr>
          <w:sz w:val="28"/>
          <w:szCs w:val="28"/>
        </w:rPr>
        <w:t>повыше</w:t>
      </w:r>
      <w:r w:rsidR="0015099B">
        <w:rPr>
          <w:sz w:val="28"/>
          <w:szCs w:val="28"/>
        </w:rPr>
        <w:t>ния</w:t>
      </w:r>
      <w:r w:rsidR="00D51903" w:rsidRPr="00D51903">
        <w:rPr>
          <w:sz w:val="28"/>
          <w:szCs w:val="28"/>
        </w:rPr>
        <w:t xml:space="preserve"> качества человеч</w:t>
      </w:r>
      <w:r w:rsidR="00D51903" w:rsidRPr="00D51903">
        <w:rPr>
          <w:sz w:val="28"/>
          <w:szCs w:val="28"/>
        </w:rPr>
        <w:t>е</w:t>
      </w:r>
      <w:r w:rsidR="00D51903" w:rsidRPr="00D51903">
        <w:rPr>
          <w:sz w:val="28"/>
          <w:szCs w:val="28"/>
        </w:rPr>
        <w:t>ского потенциала</w:t>
      </w:r>
      <w:r w:rsidR="0020654B">
        <w:rPr>
          <w:sz w:val="28"/>
          <w:szCs w:val="28"/>
        </w:rPr>
        <w:t xml:space="preserve">, без </w:t>
      </w:r>
      <w:r w:rsidR="004065C1">
        <w:rPr>
          <w:sz w:val="28"/>
          <w:szCs w:val="28"/>
        </w:rPr>
        <w:t>которого</w:t>
      </w:r>
      <w:r w:rsidR="0020654B">
        <w:rPr>
          <w:sz w:val="28"/>
          <w:szCs w:val="28"/>
        </w:rPr>
        <w:t xml:space="preserve"> не</w:t>
      </w:r>
      <w:r w:rsidR="00D51903" w:rsidRPr="00D51903">
        <w:rPr>
          <w:sz w:val="28"/>
          <w:szCs w:val="28"/>
        </w:rPr>
        <w:t xml:space="preserve">возможно </w:t>
      </w:r>
      <w:r w:rsidR="0015099B">
        <w:rPr>
          <w:sz w:val="28"/>
          <w:szCs w:val="28"/>
        </w:rPr>
        <w:t>решение задач ускоренного и</w:t>
      </w:r>
      <w:r w:rsidR="0015099B">
        <w:rPr>
          <w:sz w:val="28"/>
          <w:szCs w:val="28"/>
        </w:rPr>
        <w:t>н</w:t>
      </w:r>
      <w:r w:rsidR="0015099B">
        <w:rPr>
          <w:sz w:val="28"/>
          <w:szCs w:val="28"/>
        </w:rPr>
        <w:t>новационно-технологического</w:t>
      </w:r>
      <w:r w:rsidR="0015099B" w:rsidRPr="00D51903">
        <w:rPr>
          <w:sz w:val="28"/>
          <w:szCs w:val="28"/>
        </w:rPr>
        <w:t xml:space="preserve"> разви</w:t>
      </w:r>
      <w:r w:rsidR="0015099B">
        <w:rPr>
          <w:sz w:val="28"/>
          <w:szCs w:val="28"/>
        </w:rPr>
        <w:t>ти</w:t>
      </w:r>
      <w:r w:rsidR="004065C1">
        <w:rPr>
          <w:sz w:val="28"/>
          <w:szCs w:val="28"/>
        </w:rPr>
        <w:t>я,</w:t>
      </w:r>
      <w:r w:rsidR="0015099B">
        <w:rPr>
          <w:sz w:val="28"/>
          <w:szCs w:val="28"/>
        </w:rPr>
        <w:t xml:space="preserve"> цифровизации экономики</w:t>
      </w:r>
      <w:r w:rsidR="004065C1">
        <w:rPr>
          <w:sz w:val="28"/>
          <w:szCs w:val="28"/>
        </w:rPr>
        <w:t>, достиж</w:t>
      </w:r>
      <w:r w:rsidR="004065C1">
        <w:rPr>
          <w:sz w:val="28"/>
          <w:szCs w:val="28"/>
        </w:rPr>
        <w:t>е</w:t>
      </w:r>
      <w:r w:rsidR="004065C1">
        <w:rPr>
          <w:sz w:val="28"/>
          <w:szCs w:val="28"/>
        </w:rPr>
        <w:t>ние высоких темпов экономического роста.</w:t>
      </w:r>
      <w:r w:rsidR="00D51903" w:rsidRPr="00D51903">
        <w:rPr>
          <w:sz w:val="28"/>
          <w:szCs w:val="28"/>
        </w:rPr>
        <w:t xml:space="preserve"> </w:t>
      </w:r>
    </w:p>
    <w:p w:rsidR="00D51903" w:rsidRPr="00D51903" w:rsidRDefault="00D51903" w:rsidP="00D51903">
      <w:pPr>
        <w:ind w:right="-1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 xml:space="preserve">Основными направлениям деятельности администрации города в сфере </w:t>
      </w:r>
      <w:r w:rsidRPr="00D51903">
        <w:rPr>
          <w:b/>
          <w:i/>
          <w:sz w:val="28"/>
          <w:szCs w:val="28"/>
        </w:rPr>
        <w:t>дошкольного образования являются</w:t>
      </w:r>
      <w:r w:rsidRPr="00D51903">
        <w:rPr>
          <w:sz w:val="28"/>
          <w:szCs w:val="28"/>
        </w:rPr>
        <w:t>:</w:t>
      </w:r>
    </w:p>
    <w:p w:rsidR="00D51903" w:rsidRPr="00D51903" w:rsidRDefault="00D51903" w:rsidP="00D51903">
      <w:pPr>
        <w:ind w:right="-1" w:firstLine="709"/>
        <w:jc w:val="both"/>
        <w:rPr>
          <w:color w:val="000000"/>
          <w:sz w:val="28"/>
          <w:szCs w:val="28"/>
        </w:rPr>
      </w:pPr>
      <w:r w:rsidRPr="00D51903">
        <w:rPr>
          <w:color w:val="000000"/>
          <w:sz w:val="28"/>
          <w:szCs w:val="28"/>
        </w:rPr>
        <w:t>обеспечение государственных гарантий доступности общедоступного и бесплатного дошкольного образования по основным образовательным пр</w:t>
      </w:r>
      <w:r w:rsidRPr="00D51903">
        <w:rPr>
          <w:color w:val="000000"/>
          <w:sz w:val="28"/>
          <w:szCs w:val="28"/>
        </w:rPr>
        <w:t>о</w:t>
      </w:r>
      <w:r w:rsidRPr="00D51903">
        <w:rPr>
          <w:color w:val="000000"/>
          <w:sz w:val="28"/>
          <w:szCs w:val="28"/>
        </w:rPr>
        <w:t>граммам;</w:t>
      </w:r>
    </w:p>
    <w:p w:rsidR="00D51903" w:rsidRPr="00D51903" w:rsidRDefault="00D51903" w:rsidP="00D51903">
      <w:pPr>
        <w:ind w:right="-1" w:firstLine="709"/>
        <w:jc w:val="both"/>
        <w:rPr>
          <w:color w:val="000000"/>
          <w:sz w:val="28"/>
          <w:szCs w:val="28"/>
        </w:rPr>
      </w:pPr>
      <w:r w:rsidRPr="00D51903">
        <w:rPr>
          <w:color w:val="000000"/>
          <w:sz w:val="28"/>
          <w:szCs w:val="28"/>
        </w:rPr>
        <w:t>развитие и модернизация системы дошкольного образования;</w:t>
      </w:r>
    </w:p>
    <w:p w:rsidR="00D51903" w:rsidRPr="00D51903" w:rsidRDefault="00D51903" w:rsidP="00D51903">
      <w:pPr>
        <w:ind w:right="-1" w:firstLine="709"/>
        <w:jc w:val="both"/>
        <w:rPr>
          <w:color w:val="000000"/>
          <w:sz w:val="28"/>
          <w:szCs w:val="28"/>
        </w:rPr>
      </w:pPr>
      <w:r w:rsidRPr="00D51903">
        <w:rPr>
          <w:color w:val="000000"/>
          <w:sz w:val="28"/>
          <w:szCs w:val="28"/>
        </w:rPr>
        <w:t>создание условий для получения дошкольного образования детьми с ограниченными возможностями здоровья;</w:t>
      </w:r>
    </w:p>
    <w:p w:rsidR="00D51903" w:rsidRPr="00D51903" w:rsidRDefault="00D51903" w:rsidP="00D51903">
      <w:pPr>
        <w:ind w:right="-144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реализация концептуальных основ развития системы консультативной помощи семье;</w:t>
      </w:r>
    </w:p>
    <w:p w:rsidR="00D51903" w:rsidRPr="00D51903" w:rsidRDefault="00D51903" w:rsidP="00D51903">
      <w:pPr>
        <w:ind w:right="-144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внедрение передового опыта в городской системе дошкольного образ</w:t>
      </w:r>
      <w:r w:rsidRPr="00D51903">
        <w:rPr>
          <w:sz w:val="28"/>
          <w:szCs w:val="28"/>
        </w:rPr>
        <w:t>о</w:t>
      </w:r>
      <w:r w:rsidRPr="00D51903">
        <w:rPr>
          <w:sz w:val="28"/>
          <w:szCs w:val="28"/>
        </w:rPr>
        <w:t>вания;</w:t>
      </w:r>
    </w:p>
    <w:p w:rsidR="00D51903" w:rsidRPr="00D51903" w:rsidRDefault="00D51903" w:rsidP="00D51903">
      <w:pPr>
        <w:ind w:right="-144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реализация системы дополнительного образования воспитанников;</w:t>
      </w:r>
    </w:p>
    <w:p w:rsidR="00D51903" w:rsidRPr="00D51903" w:rsidRDefault="00D51903" w:rsidP="00D51903">
      <w:pPr>
        <w:ind w:right="-144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обеспечение необходимых организационно – управленческих условий  для комплексного решения проблемы сохранения и укрепления здоровья д</w:t>
      </w:r>
      <w:r w:rsidRPr="00D51903">
        <w:rPr>
          <w:sz w:val="28"/>
          <w:szCs w:val="28"/>
        </w:rPr>
        <w:t>е</w:t>
      </w:r>
      <w:r w:rsidRPr="00D51903">
        <w:rPr>
          <w:sz w:val="28"/>
          <w:szCs w:val="28"/>
        </w:rPr>
        <w:t>тей.</w:t>
      </w:r>
    </w:p>
    <w:p w:rsidR="00D51903" w:rsidRPr="00D51903" w:rsidRDefault="00D51903" w:rsidP="00D51903">
      <w:pPr>
        <w:ind w:right="-144" w:firstLine="709"/>
        <w:jc w:val="both"/>
        <w:rPr>
          <w:b/>
          <w:szCs w:val="28"/>
        </w:rPr>
      </w:pPr>
      <w:r w:rsidRPr="00D51903">
        <w:rPr>
          <w:sz w:val="28"/>
          <w:szCs w:val="28"/>
        </w:rPr>
        <w:t>В настоящее время на территории города Нижнего Новгорода муниц</w:t>
      </w:r>
      <w:r w:rsidRPr="00D51903">
        <w:rPr>
          <w:sz w:val="28"/>
          <w:szCs w:val="28"/>
        </w:rPr>
        <w:t>и</w:t>
      </w:r>
      <w:r w:rsidRPr="00D51903">
        <w:rPr>
          <w:sz w:val="28"/>
          <w:szCs w:val="28"/>
        </w:rPr>
        <w:t>пальная система дошкольного образования представлена: 309 МДОУ; 11 МОУ СОШ, на базе которых функционирует 36 групп для детей дошкольного во</w:t>
      </w:r>
      <w:r w:rsidRPr="00D51903">
        <w:rPr>
          <w:sz w:val="28"/>
          <w:szCs w:val="28"/>
        </w:rPr>
        <w:t>з</w:t>
      </w:r>
      <w:r w:rsidRPr="00D51903">
        <w:rPr>
          <w:sz w:val="28"/>
          <w:szCs w:val="28"/>
        </w:rPr>
        <w:t>раста; 1 ведомственное дошкольное учреждение (№29 ИПФРАН), а также о</w:t>
      </w:r>
      <w:r w:rsidRPr="00D51903">
        <w:rPr>
          <w:sz w:val="28"/>
          <w:szCs w:val="28"/>
        </w:rPr>
        <w:t>б</w:t>
      </w:r>
      <w:r w:rsidRPr="00D51903">
        <w:rPr>
          <w:sz w:val="28"/>
          <w:szCs w:val="28"/>
        </w:rPr>
        <w:t>разовательную программу дошкольного образования реализуют 12 частных детских организаций, имеющих лицензию на право ведения образовательной деятельности.</w:t>
      </w:r>
    </w:p>
    <w:p w:rsidR="00D51903" w:rsidRPr="00BB33E4" w:rsidRDefault="005F7BCA" w:rsidP="00D51903">
      <w:pPr>
        <w:ind w:right="-144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Родителям</w:t>
      </w:r>
      <w:r w:rsidR="00D51903" w:rsidRPr="00D51903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предоставлено</w:t>
      </w:r>
      <w:r w:rsidR="00D51903" w:rsidRPr="00D51903">
        <w:rPr>
          <w:sz w:val="28"/>
          <w:szCs w:val="28"/>
        </w:rPr>
        <w:t xml:space="preserve"> право выбора постановки на учет в дошкол</w:t>
      </w:r>
      <w:r w:rsidR="00D51903" w:rsidRPr="00D51903">
        <w:rPr>
          <w:sz w:val="28"/>
          <w:szCs w:val="28"/>
        </w:rPr>
        <w:t>ь</w:t>
      </w:r>
      <w:r w:rsidR="00D51903" w:rsidRPr="00D51903">
        <w:rPr>
          <w:sz w:val="28"/>
          <w:szCs w:val="28"/>
        </w:rPr>
        <w:t>ные организации города: заявление о постановке на учет может быть подано в  районных управлениях образования; в многофункциональных  центрах; а та</w:t>
      </w:r>
      <w:r w:rsidR="00D51903" w:rsidRPr="00D51903">
        <w:rPr>
          <w:sz w:val="28"/>
          <w:szCs w:val="28"/>
        </w:rPr>
        <w:t>к</w:t>
      </w:r>
      <w:r w:rsidR="00D51903" w:rsidRPr="00D51903">
        <w:rPr>
          <w:sz w:val="28"/>
          <w:szCs w:val="28"/>
        </w:rPr>
        <w:t>же в электронной форме - с использованием сети Интернет (на официальном сайте администрации города Нижнего</w:t>
      </w:r>
      <w:r w:rsidR="00D51903" w:rsidRPr="00BB33E4">
        <w:rPr>
          <w:sz w:val="28"/>
          <w:szCs w:val="28"/>
        </w:rPr>
        <w:t>), а также на портале государственных и муниципальных услуг Нижегородской области.</w:t>
      </w:r>
    </w:p>
    <w:p w:rsidR="00D51903" w:rsidRPr="00D51903" w:rsidRDefault="00D51903" w:rsidP="005F7BCA">
      <w:pPr>
        <w:ind w:right="-144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lastRenderedPageBreak/>
        <w:t>В полной мере реализована муниципальная информационная услуга «Прием заявлений, постановка на учет и зачисление детей в образовательные учреждения, реализующие основную образовательную программу дошкольн</w:t>
      </w:r>
      <w:r w:rsidRPr="00D51903">
        <w:rPr>
          <w:sz w:val="28"/>
          <w:szCs w:val="28"/>
        </w:rPr>
        <w:t>о</w:t>
      </w:r>
      <w:r w:rsidRPr="00D51903">
        <w:rPr>
          <w:sz w:val="28"/>
          <w:szCs w:val="28"/>
        </w:rPr>
        <w:t>го образования».</w:t>
      </w:r>
      <w:r w:rsidR="005F7BCA">
        <w:rPr>
          <w:sz w:val="28"/>
          <w:szCs w:val="28"/>
        </w:rPr>
        <w:t xml:space="preserve"> </w:t>
      </w:r>
      <w:r w:rsidRPr="00D51903">
        <w:rPr>
          <w:sz w:val="28"/>
          <w:szCs w:val="28"/>
        </w:rPr>
        <w:t>В период комплектования дошкольных учреждений на 2018 – 2019 уч.г. с помощью муниципальной информационной системы было выд</w:t>
      </w:r>
      <w:r w:rsidRPr="00D51903">
        <w:rPr>
          <w:sz w:val="28"/>
          <w:szCs w:val="28"/>
        </w:rPr>
        <w:t>а</w:t>
      </w:r>
      <w:r w:rsidRPr="00D51903">
        <w:rPr>
          <w:sz w:val="28"/>
          <w:szCs w:val="28"/>
        </w:rPr>
        <w:t xml:space="preserve">но около 17 тысяч путевок. </w:t>
      </w:r>
    </w:p>
    <w:p w:rsidR="00D51903" w:rsidRPr="00D51903" w:rsidRDefault="00D51903" w:rsidP="00D51903">
      <w:pPr>
        <w:ind w:right="-142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 xml:space="preserve">Наряду с общеобразовательным процессом реализуется альтернативная форма дошкольного образования, на территории города функционируют: </w:t>
      </w:r>
    </w:p>
    <w:p w:rsidR="00D51903" w:rsidRPr="00D51903" w:rsidRDefault="00D51903" w:rsidP="00D51903">
      <w:pPr>
        <w:ind w:right="-142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консультативные центры в 132 дошкольных учреждениях в помощь с</w:t>
      </w:r>
      <w:r w:rsidRPr="00D51903">
        <w:rPr>
          <w:sz w:val="28"/>
          <w:szCs w:val="28"/>
        </w:rPr>
        <w:t>е</w:t>
      </w:r>
      <w:r w:rsidRPr="00D51903">
        <w:rPr>
          <w:sz w:val="28"/>
          <w:szCs w:val="28"/>
        </w:rPr>
        <w:t>мье, предоставляющие методическую, диагностическую, консультативную помощь семьям, воспитывающим детей дошкольного возраста на дому;</w:t>
      </w:r>
    </w:p>
    <w:p w:rsidR="00D51903" w:rsidRPr="00D51903" w:rsidRDefault="00D51903" w:rsidP="00D51903">
      <w:pPr>
        <w:ind w:right="-142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ресурсный центр для детей с расстройствами аутистического спектра, нарушениями поведения и коммуникации дошкольного возраста;</w:t>
      </w:r>
    </w:p>
    <w:p w:rsidR="00D51903" w:rsidRPr="00D51903" w:rsidRDefault="00D51903" w:rsidP="00D51903">
      <w:pPr>
        <w:ind w:right="-142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консультативно-диагностический центр с группами комплексного соц</w:t>
      </w:r>
      <w:r w:rsidRPr="00D51903">
        <w:rPr>
          <w:sz w:val="28"/>
          <w:szCs w:val="28"/>
        </w:rPr>
        <w:t>и</w:t>
      </w:r>
      <w:r w:rsidRPr="00D51903">
        <w:rPr>
          <w:sz w:val="28"/>
          <w:szCs w:val="28"/>
        </w:rPr>
        <w:t>ального и психолого–педагогического сопровождения детей с нарушениями развития;</w:t>
      </w:r>
    </w:p>
    <w:p w:rsidR="00D51903" w:rsidRPr="00D51903" w:rsidRDefault="00D51903" w:rsidP="00D51903">
      <w:pPr>
        <w:ind w:right="-142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 xml:space="preserve">группы кратковременного пребывания (13 групп). </w:t>
      </w:r>
    </w:p>
    <w:p w:rsidR="00D51903" w:rsidRPr="00D51903" w:rsidRDefault="00D51903" w:rsidP="00D51903">
      <w:pPr>
        <w:ind w:right="-1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Удовлетворен родительский спрос на дополнительное образование д</w:t>
      </w:r>
      <w:r w:rsidRPr="00D51903">
        <w:rPr>
          <w:sz w:val="28"/>
          <w:szCs w:val="28"/>
        </w:rPr>
        <w:t>е</w:t>
      </w:r>
      <w:r w:rsidRPr="00D51903">
        <w:rPr>
          <w:sz w:val="28"/>
          <w:szCs w:val="28"/>
        </w:rPr>
        <w:t>тей. В 191 дошкольном учреждении  реализуются платные дополнительные услуги.</w:t>
      </w:r>
    </w:p>
    <w:p w:rsidR="00D51903" w:rsidRPr="00D51903" w:rsidRDefault="00D51903" w:rsidP="00D51903">
      <w:pPr>
        <w:ind w:right="-144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Введен государственный образовательный стандарт дошкольного обр</w:t>
      </w:r>
      <w:r w:rsidRPr="00D51903">
        <w:rPr>
          <w:sz w:val="28"/>
          <w:szCs w:val="28"/>
        </w:rPr>
        <w:t>а</w:t>
      </w:r>
      <w:r w:rsidRPr="00D51903">
        <w:rPr>
          <w:sz w:val="28"/>
          <w:szCs w:val="28"/>
        </w:rPr>
        <w:t xml:space="preserve">зования. Всеми дошкольными учреждениями разработаны образовательные программы в соответствии с Федеральными государственными требованиями. Обеспечена 100% переподготовка педагогических кадров. </w:t>
      </w:r>
    </w:p>
    <w:p w:rsidR="00D51903" w:rsidRPr="00D51903" w:rsidRDefault="00D51903" w:rsidP="00D51903">
      <w:pPr>
        <w:ind w:right="-1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Дошкольные учреждения получили высокую оценку, участвуя в ко</w:t>
      </w:r>
      <w:r w:rsidRPr="00D51903">
        <w:rPr>
          <w:sz w:val="28"/>
          <w:szCs w:val="28"/>
        </w:rPr>
        <w:t>н</w:t>
      </w:r>
      <w:r w:rsidRPr="00D51903">
        <w:rPr>
          <w:sz w:val="28"/>
          <w:szCs w:val="28"/>
        </w:rPr>
        <w:t>курсах и смотрах различного уровня. Победителям стали:</w:t>
      </w:r>
    </w:p>
    <w:p w:rsidR="00D51903" w:rsidRPr="00D51903" w:rsidRDefault="00D51903" w:rsidP="00D51903">
      <w:pPr>
        <w:ind w:right="-1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 xml:space="preserve">на международном уровне - 79 учреждений, </w:t>
      </w:r>
    </w:p>
    <w:p w:rsidR="00D51903" w:rsidRPr="00D51903" w:rsidRDefault="00D51903" w:rsidP="00D51903">
      <w:pPr>
        <w:ind w:right="-1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 xml:space="preserve">на всероссийском уровне - 202 учреждения, </w:t>
      </w:r>
    </w:p>
    <w:p w:rsidR="00D51903" w:rsidRPr="00D51903" w:rsidRDefault="00D51903" w:rsidP="00D51903">
      <w:pPr>
        <w:ind w:right="-1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 xml:space="preserve">на региональном  уровне - 31 учреждение, </w:t>
      </w:r>
    </w:p>
    <w:p w:rsidR="00D51903" w:rsidRPr="00D51903" w:rsidRDefault="00D51903" w:rsidP="00D51903">
      <w:pPr>
        <w:ind w:right="-1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на муниципальном уровне - 21 учреждение.</w:t>
      </w:r>
    </w:p>
    <w:p w:rsidR="00D51903" w:rsidRPr="00D51903" w:rsidRDefault="00D51903" w:rsidP="00D51903">
      <w:pPr>
        <w:ind w:right="-144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Уровень доступности услуг дошкольного образования позволяет в по</w:t>
      </w:r>
      <w:r w:rsidRPr="00D51903">
        <w:rPr>
          <w:sz w:val="28"/>
          <w:szCs w:val="28"/>
        </w:rPr>
        <w:t>л</w:t>
      </w:r>
      <w:r w:rsidRPr="00D51903">
        <w:rPr>
          <w:sz w:val="28"/>
          <w:szCs w:val="28"/>
        </w:rPr>
        <w:t>ном объеме удовлетворить потребность семей, имеющих детей в возрасте от 3 до 7 лет - очереди на зачисление детей в детсады полностью ликвидированы, в частности в рамках реализации целевых программ по строительству дошкол</w:t>
      </w:r>
      <w:r w:rsidRPr="00D51903">
        <w:rPr>
          <w:sz w:val="28"/>
          <w:szCs w:val="28"/>
        </w:rPr>
        <w:t>ь</w:t>
      </w:r>
      <w:r w:rsidRPr="00D51903">
        <w:rPr>
          <w:sz w:val="28"/>
          <w:szCs w:val="28"/>
        </w:rPr>
        <w:t xml:space="preserve">ных учреждений. </w:t>
      </w:r>
    </w:p>
    <w:p w:rsidR="00D51903" w:rsidRPr="00D51903" w:rsidRDefault="00D51903" w:rsidP="00D51903">
      <w:pPr>
        <w:ind w:right="-144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Процент охвата детей в возрасте от 1 до 7 лет дошкольным образован</w:t>
      </w:r>
      <w:r w:rsidRPr="00D51903">
        <w:rPr>
          <w:sz w:val="28"/>
          <w:szCs w:val="28"/>
        </w:rPr>
        <w:t>и</w:t>
      </w:r>
      <w:r w:rsidRPr="00D51903">
        <w:rPr>
          <w:sz w:val="28"/>
          <w:szCs w:val="28"/>
        </w:rPr>
        <w:t>ем за 2017 год составил 87%.</w:t>
      </w:r>
    </w:p>
    <w:p w:rsidR="00D51903" w:rsidRPr="00D51903" w:rsidRDefault="00D51903" w:rsidP="00D51903">
      <w:pPr>
        <w:ind w:right="-144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Для решения вопроса с ясельными группами и повышения территор</w:t>
      </w:r>
      <w:r w:rsidRPr="00D51903">
        <w:rPr>
          <w:sz w:val="28"/>
          <w:szCs w:val="28"/>
        </w:rPr>
        <w:t>и</w:t>
      </w:r>
      <w:r w:rsidRPr="00D51903">
        <w:rPr>
          <w:sz w:val="28"/>
          <w:szCs w:val="28"/>
        </w:rPr>
        <w:t>альной доступности детских садов администрацией города в настоящее время осуществляется строительство дошкольных учреждений:</w:t>
      </w:r>
    </w:p>
    <w:p w:rsidR="00D51903" w:rsidRDefault="00D51903" w:rsidP="00D51903">
      <w:pPr>
        <w:ind w:right="-144" w:firstLine="709"/>
        <w:jc w:val="both"/>
        <w:rPr>
          <w:sz w:val="28"/>
          <w:szCs w:val="28"/>
        </w:rPr>
      </w:pPr>
      <w:r w:rsidRPr="00275EE8">
        <w:rPr>
          <w:sz w:val="28"/>
          <w:szCs w:val="28"/>
        </w:rPr>
        <w:t xml:space="preserve">ДОУ на 110 мест в ЖК «Зенит» </w:t>
      </w:r>
      <w:r w:rsidR="000B6181" w:rsidRPr="00275EE8">
        <w:rPr>
          <w:sz w:val="28"/>
          <w:szCs w:val="28"/>
        </w:rPr>
        <w:t>в Советском</w:t>
      </w:r>
      <w:r w:rsidRPr="00275EE8">
        <w:rPr>
          <w:sz w:val="28"/>
          <w:szCs w:val="28"/>
        </w:rPr>
        <w:t xml:space="preserve"> район</w:t>
      </w:r>
      <w:r w:rsidR="000B6181" w:rsidRPr="00275EE8">
        <w:rPr>
          <w:sz w:val="28"/>
          <w:szCs w:val="28"/>
        </w:rPr>
        <w:t>е</w:t>
      </w:r>
      <w:r w:rsidRPr="00275EE8">
        <w:rPr>
          <w:sz w:val="28"/>
          <w:szCs w:val="28"/>
        </w:rPr>
        <w:t xml:space="preserve"> (ввод в эксплуат</w:t>
      </w:r>
      <w:r w:rsidRPr="00275EE8">
        <w:rPr>
          <w:sz w:val="28"/>
          <w:szCs w:val="28"/>
        </w:rPr>
        <w:t>а</w:t>
      </w:r>
      <w:r w:rsidRPr="00275EE8">
        <w:rPr>
          <w:sz w:val="28"/>
          <w:szCs w:val="28"/>
        </w:rPr>
        <w:t>цию – 2018 год);</w:t>
      </w:r>
    </w:p>
    <w:p w:rsidR="00D8771E" w:rsidRPr="005F1235" w:rsidRDefault="00D8771E" w:rsidP="00D8771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детского сада на 320 мест в мкр. «Цветы» в Приокском районе (</w:t>
      </w:r>
      <w:r w:rsidRPr="005F1235">
        <w:rPr>
          <w:sz w:val="28"/>
          <w:szCs w:val="28"/>
        </w:rPr>
        <w:t>ввод в эксплуатацию – 2019 год)</w:t>
      </w:r>
      <w:r>
        <w:rPr>
          <w:sz w:val="28"/>
          <w:szCs w:val="28"/>
        </w:rPr>
        <w:t>;</w:t>
      </w:r>
    </w:p>
    <w:p w:rsidR="00D51903" w:rsidRPr="00D51903" w:rsidRDefault="00D51903" w:rsidP="00D51903">
      <w:pPr>
        <w:ind w:right="-144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lastRenderedPageBreak/>
        <w:t xml:space="preserve">ДОУ на 300 </w:t>
      </w:r>
      <w:r w:rsidR="000B6181">
        <w:rPr>
          <w:sz w:val="28"/>
          <w:szCs w:val="28"/>
        </w:rPr>
        <w:t>мест в мкр.</w:t>
      </w:r>
      <w:r w:rsidRPr="00D51903">
        <w:rPr>
          <w:sz w:val="28"/>
          <w:szCs w:val="28"/>
        </w:rPr>
        <w:t xml:space="preserve"> </w:t>
      </w:r>
      <w:r w:rsidR="000B6181">
        <w:rPr>
          <w:sz w:val="28"/>
          <w:szCs w:val="28"/>
        </w:rPr>
        <w:t>«Бурнаковский»</w:t>
      </w:r>
      <w:r w:rsidRPr="00D51903">
        <w:rPr>
          <w:sz w:val="28"/>
          <w:szCs w:val="28"/>
        </w:rPr>
        <w:t xml:space="preserve"> </w:t>
      </w:r>
      <w:r w:rsidR="000B6181">
        <w:rPr>
          <w:sz w:val="28"/>
          <w:szCs w:val="28"/>
        </w:rPr>
        <w:t>в Московском</w:t>
      </w:r>
      <w:r w:rsidRPr="00D51903">
        <w:rPr>
          <w:sz w:val="28"/>
          <w:szCs w:val="28"/>
        </w:rPr>
        <w:t xml:space="preserve"> район</w:t>
      </w:r>
      <w:r w:rsidR="000B6181">
        <w:rPr>
          <w:sz w:val="28"/>
          <w:szCs w:val="28"/>
        </w:rPr>
        <w:t>е</w:t>
      </w:r>
      <w:r w:rsidRPr="00D51903">
        <w:rPr>
          <w:sz w:val="28"/>
          <w:szCs w:val="28"/>
        </w:rPr>
        <w:t xml:space="preserve"> (ввод в эксплуатацию – 2019 год).</w:t>
      </w:r>
    </w:p>
    <w:p w:rsidR="00D51903" w:rsidRPr="00D51903" w:rsidRDefault="00D51903" w:rsidP="00D51903">
      <w:pPr>
        <w:ind w:right="-144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В прогнозируемом периоде  планируется о</w:t>
      </w:r>
      <w:r w:rsidR="000B6181">
        <w:rPr>
          <w:sz w:val="28"/>
          <w:szCs w:val="28"/>
        </w:rPr>
        <w:t>существить строительство  и ввести</w:t>
      </w:r>
      <w:r w:rsidRPr="00D51903">
        <w:rPr>
          <w:sz w:val="28"/>
          <w:szCs w:val="28"/>
        </w:rPr>
        <w:t xml:space="preserve"> в эксплуатацию:</w:t>
      </w:r>
    </w:p>
    <w:p w:rsidR="00D51903" w:rsidRPr="00D51903" w:rsidRDefault="00D51903" w:rsidP="00D51903">
      <w:pPr>
        <w:ind w:right="-144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9 пристроев к существующим  детским учреждениям для размещения ясельных групп;</w:t>
      </w:r>
    </w:p>
    <w:p w:rsidR="00D51903" w:rsidRPr="00D51903" w:rsidRDefault="00D51903" w:rsidP="00D51903">
      <w:pPr>
        <w:ind w:right="-144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ДОУ по пр.Гагарина (в районе сельхозакадемии) в Приокском районе;</w:t>
      </w:r>
    </w:p>
    <w:p w:rsidR="00D51903" w:rsidRPr="00D51903" w:rsidRDefault="00D51903" w:rsidP="00D51903">
      <w:pPr>
        <w:ind w:right="-144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 xml:space="preserve">ДОУ по ул.Карла Маркса в Канавинском районе. </w:t>
      </w:r>
    </w:p>
    <w:p w:rsidR="00D51903" w:rsidRPr="00D51903" w:rsidRDefault="00D51903" w:rsidP="00D51903">
      <w:pPr>
        <w:tabs>
          <w:tab w:val="left" w:pos="2093"/>
          <w:tab w:val="left" w:pos="3794"/>
          <w:tab w:val="left" w:pos="5637"/>
          <w:tab w:val="left" w:pos="7338"/>
          <w:tab w:val="left" w:pos="9038"/>
        </w:tabs>
        <w:ind w:left="-34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 xml:space="preserve">В прогнозируемом периоде в целях обеспечения </w:t>
      </w:r>
      <w:r w:rsidR="00B345C2">
        <w:rPr>
          <w:sz w:val="28"/>
          <w:szCs w:val="28"/>
        </w:rPr>
        <w:t>равных стартовых</w:t>
      </w:r>
      <w:r w:rsidRPr="00D51903">
        <w:rPr>
          <w:sz w:val="28"/>
          <w:szCs w:val="28"/>
        </w:rPr>
        <w:t xml:space="preserve"> у</w:t>
      </w:r>
      <w:r w:rsidRPr="00D51903">
        <w:rPr>
          <w:sz w:val="28"/>
          <w:szCs w:val="28"/>
        </w:rPr>
        <w:t>с</w:t>
      </w:r>
      <w:r w:rsidRPr="00D51903">
        <w:rPr>
          <w:sz w:val="28"/>
          <w:szCs w:val="28"/>
        </w:rPr>
        <w:t>ловий для полноценного физического и психического развития детей, де</w:t>
      </w:r>
      <w:r w:rsidRPr="00D51903">
        <w:rPr>
          <w:sz w:val="28"/>
          <w:szCs w:val="28"/>
        </w:rPr>
        <w:t>я</w:t>
      </w:r>
      <w:r w:rsidRPr="00D51903">
        <w:rPr>
          <w:sz w:val="28"/>
          <w:szCs w:val="28"/>
        </w:rPr>
        <w:t>тельность администрации города будет направлена на:</w:t>
      </w:r>
    </w:p>
    <w:p w:rsidR="00D51903" w:rsidRPr="00D51903" w:rsidRDefault="00D51903" w:rsidP="00D51903">
      <w:pPr>
        <w:ind w:right="-144" w:firstLine="709"/>
        <w:jc w:val="both"/>
        <w:rPr>
          <w:color w:val="000000"/>
          <w:sz w:val="28"/>
          <w:szCs w:val="28"/>
        </w:rPr>
      </w:pPr>
      <w:r w:rsidRPr="00D51903">
        <w:rPr>
          <w:sz w:val="28"/>
          <w:szCs w:val="28"/>
        </w:rPr>
        <w:t xml:space="preserve">обеспечение доступности </w:t>
      </w:r>
      <w:r w:rsidRPr="00D51903">
        <w:rPr>
          <w:color w:val="000000"/>
          <w:sz w:val="28"/>
          <w:szCs w:val="28"/>
        </w:rPr>
        <w:t xml:space="preserve">дошкольного образования; </w:t>
      </w:r>
    </w:p>
    <w:p w:rsidR="00D51903" w:rsidRPr="00D51903" w:rsidRDefault="00D51903" w:rsidP="00D51903">
      <w:pPr>
        <w:ind w:right="-144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 xml:space="preserve">совершенствование социальной инфраструктуры, </w:t>
      </w:r>
      <w:r w:rsidR="000B6181">
        <w:rPr>
          <w:sz w:val="28"/>
          <w:szCs w:val="28"/>
        </w:rPr>
        <w:t>обеспечива</w:t>
      </w:r>
      <w:r w:rsidRPr="00D51903">
        <w:rPr>
          <w:sz w:val="28"/>
          <w:szCs w:val="28"/>
        </w:rPr>
        <w:t>ющей взаимодей</w:t>
      </w:r>
      <w:r w:rsidR="000B6181">
        <w:rPr>
          <w:sz w:val="28"/>
          <w:szCs w:val="28"/>
        </w:rPr>
        <w:t>ствие</w:t>
      </w:r>
      <w:r w:rsidRPr="00D51903">
        <w:rPr>
          <w:sz w:val="28"/>
          <w:szCs w:val="28"/>
        </w:rPr>
        <w:t xml:space="preserve"> дошкольных образовательных организаций и семьи;</w:t>
      </w:r>
    </w:p>
    <w:p w:rsidR="00D51903" w:rsidRPr="00D51903" w:rsidRDefault="00D51903" w:rsidP="00D51903">
      <w:pPr>
        <w:ind w:right="-144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создание специальных условий в дошкольных образовательных  орган</w:t>
      </w:r>
      <w:r w:rsidRPr="00D51903">
        <w:rPr>
          <w:sz w:val="28"/>
          <w:szCs w:val="28"/>
        </w:rPr>
        <w:t>и</w:t>
      </w:r>
      <w:r w:rsidRPr="00D51903">
        <w:rPr>
          <w:sz w:val="28"/>
          <w:szCs w:val="28"/>
        </w:rPr>
        <w:t>зациях для образования детей с особыми образовательными потребностями;</w:t>
      </w:r>
    </w:p>
    <w:p w:rsidR="00D51903" w:rsidRPr="00D51903" w:rsidRDefault="00D51903" w:rsidP="00D51903">
      <w:pPr>
        <w:ind w:right="-144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организацию работы по предоставлению дополнительных образовател</w:t>
      </w:r>
      <w:r w:rsidRPr="00D51903">
        <w:rPr>
          <w:sz w:val="28"/>
          <w:szCs w:val="28"/>
        </w:rPr>
        <w:t>ь</w:t>
      </w:r>
      <w:r w:rsidRPr="00D51903">
        <w:rPr>
          <w:sz w:val="28"/>
          <w:szCs w:val="28"/>
        </w:rPr>
        <w:t>ных услуг детям;</w:t>
      </w:r>
    </w:p>
    <w:p w:rsidR="00D51903" w:rsidRPr="00D51903" w:rsidRDefault="00D51903" w:rsidP="00D51903">
      <w:pPr>
        <w:ind w:right="-144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 xml:space="preserve">обеспечение необходимых организационно – управленческих условий для функционирования консультационных центров по </w:t>
      </w:r>
      <w:r w:rsidRPr="00D51903">
        <w:rPr>
          <w:bCs/>
          <w:sz w:val="28"/>
          <w:szCs w:val="28"/>
        </w:rPr>
        <w:t>оказанию методич</w:t>
      </w:r>
      <w:r w:rsidRPr="00D51903">
        <w:rPr>
          <w:bCs/>
          <w:sz w:val="28"/>
          <w:szCs w:val="28"/>
        </w:rPr>
        <w:t>е</w:t>
      </w:r>
      <w:r w:rsidRPr="00D51903">
        <w:rPr>
          <w:bCs/>
          <w:sz w:val="28"/>
          <w:szCs w:val="28"/>
        </w:rPr>
        <w:t>ской, психолого – педагогической, диагностической и консультативной пом</w:t>
      </w:r>
      <w:r w:rsidRPr="00D51903">
        <w:rPr>
          <w:bCs/>
          <w:sz w:val="28"/>
          <w:szCs w:val="28"/>
        </w:rPr>
        <w:t>о</w:t>
      </w:r>
      <w:r w:rsidRPr="00D51903">
        <w:rPr>
          <w:bCs/>
          <w:sz w:val="28"/>
          <w:szCs w:val="28"/>
        </w:rPr>
        <w:t>щи семьям, воспитывающим детей в форме семейного воспитания (неорган</w:t>
      </w:r>
      <w:r w:rsidRPr="00D51903">
        <w:rPr>
          <w:bCs/>
          <w:sz w:val="28"/>
          <w:szCs w:val="28"/>
        </w:rPr>
        <w:t>и</w:t>
      </w:r>
      <w:r w:rsidRPr="00D51903">
        <w:rPr>
          <w:bCs/>
          <w:sz w:val="28"/>
          <w:szCs w:val="28"/>
        </w:rPr>
        <w:t>зованным детям).</w:t>
      </w:r>
    </w:p>
    <w:p w:rsidR="00D51903" w:rsidRPr="00D51903" w:rsidRDefault="00D51903" w:rsidP="00D51903">
      <w:pPr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 xml:space="preserve">Приоритетными направлениями деятельности администрации города в сфере </w:t>
      </w:r>
      <w:r w:rsidRPr="00D51903">
        <w:rPr>
          <w:b/>
          <w:i/>
          <w:sz w:val="28"/>
          <w:szCs w:val="28"/>
        </w:rPr>
        <w:t>общего образования</w:t>
      </w:r>
      <w:r w:rsidRPr="00D51903">
        <w:rPr>
          <w:sz w:val="28"/>
          <w:szCs w:val="28"/>
        </w:rPr>
        <w:t xml:space="preserve"> являются: </w:t>
      </w:r>
    </w:p>
    <w:p w:rsidR="00D51903" w:rsidRPr="00D51903" w:rsidRDefault="00D51903" w:rsidP="00D51903">
      <w:pPr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создание условий обеспечения доступности качественного образования с целью максимального удовлетворения образовательных запросов населения и рынка труда города;</w:t>
      </w:r>
    </w:p>
    <w:p w:rsidR="00D51903" w:rsidRPr="00D51903" w:rsidRDefault="00D51903" w:rsidP="00D51903">
      <w:pPr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обеспечение условий введения федеральных государственных станда</w:t>
      </w:r>
      <w:r w:rsidRPr="00D51903">
        <w:rPr>
          <w:sz w:val="28"/>
          <w:szCs w:val="28"/>
        </w:rPr>
        <w:t>р</w:t>
      </w:r>
      <w:r w:rsidRPr="00D51903">
        <w:rPr>
          <w:sz w:val="28"/>
          <w:szCs w:val="28"/>
        </w:rPr>
        <w:t>тов основного общего образования;</w:t>
      </w:r>
    </w:p>
    <w:p w:rsidR="00D51903" w:rsidRPr="00D51903" w:rsidRDefault="00D51903" w:rsidP="00D51903">
      <w:pPr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развитие адаптивной среды для обучения детей с ограниченными во</w:t>
      </w:r>
      <w:r w:rsidRPr="00D51903">
        <w:rPr>
          <w:sz w:val="28"/>
          <w:szCs w:val="28"/>
        </w:rPr>
        <w:t>з</w:t>
      </w:r>
      <w:r w:rsidRPr="00D51903">
        <w:rPr>
          <w:sz w:val="28"/>
          <w:szCs w:val="28"/>
        </w:rPr>
        <w:t>можностями здоровья на каждом уровне образования.</w:t>
      </w:r>
    </w:p>
    <w:p w:rsidR="00D51903" w:rsidRPr="00D51903" w:rsidRDefault="00D51903" w:rsidP="00D51903">
      <w:pPr>
        <w:ind w:firstLine="720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В 2018/2019 учебном году общеобразовательная система города Ни</w:t>
      </w:r>
      <w:r w:rsidRPr="00D51903">
        <w:rPr>
          <w:sz w:val="28"/>
          <w:szCs w:val="28"/>
        </w:rPr>
        <w:t>ж</w:t>
      </w:r>
      <w:r w:rsidRPr="00D51903">
        <w:rPr>
          <w:sz w:val="28"/>
          <w:szCs w:val="28"/>
        </w:rPr>
        <w:t>него Новгорода включает в себя 167 учреждений начального общего, осно</w:t>
      </w:r>
      <w:r w:rsidRPr="00D51903">
        <w:rPr>
          <w:sz w:val="28"/>
          <w:szCs w:val="28"/>
        </w:rPr>
        <w:t>в</w:t>
      </w:r>
      <w:r w:rsidRPr="00D51903">
        <w:rPr>
          <w:sz w:val="28"/>
          <w:szCs w:val="28"/>
        </w:rPr>
        <w:t>ного общего и среднего (полного) общего образования с количеством об</w:t>
      </w:r>
      <w:r w:rsidRPr="00D51903">
        <w:rPr>
          <w:sz w:val="28"/>
          <w:szCs w:val="28"/>
        </w:rPr>
        <w:t>у</w:t>
      </w:r>
      <w:r w:rsidRPr="00D51903">
        <w:rPr>
          <w:sz w:val="28"/>
          <w:szCs w:val="28"/>
        </w:rPr>
        <w:t>чающихся 128</w:t>
      </w:r>
      <w:r w:rsidR="007F30B0">
        <w:rPr>
          <w:sz w:val="28"/>
          <w:szCs w:val="28"/>
        </w:rPr>
        <w:t>,2</w:t>
      </w:r>
      <w:r w:rsidRPr="00D51903">
        <w:rPr>
          <w:sz w:val="28"/>
          <w:szCs w:val="28"/>
        </w:rPr>
        <w:t xml:space="preserve"> чел. (в 2017/2018 учебном году – 126,7 тысяч учащихся). </w:t>
      </w:r>
    </w:p>
    <w:p w:rsidR="00D51903" w:rsidRPr="00D51903" w:rsidRDefault="00D51903" w:rsidP="009512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Профильное обучение с учетом склонностей и способностей в городе обеспечивается за счет системы общеобразовательных организаций пов</w:t>
      </w:r>
      <w:r w:rsidRPr="00D51903">
        <w:rPr>
          <w:sz w:val="28"/>
          <w:szCs w:val="28"/>
        </w:rPr>
        <w:t>ы</w:t>
      </w:r>
      <w:r w:rsidRPr="00D51903">
        <w:rPr>
          <w:sz w:val="28"/>
          <w:szCs w:val="28"/>
        </w:rPr>
        <w:t>шенного статуса, в том числе 9 лицеев, 11 гимназий, 22 сред</w:t>
      </w:r>
      <w:r w:rsidR="007F30B0">
        <w:rPr>
          <w:sz w:val="28"/>
          <w:szCs w:val="28"/>
        </w:rPr>
        <w:t>них</w:t>
      </w:r>
      <w:r w:rsidRPr="00D51903">
        <w:rPr>
          <w:sz w:val="28"/>
          <w:szCs w:val="28"/>
        </w:rPr>
        <w:t xml:space="preserve"> общеобраз</w:t>
      </w:r>
      <w:r w:rsidRPr="00D51903">
        <w:rPr>
          <w:sz w:val="28"/>
          <w:szCs w:val="28"/>
        </w:rPr>
        <w:t>о</w:t>
      </w:r>
      <w:r w:rsidR="007F30B0">
        <w:rPr>
          <w:sz w:val="28"/>
          <w:szCs w:val="28"/>
        </w:rPr>
        <w:t>вательных школ</w:t>
      </w:r>
      <w:r w:rsidRPr="00D51903">
        <w:rPr>
          <w:sz w:val="28"/>
          <w:szCs w:val="28"/>
        </w:rPr>
        <w:t xml:space="preserve"> с углубленным изучением отдельных предметов.</w:t>
      </w:r>
    </w:p>
    <w:p w:rsidR="00D51903" w:rsidRPr="00D51903" w:rsidRDefault="00D51903" w:rsidP="00D51903">
      <w:pPr>
        <w:ind w:firstLine="720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С целью организации профильного обучения, дифференциации соде</w:t>
      </w:r>
      <w:r w:rsidRPr="00D51903">
        <w:rPr>
          <w:sz w:val="28"/>
          <w:szCs w:val="28"/>
        </w:rPr>
        <w:t>р</w:t>
      </w:r>
      <w:r w:rsidRPr="00D51903">
        <w:rPr>
          <w:sz w:val="28"/>
          <w:szCs w:val="28"/>
        </w:rPr>
        <w:t>жание образования, создания условия для построения индивидуальных уче</w:t>
      </w:r>
      <w:r w:rsidRPr="00D51903">
        <w:rPr>
          <w:sz w:val="28"/>
          <w:szCs w:val="28"/>
        </w:rPr>
        <w:t>б</w:t>
      </w:r>
      <w:r w:rsidRPr="00D51903">
        <w:rPr>
          <w:sz w:val="28"/>
          <w:szCs w:val="28"/>
        </w:rPr>
        <w:t>ных планов, а также обеспечения преемственности между общим и профе</w:t>
      </w:r>
      <w:r w:rsidRPr="00D51903">
        <w:rPr>
          <w:sz w:val="28"/>
          <w:szCs w:val="28"/>
        </w:rPr>
        <w:t>с</w:t>
      </w:r>
      <w:r w:rsidRPr="00D51903">
        <w:rPr>
          <w:sz w:val="28"/>
          <w:szCs w:val="28"/>
        </w:rPr>
        <w:t xml:space="preserve">сиональным образованием в 42 школах города функционируют 679 классов с </w:t>
      </w:r>
      <w:r w:rsidRPr="00D51903">
        <w:rPr>
          <w:sz w:val="28"/>
          <w:szCs w:val="28"/>
        </w:rPr>
        <w:lastRenderedPageBreak/>
        <w:t>углубленным изучением отдельных предметов (в 2017 было 639). На четве</w:t>
      </w:r>
      <w:r w:rsidRPr="00D51903">
        <w:rPr>
          <w:sz w:val="28"/>
          <w:szCs w:val="28"/>
        </w:rPr>
        <w:t>р</w:t>
      </w:r>
      <w:r w:rsidRPr="00D51903">
        <w:rPr>
          <w:sz w:val="28"/>
          <w:szCs w:val="28"/>
        </w:rPr>
        <w:t>той ступени образования открылись 135 профильных классов в 45 учрежд</w:t>
      </w:r>
      <w:r w:rsidRPr="00D51903">
        <w:rPr>
          <w:sz w:val="28"/>
          <w:szCs w:val="28"/>
        </w:rPr>
        <w:t>е</w:t>
      </w:r>
      <w:r w:rsidRPr="00D51903">
        <w:rPr>
          <w:sz w:val="28"/>
          <w:szCs w:val="28"/>
        </w:rPr>
        <w:t>ниях города (в 2017 было 123).</w:t>
      </w:r>
    </w:p>
    <w:p w:rsidR="00D51903" w:rsidRPr="00D51903" w:rsidRDefault="00D51903" w:rsidP="00D5190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На протяжении девяти лет на базе Лицея № 40 работает городской р</w:t>
      </w:r>
      <w:r w:rsidRPr="00D51903">
        <w:rPr>
          <w:sz w:val="28"/>
          <w:szCs w:val="28"/>
        </w:rPr>
        <w:t>е</w:t>
      </w:r>
      <w:r w:rsidRPr="00D51903">
        <w:rPr>
          <w:sz w:val="28"/>
          <w:szCs w:val="28"/>
        </w:rPr>
        <w:t>сурсный центр физико-математического образования, организованный с</w:t>
      </w:r>
      <w:r w:rsidRPr="00D51903">
        <w:rPr>
          <w:sz w:val="28"/>
          <w:szCs w:val="28"/>
        </w:rPr>
        <w:t>о</w:t>
      </w:r>
      <w:r w:rsidRPr="00D51903">
        <w:rPr>
          <w:sz w:val="28"/>
          <w:szCs w:val="28"/>
        </w:rPr>
        <w:t>в</w:t>
      </w:r>
      <w:r w:rsidR="001E7775">
        <w:rPr>
          <w:sz w:val="28"/>
          <w:szCs w:val="28"/>
        </w:rPr>
        <w:t>местно с муниципалитетом</w:t>
      </w:r>
      <w:r w:rsidRPr="00D51903">
        <w:rPr>
          <w:sz w:val="28"/>
          <w:szCs w:val="28"/>
        </w:rPr>
        <w:t xml:space="preserve"> ИПФ РАН и ННГУ им. Н.И.Лобачевского, ос</w:t>
      </w:r>
      <w:r w:rsidRPr="00D51903">
        <w:rPr>
          <w:sz w:val="28"/>
          <w:szCs w:val="28"/>
        </w:rPr>
        <w:t>у</w:t>
      </w:r>
      <w:r w:rsidRPr="00D51903">
        <w:rPr>
          <w:sz w:val="28"/>
          <w:szCs w:val="28"/>
        </w:rPr>
        <w:t xml:space="preserve">ществляющий ряд проектов для школьников. </w:t>
      </w:r>
    </w:p>
    <w:p w:rsidR="00D51903" w:rsidRPr="00D51903" w:rsidRDefault="00D51903" w:rsidP="00D51903">
      <w:pPr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Несмотря на активн</w:t>
      </w:r>
      <w:r w:rsidR="004F1B46">
        <w:rPr>
          <w:sz w:val="28"/>
          <w:szCs w:val="28"/>
        </w:rPr>
        <w:t>ое развитие отрасли образования, п</w:t>
      </w:r>
      <w:r w:rsidRPr="00D51903">
        <w:rPr>
          <w:sz w:val="28"/>
          <w:szCs w:val="28"/>
        </w:rPr>
        <w:t>о-прежнему в общеобразовательных учреждениях сохраняется двухсменная система раб</w:t>
      </w:r>
      <w:r w:rsidRPr="00D51903">
        <w:rPr>
          <w:sz w:val="28"/>
          <w:szCs w:val="28"/>
        </w:rPr>
        <w:t>о</w:t>
      </w:r>
      <w:r w:rsidRPr="00D51903">
        <w:rPr>
          <w:sz w:val="28"/>
          <w:szCs w:val="28"/>
        </w:rPr>
        <w:t>ты. Однако доля учащихся, занимающихся во вторую смену, в 2018 году сн</w:t>
      </w:r>
      <w:r w:rsidRPr="00D51903">
        <w:rPr>
          <w:sz w:val="28"/>
          <w:szCs w:val="28"/>
        </w:rPr>
        <w:t>и</w:t>
      </w:r>
      <w:r w:rsidRPr="00D51903">
        <w:rPr>
          <w:sz w:val="28"/>
          <w:szCs w:val="28"/>
        </w:rPr>
        <w:t>зилась относительно уровня 2017 года (13,2%) и составила 12,3% от общей численности обучающихся в муниципальных школах.</w:t>
      </w:r>
    </w:p>
    <w:p w:rsidR="00D51903" w:rsidRPr="00D51903" w:rsidRDefault="00D51903" w:rsidP="00D51903">
      <w:pPr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В целях обеспечения доступности образования в связи с ростом числа обучающихся и ликвидации второй смены администрацией города будет продолжена работа по строительству общеобразовательных школ</w:t>
      </w:r>
      <w:r w:rsidR="004F1B46">
        <w:rPr>
          <w:sz w:val="28"/>
          <w:szCs w:val="28"/>
        </w:rPr>
        <w:t>.</w:t>
      </w:r>
    </w:p>
    <w:p w:rsidR="00D51903" w:rsidRPr="00D51903" w:rsidRDefault="004F1B46" w:rsidP="00D51903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51903" w:rsidRPr="00D51903">
        <w:rPr>
          <w:sz w:val="28"/>
          <w:szCs w:val="28"/>
        </w:rPr>
        <w:t xml:space="preserve"> 2017 году начато строительство трех объектов общего образования, два из них в районах активной жилищной застройки для обеспечения терр</w:t>
      </w:r>
      <w:r w:rsidR="00D51903" w:rsidRPr="00D51903">
        <w:rPr>
          <w:sz w:val="28"/>
          <w:szCs w:val="28"/>
        </w:rPr>
        <w:t>и</w:t>
      </w:r>
      <w:r w:rsidR="00D51903" w:rsidRPr="00D51903">
        <w:rPr>
          <w:sz w:val="28"/>
          <w:szCs w:val="28"/>
        </w:rPr>
        <w:t>ториальной доступности общеобразовательных учреждений для школьников, проживающих во вновь построенных микрорайонах:</w:t>
      </w:r>
    </w:p>
    <w:p w:rsidR="00D51903" w:rsidRPr="00D51903" w:rsidRDefault="00D51903" w:rsidP="00D51903">
      <w:pPr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пристрой к МБОУ СОШ №168 в Канавинском районе;</w:t>
      </w:r>
    </w:p>
    <w:p w:rsidR="00D51903" w:rsidRPr="00D51903" w:rsidRDefault="00D51903" w:rsidP="00D51903">
      <w:pPr>
        <w:ind w:firstLine="708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школа на 675 мест ЖК «Гагаринские высоты» в Приокском районе;</w:t>
      </w:r>
    </w:p>
    <w:p w:rsidR="00D51903" w:rsidRPr="00D51903" w:rsidRDefault="00D51903" w:rsidP="00D51903">
      <w:pPr>
        <w:ind w:firstLine="708"/>
        <w:jc w:val="both"/>
        <w:rPr>
          <w:sz w:val="28"/>
          <w:szCs w:val="28"/>
        </w:rPr>
      </w:pPr>
      <w:r w:rsidRPr="00D51903">
        <w:rPr>
          <w:sz w:val="28"/>
          <w:szCs w:val="28"/>
        </w:rPr>
        <w:t xml:space="preserve">школы на 1500 мест в МР «Цветы» в Приокском районе. </w:t>
      </w:r>
    </w:p>
    <w:p w:rsidR="00D51903" w:rsidRPr="00D51903" w:rsidRDefault="00D51903" w:rsidP="00D51903">
      <w:pPr>
        <w:suppressAutoHyphens/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Также до 2021 года планируется выполнить проектно-изыскательские работы и начать строительство следующих объектов общего образования:</w:t>
      </w:r>
    </w:p>
    <w:p w:rsidR="00D51903" w:rsidRPr="00D51903" w:rsidRDefault="00D51903" w:rsidP="00D51903">
      <w:pPr>
        <w:suppressAutoHyphens/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СОШ в мкр. «ЮГ» в Автозаводском районе;</w:t>
      </w:r>
    </w:p>
    <w:p w:rsidR="00D51903" w:rsidRPr="00D51903" w:rsidRDefault="00D51903" w:rsidP="00D51903">
      <w:pPr>
        <w:suppressAutoHyphens/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СОШ в мкр. «Бурнаковский» в Московском районе»;</w:t>
      </w:r>
    </w:p>
    <w:p w:rsidR="00D51903" w:rsidRPr="00D51903" w:rsidRDefault="00D51903" w:rsidP="00D51903">
      <w:pPr>
        <w:suppressAutoHyphens/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СОШ в границах улиц Машинная – Победная в Сормовском районе;</w:t>
      </w:r>
    </w:p>
    <w:p w:rsidR="00D51903" w:rsidRPr="00D51903" w:rsidRDefault="00D51903" w:rsidP="00D51903">
      <w:pPr>
        <w:suppressAutoHyphens/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СОШ в мкр. «Мончегорский» в Автозаводском районе;</w:t>
      </w:r>
    </w:p>
    <w:p w:rsidR="00D51903" w:rsidRPr="00D51903" w:rsidRDefault="00D51903" w:rsidP="00D51903">
      <w:pPr>
        <w:suppressAutoHyphens/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СОШ в мкр. V</w:t>
      </w:r>
      <w:r w:rsidRPr="00D51903">
        <w:rPr>
          <w:sz w:val="28"/>
          <w:szCs w:val="28"/>
          <w:lang w:val="en-US"/>
        </w:rPr>
        <w:t>III</w:t>
      </w:r>
      <w:r w:rsidRPr="00D51903">
        <w:rPr>
          <w:sz w:val="28"/>
          <w:szCs w:val="28"/>
        </w:rPr>
        <w:t xml:space="preserve"> «Верхние Печеры» в Нижегородском районе;</w:t>
      </w:r>
    </w:p>
    <w:p w:rsidR="00D51903" w:rsidRPr="00D51903" w:rsidRDefault="00D51903" w:rsidP="00D51903">
      <w:pPr>
        <w:suppressAutoHyphens/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пристрой к МБОУ СОШ №117 в Сормовском районе;</w:t>
      </w:r>
    </w:p>
    <w:p w:rsidR="00D51903" w:rsidRPr="00D51903" w:rsidRDefault="00D51903" w:rsidP="00D51903">
      <w:pPr>
        <w:suppressAutoHyphens/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пристрой к МБОУ СОШ №126 в Автозаводском районе;</w:t>
      </w:r>
    </w:p>
    <w:p w:rsidR="00D51903" w:rsidRPr="00D51903" w:rsidRDefault="00D51903" w:rsidP="00D51903">
      <w:pPr>
        <w:suppressAutoHyphens/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пристрой к МБОУ СОШ №183 в Сормовском районе;</w:t>
      </w:r>
    </w:p>
    <w:p w:rsidR="00D51903" w:rsidRPr="00D51903" w:rsidRDefault="00D51903" w:rsidP="00D51903">
      <w:pPr>
        <w:suppressAutoHyphens/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пристрой к МБОУ СОШ №106 в Ленинском районе;</w:t>
      </w:r>
    </w:p>
    <w:p w:rsidR="00D51903" w:rsidRPr="00D51903" w:rsidRDefault="00D51903" w:rsidP="00D51903">
      <w:pPr>
        <w:suppressAutoHyphens/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пристрой к МБОУ СОШ №55 в Канавинском раойне;</w:t>
      </w:r>
    </w:p>
    <w:p w:rsidR="00D51903" w:rsidRPr="00D51903" w:rsidRDefault="00D51903" w:rsidP="00D51903">
      <w:pPr>
        <w:suppressAutoHyphens/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пристрой к МБОУ СОШ №84 в Сормовском районе.</w:t>
      </w:r>
    </w:p>
    <w:p w:rsidR="00D51903" w:rsidRPr="00D51903" w:rsidRDefault="00D51903" w:rsidP="00D51903">
      <w:pPr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Одним из приоритетных направлений развития образования в совр</w:t>
      </w:r>
      <w:r w:rsidRPr="00D51903">
        <w:rPr>
          <w:sz w:val="28"/>
          <w:szCs w:val="28"/>
        </w:rPr>
        <w:t>е</w:t>
      </w:r>
      <w:r w:rsidRPr="00D51903">
        <w:rPr>
          <w:sz w:val="28"/>
          <w:szCs w:val="28"/>
        </w:rPr>
        <w:t>менном мире является интеграция в общее образование детей с ограниче</w:t>
      </w:r>
      <w:r w:rsidRPr="00D51903">
        <w:rPr>
          <w:sz w:val="28"/>
          <w:szCs w:val="28"/>
        </w:rPr>
        <w:t>н</w:t>
      </w:r>
      <w:r w:rsidRPr="00D51903">
        <w:rPr>
          <w:sz w:val="28"/>
          <w:szCs w:val="28"/>
        </w:rPr>
        <w:t xml:space="preserve">ными возможностями здоровья и детей-инвалидов. </w:t>
      </w:r>
    </w:p>
    <w:p w:rsidR="00D51903" w:rsidRPr="00D51903" w:rsidRDefault="004F1B46" w:rsidP="00D519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</w:t>
      </w:r>
      <w:r w:rsidR="00D51903" w:rsidRPr="00D51903">
        <w:rPr>
          <w:sz w:val="28"/>
          <w:szCs w:val="28"/>
        </w:rPr>
        <w:t xml:space="preserve"> с действующим законодательством в городе Нижнем Новгороде создана коррекционно-развивающая среда для детей с ограниче</w:t>
      </w:r>
      <w:r w:rsidR="00D51903" w:rsidRPr="00D51903">
        <w:rPr>
          <w:sz w:val="28"/>
          <w:szCs w:val="28"/>
        </w:rPr>
        <w:t>н</w:t>
      </w:r>
      <w:r w:rsidR="00D51903" w:rsidRPr="00D51903">
        <w:rPr>
          <w:sz w:val="28"/>
          <w:szCs w:val="28"/>
        </w:rPr>
        <w:t>ными возможностями, обеспечивающая адекватные условия и возможности для получения образования, лечение и оздоровление, воспитание и обучение, коррекцию нарушений развития, социальную адаптацию.</w:t>
      </w:r>
    </w:p>
    <w:p w:rsidR="00D51903" w:rsidRPr="00D51903" w:rsidRDefault="00D51903" w:rsidP="00D51903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D51903">
        <w:rPr>
          <w:color w:val="000000"/>
          <w:sz w:val="28"/>
          <w:szCs w:val="28"/>
        </w:rPr>
        <w:lastRenderedPageBreak/>
        <w:t>В 83 учреждениях созданы специальные условия для обучения детей с ограниченными возможностями здоровья (17 дошкольных учреждений, 51 школа, 13 общеобразовательных организаций, реализующих адаптированные программы, 1 санаторная школа-интернат для детей с заболеваниями жел</w:t>
      </w:r>
      <w:r w:rsidRPr="00D51903">
        <w:rPr>
          <w:color w:val="000000"/>
          <w:sz w:val="28"/>
          <w:szCs w:val="28"/>
        </w:rPr>
        <w:t>у</w:t>
      </w:r>
      <w:r w:rsidRPr="00D51903">
        <w:rPr>
          <w:color w:val="000000"/>
          <w:sz w:val="28"/>
          <w:szCs w:val="28"/>
        </w:rPr>
        <w:t>дочно-кишечного тракта, 1 санаторно-лесная ш</w:t>
      </w:r>
      <w:r w:rsidR="004F1B46">
        <w:rPr>
          <w:color w:val="000000"/>
          <w:sz w:val="28"/>
          <w:szCs w:val="28"/>
        </w:rPr>
        <w:t>кол для тубинфицированных детей</w:t>
      </w:r>
      <w:r w:rsidRPr="00D51903">
        <w:rPr>
          <w:color w:val="000000"/>
          <w:sz w:val="28"/>
          <w:szCs w:val="28"/>
        </w:rPr>
        <w:t>.</w:t>
      </w:r>
    </w:p>
    <w:p w:rsidR="00D51903" w:rsidRPr="00D51903" w:rsidRDefault="00D51903" w:rsidP="00D51903">
      <w:pPr>
        <w:ind w:firstLine="709"/>
        <w:jc w:val="both"/>
        <w:rPr>
          <w:color w:val="000000"/>
          <w:sz w:val="28"/>
          <w:szCs w:val="28"/>
        </w:rPr>
      </w:pPr>
      <w:r w:rsidRPr="00D51903">
        <w:rPr>
          <w:color w:val="000000"/>
          <w:sz w:val="28"/>
          <w:szCs w:val="28"/>
        </w:rPr>
        <w:t>Организовано дистанционное обучение детей-инвалидов, которые по состоянию здоровья не могут посещать школу.</w:t>
      </w:r>
    </w:p>
    <w:p w:rsidR="00D51903" w:rsidRPr="00D51903" w:rsidRDefault="00D51903" w:rsidP="00D51903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D51903">
        <w:rPr>
          <w:color w:val="000000"/>
          <w:sz w:val="28"/>
          <w:szCs w:val="28"/>
          <w:shd w:val="clear" w:color="auto" w:fill="FFFFFF"/>
        </w:rPr>
        <w:t>В 2017/2018 учебном году в школах обучались 1889 детей с ограниче</w:t>
      </w:r>
      <w:r w:rsidRPr="00D51903">
        <w:rPr>
          <w:color w:val="000000"/>
          <w:sz w:val="28"/>
          <w:szCs w:val="28"/>
          <w:shd w:val="clear" w:color="auto" w:fill="FFFFFF"/>
        </w:rPr>
        <w:t>н</w:t>
      </w:r>
      <w:r w:rsidRPr="00D51903">
        <w:rPr>
          <w:color w:val="000000"/>
          <w:sz w:val="28"/>
          <w:szCs w:val="28"/>
          <w:shd w:val="clear" w:color="auto" w:fill="FFFFFF"/>
        </w:rPr>
        <w:t>ными возможностями здоровья и 2004 детей с инвалидностью. Работали 58 специальных коррекционных классов, в которых обучались 758 ребенка. На индивидуальном обучении были  1105 человек, из них 338 детей с инвали</w:t>
      </w:r>
      <w:r w:rsidRPr="00D51903">
        <w:rPr>
          <w:color w:val="000000"/>
          <w:sz w:val="28"/>
          <w:szCs w:val="28"/>
          <w:shd w:val="clear" w:color="auto" w:fill="FFFFFF"/>
        </w:rPr>
        <w:t>д</w:t>
      </w:r>
      <w:r w:rsidRPr="00D51903">
        <w:rPr>
          <w:color w:val="000000"/>
          <w:sz w:val="28"/>
          <w:szCs w:val="28"/>
          <w:shd w:val="clear" w:color="auto" w:fill="FFFFFF"/>
        </w:rPr>
        <w:t>ностью.</w:t>
      </w:r>
    </w:p>
    <w:p w:rsidR="00D51903" w:rsidRPr="00D51903" w:rsidRDefault="00D51903" w:rsidP="004F1B46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D51903">
        <w:rPr>
          <w:color w:val="000000"/>
          <w:sz w:val="28"/>
          <w:szCs w:val="28"/>
          <w:shd w:val="clear" w:color="auto" w:fill="FFFFFF"/>
        </w:rPr>
        <w:t>С 2011 года город Нижний Новгород участвует в реализации госуда</w:t>
      </w:r>
      <w:r w:rsidRPr="00D51903">
        <w:rPr>
          <w:color w:val="000000"/>
          <w:sz w:val="28"/>
          <w:szCs w:val="28"/>
          <w:shd w:val="clear" w:color="auto" w:fill="FFFFFF"/>
        </w:rPr>
        <w:t>р</w:t>
      </w:r>
      <w:r w:rsidRPr="00D51903">
        <w:rPr>
          <w:color w:val="000000"/>
          <w:sz w:val="28"/>
          <w:szCs w:val="28"/>
          <w:shd w:val="clear" w:color="auto" w:fill="FFFFFF"/>
        </w:rPr>
        <w:t>ственной программы Российской Федерации «Доступная среда».</w:t>
      </w:r>
      <w:r w:rsidR="004F1B46">
        <w:rPr>
          <w:color w:val="000000"/>
          <w:sz w:val="28"/>
          <w:szCs w:val="28"/>
          <w:shd w:val="clear" w:color="auto" w:fill="FFFFFF"/>
        </w:rPr>
        <w:t xml:space="preserve"> </w:t>
      </w:r>
      <w:r w:rsidRPr="00D51903">
        <w:rPr>
          <w:color w:val="000000"/>
          <w:sz w:val="28"/>
          <w:szCs w:val="28"/>
          <w:shd w:val="clear" w:color="auto" w:fill="FFFFFF"/>
        </w:rPr>
        <w:t>В рамках федеральной программы за 2011-2018 годы в 51 школе создана безбарьерная среда, позволяющая обеспечить интеграцию детей-инвалидов и обеспечить образовательные учреждения специальным, в том числе учебным, реабил</w:t>
      </w:r>
      <w:r w:rsidRPr="00D51903">
        <w:rPr>
          <w:color w:val="000000"/>
          <w:sz w:val="28"/>
          <w:szCs w:val="28"/>
          <w:shd w:val="clear" w:color="auto" w:fill="FFFFFF"/>
        </w:rPr>
        <w:t>и</w:t>
      </w:r>
      <w:r w:rsidRPr="00D51903">
        <w:rPr>
          <w:color w:val="000000"/>
          <w:sz w:val="28"/>
          <w:szCs w:val="28"/>
          <w:shd w:val="clear" w:color="auto" w:fill="FFFFFF"/>
        </w:rPr>
        <w:t xml:space="preserve">тационным, компьютерным оборудованием для организации коррекционной работы и обучения детей с ограниченными возможностями здоровья. </w:t>
      </w:r>
    </w:p>
    <w:p w:rsidR="00D51903" w:rsidRPr="00D51903" w:rsidRDefault="00D51903" w:rsidP="00D51903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D51903">
        <w:rPr>
          <w:color w:val="000000"/>
          <w:sz w:val="28"/>
          <w:szCs w:val="28"/>
          <w:shd w:val="clear" w:color="auto" w:fill="FFFFFF"/>
        </w:rPr>
        <w:t xml:space="preserve">При поддержке фонда «Обнаженные сердца», город Нижний Новгород участвует в реализации образовательных проектов по детям с </w:t>
      </w:r>
      <w:r w:rsidRPr="00D51903">
        <w:rPr>
          <w:sz w:val="28"/>
          <w:szCs w:val="28"/>
        </w:rPr>
        <w:t>расстройств</w:t>
      </w:r>
      <w:r w:rsidRPr="00D51903">
        <w:rPr>
          <w:sz w:val="28"/>
          <w:szCs w:val="28"/>
        </w:rPr>
        <w:t>а</w:t>
      </w:r>
      <w:r w:rsidRPr="00D51903">
        <w:rPr>
          <w:sz w:val="28"/>
          <w:szCs w:val="28"/>
        </w:rPr>
        <w:t>ми аутистического спектра</w:t>
      </w:r>
      <w:r w:rsidRPr="00D51903">
        <w:rPr>
          <w:color w:val="000000"/>
          <w:sz w:val="28"/>
          <w:szCs w:val="28"/>
          <w:shd w:val="clear" w:color="auto" w:fill="FFFFFF"/>
        </w:rPr>
        <w:t xml:space="preserve"> «Создание и развитие служб раннего вмешател</w:t>
      </w:r>
      <w:r w:rsidRPr="00D51903">
        <w:rPr>
          <w:color w:val="000000"/>
          <w:sz w:val="28"/>
          <w:szCs w:val="28"/>
          <w:shd w:val="clear" w:color="auto" w:fill="FFFFFF"/>
        </w:rPr>
        <w:t>ь</w:t>
      </w:r>
      <w:r w:rsidRPr="00D51903">
        <w:rPr>
          <w:color w:val="000000"/>
          <w:sz w:val="28"/>
          <w:szCs w:val="28"/>
          <w:shd w:val="clear" w:color="auto" w:fill="FFFFFF"/>
        </w:rPr>
        <w:t xml:space="preserve">ства в городах РФ» и </w:t>
      </w:r>
      <w:r w:rsidRPr="00D51903">
        <w:rPr>
          <w:sz w:val="28"/>
          <w:szCs w:val="28"/>
        </w:rPr>
        <w:t>«Развитие инклюзивного и специального образования для детей с  расстройствами аутистического спектра в РФ»</w:t>
      </w:r>
      <w:r w:rsidRPr="00D51903">
        <w:rPr>
          <w:color w:val="000000"/>
          <w:sz w:val="28"/>
          <w:szCs w:val="28"/>
          <w:shd w:val="clear" w:color="auto" w:fill="FFFFFF"/>
        </w:rPr>
        <w:t>.</w:t>
      </w:r>
    </w:p>
    <w:p w:rsidR="00D51903" w:rsidRPr="00D51903" w:rsidRDefault="00D51903" w:rsidP="00D51903">
      <w:pPr>
        <w:ind w:firstLine="720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В 2017-2018 учебном году формой семейного образования было охв</w:t>
      </w:r>
      <w:r w:rsidRPr="00D51903">
        <w:rPr>
          <w:sz w:val="28"/>
          <w:szCs w:val="28"/>
        </w:rPr>
        <w:t>а</w:t>
      </w:r>
      <w:r w:rsidRPr="00D51903">
        <w:rPr>
          <w:sz w:val="28"/>
          <w:szCs w:val="28"/>
        </w:rPr>
        <w:t>чено 172 человека.</w:t>
      </w:r>
    </w:p>
    <w:p w:rsidR="00D51903" w:rsidRPr="00D51903" w:rsidRDefault="004F1B46" w:rsidP="00D519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Продолжается</w:t>
      </w:r>
      <w:r w:rsidR="00D51903" w:rsidRPr="00D51903">
        <w:rPr>
          <w:sz w:val="28"/>
          <w:szCs w:val="28"/>
        </w:rPr>
        <w:t xml:space="preserve"> процесс информатизации учреждений образования. В 2017-2018 учебном году 164 школы (из 167) оборудованы компьютерными классами. Все  общеобразовательные организации города подключены к в</w:t>
      </w:r>
      <w:r w:rsidR="00D51903" w:rsidRPr="00D51903">
        <w:rPr>
          <w:sz w:val="28"/>
          <w:szCs w:val="28"/>
        </w:rPr>
        <w:t>ы</w:t>
      </w:r>
      <w:r w:rsidR="00D51903" w:rsidRPr="00D51903">
        <w:rPr>
          <w:sz w:val="28"/>
          <w:szCs w:val="28"/>
        </w:rPr>
        <w:t>сокоскоростному Интернет, оснащены периферийным оборудованием: мул</w:t>
      </w:r>
      <w:r w:rsidR="00D51903" w:rsidRPr="00D51903">
        <w:rPr>
          <w:sz w:val="28"/>
          <w:szCs w:val="28"/>
        </w:rPr>
        <w:t>ь</w:t>
      </w:r>
      <w:r w:rsidR="00D51903" w:rsidRPr="00D51903">
        <w:rPr>
          <w:sz w:val="28"/>
          <w:szCs w:val="28"/>
        </w:rPr>
        <w:t>тимедиа проекторами, интерактивными досками. В 144 общеобразовател</w:t>
      </w:r>
      <w:r w:rsidR="00D51903" w:rsidRPr="00D51903">
        <w:rPr>
          <w:sz w:val="28"/>
          <w:szCs w:val="28"/>
        </w:rPr>
        <w:t>ь</w:t>
      </w:r>
      <w:r w:rsidR="00D51903" w:rsidRPr="00D51903">
        <w:rPr>
          <w:sz w:val="28"/>
          <w:szCs w:val="28"/>
        </w:rPr>
        <w:t>ных организациях города имеется возможность работы с электронными р</w:t>
      </w:r>
      <w:r w:rsidR="00D51903" w:rsidRPr="00D51903">
        <w:rPr>
          <w:sz w:val="28"/>
          <w:szCs w:val="28"/>
        </w:rPr>
        <w:t>е</w:t>
      </w:r>
      <w:r w:rsidR="00D51903" w:rsidRPr="00D51903">
        <w:rPr>
          <w:sz w:val="28"/>
          <w:szCs w:val="28"/>
        </w:rPr>
        <w:t>сурсами, в том числе с электронными учебниками. В 15 школах города у</w:t>
      </w:r>
      <w:r w:rsidR="00D51903" w:rsidRPr="00D51903">
        <w:rPr>
          <w:sz w:val="28"/>
          <w:szCs w:val="28"/>
        </w:rPr>
        <w:t>с</w:t>
      </w:r>
      <w:r w:rsidR="00D51903" w:rsidRPr="00D51903">
        <w:rPr>
          <w:sz w:val="28"/>
          <w:szCs w:val="28"/>
        </w:rPr>
        <w:t>пешно функционируют медиацентры.</w:t>
      </w:r>
    </w:p>
    <w:p w:rsidR="00D51903" w:rsidRPr="00D51903" w:rsidRDefault="00D51903" w:rsidP="00D51903">
      <w:pPr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В целях улучшения связи родителей с образовательным учреждением и повышения их роли в образовании своих детей в 166 школах успешно фун</w:t>
      </w:r>
      <w:r w:rsidRPr="00D51903">
        <w:rPr>
          <w:sz w:val="28"/>
          <w:szCs w:val="28"/>
        </w:rPr>
        <w:t>к</w:t>
      </w:r>
      <w:r w:rsidRPr="00D51903">
        <w:rPr>
          <w:sz w:val="28"/>
          <w:szCs w:val="28"/>
        </w:rPr>
        <w:t>ционируют электронные журналы и электронные дневники, где предоставл</w:t>
      </w:r>
      <w:r w:rsidRPr="00D51903">
        <w:rPr>
          <w:sz w:val="28"/>
          <w:szCs w:val="28"/>
        </w:rPr>
        <w:t>е</w:t>
      </w:r>
      <w:r w:rsidRPr="00D51903">
        <w:rPr>
          <w:sz w:val="28"/>
          <w:szCs w:val="28"/>
        </w:rPr>
        <w:t>на возможность следить за расписанием занятий, домашними заданиями, оценками, общаться в режиме он-лайн с учителями и администрацией шк</w:t>
      </w:r>
      <w:r w:rsidRPr="00D51903">
        <w:rPr>
          <w:sz w:val="28"/>
          <w:szCs w:val="28"/>
        </w:rPr>
        <w:t>о</w:t>
      </w:r>
      <w:r w:rsidRPr="00D51903">
        <w:rPr>
          <w:sz w:val="28"/>
          <w:szCs w:val="28"/>
        </w:rPr>
        <w:t xml:space="preserve">лы. </w:t>
      </w:r>
    </w:p>
    <w:p w:rsidR="00D51903" w:rsidRPr="00D51903" w:rsidRDefault="00D51903" w:rsidP="00D51903">
      <w:pPr>
        <w:ind w:firstLine="720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В отрасли образования города работают высококвалифицированные педагогические работники, многие из которых повысили свою квалификац</w:t>
      </w:r>
      <w:r w:rsidRPr="00D51903">
        <w:rPr>
          <w:sz w:val="28"/>
          <w:szCs w:val="28"/>
        </w:rPr>
        <w:t>и</w:t>
      </w:r>
      <w:r w:rsidRPr="00D51903">
        <w:rPr>
          <w:sz w:val="28"/>
          <w:szCs w:val="28"/>
        </w:rPr>
        <w:t xml:space="preserve">онную категорию, другие подтвердили соответствие занимаемой должности, </w:t>
      </w:r>
      <w:r w:rsidRPr="00D51903">
        <w:rPr>
          <w:sz w:val="28"/>
          <w:szCs w:val="28"/>
        </w:rPr>
        <w:lastRenderedPageBreak/>
        <w:t>а также все без исключения учителя, преподающие с 1 по 8 класс, прошли курсовую подготовку по переходу на ФГОС.</w:t>
      </w:r>
    </w:p>
    <w:p w:rsidR="00D51903" w:rsidRPr="00D51903" w:rsidRDefault="00D51903" w:rsidP="00D51903">
      <w:pPr>
        <w:ind w:firstLine="709"/>
        <w:jc w:val="both"/>
        <w:rPr>
          <w:sz w:val="28"/>
          <w:szCs w:val="28"/>
        </w:rPr>
      </w:pPr>
      <w:r w:rsidRPr="00D51903">
        <w:rPr>
          <w:color w:val="000000"/>
          <w:sz w:val="28"/>
          <w:szCs w:val="28"/>
        </w:rPr>
        <w:t>Основным критерием эффективности деятельности системы образов</w:t>
      </w:r>
      <w:r w:rsidRPr="00D51903">
        <w:rPr>
          <w:color w:val="000000"/>
          <w:sz w:val="28"/>
          <w:szCs w:val="28"/>
        </w:rPr>
        <w:t>а</w:t>
      </w:r>
      <w:r w:rsidRPr="00D51903">
        <w:rPr>
          <w:color w:val="000000"/>
          <w:sz w:val="28"/>
          <w:szCs w:val="28"/>
        </w:rPr>
        <w:t xml:space="preserve">ния является успеваемость учащихся. Общая успеваемость на протяжении пяти лет остается постоянной - 99,9%. Стабильно </w:t>
      </w:r>
      <w:r w:rsidR="003F7619">
        <w:rPr>
          <w:color w:val="000000"/>
          <w:sz w:val="28"/>
          <w:szCs w:val="28"/>
        </w:rPr>
        <w:t xml:space="preserve">высок процент качества обучения - </w:t>
      </w:r>
      <w:r w:rsidRPr="00D51903">
        <w:rPr>
          <w:color w:val="000000"/>
          <w:sz w:val="28"/>
          <w:szCs w:val="28"/>
        </w:rPr>
        <w:t xml:space="preserve"> 55,7%. </w:t>
      </w:r>
      <w:r w:rsidRPr="00D51903">
        <w:rPr>
          <w:sz w:val="28"/>
          <w:szCs w:val="28"/>
        </w:rPr>
        <w:t>Это значит,  что на «хорошо» и «отлично» окончили учеб</w:t>
      </w:r>
      <w:r w:rsidR="003F7619">
        <w:rPr>
          <w:sz w:val="28"/>
          <w:szCs w:val="28"/>
        </w:rPr>
        <w:t>ный  год</w:t>
      </w:r>
      <w:r w:rsidRPr="00D51903">
        <w:rPr>
          <w:sz w:val="28"/>
          <w:szCs w:val="28"/>
        </w:rPr>
        <w:t xml:space="preserve"> более 70 тыс.чел</w:t>
      </w:r>
      <w:r w:rsidR="004F1B46">
        <w:rPr>
          <w:sz w:val="28"/>
          <w:szCs w:val="28"/>
        </w:rPr>
        <w:t>овек</w:t>
      </w:r>
      <w:r w:rsidRPr="00D51903">
        <w:rPr>
          <w:sz w:val="28"/>
          <w:szCs w:val="28"/>
        </w:rPr>
        <w:t xml:space="preserve">. </w:t>
      </w:r>
    </w:p>
    <w:p w:rsidR="00D51903" w:rsidRPr="00D51903" w:rsidRDefault="00D51903" w:rsidP="00D51903">
      <w:pPr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В 2018 году 5 общеобразовательных учреждений города вошли в ТОП-500 лучших школ России и 2 лицея в ТОП-200 лучших школ России.</w:t>
      </w:r>
    </w:p>
    <w:p w:rsidR="00D51903" w:rsidRPr="00D51903" w:rsidRDefault="00D51903" w:rsidP="00D519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В прогнозном периоде, в том числе за счет реализации муниципальной программы «Развитие образования в городе Нижнем Новгороде», будет пр</w:t>
      </w:r>
      <w:r w:rsidRPr="00D51903">
        <w:rPr>
          <w:sz w:val="28"/>
          <w:szCs w:val="28"/>
        </w:rPr>
        <w:t>о</w:t>
      </w:r>
      <w:r w:rsidRPr="00D51903">
        <w:rPr>
          <w:sz w:val="28"/>
          <w:szCs w:val="28"/>
        </w:rPr>
        <w:t>должена работа:</w:t>
      </w:r>
    </w:p>
    <w:p w:rsidR="00D51903" w:rsidRPr="00D51903" w:rsidRDefault="00D51903" w:rsidP="00D519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по созданию в системе общего образования равных возможностей в получении качественного образования для всех категорий детей, в том числе детей с ограниченными возможностями здоровья;</w:t>
      </w:r>
    </w:p>
    <w:p w:rsidR="00D51903" w:rsidRPr="00D51903" w:rsidRDefault="00D51903" w:rsidP="00D519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по развитию инфраструктуры и организационно-экономических мех</w:t>
      </w:r>
      <w:r w:rsidRPr="00D51903">
        <w:rPr>
          <w:sz w:val="28"/>
          <w:szCs w:val="28"/>
        </w:rPr>
        <w:t>а</w:t>
      </w:r>
      <w:r w:rsidRPr="00D51903">
        <w:rPr>
          <w:sz w:val="28"/>
          <w:szCs w:val="28"/>
        </w:rPr>
        <w:t>низмов, обеспечивающих доступность качественного образования;</w:t>
      </w:r>
    </w:p>
    <w:p w:rsidR="00D51903" w:rsidRPr="00D51903" w:rsidRDefault="00D51903" w:rsidP="00D519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по обеспечению соответствия питания учащихся установленным но</w:t>
      </w:r>
      <w:r w:rsidRPr="00D51903">
        <w:rPr>
          <w:sz w:val="28"/>
          <w:szCs w:val="28"/>
        </w:rPr>
        <w:t>р</w:t>
      </w:r>
      <w:r w:rsidRPr="00D51903">
        <w:rPr>
          <w:sz w:val="28"/>
          <w:szCs w:val="28"/>
        </w:rPr>
        <w:t>мам и стандартам, социальным и культурным особенностям, ожиданиям п</w:t>
      </w:r>
      <w:r w:rsidRPr="00D51903">
        <w:rPr>
          <w:sz w:val="28"/>
          <w:szCs w:val="28"/>
        </w:rPr>
        <w:t>о</w:t>
      </w:r>
      <w:r w:rsidRPr="00D51903">
        <w:rPr>
          <w:sz w:val="28"/>
          <w:szCs w:val="28"/>
        </w:rPr>
        <w:t>требителей (школьников и их родителей).</w:t>
      </w:r>
    </w:p>
    <w:p w:rsidR="00D51903" w:rsidRPr="00D51903" w:rsidRDefault="00D51903" w:rsidP="00D51903">
      <w:pPr>
        <w:ind w:firstLine="709"/>
        <w:jc w:val="both"/>
        <w:rPr>
          <w:sz w:val="28"/>
          <w:szCs w:val="28"/>
        </w:rPr>
      </w:pPr>
      <w:r w:rsidRPr="009D6FE0">
        <w:rPr>
          <w:sz w:val="28"/>
          <w:szCs w:val="28"/>
        </w:rPr>
        <w:t>В 201</w:t>
      </w:r>
      <w:r w:rsidR="00243AB5" w:rsidRPr="009D6FE0">
        <w:rPr>
          <w:sz w:val="28"/>
          <w:szCs w:val="28"/>
        </w:rPr>
        <w:t>7</w:t>
      </w:r>
      <w:r w:rsidRPr="009D6FE0">
        <w:rPr>
          <w:sz w:val="28"/>
          <w:szCs w:val="28"/>
        </w:rPr>
        <w:t xml:space="preserve"> -201</w:t>
      </w:r>
      <w:r w:rsidR="00243AB5" w:rsidRPr="009D6FE0">
        <w:rPr>
          <w:sz w:val="28"/>
          <w:szCs w:val="28"/>
        </w:rPr>
        <w:t>8</w:t>
      </w:r>
      <w:r w:rsidRPr="00D51903">
        <w:rPr>
          <w:sz w:val="28"/>
          <w:szCs w:val="28"/>
        </w:rPr>
        <w:t xml:space="preserve"> учебном году </w:t>
      </w:r>
      <w:r w:rsidRPr="00D51903">
        <w:rPr>
          <w:b/>
          <w:i/>
          <w:sz w:val="28"/>
          <w:szCs w:val="28"/>
        </w:rPr>
        <w:t>в сфере дополнительного образования и воспитания</w:t>
      </w:r>
      <w:r w:rsidRPr="00D51903">
        <w:rPr>
          <w:b/>
          <w:sz w:val="28"/>
          <w:szCs w:val="28"/>
        </w:rPr>
        <w:t xml:space="preserve"> </w:t>
      </w:r>
      <w:r w:rsidRPr="00D51903">
        <w:rPr>
          <w:sz w:val="28"/>
          <w:szCs w:val="28"/>
        </w:rPr>
        <w:t>приоритетными были следующие направления работы:</w:t>
      </w:r>
    </w:p>
    <w:p w:rsidR="00D51903" w:rsidRPr="00D51903" w:rsidRDefault="00243AB5" w:rsidP="00D519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51903" w:rsidRPr="00D51903">
        <w:rPr>
          <w:sz w:val="28"/>
          <w:szCs w:val="28"/>
        </w:rPr>
        <w:t>еализация на территории города «Стратегии воспитания в РФ до 2025 года» через обновление, развитие и повышение качества работы системы воспитания и дополнительного образования;</w:t>
      </w:r>
    </w:p>
    <w:p w:rsidR="00D51903" w:rsidRPr="00D51903" w:rsidRDefault="00D51903" w:rsidP="00D51903">
      <w:pPr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совершенствование  управления воспитанием и дополнительным обр</w:t>
      </w:r>
      <w:r w:rsidRPr="00D51903">
        <w:rPr>
          <w:sz w:val="28"/>
          <w:szCs w:val="28"/>
        </w:rPr>
        <w:t>а</w:t>
      </w:r>
      <w:r w:rsidRPr="00D51903">
        <w:rPr>
          <w:sz w:val="28"/>
          <w:szCs w:val="28"/>
        </w:rPr>
        <w:t>зованием на территории города Нижнего Новгорода;</w:t>
      </w:r>
    </w:p>
    <w:p w:rsidR="00D51903" w:rsidRPr="00D51903" w:rsidRDefault="00D51903" w:rsidP="00D51903">
      <w:pPr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формирование и развитие духовно-нравственных ценностей, гражда</w:t>
      </w:r>
      <w:r w:rsidRPr="00D51903">
        <w:rPr>
          <w:sz w:val="28"/>
          <w:szCs w:val="28"/>
        </w:rPr>
        <w:t>н</w:t>
      </w:r>
      <w:r w:rsidRPr="00D51903">
        <w:rPr>
          <w:sz w:val="28"/>
          <w:szCs w:val="28"/>
        </w:rPr>
        <w:t>ственности и патриотизма детей и подростков в  процессе воспитания в обр</w:t>
      </w:r>
      <w:r w:rsidRPr="00D51903">
        <w:rPr>
          <w:sz w:val="28"/>
          <w:szCs w:val="28"/>
        </w:rPr>
        <w:t>а</w:t>
      </w:r>
      <w:r w:rsidRPr="00D51903">
        <w:rPr>
          <w:sz w:val="28"/>
          <w:szCs w:val="28"/>
        </w:rPr>
        <w:t>зовательных учреждениях всех типов и видов;</w:t>
      </w:r>
    </w:p>
    <w:p w:rsidR="00D51903" w:rsidRDefault="00D51903" w:rsidP="00D51903">
      <w:pPr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развитие эффективных моделей и форм вовлечения детей в  социально значимую деятельность, волонтёрское движение;</w:t>
      </w:r>
    </w:p>
    <w:p w:rsidR="003F7619" w:rsidRPr="00D51903" w:rsidRDefault="003F7619" w:rsidP="00D519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развитие инновационного программно-методического, информацио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ного, кадрового обеспечения работы муниципальных учреждений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в сфере воспитания и дополнительного образования детей;</w:t>
      </w:r>
    </w:p>
    <w:p w:rsidR="00D51903" w:rsidRPr="00D51903" w:rsidRDefault="00D51903" w:rsidP="00D51903">
      <w:pPr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создание условий для профессионального самоопределения школьн</w:t>
      </w:r>
      <w:r w:rsidRPr="00D51903">
        <w:rPr>
          <w:sz w:val="28"/>
          <w:szCs w:val="28"/>
        </w:rPr>
        <w:t>и</w:t>
      </w:r>
      <w:r w:rsidRPr="00D51903">
        <w:rPr>
          <w:sz w:val="28"/>
          <w:szCs w:val="28"/>
        </w:rPr>
        <w:t>ков;</w:t>
      </w:r>
    </w:p>
    <w:p w:rsidR="00D51903" w:rsidRPr="00D51903" w:rsidRDefault="00D51903" w:rsidP="00D51903">
      <w:pPr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профилактика асоциального поведения детей и подростков;</w:t>
      </w:r>
    </w:p>
    <w:p w:rsidR="00D51903" w:rsidRPr="00D51903" w:rsidRDefault="00D51903" w:rsidP="00D51903">
      <w:pPr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организация круглогодичного отдыха и оздоровления обучающихся.</w:t>
      </w:r>
    </w:p>
    <w:p w:rsidR="00D51903" w:rsidRPr="00D51903" w:rsidRDefault="00D51903" w:rsidP="00D51903">
      <w:pPr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Сеть организаций, реализующих программы дополнительного образ</w:t>
      </w:r>
      <w:r w:rsidRPr="00D51903">
        <w:rPr>
          <w:sz w:val="28"/>
          <w:szCs w:val="28"/>
        </w:rPr>
        <w:t>о</w:t>
      </w:r>
      <w:r w:rsidRPr="00D51903">
        <w:rPr>
          <w:sz w:val="28"/>
          <w:szCs w:val="28"/>
        </w:rPr>
        <w:t>вания детей, представлена 20 учреждениями. Ежегодно растет количество действующих в них объединений различной направленности. В 2018 году -  3148 объединений (в 2017 г. – 3005) художественной, спортивной, эколого-биологической, технической и пр. с охватом 38 тыс.детей.</w:t>
      </w:r>
    </w:p>
    <w:p w:rsidR="00D51903" w:rsidRPr="00D51903" w:rsidRDefault="00D51903" w:rsidP="00D51903">
      <w:pPr>
        <w:tabs>
          <w:tab w:val="num" w:pos="-567"/>
        </w:tabs>
        <w:ind w:firstLine="709"/>
        <w:contextualSpacing/>
        <w:jc w:val="both"/>
        <w:rPr>
          <w:sz w:val="28"/>
          <w:szCs w:val="28"/>
        </w:rPr>
      </w:pPr>
      <w:r w:rsidRPr="00D51903">
        <w:rPr>
          <w:sz w:val="28"/>
          <w:szCs w:val="28"/>
        </w:rPr>
        <w:lastRenderedPageBreak/>
        <w:t>В школах города Нижнего Новгорода функционируют 3789 кружков и секций, в которых обучаются порядка 84 тыс.школьников. Основная масса (86%) объединений в учреждениях дополнительного образования и школах бесплатны и доступны для детей.</w:t>
      </w:r>
    </w:p>
    <w:p w:rsidR="00D51903" w:rsidRPr="00D51903" w:rsidRDefault="00D51903" w:rsidP="00D51903">
      <w:pPr>
        <w:tabs>
          <w:tab w:val="num" w:pos="-567"/>
        </w:tabs>
        <w:ind w:firstLine="709"/>
        <w:contextualSpacing/>
        <w:jc w:val="both"/>
        <w:rPr>
          <w:sz w:val="28"/>
          <w:szCs w:val="28"/>
        </w:rPr>
      </w:pPr>
      <w:r w:rsidRPr="00E61F01">
        <w:rPr>
          <w:sz w:val="28"/>
          <w:szCs w:val="28"/>
        </w:rPr>
        <w:t>Образовательными услугами дополнительного образования года охв</w:t>
      </w:r>
      <w:r w:rsidRPr="00E61F01">
        <w:rPr>
          <w:sz w:val="28"/>
          <w:szCs w:val="28"/>
        </w:rPr>
        <w:t>а</w:t>
      </w:r>
      <w:r w:rsidRPr="00E61F01">
        <w:rPr>
          <w:sz w:val="28"/>
          <w:szCs w:val="28"/>
        </w:rPr>
        <w:t>чено 84% детей в возрасте от 5 до 18 лет включительно.</w:t>
      </w:r>
    </w:p>
    <w:p w:rsidR="00D51903" w:rsidRPr="00D51903" w:rsidRDefault="00D51903" w:rsidP="00D51903">
      <w:pPr>
        <w:tabs>
          <w:tab w:val="num" w:pos="-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D51903">
        <w:rPr>
          <w:color w:val="000000"/>
          <w:sz w:val="28"/>
          <w:szCs w:val="28"/>
        </w:rPr>
        <w:t>В целях расширения спектра услуг</w:t>
      </w:r>
      <w:r w:rsidRPr="00D51903">
        <w:rPr>
          <w:bCs/>
          <w:color w:val="000000"/>
          <w:sz w:val="28"/>
          <w:szCs w:val="28"/>
        </w:rPr>
        <w:t xml:space="preserve"> увеличивается</w:t>
      </w:r>
      <w:r w:rsidRPr="00D51903">
        <w:rPr>
          <w:color w:val="000000"/>
          <w:sz w:val="28"/>
          <w:szCs w:val="28"/>
        </w:rPr>
        <w:t xml:space="preserve"> </w:t>
      </w:r>
      <w:r w:rsidRPr="00D51903">
        <w:rPr>
          <w:bCs/>
          <w:color w:val="000000"/>
          <w:sz w:val="28"/>
          <w:szCs w:val="28"/>
        </w:rPr>
        <w:t>количество объед</w:t>
      </w:r>
      <w:r w:rsidRPr="00D51903">
        <w:rPr>
          <w:bCs/>
          <w:color w:val="000000"/>
          <w:sz w:val="28"/>
          <w:szCs w:val="28"/>
        </w:rPr>
        <w:t>и</w:t>
      </w:r>
      <w:r w:rsidRPr="00D51903">
        <w:rPr>
          <w:bCs/>
          <w:color w:val="000000"/>
          <w:sz w:val="28"/>
          <w:szCs w:val="28"/>
        </w:rPr>
        <w:t>нений дополнительног</w:t>
      </w:r>
      <w:r w:rsidR="00365652">
        <w:rPr>
          <w:bCs/>
          <w:color w:val="000000"/>
          <w:sz w:val="28"/>
          <w:szCs w:val="28"/>
        </w:rPr>
        <w:t>о образования в УДО, оказывающих</w:t>
      </w:r>
      <w:r w:rsidRPr="00D51903">
        <w:rPr>
          <w:bCs/>
          <w:color w:val="000000"/>
          <w:sz w:val="28"/>
          <w:szCs w:val="28"/>
        </w:rPr>
        <w:t xml:space="preserve"> платные услуги. </w:t>
      </w:r>
      <w:r w:rsidRPr="00D51903">
        <w:rPr>
          <w:color w:val="000000"/>
          <w:sz w:val="28"/>
          <w:szCs w:val="28"/>
        </w:rPr>
        <w:t xml:space="preserve">При этом учитывается социальный запрос родителей и детей на занятия по </w:t>
      </w:r>
      <w:r w:rsidR="00B97879">
        <w:rPr>
          <w:color w:val="000000"/>
          <w:sz w:val="28"/>
          <w:szCs w:val="28"/>
        </w:rPr>
        <w:t>определенным направлениям</w:t>
      </w:r>
      <w:r w:rsidRPr="00D51903">
        <w:rPr>
          <w:color w:val="000000"/>
          <w:sz w:val="28"/>
          <w:szCs w:val="28"/>
        </w:rPr>
        <w:t>.</w:t>
      </w:r>
    </w:p>
    <w:p w:rsidR="00D51903" w:rsidRPr="00D51903" w:rsidRDefault="00D51903" w:rsidP="00D51903">
      <w:pPr>
        <w:tabs>
          <w:tab w:val="num" w:pos="-567"/>
        </w:tabs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Обновлен городской мегапроект «Мы вместе» - координирующая си</w:t>
      </w:r>
      <w:r w:rsidR="00365652">
        <w:rPr>
          <w:sz w:val="28"/>
          <w:szCs w:val="28"/>
        </w:rPr>
        <w:t>с</w:t>
      </w:r>
      <w:r w:rsidR="00365652">
        <w:rPr>
          <w:sz w:val="28"/>
          <w:szCs w:val="28"/>
        </w:rPr>
        <w:t>тема по воспитанию</w:t>
      </w:r>
      <w:r w:rsidRPr="00D51903">
        <w:rPr>
          <w:sz w:val="28"/>
          <w:szCs w:val="28"/>
        </w:rPr>
        <w:t xml:space="preserve"> школьников города, участниками которой в истекшем учебном году стали 94% школ города, 92% школ стали участниками финал</w:t>
      </w:r>
      <w:r w:rsidRPr="00D51903">
        <w:rPr>
          <w:sz w:val="28"/>
          <w:szCs w:val="28"/>
        </w:rPr>
        <w:t>ь</w:t>
      </w:r>
      <w:r w:rsidRPr="00D51903">
        <w:rPr>
          <w:sz w:val="28"/>
          <w:szCs w:val="28"/>
        </w:rPr>
        <w:t>ных этапов городских смотров и конкурсов. В мегапроект включены новые формы работы с детьми и педагогами с применением интернет-ресурсов (и</w:t>
      </w:r>
      <w:r w:rsidRPr="00D51903">
        <w:rPr>
          <w:sz w:val="28"/>
          <w:szCs w:val="28"/>
        </w:rPr>
        <w:t>н</w:t>
      </w:r>
      <w:r w:rsidRPr="00D51903">
        <w:rPr>
          <w:sz w:val="28"/>
          <w:szCs w:val="28"/>
        </w:rPr>
        <w:t>терактивные конкурсы).</w:t>
      </w:r>
    </w:p>
    <w:p w:rsidR="00D51903" w:rsidRPr="00D51903" w:rsidRDefault="00D51903" w:rsidP="00D51903">
      <w:pPr>
        <w:ind w:right="-101" w:firstLine="709"/>
        <w:jc w:val="both"/>
        <w:rPr>
          <w:color w:val="000000"/>
          <w:sz w:val="28"/>
          <w:szCs w:val="28"/>
        </w:rPr>
      </w:pPr>
      <w:r w:rsidRPr="00D51903">
        <w:rPr>
          <w:sz w:val="28"/>
          <w:szCs w:val="28"/>
        </w:rPr>
        <w:t>В городе создана образовательная среда для развития научно - технич</w:t>
      </w:r>
      <w:r w:rsidRPr="00D51903">
        <w:rPr>
          <w:sz w:val="28"/>
          <w:szCs w:val="28"/>
        </w:rPr>
        <w:t>е</w:t>
      </w:r>
      <w:r w:rsidRPr="00D51903">
        <w:rPr>
          <w:sz w:val="28"/>
          <w:szCs w:val="28"/>
        </w:rPr>
        <w:t>ского творчества: в</w:t>
      </w:r>
      <w:r w:rsidRPr="00D51903">
        <w:rPr>
          <w:color w:val="000000"/>
          <w:sz w:val="28"/>
          <w:szCs w:val="28"/>
        </w:rPr>
        <w:t xml:space="preserve"> УДО и школах создано порядка 500 объединений техн</w:t>
      </w:r>
      <w:r w:rsidRPr="00D51903">
        <w:rPr>
          <w:color w:val="000000"/>
          <w:sz w:val="28"/>
          <w:szCs w:val="28"/>
        </w:rPr>
        <w:t>и</w:t>
      </w:r>
      <w:r w:rsidRPr="00D51903">
        <w:rPr>
          <w:color w:val="000000"/>
          <w:sz w:val="28"/>
          <w:szCs w:val="28"/>
        </w:rPr>
        <w:t>ческой направленности, работают Городской ресурсный центр по робототе</w:t>
      </w:r>
      <w:r w:rsidRPr="00D51903">
        <w:rPr>
          <w:color w:val="000000"/>
          <w:sz w:val="28"/>
          <w:szCs w:val="28"/>
        </w:rPr>
        <w:t>х</w:t>
      </w:r>
      <w:r w:rsidRPr="00D51903">
        <w:rPr>
          <w:color w:val="000000"/>
          <w:sz w:val="28"/>
          <w:szCs w:val="28"/>
        </w:rPr>
        <w:t>нике (МБУ ДО ДДТ им. В.П. Чкалова), Водный технопарк МБУ ДО «НДРП» и пр.</w:t>
      </w:r>
    </w:p>
    <w:p w:rsidR="00D51903" w:rsidRPr="00D51903" w:rsidRDefault="00D51903" w:rsidP="00D51903">
      <w:pPr>
        <w:ind w:right="-101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D51903">
        <w:rPr>
          <w:rFonts w:eastAsia="Calibri"/>
          <w:sz w:val="28"/>
          <w:szCs w:val="28"/>
          <w:lang w:eastAsia="en-US"/>
        </w:rPr>
        <w:t>Создана система мероприятий:</w:t>
      </w:r>
      <w:r w:rsidRPr="00D51903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D51903">
        <w:rPr>
          <w:rFonts w:eastAsia="Calibri"/>
          <w:sz w:val="28"/>
          <w:szCs w:val="28"/>
          <w:lang w:eastAsia="en-US"/>
        </w:rPr>
        <w:t>Городской проект Робомир</w:t>
      </w:r>
      <w:r w:rsidRPr="00D51903">
        <w:rPr>
          <w:rFonts w:ascii="Calibri" w:eastAsia="Calibri" w:hAnsi="Calibri"/>
          <w:sz w:val="28"/>
          <w:szCs w:val="28"/>
          <w:lang w:eastAsia="en-US"/>
        </w:rPr>
        <w:t>,</w:t>
      </w:r>
      <w:r w:rsidR="00FE7728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D51903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D51903">
        <w:rPr>
          <w:rFonts w:eastAsia="Calibri"/>
          <w:sz w:val="28"/>
          <w:szCs w:val="28"/>
          <w:lang w:eastAsia="en-US"/>
        </w:rPr>
        <w:t>НОУ «Э</w:t>
      </w:r>
      <w:r w:rsidRPr="00D51903">
        <w:rPr>
          <w:rFonts w:eastAsia="Calibri"/>
          <w:sz w:val="28"/>
          <w:szCs w:val="28"/>
          <w:lang w:eastAsia="en-US"/>
        </w:rPr>
        <w:t>в</w:t>
      </w:r>
      <w:r w:rsidRPr="00D51903">
        <w:rPr>
          <w:rFonts w:eastAsia="Calibri"/>
          <w:sz w:val="28"/>
          <w:szCs w:val="28"/>
          <w:lang w:eastAsia="en-US"/>
        </w:rPr>
        <w:t>рика», Научно-практическая конференция юных техников, конкурс диз</w:t>
      </w:r>
      <w:r w:rsidR="00365652">
        <w:rPr>
          <w:rFonts w:eastAsia="Calibri"/>
          <w:sz w:val="28"/>
          <w:szCs w:val="28"/>
          <w:lang w:eastAsia="en-US"/>
        </w:rPr>
        <w:t>айн-проектов,  соревнования по авиа- судо- а</w:t>
      </w:r>
      <w:r w:rsidRPr="00D51903">
        <w:rPr>
          <w:rFonts w:eastAsia="Calibri"/>
          <w:sz w:val="28"/>
          <w:szCs w:val="28"/>
          <w:lang w:eastAsia="en-US"/>
        </w:rPr>
        <w:t>втомоделированию и пр.</w:t>
      </w:r>
    </w:p>
    <w:p w:rsidR="00D51903" w:rsidRPr="00D51903" w:rsidRDefault="00D51903" w:rsidP="00D51903">
      <w:pPr>
        <w:ind w:right="-101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 xml:space="preserve">Осуществляется продуктивное партнерство с вузами – НГТУ им. Р.Е. Алексеева, НГАСУ, ННГУ им. Лобачевского; с частными организациями, пропагандирующими детское техническое творчество (АНО «НИИТ», НРБОО «Забота», </w:t>
      </w:r>
      <w:r w:rsidR="00365652">
        <w:rPr>
          <w:color w:val="000000"/>
          <w:sz w:val="28"/>
          <w:szCs w:val="28"/>
        </w:rPr>
        <w:t>Robostudio, кружок «Роботрон», УЦ «Энергия роста»</w:t>
      </w:r>
      <w:r w:rsidRPr="00D51903">
        <w:rPr>
          <w:color w:val="000000"/>
          <w:sz w:val="28"/>
          <w:szCs w:val="28"/>
        </w:rPr>
        <w:t xml:space="preserve">, </w:t>
      </w:r>
      <w:r w:rsidRPr="00D51903">
        <w:rPr>
          <w:sz w:val="28"/>
          <w:szCs w:val="28"/>
        </w:rPr>
        <w:t>«Парк Гал</w:t>
      </w:r>
      <w:r w:rsidRPr="00D51903">
        <w:rPr>
          <w:sz w:val="28"/>
          <w:szCs w:val="28"/>
        </w:rPr>
        <w:t>и</w:t>
      </w:r>
      <w:r w:rsidRPr="00D51903">
        <w:rPr>
          <w:sz w:val="28"/>
          <w:szCs w:val="28"/>
        </w:rPr>
        <w:t>лео», «Музей Кварки», «Кидсбург», «Робоклуб» и др.)</w:t>
      </w:r>
    </w:p>
    <w:p w:rsidR="00D51903" w:rsidRPr="00D51903" w:rsidRDefault="00D51903" w:rsidP="00D51903">
      <w:pPr>
        <w:tabs>
          <w:tab w:val="num" w:pos="-567"/>
        </w:tabs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В 2017-2018 учебном году администрацией города было организовано и проведено более 300 традиционных мероприятий для более чем 70 тысяч школьников, среди них: «Классный руководитель года», «Семья года», «Школа безопасности «Зарница»,  «Мы – граждане России» и пр.</w:t>
      </w:r>
    </w:p>
    <w:p w:rsidR="00D51903" w:rsidRPr="00D51903" w:rsidRDefault="00D51903" w:rsidP="00D51903">
      <w:pPr>
        <w:ind w:right="-143" w:firstLine="709"/>
        <w:jc w:val="both"/>
        <w:rPr>
          <w:color w:val="000000"/>
          <w:sz w:val="28"/>
          <w:szCs w:val="28"/>
        </w:rPr>
      </w:pPr>
      <w:r w:rsidRPr="00D51903">
        <w:rPr>
          <w:color w:val="000000"/>
          <w:sz w:val="28"/>
          <w:szCs w:val="28"/>
        </w:rPr>
        <w:t>Развивается система отдыха, оздоровления и занятости детей:</w:t>
      </w:r>
    </w:p>
    <w:p w:rsidR="00D51903" w:rsidRPr="00D51903" w:rsidRDefault="00D51903" w:rsidP="00D51903">
      <w:pPr>
        <w:ind w:right="-143" w:firstLine="709"/>
        <w:jc w:val="both"/>
        <w:rPr>
          <w:sz w:val="28"/>
          <w:szCs w:val="28"/>
        </w:rPr>
      </w:pPr>
      <w:r w:rsidRPr="00D51903">
        <w:rPr>
          <w:color w:val="000000"/>
          <w:sz w:val="28"/>
          <w:szCs w:val="28"/>
        </w:rPr>
        <w:t xml:space="preserve">круглогодичный охват (с учетом того, что ребенок принимает участие в различных формах отдыха, оздоровления и занятости) -  </w:t>
      </w:r>
      <w:r w:rsidR="00365652">
        <w:rPr>
          <w:color w:val="000000"/>
          <w:sz w:val="28"/>
          <w:szCs w:val="28"/>
        </w:rPr>
        <w:t>243</w:t>
      </w:r>
      <w:r w:rsidRPr="00D51903">
        <w:rPr>
          <w:color w:val="000000"/>
          <w:sz w:val="28"/>
          <w:szCs w:val="28"/>
        </w:rPr>
        <w:t xml:space="preserve"> </w:t>
      </w:r>
      <w:r w:rsidR="00365652">
        <w:rPr>
          <w:color w:val="000000"/>
          <w:sz w:val="28"/>
          <w:szCs w:val="28"/>
        </w:rPr>
        <w:t>тыс.</w:t>
      </w:r>
      <w:r w:rsidRPr="00D51903">
        <w:rPr>
          <w:color w:val="000000"/>
          <w:sz w:val="28"/>
          <w:szCs w:val="28"/>
        </w:rPr>
        <w:t xml:space="preserve"> детей (</w:t>
      </w:r>
      <w:r w:rsidRPr="00D51903">
        <w:rPr>
          <w:sz w:val="28"/>
          <w:szCs w:val="28"/>
        </w:rPr>
        <w:t xml:space="preserve">в 2017 году 236 </w:t>
      </w:r>
      <w:r w:rsidR="00365652">
        <w:rPr>
          <w:sz w:val="28"/>
          <w:szCs w:val="28"/>
        </w:rPr>
        <w:t>тыс.</w:t>
      </w:r>
      <w:r w:rsidRPr="00D51903">
        <w:rPr>
          <w:sz w:val="28"/>
          <w:szCs w:val="28"/>
        </w:rPr>
        <w:t xml:space="preserve"> детей</w:t>
      </w:r>
      <w:r w:rsidR="00365652">
        <w:rPr>
          <w:sz w:val="28"/>
          <w:szCs w:val="28"/>
        </w:rPr>
        <w:t>)</w:t>
      </w:r>
      <w:r w:rsidRPr="00D51903">
        <w:rPr>
          <w:sz w:val="28"/>
          <w:szCs w:val="28"/>
        </w:rPr>
        <w:t>.</w:t>
      </w:r>
    </w:p>
    <w:p w:rsidR="00D51903" w:rsidRPr="00D51903" w:rsidRDefault="00D51903" w:rsidP="00365652">
      <w:pPr>
        <w:ind w:right="-1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Результатом работы по организации отдыха и оздоровления детей я</w:t>
      </w:r>
      <w:r w:rsidRPr="00D51903">
        <w:rPr>
          <w:sz w:val="28"/>
          <w:szCs w:val="28"/>
        </w:rPr>
        <w:t>в</w:t>
      </w:r>
      <w:r w:rsidRPr="00D51903">
        <w:rPr>
          <w:sz w:val="28"/>
          <w:szCs w:val="28"/>
        </w:rPr>
        <w:t>ляется  снижение количества школь</w:t>
      </w:r>
      <w:r w:rsidR="00365652">
        <w:rPr>
          <w:sz w:val="28"/>
          <w:szCs w:val="28"/>
        </w:rPr>
        <w:t>ников, совершивших преступления (</w:t>
      </w:r>
      <w:r w:rsidRPr="00D51903">
        <w:rPr>
          <w:sz w:val="28"/>
          <w:szCs w:val="28"/>
        </w:rPr>
        <w:t>за 7 месяцев 2018 года на 29,5% по сравнению с аналогичным периодом прошл</w:t>
      </w:r>
      <w:r w:rsidRPr="00D51903">
        <w:rPr>
          <w:sz w:val="28"/>
          <w:szCs w:val="28"/>
        </w:rPr>
        <w:t>о</w:t>
      </w:r>
      <w:r w:rsidR="00365652">
        <w:rPr>
          <w:sz w:val="28"/>
          <w:szCs w:val="28"/>
        </w:rPr>
        <w:t>го года),</w:t>
      </w:r>
      <w:r w:rsidRPr="00D51903">
        <w:rPr>
          <w:sz w:val="28"/>
          <w:szCs w:val="28"/>
        </w:rPr>
        <w:t xml:space="preserve"> и число самих преступлений на 32,6%. 98% детей, состоящих на профилактическом учете, были охвачены отдыхом. </w:t>
      </w:r>
    </w:p>
    <w:p w:rsidR="00D51903" w:rsidRPr="00D51903" w:rsidRDefault="00D51903" w:rsidP="00D51903">
      <w:pPr>
        <w:ind w:right="-101" w:firstLine="709"/>
        <w:jc w:val="both"/>
        <w:outlineLvl w:val="0"/>
        <w:rPr>
          <w:bCs/>
          <w:sz w:val="28"/>
          <w:szCs w:val="28"/>
        </w:rPr>
      </w:pPr>
      <w:r w:rsidRPr="00D51903">
        <w:rPr>
          <w:sz w:val="28"/>
          <w:szCs w:val="28"/>
        </w:rPr>
        <w:lastRenderedPageBreak/>
        <w:t>О</w:t>
      </w:r>
      <w:r w:rsidRPr="00D51903">
        <w:rPr>
          <w:bCs/>
          <w:sz w:val="28"/>
          <w:szCs w:val="28"/>
        </w:rPr>
        <w:t xml:space="preserve">сновными задачами администрации города в сфере дополнительного образования детей с учетом достигнутых результатов в </w:t>
      </w:r>
      <w:r w:rsidR="00365652">
        <w:rPr>
          <w:bCs/>
          <w:sz w:val="28"/>
          <w:szCs w:val="28"/>
        </w:rPr>
        <w:t>прогнозном</w:t>
      </w:r>
      <w:r w:rsidRPr="00D51903">
        <w:rPr>
          <w:bCs/>
          <w:sz w:val="28"/>
          <w:szCs w:val="28"/>
        </w:rPr>
        <w:t xml:space="preserve"> периоде определены:</w:t>
      </w:r>
    </w:p>
    <w:p w:rsidR="00D51903" w:rsidRPr="00D51903" w:rsidRDefault="00D51903" w:rsidP="00D51903">
      <w:pPr>
        <w:ind w:right="-101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развитие профориентации школьников в направлении инженерных сп</w:t>
      </w:r>
      <w:r w:rsidRPr="00D51903">
        <w:rPr>
          <w:sz w:val="28"/>
          <w:szCs w:val="28"/>
        </w:rPr>
        <w:t>е</w:t>
      </w:r>
      <w:r w:rsidRPr="00D51903">
        <w:rPr>
          <w:sz w:val="28"/>
          <w:szCs w:val="28"/>
        </w:rPr>
        <w:t>циальностей и рабочих профессий, продвижение идеи создания детских те</w:t>
      </w:r>
      <w:r w:rsidRPr="00D51903">
        <w:rPr>
          <w:sz w:val="28"/>
          <w:szCs w:val="28"/>
        </w:rPr>
        <w:t>х</w:t>
      </w:r>
      <w:r w:rsidRPr="00D51903">
        <w:rPr>
          <w:sz w:val="28"/>
          <w:szCs w:val="28"/>
        </w:rPr>
        <w:t>нопарков;</w:t>
      </w:r>
    </w:p>
    <w:p w:rsidR="00D51903" w:rsidRPr="00D51903" w:rsidRDefault="00D51903" w:rsidP="00365652">
      <w:pPr>
        <w:ind w:right="-101"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развитие детского общественного движения, ученического самоупра</w:t>
      </w:r>
      <w:r w:rsidRPr="00D51903">
        <w:rPr>
          <w:sz w:val="28"/>
          <w:szCs w:val="28"/>
        </w:rPr>
        <w:t>в</w:t>
      </w:r>
      <w:r w:rsidRPr="00D51903">
        <w:rPr>
          <w:sz w:val="28"/>
          <w:szCs w:val="28"/>
        </w:rPr>
        <w:t>ления, волонтерских объединений как пути гражданского становления личн</w:t>
      </w:r>
      <w:r w:rsidRPr="00D51903">
        <w:rPr>
          <w:sz w:val="28"/>
          <w:szCs w:val="28"/>
        </w:rPr>
        <w:t>о</w:t>
      </w:r>
      <w:r w:rsidRPr="00D51903">
        <w:rPr>
          <w:sz w:val="28"/>
          <w:szCs w:val="28"/>
        </w:rPr>
        <w:t>сти, а также способа предотвращения экстремизма и терроризма в молоде</w:t>
      </w:r>
      <w:r w:rsidRPr="00D51903">
        <w:rPr>
          <w:sz w:val="28"/>
          <w:szCs w:val="28"/>
        </w:rPr>
        <w:t>ж</w:t>
      </w:r>
      <w:r w:rsidRPr="00D51903">
        <w:rPr>
          <w:sz w:val="28"/>
          <w:szCs w:val="28"/>
        </w:rPr>
        <w:t>ной среде.</w:t>
      </w:r>
    </w:p>
    <w:p w:rsidR="00D51903" w:rsidRPr="00D51903" w:rsidRDefault="00D51903" w:rsidP="00D51903">
      <w:pPr>
        <w:ind w:firstLine="720"/>
        <w:jc w:val="both"/>
        <w:rPr>
          <w:sz w:val="28"/>
          <w:szCs w:val="28"/>
        </w:rPr>
      </w:pPr>
      <w:r w:rsidRPr="00D51903">
        <w:rPr>
          <w:b/>
          <w:i/>
          <w:sz w:val="28"/>
          <w:szCs w:val="28"/>
        </w:rPr>
        <w:t>Развитие физической куль</w:t>
      </w:r>
      <w:r w:rsidR="003B77C6">
        <w:rPr>
          <w:b/>
          <w:i/>
          <w:sz w:val="28"/>
          <w:szCs w:val="28"/>
        </w:rPr>
        <w:t xml:space="preserve">туры и </w:t>
      </w:r>
      <w:r w:rsidRPr="00D51903">
        <w:rPr>
          <w:b/>
          <w:i/>
          <w:sz w:val="28"/>
          <w:szCs w:val="28"/>
        </w:rPr>
        <w:t>спорта</w:t>
      </w:r>
      <w:r w:rsidR="00D53491">
        <w:rPr>
          <w:b/>
          <w:i/>
          <w:sz w:val="28"/>
          <w:szCs w:val="28"/>
        </w:rPr>
        <w:t xml:space="preserve">. </w:t>
      </w:r>
      <w:r w:rsidRPr="00D51903">
        <w:rPr>
          <w:sz w:val="28"/>
          <w:szCs w:val="28"/>
        </w:rPr>
        <w:t>Тенденция ухудшения п</w:t>
      </w:r>
      <w:r w:rsidRPr="00D51903">
        <w:rPr>
          <w:sz w:val="28"/>
          <w:szCs w:val="28"/>
        </w:rPr>
        <w:t>о</w:t>
      </w:r>
      <w:r w:rsidRPr="00D51903">
        <w:rPr>
          <w:sz w:val="28"/>
          <w:szCs w:val="28"/>
        </w:rPr>
        <w:t>казателей физического развития, физической и интеллектуальной работосп</w:t>
      </w:r>
      <w:r w:rsidRPr="00D51903">
        <w:rPr>
          <w:sz w:val="28"/>
          <w:szCs w:val="28"/>
        </w:rPr>
        <w:t>о</w:t>
      </w:r>
      <w:r w:rsidRPr="00D51903">
        <w:rPr>
          <w:sz w:val="28"/>
          <w:szCs w:val="28"/>
        </w:rPr>
        <w:t>собности становится</w:t>
      </w:r>
      <w:r w:rsidR="00F45880">
        <w:rPr>
          <w:sz w:val="28"/>
          <w:szCs w:val="28"/>
        </w:rPr>
        <w:t xml:space="preserve"> характерным</w:t>
      </w:r>
      <w:r w:rsidRPr="00D51903">
        <w:rPr>
          <w:sz w:val="28"/>
          <w:szCs w:val="28"/>
        </w:rPr>
        <w:t xml:space="preserve"> признаком современной жизни. В связи </w:t>
      </w:r>
      <w:r w:rsidR="00F45880">
        <w:rPr>
          <w:sz w:val="28"/>
          <w:szCs w:val="28"/>
        </w:rPr>
        <w:t xml:space="preserve">с этим, </w:t>
      </w:r>
      <w:r w:rsidRPr="00D51903">
        <w:rPr>
          <w:sz w:val="28"/>
          <w:szCs w:val="28"/>
        </w:rPr>
        <w:t>популяризация здорового образа жизни и его важнейшей составля</w:t>
      </w:r>
      <w:r w:rsidRPr="00D51903">
        <w:rPr>
          <w:sz w:val="28"/>
          <w:szCs w:val="28"/>
        </w:rPr>
        <w:t>ю</w:t>
      </w:r>
      <w:r w:rsidRPr="00D51903">
        <w:rPr>
          <w:sz w:val="28"/>
          <w:szCs w:val="28"/>
        </w:rPr>
        <w:t>щей - занятий физической культурой и спортом - является приоритетной з</w:t>
      </w:r>
      <w:r w:rsidRPr="00D51903">
        <w:rPr>
          <w:sz w:val="28"/>
          <w:szCs w:val="28"/>
        </w:rPr>
        <w:t>а</w:t>
      </w:r>
      <w:r w:rsidRPr="00D51903">
        <w:rPr>
          <w:sz w:val="28"/>
          <w:szCs w:val="28"/>
        </w:rPr>
        <w:t>дачей, решение кото</w:t>
      </w:r>
      <w:r w:rsidR="00F45880">
        <w:rPr>
          <w:sz w:val="28"/>
          <w:szCs w:val="28"/>
        </w:rPr>
        <w:t xml:space="preserve">рой </w:t>
      </w:r>
      <w:r w:rsidR="00315AE5">
        <w:rPr>
          <w:sz w:val="28"/>
          <w:szCs w:val="28"/>
        </w:rPr>
        <w:t>способствует увеличению продолжительности жи</w:t>
      </w:r>
      <w:r w:rsidR="00315AE5">
        <w:rPr>
          <w:sz w:val="28"/>
          <w:szCs w:val="28"/>
        </w:rPr>
        <w:t>з</w:t>
      </w:r>
      <w:r w:rsidR="00315AE5">
        <w:rPr>
          <w:sz w:val="28"/>
          <w:szCs w:val="28"/>
        </w:rPr>
        <w:t xml:space="preserve">ни и </w:t>
      </w:r>
      <w:r w:rsidR="0052498F">
        <w:rPr>
          <w:sz w:val="28"/>
          <w:szCs w:val="28"/>
        </w:rPr>
        <w:t xml:space="preserve">обеспечивает </w:t>
      </w:r>
      <w:r w:rsidRPr="00D51903">
        <w:rPr>
          <w:sz w:val="28"/>
          <w:szCs w:val="28"/>
        </w:rPr>
        <w:t>формиро</w:t>
      </w:r>
      <w:r w:rsidR="00F45880">
        <w:rPr>
          <w:sz w:val="28"/>
          <w:szCs w:val="28"/>
        </w:rPr>
        <w:t>вани</w:t>
      </w:r>
      <w:r w:rsidR="0052498F">
        <w:rPr>
          <w:sz w:val="28"/>
          <w:szCs w:val="28"/>
        </w:rPr>
        <w:t>е</w:t>
      </w:r>
      <w:r w:rsidRPr="00D51903">
        <w:rPr>
          <w:sz w:val="28"/>
          <w:szCs w:val="28"/>
        </w:rPr>
        <w:t xml:space="preserve"> качественного человеческого капита</w:t>
      </w:r>
      <w:r w:rsidR="00D53491">
        <w:rPr>
          <w:sz w:val="28"/>
          <w:szCs w:val="28"/>
        </w:rPr>
        <w:t>ла</w:t>
      </w:r>
      <w:r w:rsidR="00F45880">
        <w:rPr>
          <w:sz w:val="28"/>
          <w:szCs w:val="28"/>
        </w:rPr>
        <w:t>.</w:t>
      </w:r>
    </w:p>
    <w:p w:rsidR="00D51903" w:rsidRPr="00D51903" w:rsidRDefault="00D51903" w:rsidP="00D5190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 xml:space="preserve">Основная </w:t>
      </w:r>
      <w:r w:rsidR="00F45880">
        <w:rPr>
          <w:sz w:val="28"/>
          <w:szCs w:val="28"/>
        </w:rPr>
        <w:t>задача</w:t>
      </w:r>
      <w:r w:rsidRPr="00D51903">
        <w:rPr>
          <w:sz w:val="28"/>
          <w:szCs w:val="28"/>
        </w:rPr>
        <w:t xml:space="preserve"> органов местного самоуправления заключается в со</w:t>
      </w:r>
      <w:r w:rsidRPr="00D51903">
        <w:rPr>
          <w:sz w:val="28"/>
          <w:szCs w:val="28"/>
        </w:rPr>
        <w:t>з</w:t>
      </w:r>
      <w:r w:rsidRPr="00D51903">
        <w:rPr>
          <w:sz w:val="28"/>
          <w:szCs w:val="28"/>
        </w:rPr>
        <w:t xml:space="preserve">дании </w:t>
      </w:r>
      <w:r w:rsidR="0052498F">
        <w:rPr>
          <w:sz w:val="28"/>
          <w:szCs w:val="28"/>
        </w:rPr>
        <w:t xml:space="preserve">на территории </w:t>
      </w:r>
      <w:r w:rsidR="0052498F" w:rsidRPr="00D51903">
        <w:rPr>
          <w:sz w:val="28"/>
          <w:szCs w:val="28"/>
        </w:rPr>
        <w:t xml:space="preserve">города </w:t>
      </w:r>
      <w:r w:rsidRPr="00D51903">
        <w:rPr>
          <w:sz w:val="28"/>
          <w:szCs w:val="28"/>
        </w:rPr>
        <w:t>условий, обеспечивающих возможность разли</w:t>
      </w:r>
      <w:r w:rsidRPr="00D51903">
        <w:rPr>
          <w:sz w:val="28"/>
          <w:szCs w:val="28"/>
        </w:rPr>
        <w:t>ч</w:t>
      </w:r>
      <w:r w:rsidRPr="00D51903">
        <w:rPr>
          <w:sz w:val="28"/>
          <w:szCs w:val="28"/>
        </w:rPr>
        <w:t xml:space="preserve">ным категориям граждан систематически заниматься физической культурой и спортом. Для </w:t>
      </w:r>
      <w:r w:rsidR="0052498F">
        <w:rPr>
          <w:sz w:val="28"/>
          <w:szCs w:val="28"/>
        </w:rPr>
        <w:t xml:space="preserve">ее решения </w:t>
      </w:r>
      <w:r w:rsidRPr="00D51903">
        <w:rPr>
          <w:sz w:val="28"/>
          <w:szCs w:val="28"/>
        </w:rPr>
        <w:t xml:space="preserve">на постоянной основе администрацией города </w:t>
      </w:r>
      <w:r w:rsidR="0052498F">
        <w:rPr>
          <w:sz w:val="28"/>
          <w:szCs w:val="28"/>
        </w:rPr>
        <w:t>осуществляются мероприятия, направленные на</w:t>
      </w:r>
      <w:r w:rsidRPr="00D51903">
        <w:rPr>
          <w:sz w:val="28"/>
          <w:szCs w:val="28"/>
        </w:rPr>
        <w:t>:</w:t>
      </w:r>
    </w:p>
    <w:p w:rsidR="00D51903" w:rsidRPr="00D51903" w:rsidRDefault="00D51903" w:rsidP="00D51903">
      <w:pPr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сохранение и развитие городской спортивной инфраструктуры;</w:t>
      </w:r>
    </w:p>
    <w:p w:rsidR="00D51903" w:rsidRPr="00D51903" w:rsidRDefault="00D51903" w:rsidP="00D51903">
      <w:pPr>
        <w:ind w:firstLine="709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вовлечение всех категорий населения в массовые физкультурные и спортивные меро</w:t>
      </w:r>
      <w:r w:rsidR="0052498F">
        <w:rPr>
          <w:sz w:val="28"/>
          <w:szCs w:val="28"/>
        </w:rPr>
        <w:t>приятия и пр.</w:t>
      </w:r>
    </w:p>
    <w:p w:rsidR="00D51903" w:rsidRPr="00D51903" w:rsidRDefault="00D51903" w:rsidP="00D51903">
      <w:pPr>
        <w:ind w:firstLine="720"/>
        <w:jc w:val="both"/>
        <w:rPr>
          <w:sz w:val="28"/>
          <w:szCs w:val="28"/>
        </w:rPr>
      </w:pPr>
      <w:r w:rsidRPr="00D51903">
        <w:rPr>
          <w:sz w:val="28"/>
          <w:szCs w:val="28"/>
        </w:rPr>
        <w:t xml:space="preserve">Нижний Новгород имеет значительный опыт проведения масштабных спортивных мероприятий разного уровня. </w:t>
      </w:r>
      <w:r w:rsidR="004D7722">
        <w:rPr>
          <w:sz w:val="28"/>
          <w:szCs w:val="28"/>
        </w:rPr>
        <w:t xml:space="preserve">Включение Нижнего Новгорода в число городов, где  летом 2018 года состоялись матчи чемпионата мира по футболу, </w:t>
      </w:r>
      <w:r w:rsidRPr="00D51903">
        <w:rPr>
          <w:sz w:val="28"/>
          <w:szCs w:val="28"/>
        </w:rPr>
        <w:t xml:space="preserve">дало мощный импульс развитию спортивной инфраструктуры </w:t>
      </w:r>
      <w:r w:rsidR="00E420F7">
        <w:rPr>
          <w:sz w:val="28"/>
          <w:szCs w:val="28"/>
        </w:rPr>
        <w:t xml:space="preserve">- </w:t>
      </w:r>
      <w:r w:rsidRPr="00D51903">
        <w:rPr>
          <w:sz w:val="28"/>
          <w:szCs w:val="28"/>
        </w:rPr>
        <w:t>п</w:t>
      </w:r>
      <w:r w:rsidRPr="00D51903">
        <w:rPr>
          <w:sz w:val="28"/>
          <w:szCs w:val="28"/>
        </w:rPr>
        <w:t>о</w:t>
      </w:r>
      <w:r w:rsidRPr="00D51903">
        <w:rPr>
          <w:sz w:val="28"/>
          <w:szCs w:val="28"/>
        </w:rPr>
        <w:t xml:space="preserve">строен и активно используется для проведения матчей стадион «Нижний Новгород» на 45 </w:t>
      </w:r>
      <w:r w:rsidR="00E420F7">
        <w:rPr>
          <w:sz w:val="28"/>
          <w:szCs w:val="28"/>
        </w:rPr>
        <w:t>тыс.</w:t>
      </w:r>
      <w:r w:rsidRPr="00D51903">
        <w:rPr>
          <w:sz w:val="28"/>
          <w:szCs w:val="28"/>
        </w:rPr>
        <w:t xml:space="preserve"> зрительских мест, вновь построены и реконструиров</w:t>
      </w:r>
      <w:r w:rsidRPr="00D51903">
        <w:rPr>
          <w:sz w:val="28"/>
          <w:szCs w:val="28"/>
        </w:rPr>
        <w:t>а</w:t>
      </w:r>
      <w:r w:rsidRPr="00D51903">
        <w:rPr>
          <w:sz w:val="28"/>
          <w:szCs w:val="28"/>
        </w:rPr>
        <w:t>ны существующие тренировочные пло</w:t>
      </w:r>
      <w:r w:rsidR="00E420F7">
        <w:rPr>
          <w:sz w:val="28"/>
          <w:szCs w:val="28"/>
        </w:rPr>
        <w:t>щадки</w:t>
      </w:r>
      <w:r w:rsidRPr="00D51903">
        <w:rPr>
          <w:sz w:val="28"/>
          <w:szCs w:val="28"/>
        </w:rPr>
        <w:t>.</w:t>
      </w:r>
    </w:p>
    <w:p w:rsidR="00E420F7" w:rsidRDefault="00E420F7" w:rsidP="00E420F7">
      <w:pPr>
        <w:ind w:firstLine="720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В городе активно поддерживается около 90 видов спорта. Наиболее массовыми являются: футбол, волейбол, хоккей, вольная борьба, плавание, легкая атлетика и др.</w:t>
      </w:r>
      <w:r>
        <w:rPr>
          <w:sz w:val="28"/>
          <w:szCs w:val="28"/>
        </w:rPr>
        <w:t xml:space="preserve"> </w:t>
      </w:r>
    </w:p>
    <w:p w:rsidR="00D51903" w:rsidRPr="00D51903" w:rsidRDefault="00D51903" w:rsidP="00E420F7">
      <w:pPr>
        <w:ind w:firstLine="720"/>
        <w:jc w:val="both"/>
        <w:rPr>
          <w:sz w:val="28"/>
          <w:szCs w:val="28"/>
        </w:rPr>
      </w:pPr>
      <w:r w:rsidRPr="00D51903">
        <w:rPr>
          <w:sz w:val="28"/>
          <w:szCs w:val="28"/>
        </w:rPr>
        <w:t xml:space="preserve">Создана система подготовки спортивного резерва </w:t>
      </w:r>
      <w:r w:rsidR="002D2F58">
        <w:rPr>
          <w:sz w:val="28"/>
          <w:szCs w:val="28"/>
        </w:rPr>
        <w:t>для сборных команд России. В</w:t>
      </w:r>
      <w:r w:rsidRPr="00D51903">
        <w:rPr>
          <w:sz w:val="28"/>
          <w:szCs w:val="28"/>
        </w:rPr>
        <w:t xml:space="preserve"> Нижнем Новгороде функционируют 57 учреждений дополнител</w:t>
      </w:r>
      <w:r w:rsidRPr="00D51903">
        <w:rPr>
          <w:sz w:val="28"/>
          <w:szCs w:val="28"/>
        </w:rPr>
        <w:t>ь</w:t>
      </w:r>
      <w:r w:rsidRPr="00D51903">
        <w:rPr>
          <w:sz w:val="28"/>
          <w:szCs w:val="28"/>
        </w:rPr>
        <w:t xml:space="preserve">ного образования спортивной направленности. </w:t>
      </w:r>
    </w:p>
    <w:p w:rsidR="00D51903" w:rsidRPr="00D51903" w:rsidRDefault="00D51903" w:rsidP="00D51903">
      <w:pPr>
        <w:ind w:firstLine="720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В настоящее время в четырех из восьми районов функционируют 4 ФОКа, находящиеся в муниципальной собственности - ФОК «Заречье» (Л</w:t>
      </w:r>
      <w:r w:rsidRPr="00D51903">
        <w:rPr>
          <w:sz w:val="28"/>
          <w:szCs w:val="28"/>
        </w:rPr>
        <w:t>е</w:t>
      </w:r>
      <w:r w:rsidRPr="00D51903">
        <w:rPr>
          <w:sz w:val="28"/>
          <w:szCs w:val="28"/>
        </w:rPr>
        <w:t>нинский район), ФОК «Северная звезда» (Автозаводский район) и ФОК «Юность» (Московский район) и ФОК «Приокский» (Приокский район)</w:t>
      </w:r>
      <w:r w:rsidR="00E420F7">
        <w:rPr>
          <w:sz w:val="28"/>
          <w:szCs w:val="28"/>
        </w:rPr>
        <w:t>.</w:t>
      </w:r>
    </w:p>
    <w:p w:rsidR="00D51903" w:rsidRPr="00D51903" w:rsidRDefault="00D51903" w:rsidP="00D51903">
      <w:pPr>
        <w:ind w:firstLine="720"/>
        <w:jc w:val="both"/>
        <w:rPr>
          <w:sz w:val="28"/>
          <w:szCs w:val="28"/>
        </w:rPr>
      </w:pPr>
      <w:r w:rsidRPr="00D51903">
        <w:rPr>
          <w:sz w:val="28"/>
          <w:szCs w:val="28"/>
        </w:rPr>
        <w:lastRenderedPageBreak/>
        <w:t xml:space="preserve">В течение 2018 года на территории города </w:t>
      </w:r>
      <w:r w:rsidR="00C11CD1">
        <w:rPr>
          <w:sz w:val="28"/>
          <w:szCs w:val="28"/>
        </w:rPr>
        <w:t>планируется провести</w:t>
      </w:r>
      <w:r w:rsidRPr="00D51903">
        <w:rPr>
          <w:sz w:val="28"/>
          <w:szCs w:val="28"/>
        </w:rPr>
        <w:t xml:space="preserve"> более 850 соревнований (в 2017 году </w:t>
      </w:r>
      <w:r w:rsidR="00C11CD1">
        <w:rPr>
          <w:sz w:val="28"/>
          <w:szCs w:val="28"/>
        </w:rPr>
        <w:t>-</w:t>
      </w:r>
      <w:r w:rsidRPr="00D51903">
        <w:rPr>
          <w:sz w:val="28"/>
          <w:szCs w:val="28"/>
        </w:rPr>
        <w:t xml:space="preserve"> 641</w:t>
      </w:r>
      <w:r w:rsidRPr="00D51903">
        <w:rPr>
          <w:color w:val="000000"/>
          <w:sz w:val="28"/>
          <w:szCs w:val="28"/>
        </w:rPr>
        <w:t xml:space="preserve"> спортивное мероприятие</w:t>
      </w:r>
      <w:r w:rsidRPr="00D51903">
        <w:rPr>
          <w:sz w:val="28"/>
          <w:szCs w:val="28"/>
        </w:rPr>
        <w:t>), участие в к</w:t>
      </w:r>
      <w:r w:rsidRPr="00D51903">
        <w:rPr>
          <w:sz w:val="28"/>
          <w:szCs w:val="28"/>
        </w:rPr>
        <w:t>о</w:t>
      </w:r>
      <w:r w:rsidR="00C11CD1">
        <w:rPr>
          <w:sz w:val="28"/>
          <w:szCs w:val="28"/>
        </w:rPr>
        <w:t>торых примут более 110 тыс. человек</w:t>
      </w:r>
      <w:r w:rsidRPr="00D51903">
        <w:rPr>
          <w:sz w:val="28"/>
          <w:szCs w:val="28"/>
        </w:rPr>
        <w:t>.</w:t>
      </w:r>
    </w:p>
    <w:p w:rsidR="00D51903" w:rsidRPr="00D51903" w:rsidRDefault="00517769" w:rsidP="00D5190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Массовое п</w:t>
      </w:r>
      <w:r w:rsidR="00D51903" w:rsidRPr="00D51903">
        <w:rPr>
          <w:sz w:val="28"/>
          <w:szCs w:val="28"/>
        </w:rPr>
        <w:t>ривлечение населения к занятиям физической культурой и спортом, а также успехи на соревнованиях различного уровня напрямую з</w:t>
      </w:r>
      <w:r w:rsidR="00D51903" w:rsidRPr="00D51903">
        <w:rPr>
          <w:sz w:val="28"/>
          <w:szCs w:val="28"/>
        </w:rPr>
        <w:t>а</w:t>
      </w:r>
      <w:r w:rsidR="00D51903" w:rsidRPr="00D51903">
        <w:rPr>
          <w:sz w:val="28"/>
          <w:szCs w:val="28"/>
        </w:rPr>
        <w:t>висят от состояния спортивной инфраструктуры.</w:t>
      </w:r>
    </w:p>
    <w:p w:rsidR="00D51903" w:rsidRPr="00D51903" w:rsidRDefault="00D51903" w:rsidP="00D51903">
      <w:pPr>
        <w:ind w:firstLine="720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Материальная база и инфраструктура спортивной отрасли города не удовлетворяют в полной мере ежегодно возрастающей потребности насел</w:t>
      </w:r>
      <w:r w:rsidRPr="00D51903">
        <w:rPr>
          <w:sz w:val="28"/>
          <w:szCs w:val="28"/>
        </w:rPr>
        <w:t>е</w:t>
      </w:r>
      <w:r w:rsidRPr="00D51903">
        <w:rPr>
          <w:sz w:val="28"/>
          <w:szCs w:val="28"/>
        </w:rPr>
        <w:t>ния в спортивно-оздоровительных услугах, особенно по месту жительства, учебы и отдыха. Город испытывает недостаток в плавательных бассейнах, крупных спортивных сооружениях, специализированных универсальных и</w:t>
      </w:r>
      <w:r w:rsidRPr="00D51903">
        <w:rPr>
          <w:sz w:val="28"/>
          <w:szCs w:val="28"/>
        </w:rPr>
        <w:t>г</w:t>
      </w:r>
      <w:r w:rsidRPr="00D51903">
        <w:rPr>
          <w:sz w:val="28"/>
          <w:szCs w:val="28"/>
        </w:rPr>
        <w:t>ровых залах, физкультурно-оздоровительных клубах, крытых ледовых пл</w:t>
      </w:r>
      <w:r w:rsidRPr="00D51903">
        <w:rPr>
          <w:sz w:val="28"/>
          <w:szCs w:val="28"/>
        </w:rPr>
        <w:t>о</w:t>
      </w:r>
      <w:r w:rsidRPr="00D51903">
        <w:rPr>
          <w:sz w:val="28"/>
          <w:szCs w:val="28"/>
        </w:rPr>
        <w:t>щадках для занятий зимними видами спорта, крытом стадионе для коньк</w:t>
      </w:r>
      <w:r w:rsidRPr="00D51903">
        <w:rPr>
          <w:sz w:val="28"/>
          <w:szCs w:val="28"/>
        </w:rPr>
        <w:t>о</w:t>
      </w:r>
      <w:r w:rsidRPr="00D51903">
        <w:rPr>
          <w:sz w:val="28"/>
          <w:szCs w:val="28"/>
        </w:rPr>
        <w:t>бежного спорта, современных плоскостных спортивных сооружениях.</w:t>
      </w:r>
    </w:p>
    <w:p w:rsidR="00D51903" w:rsidRPr="00D51903" w:rsidRDefault="00D51903" w:rsidP="008748F7">
      <w:pPr>
        <w:ind w:firstLine="720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Для решения проблемы доступности массового спорта в рамках реал</w:t>
      </w:r>
      <w:r w:rsidRPr="00D51903">
        <w:rPr>
          <w:sz w:val="28"/>
          <w:szCs w:val="28"/>
        </w:rPr>
        <w:t>и</w:t>
      </w:r>
      <w:r w:rsidRPr="00D51903">
        <w:rPr>
          <w:sz w:val="28"/>
          <w:szCs w:val="28"/>
        </w:rPr>
        <w:t xml:space="preserve">зации муниципальной программы «Развитие физической культуры и спорта в городе Нижнем Новгороде» в 2017 году: </w:t>
      </w:r>
    </w:p>
    <w:p w:rsidR="00D51903" w:rsidRPr="00D51903" w:rsidRDefault="00D51903" w:rsidP="008748F7">
      <w:pPr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51903">
        <w:rPr>
          <w:rFonts w:eastAsia="Calibri"/>
          <w:color w:val="000000"/>
          <w:sz w:val="28"/>
          <w:szCs w:val="28"/>
          <w:lang w:eastAsia="en-US"/>
        </w:rPr>
        <w:t>построена тренировочная площадка на территории МБУ ДО «Детско-юношеская спортивная школа «Мещера»;</w:t>
      </w:r>
    </w:p>
    <w:p w:rsidR="00D51903" w:rsidRPr="00D51903" w:rsidRDefault="00D51903" w:rsidP="008748F7">
      <w:pPr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51903">
        <w:rPr>
          <w:rFonts w:eastAsia="Calibri"/>
          <w:color w:val="000000"/>
          <w:sz w:val="28"/>
          <w:szCs w:val="28"/>
          <w:lang w:eastAsia="en-US"/>
        </w:rPr>
        <w:t>осуществлен ввод в эксплуатацию ФОКа «Приокский».</w:t>
      </w:r>
    </w:p>
    <w:p w:rsidR="00D51903" w:rsidRPr="00D51903" w:rsidRDefault="00D51903" w:rsidP="008748F7">
      <w:pPr>
        <w:ind w:firstLine="720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Капитально отремонтировано или проведен текущий ремонт большей части муниципальных учреждений спорта: практически 82% от общего кол</w:t>
      </w:r>
      <w:r w:rsidRPr="00D51903">
        <w:rPr>
          <w:sz w:val="28"/>
          <w:szCs w:val="28"/>
        </w:rPr>
        <w:t>и</w:t>
      </w:r>
      <w:r w:rsidRPr="00D51903">
        <w:rPr>
          <w:sz w:val="28"/>
          <w:szCs w:val="28"/>
        </w:rPr>
        <w:t>чества муниципальных учреждений спорта, требующих ремонта.</w:t>
      </w:r>
    </w:p>
    <w:p w:rsidR="00D51903" w:rsidRPr="00D51903" w:rsidRDefault="004C0327" w:rsidP="00D51903">
      <w:pPr>
        <w:ind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</w:t>
      </w:r>
      <w:r w:rsidRPr="00D51903">
        <w:rPr>
          <w:sz w:val="28"/>
          <w:szCs w:val="28"/>
        </w:rPr>
        <w:t xml:space="preserve">о итогам 2017 года </w:t>
      </w:r>
      <w:r w:rsidR="00D51903" w:rsidRPr="00D51903">
        <w:rPr>
          <w:sz w:val="28"/>
          <w:szCs w:val="28"/>
        </w:rPr>
        <w:t>обеспеченность населения спортив</w:t>
      </w:r>
      <w:r>
        <w:rPr>
          <w:sz w:val="28"/>
          <w:szCs w:val="28"/>
        </w:rPr>
        <w:t>ными залами составила</w:t>
      </w:r>
      <w:r w:rsidR="00D51903" w:rsidRPr="00D51903">
        <w:rPr>
          <w:sz w:val="28"/>
          <w:szCs w:val="28"/>
        </w:rPr>
        <w:t xml:space="preserve"> 49,5% (2016 год - 49,2%), плоскостными спортсооружениями 27,3% (2016 год - 26,8%), бассейнами 20,3%</w:t>
      </w:r>
      <w:r>
        <w:rPr>
          <w:sz w:val="28"/>
          <w:szCs w:val="28"/>
        </w:rPr>
        <w:t xml:space="preserve"> </w:t>
      </w:r>
      <w:r w:rsidR="00D51903" w:rsidRPr="00D51903">
        <w:rPr>
          <w:sz w:val="28"/>
          <w:szCs w:val="28"/>
        </w:rPr>
        <w:t>(2016 год - 19,9%)</w:t>
      </w:r>
      <w:r w:rsidR="00D51903" w:rsidRPr="00D51903">
        <w:rPr>
          <w:bCs/>
          <w:sz w:val="28"/>
          <w:szCs w:val="28"/>
        </w:rPr>
        <w:t>.</w:t>
      </w:r>
    </w:p>
    <w:p w:rsidR="00D51903" w:rsidRPr="00D51903" w:rsidRDefault="00D51903" w:rsidP="00D51903">
      <w:pPr>
        <w:ind w:firstLine="720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Несмотря на существующие проблемы в отрасли, за последние годы отмечается позитивная динамика показателей, характеризующих развитие на территории города массовой физической культуры и спорта.</w:t>
      </w:r>
    </w:p>
    <w:p w:rsidR="00D51903" w:rsidRPr="00D51903" w:rsidRDefault="00D51903" w:rsidP="00D51903">
      <w:pPr>
        <w:ind w:firstLine="720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Доля горожан, систематически занимающихся физической культурой и спортом, по итогам 2017 года составила 31,9% (в 2016 году - 29,3%) от общей численности населения города, к 2021 году показатель достигнет 40,8%.</w:t>
      </w:r>
    </w:p>
    <w:p w:rsidR="00D51903" w:rsidRPr="00D51903" w:rsidRDefault="00D51903" w:rsidP="004C0327">
      <w:pPr>
        <w:widowControl w:val="0"/>
        <w:autoSpaceDE w:val="0"/>
        <w:autoSpaceDN w:val="0"/>
        <w:adjustRightInd w:val="0"/>
        <w:ind w:firstLine="709"/>
        <w:jc w:val="both"/>
        <w:outlineLvl w:val="3"/>
        <w:rPr>
          <w:color w:val="000000"/>
          <w:sz w:val="28"/>
          <w:szCs w:val="28"/>
        </w:rPr>
      </w:pPr>
      <w:r w:rsidRPr="00D51903">
        <w:rPr>
          <w:color w:val="000000"/>
          <w:sz w:val="28"/>
          <w:szCs w:val="28"/>
        </w:rPr>
        <w:t>Растет доля детей в возрасте от 6 до 15 лет от общей численности детей указанной возрастной категории, обучающихся в муниципальных спорти</w:t>
      </w:r>
      <w:r w:rsidRPr="00D51903">
        <w:rPr>
          <w:color w:val="000000"/>
          <w:sz w:val="28"/>
          <w:szCs w:val="28"/>
        </w:rPr>
        <w:t>в</w:t>
      </w:r>
      <w:r w:rsidRPr="00D51903">
        <w:rPr>
          <w:color w:val="000000"/>
          <w:sz w:val="28"/>
          <w:szCs w:val="28"/>
        </w:rPr>
        <w:t xml:space="preserve">ных школах, по итогам 2018 года </w:t>
      </w:r>
      <w:r w:rsidR="004C0327">
        <w:rPr>
          <w:color w:val="000000"/>
          <w:sz w:val="28"/>
          <w:szCs w:val="28"/>
        </w:rPr>
        <w:t>она составит</w:t>
      </w:r>
      <w:r w:rsidRPr="00D51903">
        <w:rPr>
          <w:color w:val="000000"/>
          <w:sz w:val="28"/>
          <w:szCs w:val="28"/>
        </w:rPr>
        <w:t xml:space="preserve"> 19 % (в 2017 - 18 %; в 2016 – 16,9%), к 2021 году значение показателя </w:t>
      </w:r>
      <w:r w:rsidR="004C0327">
        <w:rPr>
          <w:color w:val="000000"/>
          <w:sz w:val="28"/>
          <w:szCs w:val="28"/>
        </w:rPr>
        <w:t>достигнет</w:t>
      </w:r>
      <w:r w:rsidRPr="00D51903">
        <w:rPr>
          <w:color w:val="000000"/>
          <w:sz w:val="28"/>
          <w:szCs w:val="28"/>
        </w:rPr>
        <w:t xml:space="preserve"> 22%.</w:t>
      </w:r>
    </w:p>
    <w:p w:rsidR="00D51903" w:rsidRPr="00D51903" w:rsidRDefault="00E95A83" w:rsidP="00D5190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прогнозируемом периоде </w:t>
      </w:r>
      <w:r w:rsidR="00D51903" w:rsidRPr="00D51903">
        <w:rPr>
          <w:sz w:val="28"/>
          <w:szCs w:val="28"/>
        </w:rPr>
        <w:t>в городе запланировано строительство крупных  объектов спортивной инфраструктуры:</w:t>
      </w:r>
    </w:p>
    <w:p w:rsidR="00D51903" w:rsidRPr="00D51903" w:rsidRDefault="00D51903" w:rsidP="00D51903">
      <w:pPr>
        <w:ind w:firstLine="720"/>
        <w:contextualSpacing/>
        <w:jc w:val="both"/>
        <w:rPr>
          <w:sz w:val="28"/>
          <w:szCs w:val="28"/>
        </w:rPr>
      </w:pPr>
      <w:r w:rsidRPr="00D51903">
        <w:rPr>
          <w:sz w:val="28"/>
          <w:szCs w:val="28"/>
        </w:rPr>
        <w:t xml:space="preserve">строительство ФОКов на ул. Родионова (Нижегородский район) и по пр.Кораблестроителей (Сормовский район); </w:t>
      </w:r>
    </w:p>
    <w:p w:rsidR="00D51903" w:rsidRPr="00D51903" w:rsidRDefault="00D51903" w:rsidP="00D51903">
      <w:pPr>
        <w:ind w:firstLine="720"/>
        <w:contextualSpacing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строительство легкоатлетического манежа на территории КСДЮ</w:t>
      </w:r>
      <w:r w:rsidRPr="00D51903">
        <w:rPr>
          <w:sz w:val="28"/>
          <w:szCs w:val="28"/>
        </w:rPr>
        <w:t>С</w:t>
      </w:r>
      <w:r w:rsidRPr="00D51903">
        <w:rPr>
          <w:sz w:val="28"/>
          <w:szCs w:val="28"/>
        </w:rPr>
        <w:t>ШОР   № 1 Автозаводского района;</w:t>
      </w:r>
    </w:p>
    <w:p w:rsidR="00D51903" w:rsidRPr="00D51903" w:rsidRDefault="00F33054" w:rsidP="00D51903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реконструкция</w:t>
      </w:r>
      <w:r w:rsidR="00D51903" w:rsidRPr="00D51903">
        <w:rPr>
          <w:sz w:val="28"/>
          <w:szCs w:val="28"/>
        </w:rPr>
        <w:t xml:space="preserve"> стадиона «Водник» в Нижегородском районе.</w:t>
      </w:r>
    </w:p>
    <w:p w:rsidR="00D51903" w:rsidRPr="00D51903" w:rsidRDefault="00D51903" w:rsidP="00D51903">
      <w:pPr>
        <w:ind w:firstLine="720"/>
        <w:contextualSpacing/>
        <w:jc w:val="both"/>
        <w:rPr>
          <w:sz w:val="28"/>
          <w:szCs w:val="28"/>
        </w:rPr>
      </w:pPr>
      <w:r w:rsidRPr="00D51903">
        <w:rPr>
          <w:sz w:val="28"/>
          <w:szCs w:val="28"/>
        </w:rPr>
        <w:lastRenderedPageBreak/>
        <w:t>Запланированы также мероприятия, направленные на укрепление мат</w:t>
      </w:r>
      <w:r w:rsidRPr="00D51903">
        <w:rPr>
          <w:sz w:val="28"/>
          <w:szCs w:val="28"/>
        </w:rPr>
        <w:t>е</w:t>
      </w:r>
      <w:r w:rsidRPr="00D51903">
        <w:rPr>
          <w:sz w:val="28"/>
          <w:szCs w:val="28"/>
        </w:rPr>
        <w:t>риаль</w:t>
      </w:r>
      <w:r w:rsidR="00C6477A">
        <w:rPr>
          <w:sz w:val="28"/>
          <w:szCs w:val="28"/>
        </w:rPr>
        <w:t>но-технической базы учреждений (</w:t>
      </w:r>
      <w:r w:rsidRPr="00D51903">
        <w:rPr>
          <w:sz w:val="28"/>
          <w:szCs w:val="28"/>
        </w:rPr>
        <w:t>проведение капитального ремонта, приобретение оборудования</w:t>
      </w:r>
      <w:r w:rsidR="00C6477A">
        <w:rPr>
          <w:sz w:val="28"/>
          <w:szCs w:val="28"/>
        </w:rPr>
        <w:t>)</w:t>
      </w:r>
      <w:r w:rsidRPr="00D51903">
        <w:rPr>
          <w:sz w:val="28"/>
          <w:szCs w:val="28"/>
        </w:rPr>
        <w:t>,</w:t>
      </w:r>
      <w:r w:rsidR="00C6477A">
        <w:rPr>
          <w:sz w:val="28"/>
          <w:szCs w:val="28"/>
        </w:rPr>
        <w:t xml:space="preserve"> а также на</w:t>
      </w:r>
      <w:r w:rsidRPr="00D51903">
        <w:rPr>
          <w:sz w:val="28"/>
          <w:szCs w:val="28"/>
        </w:rPr>
        <w:t xml:space="preserve"> </w:t>
      </w:r>
      <w:r w:rsidR="00F33054">
        <w:rPr>
          <w:sz w:val="28"/>
          <w:szCs w:val="28"/>
        </w:rPr>
        <w:t>обеспечение соблюдения</w:t>
      </w:r>
      <w:r w:rsidRPr="00D51903">
        <w:rPr>
          <w:sz w:val="28"/>
          <w:szCs w:val="28"/>
        </w:rPr>
        <w:t xml:space="preserve"> требов</w:t>
      </w:r>
      <w:r w:rsidRPr="00D51903">
        <w:rPr>
          <w:sz w:val="28"/>
          <w:szCs w:val="28"/>
        </w:rPr>
        <w:t>а</w:t>
      </w:r>
      <w:r w:rsidRPr="00D51903">
        <w:rPr>
          <w:sz w:val="28"/>
          <w:szCs w:val="28"/>
        </w:rPr>
        <w:t xml:space="preserve">ний пожарной безопасности и пр. </w:t>
      </w:r>
    </w:p>
    <w:p w:rsidR="00D51903" w:rsidRPr="00D51903" w:rsidRDefault="00D51903" w:rsidP="00D51903">
      <w:pPr>
        <w:ind w:firstLine="720"/>
        <w:jc w:val="both"/>
        <w:rPr>
          <w:sz w:val="28"/>
          <w:szCs w:val="28"/>
        </w:rPr>
      </w:pPr>
      <w:r w:rsidRPr="00D51903">
        <w:rPr>
          <w:sz w:val="28"/>
          <w:szCs w:val="28"/>
        </w:rPr>
        <w:t xml:space="preserve">В целях создания условий для развития физической культуры и спорта в  Нижнем Новгороде приоритетными останутся следующие задачи: </w:t>
      </w:r>
    </w:p>
    <w:p w:rsidR="00D51903" w:rsidRPr="00D51903" w:rsidRDefault="00D51903" w:rsidP="00D51903">
      <w:pPr>
        <w:ind w:firstLine="720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повышение интереса жителей города к регулярным занятиям физич</w:t>
      </w:r>
      <w:r w:rsidRPr="00D51903">
        <w:rPr>
          <w:sz w:val="28"/>
          <w:szCs w:val="28"/>
        </w:rPr>
        <w:t>е</w:t>
      </w:r>
      <w:r w:rsidRPr="00D51903">
        <w:rPr>
          <w:sz w:val="28"/>
          <w:szCs w:val="28"/>
        </w:rPr>
        <w:t>ской культурой и спортом, ведению здорового образа жизни;</w:t>
      </w:r>
    </w:p>
    <w:p w:rsidR="00D51903" w:rsidRPr="00D51903" w:rsidRDefault="00D51903" w:rsidP="00D51903">
      <w:pPr>
        <w:ind w:firstLine="720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совершенствование системы проведения городских спортивных соре</w:t>
      </w:r>
      <w:r w:rsidRPr="00D51903">
        <w:rPr>
          <w:sz w:val="28"/>
          <w:szCs w:val="28"/>
        </w:rPr>
        <w:t>в</w:t>
      </w:r>
      <w:r w:rsidRPr="00D51903">
        <w:rPr>
          <w:sz w:val="28"/>
          <w:szCs w:val="28"/>
        </w:rPr>
        <w:t>нований и физкультурных мероприятий;</w:t>
      </w:r>
    </w:p>
    <w:p w:rsidR="00D51903" w:rsidRPr="00D51903" w:rsidRDefault="00D51903" w:rsidP="00D51903">
      <w:pPr>
        <w:ind w:firstLine="720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обеспечение жителей города муниципальными услугами в сфере физ</w:t>
      </w:r>
      <w:r w:rsidRPr="00D51903">
        <w:rPr>
          <w:sz w:val="28"/>
          <w:szCs w:val="28"/>
        </w:rPr>
        <w:t>и</w:t>
      </w:r>
      <w:r w:rsidRPr="00D51903">
        <w:rPr>
          <w:sz w:val="28"/>
          <w:szCs w:val="28"/>
        </w:rPr>
        <w:t>ческой культуры и спорта;</w:t>
      </w:r>
    </w:p>
    <w:p w:rsidR="00D51903" w:rsidRPr="00D51903" w:rsidRDefault="00D51903" w:rsidP="00D51903">
      <w:pPr>
        <w:ind w:firstLine="720"/>
        <w:jc w:val="both"/>
        <w:rPr>
          <w:sz w:val="28"/>
          <w:szCs w:val="28"/>
        </w:rPr>
      </w:pPr>
      <w:r w:rsidRPr="00D51903">
        <w:rPr>
          <w:sz w:val="28"/>
          <w:szCs w:val="28"/>
        </w:rPr>
        <w:t xml:space="preserve">создание необходимых условий для получения детьми, подростками и молодежью качественного дополнительного образования в сфере физической культуры и спорта с учетом их потребности; </w:t>
      </w:r>
    </w:p>
    <w:p w:rsidR="00D51903" w:rsidRPr="00D51903" w:rsidRDefault="00D51903" w:rsidP="00D51903">
      <w:pPr>
        <w:ind w:firstLine="720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создание условий спортсменам города Нижнего Новгорода для выст</w:t>
      </w:r>
      <w:r w:rsidRPr="00D51903">
        <w:rPr>
          <w:sz w:val="28"/>
          <w:szCs w:val="28"/>
        </w:rPr>
        <w:t>у</w:t>
      </w:r>
      <w:r w:rsidRPr="00D51903">
        <w:rPr>
          <w:sz w:val="28"/>
          <w:szCs w:val="28"/>
        </w:rPr>
        <w:t>пления на областных, всероссийских и международных спортивных соревн</w:t>
      </w:r>
      <w:r w:rsidRPr="00D51903">
        <w:rPr>
          <w:sz w:val="28"/>
          <w:szCs w:val="28"/>
        </w:rPr>
        <w:t>о</w:t>
      </w:r>
      <w:r w:rsidRPr="00D51903">
        <w:rPr>
          <w:sz w:val="28"/>
          <w:szCs w:val="28"/>
        </w:rPr>
        <w:t>ваниях;</w:t>
      </w:r>
    </w:p>
    <w:p w:rsidR="00D51903" w:rsidRPr="00D51903" w:rsidRDefault="00D51903" w:rsidP="00D51903">
      <w:pPr>
        <w:ind w:firstLine="720"/>
        <w:jc w:val="both"/>
        <w:rPr>
          <w:sz w:val="28"/>
          <w:szCs w:val="28"/>
        </w:rPr>
      </w:pPr>
      <w:r w:rsidRPr="00D51903">
        <w:rPr>
          <w:sz w:val="28"/>
          <w:szCs w:val="28"/>
        </w:rPr>
        <w:t>строительство (реконструкция) спортивных сооружений, укрепление материально-технической базы муниципальных учреждений (организаций).</w:t>
      </w:r>
    </w:p>
    <w:p w:rsidR="00D535CD" w:rsidRDefault="007A47C7" w:rsidP="00D535CD">
      <w:pPr>
        <w:ind w:firstLine="709"/>
        <w:jc w:val="both"/>
        <w:rPr>
          <w:sz w:val="28"/>
          <w:szCs w:val="28"/>
        </w:rPr>
      </w:pPr>
      <w:r w:rsidRPr="007A47C7">
        <w:rPr>
          <w:b/>
          <w:i/>
          <w:sz w:val="28"/>
          <w:szCs w:val="28"/>
        </w:rPr>
        <w:t>Туризм</w:t>
      </w:r>
      <w:r w:rsidR="007B2E23">
        <w:rPr>
          <w:b/>
          <w:i/>
          <w:sz w:val="28"/>
          <w:szCs w:val="28"/>
        </w:rPr>
        <w:t>.</w:t>
      </w:r>
      <w:r w:rsidR="00D535CD" w:rsidRPr="00D535CD">
        <w:rPr>
          <w:sz w:val="28"/>
          <w:szCs w:val="28"/>
        </w:rPr>
        <w:t xml:space="preserve"> </w:t>
      </w:r>
      <w:r w:rsidR="00D535CD">
        <w:rPr>
          <w:sz w:val="28"/>
          <w:szCs w:val="28"/>
        </w:rPr>
        <w:t xml:space="preserve">Нижний Новгород обладает </w:t>
      </w:r>
      <w:r w:rsidR="00D535CD" w:rsidRPr="008F3EC5">
        <w:rPr>
          <w:sz w:val="28"/>
          <w:szCs w:val="28"/>
        </w:rPr>
        <w:t>большим потенциалам для разв</w:t>
      </w:r>
      <w:r w:rsidR="00D535CD" w:rsidRPr="008F3EC5">
        <w:rPr>
          <w:sz w:val="28"/>
          <w:szCs w:val="28"/>
        </w:rPr>
        <w:t>и</w:t>
      </w:r>
      <w:r w:rsidR="00D535CD" w:rsidRPr="008F3EC5">
        <w:rPr>
          <w:sz w:val="28"/>
          <w:szCs w:val="28"/>
        </w:rPr>
        <w:t>тия</w:t>
      </w:r>
      <w:r w:rsidR="00D535CD">
        <w:rPr>
          <w:sz w:val="28"/>
          <w:szCs w:val="28"/>
        </w:rPr>
        <w:t xml:space="preserve"> различных направлений в туристической отрасли:</w:t>
      </w:r>
      <w:r w:rsidR="00CD1F56">
        <w:rPr>
          <w:sz w:val="28"/>
          <w:szCs w:val="28"/>
        </w:rPr>
        <w:t xml:space="preserve"> культурно-</w:t>
      </w:r>
      <w:r w:rsidR="00E21D0E">
        <w:rPr>
          <w:sz w:val="28"/>
          <w:szCs w:val="28"/>
        </w:rPr>
        <w:t>познавательн</w:t>
      </w:r>
      <w:r w:rsidR="00CD1F56">
        <w:rPr>
          <w:sz w:val="28"/>
          <w:szCs w:val="28"/>
        </w:rPr>
        <w:t>ого,</w:t>
      </w:r>
      <w:r w:rsidR="00D535CD">
        <w:rPr>
          <w:sz w:val="28"/>
          <w:szCs w:val="28"/>
        </w:rPr>
        <w:t xml:space="preserve"> конфессионального, приключенческого, делового, пр</w:t>
      </w:r>
      <w:r w:rsidR="00D535CD">
        <w:rPr>
          <w:sz w:val="28"/>
          <w:szCs w:val="28"/>
        </w:rPr>
        <w:t>о</w:t>
      </w:r>
      <w:r w:rsidR="00D535CD">
        <w:rPr>
          <w:sz w:val="28"/>
          <w:szCs w:val="28"/>
        </w:rPr>
        <w:t>мышленного туризм</w:t>
      </w:r>
      <w:r w:rsidR="00CD1F56">
        <w:rPr>
          <w:sz w:val="28"/>
          <w:szCs w:val="28"/>
        </w:rPr>
        <w:t>а</w:t>
      </w:r>
      <w:r w:rsidR="00D535CD">
        <w:rPr>
          <w:sz w:val="28"/>
          <w:szCs w:val="28"/>
        </w:rPr>
        <w:t xml:space="preserve"> и пр.</w:t>
      </w:r>
    </w:p>
    <w:p w:rsidR="00D535CD" w:rsidRDefault="00D535CD" w:rsidP="00D535CD">
      <w:pPr>
        <w:ind w:firstLine="709"/>
        <w:jc w:val="both"/>
        <w:rPr>
          <w:sz w:val="28"/>
          <w:szCs w:val="28"/>
        </w:rPr>
      </w:pPr>
      <w:r w:rsidRPr="00925EA8">
        <w:rPr>
          <w:sz w:val="28"/>
          <w:szCs w:val="28"/>
        </w:rPr>
        <w:t>Нижнему Новгороду удалось сохранить значительную часть объектов историко-культурного наследия и исторической застройки</w:t>
      </w:r>
      <w:r>
        <w:rPr>
          <w:sz w:val="28"/>
          <w:szCs w:val="28"/>
        </w:rPr>
        <w:t>: в</w:t>
      </w:r>
      <w:r w:rsidRPr="00925EA8">
        <w:rPr>
          <w:sz w:val="28"/>
          <w:szCs w:val="28"/>
        </w:rPr>
        <w:t xml:space="preserve"> городе имеется около 800 памятников, достопримечательных мест, объектов охраны, пре</w:t>
      </w:r>
      <w:r w:rsidRPr="00925EA8">
        <w:rPr>
          <w:sz w:val="28"/>
          <w:szCs w:val="28"/>
        </w:rPr>
        <w:t>д</w:t>
      </w:r>
      <w:r w:rsidRPr="00925EA8">
        <w:rPr>
          <w:sz w:val="28"/>
          <w:szCs w:val="28"/>
        </w:rPr>
        <w:t>ставляющих культурно-туристский интерес</w:t>
      </w:r>
      <w:r>
        <w:rPr>
          <w:sz w:val="28"/>
          <w:szCs w:val="28"/>
        </w:rPr>
        <w:t xml:space="preserve">. </w:t>
      </w:r>
    </w:p>
    <w:p w:rsidR="00D535CD" w:rsidRPr="008F3EC5" w:rsidRDefault="00D535CD" w:rsidP="00D535CD">
      <w:pPr>
        <w:ind w:firstLine="709"/>
        <w:jc w:val="both"/>
        <w:rPr>
          <w:sz w:val="28"/>
          <w:szCs w:val="28"/>
        </w:rPr>
      </w:pPr>
      <w:r w:rsidRPr="008F3EC5">
        <w:rPr>
          <w:sz w:val="28"/>
          <w:szCs w:val="28"/>
        </w:rPr>
        <w:t>На территории города находятся три древнейших монастыря – Благ</w:t>
      </w:r>
      <w:r w:rsidRPr="008F3EC5">
        <w:rPr>
          <w:sz w:val="28"/>
          <w:szCs w:val="28"/>
        </w:rPr>
        <w:t>о</w:t>
      </w:r>
      <w:r w:rsidRPr="008F3EC5">
        <w:rPr>
          <w:sz w:val="28"/>
          <w:szCs w:val="28"/>
        </w:rPr>
        <w:t>вещенский, Печерский, Крестовоздвиженский, а также подворье Дивеевского монастыря, более 40 храмов и церквей и значительное количество религио</w:t>
      </w:r>
      <w:r w:rsidRPr="008F3EC5">
        <w:rPr>
          <w:sz w:val="28"/>
          <w:szCs w:val="28"/>
        </w:rPr>
        <w:t>з</w:t>
      </w:r>
      <w:r w:rsidRPr="008F3EC5">
        <w:rPr>
          <w:sz w:val="28"/>
          <w:szCs w:val="28"/>
        </w:rPr>
        <w:t>ных сооружений дру</w:t>
      </w:r>
      <w:r>
        <w:rPr>
          <w:sz w:val="28"/>
          <w:szCs w:val="28"/>
        </w:rPr>
        <w:t>гих вероисповеданий и конфессий</w:t>
      </w:r>
      <w:r w:rsidRPr="008F3EC5">
        <w:rPr>
          <w:sz w:val="28"/>
          <w:szCs w:val="28"/>
        </w:rPr>
        <w:t xml:space="preserve">. </w:t>
      </w:r>
    </w:p>
    <w:p w:rsidR="00D535CD" w:rsidRPr="008F3EC5" w:rsidRDefault="00D535CD" w:rsidP="00D535CD">
      <w:pPr>
        <w:ind w:firstLine="709"/>
        <w:jc w:val="both"/>
        <w:rPr>
          <w:sz w:val="28"/>
          <w:szCs w:val="28"/>
        </w:rPr>
      </w:pPr>
      <w:bookmarkStart w:id="0" w:name="Par623"/>
      <w:bookmarkEnd w:id="0"/>
      <w:r w:rsidRPr="008F3EC5">
        <w:rPr>
          <w:sz w:val="28"/>
          <w:szCs w:val="28"/>
        </w:rPr>
        <w:t>В Нижнем Новгороде есть современный цирк, один из лучших в Ро</w:t>
      </w:r>
      <w:r w:rsidRPr="008F3EC5">
        <w:rPr>
          <w:sz w:val="28"/>
          <w:szCs w:val="28"/>
        </w:rPr>
        <w:t>с</w:t>
      </w:r>
      <w:r w:rsidRPr="008F3EC5">
        <w:rPr>
          <w:sz w:val="28"/>
          <w:szCs w:val="28"/>
        </w:rPr>
        <w:t xml:space="preserve">сии планетарий, уникальная канатная дорога через реку Волгу </w:t>
      </w:r>
      <w:r>
        <w:rPr>
          <w:sz w:val="28"/>
          <w:szCs w:val="28"/>
        </w:rPr>
        <w:t>и иные ресу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сы для развития приключенческого туризма.</w:t>
      </w:r>
    </w:p>
    <w:p w:rsidR="00D535CD" w:rsidRDefault="00D535CD" w:rsidP="00CD1F56">
      <w:pPr>
        <w:widowControl w:val="0"/>
        <w:ind w:firstLine="709"/>
        <w:jc w:val="both"/>
        <w:rPr>
          <w:sz w:val="28"/>
          <w:szCs w:val="28"/>
        </w:rPr>
      </w:pPr>
      <w:bookmarkStart w:id="1" w:name="Par625"/>
      <w:bookmarkEnd w:id="1"/>
      <w:r w:rsidRPr="008F3EC5">
        <w:rPr>
          <w:sz w:val="28"/>
          <w:szCs w:val="28"/>
        </w:rPr>
        <w:t>Значительный промышленный потенциал, широкие возможности для организации конгрессных мероприятий на Нижегородской ярмарке, в Центре международной торговли и других площадках, проведение мероприятий м</w:t>
      </w:r>
      <w:r w:rsidRPr="008F3EC5">
        <w:rPr>
          <w:sz w:val="28"/>
          <w:szCs w:val="28"/>
        </w:rPr>
        <w:t>е</w:t>
      </w:r>
      <w:r w:rsidRPr="008F3EC5">
        <w:rPr>
          <w:sz w:val="28"/>
          <w:szCs w:val="28"/>
        </w:rPr>
        <w:t>ждународного уровня – все это способствует развитию делового туризма.</w:t>
      </w:r>
    </w:p>
    <w:p w:rsidR="00CD1F56" w:rsidRPr="00B9745D" w:rsidRDefault="00CD1F56" w:rsidP="00CD1F56">
      <w:pPr>
        <w:widowControl w:val="0"/>
        <w:ind w:firstLine="709"/>
        <w:jc w:val="both"/>
        <w:rPr>
          <w:sz w:val="28"/>
          <w:szCs w:val="28"/>
        </w:rPr>
      </w:pPr>
      <w:r w:rsidRPr="00925EA8">
        <w:rPr>
          <w:sz w:val="28"/>
          <w:szCs w:val="28"/>
        </w:rPr>
        <w:t>Ежегодно на территории города проводится более 50 меропри</w:t>
      </w:r>
      <w:r>
        <w:rPr>
          <w:sz w:val="28"/>
          <w:szCs w:val="28"/>
        </w:rPr>
        <w:t>ятий,</w:t>
      </w:r>
      <w:r w:rsidRPr="00925EA8">
        <w:rPr>
          <w:sz w:val="28"/>
          <w:szCs w:val="28"/>
        </w:rPr>
        <w:t xml:space="preserve"> приуроченных к празднованию значимых для города Нижнего Новгорода с</w:t>
      </w:r>
      <w:r w:rsidRPr="00925EA8">
        <w:rPr>
          <w:sz w:val="28"/>
          <w:szCs w:val="28"/>
        </w:rPr>
        <w:t>о</w:t>
      </w:r>
      <w:r w:rsidRPr="00925EA8">
        <w:rPr>
          <w:sz w:val="28"/>
          <w:szCs w:val="28"/>
        </w:rPr>
        <w:t xml:space="preserve">бытий, фестивалей, акций. </w:t>
      </w:r>
    </w:p>
    <w:p w:rsidR="00CD1F56" w:rsidRPr="00CD1F56" w:rsidRDefault="00CD1F56" w:rsidP="00CD1F56">
      <w:pPr>
        <w:ind w:firstLine="709"/>
        <w:jc w:val="both"/>
        <w:rPr>
          <w:sz w:val="28"/>
          <w:szCs w:val="28"/>
        </w:rPr>
      </w:pPr>
      <w:r w:rsidRPr="00B9745D">
        <w:rPr>
          <w:sz w:val="28"/>
          <w:szCs w:val="28"/>
        </w:rPr>
        <w:t xml:space="preserve">В 2018 году уже </w:t>
      </w:r>
      <w:r w:rsidR="00E21D0E">
        <w:rPr>
          <w:sz w:val="28"/>
          <w:szCs w:val="28"/>
        </w:rPr>
        <w:t>состоялись</w:t>
      </w:r>
      <w:r w:rsidRPr="00B9745D">
        <w:rPr>
          <w:sz w:val="28"/>
          <w:szCs w:val="28"/>
        </w:rPr>
        <w:t xml:space="preserve"> более 15 мероприятий, способствующих </w:t>
      </w:r>
      <w:r w:rsidR="00712458">
        <w:rPr>
          <w:sz w:val="28"/>
          <w:szCs w:val="28"/>
        </w:rPr>
        <w:t>увеличению туристической привлекательности города</w:t>
      </w:r>
      <w:r w:rsidRPr="00B9745D">
        <w:rPr>
          <w:sz w:val="28"/>
          <w:szCs w:val="28"/>
        </w:rPr>
        <w:t>, таких как</w:t>
      </w:r>
      <w:r w:rsidR="00712458">
        <w:rPr>
          <w:sz w:val="28"/>
          <w:szCs w:val="28"/>
        </w:rPr>
        <w:t>:</w:t>
      </w:r>
      <w:r w:rsidRPr="00B9745D">
        <w:rPr>
          <w:sz w:val="28"/>
          <w:szCs w:val="28"/>
        </w:rPr>
        <w:t xml:space="preserve"> Выставка </w:t>
      </w:r>
      <w:r w:rsidRPr="00B9745D">
        <w:rPr>
          <w:sz w:val="28"/>
          <w:szCs w:val="28"/>
        </w:rPr>
        <w:lastRenderedPageBreak/>
        <w:t xml:space="preserve">«Охота. Рыбалка. Туризм. Спорт. Отдых.» - 2018, </w:t>
      </w:r>
      <w:r w:rsidRPr="00C35FA4">
        <w:rPr>
          <w:sz w:val="28"/>
          <w:szCs w:val="28"/>
        </w:rPr>
        <w:t>Международная акция «Ночь музеев», День Рос</w:t>
      </w:r>
      <w:r>
        <w:rPr>
          <w:sz w:val="28"/>
          <w:szCs w:val="28"/>
        </w:rPr>
        <w:t xml:space="preserve">сии/День города, </w:t>
      </w:r>
      <w:r w:rsidRPr="00C35FA4">
        <w:rPr>
          <w:sz w:val="28"/>
          <w:szCs w:val="28"/>
        </w:rPr>
        <w:t>V</w:t>
      </w:r>
      <w:r w:rsidRPr="00B9745D">
        <w:rPr>
          <w:sz w:val="28"/>
          <w:szCs w:val="28"/>
        </w:rPr>
        <w:t>I</w:t>
      </w:r>
      <w:r w:rsidRPr="00C35FA4">
        <w:rPr>
          <w:sz w:val="28"/>
          <w:szCs w:val="28"/>
        </w:rPr>
        <w:t xml:space="preserve"> Международный фестиваль н</w:t>
      </w:r>
      <w:r w:rsidRPr="00C35FA4">
        <w:rPr>
          <w:sz w:val="28"/>
          <w:szCs w:val="28"/>
        </w:rPr>
        <w:t>а</w:t>
      </w:r>
      <w:r w:rsidRPr="00C35FA4">
        <w:rPr>
          <w:sz w:val="28"/>
          <w:szCs w:val="28"/>
        </w:rPr>
        <w:t>родных художественных промыслов «Секреты мастеров», Fire-пространство на WAFEst 2018,</w:t>
      </w:r>
      <w:r>
        <w:rPr>
          <w:sz w:val="28"/>
          <w:szCs w:val="28"/>
        </w:rPr>
        <w:t xml:space="preserve"> </w:t>
      </w:r>
      <w:r w:rsidRPr="00C35FA4">
        <w:rPr>
          <w:sz w:val="28"/>
          <w:szCs w:val="28"/>
          <w:lang w:val="en-US"/>
        </w:rPr>
        <w:t>V</w:t>
      </w:r>
      <w:r w:rsidRPr="00C35FA4">
        <w:rPr>
          <w:sz w:val="28"/>
          <w:szCs w:val="28"/>
        </w:rPr>
        <w:t xml:space="preserve"> Фестиваль электронной музыки и технологий Alfa Future People,</w:t>
      </w:r>
      <w:r>
        <w:rPr>
          <w:sz w:val="28"/>
          <w:szCs w:val="28"/>
        </w:rPr>
        <w:t xml:space="preserve"> </w:t>
      </w:r>
      <w:r w:rsidRPr="00C35FA4">
        <w:rPr>
          <w:sz w:val="28"/>
          <w:szCs w:val="28"/>
        </w:rPr>
        <w:t>Всероссийская акция «Ночь кино»,</w:t>
      </w:r>
      <w:r>
        <w:rPr>
          <w:sz w:val="28"/>
          <w:szCs w:val="28"/>
        </w:rPr>
        <w:t xml:space="preserve"> </w:t>
      </w:r>
      <w:r w:rsidRPr="00C35FA4">
        <w:rPr>
          <w:sz w:val="28"/>
          <w:szCs w:val="28"/>
        </w:rPr>
        <w:t>Городской новогодний фестиваль «Горьковская ёлка» и др.</w:t>
      </w:r>
    </w:p>
    <w:p w:rsidR="007A47C7" w:rsidRPr="00D16652" w:rsidRDefault="007A47C7" w:rsidP="007A47C7">
      <w:pPr>
        <w:widowControl w:val="0"/>
        <w:ind w:firstLine="709"/>
        <w:jc w:val="both"/>
        <w:rPr>
          <w:sz w:val="28"/>
          <w:szCs w:val="28"/>
        </w:rPr>
      </w:pPr>
      <w:r w:rsidRPr="00D16652">
        <w:rPr>
          <w:sz w:val="28"/>
          <w:szCs w:val="28"/>
        </w:rPr>
        <w:t>Потенциал для развития туризма также возрастает в связи с проведен</w:t>
      </w:r>
      <w:r w:rsidRPr="00D16652">
        <w:rPr>
          <w:sz w:val="28"/>
          <w:szCs w:val="28"/>
        </w:rPr>
        <w:t>и</w:t>
      </w:r>
      <w:r w:rsidRPr="00D16652">
        <w:rPr>
          <w:sz w:val="28"/>
          <w:szCs w:val="28"/>
        </w:rPr>
        <w:t>ем в Нижнем Новгороде в 2018-2021 годах крупнейших мероприятий межд</w:t>
      </w:r>
      <w:r w:rsidRPr="00D16652">
        <w:rPr>
          <w:sz w:val="28"/>
          <w:szCs w:val="28"/>
        </w:rPr>
        <w:t>у</w:t>
      </w:r>
      <w:r w:rsidRPr="00D16652">
        <w:rPr>
          <w:sz w:val="28"/>
          <w:szCs w:val="28"/>
        </w:rPr>
        <w:t xml:space="preserve">народного и всероссийского уровня: уже прошли матчи Чемпионата </w:t>
      </w:r>
      <w:r w:rsidR="00CD1F56">
        <w:rPr>
          <w:sz w:val="28"/>
          <w:szCs w:val="28"/>
        </w:rPr>
        <w:t>мира по ф</w:t>
      </w:r>
      <w:r w:rsidRPr="00D16652">
        <w:rPr>
          <w:sz w:val="28"/>
          <w:szCs w:val="28"/>
        </w:rPr>
        <w:t xml:space="preserve">утболу, состоялись празднования 150-летия со дня рождения писателя М.Горького, идет подготовка к празднованию 800-летия со дня основания города Нижнего Новгорода. </w:t>
      </w:r>
    </w:p>
    <w:p w:rsidR="007A47C7" w:rsidRDefault="007A47C7" w:rsidP="007A47C7">
      <w:pPr>
        <w:ind w:firstLine="709"/>
        <w:jc w:val="both"/>
        <w:rPr>
          <w:sz w:val="28"/>
          <w:szCs w:val="28"/>
        </w:rPr>
      </w:pPr>
      <w:r w:rsidRPr="00D16652">
        <w:rPr>
          <w:sz w:val="28"/>
          <w:szCs w:val="28"/>
        </w:rPr>
        <w:t xml:space="preserve">В целях увеличения туристского потока и презентации города Нижнего Новгорода как города-организатора Чемпионата мира по футболу в 2018 году туристский потенциал города был представлен на </w:t>
      </w:r>
      <w:r w:rsidRPr="00D16652">
        <w:rPr>
          <w:sz w:val="28"/>
          <w:szCs w:val="28"/>
          <w:lang w:val="en-US"/>
        </w:rPr>
        <w:t>XIII</w:t>
      </w:r>
      <w:r w:rsidRPr="00D16652">
        <w:rPr>
          <w:sz w:val="28"/>
          <w:szCs w:val="28"/>
        </w:rPr>
        <w:t xml:space="preserve"> Международной тур</w:t>
      </w:r>
      <w:r w:rsidRPr="00D16652">
        <w:rPr>
          <w:sz w:val="28"/>
          <w:szCs w:val="28"/>
        </w:rPr>
        <w:t>и</w:t>
      </w:r>
      <w:r w:rsidRPr="00D16652">
        <w:rPr>
          <w:sz w:val="28"/>
          <w:szCs w:val="28"/>
        </w:rPr>
        <w:t>стской выставке «Интурмаркет» (г.Москва), Всероссийской выставке «Охота. Рыбалка. Туризм. Отдых. 2018» (г.Нижний Новгород).</w:t>
      </w:r>
    </w:p>
    <w:p w:rsidR="00712458" w:rsidRPr="00C35FA4" w:rsidRDefault="00712458" w:rsidP="0071245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FA4">
        <w:rPr>
          <w:rFonts w:ascii="Times New Roman" w:hAnsi="Times New Roman" w:cs="Times New Roman"/>
          <w:sz w:val="28"/>
          <w:szCs w:val="28"/>
        </w:rPr>
        <w:t>В 2018 году организована практика участия волонтеров на крупных г</w:t>
      </w:r>
      <w:r w:rsidRPr="00C35FA4">
        <w:rPr>
          <w:rFonts w:ascii="Times New Roman" w:hAnsi="Times New Roman" w:cs="Times New Roman"/>
          <w:sz w:val="28"/>
          <w:szCs w:val="28"/>
        </w:rPr>
        <w:t>о</w:t>
      </w:r>
      <w:r w:rsidRPr="00C35FA4">
        <w:rPr>
          <w:rFonts w:ascii="Times New Roman" w:hAnsi="Times New Roman" w:cs="Times New Roman"/>
          <w:sz w:val="28"/>
          <w:szCs w:val="28"/>
        </w:rPr>
        <w:t>родских и региональных мероприятиях, таких как: Кубок Конф</w:t>
      </w:r>
      <w:r>
        <w:rPr>
          <w:rFonts w:ascii="Times New Roman" w:hAnsi="Times New Roman" w:cs="Times New Roman"/>
          <w:sz w:val="28"/>
          <w:szCs w:val="28"/>
        </w:rPr>
        <w:t>едерации по футболу, Чемпионат мира по футболу, День города, о</w:t>
      </w:r>
      <w:r w:rsidRPr="00C35FA4">
        <w:rPr>
          <w:rFonts w:ascii="Times New Roman" w:hAnsi="Times New Roman" w:cs="Times New Roman"/>
          <w:sz w:val="28"/>
          <w:szCs w:val="28"/>
        </w:rPr>
        <w:t>ткрытие Нижне-Волжской набережной,</w:t>
      </w:r>
      <w:r>
        <w:rPr>
          <w:rFonts w:ascii="Times New Roman" w:hAnsi="Times New Roman" w:cs="Times New Roman"/>
          <w:sz w:val="28"/>
          <w:szCs w:val="28"/>
        </w:rPr>
        <w:t xml:space="preserve"> проведение</w:t>
      </w:r>
      <w:r w:rsidRPr="00C35FA4">
        <w:rPr>
          <w:rFonts w:ascii="Times New Roman" w:hAnsi="Times New Roman" w:cs="Times New Roman"/>
          <w:sz w:val="28"/>
          <w:szCs w:val="28"/>
        </w:rPr>
        <w:t xml:space="preserve"> фестиваля «Секреты мастеров» и т.п. </w:t>
      </w:r>
    </w:p>
    <w:p w:rsidR="007A47C7" w:rsidRPr="00D16652" w:rsidRDefault="007A47C7" w:rsidP="007A47C7">
      <w:pPr>
        <w:ind w:right="-2" w:firstLine="709"/>
        <w:jc w:val="both"/>
        <w:rPr>
          <w:sz w:val="28"/>
          <w:szCs w:val="28"/>
        </w:rPr>
      </w:pPr>
      <w:r w:rsidRPr="00D16652">
        <w:rPr>
          <w:bCs/>
          <w:sz w:val="28"/>
          <w:szCs w:val="28"/>
        </w:rPr>
        <w:t>В целях развития туристской инфраструктуры города в рамках подг</w:t>
      </w:r>
      <w:r w:rsidRPr="00D16652">
        <w:rPr>
          <w:bCs/>
          <w:sz w:val="28"/>
          <w:szCs w:val="28"/>
        </w:rPr>
        <w:t>о</w:t>
      </w:r>
      <w:r w:rsidRPr="00D16652">
        <w:rPr>
          <w:bCs/>
          <w:sz w:val="28"/>
          <w:szCs w:val="28"/>
        </w:rPr>
        <w:t>товки к значительным мероприятиям м</w:t>
      </w:r>
      <w:r w:rsidRPr="00D16652">
        <w:rPr>
          <w:sz w:val="28"/>
          <w:szCs w:val="28"/>
        </w:rPr>
        <w:t xml:space="preserve">одернизирован </w:t>
      </w:r>
      <w:r w:rsidRPr="00D16652">
        <w:rPr>
          <w:sz w:val="28"/>
          <w:szCs w:val="28"/>
          <w:lang w:eastAsia="en-US"/>
        </w:rPr>
        <w:t xml:space="preserve">туристско-информационный портал города </w:t>
      </w:r>
      <w:hyperlink r:id="rId32" w:history="1">
        <w:r w:rsidRPr="00D16652">
          <w:rPr>
            <w:sz w:val="28"/>
            <w:szCs w:val="28"/>
            <w:lang w:eastAsia="en-US"/>
          </w:rPr>
          <w:t>www.nn-grad.ru</w:t>
        </w:r>
      </w:hyperlink>
      <w:r w:rsidRPr="00D16652">
        <w:rPr>
          <w:sz w:val="28"/>
          <w:szCs w:val="28"/>
          <w:lang w:eastAsia="en-US"/>
        </w:rPr>
        <w:t xml:space="preserve">, подготовлен </w:t>
      </w:r>
      <w:r w:rsidRPr="00D16652">
        <w:rPr>
          <w:sz w:val="28"/>
          <w:szCs w:val="28"/>
        </w:rPr>
        <w:t xml:space="preserve">музыкальный клип о туристском потенциале города, который используется на выставках, презентациях, в СМИ и соцсетях. </w:t>
      </w:r>
    </w:p>
    <w:p w:rsidR="007A47C7" w:rsidRPr="00D16652" w:rsidRDefault="007A47C7" w:rsidP="007A47C7">
      <w:pPr>
        <w:ind w:firstLine="709"/>
        <w:jc w:val="both"/>
        <w:rPr>
          <w:sz w:val="28"/>
          <w:szCs w:val="28"/>
        </w:rPr>
      </w:pPr>
      <w:r w:rsidRPr="00D16652">
        <w:rPr>
          <w:color w:val="000000"/>
          <w:sz w:val="28"/>
          <w:szCs w:val="28"/>
          <w:shd w:val="clear" w:color="auto" w:fill="FFFFFF"/>
        </w:rPr>
        <w:t>Разработаны и выпущены обновленные путеводители по городу на английском и русском языках с событийным календарем, а также путевод</w:t>
      </w:r>
      <w:r w:rsidRPr="00D16652">
        <w:rPr>
          <w:color w:val="000000"/>
          <w:sz w:val="28"/>
          <w:szCs w:val="28"/>
          <w:shd w:val="clear" w:color="auto" w:fill="FFFFFF"/>
        </w:rPr>
        <w:t>и</w:t>
      </w:r>
      <w:r w:rsidRPr="00D16652">
        <w:rPr>
          <w:color w:val="000000"/>
          <w:sz w:val="28"/>
          <w:szCs w:val="28"/>
          <w:shd w:val="clear" w:color="auto" w:fill="FFFFFF"/>
        </w:rPr>
        <w:t>тель по улице Большая Покровская и аудиогиды по улицам Большая Покро</w:t>
      </w:r>
      <w:r w:rsidRPr="00D16652">
        <w:rPr>
          <w:color w:val="000000"/>
          <w:sz w:val="28"/>
          <w:szCs w:val="28"/>
          <w:shd w:val="clear" w:color="auto" w:fill="FFFFFF"/>
        </w:rPr>
        <w:t>в</w:t>
      </w:r>
      <w:r w:rsidRPr="00D16652">
        <w:rPr>
          <w:color w:val="000000"/>
          <w:sz w:val="28"/>
          <w:szCs w:val="28"/>
          <w:shd w:val="clear" w:color="auto" w:fill="FFFFFF"/>
        </w:rPr>
        <w:t>ская и Рождественская.</w:t>
      </w:r>
    </w:p>
    <w:p w:rsidR="007A47C7" w:rsidRPr="00D16652" w:rsidRDefault="007A47C7" w:rsidP="007A47C7">
      <w:pPr>
        <w:ind w:right="-2" w:firstLine="709"/>
        <w:jc w:val="both"/>
        <w:rPr>
          <w:sz w:val="28"/>
          <w:szCs w:val="28"/>
          <w:lang w:eastAsia="en-US"/>
        </w:rPr>
      </w:pPr>
      <w:r w:rsidRPr="00D16652">
        <w:rPr>
          <w:sz w:val="28"/>
          <w:szCs w:val="28"/>
          <w:lang w:eastAsia="en-US"/>
        </w:rPr>
        <w:t xml:space="preserve">Информация о событиях и мероприятиях в сфере туризма регулярно размещается в сети Интернет, в официальных группах в социальных сетях. </w:t>
      </w:r>
    </w:p>
    <w:p w:rsidR="007A47C7" w:rsidRPr="00D16652" w:rsidRDefault="007A47C7" w:rsidP="007A47C7">
      <w:pPr>
        <w:ind w:firstLine="709"/>
        <w:jc w:val="both"/>
        <w:rPr>
          <w:sz w:val="28"/>
          <w:szCs w:val="28"/>
        </w:rPr>
      </w:pPr>
      <w:r w:rsidRPr="00D16652">
        <w:rPr>
          <w:sz w:val="28"/>
          <w:szCs w:val="28"/>
          <w:lang w:eastAsia="en-US"/>
        </w:rPr>
        <w:t xml:space="preserve">Внедрена система городской пешеходной туристской навигации. </w:t>
      </w:r>
      <w:r w:rsidR="000D5E4D">
        <w:rPr>
          <w:sz w:val="28"/>
          <w:szCs w:val="28"/>
        </w:rPr>
        <w:t>П</w:t>
      </w:r>
      <w:r w:rsidRPr="00D16652">
        <w:rPr>
          <w:sz w:val="28"/>
          <w:szCs w:val="28"/>
        </w:rPr>
        <w:t>о</w:t>
      </w:r>
      <w:r w:rsidRPr="00D16652">
        <w:rPr>
          <w:sz w:val="28"/>
          <w:szCs w:val="28"/>
        </w:rPr>
        <w:t>д</w:t>
      </w:r>
      <w:r w:rsidRPr="00D16652">
        <w:rPr>
          <w:sz w:val="28"/>
          <w:szCs w:val="28"/>
        </w:rPr>
        <w:t>готовлены проекты на 2 этапа работ по созданию системы городской пеш</w:t>
      </w:r>
      <w:r w:rsidRPr="00D16652">
        <w:rPr>
          <w:sz w:val="28"/>
          <w:szCs w:val="28"/>
        </w:rPr>
        <w:t>е</w:t>
      </w:r>
      <w:r w:rsidRPr="00D16652">
        <w:rPr>
          <w:sz w:val="28"/>
          <w:szCs w:val="28"/>
        </w:rPr>
        <w:t>ходной туристской навигации: 4 маршрута в верхней части города и 3 в ни</w:t>
      </w:r>
      <w:r w:rsidRPr="00D16652">
        <w:rPr>
          <w:sz w:val="28"/>
          <w:szCs w:val="28"/>
        </w:rPr>
        <w:t>ж</w:t>
      </w:r>
      <w:r w:rsidR="000D5E4D">
        <w:rPr>
          <w:sz w:val="28"/>
          <w:szCs w:val="28"/>
        </w:rPr>
        <w:t>ней</w:t>
      </w:r>
      <w:r w:rsidRPr="00D16652">
        <w:rPr>
          <w:sz w:val="28"/>
          <w:szCs w:val="28"/>
        </w:rPr>
        <w:t xml:space="preserve">. </w:t>
      </w:r>
    </w:p>
    <w:p w:rsidR="007A47C7" w:rsidRDefault="007A47C7" w:rsidP="007A47C7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6652">
        <w:rPr>
          <w:rFonts w:ascii="Times New Roman" w:hAnsi="Times New Roman"/>
          <w:sz w:val="28"/>
          <w:szCs w:val="28"/>
        </w:rPr>
        <w:t>В 2017 году реализован 1 этап (4 маршрута), установлены                                             52 информационные конструкции (34 указателя, 18 стендов), которыми охв</w:t>
      </w:r>
      <w:r w:rsidRPr="00D16652">
        <w:rPr>
          <w:rFonts w:ascii="Times New Roman" w:hAnsi="Times New Roman"/>
          <w:sz w:val="28"/>
          <w:szCs w:val="28"/>
        </w:rPr>
        <w:t>а</w:t>
      </w:r>
      <w:r w:rsidRPr="00D16652">
        <w:rPr>
          <w:rFonts w:ascii="Times New Roman" w:hAnsi="Times New Roman"/>
          <w:sz w:val="28"/>
          <w:szCs w:val="28"/>
        </w:rPr>
        <w:t>чен центр города и около 100 объектов культуры и туризма (памятников, м</w:t>
      </w:r>
      <w:r w:rsidRPr="00D16652">
        <w:rPr>
          <w:rFonts w:ascii="Times New Roman" w:hAnsi="Times New Roman"/>
          <w:sz w:val="28"/>
          <w:szCs w:val="28"/>
        </w:rPr>
        <w:t>у</w:t>
      </w:r>
      <w:r w:rsidRPr="00D16652">
        <w:rPr>
          <w:rFonts w:ascii="Times New Roman" w:hAnsi="Times New Roman"/>
          <w:sz w:val="28"/>
          <w:szCs w:val="28"/>
        </w:rPr>
        <w:t>зеев, театров, парков и пр.)</w:t>
      </w:r>
      <w:r w:rsidRPr="00D166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Pr="00D16652">
        <w:rPr>
          <w:rFonts w:ascii="Times New Roman" w:hAnsi="Times New Roman"/>
          <w:sz w:val="28"/>
          <w:szCs w:val="28"/>
        </w:rPr>
        <w:t>В 2018 году выполнены работы по установке 23 информационных конструкций (17 указателей, 6 стендов) по 1 маршруту в районе Парк им. 1 Мая – Стрелка.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A47C7" w:rsidRPr="00043E00" w:rsidRDefault="007A47C7" w:rsidP="00CC4D6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3E00">
        <w:rPr>
          <w:sz w:val="28"/>
          <w:szCs w:val="28"/>
        </w:rPr>
        <w:t>Туристская индустрия города Нижнего Новгорода представлена 1</w:t>
      </w:r>
      <w:r>
        <w:rPr>
          <w:sz w:val="28"/>
          <w:szCs w:val="28"/>
        </w:rPr>
        <w:t>50</w:t>
      </w:r>
      <w:r w:rsidRPr="00043E00">
        <w:rPr>
          <w:sz w:val="28"/>
          <w:szCs w:val="28"/>
        </w:rPr>
        <w:t xml:space="preserve"> коллективными средствами размещения</w:t>
      </w:r>
      <w:r w:rsidR="00CC4D67">
        <w:rPr>
          <w:sz w:val="28"/>
          <w:szCs w:val="28"/>
        </w:rPr>
        <w:t>.</w:t>
      </w:r>
      <w:r w:rsidRPr="00043E00">
        <w:rPr>
          <w:sz w:val="28"/>
          <w:szCs w:val="28"/>
        </w:rPr>
        <w:t xml:space="preserve"> Крупнейшие гостиницы города: </w:t>
      </w:r>
      <w:r w:rsidRPr="00043E00">
        <w:rPr>
          <w:bCs/>
          <w:sz w:val="28"/>
          <w:szCs w:val="24"/>
        </w:rPr>
        <w:lastRenderedPageBreak/>
        <w:t>Sheraton</w:t>
      </w:r>
      <w:r w:rsidRPr="00043E00">
        <w:rPr>
          <w:sz w:val="28"/>
          <w:szCs w:val="24"/>
        </w:rPr>
        <w:t xml:space="preserve"> Nizhny Novgorod Kremlin 5*,</w:t>
      </w:r>
      <w:r w:rsidRPr="00043E00">
        <w:rPr>
          <w:sz w:val="28"/>
          <w:szCs w:val="28"/>
        </w:rPr>
        <w:t xml:space="preserve"> «Парк-Отель Кулибин» 5*, «Волна» 4*, «Гранд Отель Ока» 3-4*, «Отель Кортъярд Мариотт Нижний Новгород Сити Центр» 4*, «Александровский сад» 4*, «Маринс парк отель» 4*, «</w:t>
      </w:r>
      <w:r w:rsidRPr="00043E00">
        <w:rPr>
          <w:sz w:val="28"/>
          <w:szCs w:val="28"/>
          <w:lang w:val="en-US"/>
        </w:rPr>
        <w:t>AZIMUT</w:t>
      </w:r>
      <w:r w:rsidRPr="00043E00">
        <w:rPr>
          <w:sz w:val="28"/>
          <w:szCs w:val="28"/>
        </w:rPr>
        <w:t>» 3*, «Ibis» 3* и др.</w:t>
      </w:r>
      <w:r w:rsidR="00CC4D67">
        <w:rPr>
          <w:sz w:val="28"/>
          <w:szCs w:val="28"/>
        </w:rPr>
        <w:t xml:space="preserve"> </w:t>
      </w:r>
      <w:r w:rsidRPr="00043E00">
        <w:rPr>
          <w:sz w:val="28"/>
          <w:szCs w:val="28"/>
        </w:rPr>
        <w:t>Большой популярностью среди гостей города пользуется сегмент мини-отелей и хостелов.</w:t>
      </w:r>
    </w:p>
    <w:p w:rsidR="008D1023" w:rsidRPr="00AF361F" w:rsidRDefault="008D1023" w:rsidP="008D1023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О</w:t>
      </w:r>
      <w:r w:rsidRPr="00AF361F">
        <w:rPr>
          <w:sz w:val="28"/>
          <w:szCs w:val="28"/>
        </w:rPr>
        <w:t>бщее число туристов, посетивших город Нижний Новгород в 2017 г</w:t>
      </w:r>
      <w:r w:rsidRPr="00AF361F">
        <w:rPr>
          <w:sz w:val="28"/>
          <w:szCs w:val="28"/>
        </w:rPr>
        <w:t>о</w:t>
      </w:r>
      <w:r w:rsidRPr="00AF361F">
        <w:rPr>
          <w:sz w:val="28"/>
          <w:szCs w:val="28"/>
        </w:rPr>
        <w:t>ду</w:t>
      </w:r>
      <w:r>
        <w:rPr>
          <w:sz w:val="28"/>
          <w:szCs w:val="28"/>
        </w:rPr>
        <w:t>,</w:t>
      </w:r>
      <w:r w:rsidRPr="00AF361F">
        <w:rPr>
          <w:sz w:val="28"/>
          <w:szCs w:val="28"/>
        </w:rPr>
        <w:t xml:space="preserve"> составило 552 тыс. чел., в том числе иностранных 34,7 тыс. чел. (в 2016 году 533,8 и 26,6 соответственно).</w:t>
      </w:r>
      <w:r>
        <w:rPr>
          <w:sz w:val="28"/>
          <w:szCs w:val="28"/>
        </w:rPr>
        <w:t xml:space="preserve"> С учетом проведения в 2018 году в Ни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нем Новгороде матчей Чемпионата мира по футболу ожидается существе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ный прирост турпотока по итогам года.</w:t>
      </w:r>
    </w:p>
    <w:p w:rsidR="007A47C7" w:rsidRPr="00043E00" w:rsidRDefault="007A47C7" w:rsidP="007A47C7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3E00">
        <w:rPr>
          <w:sz w:val="28"/>
          <w:szCs w:val="28"/>
        </w:rPr>
        <w:t>В целях формирования конкурентоспособного туристского рынка г</w:t>
      </w:r>
      <w:r w:rsidRPr="00043E00">
        <w:rPr>
          <w:sz w:val="28"/>
          <w:szCs w:val="28"/>
        </w:rPr>
        <w:t>о</w:t>
      </w:r>
      <w:r w:rsidRPr="00043E00">
        <w:rPr>
          <w:sz w:val="28"/>
          <w:szCs w:val="28"/>
        </w:rPr>
        <w:t xml:space="preserve">рода Нижнего Новгорода и увеличения туристско-экскурсионного потока </w:t>
      </w:r>
      <w:r w:rsidR="008D1023">
        <w:rPr>
          <w:sz w:val="28"/>
          <w:szCs w:val="28"/>
        </w:rPr>
        <w:t xml:space="preserve">деятельность администрации города </w:t>
      </w:r>
      <w:r w:rsidR="001168D2">
        <w:rPr>
          <w:sz w:val="28"/>
          <w:szCs w:val="28"/>
        </w:rPr>
        <w:t xml:space="preserve">в прогнозном периоде </w:t>
      </w:r>
      <w:r w:rsidR="008D1023">
        <w:rPr>
          <w:sz w:val="28"/>
          <w:szCs w:val="28"/>
        </w:rPr>
        <w:t>будет направлена на</w:t>
      </w:r>
      <w:r w:rsidR="008D1023" w:rsidRPr="008D1023">
        <w:rPr>
          <w:sz w:val="28"/>
          <w:szCs w:val="28"/>
        </w:rPr>
        <w:t xml:space="preserve"> </w:t>
      </w:r>
      <w:r w:rsidR="008D1023">
        <w:rPr>
          <w:sz w:val="28"/>
          <w:szCs w:val="28"/>
        </w:rPr>
        <w:t>решение следующих задач</w:t>
      </w:r>
      <w:r w:rsidRPr="00043E00">
        <w:rPr>
          <w:sz w:val="28"/>
          <w:szCs w:val="28"/>
        </w:rPr>
        <w:t>:</w:t>
      </w:r>
    </w:p>
    <w:p w:rsidR="007A47C7" w:rsidRPr="00043E00" w:rsidRDefault="007A47C7" w:rsidP="007A47C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3E00">
        <w:rPr>
          <w:sz w:val="28"/>
          <w:szCs w:val="28"/>
        </w:rPr>
        <w:t>предоставление населению туристско-информационных услуг</w:t>
      </w:r>
      <w:r w:rsidR="00CC4D67">
        <w:rPr>
          <w:sz w:val="28"/>
          <w:szCs w:val="28"/>
        </w:rPr>
        <w:t xml:space="preserve"> высок</w:t>
      </w:r>
      <w:r w:rsidR="00CC4D67">
        <w:rPr>
          <w:sz w:val="28"/>
          <w:szCs w:val="28"/>
        </w:rPr>
        <w:t>о</w:t>
      </w:r>
      <w:r w:rsidR="00CC4D67">
        <w:rPr>
          <w:sz w:val="28"/>
          <w:szCs w:val="28"/>
        </w:rPr>
        <w:t>го качества</w:t>
      </w:r>
      <w:r w:rsidRPr="00043E00">
        <w:rPr>
          <w:sz w:val="28"/>
          <w:szCs w:val="28"/>
        </w:rPr>
        <w:t>;</w:t>
      </w:r>
    </w:p>
    <w:p w:rsidR="007A47C7" w:rsidRPr="00043E00" w:rsidRDefault="007A47C7" w:rsidP="007A47C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3E00">
        <w:rPr>
          <w:sz w:val="28"/>
          <w:szCs w:val="28"/>
        </w:rPr>
        <w:t>формирование туристского продук</w:t>
      </w:r>
      <w:r w:rsidR="00CC4D67">
        <w:rPr>
          <w:sz w:val="28"/>
          <w:szCs w:val="28"/>
        </w:rPr>
        <w:t>та, удовлетворяющего потребности</w:t>
      </w:r>
      <w:r w:rsidRPr="00043E00">
        <w:rPr>
          <w:sz w:val="28"/>
          <w:szCs w:val="28"/>
        </w:rPr>
        <w:t xml:space="preserve"> российских и зарубежных туристов. </w:t>
      </w:r>
    </w:p>
    <w:p w:rsidR="0040396F" w:rsidRPr="00270D1A" w:rsidRDefault="0040396F" w:rsidP="0040396F">
      <w:pPr>
        <w:ind w:firstLine="720"/>
        <w:jc w:val="both"/>
        <w:rPr>
          <w:sz w:val="28"/>
          <w:szCs w:val="28"/>
        </w:rPr>
      </w:pPr>
      <w:r w:rsidRPr="0038157A">
        <w:rPr>
          <w:sz w:val="28"/>
          <w:szCs w:val="28"/>
        </w:rPr>
        <w:t xml:space="preserve">Одним из приоритетных направлений является </w:t>
      </w:r>
      <w:r w:rsidRPr="0040396F">
        <w:rPr>
          <w:b/>
          <w:i/>
          <w:sz w:val="28"/>
          <w:szCs w:val="28"/>
        </w:rPr>
        <w:t>развитие междун</w:t>
      </w:r>
      <w:r w:rsidRPr="0040396F">
        <w:rPr>
          <w:b/>
          <w:i/>
          <w:sz w:val="28"/>
          <w:szCs w:val="28"/>
        </w:rPr>
        <w:t>а</w:t>
      </w:r>
      <w:r w:rsidRPr="0040396F">
        <w:rPr>
          <w:b/>
          <w:i/>
          <w:sz w:val="28"/>
          <w:szCs w:val="28"/>
        </w:rPr>
        <w:t>родных и внешнеэкономических связей</w:t>
      </w:r>
      <w:r w:rsidRPr="0038157A">
        <w:rPr>
          <w:sz w:val="28"/>
          <w:szCs w:val="28"/>
        </w:rPr>
        <w:t xml:space="preserve"> Нижнего Новгорода</w:t>
      </w:r>
      <w:r>
        <w:rPr>
          <w:sz w:val="28"/>
          <w:szCs w:val="28"/>
        </w:rPr>
        <w:t xml:space="preserve"> с целью форм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рования и укрепления</w:t>
      </w:r>
      <w:r w:rsidRPr="0038157A">
        <w:rPr>
          <w:sz w:val="28"/>
          <w:szCs w:val="28"/>
        </w:rPr>
        <w:t xml:space="preserve"> привлекательного имиджа города в России и за руб</w:t>
      </w:r>
      <w:r w:rsidRPr="0038157A">
        <w:rPr>
          <w:sz w:val="28"/>
          <w:szCs w:val="28"/>
        </w:rPr>
        <w:t>е</w:t>
      </w:r>
      <w:r w:rsidRPr="0038157A">
        <w:rPr>
          <w:sz w:val="28"/>
          <w:szCs w:val="28"/>
        </w:rPr>
        <w:t xml:space="preserve">жом как надежного партнера, обладающего </w:t>
      </w:r>
      <w:r>
        <w:rPr>
          <w:sz w:val="28"/>
          <w:szCs w:val="28"/>
        </w:rPr>
        <w:t>весомым</w:t>
      </w:r>
      <w:r w:rsidRPr="0038157A">
        <w:rPr>
          <w:sz w:val="28"/>
          <w:szCs w:val="28"/>
        </w:rPr>
        <w:t xml:space="preserve"> экономическим, нау</w:t>
      </w:r>
      <w:r w:rsidRPr="0038157A">
        <w:rPr>
          <w:sz w:val="28"/>
          <w:szCs w:val="28"/>
        </w:rPr>
        <w:t>ч</w:t>
      </w:r>
      <w:r w:rsidRPr="0038157A">
        <w:rPr>
          <w:sz w:val="28"/>
          <w:szCs w:val="28"/>
        </w:rPr>
        <w:t>ным, образовательным и культурным потенциалом.</w:t>
      </w:r>
    </w:p>
    <w:p w:rsidR="0040396F" w:rsidRPr="00905ECF" w:rsidRDefault="0040396F" w:rsidP="0040396F">
      <w:pPr>
        <w:ind w:firstLine="720"/>
        <w:jc w:val="both"/>
        <w:rPr>
          <w:sz w:val="28"/>
          <w:szCs w:val="28"/>
        </w:rPr>
      </w:pPr>
      <w:r w:rsidRPr="00905ECF">
        <w:rPr>
          <w:sz w:val="28"/>
          <w:szCs w:val="28"/>
        </w:rPr>
        <w:t xml:space="preserve">Особое внимание также </w:t>
      </w:r>
      <w:r>
        <w:rPr>
          <w:sz w:val="28"/>
          <w:szCs w:val="28"/>
        </w:rPr>
        <w:t xml:space="preserve">уделяется привлечению </w:t>
      </w:r>
      <w:r w:rsidRPr="00905ECF">
        <w:rPr>
          <w:sz w:val="28"/>
          <w:szCs w:val="28"/>
        </w:rPr>
        <w:t>в Нижний Новгород иностранных инвесторов, оказанию содействия в установлении непосредс</w:t>
      </w:r>
      <w:r w:rsidRPr="00905ECF">
        <w:rPr>
          <w:sz w:val="28"/>
          <w:szCs w:val="28"/>
        </w:rPr>
        <w:t>т</w:t>
      </w:r>
      <w:r w:rsidRPr="00905ECF">
        <w:rPr>
          <w:sz w:val="28"/>
          <w:szCs w:val="28"/>
        </w:rPr>
        <w:t>венных деловых контактов между нижегородскими и зарубежными предпр</w:t>
      </w:r>
      <w:r w:rsidRPr="00905ECF">
        <w:rPr>
          <w:sz w:val="28"/>
          <w:szCs w:val="28"/>
        </w:rPr>
        <w:t>и</w:t>
      </w:r>
      <w:r w:rsidRPr="00905ECF">
        <w:rPr>
          <w:sz w:val="28"/>
          <w:szCs w:val="28"/>
        </w:rPr>
        <w:t xml:space="preserve">ятиями. </w:t>
      </w:r>
    </w:p>
    <w:p w:rsidR="0040396F" w:rsidRPr="00791893" w:rsidRDefault="0040396F" w:rsidP="004039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Регулярно проводятся </w:t>
      </w:r>
      <w:r w:rsidRPr="00C33D0E">
        <w:rPr>
          <w:sz w:val="28"/>
          <w:szCs w:val="28"/>
        </w:rPr>
        <w:t>презентации города в Посольствах иностранных государств</w:t>
      </w:r>
      <w:r>
        <w:rPr>
          <w:sz w:val="28"/>
          <w:szCs w:val="28"/>
        </w:rPr>
        <w:t xml:space="preserve"> (в 2017 году – в посольствах Абхазии и Китая в Москве, до конца в 2018 года планируется проведение 4 презентаций);</w:t>
      </w:r>
      <w:r w:rsidRPr="004F77CA">
        <w:rPr>
          <w:sz w:val="28"/>
          <w:szCs w:val="28"/>
        </w:rPr>
        <w:t xml:space="preserve"> </w:t>
      </w:r>
      <w:r w:rsidRPr="00C33D0E">
        <w:rPr>
          <w:sz w:val="28"/>
          <w:szCs w:val="28"/>
        </w:rPr>
        <w:t>презентации для пре</w:t>
      </w:r>
      <w:r w:rsidRPr="00C33D0E">
        <w:rPr>
          <w:sz w:val="28"/>
          <w:szCs w:val="28"/>
        </w:rPr>
        <w:t>д</w:t>
      </w:r>
      <w:r w:rsidRPr="00C33D0E">
        <w:rPr>
          <w:sz w:val="28"/>
          <w:szCs w:val="28"/>
        </w:rPr>
        <w:t>ставителей зарубежных стран, прибывающих в Нижний Новго</w:t>
      </w:r>
      <w:r>
        <w:rPr>
          <w:sz w:val="28"/>
          <w:szCs w:val="28"/>
        </w:rPr>
        <w:t xml:space="preserve">род; </w:t>
      </w:r>
      <w:r w:rsidRPr="00905ECF">
        <w:rPr>
          <w:sz w:val="28"/>
          <w:szCs w:val="28"/>
        </w:rPr>
        <w:t>зарубе</w:t>
      </w:r>
      <w:r w:rsidRPr="00905ECF">
        <w:rPr>
          <w:sz w:val="28"/>
          <w:szCs w:val="28"/>
        </w:rPr>
        <w:t>ж</w:t>
      </w:r>
      <w:r w:rsidRPr="00905ECF">
        <w:rPr>
          <w:sz w:val="28"/>
          <w:szCs w:val="28"/>
        </w:rPr>
        <w:t>ные экономические миссии, биржи контактов и переговоры с участием пре</w:t>
      </w:r>
      <w:r w:rsidRPr="00905ECF">
        <w:rPr>
          <w:sz w:val="28"/>
          <w:szCs w:val="28"/>
        </w:rPr>
        <w:t>д</w:t>
      </w:r>
      <w:r w:rsidRPr="00905ECF">
        <w:rPr>
          <w:sz w:val="28"/>
          <w:szCs w:val="28"/>
        </w:rPr>
        <w:t>ставителей нижегородских и зарубежных деловых кругов</w:t>
      </w:r>
      <w:r>
        <w:rPr>
          <w:sz w:val="28"/>
          <w:szCs w:val="28"/>
        </w:rPr>
        <w:t xml:space="preserve"> (за 2017-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полуг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дие 2018 года проведено 27 мероприятий, направленных на установление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посредственных контактов между хозяйствующими субъектами города, Ро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сии и зарубежными представителями)</w:t>
      </w:r>
      <w:r w:rsidRPr="004F77CA">
        <w:rPr>
          <w:sz w:val="28"/>
          <w:szCs w:val="28"/>
        </w:rPr>
        <w:t>, выставки-ярмарки, Международный бизнес-саммит и ряд других мероприятий.</w:t>
      </w:r>
    </w:p>
    <w:p w:rsidR="0040396F" w:rsidRDefault="0040396F" w:rsidP="0040396F">
      <w:pPr>
        <w:ind w:firstLine="720"/>
        <w:jc w:val="both"/>
        <w:rPr>
          <w:sz w:val="28"/>
          <w:szCs w:val="28"/>
        </w:rPr>
      </w:pPr>
      <w:r w:rsidRPr="00E937A8">
        <w:rPr>
          <w:sz w:val="28"/>
          <w:szCs w:val="28"/>
        </w:rPr>
        <w:t>Традиционным стало участие иностранных мастеров в ежегодном фе</w:t>
      </w:r>
      <w:r w:rsidRPr="00E937A8">
        <w:rPr>
          <w:sz w:val="28"/>
          <w:szCs w:val="28"/>
        </w:rPr>
        <w:t>с</w:t>
      </w:r>
      <w:r w:rsidRPr="00E937A8">
        <w:rPr>
          <w:sz w:val="28"/>
          <w:szCs w:val="28"/>
        </w:rPr>
        <w:t xml:space="preserve">тивале народно-художественных промыслов. </w:t>
      </w:r>
    </w:p>
    <w:p w:rsidR="0040396F" w:rsidRPr="00791893" w:rsidRDefault="0040396F" w:rsidP="00685D3A">
      <w:pPr>
        <w:widowControl w:val="0"/>
        <w:ind w:firstLine="720"/>
        <w:jc w:val="both"/>
        <w:rPr>
          <w:sz w:val="28"/>
          <w:szCs w:val="28"/>
        </w:rPr>
      </w:pPr>
      <w:r w:rsidRPr="00791893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 xml:space="preserve">прошедшего летом 2018 года </w:t>
      </w:r>
      <w:r w:rsidRPr="00791893">
        <w:rPr>
          <w:sz w:val="28"/>
          <w:szCs w:val="28"/>
        </w:rPr>
        <w:t xml:space="preserve">Чемпионата мира по футболу Нижний Новгород </w:t>
      </w:r>
      <w:r>
        <w:rPr>
          <w:sz w:val="28"/>
          <w:szCs w:val="28"/>
        </w:rPr>
        <w:t xml:space="preserve">открытие серии матчей </w:t>
      </w:r>
      <w:r w:rsidRPr="00791893">
        <w:rPr>
          <w:sz w:val="28"/>
          <w:szCs w:val="28"/>
        </w:rPr>
        <w:t>посетила делегация города-побратима Сувон (Республика Корея)</w:t>
      </w:r>
      <w:r>
        <w:rPr>
          <w:sz w:val="28"/>
          <w:szCs w:val="28"/>
        </w:rPr>
        <w:t xml:space="preserve"> во главе с мэром города</w:t>
      </w:r>
      <w:r w:rsidRPr="00791893">
        <w:rPr>
          <w:sz w:val="28"/>
          <w:szCs w:val="28"/>
        </w:rPr>
        <w:t xml:space="preserve">. </w:t>
      </w:r>
    </w:p>
    <w:p w:rsidR="0040396F" w:rsidRPr="00791893" w:rsidRDefault="0040396F" w:rsidP="00685D3A">
      <w:pPr>
        <w:widowControl w:val="0"/>
        <w:ind w:firstLine="720"/>
        <w:jc w:val="both"/>
        <w:rPr>
          <w:sz w:val="28"/>
          <w:szCs w:val="28"/>
        </w:rPr>
      </w:pPr>
      <w:r w:rsidRPr="00791893">
        <w:rPr>
          <w:sz w:val="28"/>
          <w:szCs w:val="28"/>
        </w:rPr>
        <w:t>В 2018 году и в прогнозируемом периоде 2019-2021 г.г. основные ус</w:t>
      </w:r>
      <w:r w:rsidRPr="00791893">
        <w:rPr>
          <w:sz w:val="28"/>
          <w:szCs w:val="28"/>
        </w:rPr>
        <w:t>и</w:t>
      </w:r>
      <w:r w:rsidRPr="00791893">
        <w:rPr>
          <w:sz w:val="28"/>
          <w:szCs w:val="28"/>
        </w:rPr>
        <w:t xml:space="preserve">лия </w:t>
      </w:r>
      <w:r>
        <w:rPr>
          <w:sz w:val="28"/>
          <w:szCs w:val="28"/>
        </w:rPr>
        <w:t>по созданию</w:t>
      </w:r>
      <w:r w:rsidRPr="00791893">
        <w:rPr>
          <w:sz w:val="28"/>
          <w:szCs w:val="28"/>
        </w:rPr>
        <w:t xml:space="preserve"> благоприятных условий для развития внешних связей Ни</w:t>
      </w:r>
      <w:r w:rsidRPr="00791893">
        <w:rPr>
          <w:sz w:val="28"/>
          <w:szCs w:val="28"/>
        </w:rPr>
        <w:t>ж</w:t>
      </w:r>
      <w:r w:rsidRPr="00791893">
        <w:rPr>
          <w:sz w:val="28"/>
          <w:szCs w:val="28"/>
        </w:rPr>
        <w:lastRenderedPageBreak/>
        <w:t>него Новгорода будут направлены на:</w:t>
      </w:r>
    </w:p>
    <w:p w:rsidR="0040396F" w:rsidRPr="00791893" w:rsidRDefault="0040396F" w:rsidP="00685D3A">
      <w:pPr>
        <w:widowControl w:val="0"/>
        <w:ind w:firstLine="720"/>
        <w:jc w:val="both"/>
        <w:rPr>
          <w:sz w:val="28"/>
          <w:szCs w:val="28"/>
        </w:rPr>
      </w:pPr>
      <w:r w:rsidRPr="00791893">
        <w:rPr>
          <w:sz w:val="28"/>
          <w:szCs w:val="28"/>
        </w:rPr>
        <w:t>поддержку местных товаропроизводителей и продвижение их проду</w:t>
      </w:r>
      <w:r w:rsidRPr="00791893">
        <w:rPr>
          <w:sz w:val="28"/>
          <w:szCs w:val="28"/>
        </w:rPr>
        <w:t>к</w:t>
      </w:r>
      <w:r w:rsidRPr="00791893">
        <w:rPr>
          <w:sz w:val="28"/>
          <w:szCs w:val="28"/>
        </w:rPr>
        <w:t>ции на внешний рынок;</w:t>
      </w:r>
    </w:p>
    <w:p w:rsidR="0040396F" w:rsidRPr="00791893" w:rsidRDefault="0040396F" w:rsidP="00685D3A">
      <w:pPr>
        <w:widowControl w:val="0"/>
        <w:ind w:firstLine="720"/>
        <w:jc w:val="both"/>
        <w:rPr>
          <w:sz w:val="28"/>
          <w:szCs w:val="28"/>
        </w:rPr>
      </w:pPr>
      <w:r w:rsidRPr="00791893">
        <w:rPr>
          <w:sz w:val="28"/>
          <w:szCs w:val="28"/>
        </w:rPr>
        <w:t>оказание организационно-методической помощи предприятиям и орг</w:t>
      </w:r>
      <w:r w:rsidRPr="00791893">
        <w:rPr>
          <w:sz w:val="28"/>
          <w:szCs w:val="28"/>
        </w:rPr>
        <w:t>а</w:t>
      </w:r>
      <w:r w:rsidRPr="00791893">
        <w:rPr>
          <w:sz w:val="28"/>
          <w:szCs w:val="28"/>
        </w:rPr>
        <w:t xml:space="preserve">низациям города, реализующим проекты и программы международного и внешнеэкономического характера, </w:t>
      </w:r>
    </w:p>
    <w:p w:rsidR="0040396F" w:rsidRDefault="0040396F" w:rsidP="00685D3A">
      <w:pPr>
        <w:widowControl w:val="0"/>
        <w:ind w:firstLine="720"/>
        <w:jc w:val="both"/>
        <w:rPr>
          <w:sz w:val="28"/>
          <w:szCs w:val="28"/>
        </w:rPr>
      </w:pPr>
      <w:r w:rsidRPr="00791893">
        <w:rPr>
          <w:sz w:val="28"/>
          <w:szCs w:val="28"/>
        </w:rPr>
        <w:t>оказание содействия нижегородским и зарубежным предприятиям, о</w:t>
      </w:r>
      <w:r w:rsidRPr="00791893">
        <w:rPr>
          <w:sz w:val="28"/>
          <w:szCs w:val="28"/>
        </w:rPr>
        <w:t>р</w:t>
      </w:r>
      <w:r w:rsidRPr="00791893">
        <w:rPr>
          <w:sz w:val="28"/>
          <w:szCs w:val="28"/>
        </w:rPr>
        <w:t>ганизациям, научным и образовательным учреждениям в установлении и развитии образовательного и нау</w:t>
      </w:r>
      <w:r w:rsidR="00A47501">
        <w:rPr>
          <w:sz w:val="28"/>
          <w:szCs w:val="28"/>
        </w:rPr>
        <w:t>чно-технического сотрудничества;</w:t>
      </w:r>
    </w:p>
    <w:p w:rsidR="0040396F" w:rsidRDefault="00A47501" w:rsidP="00A4750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организацию и проведение в городе конгрессно-выставочных мер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приятий с участием зарубежных стран с целью укрепления международного имиджа</w:t>
      </w:r>
      <w:r w:rsidRPr="00A47501">
        <w:rPr>
          <w:sz w:val="28"/>
          <w:szCs w:val="28"/>
        </w:rPr>
        <w:t xml:space="preserve"> </w:t>
      </w:r>
      <w:r>
        <w:rPr>
          <w:sz w:val="28"/>
          <w:szCs w:val="28"/>
        </w:rPr>
        <w:t>Нижнего Новгорода;</w:t>
      </w:r>
    </w:p>
    <w:p w:rsidR="00A47501" w:rsidRDefault="00A47501" w:rsidP="00A4750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презентаций экономического, научного и культурного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тенциала Нижнего Новгорода в России и за рубежом;</w:t>
      </w:r>
    </w:p>
    <w:p w:rsidR="00A47501" w:rsidRPr="00774F55" w:rsidRDefault="00A47501" w:rsidP="00A47501">
      <w:pPr>
        <w:ind w:firstLine="720"/>
        <w:jc w:val="both"/>
        <w:rPr>
          <w:rFonts w:ascii="Times New Roman CYR" w:hAnsi="Times New Roman CYR" w:cs="Times New Roman CYR"/>
          <w:sz w:val="28"/>
          <w:szCs w:val="28"/>
          <w:highlight w:val="yellow"/>
        </w:rPr>
      </w:pPr>
      <w:r>
        <w:rPr>
          <w:sz w:val="28"/>
          <w:szCs w:val="28"/>
        </w:rPr>
        <w:t>включение информации о международных и внешнеэкономических проектах, реализуемых на территории города, в общероссийские и междун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родные коммуникационные сети и пр.</w:t>
      </w:r>
    </w:p>
    <w:p w:rsidR="00A47501" w:rsidRPr="0005442C" w:rsidRDefault="00A47501" w:rsidP="00A47501">
      <w:pPr>
        <w:ind w:firstLine="709"/>
        <w:jc w:val="both"/>
        <w:rPr>
          <w:sz w:val="28"/>
          <w:szCs w:val="28"/>
        </w:rPr>
      </w:pPr>
      <w:r w:rsidRPr="0005442C">
        <w:rPr>
          <w:sz w:val="28"/>
          <w:szCs w:val="28"/>
        </w:rPr>
        <w:t>В целях обеспечения благополучия жителей города и высоких станда</w:t>
      </w:r>
      <w:r w:rsidRPr="0005442C">
        <w:rPr>
          <w:sz w:val="28"/>
          <w:szCs w:val="28"/>
        </w:rPr>
        <w:t>р</w:t>
      </w:r>
      <w:r w:rsidRPr="0005442C">
        <w:rPr>
          <w:sz w:val="28"/>
          <w:szCs w:val="28"/>
        </w:rPr>
        <w:t>тов качества жизни деятельность администрации города направлена на а</w:t>
      </w:r>
      <w:r w:rsidRPr="0005442C">
        <w:rPr>
          <w:sz w:val="28"/>
          <w:szCs w:val="28"/>
        </w:rPr>
        <w:t>к</w:t>
      </w:r>
      <w:r w:rsidRPr="0005442C">
        <w:rPr>
          <w:sz w:val="28"/>
          <w:szCs w:val="28"/>
        </w:rPr>
        <w:t xml:space="preserve">тивное развитие </w:t>
      </w:r>
      <w:r w:rsidRPr="00A47501">
        <w:rPr>
          <w:b/>
          <w:i/>
          <w:sz w:val="28"/>
          <w:szCs w:val="28"/>
        </w:rPr>
        <w:t>сферы культуры</w:t>
      </w:r>
      <w:r w:rsidRPr="0005442C">
        <w:rPr>
          <w:sz w:val="28"/>
          <w:szCs w:val="28"/>
        </w:rPr>
        <w:t xml:space="preserve"> и реализаци</w:t>
      </w:r>
      <w:r>
        <w:rPr>
          <w:sz w:val="28"/>
          <w:szCs w:val="28"/>
        </w:rPr>
        <w:t>ю</w:t>
      </w:r>
      <w:r w:rsidRPr="0005442C">
        <w:rPr>
          <w:sz w:val="28"/>
          <w:szCs w:val="28"/>
        </w:rPr>
        <w:t xml:space="preserve"> имеющегося культурного потенциала, как основного инструмента формирования </w:t>
      </w:r>
      <w:r w:rsidRPr="00A070BF">
        <w:rPr>
          <w:sz w:val="28"/>
          <w:szCs w:val="28"/>
        </w:rPr>
        <w:t>духовно-нравственной основы развития личности и общества</w:t>
      </w:r>
      <w:r w:rsidRPr="0005442C">
        <w:rPr>
          <w:sz w:val="28"/>
          <w:szCs w:val="28"/>
        </w:rPr>
        <w:t>.</w:t>
      </w:r>
    </w:p>
    <w:p w:rsidR="00A47501" w:rsidRPr="00A070BF" w:rsidRDefault="00A47501" w:rsidP="00A47501">
      <w:pPr>
        <w:ind w:firstLine="709"/>
        <w:jc w:val="both"/>
        <w:rPr>
          <w:sz w:val="28"/>
          <w:szCs w:val="28"/>
        </w:rPr>
      </w:pPr>
      <w:r w:rsidRPr="00A070BF">
        <w:rPr>
          <w:sz w:val="28"/>
          <w:szCs w:val="28"/>
        </w:rPr>
        <w:t>Достижение указанн</w:t>
      </w:r>
      <w:r w:rsidRPr="0005442C">
        <w:rPr>
          <w:sz w:val="28"/>
          <w:szCs w:val="28"/>
        </w:rPr>
        <w:t>ой</w:t>
      </w:r>
      <w:r w:rsidRPr="00A070BF">
        <w:rPr>
          <w:sz w:val="28"/>
          <w:szCs w:val="28"/>
        </w:rPr>
        <w:t xml:space="preserve"> </w:t>
      </w:r>
      <w:r w:rsidRPr="0005442C">
        <w:rPr>
          <w:sz w:val="28"/>
          <w:szCs w:val="28"/>
        </w:rPr>
        <w:t>цели</w:t>
      </w:r>
      <w:r w:rsidRPr="00A070BF">
        <w:rPr>
          <w:sz w:val="28"/>
          <w:szCs w:val="28"/>
        </w:rPr>
        <w:t xml:space="preserve"> предполагается путём решения следу</w:t>
      </w:r>
      <w:r w:rsidRPr="00A070BF">
        <w:rPr>
          <w:sz w:val="28"/>
          <w:szCs w:val="28"/>
        </w:rPr>
        <w:t>ю</w:t>
      </w:r>
      <w:r w:rsidRPr="00A070BF">
        <w:rPr>
          <w:sz w:val="28"/>
          <w:szCs w:val="28"/>
        </w:rPr>
        <w:t xml:space="preserve">щих задач: </w:t>
      </w:r>
    </w:p>
    <w:p w:rsidR="00A47501" w:rsidRPr="00A070BF" w:rsidRDefault="00A47501" w:rsidP="00A47501">
      <w:pPr>
        <w:ind w:firstLine="709"/>
        <w:jc w:val="both"/>
        <w:rPr>
          <w:sz w:val="28"/>
          <w:szCs w:val="28"/>
        </w:rPr>
      </w:pPr>
      <w:r w:rsidRPr="00A070BF">
        <w:rPr>
          <w:sz w:val="28"/>
          <w:szCs w:val="28"/>
        </w:rPr>
        <w:t xml:space="preserve">сохранение культурного и исторического наследия </w:t>
      </w:r>
      <w:r w:rsidRPr="0005442C">
        <w:rPr>
          <w:sz w:val="28"/>
          <w:szCs w:val="28"/>
        </w:rPr>
        <w:t>города</w:t>
      </w:r>
      <w:r w:rsidRPr="00A070BF">
        <w:rPr>
          <w:sz w:val="28"/>
          <w:szCs w:val="28"/>
        </w:rPr>
        <w:t xml:space="preserve">, обеспечение доступа граждан к культурным ценностям и участию в культурной жизни, реализация творческого потенциала; </w:t>
      </w:r>
    </w:p>
    <w:p w:rsidR="00A47501" w:rsidRPr="0005442C" w:rsidRDefault="00A47501" w:rsidP="00A47501">
      <w:pPr>
        <w:ind w:firstLine="709"/>
        <w:jc w:val="both"/>
        <w:rPr>
          <w:sz w:val="24"/>
          <w:szCs w:val="24"/>
        </w:rPr>
      </w:pPr>
      <w:r w:rsidRPr="0005442C">
        <w:rPr>
          <w:sz w:val="28"/>
          <w:szCs w:val="28"/>
        </w:rPr>
        <w:t>создание благоприятных условий для улучшения культурно-досугового обслуживания населения, укрепления материально-технической базы отра</w:t>
      </w:r>
      <w:r w:rsidRPr="0005442C">
        <w:rPr>
          <w:sz w:val="28"/>
          <w:szCs w:val="28"/>
        </w:rPr>
        <w:t>с</w:t>
      </w:r>
      <w:r w:rsidRPr="0005442C">
        <w:rPr>
          <w:sz w:val="28"/>
          <w:szCs w:val="28"/>
        </w:rPr>
        <w:t xml:space="preserve">ли, развития самодеятельного художественного творчества; </w:t>
      </w:r>
    </w:p>
    <w:p w:rsidR="00A47501" w:rsidRPr="0005442C" w:rsidRDefault="00A47501" w:rsidP="00A47501">
      <w:pPr>
        <w:ind w:firstLine="709"/>
        <w:jc w:val="both"/>
        <w:rPr>
          <w:sz w:val="28"/>
          <w:szCs w:val="28"/>
        </w:rPr>
      </w:pPr>
      <w:r w:rsidRPr="0005442C">
        <w:rPr>
          <w:sz w:val="28"/>
          <w:szCs w:val="28"/>
        </w:rPr>
        <w:t>выравнивание уровня доступности культурных благ и художественного образования независимо от размера доходов, места проживания и социальн</w:t>
      </w:r>
      <w:r w:rsidRPr="0005442C">
        <w:rPr>
          <w:sz w:val="28"/>
          <w:szCs w:val="28"/>
        </w:rPr>
        <w:t>о</w:t>
      </w:r>
      <w:r w:rsidRPr="0005442C">
        <w:rPr>
          <w:sz w:val="28"/>
          <w:szCs w:val="28"/>
        </w:rPr>
        <w:t>го статуса.</w:t>
      </w:r>
    </w:p>
    <w:p w:rsidR="00A47501" w:rsidRPr="008C525F" w:rsidRDefault="00A47501" w:rsidP="00A475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Потребности </w:t>
      </w:r>
      <w:r w:rsidRPr="00C35FA4">
        <w:rPr>
          <w:sz w:val="28"/>
          <w:szCs w:val="28"/>
        </w:rPr>
        <w:t>жителей и гостей Нижнего Новгорода в сфере культуры</w:t>
      </w:r>
      <w:r>
        <w:rPr>
          <w:sz w:val="28"/>
          <w:szCs w:val="28"/>
        </w:rPr>
        <w:t xml:space="preserve"> удовлетворяет с</w:t>
      </w:r>
      <w:r w:rsidRPr="00181790">
        <w:rPr>
          <w:sz w:val="28"/>
          <w:szCs w:val="28"/>
        </w:rPr>
        <w:t xml:space="preserve">еть </w:t>
      </w:r>
      <w:r>
        <w:rPr>
          <w:sz w:val="28"/>
          <w:szCs w:val="28"/>
        </w:rPr>
        <w:t>городских муниципальных учреждений культуры и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зовательных учреждений в области культуры. Эта сеть представлена </w:t>
      </w:r>
      <w:r w:rsidRPr="008C525F">
        <w:rPr>
          <w:sz w:val="28"/>
          <w:szCs w:val="28"/>
        </w:rPr>
        <w:t>55 у</w:t>
      </w:r>
      <w:r w:rsidRPr="008C525F">
        <w:rPr>
          <w:sz w:val="28"/>
          <w:szCs w:val="28"/>
        </w:rPr>
        <w:t>ч</w:t>
      </w:r>
      <w:r w:rsidRPr="008C525F">
        <w:rPr>
          <w:sz w:val="28"/>
          <w:szCs w:val="28"/>
        </w:rPr>
        <w:t>реждени</w:t>
      </w:r>
      <w:r>
        <w:rPr>
          <w:sz w:val="28"/>
          <w:szCs w:val="28"/>
        </w:rPr>
        <w:t>ями:</w:t>
      </w:r>
      <w:r w:rsidRPr="008C525F">
        <w:rPr>
          <w:sz w:val="28"/>
          <w:szCs w:val="28"/>
        </w:rPr>
        <w:t xml:space="preserve"> в том числе 23 учреждения дополнительного образования, 7 м</w:t>
      </w:r>
      <w:r w:rsidRPr="008C525F">
        <w:rPr>
          <w:sz w:val="28"/>
          <w:szCs w:val="28"/>
        </w:rPr>
        <w:t>у</w:t>
      </w:r>
      <w:r w:rsidRPr="008C525F">
        <w:rPr>
          <w:sz w:val="28"/>
          <w:szCs w:val="28"/>
        </w:rPr>
        <w:t>зе</w:t>
      </w:r>
      <w:r>
        <w:rPr>
          <w:sz w:val="28"/>
          <w:szCs w:val="28"/>
        </w:rPr>
        <w:t>ев</w:t>
      </w:r>
      <w:r w:rsidRPr="008C525F">
        <w:rPr>
          <w:sz w:val="28"/>
          <w:szCs w:val="28"/>
        </w:rPr>
        <w:t>, 4 театра, 4 досуговы</w:t>
      </w:r>
      <w:r>
        <w:rPr>
          <w:sz w:val="28"/>
          <w:szCs w:val="28"/>
        </w:rPr>
        <w:t>х</w:t>
      </w:r>
      <w:r w:rsidRPr="008C525F">
        <w:rPr>
          <w:sz w:val="28"/>
          <w:szCs w:val="28"/>
        </w:rPr>
        <w:t xml:space="preserve"> центра, 3 творчески</w:t>
      </w:r>
      <w:r>
        <w:rPr>
          <w:sz w:val="28"/>
          <w:szCs w:val="28"/>
        </w:rPr>
        <w:t>х</w:t>
      </w:r>
      <w:r w:rsidRPr="008C525F">
        <w:rPr>
          <w:sz w:val="28"/>
          <w:szCs w:val="28"/>
        </w:rPr>
        <w:t xml:space="preserve"> коллектива, 3 городски</w:t>
      </w:r>
      <w:r>
        <w:rPr>
          <w:sz w:val="28"/>
          <w:szCs w:val="28"/>
        </w:rPr>
        <w:t>х</w:t>
      </w:r>
      <w:r w:rsidRPr="008C525F">
        <w:rPr>
          <w:sz w:val="28"/>
          <w:szCs w:val="28"/>
        </w:rPr>
        <w:t xml:space="preserve"> библиотек</w:t>
      </w:r>
      <w:r>
        <w:rPr>
          <w:sz w:val="28"/>
          <w:szCs w:val="28"/>
        </w:rPr>
        <w:t>и</w:t>
      </w:r>
      <w:r w:rsidRPr="008C525F">
        <w:rPr>
          <w:sz w:val="28"/>
          <w:szCs w:val="28"/>
        </w:rPr>
        <w:t xml:space="preserve"> и 8 централизованны</w:t>
      </w:r>
      <w:r>
        <w:rPr>
          <w:sz w:val="28"/>
          <w:szCs w:val="28"/>
        </w:rPr>
        <w:t>х</w:t>
      </w:r>
      <w:r w:rsidRPr="008C525F">
        <w:rPr>
          <w:sz w:val="28"/>
          <w:szCs w:val="28"/>
        </w:rPr>
        <w:t xml:space="preserve"> библиотечны</w:t>
      </w:r>
      <w:r>
        <w:rPr>
          <w:sz w:val="28"/>
          <w:szCs w:val="28"/>
        </w:rPr>
        <w:t>х</w:t>
      </w:r>
      <w:r w:rsidRPr="008C525F">
        <w:rPr>
          <w:sz w:val="28"/>
          <w:szCs w:val="28"/>
        </w:rPr>
        <w:t xml:space="preserve"> </w:t>
      </w:r>
      <w:r w:rsidRPr="0005442C">
        <w:rPr>
          <w:sz w:val="28"/>
          <w:szCs w:val="28"/>
        </w:rPr>
        <w:t>систем (уровень обесп</w:t>
      </w:r>
      <w:r w:rsidRPr="0005442C">
        <w:rPr>
          <w:sz w:val="28"/>
          <w:szCs w:val="28"/>
        </w:rPr>
        <w:t>е</w:t>
      </w:r>
      <w:r w:rsidRPr="0005442C">
        <w:rPr>
          <w:sz w:val="28"/>
          <w:szCs w:val="28"/>
        </w:rPr>
        <w:t>ченности населения библиотеками составляет 143%), оздорови</w:t>
      </w:r>
      <w:r w:rsidRPr="008C525F">
        <w:rPr>
          <w:sz w:val="28"/>
          <w:szCs w:val="28"/>
        </w:rPr>
        <w:t>тельны</w:t>
      </w:r>
      <w:r>
        <w:rPr>
          <w:sz w:val="28"/>
          <w:szCs w:val="28"/>
        </w:rPr>
        <w:t>й</w:t>
      </w:r>
      <w:r w:rsidRPr="008C525F">
        <w:rPr>
          <w:sz w:val="28"/>
          <w:szCs w:val="28"/>
        </w:rPr>
        <w:t xml:space="preserve"> л</w:t>
      </w:r>
      <w:r w:rsidRPr="008C525F">
        <w:rPr>
          <w:sz w:val="28"/>
          <w:szCs w:val="28"/>
        </w:rPr>
        <w:t>а</w:t>
      </w:r>
      <w:r w:rsidRPr="008C525F">
        <w:rPr>
          <w:sz w:val="28"/>
          <w:szCs w:val="28"/>
        </w:rPr>
        <w:t>герь «Чайка», «Нижегородский планетарий имени Г.М.Гречко», МАУК «Р</w:t>
      </w:r>
      <w:r w:rsidRPr="008C525F">
        <w:rPr>
          <w:sz w:val="28"/>
          <w:szCs w:val="28"/>
        </w:rPr>
        <w:t>о</w:t>
      </w:r>
      <w:r w:rsidRPr="008C525F">
        <w:rPr>
          <w:sz w:val="28"/>
          <w:szCs w:val="28"/>
        </w:rPr>
        <w:t>ждественская сторона».</w:t>
      </w:r>
    </w:p>
    <w:p w:rsidR="00A47501" w:rsidRPr="00752478" w:rsidRDefault="00A47501" w:rsidP="00A47501">
      <w:pPr>
        <w:ind w:firstLine="709"/>
        <w:jc w:val="both"/>
        <w:rPr>
          <w:sz w:val="28"/>
          <w:szCs w:val="28"/>
        </w:rPr>
      </w:pPr>
      <w:r w:rsidRPr="00752478">
        <w:rPr>
          <w:sz w:val="28"/>
          <w:szCs w:val="28"/>
        </w:rPr>
        <w:t>Сложившаяся структура учреждений дополнительного образования в области культуры позволяет организовать работу в сфере музыкального, из</w:t>
      </w:r>
      <w:r w:rsidRPr="00752478">
        <w:rPr>
          <w:sz w:val="28"/>
          <w:szCs w:val="28"/>
        </w:rPr>
        <w:t>о</w:t>
      </w:r>
      <w:r w:rsidRPr="00752478">
        <w:rPr>
          <w:sz w:val="28"/>
          <w:szCs w:val="28"/>
        </w:rPr>
        <w:lastRenderedPageBreak/>
        <w:t>бразительного, хореографического и театрального искусства. Контингент учащихся, обучающихся за счет бюджетных средств, насчитывает более 12 тысяч человек (14 тысяч человек с учетом внебюджетных отделений). Доля детей в возрасте 5-18 лет, получающих услуги в сфере дополнительного о</w:t>
      </w:r>
      <w:r w:rsidRPr="00752478">
        <w:rPr>
          <w:sz w:val="28"/>
          <w:szCs w:val="28"/>
        </w:rPr>
        <w:t>б</w:t>
      </w:r>
      <w:r w:rsidRPr="00752478">
        <w:rPr>
          <w:sz w:val="28"/>
          <w:szCs w:val="28"/>
        </w:rPr>
        <w:t xml:space="preserve">разования по направлениям искусств, в общей численности детей данной возрастной группы составляет около 9%. </w:t>
      </w:r>
    </w:p>
    <w:p w:rsidR="00A47501" w:rsidRDefault="00A47501" w:rsidP="00A47501">
      <w:pPr>
        <w:ind w:firstLine="709"/>
        <w:jc w:val="both"/>
        <w:rPr>
          <w:sz w:val="28"/>
          <w:szCs w:val="28"/>
        </w:rPr>
      </w:pPr>
      <w:r w:rsidRPr="00C35FA4">
        <w:rPr>
          <w:sz w:val="28"/>
          <w:szCs w:val="28"/>
        </w:rPr>
        <w:t>В целях преобразования и совершенствования отрасли культуры, с</w:t>
      </w:r>
      <w:r w:rsidRPr="00C35FA4">
        <w:rPr>
          <w:sz w:val="28"/>
          <w:szCs w:val="28"/>
        </w:rPr>
        <w:t>о</w:t>
      </w:r>
      <w:r w:rsidRPr="00C35FA4">
        <w:rPr>
          <w:sz w:val="28"/>
          <w:szCs w:val="28"/>
        </w:rPr>
        <w:t>хранения и развития культурного наследия, оказания качественных услуг в сфере культуры, повышения их доступности в 2018 году</w:t>
      </w:r>
      <w:r>
        <w:rPr>
          <w:sz w:val="28"/>
          <w:szCs w:val="28"/>
        </w:rPr>
        <w:t>:</w:t>
      </w:r>
      <w:r w:rsidRPr="00C35FA4">
        <w:rPr>
          <w:sz w:val="28"/>
          <w:szCs w:val="28"/>
        </w:rPr>
        <w:t xml:space="preserve"> </w:t>
      </w:r>
    </w:p>
    <w:p w:rsidR="00A47501" w:rsidRDefault="00A47501" w:rsidP="00A475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52B42">
        <w:rPr>
          <w:sz w:val="28"/>
          <w:szCs w:val="28"/>
        </w:rPr>
        <w:t xml:space="preserve"> мае после реконструкции введено в эксплуатацию здание МБУК «Детский театр «Вера»</w:t>
      </w:r>
      <w:r>
        <w:rPr>
          <w:sz w:val="28"/>
          <w:szCs w:val="28"/>
        </w:rPr>
        <w:t>;</w:t>
      </w:r>
    </w:p>
    <w:p w:rsidR="00A47501" w:rsidRPr="00A52B42" w:rsidRDefault="00A47501" w:rsidP="00A475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 ремонт фасадов зданий четырех учреждений культуры (МБУ ДО «ДШИ №8 им.В.Ю.Виллуана» ул.Варварская,5; МБУ ДО «ДМШ №3» ул.Советская,11; МБУК РМФ ул.Пискунова,9; МБУ ДО ДХШ № 1 ул. Ни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не-Волжская набережная,14);</w:t>
      </w:r>
    </w:p>
    <w:p w:rsidR="00A47501" w:rsidRPr="00B235C0" w:rsidRDefault="00A47501" w:rsidP="00A475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города </w:t>
      </w:r>
      <w:r w:rsidRPr="00B156B1">
        <w:rPr>
          <w:sz w:val="28"/>
          <w:szCs w:val="28"/>
        </w:rPr>
        <w:t xml:space="preserve">состоялись </w:t>
      </w:r>
      <w:r>
        <w:rPr>
          <w:sz w:val="28"/>
          <w:szCs w:val="28"/>
        </w:rPr>
        <w:t>значимые культурные события, ряд из которых стали уже традиционными (</w:t>
      </w:r>
      <w:r w:rsidRPr="00B235C0">
        <w:rPr>
          <w:sz w:val="28"/>
          <w:szCs w:val="28"/>
        </w:rPr>
        <w:t>Городской Новогодний фестиваль «Горьковская елка», Де</w:t>
      </w:r>
      <w:r w:rsidR="00D8771E">
        <w:rPr>
          <w:sz w:val="28"/>
          <w:szCs w:val="28"/>
        </w:rPr>
        <w:t>нь Победы, День города, Неделя д</w:t>
      </w:r>
      <w:r w:rsidRPr="00B235C0">
        <w:rPr>
          <w:sz w:val="28"/>
          <w:szCs w:val="28"/>
        </w:rPr>
        <w:t>етской и юнош</w:t>
      </w:r>
      <w:r w:rsidRPr="00B235C0">
        <w:rPr>
          <w:sz w:val="28"/>
          <w:szCs w:val="28"/>
        </w:rPr>
        <w:t>е</w:t>
      </w:r>
      <w:r w:rsidRPr="00B235C0">
        <w:rPr>
          <w:sz w:val="28"/>
          <w:szCs w:val="28"/>
        </w:rPr>
        <w:t>ской книги-2018, Всероссийские акции «Библионочь 2018»; «Ночь музеев», «Литературная ночь», «Ночь кино» и многие другие</w:t>
      </w:r>
      <w:r>
        <w:rPr>
          <w:sz w:val="28"/>
          <w:szCs w:val="28"/>
        </w:rPr>
        <w:t>)</w:t>
      </w:r>
      <w:r w:rsidRPr="00B235C0">
        <w:rPr>
          <w:sz w:val="28"/>
          <w:szCs w:val="28"/>
        </w:rPr>
        <w:t>.</w:t>
      </w:r>
    </w:p>
    <w:p w:rsidR="00A47501" w:rsidRPr="00EA36E6" w:rsidRDefault="00A47501" w:rsidP="00D8771E">
      <w:pPr>
        <w:ind w:firstLine="709"/>
        <w:jc w:val="both"/>
        <w:rPr>
          <w:sz w:val="28"/>
          <w:szCs w:val="28"/>
        </w:rPr>
      </w:pPr>
      <w:r w:rsidRPr="00EB6A77">
        <w:rPr>
          <w:sz w:val="28"/>
          <w:szCs w:val="28"/>
        </w:rPr>
        <w:t>В рамках проведения юбилейных мероприятий, посвященных 150-летию со дня рождения А.М.Горького, муниципальными учреждениями культуры проведено свыше 670 мероприятий, которые посетили более 162 тыс. человек.</w:t>
      </w:r>
      <w:r w:rsidR="00D8771E" w:rsidRPr="00EB6A77">
        <w:rPr>
          <w:sz w:val="28"/>
          <w:szCs w:val="28"/>
        </w:rPr>
        <w:t xml:space="preserve"> </w:t>
      </w:r>
      <w:r w:rsidRPr="00EB6A77">
        <w:rPr>
          <w:sz w:val="28"/>
          <w:szCs w:val="28"/>
        </w:rPr>
        <w:t>В марте текущего года состоялась XXXVIII Международная научная конференция Горьковские чтения-2018.</w:t>
      </w:r>
    </w:p>
    <w:p w:rsidR="00A47501" w:rsidRPr="00EA36E6" w:rsidRDefault="00A47501" w:rsidP="00A47501">
      <w:pPr>
        <w:ind w:firstLine="709"/>
        <w:jc w:val="both"/>
        <w:rPr>
          <w:sz w:val="28"/>
          <w:szCs w:val="28"/>
        </w:rPr>
      </w:pPr>
      <w:r w:rsidRPr="00EA36E6">
        <w:rPr>
          <w:sz w:val="28"/>
          <w:szCs w:val="28"/>
        </w:rPr>
        <w:t xml:space="preserve">В период с 20 по 26 июля 2018 года </w:t>
      </w:r>
      <w:r>
        <w:rPr>
          <w:sz w:val="28"/>
          <w:szCs w:val="28"/>
        </w:rPr>
        <w:t xml:space="preserve">состоялось значимое для города широкомасштабное культурное событие - </w:t>
      </w:r>
      <w:r w:rsidRPr="00752478">
        <w:rPr>
          <w:sz w:val="28"/>
          <w:szCs w:val="28"/>
        </w:rPr>
        <w:t>II</w:t>
      </w:r>
      <w:r w:rsidRPr="00EA36E6">
        <w:rPr>
          <w:sz w:val="28"/>
          <w:szCs w:val="28"/>
        </w:rPr>
        <w:t xml:space="preserve"> фестиваль нового российского кино «Горький </w:t>
      </w:r>
      <w:r w:rsidRPr="00752478">
        <w:rPr>
          <w:sz w:val="28"/>
          <w:szCs w:val="28"/>
        </w:rPr>
        <w:t>fest</w:t>
      </w:r>
      <w:r w:rsidRPr="00EA36E6">
        <w:rPr>
          <w:sz w:val="28"/>
          <w:szCs w:val="28"/>
        </w:rPr>
        <w:t>».</w:t>
      </w:r>
      <w:r>
        <w:rPr>
          <w:sz w:val="28"/>
          <w:szCs w:val="28"/>
        </w:rPr>
        <w:t xml:space="preserve"> В 2018 году количество зрителей увеличилось вдвое (ф</w:t>
      </w:r>
      <w:r w:rsidRPr="00EA36E6">
        <w:rPr>
          <w:sz w:val="28"/>
          <w:szCs w:val="28"/>
        </w:rPr>
        <w:t>естиваль посетили  св</w:t>
      </w:r>
      <w:r>
        <w:rPr>
          <w:sz w:val="28"/>
          <w:szCs w:val="28"/>
        </w:rPr>
        <w:t xml:space="preserve">ыше </w:t>
      </w:r>
      <w:r w:rsidRPr="00EA36E6">
        <w:rPr>
          <w:sz w:val="28"/>
          <w:szCs w:val="28"/>
        </w:rPr>
        <w:t>21 тыс. человек</w:t>
      </w:r>
      <w:r>
        <w:rPr>
          <w:sz w:val="28"/>
          <w:szCs w:val="28"/>
        </w:rPr>
        <w:t>).</w:t>
      </w:r>
    </w:p>
    <w:p w:rsidR="00A47501" w:rsidRDefault="00A47501" w:rsidP="00A475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Дальнейшее развитие отрасли культуры планируется за счет модерн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зации культурной среды путем создания и реновации объектов культуры, широкой поддержки творческих инициатив граждан и организаций, культу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но-просветительких проектов, переподготовки специалистов в сфере культ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ры, развития волонтерского движения и внедрения информационных техн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логий.</w:t>
      </w:r>
    </w:p>
    <w:p w:rsidR="00A47501" w:rsidRPr="00092FB2" w:rsidRDefault="00A47501" w:rsidP="00A47501">
      <w:pPr>
        <w:ind w:firstLine="709"/>
        <w:jc w:val="both"/>
        <w:rPr>
          <w:sz w:val="28"/>
          <w:szCs w:val="28"/>
        </w:rPr>
      </w:pPr>
      <w:r w:rsidRPr="00092FB2">
        <w:rPr>
          <w:sz w:val="28"/>
          <w:szCs w:val="28"/>
        </w:rPr>
        <w:t xml:space="preserve">С целью удовлетворения потребностей населения в сфере культуры и искусства, повышение привлекательности и эффективности деятельности муниципальных учреждений культуры и дополнительного образования </w:t>
      </w:r>
      <w:r>
        <w:rPr>
          <w:sz w:val="28"/>
          <w:szCs w:val="28"/>
        </w:rPr>
        <w:t>на территории города реализуется</w:t>
      </w:r>
      <w:r w:rsidRPr="00092FB2">
        <w:rPr>
          <w:sz w:val="28"/>
          <w:szCs w:val="28"/>
        </w:rPr>
        <w:t xml:space="preserve"> муниципальная программа «Развитие культ</w:t>
      </w:r>
      <w:r w:rsidRPr="00092FB2">
        <w:rPr>
          <w:sz w:val="28"/>
          <w:szCs w:val="28"/>
        </w:rPr>
        <w:t>у</w:t>
      </w:r>
      <w:r w:rsidRPr="00092FB2">
        <w:rPr>
          <w:sz w:val="28"/>
          <w:szCs w:val="28"/>
        </w:rPr>
        <w:t>ры города Нижнего Новгорода»</w:t>
      </w:r>
      <w:r>
        <w:rPr>
          <w:sz w:val="28"/>
          <w:szCs w:val="28"/>
        </w:rPr>
        <w:t>.</w:t>
      </w:r>
      <w:r w:rsidRPr="00092FB2">
        <w:rPr>
          <w:sz w:val="28"/>
          <w:szCs w:val="28"/>
        </w:rPr>
        <w:t xml:space="preserve"> </w:t>
      </w:r>
    </w:p>
    <w:p w:rsidR="00A47501" w:rsidRPr="00092FB2" w:rsidRDefault="00A47501" w:rsidP="00685D3A">
      <w:pPr>
        <w:widowControl w:val="0"/>
        <w:ind w:firstLine="709"/>
        <w:jc w:val="both"/>
        <w:rPr>
          <w:sz w:val="28"/>
          <w:szCs w:val="28"/>
        </w:rPr>
      </w:pPr>
      <w:r w:rsidRPr="00092FB2">
        <w:rPr>
          <w:sz w:val="28"/>
          <w:szCs w:val="28"/>
        </w:rPr>
        <w:t>В прогнозируемом периоде в рамках реализации программы планир</w:t>
      </w:r>
      <w:r w:rsidRPr="00092FB2">
        <w:rPr>
          <w:sz w:val="28"/>
          <w:szCs w:val="28"/>
        </w:rPr>
        <w:t>у</w:t>
      </w:r>
      <w:r w:rsidRPr="00092FB2">
        <w:rPr>
          <w:sz w:val="28"/>
          <w:szCs w:val="28"/>
        </w:rPr>
        <w:t>ется решение следующих задач:</w:t>
      </w:r>
    </w:p>
    <w:p w:rsidR="00A47501" w:rsidRPr="00092FB2" w:rsidRDefault="00A47501" w:rsidP="00685D3A">
      <w:pPr>
        <w:widowControl w:val="0"/>
        <w:ind w:firstLine="709"/>
        <w:jc w:val="both"/>
        <w:rPr>
          <w:sz w:val="28"/>
          <w:szCs w:val="28"/>
        </w:rPr>
      </w:pPr>
      <w:r w:rsidRPr="00092FB2">
        <w:rPr>
          <w:sz w:val="28"/>
          <w:szCs w:val="28"/>
        </w:rPr>
        <w:t xml:space="preserve">повышения доступности и качества предоставляемых услуг населению муниципальными учреждениями культуры и дополнительного образования </w:t>
      </w:r>
      <w:r w:rsidRPr="00092FB2">
        <w:rPr>
          <w:sz w:val="28"/>
          <w:szCs w:val="28"/>
        </w:rPr>
        <w:lastRenderedPageBreak/>
        <w:t>детей в сфере культуры и искусства;</w:t>
      </w:r>
    </w:p>
    <w:p w:rsidR="00A47501" w:rsidRPr="00092FB2" w:rsidRDefault="00A47501" w:rsidP="00A47501">
      <w:pPr>
        <w:ind w:firstLine="709"/>
        <w:jc w:val="both"/>
        <w:rPr>
          <w:sz w:val="28"/>
          <w:szCs w:val="28"/>
        </w:rPr>
      </w:pPr>
      <w:r w:rsidRPr="00092FB2">
        <w:rPr>
          <w:sz w:val="28"/>
          <w:szCs w:val="28"/>
        </w:rPr>
        <w:t>создания надлежащих условий, оснащения и совершенствования мат</w:t>
      </w:r>
      <w:r w:rsidRPr="00092FB2">
        <w:rPr>
          <w:sz w:val="28"/>
          <w:szCs w:val="28"/>
        </w:rPr>
        <w:t>е</w:t>
      </w:r>
      <w:r w:rsidRPr="00092FB2">
        <w:rPr>
          <w:sz w:val="28"/>
          <w:szCs w:val="28"/>
        </w:rPr>
        <w:t>риально-технической базы муниципальных учреждений;</w:t>
      </w:r>
    </w:p>
    <w:p w:rsidR="00A47501" w:rsidRPr="00092FB2" w:rsidRDefault="00A47501" w:rsidP="00A47501">
      <w:pPr>
        <w:ind w:firstLine="709"/>
        <w:jc w:val="both"/>
        <w:rPr>
          <w:sz w:val="28"/>
          <w:szCs w:val="28"/>
        </w:rPr>
      </w:pPr>
      <w:r w:rsidRPr="00092FB2">
        <w:rPr>
          <w:sz w:val="28"/>
          <w:szCs w:val="28"/>
        </w:rPr>
        <w:t>обеспечения эффективного функционирования сферы культуры.</w:t>
      </w:r>
    </w:p>
    <w:p w:rsidR="00A47501" w:rsidRPr="00FC41E9" w:rsidRDefault="00A47501" w:rsidP="00A47501">
      <w:pPr>
        <w:ind w:firstLine="709"/>
        <w:jc w:val="both"/>
        <w:rPr>
          <w:sz w:val="28"/>
          <w:szCs w:val="28"/>
        </w:rPr>
      </w:pPr>
      <w:r w:rsidRPr="00FC41E9">
        <w:rPr>
          <w:sz w:val="28"/>
          <w:szCs w:val="28"/>
        </w:rPr>
        <w:t>Для сохранения и развития сферы культуры и искусства в прогнозном периоде планируется:</w:t>
      </w:r>
    </w:p>
    <w:p w:rsidR="00A47501" w:rsidRDefault="00A47501" w:rsidP="00A47501">
      <w:pPr>
        <w:ind w:firstLine="709"/>
        <w:jc w:val="both"/>
        <w:rPr>
          <w:sz w:val="28"/>
          <w:szCs w:val="28"/>
        </w:rPr>
      </w:pPr>
      <w:r w:rsidRPr="00FC41E9">
        <w:rPr>
          <w:sz w:val="28"/>
          <w:szCs w:val="28"/>
        </w:rPr>
        <w:t>ввод новых помещений МБУ ДО «ДМШ №12 им.П.И.Чайковского» (ул.Берёзовская, 94), МБУ ДО «ДМШ №5» (ул.Кировская, 12), МБУ ДО «ДШИ №1» (ул. Космическая, 50, пр-т Ильича, 36а);</w:t>
      </w:r>
      <w:r w:rsidRPr="00B235C0">
        <w:rPr>
          <w:sz w:val="28"/>
          <w:szCs w:val="28"/>
        </w:rPr>
        <w:t xml:space="preserve"> </w:t>
      </w:r>
      <w:r w:rsidRPr="00FC41E9">
        <w:rPr>
          <w:sz w:val="28"/>
          <w:szCs w:val="28"/>
        </w:rPr>
        <w:t>МБУ ДО «ДШИ №1</w:t>
      </w:r>
      <w:r w:rsidRPr="00B235C0">
        <w:rPr>
          <w:sz w:val="28"/>
          <w:szCs w:val="28"/>
        </w:rPr>
        <w:t>4</w:t>
      </w:r>
      <w:r w:rsidRPr="00FC41E9">
        <w:rPr>
          <w:sz w:val="28"/>
          <w:szCs w:val="28"/>
        </w:rPr>
        <w:t>»</w:t>
      </w:r>
      <w:r w:rsidRPr="00B235C0">
        <w:rPr>
          <w:sz w:val="28"/>
          <w:szCs w:val="28"/>
        </w:rPr>
        <w:t xml:space="preserve"> (</w:t>
      </w:r>
      <w:r>
        <w:rPr>
          <w:sz w:val="28"/>
          <w:szCs w:val="28"/>
        </w:rPr>
        <w:t>пр-т Ленина, 82);</w:t>
      </w:r>
    </w:p>
    <w:p w:rsidR="00A47501" w:rsidRPr="00FC41E9" w:rsidRDefault="00A47501" w:rsidP="00A47501">
      <w:pPr>
        <w:ind w:firstLine="709"/>
        <w:jc w:val="both"/>
        <w:rPr>
          <w:sz w:val="28"/>
          <w:szCs w:val="28"/>
        </w:rPr>
      </w:pPr>
      <w:r w:rsidRPr="00FC41E9">
        <w:rPr>
          <w:sz w:val="28"/>
          <w:szCs w:val="28"/>
        </w:rPr>
        <w:t xml:space="preserve">реконструкция помещений МБУК «Русский музей фотографии» (ул.Пискунова, 9а); </w:t>
      </w:r>
    </w:p>
    <w:p w:rsidR="00A47501" w:rsidRPr="00FC41E9" w:rsidRDefault="00A47501" w:rsidP="00A47501">
      <w:pPr>
        <w:ind w:firstLine="709"/>
        <w:jc w:val="both"/>
        <w:rPr>
          <w:sz w:val="28"/>
          <w:szCs w:val="28"/>
        </w:rPr>
      </w:pPr>
      <w:r w:rsidRPr="00FC41E9">
        <w:rPr>
          <w:sz w:val="28"/>
          <w:szCs w:val="28"/>
        </w:rPr>
        <w:t xml:space="preserve">проведение реставрационно-восстановительных мероприятий объектов МАУК «Архитектурно-этнографический музей-заповедник «Щелоковский хутор»; </w:t>
      </w:r>
    </w:p>
    <w:p w:rsidR="00A47501" w:rsidRPr="00FC41E9" w:rsidRDefault="00A47501" w:rsidP="00A47501">
      <w:pPr>
        <w:ind w:firstLine="709"/>
        <w:jc w:val="both"/>
        <w:rPr>
          <w:sz w:val="28"/>
          <w:szCs w:val="28"/>
        </w:rPr>
      </w:pPr>
      <w:r w:rsidRPr="00FC41E9">
        <w:rPr>
          <w:sz w:val="28"/>
          <w:szCs w:val="28"/>
        </w:rPr>
        <w:t>проведение капитального ремонта нов</w:t>
      </w:r>
      <w:r>
        <w:rPr>
          <w:sz w:val="28"/>
          <w:szCs w:val="28"/>
        </w:rPr>
        <w:t>ых</w:t>
      </w:r>
      <w:r w:rsidRPr="00FC41E9">
        <w:rPr>
          <w:sz w:val="28"/>
          <w:szCs w:val="28"/>
        </w:rPr>
        <w:t xml:space="preserve"> помещени</w:t>
      </w:r>
      <w:r>
        <w:rPr>
          <w:sz w:val="28"/>
          <w:szCs w:val="28"/>
        </w:rPr>
        <w:t>й</w:t>
      </w:r>
      <w:r w:rsidRPr="00FC41E9">
        <w:rPr>
          <w:sz w:val="28"/>
          <w:szCs w:val="28"/>
        </w:rPr>
        <w:t xml:space="preserve"> для библиотеки им.В.Дубинина ЦБС Канавинского района (ул. Вольская, 13а)</w:t>
      </w:r>
      <w:r>
        <w:rPr>
          <w:sz w:val="28"/>
          <w:szCs w:val="28"/>
        </w:rPr>
        <w:t xml:space="preserve"> и библиотеки в микрорайоне «Цветы»</w:t>
      </w:r>
      <w:r w:rsidRPr="00FC41E9">
        <w:rPr>
          <w:sz w:val="28"/>
          <w:szCs w:val="28"/>
        </w:rPr>
        <w:t>;</w:t>
      </w:r>
    </w:p>
    <w:p w:rsidR="00A47501" w:rsidRPr="00FC41E9" w:rsidRDefault="00A47501" w:rsidP="00A47501">
      <w:pPr>
        <w:ind w:firstLine="709"/>
        <w:jc w:val="both"/>
        <w:rPr>
          <w:sz w:val="28"/>
          <w:szCs w:val="28"/>
        </w:rPr>
      </w:pPr>
      <w:r w:rsidRPr="00FC41E9">
        <w:rPr>
          <w:sz w:val="28"/>
          <w:szCs w:val="28"/>
        </w:rPr>
        <w:t>проведение ремонта библиотеки им.М.Светлова ЦБС Советского ра</w:t>
      </w:r>
      <w:r w:rsidRPr="00FC41E9">
        <w:rPr>
          <w:sz w:val="28"/>
          <w:szCs w:val="28"/>
        </w:rPr>
        <w:t>й</w:t>
      </w:r>
      <w:r w:rsidRPr="00FC41E9">
        <w:rPr>
          <w:sz w:val="28"/>
          <w:szCs w:val="28"/>
        </w:rPr>
        <w:t xml:space="preserve">она и ЦРБ им.А.С.Пушкина ЦБС Московского района; </w:t>
      </w:r>
    </w:p>
    <w:p w:rsidR="00A47501" w:rsidRPr="00FC41E9" w:rsidRDefault="00A47501" w:rsidP="00A47501">
      <w:pPr>
        <w:ind w:firstLine="709"/>
        <w:jc w:val="both"/>
        <w:rPr>
          <w:sz w:val="28"/>
          <w:szCs w:val="28"/>
        </w:rPr>
      </w:pPr>
      <w:r w:rsidRPr="00FC41E9">
        <w:rPr>
          <w:sz w:val="28"/>
          <w:szCs w:val="28"/>
        </w:rPr>
        <w:t>приспособление учреждений для обслуживания лиц с ограниченными возможностями.</w:t>
      </w:r>
    </w:p>
    <w:p w:rsidR="00A47501" w:rsidRPr="00FC41E9" w:rsidRDefault="00A47501" w:rsidP="00A47501">
      <w:pPr>
        <w:ind w:firstLine="709"/>
        <w:jc w:val="both"/>
        <w:rPr>
          <w:sz w:val="28"/>
          <w:szCs w:val="28"/>
        </w:rPr>
      </w:pPr>
      <w:r w:rsidRPr="00FC41E9">
        <w:rPr>
          <w:sz w:val="28"/>
          <w:szCs w:val="28"/>
        </w:rPr>
        <w:t>Для укрепления материально-технического оснащения учреждений культуры в плановом периоде планируется:</w:t>
      </w:r>
    </w:p>
    <w:p w:rsidR="00A47501" w:rsidRPr="00FC41E9" w:rsidRDefault="00A47501" w:rsidP="00A47501">
      <w:pPr>
        <w:ind w:firstLine="709"/>
        <w:jc w:val="both"/>
        <w:rPr>
          <w:sz w:val="28"/>
          <w:szCs w:val="28"/>
        </w:rPr>
      </w:pPr>
      <w:r w:rsidRPr="00FC41E9">
        <w:rPr>
          <w:sz w:val="28"/>
          <w:szCs w:val="28"/>
        </w:rPr>
        <w:t>закупка программного обеспечения, оборудования, в т.ч. цифрового, мебели и музыкальных инструментов;</w:t>
      </w:r>
    </w:p>
    <w:p w:rsidR="00A47501" w:rsidRPr="00FC41E9" w:rsidRDefault="00A47501" w:rsidP="00A47501">
      <w:pPr>
        <w:ind w:firstLine="709"/>
        <w:jc w:val="both"/>
        <w:rPr>
          <w:sz w:val="28"/>
          <w:szCs w:val="28"/>
        </w:rPr>
      </w:pPr>
      <w:r w:rsidRPr="00FC41E9">
        <w:rPr>
          <w:sz w:val="28"/>
          <w:szCs w:val="28"/>
        </w:rPr>
        <w:t>обновление фондов муниципальных публичных библиотек и организ</w:t>
      </w:r>
      <w:r w:rsidRPr="00FC41E9">
        <w:rPr>
          <w:sz w:val="28"/>
          <w:szCs w:val="28"/>
        </w:rPr>
        <w:t>а</w:t>
      </w:r>
      <w:r w:rsidRPr="00FC41E9">
        <w:rPr>
          <w:sz w:val="28"/>
          <w:szCs w:val="28"/>
        </w:rPr>
        <w:t>ция на их базе современных информационных центров и библиотек нового формата;</w:t>
      </w:r>
    </w:p>
    <w:p w:rsidR="00A47501" w:rsidRPr="00FC41E9" w:rsidRDefault="00A47501" w:rsidP="00A47501">
      <w:pPr>
        <w:ind w:firstLine="709"/>
        <w:jc w:val="both"/>
        <w:rPr>
          <w:sz w:val="28"/>
          <w:szCs w:val="28"/>
        </w:rPr>
      </w:pPr>
      <w:r w:rsidRPr="00FC41E9">
        <w:rPr>
          <w:sz w:val="28"/>
          <w:szCs w:val="28"/>
        </w:rPr>
        <w:t>модернизация энергетических систем учреждений путём установки с</w:t>
      </w:r>
      <w:r w:rsidRPr="00FC41E9">
        <w:rPr>
          <w:sz w:val="28"/>
          <w:szCs w:val="28"/>
        </w:rPr>
        <w:t>о</w:t>
      </w:r>
      <w:r w:rsidRPr="00FC41E9">
        <w:rPr>
          <w:sz w:val="28"/>
          <w:szCs w:val="28"/>
        </w:rPr>
        <w:t>временных приборов учёта и внедрения энергосберегающих технологий.</w:t>
      </w:r>
    </w:p>
    <w:p w:rsidR="00A47501" w:rsidRPr="00FC41E9" w:rsidRDefault="00A47501" w:rsidP="00A47501">
      <w:pPr>
        <w:ind w:firstLine="709"/>
        <w:jc w:val="both"/>
        <w:rPr>
          <w:sz w:val="28"/>
          <w:szCs w:val="28"/>
        </w:rPr>
      </w:pPr>
      <w:r w:rsidRPr="00FC41E9">
        <w:rPr>
          <w:sz w:val="28"/>
          <w:szCs w:val="28"/>
        </w:rPr>
        <w:t>Для большего охвата населения культурно-досуговыми мероприятиями в прогнозном периоде деятельность администрации  города будет направлена на:</w:t>
      </w:r>
    </w:p>
    <w:p w:rsidR="00A47501" w:rsidRPr="00FC41E9" w:rsidRDefault="00A47501" w:rsidP="00A47501">
      <w:pPr>
        <w:ind w:firstLine="709"/>
        <w:jc w:val="both"/>
        <w:rPr>
          <w:sz w:val="28"/>
          <w:szCs w:val="28"/>
        </w:rPr>
      </w:pPr>
      <w:r w:rsidRPr="00FC41E9">
        <w:rPr>
          <w:sz w:val="28"/>
          <w:szCs w:val="28"/>
        </w:rPr>
        <w:t>использование новых информационных технологий в процессах кул</w:t>
      </w:r>
      <w:r w:rsidRPr="00FC41E9">
        <w:rPr>
          <w:sz w:val="28"/>
          <w:szCs w:val="28"/>
        </w:rPr>
        <w:t>ь</w:t>
      </w:r>
      <w:r w:rsidRPr="00FC41E9">
        <w:rPr>
          <w:sz w:val="28"/>
          <w:szCs w:val="28"/>
        </w:rPr>
        <w:t>турного обслуживания населения;</w:t>
      </w:r>
    </w:p>
    <w:p w:rsidR="00A47501" w:rsidRPr="00FC41E9" w:rsidRDefault="00A47501" w:rsidP="00A47501">
      <w:pPr>
        <w:ind w:firstLine="709"/>
        <w:jc w:val="both"/>
        <w:rPr>
          <w:sz w:val="28"/>
          <w:szCs w:val="28"/>
        </w:rPr>
      </w:pPr>
      <w:r w:rsidRPr="00FC41E9">
        <w:rPr>
          <w:sz w:val="28"/>
          <w:szCs w:val="28"/>
        </w:rPr>
        <w:t>реализацию культурных и образовательных программ, имеющих з</w:t>
      </w:r>
      <w:r w:rsidRPr="00FC41E9">
        <w:rPr>
          <w:sz w:val="28"/>
          <w:szCs w:val="28"/>
        </w:rPr>
        <w:t>а</w:t>
      </w:r>
      <w:r w:rsidRPr="00FC41E9">
        <w:rPr>
          <w:sz w:val="28"/>
          <w:szCs w:val="28"/>
        </w:rPr>
        <w:t>метный общественный резонанс;</w:t>
      </w:r>
    </w:p>
    <w:p w:rsidR="00A47501" w:rsidRPr="00FC41E9" w:rsidRDefault="00A47501" w:rsidP="00685D3A">
      <w:pPr>
        <w:widowControl w:val="0"/>
        <w:ind w:firstLine="709"/>
        <w:jc w:val="both"/>
        <w:rPr>
          <w:sz w:val="28"/>
          <w:szCs w:val="28"/>
        </w:rPr>
      </w:pPr>
      <w:r w:rsidRPr="00FC41E9">
        <w:rPr>
          <w:sz w:val="28"/>
          <w:szCs w:val="28"/>
        </w:rPr>
        <w:t>проведение широкомасштабных акций, проводимых на бесплатной о</w:t>
      </w:r>
      <w:r w:rsidRPr="00FC41E9">
        <w:rPr>
          <w:sz w:val="28"/>
          <w:szCs w:val="28"/>
        </w:rPr>
        <w:t>с</w:t>
      </w:r>
      <w:r w:rsidRPr="00FC41E9">
        <w:rPr>
          <w:sz w:val="28"/>
          <w:szCs w:val="28"/>
        </w:rPr>
        <w:t>нове (в т.ч. «Ночь музеев», «Ночь искусств», «Литературная ночь», «Библи</w:t>
      </w:r>
      <w:r w:rsidRPr="00FC41E9">
        <w:rPr>
          <w:sz w:val="28"/>
          <w:szCs w:val="28"/>
        </w:rPr>
        <w:t>о</w:t>
      </w:r>
      <w:r w:rsidRPr="00FC41E9">
        <w:rPr>
          <w:sz w:val="28"/>
          <w:szCs w:val="28"/>
        </w:rPr>
        <w:t>ночь», «Ночь кино» и др.);</w:t>
      </w:r>
    </w:p>
    <w:p w:rsidR="000D6F10" w:rsidRDefault="00A47501" w:rsidP="00685D3A">
      <w:pPr>
        <w:widowControl w:val="0"/>
        <w:ind w:firstLine="709"/>
        <w:jc w:val="both"/>
        <w:rPr>
          <w:sz w:val="28"/>
          <w:szCs w:val="28"/>
        </w:rPr>
      </w:pPr>
      <w:r w:rsidRPr="00FC41E9">
        <w:rPr>
          <w:sz w:val="28"/>
          <w:szCs w:val="28"/>
        </w:rPr>
        <w:t>развитие системы информирования населения о проводимых мер</w:t>
      </w:r>
      <w:r w:rsidRPr="00FC41E9">
        <w:rPr>
          <w:sz w:val="28"/>
          <w:szCs w:val="28"/>
        </w:rPr>
        <w:t>о</w:t>
      </w:r>
      <w:r w:rsidRPr="00FC41E9">
        <w:rPr>
          <w:sz w:val="28"/>
          <w:szCs w:val="28"/>
        </w:rPr>
        <w:t>приятиях через СМИ, социальные сети, сеть Интернет, размещение инфо</w:t>
      </w:r>
      <w:r w:rsidRPr="00FC41E9">
        <w:rPr>
          <w:sz w:val="28"/>
          <w:szCs w:val="28"/>
        </w:rPr>
        <w:t>р</w:t>
      </w:r>
      <w:r w:rsidRPr="00FC41E9">
        <w:rPr>
          <w:sz w:val="28"/>
          <w:szCs w:val="28"/>
        </w:rPr>
        <w:t>мации</w:t>
      </w:r>
      <w:r w:rsidR="00685D3A">
        <w:rPr>
          <w:sz w:val="28"/>
          <w:szCs w:val="28"/>
        </w:rPr>
        <w:t xml:space="preserve"> на информационном портале и др.</w:t>
      </w:r>
    </w:p>
    <w:p w:rsidR="00CA5E7C" w:rsidRPr="00685D3A" w:rsidRDefault="00CA5E7C" w:rsidP="000D6F10"/>
    <w:p w:rsidR="000D6F10" w:rsidRDefault="000D6F10" w:rsidP="000D6F10">
      <w:pPr>
        <w:suppressAutoHyphens/>
        <w:rPr>
          <w:i/>
          <w:sz w:val="24"/>
          <w:szCs w:val="24"/>
        </w:rPr>
        <w:sectPr w:rsidR="000D6F10" w:rsidSect="00D5333B">
          <w:headerReference w:type="even" r:id="rId33"/>
          <w:headerReference w:type="default" r:id="rId34"/>
          <w:pgSz w:w="11906" w:h="16838"/>
          <w:pgMar w:top="505" w:right="851" w:bottom="1134" w:left="1701" w:header="284" w:footer="125" w:gutter="0"/>
          <w:cols w:space="708"/>
          <w:titlePg/>
          <w:docGrid w:linePitch="360"/>
        </w:sectPr>
      </w:pPr>
      <w:bookmarkStart w:id="2" w:name="Par1601"/>
      <w:bookmarkEnd w:id="2"/>
    </w:p>
    <w:p w:rsidR="00CA5E7C" w:rsidRPr="00750016" w:rsidRDefault="00CA5E7C" w:rsidP="004C23E6">
      <w:pPr>
        <w:suppressAutoHyphens/>
        <w:jc w:val="right"/>
        <w:rPr>
          <w:i/>
          <w:sz w:val="24"/>
          <w:szCs w:val="24"/>
        </w:rPr>
      </w:pPr>
      <w:r w:rsidRPr="00750016">
        <w:rPr>
          <w:i/>
          <w:sz w:val="24"/>
          <w:szCs w:val="24"/>
        </w:rPr>
        <w:lastRenderedPageBreak/>
        <w:t>Приложение 1</w:t>
      </w:r>
    </w:p>
    <w:p w:rsidR="00CA5E7C" w:rsidRDefault="00CA5E7C" w:rsidP="004C23E6">
      <w:pPr>
        <w:suppressAutoHyphens/>
        <w:jc w:val="right"/>
        <w:rPr>
          <w:b/>
          <w:sz w:val="24"/>
          <w:szCs w:val="24"/>
        </w:rPr>
      </w:pPr>
    </w:p>
    <w:p w:rsidR="00CA5E7C" w:rsidRPr="00AF4D5B" w:rsidRDefault="00CA5E7C" w:rsidP="004C23E6">
      <w:pPr>
        <w:suppressAutoHyphens/>
        <w:jc w:val="center"/>
        <w:rPr>
          <w:b/>
          <w:sz w:val="24"/>
          <w:szCs w:val="24"/>
        </w:rPr>
      </w:pPr>
      <w:r w:rsidRPr="00AF4D5B">
        <w:rPr>
          <w:b/>
          <w:sz w:val="24"/>
          <w:szCs w:val="24"/>
        </w:rPr>
        <w:t xml:space="preserve">Прогноз основных бюджетообразующих показателей социально-экономического развития </w:t>
      </w:r>
    </w:p>
    <w:p w:rsidR="00CA5E7C" w:rsidRPr="00AF4D5B" w:rsidRDefault="00CA5E7C" w:rsidP="004C23E6">
      <w:pPr>
        <w:suppressAutoHyphens/>
        <w:jc w:val="center"/>
        <w:rPr>
          <w:b/>
          <w:sz w:val="24"/>
          <w:szCs w:val="24"/>
        </w:rPr>
      </w:pPr>
      <w:r w:rsidRPr="00AF4D5B">
        <w:rPr>
          <w:b/>
          <w:sz w:val="24"/>
          <w:szCs w:val="24"/>
        </w:rPr>
        <w:t>города Нижнего Новгорода на 201</w:t>
      </w:r>
      <w:r w:rsidR="00D8771E" w:rsidRPr="00AF4D5B">
        <w:rPr>
          <w:b/>
          <w:sz w:val="24"/>
          <w:szCs w:val="24"/>
        </w:rPr>
        <w:t>9</w:t>
      </w:r>
      <w:r w:rsidRPr="00AF4D5B">
        <w:rPr>
          <w:b/>
          <w:sz w:val="24"/>
          <w:szCs w:val="24"/>
        </w:rPr>
        <w:t>-202</w:t>
      </w:r>
      <w:r w:rsidR="00D8771E" w:rsidRPr="00AF4D5B">
        <w:rPr>
          <w:b/>
          <w:sz w:val="24"/>
          <w:szCs w:val="24"/>
        </w:rPr>
        <w:t>1</w:t>
      </w:r>
      <w:r w:rsidRPr="00AF4D5B">
        <w:rPr>
          <w:b/>
          <w:sz w:val="24"/>
          <w:szCs w:val="24"/>
        </w:rPr>
        <w:t xml:space="preserve"> г.г.</w:t>
      </w:r>
    </w:p>
    <w:p w:rsidR="00CA5E7C" w:rsidRPr="00FC0E77" w:rsidRDefault="00CA5E7C" w:rsidP="000D6F10">
      <w:pPr>
        <w:suppressAutoHyphens/>
        <w:rPr>
          <w:b/>
          <w:color w:val="FF0000"/>
          <w:sz w:val="24"/>
          <w:szCs w:val="24"/>
        </w:rPr>
      </w:pPr>
    </w:p>
    <w:tbl>
      <w:tblPr>
        <w:tblW w:w="15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77"/>
        <w:gridCol w:w="851"/>
        <w:gridCol w:w="1134"/>
        <w:gridCol w:w="1134"/>
        <w:gridCol w:w="1027"/>
        <w:gridCol w:w="1241"/>
        <w:gridCol w:w="1168"/>
        <w:gridCol w:w="1310"/>
        <w:gridCol w:w="1242"/>
        <w:gridCol w:w="1275"/>
        <w:gridCol w:w="1310"/>
      </w:tblGrid>
      <w:tr w:rsidR="00D8771E" w:rsidRPr="00C907B1" w:rsidTr="00440788">
        <w:tc>
          <w:tcPr>
            <w:tcW w:w="4077" w:type="dxa"/>
            <w:vMerge w:val="restart"/>
            <w:vAlign w:val="center"/>
          </w:tcPr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Показатели</w:t>
            </w:r>
          </w:p>
        </w:tc>
        <w:tc>
          <w:tcPr>
            <w:tcW w:w="851" w:type="dxa"/>
            <w:vMerge w:val="restart"/>
            <w:vAlign w:val="center"/>
          </w:tcPr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Единица</w:t>
            </w:r>
          </w:p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измерения</w:t>
            </w:r>
          </w:p>
        </w:tc>
        <w:tc>
          <w:tcPr>
            <w:tcW w:w="1134" w:type="dxa"/>
            <w:vAlign w:val="center"/>
          </w:tcPr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факт</w:t>
            </w:r>
          </w:p>
        </w:tc>
        <w:tc>
          <w:tcPr>
            <w:tcW w:w="2161" w:type="dxa"/>
            <w:gridSpan w:val="2"/>
            <w:vAlign w:val="center"/>
          </w:tcPr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оценка</w:t>
            </w:r>
          </w:p>
        </w:tc>
        <w:tc>
          <w:tcPr>
            <w:tcW w:w="7546" w:type="dxa"/>
            <w:gridSpan w:val="6"/>
            <w:vAlign w:val="center"/>
          </w:tcPr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прогноз</w:t>
            </w:r>
          </w:p>
        </w:tc>
      </w:tr>
      <w:tr w:rsidR="00D8771E" w:rsidRPr="00FC0E77" w:rsidTr="00440788">
        <w:trPr>
          <w:trHeight w:val="1533"/>
        </w:trPr>
        <w:tc>
          <w:tcPr>
            <w:tcW w:w="4077" w:type="dxa"/>
            <w:vMerge/>
          </w:tcPr>
          <w:p w:rsidR="00D8771E" w:rsidRPr="00FC0E77" w:rsidRDefault="00D8771E" w:rsidP="00D8771E">
            <w:pPr>
              <w:suppressAutoHyphens/>
              <w:jc w:val="both"/>
              <w:rPr>
                <w:b/>
                <w:color w:val="FF0000"/>
              </w:rPr>
            </w:pPr>
          </w:p>
        </w:tc>
        <w:tc>
          <w:tcPr>
            <w:tcW w:w="851" w:type="dxa"/>
            <w:vMerge/>
            <w:vAlign w:val="center"/>
          </w:tcPr>
          <w:p w:rsidR="00D8771E" w:rsidRPr="00FC0E77" w:rsidRDefault="00D8771E" w:rsidP="00D8771E">
            <w:pPr>
              <w:suppressAutoHyphens/>
              <w:jc w:val="center"/>
              <w:rPr>
                <w:b/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201</w:t>
            </w:r>
            <w:r w:rsidRPr="00C907B1">
              <w:rPr>
                <w:b/>
                <w:lang w:val="en-US"/>
              </w:rPr>
              <w:t>7</w:t>
            </w:r>
            <w:r w:rsidRPr="00C907B1">
              <w:rPr>
                <w:b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201</w:t>
            </w:r>
            <w:r w:rsidRPr="00C907B1">
              <w:rPr>
                <w:b/>
                <w:lang w:val="en-US"/>
              </w:rPr>
              <w:t>8</w:t>
            </w:r>
            <w:r w:rsidRPr="00C907B1">
              <w:rPr>
                <w:b/>
              </w:rPr>
              <w:t xml:space="preserve"> год (согласованный с Минэкономики*)</w:t>
            </w:r>
          </w:p>
        </w:tc>
        <w:tc>
          <w:tcPr>
            <w:tcW w:w="1027" w:type="dxa"/>
            <w:vAlign w:val="center"/>
          </w:tcPr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201</w:t>
            </w:r>
            <w:r w:rsidRPr="00C907B1">
              <w:rPr>
                <w:b/>
                <w:lang w:val="en-US"/>
              </w:rPr>
              <w:t>8</w:t>
            </w:r>
            <w:r w:rsidRPr="00C907B1">
              <w:rPr>
                <w:b/>
              </w:rPr>
              <w:t xml:space="preserve"> год (уточнен</w:t>
            </w:r>
          </w:p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ный**)</w:t>
            </w:r>
          </w:p>
        </w:tc>
        <w:tc>
          <w:tcPr>
            <w:tcW w:w="1241" w:type="dxa"/>
            <w:vAlign w:val="center"/>
          </w:tcPr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201</w:t>
            </w:r>
            <w:r w:rsidRPr="00C907B1">
              <w:rPr>
                <w:b/>
                <w:lang w:val="en-US"/>
              </w:rPr>
              <w:t>9</w:t>
            </w:r>
            <w:r w:rsidRPr="00C907B1">
              <w:rPr>
                <w:b/>
              </w:rPr>
              <w:t xml:space="preserve"> год </w:t>
            </w:r>
          </w:p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(согласованный с Минэкономики)</w:t>
            </w:r>
          </w:p>
        </w:tc>
        <w:tc>
          <w:tcPr>
            <w:tcW w:w="1168" w:type="dxa"/>
            <w:vAlign w:val="center"/>
          </w:tcPr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201</w:t>
            </w:r>
            <w:r w:rsidRPr="00C907B1">
              <w:rPr>
                <w:b/>
                <w:lang w:val="en-US"/>
              </w:rPr>
              <w:t>9</w:t>
            </w:r>
            <w:r w:rsidRPr="00C907B1">
              <w:rPr>
                <w:b/>
              </w:rPr>
              <w:t xml:space="preserve"> год</w:t>
            </w:r>
          </w:p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(уточнен</w:t>
            </w:r>
          </w:p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ный)</w:t>
            </w:r>
          </w:p>
        </w:tc>
        <w:tc>
          <w:tcPr>
            <w:tcW w:w="1310" w:type="dxa"/>
            <w:vAlign w:val="center"/>
          </w:tcPr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 xml:space="preserve">2020 год </w:t>
            </w:r>
          </w:p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(согласов</w:t>
            </w:r>
          </w:p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анный с Минэкономики)</w:t>
            </w:r>
          </w:p>
        </w:tc>
        <w:tc>
          <w:tcPr>
            <w:tcW w:w="1242" w:type="dxa"/>
            <w:vAlign w:val="center"/>
          </w:tcPr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20</w:t>
            </w:r>
            <w:r w:rsidRPr="00C907B1">
              <w:rPr>
                <w:b/>
                <w:lang w:val="en-US"/>
              </w:rPr>
              <w:t>20</w:t>
            </w:r>
            <w:r w:rsidRPr="00C907B1">
              <w:rPr>
                <w:b/>
              </w:rPr>
              <w:t xml:space="preserve"> год</w:t>
            </w:r>
          </w:p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(уточнен</w:t>
            </w:r>
          </w:p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ный)</w:t>
            </w:r>
          </w:p>
        </w:tc>
        <w:tc>
          <w:tcPr>
            <w:tcW w:w="1275" w:type="dxa"/>
            <w:vAlign w:val="center"/>
          </w:tcPr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 xml:space="preserve">2021 год </w:t>
            </w:r>
          </w:p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(согласов</w:t>
            </w:r>
          </w:p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анный с Минэкономики)</w:t>
            </w:r>
          </w:p>
        </w:tc>
        <w:tc>
          <w:tcPr>
            <w:tcW w:w="1310" w:type="dxa"/>
            <w:vAlign w:val="center"/>
          </w:tcPr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202</w:t>
            </w:r>
            <w:r w:rsidRPr="00C907B1">
              <w:rPr>
                <w:b/>
                <w:lang w:val="en-US"/>
              </w:rPr>
              <w:t>1</w:t>
            </w:r>
            <w:r w:rsidRPr="00C907B1">
              <w:rPr>
                <w:b/>
              </w:rPr>
              <w:t xml:space="preserve"> год</w:t>
            </w:r>
          </w:p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(уточнен</w:t>
            </w:r>
          </w:p>
          <w:p w:rsidR="00D8771E" w:rsidRPr="00C907B1" w:rsidRDefault="00D8771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ный)</w:t>
            </w:r>
          </w:p>
        </w:tc>
      </w:tr>
      <w:tr w:rsidR="00D8771E" w:rsidRPr="00FC0E77" w:rsidTr="00440788">
        <w:tc>
          <w:tcPr>
            <w:tcW w:w="4077" w:type="dxa"/>
            <w:vAlign w:val="center"/>
          </w:tcPr>
          <w:p w:rsidR="00D8771E" w:rsidRPr="00C907B1" w:rsidRDefault="00D8771E" w:rsidP="00D8771E">
            <w:pPr>
              <w:suppressAutoHyphens/>
              <w:jc w:val="both"/>
              <w:rPr>
                <w:sz w:val="24"/>
                <w:szCs w:val="24"/>
              </w:rPr>
            </w:pPr>
            <w:r w:rsidRPr="00C907B1">
              <w:rPr>
                <w:sz w:val="24"/>
                <w:szCs w:val="24"/>
              </w:rPr>
              <w:t>Объем отгруженной продукции собственного производства, выполненных работ и услуг собственными силами (по полному кругу предприятий)</w:t>
            </w:r>
          </w:p>
        </w:tc>
        <w:tc>
          <w:tcPr>
            <w:tcW w:w="851" w:type="dxa"/>
            <w:vAlign w:val="center"/>
          </w:tcPr>
          <w:p w:rsidR="00D8771E" w:rsidRPr="00C907B1" w:rsidRDefault="00D8771E" w:rsidP="00D8771E">
            <w:pPr>
              <w:suppressAutoHyphens/>
              <w:jc w:val="center"/>
            </w:pPr>
            <w:r w:rsidRPr="00C907B1">
              <w:t>млн. руб.</w:t>
            </w:r>
          </w:p>
        </w:tc>
        <w:tc>
          <w:tcPr>
            <w:tcW w:w="1134" w:type="dxa"/>
            <w:vAlign w:val="center"/>
          </w:tcPr>
          <w:p w:rsidR="00D8771E" w:rsidRPr="00126CEA" w:rsidRDefault="00D8771E" w:rsidP="00D8771E">
            <w:pPr>
              <w:suppressAutoHyphens/>
              <w:jc w:val="center"/>
            </w:pPr>
            <w:r w:rsidRPr="00126CEA">
              <w:t>880 192,1</w:t>
            </w:r>
          </w:p>
        </w:tc>
        <w:tc>
          <w:tcPr>
            <w:tcW w:w="1134" w:type="dxa"/>
            <w:vAlign w:val="center"/>
          </w:tcPr>
          <w:p w:rsidR="00D8771E" w:rsidRPr="00126CEA" w:rsidRDefault="00D8771E" w:rsidP="00D8771E">
            <w:pPr>
              <w:suppressAutoHyphens/>
              <w:jc w:val="center"/>
            </w:pPr>
            <w:r w:rsidRPr="00126CEA">
              <w:t>977 372,4</w:t>
            </w:r>
          </w:p>
        </w:tc>
        <w:tc>
          <w:tcPr>
            <w:tcW w:w="1027" w:type="dxa"/>
            <w:vAlign w:val="center"/>
          </w:tcPr>
          <w:p w:rsidR="00D8771E" w:rsidRPr="00126CEA" w:rsidRDefault="00D8771E" w:rsidP="00D8771E">
            <w:pPr>
              <w:suppressAutoHyphens/>
              <w:jc w:val="center"/>
            </w:pPr>
            <w:r w:rsidRPr="00126CEA">
              <w:t>962 123,6</w:t>
            </w:r>
          </w:p>
        </w:tc>
        <w:tc>
          <w:tcPr>
            <w:tcW w:w="1241" w:type="dxa"/>
            <w:vAlign w:val="center"/>
          </w:tcPr>
          <w:p w:rsidR="00D8771E" w:rsidRPr="00126CEA" w:rsidRDefault="00D8771E" w:rsidP="00D8771E">
            <w:pPr>
              <w:suppressAutoHyphens/>
              <w:jc w:val="center"/>
            </w:pPr>
            <w:r w:rsidRPr="00126CEA">
              <w:t>1 058 261,6</w:t>
            </w:r>
          </w:p>
        </w:tc>
        <w:tc>
          <w:tcPr>
            <w:tcW w:w="1168" w:type="dxa"/>
            <w:vAlign w:val="center"/>
          </w:tcPr>
          <w:p w:rsidR="00D8771E" w:rsidRPr="00126CEA" w:rsidRDefault="00D8771E" w:rsidP="00D8771E">
            <w:pPr>
              <w:jc w:val="center"/>
              <w:rPr>
                <w:bCs/>
              </w:rPr>
            </w:pPr>
            <w:r w:rsidRPr="00126CEA">
              <w:t>1 041 805,6</w:t>
            </w:r>
          </w:p>
        </w:tc>
        <w:tc>
          <w:tcPr>
            <w:tcW w:w="1310" w:type="dxa"/>
            <w:vAlign w:val="center"/>
          </w:tcPr>
          <w:p w:rsidR="00D8771E" w:rsidRPr="00126CEA" w:rsidRDefault="00D8771E" w:rsidP="00D8771E">
            <w:pPr>
              <w:suppressAutoHyphens/>
              <w:jc w:val="center"/>
            </w:pPr>
            <w:r w:rsidRPr="00126CEA">
              <w:t>1 134 387</w:t>
            </w:r>
          </w:p>
        </w:tc>
        <w:tc>
          <w:tcPr>
            <w:tcW w:w="1242" w:type="dxa"/>
            <w:vAlign w:val="center"/>
          </w:tcPr>
          <w:p w:rsidR="00D8771E" w:rsidRPr="00126CEA" w:rsidRDefault="00D8771E" w:rsidP="00D8771E">
            <w:pPr>
              <w:jc w:val="center"/>
              <w:rPr>
                <w:bCs/>
              </w:rPr>
            </w:pPr>
            <w:r w:rsidRPr="00126CEA">
              <w:t>1 115 363,8</w:t>
            </w:r>
          </w:p>
        </w:tc>
        <w:tc>
          <w:tcPr>
            <w:tcW w:w="1275" w:type="dxa"/>
            <w:vAlign w:val="center"/>
          </w:tcPr>
          <w:p w:rsidR="00D8771E" w:rsidRPr="00126CEA" w:rsidRDefault="00D8771E" w:rsidP="00D8771E">
            <w:pPr>
              <w:suppressAutoHyphens/>
              <w:jc w:val="center"/>
            </w:pPr>
            <w:r w:rsidRPr="00126CEA">
              <w:t>1 214 884,8</w:t>
            </w:r>
          </w:p>
        </w:tc>
        <w:tc>
          <w:tcPr>
            <w:tcW w:w="1310" w:type="dxa"/>
            <w:vAlign w:val="center"/>
          </w:tcPr>
          <w:p w:rsidR="00D8771E" w:rsidRPr="00126CEA" w:rsidRDefault="00D8771E" w:rsidP="00D8771E">
            <w:pPr>
              <w:jc w:val="center"/>
              <w:rPr>
                <w:bCs/>
              </w:rPr>
            </w:pPr>
            <w:r w:rsidRPr="00126CEA">
              <w:rPr>
                <w:bCs/>
              </w:rPr>
              <w:t>1 190 971,8</w:t>
            </w:r>
          </w:p>
        </w:tc>
      </w:tr>
      <w:tr w:rsidR="00D8771E" w:rsidRPr="00FC0E77" w:rsidTr="00440788">
        <w:tc>
          <w:tcPr>
            <w:tcW w:w="4077" w:type="dxa"/>
            <w:vAlign w:val="center"/>
          </w:tcPr>
          <w:p w:rsidR="00D8771E" w:rsidRPr="00C907B1" w:rsidRDefault="00D8771E" w:rsidP="00D8771E">
            <w:pPr>
              <w:suppressAutoHyphens/>
              <w:jc w:val="both"/>
              <w:rPr>
                <w:i/>
                <w:sz w:val="24"/>
                <w:szCs w:val="24"/>
              </w:rPr>
            </w:pPr>
            <w:r w:rsidRPr="00C907B1">
              <w:rPr>
                <w:i/>
                <w:sz w:val="24"/>
                <w:szCs w:val="24"/>
              </w:rPr>
              <w:t>Темп роста в сопоставимых ценах</w:t>
            </w:r>
          </w:p>
        </w:tc>
        <w:tc>
          <w:tcPr>
            <w:tcW w:w="851" w:type="dxa"/>
          </w:tcPr>
          <w:p w:rsidR="00D8771E" w:rsidRPr="00C907B1" w:rsidRDefault="00D8771E" w:rsidP="00D8771E">
            <w:pPr>
              <w:suppressAutoHyphens/>
              <w:jc w:val="center"/>
              <w:rPr>
                <w:i/>
              </w:rPr>
            </w:pPr>
            <w:r w:rsidRPr="00C907B1">
              <w:rPr>
                <w:i/>
              </w:rPr>
              <w:t>%</w:t>
            </w:r>
          </w:p>
        </w:tc>
        <w:tc>
          <w:tcPr>
            <w:tcW w:w="1134" w:type="dxa"/>
            <w:vAlign w:val="center"/>
          </w:tcPr>
          <w:p w:rsidR="00D8771E" w:rsidRPr="00873007" w:rsidRDefault="00D8771E" w:rsidP="00D8771E">
            <w:pPr>
              <w:suppressAutoHyphens/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:rsidR="00D8771E" w:rsidRPr="00873007" w:rsidRDefault="00D8771E" w:rsidP="00D8771E">
            <w:pPr>
              <w:suppressAutoHyphens/>
              <w:jc w:val="center"/>
              <w:rPr>
                <w:i/>
              </w:rPr>
            </w:pPr>
            <w:r w:rsidRPr="00873007">
              <w:rPr>
                <w:i/>
              </w:rPr>
              <w:t>106,9</w:t>
            </w:r>
          </w:p>
        </w:tc>
        <w:tc>
          <w:tcPr>
            <w:tcW w:w="1027" w:type="dxa"/>
            <w:vAlign w:val="center"/>
          </w:tcPr>
          <w:p w:rsidR="00D8771E" w:rsidRPr="00873007" w:rsidRDefault="00D8771E" w:rsidP="00D8771E">
            <w:pPr>
              <w:suppressAutoHyphens/>
              <w:jc w:val="center"/>
              <w:rPr>
                <w:i/>
              </w:rPr>
            </w:pPr>
            <w:r w:rsidRPr="00873007">
              <w:rPr>
                <w:i/>
              </w:rPr>
              <w:t>105,8</w:t>
            </w:r>
          </w:p>
        </w:tc>
        <w:tc>
          <w:tcPr>
            <w:tcW w:w="1241" w:type="dxa"/>
            <w:vAlign w:val="center"/>
          </w:tcPr>
          <w:p w:rsidR="00D8771E" w:rsidRPr="00873007" w:rsidRDefault="00D8771E" w:rsidP="00D8771E">
            <w:pPr>
              <w:suppressAutoHyphens/>
              <w:jc w:val="center"/>
              <w:rPr>
                <w:i/>
              </w:rPr>
            </w:pPr>
            <w:r w:rsidRPr="00873007">
              <w:rPr>
                <w:i/>
              </w:rPr>
              <w:t>104,1</w:t>
            </w:r>
          </w:p>
        </w:tc>
        <w:tc>
          <w:tcPr>
            <w:tcW w:w="1168" w:type="dxa"/>
            <w:vAlign w:val="center"/>
          </w:tcPr>
          <w:p w:rsidR="00D8771E" w:rsidRPr="00873007" w:rsidRDefault="00D8771E" w:rsidP="00D8771E">
            <w:pPr>
              <w:jc w:val="center"/>
              <w:rPr>
                <w:i/>
              </w:rPr>
            </w:pPr>
            <w:r w:rsidRPr="00873007">
              <w:rPr>
                <w:i/>
              </w:rPr>
              <w:t>103,9</w:t>
            </w:r>
          </w:p>
        </w:tc>
        <w:tc>
          <w:tcPr>
            <w:tcW w:w="1310" w:type="dxa"/>
            <w:vAlign w:val="center"/>
          </w:tcPr>
          <w:p w:rsidR="00D8771E" w:rsidRPr="00873007" w:rsidRDefault="00D8771E" w:rsidP="00D8771E">
            <w:pPr>
              <w:suppressAutoHyphens/>
              <w:jc w:val="center"/>
              <w:rPr>
                <w:i/>
              </w:rPr>
            </w:pPr>
            <w:r w:rsidRPr="00873007">
              <w:rPr>
                <w:i/>
              </w:rPr>
              <w:t>103,1</w:t>
            </w:r>
          </w:p>
        </w:tc>
        <w:tc>
          <w:tcPr>
            <w:tcW w:w="1242" w:type="dxa"/>
            <w:vAlign w:val="center"/>
          </w:tcPr>
          <w:p w:rsidR="00D8771E" w:rsidRPr="00873007" w:rsidRDefault="00D8771E" w:rsidP="00D8771E">
            <w:pPr>
              <w:jc w:val="center"/>
              <w:rPr>
                <w:i/>
              </w:rPr>
            </w:pPr>
            <w:r w:rsidRPr="00873007">
              <w:rPr>
                <w:i/>
              </w:rPr>
              <w:t>103,1</w:t>
            </w:r>
          </w:p>
        </w:tc>
        <w:tc>
          <w:tcPr>
            <w:tcW w:w="1275" w:type="dxa"/>
            <w:vAlign w:val="center"/>
          </w:tcPr>
          <w:p w:rsidR="00D8771E" w:rsidRPr="00873007" w:rsidRDefault="00D8771E" w:rsidP="00D8771E">
            <w:pPr>
              <w:suppressAutoHyphens/>
              <w:jc w:val="center"/>
              <w:rPr>
                <w:i/>
              </w:rPr>
            </w:pPr>
            <w:r w:rsidRPr="00873007">
              <w:rPr>
                <w:i/>
              </w:rPr>
              <w:t>103,1</w:t>
            </w:r>
          </w:p>
        </w:tc>
        <w:tc>
          <w:tcPr>
            <w:tcW w:w="1310" w:type="dxa"/>
            <w:vAlign w:val="center"/>
          </w:tcPr>
          <w:p w:rsidR="00D8771E" w:rsidRPr="00873007" w:rsidRDefault="00D8771E" w:rsidP="00D8771E">
            <w:pPr>
              <w:jc w:val="center"/>
              <w:rPr>
                <w:i/>
              </w:rPr>
            </w:pPr>
            <w:r w:rsidRPr="00873007">
              <w:rPr>
                <w:i/>
              </w:rPr>
              <w:t>102,8</w:t>
            </w:r>
          </w:p>
        </w:tc>
      </w:tr>
      <w:tr w:rsidR="00D8771E" w:rsidRPr="00FC0E77" w:rsidTr="00440788">
        <w:tc>
          <w:tcPr>
            <w:tcW w:w="4077" w:type="dxa"/>
            <w:vAlign w:val="center"/>
          </w:tcPr>
          <w:p w:rsidR="00D8771E" w:rsidRPr="00C907B1" w:rsidRDefault="00D8771E" w:rsidP="00D8771E">
            <w:pPr>
              <w:suppressAutoHyphens/>
              <w:jc w:val="both"/>
              <w:rPr>
                <w:sz w:val="24"/>
                <w:szCs w:val="24"/>
              </w:rPr>
            </w:pPr>
            <w:r w:rsidRPr="00C907B1">
              <w:rPr>
                <w:sz w:val="24"/>
                <w:szCs w:val="24"/>
              </w:rPr>
              <w:t>Объем инвестиций в основной капитал за счет всех источников финансирования (по полному кругу)</w:t>
            </w:r>
          </w:p>
        </w:tc>
        <w:tc>
          <w:tcPr>
            <w:tcW w:w="851" w:type="dxa"/>
            <w:vAlign w:val="center"/>
          </w:tcPr>
          <w:p w:rsidR="00D8771E" w:rsidRPr="00C907B1" w:rsidRDefault="00D8771E" w:rsidP="00D8771E">
            <w:pPr>
              <w:suppressAutoHyphens/>
              <w:jc w:val="center"/>
            </w:pPr>
            <w:r w:rsidRPr="00C907B1">
              <w:t>млн. руб.</w:t>
            </w:r>
          </w:p>
        </w:tc>
        <w:tc>
          <w:tcPr>
            <w:tcW w:w="1134" w:type="dxa"/>
            <w:vAlign w:val="center"/>
          </w:tcPr>
          <w:p w:rsidR="00D8771E" w:rsidRPr="00873007" w:rsidRDefault="00D8771E" w:rsidP="00D8771E">
            <w:pPr>
              <w:suppressAutoHyphens/>
              <w:jc w:val="center"/>
            </w:pPr>
            <w:r w:rsidRPr="00873007">
              <w:t>83 269,4</w:t>
            </w:r>
          </w:p>
        </w:tc>
        <w:tc>
          <w:tcPr>
            <w:tcW w:w="1134" w:type="dxa"/>
            <w:vAlign w:val="center"/>
          </w:tcPr>
          <w:p w:rsidR="00D8771E" w:rsidRPr="00873007" w:rsidRDefault="00D8771E" w:rsidP="00D8771E">
            <w:pPr>
              <w:suppressAutoHyphens/>
              <w:jc w:val="center"/>
            </w:pPr>
            <w:r w:rsidRPr="00873007">
              <w:t>87 315,8</w:t>
            </w:r>
          </w:p>
        </w:tc>
        <w:tc>
          <w:tcPr>
            <w:tcW w:w="1027" w:type="dxa"/>
            <w:vAlign w:val="center"/>
          </w:tcPr>
          <w:p w:rsidR="00D8771E" w:rsidRPr="00873007" w:rsidRDefault="00D8771E" w:rsidP="00D8771E">
            <w:pPr>
              <w:suppressAutoHyphens/>
              <w:jc w:val="center"/>
            </w:pPr>
            <w:r w:rsidRPr="00873007">
              <w:t>87 315,8</w:t>
            </w:r>
          </w:p>
        </w:tc>
        <w:tc>
          <w:tcPr>
            <w:tcW w:w="1241" w:type="dxa"/>
            <w:vAlign w:val="center"/>
          </w:tcPr>
          <w:p w:rsidR="00D8771E" w:rsidRPr="00873007" w:rsidRDefault="00D8771E" w:rsidP="00D8771E">
            <w:pPr>
              <w:suppressAutoHyphens/>
              <w:jc w:val="center"/>
            </w:pPr>
            <w:r w:rsidRPr="00873007">
              <w:t>93 644,1</w:t>
            </w:r>
          </w:p>
        </w:tc>
        <w:tc>
          <w:tcPr>
            <w:tcW w:w="1168" w:type="dxa"/>
            <w:vAlign w:val="center"/>
          </w:tcPr>
          <w:p w:rsidR="00D8771E" w:rsidRPr="00873007" w:rsidRDefault="00D8771E" w:rsidP="00D8771E">
            <w:pPr>
              <w:suppressAutoHyphens/>
              <w:jc w:val="center"/>
            </w:pPr>
            <w:r w:rsidRPr="00873007">
              <w:t>93 644,1</w:t>
            </w:r>
          </w:p>
        </w:tc>
        <w:tc>
          <w:tcPr>
            <w:tcW w:w="1310" w:type="dxa"/>
            <w:vAlign w:val="center"/>
          </w:tcPr>
          <w:p w:rsidR="00D8771E" w:rsidRPr="00873007" w:rsidRDefault="00D8771E" w:rsidP="00D8771E">
            <w:pPr>
              <w:suppressAutoHyphens/>
              <w:jc w:val="center"/>
            </w:pPr>
            <w:r w:rsidRPr="00873007">
              <w:t>100 241,9</w:t>
            </w:r>
          </w:p>
        </w:tc>
        <w:tc>
          <w:tcPr>
            <w:tcW w:w="1242" w:type="dxa"/>
            <w:vAlign w:val="center"/>
          </w:tcPr>
          <w:p w:rsidR="00D8771E" w:rsidRPr="00873007" w:rsidRDefault="00D8771E" w:rsidP="00D8771E">
            <w:pPr>
              <w:suppressAutoHyphens/>
              <w:jc w:val="center"/>
            </w:pPr>
            <w:r w:rsidRPr="00873007">
              <w:t>100 241,9</w:t>
            </w:r>
          </w:p>
        </w:tc>
        <w:tc>
          <w:tcPr>
            <w:tcW w:w="1275" w:type="dxa"/>
            <w:vAlign w:val="center"/>
          </w:tcPr>
          <w:p w:rsidR="00D8771E" w:rsidRPr="00873007" w:rsidRDefault="00D8771E" w:rsidP="00D8771E">
            <w:pPr>
              <w:suppressAutoHyphens/>
              <w:jc w:val="center"/>
            </w:pPr>
            <w:r w:rsidRPr="00873007">
              <w:t>107 307,4</w:t>
            </w:r>
          </w:p>
        </w:tc>
        <w:tc>
          <w:tcPr>
            <w:tcW w:w="1310" w:type="dxa"/>
            <w:vAlign w:val="center"/>
          </w:tcPr>
          <w:p w:rsidR="00D8771E" w:rsidRPr="00873007" w:rsidRDefault="00D8771E" w:rsidP="00D8771E">
            <w:pPr>
              <w:suppressAutoHyphens/>
              <w:jc w:val="center"/>
            </w:pPr>
            <w:r w:rsidRPr="00873007">
              <w:t>107 307,4</w:t>
            </w:r>
          </w:p>
        </w:tc>
      </w:tr>
      <w:tr w:rsidR="00D8771E" w:rsidRPr="00FC0E77" w:rsidTr="00440788">
        <w:tc>
          <w:tcPr>
            <w:tcW w:w="4077" w:type="dxa"/>
            <w:vAlign w:val="center"/>
          </w:tcPr>
          <w:p w:rsidR="00D8771E" w:rsidRPr="00C907B1" w:rsidRDefault="00D8771E" w:rsidP="00D8771E">
            <w:pPr>
              <w:suppressAutoHyphens/>
              <w:jc w:val="both"/>
              <w:rPr>
                <w:i/>
                <w:sz w:val="24"/>
                <w:szCs w:val="24"/>
              </w:rPr>
            </w:pPr>
            <w:r w:rsidRPr="00C907B1">
              <w:rPr>
                <w:i/>
                <w:sz w:val="24"/>
                <w:szCs w:val="24"/>
              </w:rPr>
              <w:t>Темп роста в сопоставимых ценах</w:t>
            </w:r>
          </w:p>
        </w:tc>
        <w:tc>
          <w:tcPr>
            <w:tcW w:w="851" w:type="dxa"/>
            <w:vAlign w:val="center"/>
          </w:tcPr>
          <w:p w:rsidR="00D8771E" w:rsidRPr="00C907B1" w:rsidRDefault="00D8771E" w:rsidP="00D8771E">
            <w:pPr>
              <w:suppressAutoHyphens/>
              <w:jc w:val="center"/>
              <w:rPr>
                <w:i/>
              </w:rPr>
            </w:pPr>
            <w:r w:rsidRPr="00C907B1">
              <w:rPr>
                <w:i/>
              </w:rPr>
              <w:t>%</w:t>
            </w:r>
          </w:p>
        </w:tc>
        <w:tc>
          <w:tcPr>
            <w:tcW w:w="1134" w:type="dxa"/>
            <w:vAlign w:val="center"/>
          </w:tcPr>
          <w:p w:rsidR="00D8771E" w:rsidRPr="00873007" w:rsidRDefault="00D8771E" w:rsidP="00D8771E">
            <w:pPr>
              <w:suppressAutoHyphens/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:rsidR="00D8771E" w:rsidRPr="00873007" w:rsidRDefault="00D8771E" w:rsidP="00D8771E">
            <w:pPr>
              <w:suppressAutoHyphens/>
              <w:jc w:val="center"/>
              <w:rPr>
                <w:i/>
              </w:rPr>
            </w:pPr>
            <w:r>
              <w:rPr>
                <w:i/>
              </w:rPr>
              <w:t>101,4</w:t>
            </w:r>
          </w:p>
        </w:tc>
        <w:tc>
          <w:tcPr>
            <w:tcW w:w="1027" w:type="dxa"/>
            <w:vAlign w:val="center"/>
          </w:tcPr>
          <w:p w:rsidR="00D8771E" w:rsidRPr="00AF4D5B" w:rsidRDefault="00D8771E" w:rsidP="00D8771E">
            <w:pPr>
              <w:suppressAutoHyphens/>
              <w:jc w:val="center"/>
              <w:rPr>
                <w:i/>
              </w:rPr>
            </w:pPr>
            <w:r w:rsidRPr="00AF4D5B">
              <w:rPr>
                <w:i/>
              </w:rPr>
              <w:t>96,6</w:t>
            </w:r>
          </w:p>
        </w:tc>
        <w:tc>
          <w:tcPr>
            <w:tcW w:w="1241" w:type="dxa"/>
            <w:vAlign w:val="center"/>
          </w:tcPr>
          <w:p w:rsidR="00D8771E" w:rsidRPr="00AF4D5B" w:rsidRDefault="00D8771E" w:rsidP="00D8771E">
            <w:pPr>
              <w:suppressAutoHyphens/>
              <w:jc w:val="center"/>
              <w:rPr>
                <w:i/>
              </w:rPr>
            </w:pPr>
            <w:r w:rsidRPr="00AF4D5B">
              <w:rPr>
                <w:i/>
              </w:rPr>
              <w:t>102,5</w:t>
            </w:r>
          </w:p>
        </w:tc>
        <w:tc>
          <w:tcPr>
            <w:tcW w:w="1168" w:type="dxa"/>
            <w:vAlign w:val="center"/>
          </w:tcPr>
          <w:p w:rsidR="00D8771E" w:rsidRPr="00AF4D5B" w:rsidRDefault="00D8771E" w:rsidP="00D8771E">
            <w:pPr>
              <w:suppressAutoHyphens/>
              <w:jc w:val="center"/>
              <w:rPr>
                <w:i/>
              </w:rPr>
            </w:pPr>
            <w:r w:rsidRPr="00AF4D5B">
              <w:rPr>
                <w:i/>
              </w:rPr>
              <w:t>102,7</w:t>
            </w:r>
          </w:p>
        </w:tc>
        <w:tc>
          <w:tcPr>
            <w:tcW w:w="1310" w:type="dxa"/>
            <w:vAlign w:val="center"/>
          </w:tcPr>
          <w:p w:rsidR="00D8771E" w:rsidRPr="00AF4D5B" w:rsidRDefault="00D8771E" w:rsidP="00D8771E">
            <w:pPr>
              <w:suppressAutoHyphens/>
              <w:jc w:val="center"/>
              <w:rPr>
                <w:i/>
              </w:rPr>
            </w:pPr>
            <w:r w:rsidRPr="00AF4D5B">
              <w:rPr>
                <w:i/>
              </w:rPr>
              <w:t>102,4</w:t>
            </w:r>
          </w:p>
        </w:tc>
        <w:tc>
          <w:tcPr>
            <w:tcW w:w="1242" w:type="dxa"/>
            <w:vAlign w:val="center"/>
          </w:tcPr>
          <w:p w:rsidR="00D8771E" w:rsidRPr="00AF4D5B" w:rsidRDefault="00D8771E" w:rsidP="00D8771E">
            <w:pPr>
              <w:suppressAutoHyphens/>
              <w:jc w:val="center"/>
              <w:rPr>
                <w:i/>
              </w:rPr>
            </w:pPr>
            <w:r w:rsidRPr="00AF4D5B">
              <w:rPr>
                <w:i/>
              </w:rPr>
              <w:t>102,8</w:t>
            </w:r>
          </w:p>
        </w:tc>
        <w:tc>
          <w:tcPr>
            <w:tcW w:w="1275" w:type="dxa"/>
            <w:vAlign w:val="center"/>
          </w:tcPr>
          <w:p w:rsidR="00D8771E" w:rsidRPr="00AF4D5B" w:rsidRDefault="00D8771E" w:rsidP="00D8771E">
            <w:pPr>
              <w:suppressAutoHyphens/>
              <w:jc w:val="center"/>
              <w:rPr>
                <w:i/>
              </w:rPr>
            </w:pPr>
            <w:r w:rsidRPr="00AF4D5B">
              <w:rPr>
                <w:i/>
              </w:rPr>
              <w:t>102,4</w:t>
            </w:r>
          </w:p>
        </w:tc>
        <w:tc>
          <w:tcPr>
            <w:tcW w:w="1310" w:type="dxa"/>
            <w:vAlign w:val="center"/>
          </w:tcPr>
          <w:p w:rsidR="00D8771E" w:rsidRPr="00AF4D5B" w:rsidRDefault="00D8771E" w:rsidP="00D8771E">
            <w:pPr>
              <w:suppressAutoHyphens/>
              <w:jc w:val="center"/>
              <w:rPr>
                <w:i/>
              </w:rPr>
            </w:pPr>
            <w:r w:rsidRPr="00AF4D5B">
              <w:rPr>
                <w:i/>
              </w:rPr>
              <w:t>103,0</w:t>
            </w:r>
          </w:p>
        </w:tc>
      </w:tr>
      <w:tr w:rsidR="00D8771E" w:rsidRPr="00FC0E77" w:rsidTr="00440788">
        <w:tc>
          <w:tcPr>
            <w:tcW w:w="4077" w:type="dxa"/>
            <w:vAlign w:val="center"/>
          </w:tcPr>
          <w:p w:rsidR="00D8771E" w:rsidRPr="00C907B1" w:rsidRDefault="00D8771E" w:rsidP="00D8771E">
            <w:pPr>
              <w:suppressAutoHyphens/>
              <w:jc w:val="both"/>
              <w:rPr>
                <w:sz w:val="24"/>
                <w:szCs w:val="24"/>
              </w:rPr>
            </w:pPr>
            <w:r w:rsidRPr="00C907B1">
              <w:rPr>
                <w:sz w:val="24"/>
                <w:szCs w:val="24"/>
              </w:rPr>
              <w:t>Прибыль прибыльных организаций (по крупным и средним организациям)</w:t>
            </w:r>
          </w:p>
        </w:tc>
        <w:tc>
          <w:tcPr>
            <w:tcW w:w="851" w:type="dxa"/>
            <w:vAlign w:val="center"/>
          </w:tcPr>
          <w:p w:rsidR="00D8771E" w:rsidRPr="00C907B1" w:rsidRDefault="00D8771E" w:rsidP="00D8771E">
            <w:pPr>
              <w:suppressAutoHyphens/>
              <w:jc w:val="center"/>
            </w:pPr>
            <w:r w:rsidRPr="00C907B1">
              <w:t>млн. руб.</w:t>
            </w:r>
          </w:p>
        </w:tc>
        <w:tc>
          <w:tcPr>
            <w:tcW w:w="1134" w:type="dxa"/>
            <w:vAlign w:val="center"/>
          </w:tcPr>
          <w:p w:rsidR="00D8771E" w:rsidRPr="00776764" w:rsidRDefault="00D8771E" w:rsidP="00D8771E">
            <w:pPr>
              <w:suppressAutoHyphens/>
              <w:jc w:val="center"/>
            </w:pPr>
            <w:r w:rsidRPr="00776764">
              <w:t>83 315,0</w:t>
            </w:r>
          </w:p>
        </w:tc>
        <w:tc>
          <w:tcPr>
            <w:tcW w:w="1134" w:type="dxa"/>
            <w:vAlign w:val="center"/>
          </w:tcPr>
          <w:p w:rsidR="00D8771E" w:rsidRPr="00776764" w:rsidRDefault="00D8771E" w:rsidP="00D8771E">
            <w:pPr>
              <w:suppressAutoHyphens/>
              <w:jc w:val="center"/>
            </w:pPr>
            <w:r w:rsidRPr="00776764">
              <w:t>94 146,0</w:t>
            </w:r>
          </w:p>
        </w:tc>
        <w:tc>
          <w:tcPr>
            <w:tcW w:w="1027" w:type="dxa"/>
            <w:vAlign w:val="center"/>
          </w:tcPr>
          <w:p w:rsidR="00D8771E" w:rsidRPr="00776764" w:rsidRDefault="00D8771E" w:rsidP="00D8771E">
            <w:pPr>
              <w:suppressAutoHyphens/>
              <w:jc w:val="center"/>
            </w:pPr>
            <w:r w:rsidRPr="00776764">
              <w:t>94 146,0</w:t>
            </w:r>
          </w:p>
        </w:tc>
        <w:tc>
          <w:tcPr>
            <w:tcW w:w="1241" w:type="dxa"/>
            <w:vAlign w:val="center"/>
          </w:tcPr>
          <w:p w:rsidR="00D8771E" w:rsidRPr="00776764" w:rsidRDefault="00D8771E" w:rsidP="00D8771E">
            <w:pPr>
              <w:suppressAutoHyphens/>
              <w:jc w:val="center"/>
            </w:pPr>
            <w:r w:rsidRPr="00776764">
              <w:t>96 030,0</w:t>
            </w:r>
          </w:p>
        </w:tc>
        <w:tc>
          <w:tcPr>
            <w:tcW w:w="1168" w:type="dxa"/>
            <w:vAlign w:val="center"/>
          </w:tcPr>
          <w:p w:rsidR="00D8771E" w:rsidRPr="00776764" w:rsidRDefault="00D8771E" w:rsidP="00D8771E">
            <w:pPr>
              <w:suppressAutoHyphens/>
              <w:jc w:val="center"/>
            </w:pPr>
            <w:r w:rsidRPr="00776764">
              <w:t>96 030,0</w:t>
            </w:r>
          </w:p>
        </w:tc>
        <w:tc>
          <w:tcPr>
            <w:tcW w:w="1310" w:type="dxa"/>
            <w:vAlign w:val="center"/>
          </w:tcPr>
          <w:p w:rsidR="00D8771E" w:rsidRPr="00776764" w:rsidRDefault="00D8771E" w:rsidP="00D8771E">
            <w:pPr>
              <w:suppressAutoHyphens/>
              <w:jc w:val="center"/>
            </w:pPr>
            <w:r w:rsidRPr="00776764">
              <w:t>97 951,0</w:t>
            </w:r>
          </w:p>
        </w:tc>
        <w:tc>
          <w:tcPr>
            <w:tcW w:w="1242" w:type="dxa"/>
            <w:vAlign w:val="center"/>
          </w:tcPr>
          <w:p w:rsidR="00D8771E" w:rsidRPr="00776764" w:rsidRDefault="00D8771E" w:rsidP="00D8771E">
            <w:pPr>
              <w:suppressAutoHyphens/>
              <w:jc w:val="center"/>
            </w:pPr>
            <w:r w:rsidRPr="00776764">
              <w:t>97 951,0</w:t>
            </w:r>
          </w:p>
        </w:tc>
        <w:tc>
          <w:tcPr>
            <w:tcW w:w="1275" w:type="dxa"/>
            <w:vAlign w:val="center"/>
          </w:tcPr>
          <w:p w:rsidR="00D8771E" w:rsidRPr="00776764" w:rsidRDefault="00D8771E" w:rsidP="00D8771E">
            <w:pPr>
              <w:suppressAutoHyphens/>
              <w:jc w:val="center"/>
            </w:pPr>
            <w:r w:rsidRPr="00776764">
              <w:t>100 399,0</w:t>
            </w:r>
          </w:p>
        </w:tc>
        <w:tc>
          <w:tcPr>
            <w:tcW w:w="1310" w:type="dxa"/>
            <w:vAlign w:val="center"/>
          </w:tcPr>
          <w:p w:rsidR="00D8771E" w:rsidRPr="00776764" w:rsidRDefault="00D8771E" w:rsidP="00D8771E">
            <w:pPr>
              <w:suppressAutoHyphens/>
              <w:jc w:val="center"/>
            </w:pPr>
            <w:r w:rsidRPr="00776764">
              <w:t>100 399,0</w:t>
            </w:r>
          </w:p>
        </w:tc>
      </w:tr>
      <w:tr w:rsidR="00D8771E" w:rsidRPr="00FC0E77" w:rsidTr="00440788">
        <w:tc>
          <w:tcPr>
            <w:tcW w:w="4077" w:type="dxa"/>
            <w:vAlign w:val="center"/>
          </w:tcPr>
          <w:p w:rsidR="00D8771E" w:rsidRPr="00C907B1" w:rsidRDefault="00D8771E" w:rsidP="00D8771E">
            <w:pPr>
              <w:suppressAutoHyphens/>
              <w:jc w:val="both"/>
              <w:rPr>
                <w:i/>
                <w:sz w:val="24"/>
                <w:szCs w:val="24"/>
              </w:rPr>
            </w:pPr>
            <w:r w:rsidRPr="00C907B1">
              <w:rPr>
                <w:i/>
                <w:sz w:val="24"/>
                <w:szCs w:val="24"/>
              </w:rPr>
              <w:t>Темп роста в действующих ценах</w:t>
            </w:r>
          </w:p>
        </w:tc>
        <w:tc>
          <w:tcPr>
            <w:tcW w:w="851" w:type="dxa"/>
            <w:vAlign w:val="center"/>
          </w:tcPr>
          <w:p w:rsidR="00D8771E" w:rsidRPr="00C907B1" w:rsidRDefault="00D8771E" w:rsidP="00D8771E">
            <w:pPr>
              <w:suppressAutoHyphens/>
              <w:jc w:val="center"/>
              <w:rPr>
                <w:i/>
              </w:rPr>
            </w:pPr>
            <w:r w:rsidRPr="00C907B1">
              <w:rPr>
                <w:i/>
              </w:rPr>
              <w:t>%</w:t>
            </w:r>
          </w:p>
        </w:tc>
        <w:tc>
          <w:tcPr>
            <w:tcW w:w="1134" w:type="dxa"/>
            <w:vAlign w:val="center"/>
          </w:tcPr>
          <w:p w:rsidR="00D8771E" w:rsidRPr="00776764" w:rsidRDefault="00D8771E" w:rsidP="00D8771E">
            <w:pPr>
              <w:suppressAutoHyphens/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:rsidR="00D8771E" w:rsidRPr="00776764" w:rsidRDefault="00D8771E" w:rsidP="00D8771E">
            <w:pPr>
              <w:suppressAutoHyphens/>
              <w:jc w:val="center"/>
              <w:rPr>
                <w:i/>
              </w:rPr>
            </w:pPr>
            <w:r w:rsidRPr="00776764">
              <w:rPr>
                <w:i/>
              </w:rPr>
              <w:t>113</w:t>
            </w:r>
          </w:p>
        </w:tc>
        <w:tc>
          <w:tcPr>
            <w:tcW w:w="1027" w:type="dxa"/>
            <w:vAlign w:val="center"/>
          </w:tcPr>
          <w:p w:rsidR="00D8771E" w:rsidRPr="00776764" w:rsidRDefault="00D8771E" w:rsidP="00D8771E">
            <w:pPr>
              <w:suppressAutoHyphens/>
              <w:jc w:val="center"/>
              <w:rPr>
                <w:i/>
              </w:rPr>
            </w:pPr>
            <w:r w:rsidRPr="00776764">
              <w:rPr>
                <w:i/>
              </w:rPr>
              <w:t>113</w:t>
            </w:r>
          </w:p>
        </w:tc>
        <w:tc>
          <w:tcPr>
            <w:tcW w:w="1241" w:type="dxa"/>
            <w:vAlign w:val="center"/>
          </w:tcPr>
          <w:p w:rsidR="00D8771E" w:rsidRPr="00776764" w:rsidRDefault="00D8771E" w:rsidP="00D8771E">
            <w:pPr>
              <w:suppressAutoHyphens/>
              <w:jc w:val="center"/>
              <w:rPr>
                <w:i/>
              </w:rPr>
            </w:pPr>
            <w:r w:rsidRPr="00776764">
              <w:rPr>
                <w:i/>
              </w:rPr>
              <w:t>102,0</w:t>
            </w:r>
          </w:p>
        </w:tc>
        <w:tc>
          <w:tcPr>
            <w:tcW w:w="1168" w:type="dxa"/>
            <w:vAlign w:val="center"/>
          </w:tcPr>
          <w:p w:rsidR="00D8771E" w:rsidRPr="00776764" w:rsidRDefault="00D8771E" w:rsidP="00D8771E">
            <w:pPr>
              <w:suppressAutoHyphens/>
              <w:jc w:val="center"/>
              <w:rPr>
                <w:i/>
              </w:rPr>
            </w:pPr>
            <w:r w:rsidRPr="00776764">
              <w:rPr>
                <w:i/>
              </w:rPr>
              <w:t>102,0</w:t>
            </w:r>
          </w:p>
        </w:tc>
        <w:tc>
          <w:tcPr>
            <w:tcW w:w="1310" w:type="dxa"/>
            <w:vAlign w:val="center"/>
          </w:tcPr>
          <w:p w:rsidR="00D8771E" w:rsidRPr="00776764" w:rsidRDefault="00D8771E" w:rsidP="00D8771E">
            <w:pPr>
              <w:suppressAutoHyphens/>
              <w:jc w:val="center"/>
              <w:rPr>
                <w:i/>
              </w:rPr>
            </w:pPr>
            <w:r w:rsidRPr="00776764">
              <w:rPr>
                <w:i/>
              </w:rPr>
              <w:t>102,0</w:t>
            </w:r>
          </w:p>
        </w:tc>
        <w:tc>
          <w:tcPr>
            <w:tcW w:w="1242" w:type="dxa"/>
            <w:vAlign w:val="center"/>
          </w:tcPr>
          <w:p w:rsidR="00D8771E" w:rsidRPr="00776764" w:rsidRDefault="00D8771E" w:rsidP="00D8771E">
            <w:pPr>
              <w:suppressAutoHyphens/>
              <w:jc w:val="center"/>
              <w:rPr>
                <w:i/>
              </w:rPr>
            </w:pPr>
            <w:r w:rsidRPr="00776764">
              <w:rPr>
                <w:i/>
              </w:rPr>
              <w:t>102,0</w:t>
            </w:r>
          </w:p>
        </w:tc>
        <w:tc>
          <w:tcPr>
            <w:tcW w:w="1275" w:type="dxa"/>
            <w:vAlign w:val="center"/>
          </w:tcPr>
          <w:p w:rsidR="00D8771E" w:rsidRPr="00776764" w:rsidRDefault="00D8771E" w:rsidP="00D8771E">
            <w:pPr>
              <w:suppressAutoHyphens/>
              <w:jc w:val="center"/>
              <w:rPr>
                <w:i/>
              </w:rPr>
            </w:pPr>
            <w:r w:rsidRPr="00776764">
              <w:rPr>
                <w:i/>
              </w:rPr>
              <w:t>102,5</w:t>
            </w:r>
          </w:p>
        </w:tc>
        <w:tc>
          <w:tcPr>
            <w:tcW w:w="1310" w:type="dxa"/>
            <w:vAlign w:val="center"/>
          </w:tcPr>
          <w:p w:rsidR="00D8771E" w:rsidRPr="00776764" w:rsidRDefault="00D8771E" w:rsidP="00D8771E">
            <w:pPr>
              <w:suppressAutoHyphens/>
              <w:jc w:val="center"/>
              <w:rPr>
                <w:i/>
              </w:rPr>
            </w:pPr>
            <w:r w:rsidRPr="00776764">
              <w:rPr>
                <w:i/>
              </w:rPr>
              <w:t>102,5</w:t>
            </w:r>
          </w:p>
        </w:tc>
      </w:tr>
      <w:tr w:rsidR="00A64D0E" w:rsidRPr="00FC0E77" w:rsidTr="00440788">
        <w:tc>
          <w:tcPr>
            <w:tcW w:w="4077" w:type="dxa"/>
            <w:vAlign w:val="center"/>
          </w:tcPr>
          <w:p w:rsidR="00A64D0E" w:rsidRPr="00C907B1" w:rsidRDefault="00A64D0E" w:rsidP="00D8771E">
            <w:pPr>
              <w:suppressAutoHyphens/>
              <w:jc w:val="both"/>
              <w:rPr>
                <w:sz w:val="24"/>
                <w:szCs w:val="24"/>
              </w:rPr>
            </w:pPr>
            <w:r w:rsidRPr="00C907B1">
              <w:rPr>
                <w:sz w:val="24"/>
                <w:szCs w:val="24"/>
              </w:rPr>
              <w:t>Среднегодовая стоимость имущества</w:t>
            </w:r>
          </w:p>
        </w:tc>
        <w:tc>
          <w:tcPr>
            <w:tcW w:w="851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</w:pPr>
            <w:r w:rsidRPr="00C907B1">
              <w:t>млн. руб.</w:t>
            </w:r>
          </w:p>
        </w:tc>
        <w:tc>
          <w:tcPr>
            <w:tcW w:w="1134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  <w:rPr>
                <w:lang w:val="en-US"/>
              </w:rPr>
            </w:pPr>
            <w:r w:rsidRPr="00C907B1">
              <w:rPr>
                <w:lang w:val="en-US"/>
              </w:rPr>
              <w:t>507 41</w:t>
            </w:r>
            <w:r w:rsidRPr="00C907B1">
              <w:t>1,</w:t>
            </w:r>
            <w:r w:rsidRPr="00C907B1">
              <w:rPr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:rsidR="00A64D0E" w:rsidRPr="00C907B1" w:rsidRDefault="00A64D0E" w:rsidP="00EC3B9F">
            <w:pPr>
              <w:suppressAutoHyphens/>
              <w:jc w:val="center"/>
            </w:pPr>
            <w:r w:rsidRPr="00C907B1">
              <w:t>500 497,8</w:t>
            </w:r>
          </w:p>
        </w:tc>
        <w:tc>
          <w:tcPr>
            <w:tcW w:w="1027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</w:pPr>
            <w:r w:rsidRPr="00C907B1">
              <w:t>500 497,8</w:t>
            </w:r>
          </w:p>
        </w:tc>
        <w:tc>
          <w:tcPr>
            <w:tcW w:w="1241" w:type="dxa"/>
            <w:vAlign w:val="center"/>
          </w:tcPr>
          <w:p w:rsidR="00A64D0E" w:rsidRPr="00C907B1" w:rsidRDefault="00A64D0E" w:rsidP="00EC3B9F">
            <w:pPr>
              <w:suppressAutoHyphens/>
              <w:jc w:val="center"/>
            </w:pPr>
            <w:r w:rsidRPr="00C907B1">
              <w:t>520 517,7</w:t>
            </w:r>
          </w:p>
        </w:tc>
        <w:tc>
          <w:tcPr>
            <w:tcW w:w="1168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</w:pPr>
            <w:r w:rsidRPr="00C907B1">
              <w:t>520 517,7</w:t>
            </w:r>
          </w:p>
        </w:tc>
        <w:tc>
          <w:tcPr>
            <w:tcW w:w="1310" w:type="dxa"/>
            <w:vAlign w:val="center"/>
          </w:tcPr>
          <w:p w:rsidR="00A64D0E" w:rsidRPr="00C907B1" w:rsidRDefault="00A64D0E" w:rsidP="00EC3B9F">
            <w:pPr>
              <w:suppressAutoHyphens/>
              <w:jc w:val="center"/>
            </w:pPr>
            <w:r w:rsidRPr="00C907B1">
              <w:t>541 338,4</w:t>
            </w:r>
          </w:p>
        </w:tc>
        <w:tc>
          <w:tcPr>
            <w:tcW w:w="1242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</w:pPr>
            <w:r w:rsidRPr="00C907B1">
              <w:t>541 338,4</w:t>
            </w:r>
          </w:p>
        </w:tc>
        <w:tc>
          <w:tcPr>
            <w:tcW w:w="1275" w:type="dxa"/>
            <w:vAlign w:val="center"/>
          </w:tcPr>
          <w:p w:rsidR="00A64D0E" w:rsidRPr="00C907B1" w:rsidRDefault="00A64D0E" w:rsidP="00EC3B9F">
            <w:pPr>
              <w:suppressAutoHyphens/>
              <w:jc w:val="center"/>
            </w:pPr>
            <w:r w:rsidRPr="00C907B1">
              <w:t>562 450,6</w:t>
            </w:r>
          </w:p>
        </w:tc>
        <w:tc>
          <w:tcPr>
            <w:tcW w:w="1310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</w:pPr>
            <w:r w:rsidRPr="00C907B1">
              <w:t>562 450,6</w:t>
            </w:r>
          </w:p>
        </w:tc>
      </w:tr>
      <w:tr w:rsidR="00A64D0E" w:rsidRPr="00FC0E77" w:rsidTr="00440788">
        <w:tc>
          <w:tcPr>
            <w:tcW w:w="4077" w:type="dxa"/>
            <w:vAlign w:val="center"/>
          </w:tcPr>
          <w:p w:rsidR="00A64D0E" w:rsidRPr="00C907B1" w:rsidRDefault="00A64D0E" w:rsidP="00D8771E">
            <w:pPr>
              <w:suppressAutoHyphens/>
              <w:jc w:val="both"/>
              <w:rPr>
                <w:sz w:val="24"/>
                <w:szCs w:val="24"/>
              </w:rPr>
            </w:pPr>
            <w:r w:rsidRPr="00C907B1">
              <w:rPr>
                <w:i/>
                <w:sz w:val="24"/>
                <w:szCs w:val="24"/>
              </w:rPr>
              <w:t>Темп роста в действующих ценах</w:t>
            </w:r>
          </w:p>
        </w:tc>
        <w:tc>
          <w:tcPr>
            <w:tcW w:w="851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  <w:rPr>
                <w:i/>
              </w:rPr>
            </w:pPr>
            <w:r w:rsidRPr="00C907B1">
              <w:rPr>
                <w:i/>
              </w:rPr>
              <w:t>%</w:t>
            </w:r>
          </w:p>
        </w:tc>
        <w:tc>
          <w:tcPr>
            <w:tcW w:w="1134" w:type="dxa"/>
            <w:vAlign w:val="center"/>
          </w:tcPr>
          <w:p w:rsidR="00A64D0E" w:rsidRPr="00A1113E" w:rsidRDefault="00A64D0E" w:rsidP="00D8771E">
            <w:pPr>
              <w:suppressAutoHyphens/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:rsidR="00A64D0E" w:rsidRPr="00A1113E" w:rsidRDefault="002816F4" w:rsidP="00EC3B9F">
            <w:pPr>
              <w:suppressAutoHyphens/>
              <w:jc w:val="center"/>
              <w:rPr>
                <w:i/>
              </w:rPr>
            </w:pPr>
            <w:r>
              <w:rPr>
                <w:i/>
              </w:rPr>
              <w:t>98,6</w:t>
            </w:r>
          </w:p>
        </w:tc>
        <w:tc>
          <w:tcPr>
            <w:tcW w:w="1027" w:type="dxa"/>
            <w:vAlign w:val="center"/>
          </w:tcPr>
          <w:p w:rsidR="00A64D0E" w:rsidRPr="00A1113E" w:rsidRDefault="002816F4" w:rsidP="00D8771E">
            <w:pPr>
              <w:suppressAutoHyphens/>
              <w:jc w:val="center"/>
              <w:rPr>
                <w:i/>
              </w:rPr>
            </w:pPr>
            <w:r>
              <w:rPr>
                <w:i/>
              </w:rPr>
              <w:t>98,6</w:t>
            </w:r>
          </w:p>
        </w:tc>
        <w:tc>
          <w:tcPr>
            <w:tcW w:w="1241" w:type="dxa"/>
            <w:vAlign w:val="center"/>
          </w:tcPr>
          <w:p w:rsidR="00A64D0E" w:rsidRPr="00A1113E" w:rsidRDefault="00A64D0E" w:rsidP="00EC3B9F">
            <w:pPr>
              <w:suppressAutoHyphens/>
              <w:jc w:val="center"/>
              <w:rPr>
                <w:i/>
              </w:rPr>
            </w:pPr>
            <w:r w:rsidRPr="00A1113E">
              <w:rPr>
                <w:i/>
              </w:rPr>
              <w:t>104</w:t>
            </w:r>
          </w:p>
        </w:tc>
        <w:tc>
          <w:tcPr>
            <w:tcW w:w="1168" w:type="dxa"/>
            <w:vAlign w:val="center"/>
          </w:tcPr>
          <w:p w:rsidR="00A64D0E" w:rsidRPr="00A1113E" w:rsidRDefault="00A64D0E" w:rsidP="00D8771E">
            <w:pPr>
              <w:suppressAutoHyphens/>
              <w:jc w:val="center"/>
              <w:rPr>
                <w:i/>
              </w:rPr>
            </w:pPr>
            <w:r w:rsidRPr="00A1113E">
              <w:rPr>
                <w:i/>
              </w:rPr>
              <w:t>104</w:t>
            </w:r>
          </w:p>
        </w:tc>
        <w:tc>
          <w:tcPr>
            <w:tcW w:w="1310" w:type="dxa"/>
            <w:vAlign w:val="center"/>
          </w:tcPr>
          <w:p w:rsidR="00A64D0E" w:rsidRPr="00A1113E" w:rsidRDefault="00A64D0E" w:rsidP="00EC3B9F">
            <w:pPr>
              <w:suppressAutoHyphens/>
              <w:jc w:val="center"/>
              <w:rPr>
                <w:i/>
              </w:rPr>
            </w:pPr>
            <w:r w:rsidRPr="00A1113E">
              <w:rPr>
                <w:i/>
              </w:rPr>
              <w:t>104</w:t>
            </w:r>
          </w:p>
        </w:tc>
        <w:tc>
          <w:tcPr>
            <w:tcW w:w="1242" w:type="dxa"/>
            <w:vAlign w:val="center"/>
          </w:tcPr>
          <w:p w:rsidR="00A64D0E" w:rsidRPr="00A1113E" w:rsidRDefault="00A64D0E" w:rsidP="00D8771E">
            <w:pPr>
              <w:suppressAutoHyphens/>
              <w:jc w:val="center"/>
              <w:rPr>
                <w:i/>
              </w:rPr>
            </w:pPr>
            <w:r w:rsidRPr="00A1113E">
              <w:rPr>
                <w:i/>
              </w:rPr>
              <w:t>104</w:t>
            </w:r>
          </w:p>
        </w:tc>
        <w:tc>
          <w:tcPr>
            <w:tcW w:w="1275" w:type="dxa"/>
            <w:vAlign w:val="center"/>
          </w:tcPr>
          <w:p w:rsidR="00A64D0E" w:rsidRPr="00A1113E" w:rsidRDefault="00A64D0E" w:rsidP="00EC3B9F">
            <w:pPr>
              <w:suppressAutoHyphens/>
              <w:jc w:val="center"/>
              <w:rPr>
                <w:i/>
              </w:rPr>
            </w:pPr>
            <w:r w:rsidRPr="00A1113E">
              <w:rPr>
                <w:i/>
              </w:rPr>
              <w:t>103,9</w:t>
            </w:r>
          </w:p>
        </w:tc>
        <w:tc>
          <w:tcPr>
            <w:tcW w:w="1310" w:type="dxa"/>
            <w:vAlign w:val="center"/>
          </w:tcPr>
          <w:p w:rsidR="00A64D0E" w:rsidRPr="00A1113E" w:rsidRDefault="00A64D0E" w:rsidP="00D8771E">
            <w:pPr>
              <w:suppressAutoHyphens/>
              <w:jc w:val="center"/>
              <w:rPr>
                <w:i/>
              </w:rPr>
            </w:pPr>
            <w:r w:rsidRPr="00A1113E">
              <w:rPr>
                <w:i/>
              </w:rPr>
              <w:t>103,9</w:t>
            </w:r>
          </w:p>
        </w:tc>
      </w:tr>
      <w:tr w:rsidR="00A64D0E" w:rsidRPr="00FC0E77" w:rsidTr="00440788">
        <w:tc>
          <w:tcPr>
            <w:tcW w:w="4077" w:type="dxa"/>
            <w:vAlign w:val="center"/>
          </w:tcPr>
          <w:p w:rsidR="00A64D0E" w:rsidRPr="00C907B1" w:rsidRDefault="00A64D0E" w:rsidP="00D8771E">
            <w:pPr>
              <w:suppressAutoHyphens/>
              <w:jc w:val="both"/>
              <w:rPr>
                <w:sz w:val="24"/>
                <w:szCs w:val="24"/>
              </w:rPr>
            </w:pPr>
            <w:r w:rsidRPr="00C907B1">
              <w:rPr>
                <w:sz w:val="24"/>
                <w:szCs w:val="24"/>
              </w:rPr>
              <w:t xml:space="preserve">Объем розничного товарооборота во всех каналах реализации </w:t>
            </w:r>
          </w:p>
        </w:tc>
        <w:tc>
          <w:tcPr>
            <w:tcW w:w="851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</w:pPr>
            <w:r w:rsidRPr="00C907B1">
              <w:t>млн. руб.</w:t>
            </w:r>
          </w:p>
        </w:tc>
        <w:tc>
          <w:tcPr>
            <w:tcW w:w="1134" w:type="dxa"/>
            <w:vAlign w:val="center"/>
          </w:tcPr>
          <w:p w:rsidR="00A64D0E" w:rsidRPr="00E15DE8" w:rsidRDefault="00A64D0E" w:rsidP="00D8771E">
            <w:pPr>
              <w:suppressAutoHyphens/>
              <w:jc w:val="center"/>
            </w:pPr>
            <w:r w:rsidRPr="00E15DE8">
              <w:t>355 918,2</w:t>
            </w:r>
          </w:p>
        </w:tc>
        <w:tc>
          <w:tcPr>
            <w:tcW w:w="1134" w:type="dxa"/>
            <w:vAlign w:val="center"/>
          </w:tcPr>
          <w:p w:rsidR="00A64D0E" w:rsidRPr="00E15DE8" w:rsidRDefault="00A64D0E" w:rsidP="00D8771E">
            <w:pPr>
              <w:suppressAutoHyphens/>
              <w:jc w:val="center"/>
            </w:pPr>
            <w:r>
              <w:t>385 493,4</w:t>
            </w:r>
          </w:p>
        </w:tc>
        <w:tc>
          <w:tcPr>
            <w:tcW w:w="1027" w:type="dxa"/>
            <w:vAlign w:val="center"/>
          </w:tcPr>
          <w:p w:rsidR="00A64D0E" w:rsidRPr="00E15DE8" w:rsidRDefault="00A64D0E" w:rsidP="00D8771E">
            <w:pPr>
              <w:suppressAutoHyphens/>
              <w:jc w:val="center"/>
            </w:pPr>
            <w:r w:rsidRPr="00E15DE8">
              <w:t>388 666,3</w:t>
            </w:r>
          </w:p>
        </w:tc>
        <w:tc>
          <w:tcPr>
            <w:tcW w:w="1241" w:type="dxa"/>
            <w:vAlign w:val="center"/>
          </w:tcPr>
          <w:p w:rsidR="00A64D0E" w:rsidRPr="00E15DE8" w:rsidRDefault="00A64D0E" w:rsidP="00D8771E">
            <w:pPr>
              <w:suppressAutoHyphens/>
              <w:jc w:val="center"/>
            </w:pPr>
            <w:r>
              <w:t>409 355,5</w:t>
            </w:r>
          </w:p>
        </w:tc>
        <w:tc>
          <w:tcPr>
            <w:tcW w:w="1168" w:type="dxa"/>
            <w:vAlign w:val="center"/>
          </w:tcPr>
          <w:p w:rsidR="00A64D0E" w:rsidRPr="00E15DE8" w:rsidRDefault="00A64D0E" w:rsidP="00D8771E">
            <w:pPr>
              <w:suppressAutoHyphens/>
              <w:jc w:val="center"/>
            </w:pPr>
            <w:r w:rsidRPr="00E15DE8">
              <w:t>414 318,2</w:t>
            </w:r>
          </w:p>
        </w:tc>
        <w:tc>
          <w:tcPr>
            <w:tcW w:w="1310" w:type="dxa"/>
            <w:vAlign w:val="center"/>
          </w:tcPr>
          <w:p w:rsidR="00A64D0E" w:rsidRPr="00E15DE8" w:rsidRDefault="00A64D0E" w:rsidP="00D8771E">
            <w:pPr>
              <w:suppressAutoHyphens/>
              <w:jc w:val="center"/>
            </w:pPr>
            <w:r>
              <w:t>432 991,7</w:t>
            </w:r>
          </w:p>
        </w:tc>
        <w:tc>
          <w:tcPr>
            <w:tcW w:w="1242" w:type="dxa"/>
            <w:vAlign w:val="center"/>
          </w:tcPr>
          <w:p w:rsidR="00A64D0E" w:rsidRPr="00E15DE8" w:rsidRDefault="00A64D0E" w:rsidP="00D8771E">
            <w:pPr>
              <w:suppressAutoHyphens/>
              <w:jc w:val="center"/>
            </w:pPr>
            <w:r w:rsidRPr="00E15DE8">
              <w:t>437 818,4</w:t>
            </w:r>
          </w:p>
        </w:tc>
        <w:tc>
          <w:tcPr>
            <w:tcW w:w="1275" w:type="dxa"/>
            <w:vAlign w:val="center"/>
          </w:tcPr>
          <w:p w:rsidR="00A64D0E" w:rsidRPr="00E15DE8" w:rsidRDefault="00A64D0E" w:rsidP="00D8771E">
            <w:pPr>
              <w:suppressAutoHyphens/>
              <w:jc w:val="center"/>
            </w:pPr>
            <w:r>
              <w:t>457 992,6</w:t>
            </w:r>
          </w:p>
        </w:tc>
        <w:tc>
          <w:tcPr>
            <w:tcW w:w="1310" w:type="dxa"/>
            <w:vAlign w:val="center"/>
          </w:tcPr>
          <w:p w:rsidR="00A64D0E" w:rsidRPr="00E15DE8" w:rsidRDefault="00A64D0E" w:rsidP="00D8771E">
            <w:pPr>
              <w:suppressAutoHyphens/>
              <w:jc w:val="center"/>
            </w:pPr>
            <w:r w:rsidRPr="00E15DE8">
              <w:t>463 544,6</w:t>
            </w:r>
          </w:p>
        </w:tc>
      </w:tr>
      <w:tr w:rsidR="00A64D0E" w:rsidRPr="00FC0E77" w:rsidTr="00440788">
        <w:tc>
          <w:tcPr>
            <w:tcW w:w="4077" w:type="dxa"/>
            <w:vAlign w:val="center"/>
          </w:tcPr>
          <w:p w:rsidR="00A64D0E" w:rsidRPr="00C907B1" w:rsidRDefault="00A64D0E" w:rsidP="00D8771E">
            <w:pPr>
              <w:suppressAutoHyphens/>
              <w:jc w:val="both"/>
              <w:rPr>
                <w:i/>
                <w:sz w:val="24"/>
                <w:szCs w:val="24"/>
              </w:rPr>
            </w:pPr>
            <w:r w:rsidRPr="00C907B1">
              <w:rPr>
                <w:i/>
                <w:sz w:val="24"/>
                <w:szCs w:val="24"/>
              </w:rPr>
              <w:t>Темп роста в сопоставимых ценах</w:t>
            </w:r>
          </w:p>
        </w:tc>
        <w:tc>
          <w:tcPr>
            <w:tcW w:w="851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  <w:rPr>
                <w:i/>
              </w:rPr>
            </w:pPr>
            <w:r w:rsidRPr="00C907B1">
              <w:rPr>
                <w:i/>
              </w:rPr>
              <w:t>%</w:t>
            </w:r>
          </w:p>
        </w:tc>
        <w:tc>
          <w:tcPr>
            <w:tcW w:w="1134" w:type="dxa"/>
            <w:vAlign w:val="center"/>
          </w:tcPr>
          <w:p w:rsidR="00A64D0E" w:rsidRPr="00E15DE8" w:rsidRDefault="00A64D0E" w:rsidP="00D8771E">
            <w:pPr>
              <w:suppressAutoHyphens/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:rsidR="00A64D0E" w:rsidRPr="00E15DE8" w:rsidRDefault="00A64D0E" w:rsidP="00D8771E">
            <w:pPr>
              <w:suppressAutoHyphens/>
              <w:jc w:val="center"/>
              <w:rPr>
                <w:i/>
              </w:rPr>
            </w:pPr>
            <w:r>
              <w:rPr>
                <w:i/>
              </w:rPr>
              <w:t>104,3</w:t>
            </w:r>
          </w:p>
        </w:tc>
        <w:tc>
          <w:tcPr>
            <w:tcW w:w="1027" w:type="dxa"/>
            <w:vAlign w:val="center"/>
          </w:tcPr>
          <w:p w:rsidR="00A64D0E" w:rsidRPr="00E15DE8" w:rsidRDefault="00A64D0E" w:rsidP="00D8771E">
            <w:pPr>
              <w:suppressAutoHyphens/>
              <w:jc w:val="center"/>
              <w:rPr>
                <w:i/>
              </w:rPr>
            </w:pPr>
            <w:r w:rsidRPr="00E15DE8">
              <w:rPr>
                <w:i/>
              </w:rPr>
              <w:t>106,5</w:t>
            </w:r>
          </w:p>
        </w:tc>
        <w:tc>
          <w:tcPr>
            <w:tcW w:w="1241" w:type="dxa"/>
            <w:vAlign w:val="center"/>
          </w:tcPr>
          <w:p w:rsidR="00A64D0E" w:rsidRPr="00E15DE8" w:rsidRDefault="00A64D0E" w:rsidP="00D8771E">
            <w:pPr>
              <w:suppressAutoHyphens/>
              <w:jc w:val="center"/>
              <w:rPr>
                <w:i/>
              </w:rPr>
            </w:pPr>
            <w:r>
              <w:rPr>
                <w:i/>
              </w:rPr>
              <w:t>102,5</w:t>
            </w:r>
          </w:p>
        </w:tc>
        <w:tc>
          <w:tcPr>
            <w:tcW w:w="1168" w:type="dxa"/>
            <w:vAlign w:val="center"/>
          </w:tcPr>
          <w:p w:rsidR="00A64D0E" w:rsidRPr="00E15DE8" w:rsidRDefault="00A64D0E" w:rsidP="00D8771E">
            <w:pPr>
              <w:suppressAutoHyphens/>
              <w:jc w:val="center"/>
              <w:rPr>
                <w:i/>
              </w:rPr>
            </w:pPr>
            <w:r w:rsidRPr="00E15DE8">
              <w:rPr>
                <w:i/>
              </w:rPr>
              <w:t>102,5</w:t>
            </w:r>
          </w:p>
        </w:tc>
        <w:tc>
          <w:tcPr>
            <w:tcW w:w="1310" w:type="dxa"/>
            <w:vAlign w:val="center"/>
          </w:tcPr>
          <w:p w:rsidR="00A64D0E" w:rsidRPr="00E15DE8" w:rsidRDefault="00A64D0E" w:rsidP="00D8771E">
            <w:pPr>
              <w:suppressAutoHyphens/>
              <w:jc w:val="center"/>
              <w:rPr>
                <w:i/>
              </w:rPr>
            </w:pPr>
            <w:r>
              <w:rPr>
                <w:i/>
              </w:rPr>
              <w:t>102</w:t>
            </w:r>
          </w:p>
        </w:tc>
        <w:tc>
          <w:tcPr>
            <w:tcW w:w="1242" w:type="dxa"/>
            <w:vAlign w:val="center"/>
          </w:tcPr>
          <w:p w:rsidR="00A64D0E" w:rsidRPr="00E15DE8" w:rsidRDefault="00A64D0E" w:rsidP="00D8771E">
            <w:pPr>
              <w:suppressAutoHyphens/>
              <w:jc w:val="center"/>
              <w:rPr>
                <w:i/>
              </w:rPr>
            </w:pPr>
            <w:r w:rsidRPr="00E15DE8">
              <w:rPr>
                <w:i/>
              </w:rPr>
              <w:t>102</w:t>
            </w:r>
          </w:p>
        </w:tc>
        <w:tc>
          <w:tcPr>
            <w:tcW w:w="1275" w:type="dxa"/>
            <w:vAlign w:val="center"/>
          </w:tcPr>
          <w:p w:rsidR="00A64D0E" w:rsidRPr="00E15DE8" w:rsidRDefault="00A64D0E" w:rsidP="00D8771E">
            <w:pPr>
              <w:suppressAutoHyphens/>
              <w:jc w:val="center"/>
              <w:rPr>
                <w:i/>
              </w:rPr>
            </w:pPr>
            <w:r>
              <w:rPr>
                <w:i/>
              </w:rPr>
              <w:t>102</w:t>
            </w:r>
          </w:p>
        </w:tc>
        <w:tc>
          <w:tcPr>
            <w:tcW w:w="1310" w:type="dxa"/>
            <w:vAlign w:val="center"/>
          </w:tcPr>
          <w:p w:rsidR="00A64D0E" w:rsidRPr="00E15DE8" w:rsidRDefault="00A64D0E" w:rsidP="00D8771E">
            <w:pPr>
              <w:suppressAutoHyphens/>
              <w:jc w:val="center"/>
              <w:rPr>
                <w:i/>
              </w:rPr>
            </w:pPr>
            <w:r w:rsidRPr="00E15DE8">
              <w:rPr>
                <w:i/>
              </w:rPr>
              <w:t>102</w:t>
            </w:r>
          </w:p>
        </w:tc>
      </w:tr>
      <w:tr w:rsidR="00A64D0E" w:rsidRPr="00C907B1" w:rsidTr="00440788">
        <w:tc>
          <w:tcPr>
            <w:tcW w:w="4077" w:type="dxa"/>
            <w:vMerge w:val="restart"/>
            <w:vAlign w:val="center"/>
          </w:tcPr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</w:p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Единица</w:t>
            </w:r>
          </w:p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измерения</w:t>
            </w:r>
          </w:p>
        </w:tc>
        <w:tc>
          <w:tcPr>
            <w:tcW w:w="1134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факт</w:t>
            </w:r>
          </w:p>
        </w:tc>
        <w:tc>
          <w:tcPr>
            <w:tcW w:w="2161" w:type="dxa"/>
            <w:gridSpan w:val="2"/>
            <w:vAlign w:val="center"/>
          </w:tcPr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оценка</w:t>
            </w:r>
          </w:p>
        </w:tc>
        <w:tc>
          <w:tcPr>
            <w:tcW w:w="7546" w:type="dxa"/>
            <w:gridSpan w:val="6"/>
            <w:vAlign w:val="center"/>
          </w:tcPr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прогноз</w:t>
            </w:r>
          </w:p>
        </w:tc>
      </w:tr>
      <w:tr w:rsidR="00A64D0E" w:rsidRPr="00C907B1" w:rsidTr="00440788">
        <w:tc>
          <w:tcPr>
            <w:tcW w:w="4077" w:type="dxa"/>
            <w:vMerge/>
            <w:vAlign w:val="center"/>
          </w:tcPr>
          <w:p w:rsidR="00A64D0E" w:rsidRPr="00C907B1" w:rsidRDefault="00A64D0E" w:rsidP="00D8771E">
            <w:pPr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64D0E" w:rsidRPr="00C907B1" w:rsidRDefault="00A64D0E" w:rsidP="00D8771E">
            <w:pPr>
              <w:suppressAutoHyphens/>
              <w:jc w:val="center"/>
            </w:pPr>
          </w:p>
        </w:tc>
        <w:tc>
          <w:tcPr>
            <w:tcW w:w="1134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201</w:t>
            </w:r>
            <w:r w:rsidRPr="00C907B1">
              <w:rPr>
                <w:b/>
                <w:lang w:val="en-US"/>
              </w:rPr>
              <w:t>7</w:t>
            </w:r>
            <w:r w:rsidRPr="00C907B1">
              <w:rPr>
                <w:b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201</w:t>
            </w:r>
            <w:r w:rsidRPr="00C907B1">
              <w:rPr>
                <w:b/>
                <w:lang w:val="en-US"/>
              </w:rPr>
              <w:t>8</w:t>
            </w:r>
            <w:r w:rsidRPr="00C907B1">
              <w:rPr>
                <w:b/>
              </w:rPr>
              <w:t xml:space="preserve"> год (согласованный с Минэкономики*)</w:t>
            </w:r>
          </w:p>
        </w:tc>
        <w:tc>
          <w:tcPr>
            <w:tcW w:w="1027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201</w:t>
            </w:r>
            <w:r w:rsidRPr="00C907B1">
              <w:rPr>
                <w:b/>
                <w:lang w:val="en-US"/>
              </w:rPr>
              <w:t>8</w:t>
            </w:r>
            <w:r w:rsidRPr="00C907B1">
              <w:rPr>
                <w:b/>
              </w:rPr>
              <w:t xml:space="preserve"> год (уточнен</w:t>
            </w:r>
          </w:p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ный**)</w:t>
            </w:r>
          </w:p>
        </w:tc>
        <w:tc>
          <w:tcPr>
            <w:tcW w:w="1241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201</w:t>
            </w:r>
            <w:r w:rsidRPr="00C907B1">
              <w:rPr>
                <w:b/>
                <w:lang w:val="en-US"/>
              </w:rPr>
              <w:t>9</w:t>
            </w:r>
            <w:r w:rsidRPr="00C907B1">
              <w:rPr>
                <w:b/>
              </w:rPr>
              <w:t xml:space="preserve"> год </w:t>
            </w:r>
          </w:p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(согласованный с Минэкономики)</w:t>
            </w:r>
          </w:p>
        </w:tc>
        <w:tc>
          <w:tcPr>
            <w:tcW w:w="1168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201</w:t>
            </w:r>
            <w:r w:rsidRPr="00C907B1">
              <w:rPr>
                <w:b/>
                <w:lang w:val="en-US"/>
              </w:rPr>
              <w:t>9</w:t>
            </w:r>
            <w:r w:rsidRPr="00C907B1">
              <w:rPr>
                <w:b/>
              </w:rPr>
              <w:t xml:space="preserve"> год</w:t>
            </w:r>
          </w:p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(уточнен</w:t>
            </w:r>
          </w:p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ный)</w:t>
            </w:r>
          </w:p>
        </w:tc>
        <w:tc>
          <w:tcPr>
            <w:tcW w:w="1310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 xml:space="preserve">2020 год </w:t>
            </w:r>
          </w:p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(согласов</w:t>
            </w:r>
          </w:p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анный с Минэкономики)</w:t>
            </w:r>
          </w:p>
        </w:tc>
        <w:tc>
          <w:tcPr>
            <w:tcW w:w="1242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20</w:t>
            </w:r>
            <w:r w:rsidRPr="00C907B1">
              <w:rPr>
                <w:b/>
                <w:lang w:val="en-US"/>
              </w:rPr>
              <w:t>20</w:t>
            </w:r>
            <w:r w:rsidRPr="00C907B1">
              <w:rPr>
                <w:b/>
              </w:rPr>
              <w:t xml:space="preserve"> год</w:t>
            </w:r>
          </w:p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(уточнен</w:t>
            </w:r>
          </w:p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ный)</w:t>
            </w:r>
          </w:p>
        </w:tc>
        <w:tc>
          <w:tcPr>
            <w:tcW w:w="1275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 xml:space="preserve">2021 год </w:t>
            </w:r>
          </w:p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(согласов</w:t>
            </w:r>
          </w:p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анный с Минэкономики)</w:t>
            </w:r>
          </w:p>
        </w:tc>
        <w:tc>
          <w:tcPr>
            <w:tcW w:w="1310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202</w:t>
            </w:r>
            <w:r w:rsidRPr="00C907B1">
              <w:rPr>
                <w:b/>
                <w:lang w:val="en-US"/>
              </w:rPr>
              <w:t>1</w:t>
            </w:r>
            <w:r w:rsidRPr="00C907B1">
              <w:rPr>
                <w:b/>
              </w:rPr>
              <w:t xml:space="preserve"> год</w:t>
            </w:r>
          </w:p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(уточнен</w:t>
            </w:r>
          </w:p>
          <w:p w:rsidR="00A64D0E" w:rsidRPr="00C907B1" w:rsidRDefault="00A64D0E" w:rsidP="00D8771E">
            <w:pPr>
              <w:suppressAutoHyphens/>
              <w:jc w:val="center"/>
              <w:rPr>
                <w:b/>
              </w:rPr>
            </w:pPr>
            <w:r w:rsidRPr="00C907B1">
              <w:rPr>
                <w:b/>
              </w:rPr>
              <w:t>ный)</w:t>
            </w:r>
          </w:p>
        </w:tc>
      </w:tr>
      <w:tr w:rsidR="00A64D0E" w:rsidRPr="00FC0E77" w:rsidTr="00440788">
        <w:tc>
          <w:tcPr>
            <w:tcW w:w="4077" w:type="dxa"/>
            <w:vAlign w:val="center"/>
          </w:tcPr>
          <w:p w:rsidR="00A64D0E" w:rsidRPr="00C907B1" w:rsidRDefault="00A64D0E" w:rsidP="00D8771E">
            <w:pPr>
              <w:suppressAutoHyphens/>
              <w:jc w:val="both"/>
              <w:rPr>
                <w:sz w:val="24"/>
                <w:szCs w:val="24"/>
              </w:rPr>
            </w:pPr>
            <w:r w:rsidRPr="00C907B1">
              <w:rPr>
                <w:sz w:val="24"/>
                <w:szCs w:val="24"/>
              </w:rPr>
              <w:t>Оборот общественного питания</w:t>
            </w:r>
          </w:p>
        </w:tc>
        <w:tc>
          <w:tcPr>
            <w:tcW w:w="851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</w:pPr>
            <w:r w:rsidRPr="00C907B1">
              <w:t>млн. руб.</w:t>
            </w:r>
          </w:p>
        </w:tc>
        <w:tc>
          <w:tcPr>
            <w:tcW w:w="1134" w:type="dxa"/>
            <w:vAlign w:val="center"/>
          </w:tcPr>
          <w:p w:rsidR="00A64D0E" w:rsidRPr="008429E2" w:rsidRDefault="00A64D0E" w:rsidP="00D8771E">
            <w:pPr>
              <w:suppressAutoHyphens/>
              <w:jc w:val="center"/>
            </w:pPr>
            <w:r w:rsidRPr="008429E2">
              <w:t>12 834,1</w:t>
            </w:r>
          </w:p>
        </w:tc>
        <w:tc>
          <w:tcPr>
            <w:tcW w:w="1134" w:type="dxa"/>
            <w:vAlign w:val="center"/>
          </w:tcPr>
          <w:p w:rsidR="00A64D0E" w:rsidRPr="008429E2" w:rsidRDefault="00A64D0E" w:rsidP="00D8771E">
            <w:pPr>
              <w:suppressAutoHyphens/>
              <w:jc w:val="center"/>
            </w:pPr>
            <w:r>
              <w:t>17 496,5</w:t>
            </w:r>
          </w:p>
        </w:tc>
        <w:tc>
          <w:tcPr>
            <w:tcW w:w="1027" w:type="dxa"/>
            <w:vAlign w:val="center"/>
          </w:tcPr>
          <w:p w:rsidR="00A64D0E" w:rsidRPr="008429E2" w:rsidRDefault="00A64D0E" w:rsidP="00D8771E">
            <w:pPr>
              <w:suppressAutoHyphens/>
              <w:jc w:val="center"/>
            </w:pPr>
            <w:r w:rsidRPr="008429E2">
              <w:t>17 098,9</w:t>
            </w:r>
          </w:p>
        </w:tc>
        <w:tc>
          <w:tcPr>
            <w:tcW w:w="1241" w:type="dxa"/>
            <w:vAlign w:val="center"/>
          </w:tcPr>
          <w:p w:rsidR="00A64D0E" w:rsidRPr="008429E2" w:rsidRDefault="00A64D0E" w:rsidP="00D8771E">
            <w:pPr>
              <w:suppressAutoHyphens/>
              <w:jc w:val="center"/>
            </w:pPr>
            <w:r>
              <w:t>18 307,6</w:t>
            </w:r>
          </w:p>
        </w:tc>
        <w:tc>
          <w:tcPr>
            <w:tcW w:w="1168" w:type="dxa"/>
            <w:vAlign w:val="center"/>
          </w:tcPr>
          <w:p w:rsidR="00A64D0E" w:rsidRPr="008429E2" w:rsidRDefault="00A64D0E" w:rsidP="00D8771E">
            <w:pPr>
              <w:suppressAutoHyphens/>
              <w:jc w:val="center"/>
            </w:pPr>
            <w:r w:rsidRPr="008429E2">
              <w:t>18 116,1</w:t>
            </w:r>
          </w:p>
        </w:tc>
        <w:tc>
          <w:tcPr>
            <w:tcW w:w="1310" w:type="dxa"/>
            <w:vAlign w:val="center"/>
          </w:tcPr>
          <w:p w:rsidR="00A64D0E" w:rsidRPr="008429E2" w:rsidRDefault="00A64D0E" w:rsidP="00D8771E">
            <w:pPr>
              <w:suppressAutoHyphens/>
              <w:jc w:val="center"/>
            </w:pPr>
            <w:r>
              <w:t>19 269,8</w:t>
            </w:r>
          </w:p>
        </w:tc>
        <w:tc>
          <w:tcPr>
            <w:tcW w:w="1242" w:type="dxa"/>
            <w:vAlign w:val="center"/>
          </w:tcPr>
          <w:p w:rsidR="00A64D0E" w:rsidRPr="008429E2" w:rsidRDefault="00A64D0E" w:rsidP="00D8771E">
            <w:pPr>
              <w:suppressAutoHyphens/>
              <w:jc w:val="center"/>
            </w:pPr>
            <w:r w:rsidRPr="008429E2">
              <w:t>19 141,7</w:t>
            </w:r>
          </w:p>
        </w:tc>
        <w:tc>
          <w:tcPr>
            <w:tcW w:w="1275" w:type="dxa"/>
            <w:vAlign w:val="center"/>
          </w:tcPr>
          <w:p w:rsidR="00A64D0E" w:rsidRPr="008429E2" w:rsidRDefault="00A64D0E" w:rsidP="00D8771E">
            <w:pPr>
              <w:suppressAutoHyphens/>
              <w:jc w:val="center"/>
            </w:pPr>
            <w:r>
              <w:t>20 282,5</w:t>
            </w:r>
          </w:p>
        </w:tc>
        <w:tc>
          <w:tcPr>
            <w:tcW w:w="1310" w:type="dxa"/>
            <w:vAlign w:val="center"/>
          </w:tcPr>
          <w:p w:rsidR="00A64D0E" w:rsidRPr="008429E2" w:rsidRDefault="00A64D0E" w:rsidP="00D8771E">
            <w:pPr>
              <w:suppressAutoHyphens/>
              <w:jc w:val="center"/>
            </w:pPr>
            <w:r w:rsidRPr="008429E2">
              <w:t>20 244,8</w:t>
            </w:r>
          </w:p>
        </w:tc>
      </w:tr>
      <w:tr w:rsidR="00A64D0E" w:rsidRPr="00FC0E77" w:rsidTr="00440788">
        <w:tc>
          <w:tcPr>
            <w:tcW w:w="4077" w:type="dxa"/>
            <w:vAlign w:val="center"/>
          </w:tcPr>
          <w:p w:rsidR="00A64D0E" w:rsidRPr="00C907B1" w:rsidRDefault="00A64D0E" w:rsidP="00D8771E">
            <w:pPr>
              <w:suppressAutoHyphens/>
              <w:jc w:val="both"/>
              <w:rPr>
                <w:sz w:val="24"/>
                <w:szCs w:val="24"/>
              </w:rPr>
            </w:pPr>
            <w:r w:rsidRPr="00C907B1">
              <w:rPr>
                <w:i/>
                <w:sz w:val="24"/>
                <w:szCs w:val="24"/>
              </w:rPr>
              <w:t>Темп роста в сопоставимых ценах</w:t>
            </w:r>
          </w:p>
        </w:tc>
        <w:tc>
          <w:tcPr>
            <w:tcW w:w="851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  <w:rPr>
                <w:i/>
              </w:rPr>
            </w:pPr>
            <w:r w:rsidRPr="00C907B1">
              <w:rPr>
                <w:i/>
              </w:rPr>
              <w:t>%</w:t>
            </w:r>
          </w:p>
        </w:tc>
        <w:tc>
          <w:tcPr>
            <w:tcW w:w="1134" w:type="dxa"/>
            <w:vAlign w:val="center"/>
          </w:tcPr>
          <w:p w:rsidR="00A64D0E" w:rsidRPr="008429E2" w:rsidRDefault="00A64D0E" w:rsidP="00D8771E">
            <w:pPr>
              <w:suppressAutoHyphens/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:rsidR="00A64D0E" w:rsidRPr="008429E2" w:rsidRDefault="00A64D0E" w:rsidP="00D8771E">
            <w:pPr>
              <w:suppressAutoHyphens/>
              <w:jc w:val="center"/>
              <w:rPr>
                <w:i/>
              </w:rPr>
            </w:pPr>
            <w:r>
              <w:rPr>
                <w:i/>
              </w:rPr>
              <w:t>131,3</w:t>
            </w:r>
          </w:p>
        </w:tc>
        <w:tc>
          <w:tcPr>
            <w:tcW w:w="1027" w:type="dxa"/>
            <w:vAlign w:val="center"/>
          </w:tcPr>
          <w:p w:rsidR="00A64D0E" w:rsidRPr="008429E2" w:rsidRDefault="00A64D0E" w:rsidP="00D8771E">
            <w:pPr>
              <w:suppressAutoHyphens/>
              <w:jc w:val="center"/>
              <w:rPr>
                <w:i/>
              </w:rPr>
            </w:pPr>
            <w:r w:rsidRPr="008429E2">
              <w:rPr>
                <w:i/>
              </w:rPr>
              <w:t>126,5</w:t>
            </w:r>
          </w:p>
        </w:tc>
        <w:tc>
          <w:tcPr>
            <w:tcW w:w="1241" w:type="dxa"/>
            <w:vAlign w:val="center"/>
          </w:tcPr>
          <w:p w:rsidR="00A64D0E" w:rsidRPr="008429E2" w:rsidRDefault="00A64D0E" w:rsidP="00D8771E">
            <w:pPr>
              <w:suppressAutoHyphens/>
              <w:jc w:val="center"/>
              <w:rPr>
                <w:i/>
              </w:rPr>
            </w:pPr>
            <w:r>
              <w:rPr>
                <w:i/>
              </w:rPr>
              <w:t>101</w:t>
            </w:r>
          </w:p>
        </w:tc>
        <w:tc>
          <w:tcPr>
            <w:tcW w:w="1168" w:type="dxa"/>
            <w:vAlign w:val="center"/>
          </w:tcPr>
          <w:p w:rsidR="00A64D0E" w:rsidRPr="008429E2" w:rsidRDefault="00A64D0E" w:rsidP="00D8771E">
            <w:pPr>
              <w:suppressAutoHyphens/>
              <w:jc w:val="center"/>
              <w:rPr>
                <w:i/>
              </w:rPr>
            </w:pPr>
            <w:r w:rsidRPr="008429E2">
              <w:rPr>
                <w:i/>
              </w:rPr>
              <w:t>101,0</w:t>
            </w:r>
          </w:p>
        </w:tc>
        <w:tc>
          <w:tcPr>
            <w:tcW w:w="1310" w:type="dxa"/>
            <w:vAlign w:val="center"/>
          </w:tcPr>
          <w:p w:rsidR="00A64D0E" w:rsidRPr="008429E2" w:rsidRDefault="00A64D0E" w:rsidP="00D8771E">
            <w:pPr>
              <w:suppressAutoHyphens/>
              <w:jc w:val="center"/>
              <w:rPr>
                <w:i/>
              </w:rPr>
            </w:pPr>
            <w:r>
              <w:rPr>
                <w:i/>
              </w:rPr>
              <w:t>101,5</w:t>
            </w:r>
          </w:p>
        </w:tc>
        <w:tc>
          <w:tcPr>
            <w:tcW w:w="1242" w:type="dxa"/>
            <w:vAlign w:val="center"/>
          </w:tcPr>
          <w:p w:rsidR="00A64D0E" w:rsidRPr="008429E2" w:rsidRDefault="00A64D0E" w:rsidP="00D8771E">
            <w:pPr>
              <w:suppressAutoHyphens/>
              <w:jc w:val="center"/>
              <w:rPr>
                <w:i/>
              </w:rPr>
            </w:pPr>
            <w:r w:rsidRPr="008429E2">
              <w:rPr>
                <w:i/>
              </w:rPr>
              <w:t>101,5</w:t>
            </w:r>
          </w:p>
        </w:tc>
        <w:tc>
          <w:tcPr>
            <w:tcW w:w="1275" w:type="dxa"/>
            <w:vAlign w:val="center"/>
          </w:tcPr>
          <w:p w:rsidR="00A64D0E" w:rsidRPr="008429E2" w:rsidRDefault="00A64D0E" w:rsidP="00D8771E">
            <w:pPr>
              <w:suppressAutoHyphens/>
              <w:jc w:val="center"/>
              <w:rPr>
                <w:i/>
              </w:rPr>
            </w:pPr>
            <w:r>
              <w:rPr>
                <w:i/>
              </w:rPr>
              <w:t>101,5</w:t>
            </w:r>
          </w:p>
        </w:tc>
        <w:tc>
          <w:tcPr>
            <w:tcW w:w="1310" w:type="dxa"/>
            <w:vAlign w:val="center"/>
          </w:tcPr>
          <w:p w:rsidR="00A64D0E" w:rsidRPr="008429E2" w:rsidRDefault="00A64D0E" w:rsidP="00D8771E">
            <w:pPr>
              <w:suppressAutoHyphens/>
              <w:jc w:val="center"/>
              <w:rPr>
                <w:i/>
              </w:rPr>
            </w:pPr>
            <w:r w:rsidRPr="008429E2">
              <w:rPr>
                <w:i/>
              </w:rPr>
              <w:t>101,5</w:t>
            </w:r>
          </w:p>
        </w:tc>
      </w:tr>
      <w:tr w:rsidR="00A64D0E" w:rsidRPr="00FC0E77" w:rsidTr="00440788">
        <w:tc>
          <w:tcPr>
            <w:tcW w:w="4077" w:type="dxa"/>
            <w:vAlign w:val="center"/>
          </w:tcPr>
          <w:p w:rsidR="00A64D0E" w:rsidRPr="00C907B1" w:rsidRDefault="00A64D0E" w:rsidP="00D8771E">
            <w:pPr>
              <w:suppressAutoHyphens/>
              <w:jc w:val="both"/>
              <w:rPr>
                <w:i/>
                <w:sz w:val="24"/>
                <w:szCs w:val="24"/>
              </w:rPr>
            </w:pPr>
            <w:r w:rsidRPr="00C907B1">
              <w:rPr>
                <w:sz w:val="24"/>
                <w:szCs w:val="24"/>
              </w:rPr>
              <w:t>Объем платных услуг населению (по крупным и средним организациям)</w:t>
            </w:r>
          </w:p>
        </w:tc>
        <w:tc>
          <w:tcPr>
            <w:tcW w:w="851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</w:pPr>
            <w:r w:rsidRPr="006E4A3B">
              <w:t>млн. руб.</w:t>
            </w:r>
          </w:p>
        </w:tc>
        <w:tc>
          <w:tcPr>
            <w:tcW w:w="1134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</w:pPr>
            <w:r w:rsidRPr="006E4A3B">
              <w:t>88 593,7</w:t>
            </w:r>
          </w:p>
        </w:tc>
        <w:tc>
          <w:tcPr>
            <w:tcW w:w="1134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</w:pPr>
            <w:r>
              <w:t>90 989,9</w:t>
            </w:r>
          </w:p>
        </w:tc>
        <w:tc>
          <w:tcPr>
            <w:tcW w:w="1027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</w:pPr>
            <w:r w:rsidRPr="006E4A3B">
              <w:t>91 033,8</w:t>
            </w:r>
          </w:p>
        </w:tc>
        <w:tc>
          <w:tcPr>
            <w:tcW w:w="1241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</w:pPr>
            <w:r>
              <w:t>96 409,6</w:t>
            </w:r>
          </w:p>
        </w:tc>
        <w:tc>
          <w:tcPr>
            <w:tcW w:w="1168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</w:pPr>
            <w:r w:rsidRPr="006E4A3B">
              <w:t>96 640,4</w:t>
            </w:r>
          </w:p>
        </w:tc>
        <w:tc>
          <w:tcPr>
            <w:tcW w:w="1310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</w:pPr>
            <w:r>
              <w:t>102 054,5</w:t>
            </w:r>
          </w:p>
        </w:tc>
        <w:tc>
          <w:tcPr>
            <w:tcW w:w="1242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</w:pPr>
            <w:r w:rsidRPr="006E4A3B">
              <w:t>101 809,9</w:t>
            </w:r>
          </w:p>
        </w:tc>
        <w:tc>
          <w:tcPr>
            <w:tcW w:w="1275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</w:pPr>
            <w:r>
              <w:t>108 030</w:t>
            </w:r>
          </w:p>
        </w:tc>
        <w:tc>
          <w:tcPr>
            <w:tcW w:w="1310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</w:pPr>
            <w:r w:rsidRPr="006E4A3B">
              <w:t>107 358,9</w:t>
            </w:r>
          </w:p>
        </w:tc>
      </w:tr>
      <w:tr w:rsidR="00A64D0E" w:rsidRPr="00FC0E77" w:rsidTr="00440788">
        <w:tc>
          <w:tcPr>
            <w:tcW w:w="4077" w:type="dxa"/>
            <w:vAlign w:val="center"/>
          </w:tcPr>
          <w:p w:rsidR="00A64D0E" w:rsidRPr="00C907B1" w:rsidRDefault="00A64D0E" w:rsidP="00D8771E">
            <w:pPr>
              <w:suppressAutoHyphens/>
              <w:jc w:val="both"/>
              <w:rPr>
                <w:i/>
                <w:sz w:val="24"/>
                <w:szCs w:val="24"/>
              </w:rPr>
            </w:pPr>
            <w:r w:rsidRPr="00C907B1">
              <w:rPr>
                <w:i/>
                <w:sz w:val="24"/>
                <w:szCs w:val="24"/>
              </w:rPr>
              <w:t>Темп роста в сопоставимых ценах</w:t>
            </w:r>
          </w:p>
        </w:tc>
        <w:tc>
          <w:tcPr>
            <w:tcW w:w="851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 w:rsidRPr="006E4A3B">
              <w:rPr>
                <w:i/>
              </w:rPr>
              <w:t>%</w:t>
            </w:r>
          </w:p>
        </w:tc>
        <w:tc>
          <w:tcPr>
            <w:tcW w:w="1134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>
              <w:rPr>
                <w:i/>
              </w:rPr>
              <w:t>98,2</w:t>
            </w:r>
          </w:p>
        </w:tc>
        <w:tc>
          <w:tcPr>
            <w:tcW w:w="1027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 w:rsidRPr="006E4A3B">
              <w:rPr>
                <w:i/>
              </w:rPr>
              <w:t>97,6</w:t>
            </w:r>
          </w:p>
        </w:tc>
        <w:tc>
          <w:tcPr>
            <w:tcW w:w="1241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>
              <w:rPr>
                <w:i/>
              </w:rPr>
              <w:t>101,2</w:t>
            </w:r>
          </w:p>
        </w:tc>
        <w:tc>
          <w:tcPr>
            <w:tcW w:w="1168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 w:rsidRPr="006E4A3B">
              <w:rPr>
                <w:i/>
              </w:rPr>
              <w:t>101,0</w:t>
            </w:r>
          </w:p>
        </w:tc>
        <w:tc>
          <w:tcPr>
            <w:tcW w:w="1310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>
              <w:rPr>
                <w:i/>
              </w:rPr>
              <w:t>101,2</w:t>
            </w:r>
          </w:p>
        </w:tc>
        <w:tc>
          <w:tcPr>
            <w:tcW w:w="1242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 w:rsidRPr="006E4A3B">
              <w:rPr>
                <w:i/>
              </w:rPr>
              <w:t>101,2</w:t>
            </w:r>
          </w:p>
        </w:tc>
        <w:tc>
          <w:tcPr>
            <w:tcW w:w="1275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>
              <w:rPr>
                <w:i/>
              </w:rPr>
              <w:t>101,2</w:t>
            </w:r>
          </w:p>
        </w:tc>
        <w:tc>
          <w:tcPr>
            <w:tcW w:w="1310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 w:rsidRPr="006E4A3B">
              <w:rPr>
                <w:i/>
              </w:rPr>
              <w:t>101,2</w:t>
            </w:r>
          </w:p>
        </w:tc>
      </w:tr>
      <w:tr w:rsidR="00A64D0E" w:rsidRPr="00FC0E77" w:rsidTr="00440788">
        <w:tc>
          <w:tcPr>
            <w:tcW w:w="4077" w:type="dxa"/>
            <w:vAlign w:val="center"/>
          </w:tcPr>
          <w:p w:rsidR="00A64D0E" w:rsidRPr="00C907B1" w:rsidRDefault="00A64D0E" w:rsidP="00D8771E">
            <w:pPr>
              <w:suppressAutoHyphens/>
              <w:jc w:val="both"/>
              <w:rPr>
                <w:sz w:val="24"/>
                <w:szCs w:val="24"/>
              </w:rPr>
            </w:pPr>
            <w:r w:rsidRPr="00C907B1">
              <w:rPr>
                <w:sz w:val="24"/>
                <w:szCs w:val="24"/>
              </w:rPr>
              <w:t>Фонд заработной платы, всего</w:t>
            </w:r>
          </w:p>
        </w:tc>
        <w:tc>
          <w:tcPr>
            <w:tcW w:w="851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</w:pPr>
            <w:r w:rsidRPr="00C907B1">
              <w:t>млн. руб.</w:t>
            </w:r>
          </w:p>
        </w:tc>
        <w:tc>
          <w:tcPr>
            <w:tcW w:w="1134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</w:pPr>
            <w:r w:rsidRPr="006E4A3B">
              <w:t>247 900,0</w:t>
            </w:r>
          </w:p>
        </w:tc>
        <w:tc>
          <w:tcPr>
            <w:tcW w:w="1134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</w:pPr>
            <w:r w:rsidRPr="006E4A3B">
              <w:t>271 037,2</w:t>
            </w:r>
          </w:p>
        </w:tc>
        <w:tc>
          <w:tcPr>
            <w:tcW w:w="1027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</w:pPr>
            <w:r w:rsidRPr="006E4A3B">
              <w:t>271 037,2</w:t>
            </w:r>
          </w:p>
        </w:tc>
        <w:tc>
          <w:tcPr>
            <w:tcW w:w="1241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</w:pPr>
            <w:r w:rsidRPr="006E4A3B">
              <w:t>288 457,5</w:t>
            </w:r>
          </w:p>
        </w:tc>
        <w:tc>
          <w:tcPr>
            <w:tcW w:w="1168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</w:pPr>
            <w:r w:rsidRPr="006E4A3B">
              <w:t>288 457,5</w:t>
            </w:r>
          </w:p>
        </w:tc>
        <w:tc>
          <w:tcPr>
            <w:tcW w:w="1310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</w:pPr>
            <w:r w:rsidRPr="006E4A3B">
              <w:t>305 765</w:t>
            </w:r>
          </w:p>
        </w:tc>
        <w:tc>
          <w:tcPr>
            <w:tcW w:w="1242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</w:pPr>
            <w:r w:rsidRPr="006E4A3B">
              <w:t>305 765</w:t>
            </w:r>
          </w:p>
        </w:tc>
        <w:tc>
          <w:tcPr>
            <w:tcW w:w="1275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</w:pPr>
            <w:r w:rsidRPr="006E4A3B">
              <w:t>324 111,0</w:t>
            </w:r>
          </w:p>
        </w:tc>
        <w:tc>
          <w:tcPr>
            <w:tcW w:w="1310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</w:pPr>
            <w:r w:rsidRPr="006E4A3B">
              <w:t>324 111,0</w:t>
            </w:r>
          </w:p>
        </w:tc>
      </w:tr>
      <w:tr w:rsidR="00A64D0E" w:rsidRPr="00FC0E77" w:rsidTr="00440788">
        <w:tc>
          <w:tcPr>
            <w:tcW w:w="4077" w:type="dxa"/>
            <w:vAlign w:val="center"/>
          </w:tcPr>
          <w:p w:rsidR="00A64D0E" w:rsidRPr="00C907B1" w:rsidRDefault="00A64D0E" w:rsidP="00D8771E">
            <w:pPr>
              <w:suppressAutoHyphens/>
              <w:jc w:val="both"/>
              <w:rPr>
                <w:i/>
                <w:sz w:val="24"/>
                <w:szCs w:val="24"/>
              </w:rPr>
            </w:pPr>
            <w:r w:rsidRPr="00C907B1">
              <w:rPr>
                <w:i/>
                <w:sz w:val="24"/>
                <w:szCs w:val="24"/>
              </w:rPr>
              <w:t>Темп роста в действующих ценах</w:t>
            </w:r>
          </w:p>
        </w:tc>
        <w:tc>
          <w:tcPr>
            <w:tcW w:w="851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  <w:rPr>
                <w:i/>
              </w:rPr>
            </w:pPr>
            <w:r w:rsidRPr="00C907B1">
              <w:rPr>
                <w:i/>
              </w:rPr>
              <w:t>%</w:t>
            </w:r>
          </w:p>
        </w:tc>
        <w:tc>
          <w:tcPr>
            <w:tcW w:w="1134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 w:rsidRPr="006E4A3B">
              <w:rPr>
                <w:i/>
              </w:rPr>
              <w:t>109,3</w:t>
            </w:r>
          </w:p>
        </w:tc>
        <w:tc>
          <w:tcPr>
            <w:tcW w:w="1027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 w:rsidRPr="006E4A3B">
              <w:rPr>
                <w:i/>
              </w:rPr>
              <w:t>109,3</w:t>
            </w:r>
          </w:p>
        </w:tc>
        <w:tc>
          <w:tcPr>
            <w:tcW w:w="1241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 w:rsidRPr="006E4A3B">
              <w:rPr>
                <w:i/>
              </w:rPr>
              <w:t>106,4</w:t>
            </w:r>
          </w:p>
        </w:tc>
        <w:tc>
          <w:tcPr>
            <w:tcW w:w="1168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 w:rsidRPr="006E4A3B">
              <w:rPr>
                <w:i/>
              </w:rPr>
              <w:t>106,4</w:t>
            </w:r>
          </w:p>
        </w:tc>
        <w:tc>
          <w:tcPr>
            <w:tcW w:w="1310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 w:rsidRPr="006E4A3B">
              <w:rPr>
                <w:i/>
              </w:rPr>
              <w:t>106,0</w:t>
            </w:r>
          </w:p>
        </w:tc>
        <w:tc>
          <w:tcPr>
            <w:tcW w:w="1242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 w:rsidRPr="006E4A3B">
              <w:rPr>
                <w:i/>
              </w:rPr>
              <w:t>106,0</w:t>
            </w:r>
          </w:p>
        </w:tc>
        <w:tc>
          <w:tcPr>
            <w:tcW w:w="1275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 w:rsidRPr="006E4A3B">
              <w:rPr>
                <w:i/>
              </w:rPr>
              <w:t>106,0</w:t>
            </w:r>
          </w:p>
        </w:tc>
        <w:tc>
          <w:tcPr>
            <w:tcW w:w="1310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 w:rsidRPr="006E4A3B">
              <w:rPr>
                <w:i/>
              </w:rPr>
              <w:t>106,0</w:t>
            </w:r>
          </w:p>
        </w:tc>
      </w:tr>
      <w:tr w:rsidR="00A64D0E" w:rsidRPr="00FC0E77" w:rsidTr="00440788">
        <w:tc>
          <w:tcPr>
            <w:tcW w:w="4077" w:type="dxa"/>
            <w:vAlign w:val="center"/>
          </w:tcPr>
          <w:p w:rsidR="00A64D0E" w:rsidRPr="00C907B1" w:rsidRDefault="00A64D0E" w:rsidP="00D8771E">
            <w:pPr>
              <w:suppressAutoHyphens/>
              <w:jc w:val="both"/>
              <w:rPr>
                <w:sz w:val="24"/>
                <w:szCs w:val="24"/>
              </w:rPr>
            </w:pPr>
            <w:r w:rsidRPr="00C907B1">
              <w:rPr>
                <w:sz w:val="24"/>
                <w:szCs w:val="24"/>
              </w:rPr>
              <w:t>Численность работников по территории, формирующих фонд оплаты труда</w:t>
            </w:r>
          </w:p>
        </w:tc>
        <w:tc>
          <w:tcPr>
            <w:tcW w:w="851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</w:pPr>
            <w:r w:rsidRPr="00C907B1">
              <w:t>тыс. чел.</w:t>
            </w:r>
          </w:p>
        </w:tc>
        <w:tc>
          <w:tcPr>
            <w:tcW w:w="1134" w:type="dxa"/>
            <w:vAlign w:val="center"/>
          </w:tcPr>
          <w:p w:rsidR="00A64D0E" w:rsidRPr="00A966EA" w:rsidRDefault="00A64D0E" w:rsidP="00D8771E">
            <w:pPr>
              <w:suppressAutoHyphens/>
              <w:jc w:val="center"/>
            </w:pPr>
            <w:r w:rsidRPr="00A966EA">
              <w:t>537,4</w:t>
            </w:r>
          </w:p>
        </w:tc>
        <w:tc>
          <w:tcPr>
            <w:tcW w:w="1134" w:type="dxa"/>
            <w:vAlign w:val="center"/>
          </w:tcPr>
          <w:p w:rsidR="00A64D0E" w:rsidRPr="00A966EA" w:rsidRDefault="00A64D0E" w:rsidP="00D8771E">
            <w:pPr>
              <w:suppressAutoHyphens/>
              <w:jc w:val="center"/>
            </w:pPr>
            <w:r w:rsidRPr="00A966EA">
              <w:t>536</w:t>
            </w:r>
          </w:p>
        </w:tc>
        <w:tc>
          <w:tcPr>
            <w:tcW w:w="1027" w:type="dxa"/>
            <w:vAlign w:val="center"/>
          </w:tcPr>
          <w:p w:rsidR="00A64D0E" w:rsidRPr="00A966EA" w:rsidRDefault="00A64D0E" w:rsidP="00D8771E">
            <w:pPr>
              <w:suppressAutoHyphens/>
              <w:jc w:val="center"/>
            </w:pPr>
            <w:r w:rsidRPr="00A966EA">
              <w:t>536</w:t>
            </w:r>
          </w:p>
        </w:tc>
        <w:tc>
          <w:tcPr>
            <w:tcW w:w="1241" w:type="dxa"/>
            <w:vAlign w:val="center"/>
          </w:tcPr>
          <w:p w:rsidR="00A64D0E" w:rsidRPr="00A966EA" w:rsidRDefault="00A64D0E" w:rsidP="00D8771E">
            <w:pPr>
              <w:suppressAutoHyphens/>
              <w:jc w:val="center"/>
            </w:pPr>
            <w:r w:rsidRPr="00A966EA">
              <w:t>536</w:t>
            </w:r>
          </w:p>
        </w:tc>
        <w:tc>
          <w:tcPr>
            <w:tcW w:w="1168" w:type="dxa"/>
            <w:vAlign w:val="center"/>
          </w:tcPr>
          <w:p w:rsidR="00A64D0E" w:rsidRPr="00A966EA" w:rsidRDefault="00A64D0E" w:rsidP="00D8771E">
            <w:pPr>
              <w:suppressAutoHyphens/>
              <w:jc w:val="center"/>
            </w:pPr>
            <w:r w:rsidRPr="00A966EA">
              <w:t>536</w:t>
            </w:r>
          </w:p>
        </w:tc>
        <w:tc>
          <w:tcPr>
            <w:tcW w:w="1310" w:type="dxa"/>
            <w:vAlign w:val="center"/>
          </w:tcPr>
          <w:p w:rsidR="00A64D0E" w:rsidRPr="00A966EA" w:rsidRDefault="00A64D0E" w:rsidP="00D8771E">
            <w:pPr>
              <w:suppressAutoHyphens/>
              <w:jc w:val="center"/>
            </w:pPr>
            <w:r w:rsidRPr="00A966EA">
              <w:t>536</w:t>
            </w:r>
          </w:p>
        </w:tc>
        <w:tc>
          <w:tcPr>
            <w:tcW w:w="1242" w:type="dxa"/>
            <w:vAlign w:val="center"/>
          </w:tcPr>
          <w:p w:rsidR="00A64D0E" w:rsidRPr="00A966EA" w:rsidRDefault="00A64D0E" w:rsidP="00D8771E">
            <w:pPr>
              <w:suppressAutoHyphens/>
              <w:jc w:val="center"/>
            </w:pPr>
            <w:r w:rsidRPr="00A966EA">
              <w:t>536</w:t>
            </w:r>
          </w:p>
        </w:tc>
        <w:tc>
          <w:tcPr>
            <w:tcW w:w="1275" w:type="dxa"/>
            <w:vAlign w:val="center"/>
          </w:tcPr>
          <w:p w:rsidR="00A64D0E" w:rsidRPr="00A966EA" w:rsidRDefault="00A64D0E" w:rsidP="00D8771E">
            <w:pPr>
              <w:suppressAutoHyphens/>
              <w:jc w:val="center"/>
            </w:pPr>
            <w:r w:rsidRPr="00A966EA">
              <w:t>536</w:t>
            </w:r>
          </w:p>
        </w:tc>
        <w:tc>
          <w:tcPr>
            <w:tcW w:w="1310" w:type="dxa"/>
            <w:vAlign w:val="center"/>
          </w:tcPr>
          <w:p w:rsidR="00A64D0E" w:rsidRPr="00A966EA" w:rsidRDefault="00A64D0E" w:rsidP="00D8771E">
            <w:pPr>
              <w:suppressAutoHyphens/>
              <w:jc w:val="center"/>
            </w:pPr>
            <w:r w:rsidRPr="00A966EA">
              <w:t>536</w:t>
            </w:r>
          </w:p>
        </w:tc>
      </w:tr>
      <w:tr w:rsidR="00A64D0E" w:rsidRPr="00FC0E77" w:rsidTr="00440788">
        <w:tc>
          <w:tcPr>
            <w:tcW w:w="4077" w:type="dxa"/>
            <w:vAlign w:val="center"/>
          </w:tcPr>
          <w:p w:rsidR="00A64D0E" w:rsidRPr="00C907B1" w:rsidRDefault="00A64D0E" w:rsidP="00D8771E">
            <w:pPr>
              <w:suppressAutoHyphens/>
              <w:jc w:val="both"/>
              <w:rPr>
                <w:sz w:val="24"/>
                <w:szCs w:val="24"/>
              </w:rPr>
            </w:pPr>
            <w:r w:rsidRPr="00C907B1">
              <w:rPr>
                <w:sz w:val="24"/>
                <w:szCs w:val="24"/>
              </w:rPr>
              <w:t>Реальная заработная плата</w:t>
            </w:r>
          </w:p>
        </w:tc>
        <w:tc>
          <w:tcPr>
            <w:tcW w:w="851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</w:pPr>
            <w:r w:rsidRPr="00C907B1">
              <w:t>%</w:t>
            </w:r>
          </w:p>
        </w:tc>
        <w:tc>
          <w:tcPr>
            <w:tcW w:w="1134" w:type="dxa"/>
            <w:vAlign w:val="center"/>
          </w:tcPr>
          <w:p w:rsidR="00A64D0E" w:rsidRPr="00FC0E77" w:rsidRDefault="00A64D0E" w:rsidP="00D8771E">
            <w:pPr>
              <w:suppressAutoHyphens/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A64D0E" w:rsidRPr="007E7C5A" w:rsidRDefault="00A64D0E" w:rsidP="00D8771E">
            <w:pPr>
              <w:suppressAutoHyphens/>
              <w:jc w:val="center"/>
            </w:pPr>
            <w:r w:rsidRPr="007E7C5A">
              <w:t>105,4</w:t>
            </w:r>
          </w:p>
        </w:tc>
        <w:tc>
          <w:tcPr>
            <w:tcW w:w="1027" w:type="dxa"/>
            <w:vAlign w:val="center"/>
          </w:tcPr>
          <w:p w:rsidR="00A64D0E" w:rsidRPr="007E7C5A" w:rsidRDefault="00A64D0E" w:rsidP="00D8771E">
            <w:pPr>
              <w:suppressAutoHyphens/>
              <w:jc w:val="center"/>
            </w:pPr>
            <w:r w:rsidRPr="007E7C5A">
              <w:t>106,1</w:t>
            </w:r>
          </w:p>
        </w:tc>
        <w:tc>
          <w:tcPr>
            <w:tcW w:w="1241" w:type="dxa"/>
            <w:vAlign w:val="center"/>
          </w:tcPr>
          <w:p w:rsidR="00A64D0E" w:rsidRPr="007E7C5A" w:rsidRDefault="00A64D0E" w:rsidP="00D8771E">
            <w:pPr>
              <w:suppressAutoHyphens/>
              <w:jc w:val="center"/>
            </w:pPr>
            <w:r w:rsidRPr="007E7C5A">
              <w:t>102,3</w:t>
            </w:r>
          </w:p>
        </w:tc>
        <w:tc>
          <w:tcPr>
            <w:tcW w:w="1168" w:type="dxa"/>
            <w:vAlign w:val="center"/>
          </w:tcPr>
          <w:p w:rsidR="00A64D0E" w:rsidRPr="007E7C5A" w:rsidRDefault="00A64D0E" w:rsidP="00D8771E">
            <w:pPr>
              <w:suppressAutoHyphens/>
              <w:jc w:val="center"/>
            </w:pPr>
            <w:r w:rsidRPr="007E7C5A">
              <w:t>102,1</w:t>
            </w:r>
          </w:p>
        </w:tc>
        <w:tc>
          <w:tcPr>
            <w:tcW w:w="1310" w:type="dxa"/>
            <w:vAlign w:val="center"/>
          </w:tcPr>
          <w:p w:rsidR="00A64D0E" w:rsidRPr="007E7C5A" w:rsidRDefault="00A64D0E" w:rsidP="00D8771E">
            <w:pPr>
              <w:suppressAutoHyphens/>
              <w:jc w:val="center"/>
            </w:pPr>
            <w:r w:rsidRPr="007E7C5A">
              <w:t>101,9</w:t>
            </w:r>
          </w:p>
        </w:tc>
        <w:tc>
          <w:tcPr>
            <w:tcW w:w="1242" w:type="dxa"/>
            <w:vAlign w:val="center"/>
          </w:tcPr>
          <w:p w:rsidR="00A64D0E" w:rsidRPr="007E7C5A" w:rsidRDefault="00A64D0E" w:rsidP="00D8771E">
            <w:pPr>
              <w:suppressAutoHyphens/>
              <w:jc w:val="center"/>
            </w:pPr>
            <w:r w:rsidRPr="007E7C5A">
              <w:t>102,1</w:t>
            </w:r>
          </w:p>
        </w:tc>
        <w:tc>
          <w:tcPr>
            <w:tcW w:w="1275" w:type="dxa"/>
            <w:vAlign w:val="center"/>
          </w:tcPr>
          <w:p w:rsidR="00A64D0E" w:rsidRPr="007E7C5A" w:rsidRDefault="00A64D0E" w:rsidP="00D8771E">
            <w:pPr>
              <w:suppressAutoHyphens/>
              <w:jc w:val="center"/>
            </w:pPr>
            <w:r w:rsidRPr="007E7C5A">
              <w:t>102</w:t>
            </w:r>
          </w:p>
        </w:tc>
        <w:tc>
          <w:tcPr>
            <w:tcW w:w="1310" w:type="dxa"/>
            <w:vAlign w:val="center"/>
          </w:tcPr>
          <w:p w:rsidR="00A64D0E" w:rsidRPr="007E7C5A" w:rsidRDefault="00A64D0E" w:rsidP="00D8771E">
            <w:pPr>
              <w:suppressAutoHyphens/>
              <w:jc w:val="center"/>
            </w:pPr>
            <w:r w:rsidRPr="007E7C5A">
              <w:t>102</w:t>
            </w:r>
          </w:p>
        </w:tc>
      </w:tr>
      <w:tr w:rsidR="00A64D0E" w:rsidRPr="00FC0E77" w:rsidTr="00440788">
        <w:tc>
          <w:tcPr>
            <w:tcW w:w="4077" w:type="dxa"/>
            <w:vAlign w:val="center"/>
          </w:tcPr>
          <w:p w:rsidR="00A64D0E" w:rsidRPr="00C907B1" w:rsidRDefault="00A64D0E" w:rsidP="00D8771E">
            <w:pPr>
              <w:suppressAutoHyphens/>
              <w:jc w:val="both"/>
              <w:rPr>
                <w:i/>
                <w:sz w:val="24"/>
                <w:szCs w:val="24"/>
              </w:rPr>
            </w:pPr>
            <w:r w:rsidRPr="00C907B1">
              <w:rPr>
                <w:i/>
                <w:sz w:val="24"/>
                <w:szCs w:val="24"/>
              </w:rPr>
              <w:t>Справочно:</w:t>
            </w:r>
          </w:p>
        </w:tc>
        <w:tc>
          <w:tcPr>
            <w:tcW w:w="851" w:type="dxa"/>
            <w:vAlign w:val="center"/>
          </w:tcPr>
          <w:p w:rsidR="00A64D0E" w:rsidRPr="00C907B1" w:rsidRDefault="00A64D0E" w:rsidP="00D8771E">
            <w:pPr>
              <w:suppressAutoHyphens/>
              <w:jc w:val="center"/>
            </w:pPr>
          </w:p>
        </w:tc>
        <w:tc>
          <w:tcPr>
            <w:tcW w:w="1134" w:type="dxa"/>
            <w:vAlign w:val="center"/>
          </w:tcPr>
          <w:p w:rsidR="00A64D0E" w:rsidRPr="008E7806" w:rsidRDefault="00A64D0E" w:rsidP="00D8771E">
            <w:pPr>
              <w:suppressAutoHyphens/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:rsidR="00A64D0E" w:rsidRPr="008E7806" w:rsidRDefault="00A64D0E" w:rsidP="00D8771E">
            <w:pPr>
              <w:suppressAutoHyphens/>
              <w:jc w:val="center"/>
            </w:pPr>
          </w:p>
        </w:tc>
        <w:tc>
          <w:tcPr>
            <w:tcW w:w="1027" w:type="dxa"/>
            <w:vAlign w:val="center"/>
          </w:tcPr>
          <w:p w:rsidR="00A64D0E" w:rsidRPr="008E7806" w:rsidRDefault="00A64D0E" w:rsidP="00D8771E">
            <w:pPr>
              <w:suppressAutoHyphens/>
              <w:jc w:val="center"/>
              <w:rPr>
                <w:b/>
              </w:rPr>
            </w:pPr>
          </w:p>
        </w:tc>
        <w:tc>
          <w:tcPr>
            <w:tcW w:w="1241" w:type="dxa"/>
            <w:vAlign w:val="center"/>
          </w:tcPr>
          <w:p w:rsidR="00A64D0E" w:rsidRPr="008E7806" w:rsidRDefault="00A64D0E" w:rsidP="00D8771E">
            <w:pPr>
              <w:suppressAutoHyphens/>
              <w:jc w:val="center"/>
            </w:pPr>
          </w:p>
        </w:tc>
        <w:tc>
          <w:tcPr>
            <w:tcW w:w="1168" w:type="dxa"/>
            <w:vAlign w:val="center"/>
          </w:tcPr>
          <w:p w:rsidR="00A64D0E" w:rsidRPr="008E7806" w:rsidRDefault="00A64D0E" w:rsidP="00D8771E">
            <w:pPr>
              <w:suppressAutoHyphens/>
              <w:jc w:val="center"/>
              <w:rPr>
                <w:b/>
              </w:rPr>
            </w:pPr>
          </w:p>
        </w:tc>
        <w:tc>
          <w:tcPr>
            <w:tcW w:w="1310" w:type="dxa"/>
            <w:vAlign w:val="center"/>
          </w:tcPr>
          <w:p w:rsidR="00A64D0E" w:rsidRPr="008E7806" w:rsidRDefault="00A64D0E" w:rsidP="00D8771E">
            <w:pPr>
              <w:suppressAutoHyphens/>
              <w:jc w:val="center"/>
            </w:pPr>
          </w:p>
        </w:tc>
        <w:tc>
          <w:tcPr>
            <w:tcW w:w="1242" w:type="dxa"/>
            <w:vAlign w:val="center"/>
          </w:tcPr>
          <w:p w:rsidR="00A64D0E" w:rsidRPr="008E7806" w:rsidRDefault="00A64D0E" w:rsidP="00D8771E">
            <w:pPr>
              <w:suppressAutoHyphens/>
              <w:jc w:val="center"/>
              <w:rPr>
                <w:b/>
              </w:rPr>
            </w:pPr>
          </w:p>
        </w:tc>
        <w:tc>
          <w:tcPr>
            <w:tcW w:w="1275" w:type="dxa"/>
            <w:vAlign w:val="center"/>
          </w:tcPr>
          <w:p w:rsidR="00A64D0E" w:rsidRPr="008E7806" w:rsidRDefault="00A64D0E" w:rsidP="00D8771E">
            <w:pPr>
              <w:suppressAutoHyphens/>
              <w:jc w:val="center"/>
            </w:pPr>
          </w:p>
        </w:tc>
        <w:tc>
          <w:tcPr>
            <w:tcW w:w="1310" w:type="dxa"/>
            <w:vAlign w:val="center"/>
          </w:tcPr>
          <w:p w:rsidR="00A64D0E" w:rsidRPr="008E7806" w:rsidRDefault="00A64D0E" w:rsidP="00D8771E">
            <w:pPr>
              <w:suppressAutoHyphens/>
              <w:jc w:val="center"/>
              <w:rPr>
                <w:b/>
              </w:rPr>
            </w:pPr>
          </w:p>
        </w:tc>
      </w:tr>
      <w:tr w:rsidR="00A64D0E" w:rsidRPr="006E4A3B" w:rsidTr="00440788">
        <w:tc>
          <w:tcPr>
            <w:tcW w:w="4077" w:type="dxa"/>
            <w:vAlign w:val="center"/>
          </w:tcPr>
          <w:p w:rsidR="00A64D0E" w:rsidRPr="006E4A3B" w:rsidRDefault="00A64D0E" w:rsidP="00D8771E">
            <w:pPr>
              <w:suppressAutoHyphens/>
              <w:jc w:val="both"/>
              <w:rPr>
                <w:i/>
                <w:sz w:val="24"/>
                <w:szCs w:val="24"/>
              </w:rPr>
            </w:pPr>
            <w:r w:rsidRPr="006E4A3B">
              <w:rPr>
                <w:i/>
                <w:sz w:val="24"/>
                <w:szCs w:val="24"/>
              </w:rPr>
              <w:t>Сводный индекс потребительских цен в среднегодовом исчислении</w:t>
            </w:r>
          </w:p>
        </w:tc>
        <w:tc>
          <w:tcPr>
            <w:tcW w:w="851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 w:rsidRPr="006E4A3B">
              <w:rPr>
                <w:i/>
              </w:rPr>
              <w:t>%</w:t>
            </w:r>
          </w:p>
        </w:tc>
        <w:tc>
          <w:tcPr>
            <w:tcW w:w="1134" w:type="dxa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 w:rsidRPr="006E4A3B">
              <w:rPr>
                <w:i/>
              </w:rPr>
              <w:t>104,3</w:t>
            </w:r>
          </w:p>
        </w:tc>
        <w:tc>
          <w:tcPr>
            <w:tcW w:w="2161" w:type="dxa"/>
            <w:gridSpan w:val="2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 w:rsidRPr="006E4A3B">
              <w:rPr>
                <w:i/>
              </w:rPr>
              <w:t>103,3</w:t>
            </w:r>
          </w:p>
        </w:tc>
        <w:tc>
          <w:tcPr>
            <w:tcW w:w="2409" w:type="dxa"/>
            <w:gridSpan w:val="2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 w:rsidRPr="006E4A3B">
              <w:rPr>
                <w:i/>
              </w:rPr>
              <w:t>104,2</w:t>
            </w:r>
          </w:p>
        </w:tc>
        <w:tc>
          <w:tcPr>
            <w:tcW w:w="2552" w:type="dxa"/>
            <w:gridSpan w:val="2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 w:rsidRPr="006E4A3B">
              <w:rPr>
                <w:i/>
              </w:rPr>
              <w:t>103,8</w:t>
            </w:r>
          </w:p>
        </w:tc>
        <w:tc>
          <w:tcPr>
            <w:tcW w:w="2585" w:type="dxa"/>
            <w:gridSpan w:val="2"/>
            <w:vAlign w:val="center"/>
          </w:tcPr>
          <w:p w:rsidR="00A64D0E" w:rsidRPr="006E4A3B" w:rsidRDefault="00A64D0E" w:rsidP="00D8771E">
            <w:pPr>
              <w:suppressAutoHyphens/>
              <w:jc w:val="center"/>
              <w:rPr>
                <w:i/>
              </w:rPr>
            </w:pPr>
            <w:r w:rsidRPr="006E4A3B">
              <w:rPr>
                <w:i/>
              </w:rPr>
              <w:t>103,9</w:t>
            </w:r>
          </w:p>
        </w:tc>
      </w:tr>
    </w:tbl>
    <w:p w:rsidR="00CA5E7C" w:rsidRPr="00FC0E77" w:rsidRDefault="00CA5E7C" w:rsidP="008D310E">
      <w:pPr>
        <w:suppressAutoHyphens/>
        <w:jc w:val="both"/>
        <w:rPr>
          <w:b/>
          <w:color w:val="FF0000"/>
          <w:sz w:val="24"/>
          <w:szCs w:val="24"/>
        </w:rPr>
      </w:pPr>
    </w:p>
    <w:p w:rsidR="00CA5E7C" w:rsidRPr="00D8771E" w:rsidRDefault="00CA5E7C" w:rsidP="004C23E6">
      <w:pPr>
        <w:suppressAutoHyphens/>
        <w:rPr>
          <w:sz w:val="24"/>
          <w:szCs w:val="24"/>
        </w:rPr>
      </w:pPr>
      <w:r w:rsidRPr="00D8771E">
        <w:rPr>
          <w:sz w:val="24"/>
          <w:szCs w:val="24"/>
        </w:rPr>
        <w:t>*здесь и далее приводится значение показателя, согласованного в Министерстве экономики Нижегородской области на основе статистических данных за январь-апрель 201</w:t>
      </w:r>
      <w:r w:rsidR="00D8771E" w:rsidRPr="00D8771E">
        <w:rPr>
          <w:sz w:val="24"/>
          <w:szCs w:val="24"/>
        </w:rPr>
        <w:t>8</w:t>
      </w:r>
      <w:r w:rsidRPr="00D8771E">
        <w:rPr>
          <w:sz w:val="24"/>
          <w:szCs w:val="24"/>
        </w:rPr>
        <w:t xml:space="preserve"> года</w:t>
      </w:r>
    </w:p>
    <w:p w:rsidR="000D6F10" w:rsidRPr="000D6F10" w:rsidRDefault="00CA5E7C" w:rsidP="004C23E6">
      <w:pPr>
        <w:suppressAutoHyphens/>
        <w:rPr>
          <w:sz w:val="24"/>
          <w:szCs w:val="24"/>
        </w:rPr>
        <w:sectPr w:rsidR="000D6F10" w:rsidRPr="000D6F10" w:rsidSect="000D6F10">
          <w:pgSz w:w="16838" w:h="11906" w:orient="landscape"/>
          <w:pgMar w:top="851" w:right="1134" w:bottom="1701" w:left="505" w:header="284" w:footer="125" w:gutter="0"/>
          <w:cols w:space="708"/>
          <w:docGrid w:linePitch="360"/>
        </w:sectPr>
      </w:pPr>
      <w:r w:rsidRPr="00D8771E">
        <w:rPr>
          <w:sz w:val="24"/>
          <w:szCs w:val="24"/>
        </w:rPr>
        <w:t xml:space="preserve">**здесь и далее приводится значение показателя, уточненное на основе статистических данных </w:t>
      </w:r>
      <w:r w:rsidR="000D6F10">
        <w:rPr>
          <w:sz w:val="24"/>
          <w:szCs w:val="24"/>
        </w:rPr>
        <w:t>за истекший период текущего года</w:t>
      </w:r>
    </w:p>
    <w:p w:rsidR="00CA5E7C" w:rsidRPr="00E0063A" w:rsidRDefault="00CA5E7C" w:rsidP="000D6F10">
      <w:pPr>
        <w:pStyle w:val="a6"/>
        <w:suppressAutoHyphens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0"/>
          <w:lang w:eastAsia="ru-RU"/>
        </w:rPr>
      </w:pPr>
      <w:r w:rsidRPr="00E0063A">
        <w:rPr>
          <w:rFonts w:ascii="Times New Roman" w:hAnsi="Times New Roman"/>
          <w:b/>
          <w:sz w:val="28"/>
          <w:szCs w:val="20"/>
          <w:lang w:eastAsia="ru-RU"/>
        </w:rPr>
        <w:lastRenderedPageBreak/>
        <w:t>СОДЕРЖАНИЕ</w:t>
      </w:r>
    </w:p>
    <w:p w:rsidR="00CA5E7C" w:rsidRPr="00E0063A" w:rsidRDefault="00CA5E7C" w:rsidP="004C23E6">
      <w:pPr>
        <w:suppressAutoHyphens/>
        <w:jc w:val="center"/>
        <w:rPr>
          <w:b/>
          <w:sz w:val="28"/>
        </w:rPr>
      </w:pPr>
    </w:p>
    <w:p w:rsidR="00CA5E7C" w:rsidRPr="00E0063A" w:rsidRDefault="00CA5E7C" w:rsidP="004C23E6">
      <w:pPr>
        <w:suppressAutoHyphens/>
        <w:jc w:val="center"/>
        <w:rPr>
          <w:b/>
          <w:sz w:val="28"/>
        </w:rPr>
      </w:pPr>
    </w:p>
    <w:tbl>
      <w:tblPr>
        <w:tblW w:w="0" w:type="auto"/>
        <w:tblLook w:val="01E0"/>
      </w:tblPr>
      <w:tblGrid>
        <w:gridCol w:w="7848"/>
        <w:gridCol w:w="1722"/>
      </w:tblGrid>
      <w:tr w:rsidR="00CA5E7C" w:rsidRPr="00685D3A" w:rsidTr="003E750E">
        <w:tc>
          <w:tcPr>
            <w:tcW w:w="7848" w:type="dxa"/>
          </w:tcPr>
          <w:p w:rsidR="00CA5E7C" w:rsidRPr="00685D3A" w:rsidRDefault="00CA5E7C" w:rsidP="004C23E6">
            <w:pPr>
              <w:suppressAutoHyphens/>
              <w:jc w:val="both"/>
              <w:rPr>
                <w:sz w:val="28"/>
              </w:rPr>
            </w:pPr>
          </w:p>
        </w:tc>
        <w:tc>
          <w:tcPr>
            <w:tcW w:w="1722" w:type="dxa"/>
            <w:vAlign w:val="bottom"/>
          </w:tcPr>
          <w:p w:rsidR="00CA5E7C" w:rsidRPr="00685D3A" w:rsidRDefault="00CA5E7C" w:rsidP="004C23E6">
            <w:pPr>
              <w:suppressAutoHyphens/>
              <w:jc w:val="center"/>
              <w:rPr>
                <w:sz w:val="28"/>
              </w:rPr>
            </w:pPr>
            <w:r w:rsidRPr="00685D3A">
              <w:rPr>
                <w:sz w:val="28"/>
              </w:rPr>
              <w:t>Стр.</w:t>
            </w:r>
          </w:p>
          <w:p w:rsidR="00CA5E7C" w:rsidRPr="00685D3A" w:rsidRDefault="00CA5E7C" w:rsidP="004C23E6">
            <w:pPr>
              <w:suppressAutoHyphens/>
              <w:jc w:val="center"/>
              <w:rPr>
                <w:b/>
                <w:sz w:val="28"/>
              </w:rPr>
            </w:pPr>
          </w:p>
        </w:tc>
      </w:tr>
      <w:tr w:rsidR="00CA5E7C" w:rsidRPr="00685D3A" w:rsidTr="009A0416">
        <w:tc>
          <w:tcPr>
            <w:tcW w:w="7848" w:type="dxa"/>
          </w:tcPr>
          <w:p w:rsidR="00CA5E7C" w:rsidRPr="00685D3A" w:rsidRDefault="00CA5E7C" w:rsidP="004C23E6">
            <w:pPr>
              <w:pStyle w:val="a6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0"/>
                <w:lang w:eastAsia="ru-RU"/>
              </w:rPr>
            </w:pPr>
            <w:r w:rsidRPr="00685D3A">
              <w:rPr>
                <w:rFonts w:ascii="Times New Roman" w:hAnsi="Times New Roman"/>
                <w:b/>
                <w:sz w:val="28"/>
                <w:szCs w:val="20"/>
                <w:lang w:eastAsia="ru-RU"/>
              </w:rPr>
              <w:t>1.Прогноз экономической деятельности предприятий</w:t>
            </w:r>
          </w:p>
        </w:tc>
        <w:tc>
          <w:tcPr>
            <w:tcW w:w="1722" w:type="dxa"/>
            <w:vAlign w:val="center"/>
          </w:tcPr>
          <w:p w:rsidR="00CA5E7C" w:rsidRPr="00685D3A" w:rsidRDefault="00A031A9" w:rsidP="004C23E6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CA5E7C" w:rsidRPr="00685D3A" w:rsidTr="009A0416">
        <w:tc>
          <w:tcPr>
            <w:tcW w:w="7848" w:type="dxa"/>
          </w:tcPr>
          <w:p w:rsidR="00CA5E7C" w:rsidRPr="00685D3A" w:rsidRDefault="00CA5E7C" w:rsidP="004C23E6">
            <w:pPr>
              <w:suppressAutoHyphens/>
              <w:jc w:val="both"/>
              <w:rPr>
                <w:sz w:val="28"/>
              </w:rPr>
            </w:pPr>
          </w:p>
        </w:tc>
        <w:tc>
          <w:tcPr>
            <w:tcW w:w="1722" w:type="dxa"/>
            <w:vAlign w:val="center"/>
          </w:tcPr>
          <w:p w:rsidR="00CA5E7C" w:rsidRPr="00685D3A" w:rsidRDefault="00CA5E7C" w:rsidP="004C23E6">
            <w:pPr>
              <w:suppressAutoHyphens/>
              <w:jc w:val="center"/>
              <w:rPr>
                <w:sz w:val="28"/>
              </w:rPr>
            </w:pPr>
          </w:p>
        </w:tc>
      </w:tr>
      <w:tr w:rsidR="00CA5E7C" w:rsidRPr="00685D3A" w:rsidTr="009A0416">
        <w:tc>
          <w:tcPr>
            <w:tcW w:w="7848" w:type="dxa"/>
          </w:tcPr>
          <w:p w:rsidR="00CA5E7C" w:rsidRPr="00685D3A" w:rsidRDefault="00CA5E7C" w:rsidP="004C23E6">
            <w:pPr>
              <w:suppressAutoHyphens/>
              <w:jc w:val="both"/>
              <w:rPr>
                <w:b/>
                <w:sz w:val="28"/>
              </w:rPr>
            </w:pPr>
            <w:r w:rsidRPr="00685D3A">
              <w:rPr>
                <w:sz w:val="28"/>
              </w:rPr>
              <w:t>1.1. Прогноз объемов отгруженной продукции собственного производства, выполненных работ и услуг собственными силами</w:t>
            </w:r>
          </w:p>
        </w:tc>
        <w:tc>
          <w:tcPr>
            <w:tcW w:w="1722" w:type="dxa"/>
            <w:vAlign w:val="center"/>
          </w:tcPr>
          <w:p w:rsidR="00CA5E7C" w:rsidRPr="00685D3A" w:rsidRDefault="00A031A9" w:rsidP="004C23E6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CA5E7C" w:rsidRPr="00685D3A" w:rsidTr="009A0416">
        <w:tc>
          <w:tcPr>
            <w:tcW w:w="7848" w:type="dxa"/>
          </w:tcPr>
          <w:p w:rsidR="00CA5E7C" w:rsidRPr="00685D3A" w:rsidRDefault="00CA5E7C" w:rsidP="00E0063A">
            <w:pPr>
              <w:suppressAutoHyphens/>
              <w:spacing w:before="120"/>
              <w:jc w:val="both"/>
              <w:rPr>
                <w:sz w:val="28"/>
                <w:szCs w:val="28"/>
              </w:rPr>
            </w:pPr>
            <w:r w:rsidRPr="00685D3A">
              <w:rPr>
                <w:sz w:val="28"/>
                <w:szCs w:val="28"/>
              </w:rPr>
              <w:t>1.1.1. Основные тенденции развития экономики города в отчетном 201</w:t>
            </w:r>
            <w:r w:rsidR="00E0063A" w:rsidRPr="00685D3A">
              <w:rPr>
                <w:sz w:val="28"/>
                <w:szCs w:val="28"/>
              </w:rPr>
              <w:t>7</w:t>
            </w:r>
            <w:r w:rsidRPr="00685D3A">
              <w:rPr>
                <w:sz w:val="28"/>
                <w:szCs w:val="28"/>
              </w:rPr>
              <w:t xml:space="preserve"> году и текущем 201</w:t>
            </w:r>
            <w:r w:rsidR="00E0063A" w:rsidRPr="00685D3A">
              <w:rPr>
                <w:sz w:val="28"/>
                <w:szCs w:val="28"/>
              </w:rPr>
              <w:t>8</w:t>
            </w:r>
            <w:r w:rsidRPr="00685D3A">
              <w:rPr>
                <w:sz w:val="28"/>
                <w:szCs w:val="28"/>
              </w:rPr>
              <w:t xml:space="preserve"> году</w:t>
            </w:r>
          </w:p>
        </w:tc>
        <w:tc>
          <w:tcPr>
            <w:tcW w:w="1722" w:type="dxa"/>
            <w:vAlign w:val="center"/>
          </w:tcPr>
          <w:p w:rsidR="00CA5E7C" w:rsidRPr="00685D3A" w:rsidRDefault="00A031A9" w:rsidP="004C23E6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CA5E7C" w:rsidRPr="00685D3A" w:rsidTr="009A0416">
        <w:tc>
          <w:tcPr>
            <w:tcW w:w="7848" w:type="dxa"/>
          </w:tcPr>
          <w:p w:rsidR="00CA5E7C" w:rsidRPr="00685D3A" w:rsidRDefault="00CA5E7C" w:rsidP="00685D3A">
            <w:pPr>
              <w:suppressAutoHyphens/>
              <w:spacing w:before="120"/>
              <w:jc w:val="both"/>
              <w:rPr>
                <w:sz w:val="28"/>
                <w:szCs w:val="28"/>
              </w:rPr>
            </w:pPr>
            <w:r w:rsidRPr="00685D3A">
              <w:rPr>
                <w:sz w:val="28"/>
                <w:szCs w:val="28"/>
              </w:rPr>
              <w:t>1.1.2. Основные тенденции развития экономики города в 201</w:t>
            </w:r>
            <w:r w:rsidR="00685D3A" w:rsidRPr="00685D3A">
              <w:rPr>
                <w:sz w:val="28"/>
                <w:szCs w:val="28"/>
              </w:rPr>
              <w:t>9</w:t>
            </w:r>
            <w:r w:rsidRPr="00685D3A">
              <w:rPr>
                <w:sz w:val="28"/>
                <w:szCs w:val="28"/>
              </w:rPr>
              <w:t xml:space="preserve"> - 202</w:t>
            </w:r>
            <w:r w:rsidR="00685D3A" w:rsidRPr="00685D3A">
              <w:rPr>
                <w:sz w:val="28"/>
                <w:szCs w:val="28"/>
              </w:rPr>
              <w:t>1</w:t>
            </w:r>
            <w:r w:rsidRPr="00685D3A">
              <w:rPr>
                <w:sz w:val="28"/>
                <w:szCs w:val="28"/>
              </w:rPr>
              <w:t> годы</w:t>
            </w:r>
          </w:p>
        </w:tc>
        <w:tc>
          <w:tcPr>
            <w:tcW w:w="1722" w:type="dxa"/>
            <w:vAlign w:val="center"/>
          </w:tcPr>
          <w:p w:rsidR="00CA5E7C" w:rsidRPr="00685D3A" w:rsidRDefault="00A031A9" w:rsidP="004C23E6">
            <w:pPr>
              <w:suppressAutoHyphens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CA5E7C" w:rsidRPr="00685D3A" w:rsidTr="009A0416">
        <w:tc>
          <w:tcPr>
            <w:tcW w:w="7848" w:type="dxa"/>
          </w:tcPr>
          <w:p w:rsidR="00CA5E7C" w:rsidRPr="00685D3A" w:rsidRDefault="00CA5E7C" w:rsidP="004C23E6">
            <w:pPr>
              <w:suppressAutoHyphens/>
              <w:jc w:val="both"/>
              <w:rPr>
                <w:sz w:val="28"/>
              </w:rPr>
            </w:pPr>
          </w:p>
        </w:tc>
        <w:tc>
          <w:tcPr>
            <w:tcW w:w="1722" w:type="dxa"/>
            <w:vAlign w:val="center"/>
          </w:tcPr>
          <w:p w:rsidR="00CA5E7C" w:rsidRPr="00685D3A" w:rsidRDefault="00CA5E7C" w:rsidP="004C23E6">
            <w:pPr>
              <w:suppressAutoHyphens/>
              <w:jc w:val="center"/>
              <w:rPr>
                <w:sz w:val="28"/>
              </w:rPr>
            </w:pPr>
          </w:p>
        </w:tc>
      </w:tr>
      <w:tr w:rsidR="00440788" w:rsidRPr="00685D3A" w:rsidTr="009A0416">
        <w:tc>
          <w:tcPr>
            <w:tcW w:w="7848" w:type="dxa"/>
          </w:tcPr>
          <w:p w:rsidR="00CA5E7C" w:rsidRPr="00685D3A" w:rsidRDefault="00CA5E7C" w:rsidP="00583CC3">
            <w:pPr>
              <w:suppressAutoHyphens/>
              <w:jc w:val="both"/>
              <w:rPr>
                <w:b/>
                <w:sz w:val="28"/>
              </w:rPr>
            </w:pPr>
            <w:r w:rsidRPr="00685D3A">
              <w:rPr>
                <w:sz w:val="28"/>
              </w:rPr>
              <w:t>1.2. Прогноз финансового результата и инвестиций в основной капитал</w:t>
            </w:r>
          </w:p>
        </w:tc>
        <w:tc>
          <w:tcPr>
            <w:tcW w:w="1722" w:type="dxa"/>
            <w:vAlign w:val="center"/>
          </w:tcPr>
          <w:p w:rsidR="00CA5E7C" w:rsidRPr="00685D3A" w:rsidRDefault="00685D3A" w:rsidP="00A031A9">
            <w:pPr>
              <w:suppressAutoHyphens/>
              <w:jc w:val="center"/>
              <w:rPr>
                <w:sz w:val="28"/>
              </w:rPr>
            </w:pPr>
            <w:r w:rsidRPr="00685D3A">
              <w:rPr>
                <w:sz w:val="28"/>
              </w:rPr>
              <w:t>5</w:t>
            </w:r>
            <w:r w:rsidR="00A031A9">
              <w:rPr>
                <w:sz w:val="28"/>
              </w:rPr>
              <w:t>1</w:t>
            </w:r>
          </w:p>
        </w:tc>
      </w:tr>
      <w:tr w:rsidR="00440788" w:rsidRPr="00685D3A" w:rsidTr="009A0416">
        <w:tc>
          <w:tcPr>
            <w:tcW w:w="7848" w:type="dxa"/>
          </w:tcPr>
          <w:p w:rsidR="00CA5E7C" w:rsidRPr="00685D3A" w:rsidRDefault="00CA5E7C" w:rsidP="004C23E6">
            <w:pPr>
              <w:suppressAutoHyphens/>
              <w:jc w:val="both"/>
              <w:rPr>
                <w:sz w:val="28"/>
              </w:rPr>
            </w:pPr>
          </w:p>
        </w:tc>
        <w:tc>
          <w:tcPr>
            <w:tcW w:w="1722" w:type="dxa"/>
            <w:vAlign w:val="center"/>
          </w:tcPr>
          <w:p w:rsidR="00CA5E7C" w:rsidRPr="00685D3A" w:rsidRDefault="00CA5E7C" w:rsidP="004C23E6">
            <w:pPr>
              <w:suppressAutoHyphens/>
              <w:jc w:val="center"/>
              <w:rPr>
                <w:sz w:val="28"/>
              </w:rPr>
            </w:pPr>
          </w:p>
        </w:tc>
      </w:tr>
      <w:tr w:rsidR="00CA5E7C" w:rsidRPr="00685D3A" w:rsidTr="009A0416">
        <w:tc>
          <w:tcPr>
            <w:tcW w:w="7848" w:type="dxa"/>
          </w:tcPr>
          <w:p w:rsidR="00CA5E7C" w:rsidRPr="00685D3A" w:rsidRDefault="00CA5E7C" w:rsidP="004C23E6">
            <w:pPr>
              <w:suppressAutoHyphens/>
              <w:jc w:val="both"/>
              <w:rPr>
                <w:b/>
                <w:sz w:val="28"/>
              </w:rPr>
            </w:pPr>
            <w:r w:rsidRPr="00685D3A">
              <w:rPr>
                <w:b/>
                <w:sz w:val="28"/>
              </w:rPr>
              <w:t xml:space="preserve">2. </w:t>
            </w:r>
            <w:r w:rsidRPr="00685D3A">
              <w:rPr>
                <w:b/>
                <w:sz w:val="28"/>
                <w:szCs w:val="28"/>
              </w:rPr>
              <w:t>Прогноз развития потребительского рынка</w:t>
            </w:r>
          </w:p>
        </w:tc>
        <w:tc>
          <w:tcPr>
            <w:tcW w:w="1722" w:type="dxa"/>
            <w:vAlign w:val="center"/>
          </w:tcPr>
          <w:p w:rsidR="00CA5E7C" w:rsidRPr="00685D3A" w:rsidRDefault="00685D3A" w:rsidP="00A031A9">
            <w:pPr>
              <w:suppressAutoHyphens/>
              <w:jc w:val="center"/>
              <w:rPr>
                <w:sz w:val="28"/>
              </w:rPr>
            </w:pPr>
            <w:r w:rsidRPr="00685D3A">
              <w:rPr>
                <w:sz w:val="28"/>
              </w:rPr>
              <w:t>5</w:t>
            </w:r>
            <w:r w:rsidR="00A031A9">
              <w:rPr>
                <w:sz w:val="28"/>
              </w:rPr>
              <w:t>6</w:t>
            </w:r>
          </w:p>
        </w:tc>
      </w:tr>
      <w:tr w:rsidR="00CA5E7C" w:rsidRPr="00685D3A" w:rsidTr="009A0416">
        <w:tc>
          <w:tcPr>
            <w:tcW w:w="7848" w:type="dxa"/>
          </w:tcPr>
          <w:p w:rsidR="00CA5E7C" w:rsidRPr="00685D3A" w:rsidRDefault="00CA5E7C" w:rsidP="004C23E6">
            <w:pPr>
              <w:suppressAutoHyphens/>
              <w:jc w:val="both"/>
              <w:rPr>
                <w:sz w:val="28"/>
              </w:rPr>
            </w:pPr>
          </w:p>
        </w:tc>
        <w:tc>
          <w:tcPr>
            <w:tcW w:w="1722" w:type="dxa"/>
            <w:vAlign w:val="center"/>
          </w:tcPr>
          <w:p w:rsidR="00CA5E7C" w:rsidRPr="00685D3A" w:rsidRDefault="00CA5E7C" w:rsidP="004C23E6">
            <w:pPr>
              <w:suppressAutoHyphens/>
              <w:jc w:val="center"/>
              <w:rPr>
                <w:sz w:val="28"/>
              </w:rPr>
            </w:pPr>
          </w:p>
        </w:tc>
      </w:tr>
      <w:tr w:rsidR="00CA5E7C" w:rsidRPr="00685D3A" w:rsidTr="009A0416">
        <w:tc>
          <w:tcPr>
            <w:tcW w:w="7848" w:type="dxa"/>
          </w:tcPr>
          <w:p w:rsidR="00CA5E7C" w:rsidRPr="00685D3A" w:rsidRDefault="00CA5E7C" w:rsidP="004C23E6">
            <w:pPr>
              <w:suppressAutoHyphens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685D3A">
              <w:rPr>
                <w:b/>
                <w:sz w:val="28"/>
                <w:szCs w:val="28"/>
              </w:rPr>
              <w:t>3. Демографические тенденции,  занятость и уровень жизни населения</w:t>
            </w:r>
          </w:p>
        </w:tc>
        <w:tc>
          <w:tcPr>
            <w:tcW w:w="1722" w:type="dxa"/>
            <w:vAlign w:val="center"/>
          </w:tcPr>
          <w:p w:rsidR="00CA5E7C" w:rsidRPr="00685D3A" w:rsidRDefault="00685D3A" w:rsidP="00A031A9">
            <w:pPr>
              <w:suppressAutoHyphens/>
              <w:jc w:val="center"/>
              <w:rPr>
                <w:sz w:val="28"/>
              </w:rPr>
            </w:pPr>
            <w:r w:rsidRPr="00685D3A">
              <w:rPr>
                <w:sz w:val="28"/>
              </w:rPr>
              <w:t>6</w:t>
            </w:r>
            <w:r w:rsidR="00A031A9">
              <w:rPr>
                <w:sz w:val="28"/>
              </w:rPr>
              <w:t>2</w:t>
            </w:r>
          </w:p>
        </w:tc>
      </w:tr>
      <w:tr w:rsidR="00CA5E7C" w:rsidRPr="00685D3A" w:rsidTr="009A0416">
        <w:tc>
          <w:tcPr>
            <w:tcW w:w="7848" w:type="dxa"/>
          </w:tcPr>
          <w:p w:rsidR="00CA5E7C" w:rsidRPr="00685D3A" w:rsidRDefault="00CA5E7C" w:rsidP="004C23E6">
            <w:pPr>
              <w:suppressAutoHyphens/>
              <w:jc w:val="both"/>
              <w:rPr>
                <w:sz w:val="28"/>
              </w:rPr>
            </w:pPr>
          </w:p>
        </w:tc>
        <w:tc>
          <w:tcPr>
            <w:tcW w:w="1722" w:type="dxa"/>
            <w:vAlign w:val="center"/>
          </w:tcPr>
          <w:p w:rsidR="00CA5E7C" w:rsidRPr="00685D3A" w:rsidRDefault="00CA5E7C" w:rsidP="004C23E6">
            <w:pPr>
              <w:suppressAutoHyphens/>
              <w:jc w:val="center"/>
              <w:rPr>
                <w:sz w:val="28"/>
              </w:rPr>
            </w:pPr>
          </w:p>
        </w:tc>
      </w:tr>
      <w:tr w:rsidR="00CA5E7C" w:rsidRPr="00685D3A" w:rsidTr="009A0416">
        <w:tc>
          <w:tcPr>
            <w:tcW w:w="7848" w:type="dxa"/>
          </w:tcPr>
          <w:p w:rsidR="00CA5E7C" w:rsidRPr="00685D3A" w:rsidRDefault="00CA5E7C" w:rsidP="004C23E6">
            <w:pPr>
              <w:suppressAutoHyphens/>
              <w:jc w:val="both"/>
              <w:rPr>
                <w:b/>
                <w:sz w:val="28"/>
              </w:rPr>
            </w:pPr>
            <w:r w:rsidRPr="00685D3A">
              <w:rPr>
                <w:b/>
                <w:sz w:val="28"/>
              </w:rPr>
              <w:t>4. Основные тенденции развития социальной сферы города Нижнего Новгорода</w:t>
            </w:r>
          </w:p>
        </w:tc>
        <w:tc>
          <w:tcPr>
            <w:tcW w:w="1722" w:type="dxa"/>
            <w:vAlign w:val="center"/>
          </w:tcPr>
          <w:p w:rsidR="00CA5E7C" w:rsidRPr="00685D3A" w:rsidRDefault="00685D3A" w:rsidP="00A031A9">
            <w:pPr>
              <w:suppressAutoHyphens/>
              <w:jc w:val="center"/>
              <w:rPr>
                <w:sz w:val="28"/>
              </w:rPr>
            </w:pPr>
            <w:r w:rsidRPr="00685D3A">
              <w:rPr>
                <w:sz w:val="28"/>
              </w:rPr>
              <w:t>6</w:t>
            </w:r>
            <w:r w:rsidR="00A031A9">
              <w:rPr>
                <w:sz w:val="28"/>
              </w:rPr>
              <w:t>7</w:t>
            </w:r>
          </w:p>
        </w:tc>
      </w:tr>
      <w:tr w:rsidR="00CA5E7C" w:rsidRPr="00685D3A" w:rsidTr="009A0416">
        <w:tc>
          <w:tcPr>
            <w:tcW w:w="7848" w:type="dxa"/>
          </w:tcPr>
          <w:p w:rsidR="00CA5E7C" w:rsidRPr="00685D3A" w:rsidRDefault="00CA5E7C" w:rsidP="004C23E6">
            <w:pPr>
              <w:suppressAutoHyphens/>
              <w:rPr>
                <w:i/>
                <w:sz w:val="28"/>
              </w:rPr>
            </w:pPr>
          </w:p>
        </w:tc>
        <w:tc>
          <w:tcPr>
            <w:tcW w:w="1722" w:type="dxa"/>
            <w:vAlign w:val="center"/>
          </w:tcPr>
          <w:p w:rsidR="00CA5E7C" w:rsidRPr="00685D3A" w:rsidRDefault="00CA5E7C" w:rsidP="004C23E6">
            <w:pPr>
              <w:suppressAutoHyphens/>
              <w:jc w:val="center"/>
              <w:rPr>
                <w:sz w:val="28"/>
              </w:rPr>
            </w:pPr>
          </w:p>
        </w:tc>
      </w:tr>
      <w:tr w:rsidR="00685D3A" w:rsidRPr="00685D3A" w:rsidTr="009A0416">
        <w:tc>
          <w:tcPr>
            <w:tcW w:w="7848" w:type="dxa"/>
          </w:tcPr>
          <w:p w:rsidR="00CA5E7C" w:rsidRPr="00685D3A" w:rsidRDefault="00CA5E7C" w:rsidP="004C23E6">
            <w:pPr>
              <w:suppressAutoHyphens/>
              <w:rPr>
                <w:bCs/>
                <w:i/>
                <w:iCs/>
                <w:sz w:val="28"/>
                <w:szCs w:val="28"/>
              </w:rPr>
            </w:pPr>
            <w:r w:rsidRPr="00685D3A">
              <w:rPr>
                <w:i/>
                <w:sz w:val="28"/>
              </w:rPr>
              <w:t>Приложение</w:t>
            </w:r>
          </w:p>
        </w:tc>
        <w:tc>
          <w:tcPr>
            <w:tcW w:w="1722" w:type="dxa"/>
            <w:vAlign w:val="center"/>
          </w:tcPr>
          <w:p w:rsidR="00CA5E7C" w:rsidRPr="00685D3A" w:rsidRDefault="00685D3A" w:rsidP="00A031A9">
            <w:pPr>
              <w:suppressAutoHyphens/>
              <w:jc w:val="center"/>
              <w:rPr>
                <w:sz w:val="28"/>
              </w:rPr>
            </w:pPr>
            <w:r w:rsidRPr="00685D3A">
              <w:rPr>
                <w:sz w:val="28"/>
              </w:rPr>
              <w:t>8</w:t>
            </w:r>
            <w:r w:rsidR="00A031A9">
              <w:rPr>
                <w:sz w:val="28"/>
              </w:rPr>
              <w:t>2</w:t>
            </w:r>
          </w:p>
        </w:tc>
      </w:tr>
      <w:tr w:rsidR="00CA5E7C" w:rsidRPr="00230F6B" w:rsidTr="003E750E">
        <w:tc>
          <w:tcPr>
            <w:tcW w:w="7848" w:type="dxa"/>
          </w:tcPr>
          <w:p w:rsidR="00CA5E7C" w:rsidRPr="00230F6B" w:rsidRDefault="00CA5E7C" w:rsidP="004C23E6">
            <w:pPr>
              <w:suppressAutoHyphens/>
              <w:rPr>
                <w:bCs/>
                <w:i/>
                <w:iCs/>
                <w:color w:val="FF0000"/>
                <w:sz w:val="28"/>
                <w:szCs w:val="28"/>
              </w:rPr>
            </w:pPr>
          </w:p>
        </w:tc>
        <w:tc>
          <w:tcPr>
            <w:tcW w:w="1722" w:type="dxa"/>
            <w:vAlign w:val="bottom"/>
          </w:tcPr>
          <w:p w:rsidR="00CA5E7C" w:rsidRPr="00230F6B" w:rsidRDefault="00CA5E7C" w:rsidP="004C23E6">
            <w:pPr>
              <w:suppressAutoHyphens/>
              <w:jc w:val="center"/>
              <w:rPr>
                <w:color w:val="FF0000"/>
                <w:sz w:val="28"/>
              </w:rPr>
            </w:pPr>
          </w:p>
        </w:tc>
      </w:tr>
    </w:tbl>
    <w:p w:rsidR="00CA5E7C" w:rsidRDefault="00CA5E7C" w:rsidP="004C23E6">
      <w:pPr>
        <w:suppressAutoHyphens/>
        <w:rPr>
          <w:sz w:val="28"/>
          <w:szCs w:val="28"/>
        </w:rPr>
      </w:pPr>
    </w:p>
    <w:p w:rsidR="00CA5E7C" w:rsidRDefault="00CA5E7C" w:rsidP="004C23E6">
      <w:pPr>
        <w:suppressAutoHyphens/>
        <w:rPr>
          <w:sz w:val="28"/>
          <w:szCs w:val="28"/>
        </w:rPr>
      </w:pPr>
    </w:p>
    <w:p w:rsidR="00A031A9" w:rsidRDefault="00A15611" w:rsidP="00A15611">
      <w:pPr>
        <w:suppressAutoHyphens/>
        <w:jc w:val="center"/>
      </w:pPr>
      <w:r>
        <w:t xml:space="preserve"> </w:t>
      </w:r>
    </w:p>
    <w:p w:rsidR="00CA5E7C" w:rsidRPr="00FC0E77" w:rsidRDefault="00CA5E7C" w:rsidP="004C23E6">
      <w:pPr>
        <w:suppressAutoHyphens/>
        <w:rPr>
          <w:color w:val="FF0000"/>
          <w:sz w:val="28"/>
          <w:szCs w:val="28"/>
        </w:rPr>
      </w:pPr>
    </w:p>
    <w:sectPr w:rsidR="00CA5E7C" w:rsidRPr="00FC0E77" w:rsidSect="00A031A9">
      <w:pgSz w:w="11906" w:h="16838"/>
      <w:pgMar w:top="505" w:right="851" w:bottom="1134" w:left="1701" w:header="284" w:footer="1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218" w:rsidRDefault="002C4218">
      <w:r>
        <w:separator/>
      </w:r>
    </w:p>
  </w:endnote>
  <w:endnote w:type="continuationSeparator" w:id="0">
    <w:p w:rsidR="002C4218" w:rsidRDefault="002C42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lticaC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218" w:rsidRDefault="002C4218">
      <w:r>
        <w:separator/>
      </w:r>
    </w:p>
  </w:footnote>
  <w:footnote w:type="continuationSeparator" w:id="0">
    <w:p w:rsidR="002C4218" w:rsidRDefault="002C42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08F" w:rsidRDefault="00365D1F" w:rsidP="00471562">
    <w:pPr>
      <w:pStyle w:val="a9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10308F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10308F" w:rsidRDefault="0010308F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08F" w:rsidRDefault="00365D1F">
    <w:pPr>
      <w:pStyle w:val="a9"/>
      <w:jc w:val="center"/>
    </w:pPr>
    <w:fldSimple w:instr="PAGE   \* MERGEFORMAT">
      <w:r w:rsidR="00F07C84">
        <w:rPr>
          <w:noProof/>
        </w:rPr>
        <w:t>85</w:t>
      </w:r>
    </w:fldSimple>
  </w:p>
  <w:p w:rsidR="0010308F" w:rsidRDefault="0010308F" w:rsidP="000D6F10">
    <w:pPr>
      <w:pStyle w:val="a9"/>
      <w:tabs>
        <w:tab w:val="left" w:pos="358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</w:rPr>
    </w:lvl>
  </w:abstractNum>
  <w:abstractNum w:abstractNumId="2">
    <w:nsid w:val="00000008"/>
    <w:multiLevelType w:val="multilevel"/>
    <w:tmpl w:val="00000008"/>
    <w:name w:val="WW8Num8"/>
    <w:lvl w:ilvl="0">
      <w:start w:val="1"/>
      <w:numFmt w:val="bullet"/>
      <w:lvlText w:val="−"/>
      <w:lvlJc w:val="left"/>
      <w:pPr>
        <w:tabs>
          <w:tab w:val="num" w:pos="0"/>
        </w:tabs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5"/>
        <w:u w:val="none"/>
        <w:vertAlign w:val="baseline"/>
      </w:rPr>
    </w:lvl>
    <w:lvl w:ilvl="1">
      <w:start w:val="2"/>
      <w:numFmt w:val="decimal"/>
      <w:lvlText w:val="%2-"/>
      <w:lvlJc w:val="left"/>
      <w:pPr>
        <w:tabs>
          <w:tab w:val="num" w:pos="0"/>
        </w:tabs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vertAlign w:val="baseline"/>
      </w:rPr>
    </w:lvl>
    <w:lvl w:ilvl="2">
      <w:numFmt w:val="decimal"/>
      <w:lvlText w:val="%3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%4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%5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%6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%7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%8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%9"/>
      <w:lvlJc w:val="left"/>
      <w:pPr>
        <w:tabs>
          <w:tab w:val="num" w:pos="0"/>
        </w:tabs>
      </w:pPr>
      <w:rPr>
        <w:rFonts w:cs="Times New Roman"/>
      </w:rPr>
    </w:lvl>
  </w:abstractNum>
  <w:abstractNum w:abstractNumId="3">
    <w:nsid w:val="0000000E"/>
    <w:multiLevelType w:val="multilevel"/>
    <w:tmpl w:val="0000000E"/>
    <w:name w:val="WW8Num14"/>
    <w:lvl w:ilvl="0">
      <w:start w:val="1"/>
      <w:numFmt w:val="bullet"/>
      <w:lvlText w:val="•"/>
      <w:lvlJc w:val="left"/>
      <w:pPr>
        <w:tabs>
          <w:tab w:val="num" w:pos="0"/>
        </w:tabs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5"/>
        <w:u w:val="none"/>
        <w:vertAlign w:val="baseline"/>
      </w:rPr>
    </w:lvl>
    <w:lvl w:ilvl="1">
      <w:numFmt w:val="decimal"/>
      <w:lvlText w:val="%2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%3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%4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%5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%6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%7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%8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%9"/>
      <w:lvlJc w:val="left"/>
      <w:pPr>
        <w:tabs>
          <w:tab w:val="num" w:pos="0"/>
        </w:tabs>
      </w:pPr>
      <w:rPr>
        <w:rFonts w:cs="Times New Roman"/>
      </w:rPr>
    </w:lvl>
  </w:abstractNum>
  <w:abstractNum w:abstractNumId="4">
    <w:nsid w:val="0A8366ED"/>
    <w:multiLevelType w:val="hybridMultilevel"/>
    <w:tmpl w:val="CF1859FE"/>
    <w:lvl w:ilvl="0" w:tplc="B0E24760">
      <w:start w:val="1"/>
      <w:numFmt w:val="bullet"/>
      <w:pStyle w:val="a"/>
      <w:lvlText w:val=""/>
      <w:lvlJc w:val="left"/>
      <w:pPr>
        <w:tabs>
          <w:tab w:val="num" w:pos="424"/>
        </w:tabs>
        <w:ind w:left="991" w:hanging="28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64"/>
        </w:tabs>
        <w:ind w:left="18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4"/>
        </w:tabs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4"/>
        </w:tabs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4"/>
        </w:tabs>
        <w:ind w:left="40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4"/>
        </w:tabs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4"/>
        </w:tabs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4"/>
        </w:tabs>
        <w:ind w:left="61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4"/>
        </w:tabs>
        <w:ind w:left="6904" w:hanging="360"/>
      </w:pPr>
      <w:rPr>
        <w:rFonts w:ascii="Wingdings" w:hAnsi="Wingdings" w:hint="default"/>
      </w:rPr>
    </w:lvl>
  </w:abstractNum>
  <w:abstractNum w:abstractNumId="5">
    <w:nsid w:val="296951C1"/>
    <w:multiLevelType w:val="multilevel"/>
    <w:tmpl w:val="D1740DA6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229" w:hanging="1515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2234" w:hanging="151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39" w:hanging="151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44" w:hanging="151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49" w:hanging="151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3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4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909" w:hanging="2160"/>
      </w:pPr>
      <w:rPr>
        <w:rFonts w:cs="Times New Roman" w:hint="default"/>
      </w:rPr>
    </w:lvl>
  </w:abstractNum>
  <w:abstractNum w:abstractNumId="6">
    <w:nsid w:val="661463F4"/>
    <w:multiLevelType w:val="multilevel"/>
    <w:tmpl w:val="67160F6A"/>
    <w:styleLink w:val="a0"/>
    <w:lvl w:ilvl="0">
      <w:start w:val="1"/>
      <w:numFmt w:val="bullet"/>
      <w:lvlText w:val=""/>
      <w:lvlJc w:val="left"/>
      <w:pPr>
        <w:tabs>
          <w:tab w:val="num" w:pos="709"/>
        </w:tabs>
        <w:ind w:left="425"/>
      </w:pPr>
      <w:rPr>
        <w:rFonts w:ascii="Symbol" w:hAnsi="Symbol" w:hint="default"/>
        <w:spacing w:val="26"/>
        <w:sz w:val="24"/>
      </w:rPr>
    </w:lvl>
    <w:lvl w:ilvl="1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  <w:lvl w:ilvl="2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7">
    <w:nsid w:val="7C9A6F95"/>
    <w:multiLevelType w:val="multilevel"/>
    <w:tmpl w:val="C80866AA"/>
    <w:lvl w:ilvl="0">
      <w:start w:val="1"/>
      <w:numFmt w:val="decimal"/>
      <w:lvlText w:val="%1."/>
      <w:lvlJc w:val="left"/>
      <w:pPr>
        <w:ind w:left="1425" w:hanging="14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779" w:hanging="142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3" w:hanging="142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87" w:hanging="142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41" w:hanging="142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cs="Times New Roman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/>
  <w:stylePaneFormatFilter w:val="3F01"/>
  <w:defaultTabStop w:val="708"/>
  <w:autoHyphenation/>
  <w:hyphenationZone w:val="357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3A1C"/>
    <w:rsid w:val="000021F5"/>
    <w:rsid w:val="00002688"/>
    <w:rsid w:val="00002C2E"/>
    <w:rsid w:val="00002EFE"/>
    <w:rsid w:val="00006A3C"/>
    <w:rsid w:val="00007018"/>
    <w:rsid w:val="000078F1"/>
    <w:rsid w:val="00007B85"/>
    <w:rsid w:val="00007E31"/>
    <w:rsid w:val="0001166F"/>
    <w:rsid w:val="00011BBC"/>
    <w:rsid w:val="0001454F"/>
    <w:rsid w:val="00014594"/>
    <w:rsid w:val="000150B4"/>
    <w:rsid w:val="00015619"/>
    <w:rsid w:val="0001715F"/>
    <w:rsid w:val="0002253A"/>
    <w:rsid w:val="00023A28"/>
    <w:rsid w:val="0002490F"/>
    <w:rsid w:val="00024B11"/>
    <w:rsid w:val="00024E3B"/>
    <w:rsid w:val="00026904"/>
    <w:rsid w:val="000304AF"/>
    <w:rsid w:val="000312C5"/>
    <w:rsid w:val="000319BD"/>
    <w:rsid w:val="00032294"/>
    <w:rsid w:val="00032F1D"/>
    <w:rsid w:val="000335B9"/>
    <w:rsid w:val="00033CC8"/>
    <w:rsid w:val="00033E47"/>
    <w:rsid w:val="000355C2"/>
    <w:rsid w:val="0003693C"/>
    <w:rsid w:val="00036B63"/>
    <w:rsid w:val="00036FD0"/>
    <w:rsid w:val="000370A6"/>
    <w:rsid w:val="0003753F"/>
    <w:rsid w:val="00042429"/>
    <w:rsid w:val="0004290A"/>
    <w:rsid w:val="00042AFA"/>
    <w:rsid w:val="00042D86"/>
    <w:rsid w:val="00042F14"/>
    <w:rsid w:val="000431A3"/>
    <w:rsid w:val="0004445F"/>
    <w:rsid w:val="00045710"/>
    <w:rsid w:val="00045CCA"/>
    <w:rsid w:val="000463F1"/>
    <w:rsid w:val="000464D1"/>
    <w:rsid w:val="00046543"/>
    <w:rsid w:val="000467FC"/>
    <w:rsid w:val="00046E05"/>
    <w:rsid w:val="0004723C"/>
    <w:rsid w:val="000507FF"/>
    <w:rsid w:val="00050F99"/>
    <w:rsid w:val="00051014"/>
    <w:rsid w:val="000514E9"/>
    <w:rsid w:val="000534F5"/>
    <w:rsid w:val="000537F8"/>
    <w:rsid w:val="00053986"/>
    <w:rsid w:val="00053A96"/>
    <w:rsid w:val="00053E74"/>
    <w:rsid w:val="000551C6"/>
    <w:rsid w:val="000569DE"/>
    <w:rsid w:val="00056FA1"/>
    <w:rsid w:val="00057A45"/>
    <w:rsid w:val="00060756"/>
    <w:rsid w:val="00061CFA"/>
    <w:rsid w:val="000625C4"/>
    <w:rsid w:val="000645C9"/>
    <w:rsid w:val="000645E9"/>
    <w:rsid w:val="00064C39"/>
    <w:rsid w:val="00065527"/>
    <w:rsid w:val="00065FA2"/>
    <w:rsid w:val="0006677A"/>
    <w:rsid w:val="00066C61"/>
    <w:rsid w:val="00066CE4"/>
    <w:rsid w:val="00070239"/>
    <w:rsid w:val="00070A9A"/>
    <w:rsid w:val="000713A5"/>
    <w:rsid w:val="00071C98"/>
    <w:rsid w:val="00072BBB"/>
    <w:rsid w:val="00072C3D"/>
    <w:rsid w:val="00072DAE"/>
    <w:rsid w:val="0007372C"/>
    <w:rsid w:val="000741DB"/>
    <w:rsid w:val="00074707"/>
    <w:rsid w:val="00076054"/>
    <w:rsid w:val="00076BB7"/>
    <w:rsid w:val="000772EE"/>
    <w:rsid w:val="000779DD"/>
    <w:rsid w:val="0008060D"/>
    <w:rsid w:val="000808DD"/>
    <w:rsid w:val="000808EE"/>
    <w:rsid w:val="00081865"/>
    <w:rsid w:val="00081AE6"/>
    <w:rsid w:val="000824BB"/>
    <w:rsid w:val="00082B93"/>
    <w:rsid w:val="00082C9F"/>
    <w:rsid w:val="000833D1"/>
    <w:rsid w:val="00083DE4"/>
    <w:rsid w:val="00084CAF"/>
    <w:rsid w:val="00085712"/>
    <w:rsid w:val="00085B8C"/>
    <w:rsid w:val="00085F9C"/>
    <w:rsid w:val="000867C7"/>
    <w:rsid w:val="000870EB"/>
    <w:rsid w:val="0008719F"/>
    <w:rsid w:val="00087867"/>
    <w:rsid w:val="00090B59"/>
    <w:rsid w:val="00090FB5"/>
    <w:rsid w:val="00091829"/>
    <w:rsid w:val="00091C3C"/>
    <w:rsid w:val="000927B0"/>
    <w:rsid w:val="000954B5"/>
    <w:rsid w:val="00095C74"/>
    <w:rsid w:val="000968AE"/>
    <w:rsid w:val="00096AE0"/>
    <w:rsid w:val="00097A9A"/>
    <w:rsid w:val="000A0011"/>
    <w:rsid w:val="000A04CB"/>
    <w:rsid w:val="000A1879"/>
    <w:rsid w:val="000A1A00"/>
    <w:rsid w:val="000A1D15"/>
    <w:rsid w:val="000A2DE0"/>
    <w:rsid w:val="000A34DB"/>
    <w:rsid w:val="000A44BC"/>
    <w:rsid w:val="000A521F"/>
    <w:rsid w:val="000A5425"/>
    <w:rsid w:val="000A658C"/>
    <w:rsid w:val="000A6597"/>
    <w:rsid w:val="000A7A9C"/>
    <w:rsid w:val="000B0934"/>
    <w:rsid w:val="000B2285"/>
    <w:rsid w:val="000B2307"/>
    <w:rsid w:val="000B288D"/>
    <w:rsid w:val="000B37A8"/>
    <w:rsid w:val="000B3B60"/>
    <w:rsid w:val="000B4578"/>
    <w:rsid w:val="000B48B3"/>
    <w:rsid w:val="000B6181"/>
    <w:rsid w:val="000B7790"/>
    <w:rsid w:val="000B7C10"/>
    <w:rsid w:val="000B7D12"/>
    <w:rsid w:val="000C187A"/>
    <w:rsid w:val="000C3C45"/>
    <w:rsid w:val="000C42B4"/>
    <w:rsid w:val="000C42E9"/>
    <w:rsid w:val="000C6408"/>
    <w:rsid w:val="000C7074"/>
    <w:rsid w:val="000C74D9"/>
    <w:rsid w:val="000D2731"/>
    <w:rsid w:val="000D30BB"/>
    <w:rsid w:val="000D40AE"/>
    <w:rsid w:val="000D453D"/>
    <w:rsid w:val="000D5D62"/>
    <w:rsid w:val="000D5E4D"/>
    <w:rsid w:val="000D6F10"/>
    <w:rsid w:val="000D7DB6"/>
    <w:rsid w:val="000E0014"/>
    <w:rsid w:val="000E084B"/>
    <w:rsid w:val="000E0CEC"/>
    <w:rsid w:val="000E0D06"/>
    <w:rsid w:val="000E2CB7"/>
    <w:rsid w:val="000E2D52"/>
    <w:rsid w:val="000E356B"/>
    <w:rsid w:val="000E3B69"/>
    <w:rsid w:val="000E4DD7"/>
    <w:rsid w:val="000E51E7"/>
    <w:rsid w:val="000E579F"/>
    <w:rsid w:val="000E5DEE"/>
    <w:rsid w:val="000E76E1"/>
    <w:rsid w:val="000F16F4"/>
    <w:rsid w:val="000F226D"/>
    <w:rsid w:val="000F2D77"/>
    <w:rsid w:val="000F3E15"/>
    <w:rsid w:val="000F4BC1"/>
    <w:rsid w:val="000F5A7B"/>
    <w:rsid w:val="000F791B"/>
    <w:rsid w:val="00100D01"/>
    <w:rsid w:val="00101106"/>
    <w:rsid w:val="0010308F"/>
    <w:rsid w:val="001033EE"/>
    <w:rsid w:val="00104DE2"/>
    <w:rsid w:val="0010542C"/>
    <w:rsid w:val="00105C4E"/>
    <w:rsid w:val="00105D42"/>
    <w:rsid w:val="00107989"/>
    <w:rsid w:val="00107F8B"/>
    <w:rsid w:val="001103BB"/>
    <w:rsid w:val="001111BB"/>
    <w:rsid w:val="001115D9"/>
    <w:rsid w:val="00111F12"/>
    <w:rsid w:val="0011205A"/>
    <w:rsid w:val="00112DF6"/>
    <w:rsid w:val="00112FBC"/>
    <w:rsid w:val="00113AD0"/>
    <w:rsid w:val="00114C3D"/>
    <w:rsid w:val="00115600"/>
    <w:rsid w:val="00115B03"/>
    <w:rsid w:val="00115E2B"/>
    <w:rsid w:val="0011616E"/>
    <w:rsid w:val="001168D2"/>
    <w:rsid w:val="00116C81"/>
    <w:rsid w:val="00117756"/>
    <w:rsid w:val="00120D50"/>
    <w:rsid w:val="00121C53"/>
    <w:rsid w:val="00121D03"/>
    <w:rsid w:val="00121F73"/>
    <w:rsid w:val="00122310"/>
    <w:rsid w:val="001225BB"/>
    <w:rsid w:val="00122EEE"/>
    <w:rsid w:val="0012364F"/>
    <w:rsid w:val="0012520A"/>
    <w:rsid w:val="00125A51"/>
    <w:rsid w:val="00125AF3"/>
    <w:rsid w:val="00127071"/>
    <w:rsid w:val="00130B2F"/>
    <w:rsid w:val="00131146"/>
    <w:rsid w:val="00131724"/>
    <w:rsid w:val="0013181F"/>
    <w:rsid w:val="00134BBD"/>
    <w:rsid w:val="0013514D"/>
    <w:rsid w:val="001361BB"/>
    <w:rsid w:val="001364E7"/>
    <w:rsid w:val="0013695D"/>
    <w:rsid w:val="00136A9B"/>
    <w:rsid w:val="001370B3"/>
    <w:rsid w:val="001374A5"/>
    <w:rsid w:val="00137B47"/>
    <w:rsid w:val="00137B9D"/>
    <w:rsid w:val="00137D0D"/>
    <w:rsid w:val="001419B1"/>
    <w:rsid w:val="00141C10"/>
    <w:rsid w:val="0014205E"/>
    <w:rsid w:val="001434B1"/>
    <w:rsid w:val="001436DA"/>
    <w:rsid w:val="00143B0C"/>
    <w:rsid w:val="00144010"/>
    <w:rsid w:val="001446FB"/>
    <w:rsid w:val="00144997"/>
    <w:rsid w:val="001456F2"/>
    <w:rsid w:val="001470A3"/>
    <w:rsid w:val="001508D3"/>
    <w:rsid w:val="0015099B"/>
    <w:rsid w:val="00153812"/>
    <w:rsid w:val="00153DDD"/>
    <w:rsid w:val="00154083"/>
    <w:rsid w:val="00154D62"/>
    <w:rsid w:val="001577E1"/>
    <w:rsid w:val="00157C11"/>
    <w:rsid w:val="001617E5"/>
    <w:rsid w:val="00162174"/>
    <w:rsid w:val="0016233F"/>
    <w:rsid w:val="001625B8"/>
    <w:rsid w:val="00163A26"/>
    <w:rsid w:val="00164DEB"/>
    <w:rsid w:val="0016572D"/>
    <w:rsid w:val="00165F25"/>
    <w:rsid w:val="00165FC3"/>
    <w:rsid w:val="0016679A"/>
    <w:rsid w:val="00166D65"/>
    <w:rsid w:val="00167C0D"/>
    <w:rsid w:val="00170703"/>
    <w:rsid w:val="00172275"/>
    <w:rsid w:val="001727CE"/>
    <w:rsid w:val="00172F92"/>
    <w:rsid w:val="00175466"/>
    <w:rsid w:val="00175D23"/>
    <w:rsid w:val="00176584"/>
    <w:rsid w:val="0017675C"/>
    <w:rsid w:val="0017790A"/>
    <w:rsid w:val="00180AA3"/>
    <w:rsid w:val="00180B00"/>
    <w:rsid w:val="00181621"/>
    <w:rsid w:val="0018166A"/>
    <w:rsid w:val="001816A6"/>
    <w:rsid w:val="00181BFD"/>
    <w:rsid w:val="0018252E"/>
    <w:rsid w:val="00182F20"/>
    <w:rsid w:val="001835EF"/>
    <w:rsid w:val="00183C64"/>
    <w:rsid w:val="00184322"/>
    <w:rsid w:val="00184EEF"/>
    <w:rsid w:val="0018608E"/>
    <w:rsid w:val="0018638B"/>
    <w:rsid w:val="00186793"/>
    <w:rsid w:val="00187328"/>
    <w:rsid w:val="0019147D"/>
    <w:rsid w:val="00192563"/>
    <w:rsid w:val="001928F8"/>
    <w:rsid w:val="00193409"/>
    <w:rsid w:val="00193B70"/>
    <w:rsid w:val="00193FDE"/>
    <w:rsid w:val="00194626"/>
    <w:rsid w:val="00194C6C"/>
    <w:rsid w:val="00195FE2"/>
    <w:rsid w:val="001966F8"/>
    <w:rsid w:val="00196EDE"/>
    <w:rsid w:val="0019775B"/>
    <w:rsid w:val="00197B99"/>
    <w:rsid w:val="001A0AAE"/>
    <w:rsid w:val="001A0C47"/>
    <w:rsid w:val="001A174B"/>
    <w:rsid w:val="001A210D"/>
    <w:rsid w:val="001A2D08"/>
    <w:rsid w:val="001A3143"/>
    <w:rsid w:val="001A338D"/>
    <w:rsid w:val="001A346A"/>
    <w:rsid w:val="001A474B"/>
    <w:rsid w:val="001A4CA5"/>
    <w:rsid w:val="001A5DBB"/>
    <w:rsid w:val="001A6048"/>
    <w:rsid w:val="001A62EC"/>
    <w:rsid w:val="001A64A6"/>
    <w:rsid w:val="001A7047"/>
    <w:rsid w:val="001A7B08"/>
    <w:rsid w:val="001A7D86"/>
    <w:rsid w:val="001B0ACE"/>
    <w:rsid w:val="001B1F81"/>
    <w:rsid w:val="001B27FC"/>
    <w:rsid w:val="001B3446"/>
    <w:rsid w:val="001B3D7D"/>
    <w:rsid w:val="001B4E57"/>
    <w:rsid w:val="001B5EB7"/>
    <w:rsid w:val="001B6C48"/>
    <w:rsid w:val="001B6CDD"/>
    <w:rsid w:val="001C1774"/>
    <w:rsid w:val="001C1C4A"/>
    <w:rsid w:val="001C1C9C"/>
    <w:rsid w:val="001C2359"/>
    <w:rsid w:val="001C3343"/>
    <w:rsid w:val="001C445A"/>
    <w:rsid w:val="001C46F7"/>
    <w:rsid w:val="001C5280"/>
    <w:rsid w:val="001C5548"/>
    <w:rsid w:val="001C7EB4"/>
    <w:rsid w:val="001D0829"/>
    <w:rsid w:val="001D2B64"/>
    <w:rsid w:val="001D2DAD"/>
    <w:rsid w:val="001D51E7"/>
    <w:rsid w:val="001D55BF"/>
    <w:rsid w:val="001D6A94"/>
    <w:rsid w:val="001D6B3B"/>
    <w:rsid w:val="001E0662"/>
    <w:rsid w:val="001E1FEC"/>
    <w:rsid w:val="001E3E2C"/>
    <w:rsid w:val="001E4916"/>
    <w:rsid w:val="001E4B2B"/>
    <w:rsid w:val="001E5F22"/>
    <w:rsid w:val="001E60F4"/>
    <w:rsid w:val="001E6E43"/>
    <w:rsid w:val="001E74E9"/>
    <w:rsid w:val="001E7775"/>
    <w:rsid w:val="001F0491"/>
    <w:rsid w:val="001F0F60"/>
    <w:rsid w:val="001F1836"/>
    <w:rsid w:val="001F1B93"/>
    <w:rsid w:val="001F1E03"/>
    <w:rsid w:val="001F1F12"/>
    <w:rsid w:val="001F2579"/>
    <w:rsid w:val="001F2BB7"/>
    <w:rsid w:val="001F5590"/>
    <w:rsid w:val="001F5938"/>
    <w:rsid w:val="001F5CDE"/>
    <w:rsid w:val="001F6B6D"/>
    <w:rsid w:val="00200A88"/>
    <w:rsid w:val="00201D1D"/>
    <w:rsid w:val="0020281C"/>
    <w:rsid w:val="00202C56"/>
    <w:rsid w:val="00203834"/>
    <w:rsid w:val="0020437E"/>
    <w:rsid w:val="00204405"/>
    <w:rsid w:val="00204AB5"/>
    <w:rsid w:val="00204F22"/>
    <w:rsid w:val="0020654B"/>
    <w:rsid w:val="0020656A"/>
    <w:rsid w:val="00206EB0"/>
    <w:rsid w:val="00210E29"/>
    <w:rsid w:val="00211EDE"/>
    <w:rsid w:val="002127DC"/>
    <w:rsid w:val="002127E6"/>
    <w:rsid w:val="00212C27"/>
    <w:rsid w:val="00212E6F"/>
    <w:rsid w:val="0021373D"/>
    <w:rsid w:val="0021455F"/>
    <w:rsid w:val="00215152"/>
    <w:rsid w:val="00215881"/>
    <w:rsid w:val="00215A85"/>
    <w:rsid w:val="00216196"/>
    <w:rsid w:val="002163BF"/>
    <w:rsid w:val="0021647B"/>
    <w:rsid w:val="002172FD"/>
    <w:rsid w:val="00217E8A"/>
    <w:rsid w:val="00220051"/>
    <w:rsid w:val="00220187"/>
    <w:rsid w:val="00220989"/>
    <w:rsid w:val="0022188A"/>
    <w:rsid w:val="00221FD6"/>
    <w:rsid w:val="002245B9"/>
    <w:rsid w:val="002258D8"/>
    <w:rsid w:val="00230834"/>
    <w:rsid w:val="00230F6B"/>
    <w:rsid w:val="00231A15"/>
    <w:rsid w:val="00232690"/>
    <w:rsid w:val="00232A12"/>
    <w:rsid w:val="00232A5A"/>
    <w:rsid w:val="00232BDC"/>
    <w:rsid w:val="00233E85"/>
    <w:rsid w:val="0023427F"/>
    <w:rsid w:val="002342B5"/>
    <w:rsid w:val="00234930"/>
    <w:rsid w:val="002358F4"/>
    <w:rsid w:val="0023591C"/>
    <w:rsid w:val="00236286"/>
    <w:rsid w:val="00240201"/>
    <w:rsid w:val="002417A5"/>
    <w:rsid w:val="00242C94"/>
    <w:rsid w:val="002435DC"/>
    <w:rsid w:val="002438EF"/>
    <w:rsid w:val="00243AB5"/>
    <w:rsid w:val="00245707"/>
    <w:rsid w:val="00246099"/>
    <w:rsid w:val="00247AF5"/>
    <w:rsid w:val="0025025E"/>
    <w:rsid w:val="002502BD"/>
    <w:rsid w:val="0025038C"/>
    <w:rsid w:val="00250F4D"/>
    <w:rsid w:val="00251A2B"/>
    <w:rsid w:val="00251F7D"/>
    <w:rsid w:val="002523BA"/>
    <w:rsid w:val="002539E8"/>
    <w:rsid w:val="00253CA2"/>
    <w:rsid w:val="00253F6C"/>
    <w:rsid w:val="002567AF"/>
    <w:rsid w:val="00256A0B"/>
    <w:rsid w:val="00256C31"/>
    <w:rsid w:val="002575F6"/>
    <w:rsid w:val="00261A9E"/>
    <w:rsid w:val="0026212D"/>
    <w:rsid w:val="0026536F"/>
    <w:rsid w:val="0026551E"/>
    <w:rsid w:val="00265CD1"/>
    <w:rsid w:val="00265E1D"/>
    <w:rsid w:val="00266089"/>
    <w:rsid w:val="0026653C"/>
    <w:rsid w:val="0026664C"/>
    <w:rsid w:val="0026668B"/>
    <w:rsid w:val="00266868"/>
    <w:rsid w:val="0026780D"/>
    <w:rsid w:val="00267A37"/>
    <w:rsid w:val="0027023B"/>
    <w:rsid w:val="00270B91"/>
    <w:rsid w:val="002714D1"/>
    <w:rsid w:val="002733F4"/>
    <w:rsid w:val="0027343A"/>
    <w:rsid w:val="00273BB3"/>
    <w:rsid w:val="00274646"/>
    <w:rsid w:val="00275EE8"/>
    <w:rsid w:val="00275F48"/>
    <w:rsid w:val="00276B4F"/>
    <w:rsid w:val="00280016"/>
    <w:rsid w:val="002805BA"/>
    <w:rsid w:val="002807D9"/>
    <w:rsid w:val="0028103C"/>
    <w:rsid w:val="00281404"/>
    <w:rsid w:val="002816F4"/>
    <w:rsid w:val="00281CC4"/>
    <w:rsid w:val="00284390"/>
    <w:rsid w:val="002846BB"/>
    <w:rsid w:val="0028651B"/>
    <w:rsid w:val="00286F83"/>
    <w:rsid w:val="002878ED"/>
    <w:rsid w:val="002921C9"/>
    <w:rsid w:val="0029360B"/>
    <w:rsid w:val="00294567"/>
    <w:rsid w:val="002951A6"/>
    <w:rsid w:val="00297437"/>
    <w:rsid w:val="002A1B60"/>
    <w:rsid w:val="002A1FB6"/>
    <w:rsid w:val="002A41DE"/>
    <w:rsid w:val="002A4A57"/>
    <w:rsid w:val="002A515C"/>
    <w:rsid w:val="002A5AB4"/>
    <w:rsid w:val="002A5C44"/>
    <w:rsid w:val="002A6241"/>
    <w:rsid w:val="002A6308"/>
    <w:rsid w:val="002A63C3"/>
    <w:rsid w:val="002A66BB"/>
    <w:rsid w:val="002A6C2C"/>
    <w:rsid w:val="002A6D41"/>
    <w:rsid w:val="002A7976"/>
    <w:rsid w:val="002A7C5E"/>
    <w:rsid w:val="002A7CAE"/>
    <w:rsid w:val="002B0591"/>
    <w:rsid w:val="002B17DB"/>
    <w:rsid w:val="002B1A8A"/>
    <w:rsid w:val="002B2120"/>
    <w:rsid w:val="002B24DE"/>
    <w:rsid w:val="002B266B"/>
    <w:rsid w:val="002B2DF8"/>
    <w:rsid w:val="002B2E21"/>
    <w:rsid w:val="002B4D8B"/>
    <w:rsid w:val="002B5CAE"/>
    <w:rsid w:val="002B6230"/>
    <w:rsid w:val="002B6CFC"/>
    <w:rsid w:val="002B7495"/>
    <w:rsid w:val="002B7513"/>
    <w:rsid w:val="002B7EAA"/>
    <w:rsid w:val="002C0711"/>
    <w:rsid w:val="002C23DA"/>
    <w:rsid w:val="002C3020"/>
    <w:rsid w:val="002C37C1"/>
    <w:rsid w:val="002C3C68"/>
    <w:rsid w:val="002C4218"/>
    <w:rsid w:val="002C45FF"/>
    <w:rsid w:val="002C4F57"/>
    <w:rsid w:val="002C70F4"/>
    <w:rsid w:val="002C7B55"/>
    <w:rsid w:val="002D1653"/>
    <w:rsid w:val="002D1AB3"/>
    <w:rsid w:val="002D237B"/>
    <w:rsid w:val="002D267D"/>
    <w:rsid w:val="002D2F58"/>
    <w:rsid w:val="002D30EA"/>
    <w:rsid w:val="002D414C"/>
    <w:rsid w:val="002D4910"/>
    <w:rsid w:val="002D4E17"/>
    <w:rsid w:val="002D5B47"/>
    <w:rsid w:val="002E0221"/>
    <w:rsid w:val="002E04A6"/>
    <w:rsid w:val="002E0664"/>
    <w:rsid w:val="002E0A81"/>
    <w:rsid w:val="002E0EFB"/>
    <w:rsid w:val="002E1F9F"/>
    <w:rsid w:val="002E211F"/>
    <w:rsid w:val="002E219F"/>
    <w:rsid w:val="002E2F4B"/>
    <w:rsid w:val="002E3C99"/>
    <w:rsid w:val="002E3F7E"/>
    <w:rsid w:val="002E4C77"/>
    <w:rsid w:val="002E6DC5"/>
    <w:rsid w:val="002E6DE6"/>
    <w:rsid w:val="002E6EBD"/>
    <w:rsid w:val="002E7089"/>
    <w:rsid w:val="002F0507"/>
    <w:rsid w:val="002F0A13"/>
    <w:rsid w:val="002F11E5"/>
    <w:rsid w:val="002F1B13"/>
    <w:rsid w:val="002F1BD0"/>
    <w:rsid w:val="002F1DBC"/>
    <w:rsid w:val="002F205B"/>
    <w:rsid w:val="002F2462"/>
    <w:rsid w:val="002F6A2A"/>
    <w:rsid w:val="002F7252"/>
    <w:rsid w:val="002F7B8A"/>
    <w:rsid w:val="002F7C01"/>
    <w:rsid w:val="002F7F8C"/>
    <w:rsid w:val="00301E31"/>
    <w:rsid w:val="00302868"/>
    <w:rsid w:val="00302E32"/>
    <w:rsid w:val="00303BF6"/>
    <w:rsid w:val="00304355"/>
    <w:rsid w:val="003044C7"/>
    <w:rsid w:val="0030482A"/>
    <w:rsid w:val="0030494D"/>
    <w:rsid w:val="0030671C"/>
    <w:rsid w:val="00306E84"/>
    <w:rsid w:val="00307D1C"/>
    <w:rsid w:val="0031047B"/>
    <w:rsid w:val="00310F2E"/>
    <w:rsid w:val="00310FF2"/>
    <w:rsid w:val="00311305"/>
    <w:rsid w:val="00313185"/>
    <w:rsid w:val="003131F2"/>
    <w:rsid w:val="0031322B"/>
    <w:rsid w:val="003142B4"/>
    <w:rsid w:val="003144D6"/>
    <w:rsid w:val="003149C5"/>
    <w:rsid w:val="0031552F"/>
    <w:rsid w:val="00315AE5"/>
    <w:rsid w:val="00315D4E"/>
    <w:rsid w:val="003160AB"/>
    <w:rsid w:val="00320D65"/>
    <w:rsid w:val="00325E8F"/>
    <w:rsid w:val="003273A0"/>
    <w:rsid w:val="00327D17"/>
    <w:rsid w:val="00330011"/>
    <w:rsid w:val="003303C5"/>
    <w:rsid w:val="00330F4E"/>
    <w:rsid w:val="00333039"/>
    <w:rsid w:val="0033359F"/>
    <w:rsid w:val="00334514"/>
    <w:rsid w:val="003345E2"/>
    <w:rsid w:val="003359E3"/>
    <w:rsid w:val="00335FEB"/>
    <w:rsid w:val="003360EC"/>
    <w:rsid w:val="003373CE"/>
    <w:rsid w:val="003406DF"/>
    <w:rsid w:val="00340922"/>
    <w:rsid w:val="00341087"/>
    <w:rsid w:val="00341EF5"/>
    <w:rsid w:val="00343485"/>
    <w:rsid w:val="00343522"/>
    <w:rsid w:val="00343890"/>
    <w:rsid w:val="003439BA"/>
    <w:rsid w:val="0034541A"/>
    <w:rsid w:val="003462D0"/>
    <w:rsid w:val="0034677C"/>
    <w:rsid w:val="00346DAE"/>
    <w:rsid w:val="00351A14"/>
    <w:rsid w:val="0035202A"/>
    <w:rsid w:val="00352268"/>
    <w:rsid w:val="0035317D"/>
    <w:rsid w:val="00353411"/>
    <w:rsid w:val="00353FA0"/>
    <w:rsid w:val="0035414A"/>
    <w:rsid w:val="00355549"/>
    <w:rsid w:val="00356941"/>
    <w:rsid w:val="0035786F"/>
    <w:rsid w:val="00357DA3"/>
    <w:rsid w:val="00360E94"/>
    <w:rsid w:val="003619AA"/>
    <w:rsid w:val="0036218F"/>
    <w:rsid w:val="00362658"/>
    <w:rsid w:val="00362B3B"/>
    <w:rsid w:val="003637C5"/>
    <w:rsid w:val="00363EEE"/>
    <w:rsid w:val="00363F80"/>
    <w:rsid w:val="00364026"/>
    <w:rsid w:val="003641F5"/>
    <w:rsid w:val="0036460F"/>
    <w:rsid w:val="00364E34"/>
    <w:rsid w:val="00365652"/>
    <w:rsid w:val="00365B24"/>
    <w:rsid w:val="00365D1F"/>
    <w:rsid w:val="00365F32"/>
    <w:rsid w:val="003700FC"/>
    <w:rsid w:val="0037129D"/>
    <w:rsid w:val="003717E4"/>
    <w:rsid w:val="00371934"/>
    <w:rsid w:val="00371D38"/>
    <w:rsid w:val="00371E8A"/>
    <w:rsid w:val="00372332"/>
    <w:rsid w:val="00372E75"/>
    <w:rsid w:val="00373D6D"/>
    <w:rsid w:val="00374CB1"/>
    <w:rsid w:val="003752F9"/>
    <w:rsid w:val="00375BDE"/>
    <w:rsid w:val="003804DD"/>
    <w:rsid w:val="00380E3D"/>
    <w:rsid w:val="003846F5"/>
    <w:rsid w:val="0038489D"/>
    <w:rsid w:val="00385E54"/>
    <w:rsid w:val="0038688D"/>
    <w:rsid w:val="00386D73"/>
    <w:rsid w:val="003875E0"/>
    <w:rsid w:val="00390381"/>
    <w:rsid w:val="00392018"/>
    <w:rsid w:val="0039216A"/>
    <w:rsid w:val="00392461"/>
    <w:rsid w:val="00392DC8"/>
    <w:rsid w:val="00395109"/>
    <w:rsid w:val="003957D7"/>
    <w:rsid w:val="00396824"/>
    <w:rsid w:val="0039744E"/>
    <w:rsid w:val="003A0542"/>
    <w:rsid w:val="003A1BC5"/>
    <w:rsid w:val="003A21E4"/>
    <w:rsid w:val="003A254F"/>
    <w:rsid w:val="003A28A6"/>
    <w:rsid w:val="003A2EEE"/>
    <w:rsid w:val="003A3AAC"/>
    <w:rsid w:val="003A3D0A"/>
    <w:rsid w:val="003A3D62"/>
    <w:rsid w:val="003A4070"/>
    <w:rsid w:val="003A4304"/>
    <w:rsid w:val="003A44DF"/>
    <w:rsid w:val="003A4A6A"/>
    <w:rsid w:val="003A50F2"/>
    <w:rsid w:val="003A5715"/>
    <w:rsid w:val="003A5770"/>
    <w:rsid w:val="003A58B4"/>
    <w:rsid w:val="003A59FD"/>
    <w:rsid w:val="003A5F1A"/>
    <w:rsid w:val="003A6A00"/>
    <w:rsid w:val="003A6A40"/>
    <w:rsid w:val="003A6A99"/>
    <w:rsid w:val="003A6E7D"/>
    <w:rsid w:val="003A70E0"/>
    <w:rsid w:val="003A78BC"/>
    <w:rsid w:val="003A7FB4"/>
    <w:rsid w:val="003B085D"/>
    <w:rsid w:val="003B0C4F"/>
    <w:rsid w:val="003B181F"/>
    <w:rsid w:val="003B1DF5"/>
    <w:rsid w:val="003B239F"/>
    <w:rsid w:val="003B2CB1"/>
    <w:rsid w:val="003B2DDD"/>
    <w:rsid w:val="003B3FC6"/>
    <w:rsid w:val="003B4A6F"/>
    <w:rsid w:val="003B56ED"/>
    <w:rsid w:val="003B7360"/>
    <w:rsid w:val="003B77C6"/>
    <w:rsid w:val="003B7D9F"/>
    <w:rsid w:val="003C0128"/>
    <w:rsid w:val="003C0C5F"/>
    <w:rsid w:val="003C176F"/>
    <w:rsid w:val="003C1AAD"/>
    <w:rsid w:val="003C2367"/>
    <w:rsid w:val="003C28E8"/>
    <w:rsid w:val="003C3A37"/>
    <w:rsid w:val="003C4849"/>
    <w:rsid w:val="003C4A68"/>
    <w:rsid w:val="003C5DA5"/>
    <w:rsid w:val="003C6969"/>
    <w:rsid w:val="003C7BD0"/>
    <w:rsid w:val="003D033B"/>
    <w:rsid w:val="003D0E80"/>
    <w:rsid w:val="003D15FC"/>
    <w:rsid w:val="003D1900"/>
    <w:rsid w:val="003D1F39"/>
    <w:rsid w:val="003D204D"/>
    <w:rsid w:val="003D215A"/>
    <w:rsid w:val="003D26F1"/>
    <w:rsid w:val="003D271E"/>
    <w:rsid w:val="003D31AD"/>
    <w:rsid w:val="003D396A"/>
    <w:rsid w:val="003D3A6B"/>
    <w:rsid w:val="003D5723"/>
    <w:rsid w:val="003D6CAA"/>
    <w:rsid w:val="003E1498"/>
    <w:rsid w:val="003E174E"/>
    <w:rsid w:val="003E21D0"/>
    <w:rsid w:val="003E25A7"/>
    <w:rsid w:val="003E2C26"/>
    <w:rsid w:val="003E404B"/>
    <w:rsid w:val="003E41D2"/>
    <w:rsid w:val="003E42BD"/>
    <w:rsid w:val="003E4654"/>
    <w:rsid w:val="003E53A7"/>
    <w:rsid w:val="003E5B0C"/>
    <w:rsid w:val="003E5C40"/>
    <w:rsid w:val="003E750E"/>
    <w:rsid w:val="003F0B07"/>
    <w:rsid w:val="003F1113"/>
    <w:rsid w:val="003F330A"/>
    <w:rsid w:val="003F360A"/>
    <w:rsid w:val="003F5209"/>
    <w:rsid w:val="003F63A5"/>
    <w:rsid w:val="003F6857"/>
    <w:rsid w:val="003F7421"/>
    <w:rsid w:val="003F74EF"/>
    <w:rsid w:val="003F7619"/>
    <w:rsid w:val="003F7985"/>
    <w:rsid w:val="0040396F"/>
    <w:rsid w:val="00404493"/>
    <w:rsid w:val="004045F1"/>
    <w:rsid w:val="00404CC7"/>
    <w:rsid w:val="00405E5E"/>
    <w:rsid w:val="004065C1"/>
    <w:rsid w:val="004111D8"/>
    <w:rsid w:val="0041177C"/>
    <w:rsid w:val="00413581"/>
    <w:rsid w:val="0041394F"/>
    <w:rsid w:val="00413E3F"/>
    <w:rsid w:val="004142EF"/>
    <w:rsid w:val="0041507D"/>
    <w:rsid w:val="0041540D"/>
    <w:rsid w:val="00417109"/>
    <w:rsid w:val="00417250"/>
    <w:rsid w:val="0041746D"/>
    <w:rsid w:val="00420670"/>
    <w:rsid w:val="0042078A"/>
    <w:rsid w:val="0042120E"/>
    <w:rsid w:val="004212AB"/>
    <w:rsid w:val="00423025"/>
    <w:rsid w:val="0042311A"/>
    <w:rsid w:val="00423843"/>
    <w:rsid w:val="00423956"/>
    <w:rsid w:val="00423A4A"/>
    <w:rsid w:val="00423B76"/>
    <w:rsid w:val="00424AA1"/>
    <w:rsid w:val="00424D23"/>
    <w:rsid w:val="00425F07"/>
    <w:rsid w:val="00427262"/>
    <w:rsid w:val="004273CF"/>
    <w:rsid w:val="0043034A"/>
    <w:rsid w:val="0043126F"/>
    <w:rsid w:val="004318A2"/>
    <w:rsid w:val="004319B6"/>
    <w:rsid w:val="00432DB0"/>
    <w:rsid w:val="004334B6"/>
    <w:rsid w:val="00433910"/>
    <w:rsid w:val="0043398F"/>
    <w:rsid w:val="0043426A"/>
    <w:rsid w:val="0043448D"/>
    <w:rsid w:val="00440788"/>
    <w:rsid w:val="0044089C"/>
    <w:rsid w:val="0044089F"/>
    <w:rsid w:val="00440B81"/>
    <w:rsid w:val="0044417F"/>
    <w:rsid w:val="004454D9"/>
    <w:rsid w:val="00445B54"/>
    <w:rsid w:val="00447037"/>
    <w:rsid w:val="0044754A"/>
    <w:rsid w:val="0045052F"/>
    <w:rsid w:val="004508FA"/>
    <w:rsid w:val="00450996"/>
    <w:rsid w:val="00450B0B"/>
    <w:rsid w:val="00450F74"/>
    <w:rsid w:val="004521C1"/>
    <w:rsid w:val="004523D1"/>
    <w:rsid w:val="00452B53"/>
    <w:rsid w:val="0045342C"/>
    <w:rsid w:val="00453D0D"/>
    <w:rsid w:val="00454265"/>
    <w:rsid w:val="00455BFB"/>
    <w:rsid w:val="00456009"/>
    <w:rsid w:val="004565C7"/>
    <w:rsid w:val="00456E73"/>
    <w:rsid w:val="00457057"/>
    <w:rsid w:val="0045795A"/>
    <w:rsid w:val="00457B3E"/>
    <w:rsid w:val="0046117A"/>
    <w:rsid w:val="0046201F"/>
    <w:rsid w:val="00462023"/>
    <w:rsid w:val="00463332"/>
    <w:rsid w:val="00463881"/>
    <w:rsid w:val="004639C0"/>
    <w:rsid w:val="00464258"/>
    <w:rsid w:val="00464300"/>
    <w:rsid w:val="00464BB5"/>
    <w:rsid w:val="00465781"/>
    <w:rsid w:val="00466D65"/>
    <w:rsid w:val="00467461"/>
    <w:rsid w:val="0046784B"/>
    <w:rsid w:val="00467A88"/>
    <w:rsid w:val="00467DA1"/>
    <w:rsid w:val="00470AC7"/>
    <w:rsid w:val="00471562"/>
    <w:rsid w:val="00472315"/>
    <w:rsid w:val="0047315B"/>
    <w:rsid w:val="00474B05"/>
    <w:rsid w:val="00474DC5"/>
    <w:rsid w:val="00474FE9"/>
    <w:rsid w:val="00475262"/>
    <w:rsid w:val="00475A46"/>
    <w:rsid w:val="004776C2"/>
    <w:rsid w:val="004777D2"/>
    <w:rsid w:val="004779C0"/>
    <w:rsid w:val="004805C7"/>
    <w:rsid w:val="00480882"/>
    <w:rsid w:val="00480A9C"/>
    <w:rsid w:val="0048120A"/>
    <w:rsid w:val="004826BB"/>
    <w:rsid w:val="0048486A"/>
    <w:rsid w:val="00486BD0"/>
    <w:rsid w:val="00486CF7"/>
    <w:rsid w:val="00486FF7"/>
    <w:rsid w:val="004877CD"/>
    <w:rsid w:val="00487889"/>
    <w:rsid w:val="00487C7E"/>
    <w:rsid w:val="004912AB"/>
    <w:rsid w:val="00491C5F"/>
    <w:rsid w:val="00492AA5"/>
    <w:rsid w:val="00492CE7"/>
    <w:rsid w:val="00493866"/>
    <w:rsid w:val="00493D6E"/>
    <w:rsid w:val="00494192"/>
    <w:rsid w:val="00494446"/>
    <w:rsid w:val="00496907"/>
    <w:rsid w:val="00497C75"/>
    <w:rsid w:val="004A0642"/>
    <w:rsid w:val="004A090D"/>
    <w:rsid w:val="004A0D80"/>
    <w:rsid w:val="004A1BE4"/>
    <w:rsid w:val="004A2D59"/>
    <w:rsid w:val="004A47B6"/>
    <w:rsid w:val="004A4878"/>
    <w:rsid w:val="004A48F3"/>
    <w:rsid w:val="004A49E2"/>
    <w:rsid w:val="004A5929"/>
    <w:rsid w:val="004A63C6"/>
    <w:rsid w:val="004A6445"/>
    <w:rsid w:val="004A7B70"/>
    <w:rsid w:val="004B061F"/>
    <w:rsid w:val="004B37C4"/>
    <w:rsid w:val="004B4C8E"/>
    <w:rsid w:val="004B6A50"/>
    <w:rsid w:val="004C0327"/>
    <w:rsid w:val="004C0F5F"/>
    <w:rsid w:val="004C1B7D"/>
    <w:rsid w:val="004C23E6"/>
    <w:rsid w:val="004C26CA"/>
    <w:rsid w:val="004C2DA1"/>
    <w:rsid w:val="004C3656"/>
    <w:rsid w:val="004C3DD6"/>
    <w:rsid w:val="004C493C"/>
    <w:rsid w:val="004C4A34"/>
    <w:rsid w:val="004C53FF"/>
    <w:rsid w:val="004C5DFF"/>
    <w:rsid w:val="004C6065"/>
    <w:rsid w:val="004C6ABE"/>
    <w:rsid w:val="004C7AF0"/>
    <w:rsid w:val="004D07D7"/>
    <w:rsid w:val="004D11E1"/>
    <w:rsid w:val="004D284E"/>
    <w:rsid w:val="004D2ABD"/>
    <w:rsid w:val="004D33EF"/>
    <w:rsid w:val="004D396A"/>
    <w:rsid w:val="004D4024"/>
    <w:rsid w:val="004D4B4B"/>
    <w:rsid w:val="004D4CEB"/>
    <w:rsid w:val="004D5428"/>
    <w:rsid w:val="004D5BDD"/>
    <w:rsid w:val="004D664A"/>
    <w:rsid w:val="004D74FE"/>
    <w:rsid w:val="004D7722"/>
    <w:rsid w:val="004E01E3"/>
    <w:rsid w:val="004E0C8E"/>
    <w:rsid w:val="004E2A76"/>
    <w:rsid w:val="004E4501"/>
    <w:rsid w:val="004E47C3"/>
    <w:rsid w:val="004E490E"/>
    <w:rsid w:val="004E5AF5"/>
    <w:rsid w:val="004E5C54"/>
    <w:rsid w:val="004E6429"/>
    <w:rsid w:val="004E6B0D"/>
    <w:rsid w:val="004E7660"/>
    <w:rsid w:val="004F1B46"/>
    <w:rsid w:val="004F1BCF"/>
    <w:rsid w:val="004F1D70"/>
    <w:rsid w:val="004F22D2"/>
    <w:rsid w:val="004F23D4"/>
    <w:rsid w:val="004F271F"/>
    <w:rsid w:val="004F304E"/>
    <w:rsid w:val="004F36A1"/>
    <w:rsid w:val="004F3A1C"/>
    <w:rsid w:val="004F4475"/>
    <w:rsid w:val="004F728C"/>
    <w:rsid w:val="004F795D"/>
    <w:rsid w:val="004F7C6D"/>
    <w:rsid w:val="0050098E"/>
    <w:rsid w:val="00500B89"/>
    <w:rsid w:val="00500C39"/>
    <w:rsid w:val="00500F31"/>
    <w:rsid w:val="00501BFD"/>
    <w:rsid w:val="00502664"/>
    <w:rsid w:val="005033E1"/>
    <w:rsid w:val="00504A78"/>
    <w:rsid w:val="00504D77"/>
    <w:rsid w:val="0050569E"/>
    <w:rsid w:val="005064B1"/>
    <w:rsid w:val="005065EF"/>
    <w:rsid w:val="00506621"/>
    <w:rsid w:val="005116A4"/>
    <w:rsid w:val="00511CF6"/>
    <w:rsid w:val="00512258"/>
    <w:rsid w:val="0051445C"/>
    <w:rsid w:val="005157A2"/>
    <w:rsid w:val="00515B26"/>
    <w:rsid w:val="00515DFC"/>
    <w:rsid w:val="00516350"/>
    <w:rsid w:val="005167C1"/>
    <w:rsid w:val="005170AB"/>
    <w:rsid w:val="00517769"/>
    <w:rsid w:val="005200E5"/>
    <w:rsid w:val="00521CC9"/>
    <w:rsid w:val="0052293C"/>
    <w:rsid w:val="00522B9D"/>
    <w:rsid w:val="00523021"/>
    <w:rsid w:val="0052498F"/>
    <w:rsid w:val="00524C90"/>
    <w:rsid w:val="005272DC"/>
    <w:rsid w:val="00527376"/>
    <w:rsid w:val="005275B9"/>
    <w:rsid w:val="0053147A"/>
    <w:rsid w:val="0053157B"/>
    <w:rsid w:val="00532401"/>
    <w:rsid w:val="005329EA"/>
    <w:rsid w:val="00532F8E"/>
    <w:rsid w:val="00534FF7"/>
    <w:rsid w:val="005357D3"/>
    <w:rsid w:val="00535864"/>
    <w:rsid w:val="00537384"/>
    <w:rsid w:val="00537A2E"/>
    <w:rsid w:val="00537DDA"/>
    <w:rsid w:val="00541101"/>
    <w:rsid w:val="00541BE3"/>
    <w:rsid w:val="00541E07"/>
    <w:rsid w:val="00542ABD"/>
    <w:rsid w:val="00542EF3"/>
    <w:rsid w:val="00543E10"/>
    <w:rsid w:val="00544CE1"/>
    <w:rsid w:val="00545B70"/>
    <w:rsid w:val="00545C72"/>
    <w:rsid w:val="005461E9"/>
    <w:rsid w:val="0054768E"/>
    <w:rsid w:val="00547955"/>
    <w:rsid w:val="00547B3A"/>
    <w:rsid w:val="00547B6A"/>
    <w:rsid w:val="00550CD9"/>
    <w:rsid w:val="00551249"/>
    <w:rsid w:val="00551DE3"/>
    <w:rsid w:val="005532CF"/>
    <w:rsid w:val="0055346C"/>
    <w:rsid w:val="00553F88"/>
    <w:rsid w:val="005541F6"/>
    <w:rsid w:val="0055614D"/>
    <w:rsid w:val="005569AD"/>
    <w:rsid w:val="00557008"/>
    <w:rsid w:val="00557749"/>
    <w:rsid w:val="00557BE4"/>
    <w:rsid w:val="005608B8"/>
    <w:rsid w:val="005610B8"/>
    <w:rsid w:val="0056140B"/>
    <w:rsid w:val="00561D0F"/>
    <w:rsid w:val="005627D0"/>
    <w:rsid w:val="00562B3F"/>
    <w:rsid w:val="00562E8B"/>
    <w:rsid w:val="00563443"/>
    <w:rsid w:val="00563F9A"/>
    <w:rsid w:val="00565912"/>
    <w:rsid w:val="00566ACB"/>
    <w:rsid w:val="00566DCB"/>
    <w:rsid w:val="0056714C"/>
    <w:rsid w:val="005673A3"/>
    <w:rsid w:val="00567AE7"/>
    <w:rsid w:val="00567F7A"/>
    <w:rsid w:val="005716D9"/>
    <w:rsid w:val="00571868"/>
    <w:rsid w:val="005733CD"/>
    <w:rsid w:val="005740A2"/>
    <w:rsid w:val="005741AA"/>
    <w:rsid w:val="00574B3D"/>
    <w:rsid w:val="00574BC9"/>
    <w:rsid w:val="00574D90"/>
    <w:rsid w:val="0057664F"/>
    <w:rsid w:val="0057691B"/>
    <w:rsid w:val="00576C4C"/>
    <w:rsid w:val="00576F05"/>
    <w:rsid w:val="00577BD8"/>
    <w:rsid w:val="00581E91"/>
    <w:rsid w:val="00583CC3"/>
    <w:rsid w:val="005844C8"/>
    <w:rsid w:val="00584614"/>
    <w:rsid w:val="00585E33"/>
    <w:rsid w:val="0058735C"/>
    <w:rsid w:val="005876BC"/>
    <w:rsid w:val="00587F38"/>
    <w:rsid w:val="00587F41"/>
    <w:rsid w:val="00590A98"/>
    <w:rsid w:val="00590B0E"/>
    <w:rsid w:val="00590B3E"/>
    <w:rsid w:val="00590F1E"/>
    <w:rsid w:val="00592951"/>
    <w:rsid w:val="005941E8"/>
    <w:rsid w:val="00594738"/>
    <w:rsid w:val="005949D6"/>
    <w:rsid w:val="00594D63"/>
    <w:rsid w:val="00595595"/>
    <w:rsid w:val="00595E86"/>
    <w:rsid w:val="00596269"/>
    <w:rsid w:val="00596B82"/>
    <w:rsid w:val="00596D69"/>
    <w:rsid w:val="005A0F51"/>
    <w:rsid w:val="005A1549"/>
    <w:rsid w:val="005A2811"/>
    <w:rsid w:val="005A55DB"/>
    <w:rsid w:val="005A6782"/>
    <w:rsid w:val="005B03E2"/>
    <w:rsid w:val="005B225B"/>
    <w:rsid w:val="005B2EC6"/>
    <w:rsid w:val="005B4124"/>
    <w:rsid w:val="005B449F"/>
    <w:rsid w:val="005B4EC3"/>
    <w:rsid w:val="005B4F9A"/>
    <w:rsid w:val="005B5104"/>
    <w:rsid w:val="005B51C8"/>
    <w:rsid w:val="005B5BC2"/>
    <w:rsid w:val="005B71AF"/>
    <w:rsid w:val="005C0D16"/>
    <w:rsid w:val="005C1119"/>
    <w:rsid w:val="005C1566"/>
    <w:rsid w:val="005C1A36"/>
    <w:rsid w:val="005C36C7"/>
    <w:rsid w:val="005C4A87"/>
    <w:rsid w:val="005C5997"/>
    <w:rsid w:val="005C6D85"/>
    <w:rsid w:val="005C7538"/>
    <w:rsid w:val="005D0728"/>
    <w:rsid w:val="005D07EA"/>
    <w:rsid w:val="005D0A7D"/>
    <w:rsid w:val="005D1A23"/>
    <w:rsid w:val="005D21C2"/>
    <w:rsid w:val="005D22EA"/>
    <w:rsid w:val="005D237C"/>
    <w:rsid w:val="005D24ED"/>
    <w:rsid w:val="005D3940"/>
    <w:rsid w:val="005D3A52"/>
    <w:rsid w:val="005D3BA2"/>
    <w:rsid w:val="005D3F79"/>
    <w:rsid w:val="005D4330"/>
    <w:rsid w:val="005D7899"/>
    <w:rsid w:val="005E02C3"/>
    <w:rsid w:val="005E0A0B"/>
    <w:rsid w:val="005E1D55"/>
    <w:rsid w:val="005E3AAC"/>
    <w:rsid w:val="005E490B"/>
    <w:rsid w:val="005E4CBC"/>
    <w:rsid w:val="005E63AC"/>
    <w:rsid w:val="005E6ED0"/>
    <w:rsid w:val="005F0B10"/>
    <w:rsid w:val="005F3E5D"/>
    <w:rsid w:val="005F41BE"/>
    <w:rsid w:val="005F6856"/>
    <w:rsid w:val="005F7A40"/>
    <w:rsid w:val="005F7BCA"/>
    <w:rsid w:val="00601314"/>
    <w:rsid w:val="00601F4F"/>
    <w:rsid w:val="00602739"/>
    <w:rsid w:val="00603008"/>
    <w:rsid w:val="006031DB"/>
    <w:rsid w:val="006035BB"/>
    <w:rsid w:val="00603FCF"/>
    <w:rsid w:val="0060705B"/>
    <w:rsid w:val="00607405"/>
    <w:rsid w:val="006079F4"/>
    <w:rsid w:val="00610DB5"/>
    <w:rsid w:val="00610F0A"/>
    <w:rsid w:val="00611136"/>
    <w:rsid w:val="006124EF"/>
    <w:rsid w:val="00612517"/>
    <w:rsid w:val="006135C0"/>
    <w:rsid w:val="00613DAE"/>
    <w:rsid w:val="00614ABE"/>
    <w:rsid w:val="00615018"/>
    <w:rsid w:val="00615A8C"/>
    <w:rsid w:val="00615D68"/>
    <w:rsid w:val="0061791C"/>
    <w:rsid w:val="006228F3"/>
    <w:rsid w:val="00624315"/>
    <w:rsid w:val="006255B6"/>
    <w:rsid w:val="00626B83"/>
    <w:rsid w:val="006308EB"/>
    <w:rsid w:val="00632FD5"/>
    <w:rsid w:val="006332F8"/>
    <w:rsid w:val="006333CF"/>
    <w:rsid w:val="00633BDD"/>
    <w:rsid w:val="00633DA1"/>
    <w:rsid w:val="00635CFA"/>
    <w:rsid w:val="00636A00"/>
    <w:rsid w:val="00637A96"/>
    <w:rsid w:val="006410A8"/>
    <w:rsid w:val="00641201"/>
    <w:rsid w:val="00641BAA"/>
    <w:rsid w:val="00642DE9"/>
    <w:rsid w:val="00645551"/>
    <w:rsid w:val="006465D0"/>
    <w:rsid w:val="00646F8F"/>
    <w:rsid w:val="00647372"/>
    <w:rsid w:val="00647968"/>
    <w:rsid w:val="00647EED"/>
    <w:rsid w:val="006507D6"/>
    <w:rsid w:val="00651736"/>
    <w:rsid w:val="006527A2"/>
    <w:rsid w:val="00652A6C"/>
    <w:rsid w:val="00652B89"/>
    <w:rsid w:val="0065341A"/>
    <w:rsid w:val="00653EC5"/>
    <w:rsid w:val="00655526"/>
    <w:rsid w:val="00656068"/>
    <w:rsid w:val="00656F02"/>
    <w:rsid w:val="006600EF"/>
    <w:rsid w:val="00661CEF"/>
    <w:rsid w:val="006629AD"/>
    <w:rsid w:val="00664331"/>
    <w:rsid w:val="0066455C"/>
    <w:rsid w:val="00664DC3"/>
    <w:rsid w:val="006659FE"/>
    <w:rsid w:val="00665AD8"/>
    <w:rsid w:val="00666AB4"/>
    <w:rsid w:val="00667A65"/>
    <w:rsid w:val="00667CB6"/>
    <w:rsid w:val="00670866"/>
    <w:rsid w:val="006709BA"/>
    <w:rsid w:val="00674C17"/>
    <w:rsid w:val="006752C9"/>
    <w:rsid w:val="00676A19"/>
    <w:rsid w:val="00676DCB"/>
    <w:rsid w:val="0067748F"/>
    <w:rsid w:val="006803D3"/>
    <w:rsid w:val="00681FC3"/>
    <w:rsid w:val="00682F74"/>
    <w:rsid w:val="006841F8"/>
    <w:rsid w:val="0068440F"/>
    <w:rsid w:val="00685D3A"/>
    <w:rsid w:val="0068653B"/>
    <w:rsid w:val="00686917"/>
    <w:rsid w:val="00686D28"/>
    <w:rsid w:val="00690BD9"/>
    <w:rsid w:val="0069249B"/>
    <w:rsid w:val="00695869"/>
    <w:rsid w:val="006966A1"/>
    <w:rsid w:val="006A0349"/>
    <w:rsid w:val="006A1541"/>
    <w:rsid w:val="006A1627"/>
    <w:rsid w:val="006A215A"/>
    <w:rsid w:val="006A2BB9"/>
    <w:rsid w:val="006A426D"/>
    <w:rsid w:val="006A5346"/>
    <w:rsid w:val="006A5A0E"/>
    <w:rsid w:val="006A7B50"/>
    <w:rsid w:val="006A7C63"/>
    <w:rsid w:val="006B24CE"/>
    <w:rsid w:val="006B2718"/>
    <w:rsid w:val="006B3D44"/>
    <w:rsid w:val="006B3F24"/>
    <w:rsid w:val="006B3FBC"/>
    <w:rsid w:val="006B4088"/>
    <w:rsid w:val="006B537B"/>
    <w:rsid w:val="006B65BA"/>
    <w:rsid w:val="006B7474"/>
    <w:rsid w:val="006B79D7"/>
    <w:rsid w:val="006C03E0"/>
    <w:rsid w:val="006C0D0D"/>
    <w:rsid w:val="006C1020"/>
    <w:rsid w:val="006C1076"/>
    <w:rsid w:val="006C1328"/>
    <w:rsid w:val="006C1A4F"/>
    <w:rsid w:val="006C27EA"/>
    <w:rsid w:val="006C317D"/>
    <w:rsid w:val="006C42B9"/>
    <w:rsid w:val="006C46BA"/>
    <w:rsid w:val="006C4F26"/>
    <w:rsid w:val="006C5980"/>
    <w:rsid w:val="006C5EA6"/>
    <w:rsid w:val="006C665A"/>
    <w:rsid w:val="006C6911"/>
    <w:rsid w:val="006C6A0F"/>
    <w:rsid w:val="006C72CF"/>
    <w:rsid w:val="006C73AC"/>
    <w:rsid w:val="006D0140"/>
    <w:rsid w:val="006D06B9"/>
    <w:rsid w:val="006D0C47"/>
    <w:rsid w:val="006D0DF2"/>
    <w:rsid w:val="006D196D"/>
    <w:rsid w:val="006D31D5"/>
    <w:rsid w:val="006D5235"/>
    <w:rsid w:val="006D546D"/>
    <w:rsid w:val="006D764C"/>
    <w:rsid w:val="006E00CE"/>
    <w:rsid w:val="006E0581"/>
    <w:rsid w:val="006E0B08"/>
    <w:rsid w:val="006E1594"/>
    <w:rsid w:val="006E1A9C"/>
    <w:rsid w:val="006E243F"/>
    <w:rsid w:val="006E2670"/>
    <w:rsid w:val="006E31DE"/>
    <w:rsid w:val="006E36AE"/>
    <w:rsid w:val="006E52D4"/>
    <w:rsid w:val="006E5527"/>
    <w:rsid w:val="006E5E07"/>
    <w:rsid w:val="006E6BA4"/>
    <w:rsid w:val="006E7026"/>
    <w:rsid w:val="006E7315"/>
    <w:rsid w:val="006F04CB"/>
    <w:rsid w:val="006F1CD3"/>
    <w:rsid w:val="006F21E9"/>
    <w:rsid w:val="006F2449"/>
    <w:rsid w:val="006F2536"/>
    <w:rsid w:val="006F2E26"/>
    <w:rsid w:val="006F3DEE"/>
    <w:rsid w:val="006F4EE9"/>
    <w:rsid w:val="006F6983"/>
    <w:rsid w:val="006F74DC"/>
    <w:rsid w:val="006F7840"/>
    <w:rsid w:val="00700082"/>
    <w:rsid w:val="0070085A"/>
    <w:rsid w:val="00700CBA"/>
    <w:rsid w:val="0070158B"/>
    <w:rsid w:val="00701590"/>
    <w:rsid w:val="007018F8"/>
    <w:rsid w:val="00701C99"/>
    <w:rsid w:val="00702B35"/>
    <w:rsid w:val="00703782"/>
    <w:rsid w:val="007039FC"/>
    <w:rsid w:val="00703EB9"/>
    <w:rsid w:val="00703F3C"/>
    <w:rsid w:val="007041F4"/>
    <w:rsid w:val="0070431B"/>
    <w:rsid w:val="00704558"/>
    <w:rsid w:val="00705F4E"/>
    <w:rsid w:val="00706BCB"/>
    <w:rsid w:val="007075F5"/>
    <w:rsid w:val="00707931"/>
    <w:rsid w:val="007100E1"/>
    <w:rsid w:val="00711131"/>
    <w:rsid w:val="007118B7"/>
    <w:rsid w:val="00712100"/>
    <w:rsid w:val="0071241C"/>
    <w:rsid w:val="00712429"/>
    <w:rsid w:val="00712458"/>
    <w:rsid w:val="007127BE"/>
    <w:rsid w:val="00712F20"/>
    <w:rsid w:val="00713B66"/>
    <w:rsid w:val="00716B0A"/>
    <w:rsid w:val="00720EA9"/>
    <w:rsid w:val="0072292B"/>
    <w:rsid w:val="0072301A"/>
    <w:rsid w:val="00723B49"/>
    <w:rsid w:val="007268D9"/>
    <w:rsid w:val="00727B11"/>
    <w:rsid w:val="00727D03"/>
    <w:rsid w:val="00727D51"/>
    <w:rsid w:val="007301E0"/>
    <w:rsid w:val="007303F6"/>
    <w:rsid w:val="00731E4C"/>
    <w:rsid w:val="007322D0"/>
    <w:rsid w:val="00732D6B"/>
    <w:rsid w:val="00733AB0"/>
    <w:rsid w:val="00733F7A"/>
    <w:rsid w:val="00734D6F"/>
    <w:rsid w:val="00736BED"/>
    <w:rsid w:val="00737398"/>
    <w:rsid w:val="0073749C"/>
    <w:rsid w:val="00737632"/>
    <w:rsid w:val="007406F8"/>
    <w:rsid w:val="0074088D"/>
    <w:rsid w:val="0074141D"/>
    <w:rsid w:val="00741EBD"/>
    <w:rsid w:val="00742647"/>
    <w:rsid w:val="00743C89"/>
    <w:rsid w:val="007447B7"/>
    <w:rsid w:val="007449F2"/>
    <w:rsid w:val="00745078"/>
    <w:rsid w:val="00745E0C"/>
    <w:rsid w:val="007463F0"/>
    <w:rsid w:val="0074695D"/>
    <w:rsid w:val="00747FC6"/>
    <w:rsid w:val="00750016"/>
    <w:rsid w:val="007501C2"/>
    <w:rsid w:val="0075020F"/>
    <w:rsid w:val="0075229C"/>
    <w:rsid w:val="00752E78"/>
    <w:rsid w:val="00754D54"/>
    <w:rsid w:val="00754D60"/>
    <w:rsid w:val="0075541B"/>
    <w:rsid w:val="00755E5D"/>
    <w:rsid w:val="007560EC"/>
    <w:rsid w:val="0075628A"/>
    <w:rsid w:val="00756775"/>
    <w:rsid w:val="007572CE"/>
    <w:rsid w:val="00757EE5"/>
    <w:rsid w:val="00760A27"/>
    <w:rsid w:val="00762FB9"/>
    <w:rsid w:val="00764BD2"/>
    <w:rsid w:val="007655E3"/>
    <w:rsid w:val="00766411"/>
    <w:rsid w:val="0076689E"/>
    <w:rsid w:val="00767527"/>
    <w:rsid w:val="00770120"/>
    <w:rsid w:val="007705A6"/>
    <w:rsid w:val="00770AFD"/>
    <w:rsid w:val="007710EA"/>
    <w:rsid w:val="00771709"/>
    <w:rsid w:val="00772ACA"/>
    <w:rsid w:val="00773AB5"/>
    <w:rsid w:val="00774BE5"/>
    <w:rsid w:val="007752A1"/>
    <w:rsid w:val="00775A28"/>
    <w:rsid w:val="00775C3C"/>
    <w:rsid w:val="007764D4"/>
    <w:rsid w:val="00776C07"/>
    <w:rsid w:val="007772A7"/>
    <w:rsid w:val="00780BA6"/>
    <w:rsid w:val="007814B6"/>
    <w:rsid w:val="00781ECE"/>
    <w:rsid w:val="007824D8"/>
    <w:rsid w:val="007831EE"/>
    <w:rsid w:val="007852BD"/>
    <w:rsid w:val="007854F6"/>
    <w:rsid w:val="00785C97"/>
    <w:rsid w:val="00787B25"/>
    <w:rsid w:val="00790A1E"/>
    <w:rsid w:val="00790C6F"/>
    <w:rsid w:val="00790D0A"/>
    <w:rsid w:val="00794533"/>
    <w:rsid w:val="0079473A"/>
    <w:rsid w:val="007959A4"/>
    <w:rsid w:val="00796BD3"/>
    <w:rsid w:val="00796D25"/>
    <w:rsid w:val="0079792B"/>
    <w:rsid w:val="00797B74"/>
    <w:rsid w:val="007A233C"/>
    <w:rsid w:val="007A39E9"/>
    <w:rsid w:val="007A45F1"/>
    <w:rsid w:val="007A47C7"/>
    <w:rsid w:val="007A5FD7"/>
    <w:rsid w:val="007B0C3E"/>
    <w:rsid w:val="007B0CCD"/>
    <w:rsid w:val="007B19DC"/>
    <w:rsid w:val="007B1B69"/>
    <w:rsid w:val="007B23B6"/>
    <w:rsid w:val="007B2AAA"/>
    <w:rsid w:val="007B2CE9"/>
    <w:rsid w:val="007B2E23"/>
    <w:rsid w:val="007B3829"/>
    <w:rsid w:val="007B502A"/>
    <w:rsid w:val="007B5089"/>
    <w:rsid w:val="007B50CA"/>
    <w:rsid w:val="007B530A"/>
    <w:rsid w:val="007B6A0B"/>
    <w:rsid w:val="007B6DD1"/>
    <w:rsid w:val="007C034F"/>
    <w:rsid w:val="007C133B"/>
    <w:rsid w:val="007C1635"/>
    <w:rsid w:val="007C36B7"/>
    <w:rsid w:val="007C534C"/>
    <w:rsid w:val="007C6E23"/>
    <w:rsid w:val="007C72EF"/>
    <w:rsid w:val="007C7347"/>
    <w:rsid w:val="007C7A1F"/>
    <w:rsid w:val="007D0317"/>
    <w:rsid w:val="007D1672"/>
    <w:rsid w:val="007D2D4A"/>
    <w:rsid w:val="007D31E9"/>
    <w:rsid w:val="007D4202"/>
    <w:rsid w:val="007D54F2"/>
    <w:rsid w:val="007E01F7"/>
    <w:rsid w:val="007E04A8"/>
    <w:rsid w:val="007E0EFE"/>
    <w:rsid w:val="007E2E41"/>
    <w:rsid w:val="007E35AF"/>
    <w:rsid w:val="007E3ED2"/>
    <w:rsid w:val="007E43F3"/>
    <w:rsid w:val="007E49C7"/>
    <w:rsid w:val="007E546D"/>
    <w:rsid w:val="007E547D"/>
    <w:rsid w:val="007E5934"/>
    <w:rsid w:val="007E5AC7"/>
    <w:rsid w:val="007E68AF"/>
    <w:rsid w:val="007E71FE"/>
    <w:rsid w:val="007E7C5A"/>
    <w:rsid w:val="007F0EF9"/>
    <w:rsid w:val="007F15FC"/>
    <w:rsid w:val="007F1919"/>
    <w:rsid w:val="007F1DDD"/>
    <w:rsid w:val="007F30B0"/>
    <w:rsid w:val="007F313C"/>
    <w:rsid w:val="007F362C"/>
    <w:rsid w:val="007F4CC8"/>
    <w:rsid w:val="007F520B"/>
    <w:rsid w:val="007F5EE8"/>
    <w:rsid w:val="007F6AD1"/>
    <w:rsid w:val="007F7194"/>
    <w:rsid w:val="007F7997"/>
    <w:rsid w:val="00800A7E"/>
    <w:rsid w:val="00800C90"/>
    <w:rsid w:val="00800C97"/>
    <w:rsid w:val="00802166"/>
    <w:rsid w:val="00802739"/>
    <w:rsid w:val="008028A7"/>
    <w:rsid w:val="0080332F"/>
    <w:rsid w:val="0080452F"/>
    <w:rsid w:val="0080473F"/>
    <w:rsid w:val="00805EE3"/>
    <w:rsid w:val="008061DC"/>
    <w:rsid w:val="008063AF"/>
    <w:rsid w:val="008066F5"/>
    <w:rsid w:val="008067C4"/>
    <w:rsid w:val="00806FC1"/>
    <w:rsid w:val="0081126C"/>
    <w:rsid w:val="00811586"/>
    <w:rsid w:val="00811DB3"/>
    <w:rsid w:val="00811E69"/>
    <w:rsid w:val="00813E18"/>
    <w:rsid w:val="0081469B"/>
    <w:rsid w:val="00814B6C"/>
    <w:rsid w:val="00815502"/>
    <w:rsid w:val="00816B02"/>
    <w:rsid w:val="00817D43"/>
    <w:rsid w:val="00817E89"/>
    <w:rsid w:val="00820FA0"/>
    <w:rsid w:val="008215B5"/>
    <w:rsid w:val="008216CD"/>
    <w:rsid w:val="00821A02"/>
    <w:rsid w:val="00822BCB"/>
    <w:rsid w:val="00824724"/>
    <w:rsid w:val="008247C6"/>
    <w:rsid w:val="008261EA"/>
    <w:rsid w:val="0082640B"/>
    <w:rsid w:val="0082709F"/>
    <w:rsid w:val="008304F4"/>
    <w:rsid w:val="0083134F"/>
    <w:rsid w:val="00831C16"/>
    <w:rsid w:val="00832D0B"/>
    <w:rsid w:val="008334F7"/>
    <w:rsid w:val="00833EC3"/>
    <w:rsid w:val="00834DD7"/>
    <w:rsid w:val="008378B7"/>
    <w:rsid w:val="008403D1"/>
    <w:rsid w:val="008404A0"/>
    <w:rsid w:val="00840883"/>
    <w:rsid w:val="00840DE9"/>
    <w:rsid w:val="00842122"/>
    <w:rsid w:val="00842921"/>
    <w:rsid w:val="00842B29"/>
    <w:rsid w:val="00843337"/>
    <w:rsid w:val="00843CE3"/>
    <w:rsid w:val="00844418"/>
    <w:rsid w:val="0084574E"/>
    <w:rsid w:val="008461D8"/>
    <w:rsid w:val="00847C21"/>
    <w:rsid w:val="008500AB"/>
    <w:rsid w:val="00850979"/>
    <w:rsid w:val="00851469"/>
    <w:rsid w:val="00851FCC"/>
    <w:rsid w:val="00852DE8"/>
    <w:rsid w:val="00853CFF"/>
    <w:rsid w:val="0085510E"/>
    <w:rsid w:val="008551D1"/>
    <w:rsid w:val="008551F8"/>
    <w:rsid w:val="0085549B"/>
    <w:rsid w:val="00855CB4"/>
    <w:rsid w:val="00857A40"/>
    <w:rsid w:val="00857E50"/>
    <w:rsid w:val="008601B3"/>
    <w:rsid w:val="00860C3D"/>
    <w:rsid w:val="0086141E"/>
    <w:rsid w:val="008627BD"/>
    <w:rsid w:val="00862BAE"/>
    <w:rsid w:val="008638D2"/>
    <w:rsid w:val="00863A0D"/>
    <w:rsid w:val="008650A3"/>
    <w:rsid w:val="008654BB"/>
    <w:rsid w:val="00865E71"/>
    <w:rsid w:val="00866320"/>
    <w:rsid w:val="008700E7"/>
    <w:rsid w:val="00870A37"/>
    <w:rsid w:val="00870B18"/>
    <w:rsid w:val="00871006"/>
    <w:rsid w:val="00871513"/>
    <w:rsid w:val="0087157E"/>
    <w:rsid w:val="00871F69"/>
    <w:rsid w:val="00871FB1"/>
    <w:rsid w:val="008722D4"/>
    <w:rsid w:val="0087231E"/>
    <w:rsid w:val="00872CBC"/>
    <w:rsid w:val="008748F7"/>
    <w:rsid w:val="008754E7"/>
    <w:rsid w:val="008759AA"/>
    <w:rsid w:val="00876C4B"/>
    <w:rsid w:val="008779CF"/>
    <w:rsid w:val="00877E66"/>
    <w:rsid w:val="008800A4"/>
    <w:rsid w:val="00881208"/>
    <w:rsid w:val="00881C9C"/>
    <w:rsid w:val="00881DB2"/>
    <w:rsid w:val="0088267C"/>
    <w:rsid w:val="00882B52"/>
    <w:rsid w:val="00882C07"/>
    <w:rsid w:val="00883E02"/>
    <w:rsid w:val="00883E80"/>
    <w:rsid w:val="00884362"/>
    <w:rsid w:val="00885480"/>
    <w:rsid w:val="008856AE"/>
    <w:rsid w:val="008861DD"/>
    <w:rsid w:val="00887D2F"/>
    <w:rsid w:val="00891A91"/>
    <w:rsid w:val="008920E7"/>
    <w:rsid w:val="008922E0"/>
    <w:rsid w:val="00893DE2"/>
    <w:rsid w:val="00895462"/>
    <w:rsid w:val="0089546E"/>
    <w:rsid w:val="008968A9"/>
    <w:rsid w:val="008977F7"/>
    <w:rsid w:val="008A0410"/>
    <w:rsid w:val="008A05C6"/>
    <w:rsid w:val="008A07F4"/>
    <w:rsid w:val="008A1452"/>
    <w:rsid w:val="008A353A"/>
    <w:rsid w:val="008A3D7B"/>
    <w:rsid w:val="008A41D8"/>
    <w:rsid w:val="008A6544"/>
    <w:rsid w:val="008A72D2"/>
    <w:rsid w:val="008B0B93"/>
    <w:rsid w:val="008B29DE"/>
    <w:rsid w:val="008B43D5"/>
    <w:rsid w:val="008B45ED"/>
    <w:rsid w:val="008B76ED"/>
    <w:rsid w:val="008B7CE6"/>
    <w:rsid w:val="008C1057"/>
    <w:rsid w:val="008C1BDD"/>
    <w:rsid w:val="008C1D82"/>
    <w:rsid w:val="008C3712"/>
    <w:rsid w:val="008C4B27"/>
    <w:rsid w:val="008C6CAF"/>
    <w:rsid w:val="008C7C26"/>
    <w:rsid w:val="008C7E18"/>
    <w:rsid w:val="008D0B42"/>
    <w:rsid w:val="008D1023"/>
    <w:rsid w:val="008D307C"/>
    <w:rsid w:val="008D310E"/>
    <w:rsid w:val="008D3BB9"/>
    <w:rsid w:val="008D3BBC"/>
    <w:rsid w:val="008D3F66"/>
    <w:rsid w:val="008D4742"/>
    <w:rsid w:val="008D5318"/>
    <w:rsid w:val="008D55EA"/>
    <w:rsid w:val="008D6461"/>
    <w:rsid w:val="008D6514"/>
    <w:rsid w:val="008D6650"/>
    <w:rsid w:val="008D6946"/>
    <w:rsid w:val="008D6D2A"/>
    <w:rsid w:val="008D6F9A"/>
    <w:rsid w:val="008E0F40"/>
    <w:rsid w:val="008E1B89"/>
    <w:rsid w:val="008E24DE"/>
    <w:rsid w:val="008E381E"/>
    <w:rsid w:val="008E3DDF"/>
    <w:rsid w:val="008E425A"/>
    <w:rsid w:val="008E573D"/>
    <w:rsid w:val="008E5BA3"/>
    <w:rsid w:val="008E5E15"/>
    <w:rsid w:val="008F13AE"/>
    <w:rsid w:val="008F3785"/>
    <w:rsid w:val="008F39F1"/>
    <w:rsid w:val="008F3F43"/>
    <w:rsid w:val="008F3FE6"/>
    <w:rsid w:val="008F4B7D"/>
    <w:rsid w:val="008F4CCF"/>
    <w:rsid w:val="008F5E51"/>
    <w:rsid w:val="008F681E"/>
    <w:rsid w:val="008F70B9"/>
    <w:rsid w:val="00900875"/>
    <w:rsid w:val="00900E4F"/>
    <w:rsid w:val="00901784"/>
    <w:rsid w:val="009030F2"/>
    <w:rsid w:val="0090393D"/>
    <w:rsid w:val="009061AD"/>
    <w:rsid w:val="0090658C"/>
    <w:rsid w:val="00907785"/>
    <w:rsid w:val="00910897"/>
    <w:rsid w:val="0091089C"/>
    <w:rsid w:val="00911095"/>
    <w:rsid w:val="00911585"/>
    <w:rsid w:val="00911EE7"/>
    <w:rsid w:val="009125AD"/>
    <w:rsid w:val="00913C74"/>
    <w:rsid w:val="00914913"/>
    <w:rsid w:val="00915624"/>
    <w:rsid w:val="00916369"/>
    <w:rsid w:val="00916E61"/>
    <w:rsid w:val="009178FE"/>
    <w:rsid w:val="0092057F"/>
    <w:rsid w:val="009211B1"/>
    <w:rsid w:val="00922310"/>
    <w:rsid w:val="00922D35"/>
    <w:rsid w:val="009232B8"/>
    <w:rsid w:val="009242F0"/>
    <w:rsid w:val="00926915"/>
    <w:rsid w:val="00927D52"/>
    <w:rsid w:val="0093021F"/>
    <w:rsid w:val="00930B46"/>
    <w:rsid w:val="0093159E"/>
    <w:rsid w:val="009326D1"/>
    <w:rsid w:val="009335DC"/>
    <w:rsid w:val="00934297"/>
    <w:rsid w:val="009356F8"/>
    <w:rsid w:val="00935E47"/>
    <w:rsid w:val="009360C9"/>
    <w:rsid w:val="00936657"/>
    <w:rsid w:val="00936FA1"/>
    <w:rsid w:val="00940C2D"/>
    <w:rsid w:val="009418A5"/>
    <w:rsid w:val="00941C55"/>
    <w:rsid w:val="009426BB"/>
    <w:rsid w:val="00942946"/>
    <w:rsid w:val="0094359B"/>
    <w:rsid w:val="00943A9C"/>
    <w:rsid w:val="00945412"/>
    <w:rsid w:val="009461F7"/>
    <w:rsid w:val="0094688F"/>
    <w:rsid w:val="00946FAC"/>
    <w:rsid w:val="00947795"/>
    <w:rsid w:val="00947D37"/>
    <w:rsid w:val="00951227"/>
    <w:rsid w:val="0095255A"/>
    <w:rsid w:val="009528C1"/>
    <w:rsid w:val="00953029"/>
    <w:rsid w:val="009536D0"/>
    <w:rsid w:val="0095477D"/>
    <w:rsid w:val="009547AA"/>
    <w:rsid w:val="00954F40"/>
    <w:rsid w:val="009551DA"/>
    <w:rsid w:val="00956C26"/>
    <w:rsid w:val="0095719C"/>
    <w:rsid w:val="00957E0E"/>
    <w:rsid w:val="00961238"/>
    <w:rsid w:val="0096134E"/>
    <w:rsid w:val="00962607"/>
    <w:rsid w:val="0096303D"/>
    <w:rsid w:val="00963A9F"/>
    <w:rsid w:val="00963BA5"/>
    <w:rsid w:val="0096474E"/>
    <w:rsid w:val="00965A4A"/>
    <w:rsid w:val="00966261"/>
    <w:rsid w:val="00966F6E"/>
    <w:rsid w:val="00967B58"/>
    <w:rsid w:val="00967B5F"/>
    <w:rsid w:val="00970660"/>
    <w:rsid w:val="00970A55"/>
    <w:rsid w:val="009717A4"/>
    <w:rsid w:val="0097226C"/>
    <w:rsid w:val="009728A9"/>
    <w:rsid w:val="009732CA"/>
    <w:rsid w:val="00973598"/>
    <w:rsid w:val="00973602"/>
    <w:rsid w:val="0097369C"/>
    <w:rsid w:val="00973B42"/>
    <w:rsid w:val="00974B59"/>
    <w:rsid w:val="00975F51"/>
    <w:rsid w:val="00976A85"/>
    <w:rsid w:val="00976C11"/>
    <w:rsid w:val="00976F5C"/>
    <w:rsid w:val="0097780D"/>
    <w:rsid w:val="00977ABC"/>
    <w:rsid w:val="009807FE"/>
    <w:rsid w:val="00980D23"/>
    <w:rsid w:val="00981566"/>
    <w:rsid w:val="00981A2F"/>
    <w:rsid w:val="00981A4E"/>
    <w:rsid w:val="00982497"/>
    <w:rsid w:val="00983088"/>
    <w:rsid w:val="00983F5B"/>
    <w:rsid w:val="00984104"/>
    <w:rsid w:val="00984E56"/>
    <w:rsid w:val="0098767F"/>
    <w:rsid w:val="00990676"/>
    <w:rsid w:val="00990CC3"/>
    <w:rsid w:val="00991171"/>
    <w:rsid w:val="00991867"/>
    <w:rsid w:val="00991BBA"/>
    <w:rsid w:val="00992203"/>
    <w:rsid w:val="0099247D"/>
    <w:rsid w:val="00993076"/>
    <w:rsid w:val="00993131"/>
    <w:rsid w:val="0099501D"/>
    <w:rsid w:val="00995784"/>
    <w:rsid w:val="00995F54"/>
    <w:rsid w:val="00997389"/>
    <w:rsid w:val="00997848"/>
    <w:rsid w:val="00997C88"/>
    <w:rsid w:val="009A0416"/>
    <w:rsid w:val="009A0590"/>
    <w:rsid w:val="009A0AD8"/>
    <w:rsid w:val="009A1EEB"/>
    <w:rsid w:val="009A237D"/>
    <w:rsid w:val="009A430E"/>
    <w:rsid w:val="009A4EB0"/>
    <w:rsid w:val="009A502C"/>
    <w:rsid w:val="009A6102"/>
    <w:rsid w:val="009A6733"/>
    <w:rsid w:val="009A6735"/>
    <w:rsid w:val="009A6831"/>
    <w:rsid w:val="009A7312"/>
    <w:rsid w:val="009A7AF4"/>
    <w:rsid w:val="009B02CB"/>
    <w:rsid w:val="009B031E"/>
    <w:rsid w:val="009B09EF"/>
    <w:rsid w:val="009B1BB0"/>
    <w:rsid w:val="009B2105"/>
    <w:rsid w:val="009B2669"/>
    <w:rsid w:val="009B3A58"/>
    <w:rsid w:val="009B4A5C"/>
    <w:rsid w:val="009B4C4C"/>
    <w:rsid w:val="009B57A3"/>
    <w:rsid w:val="009B5A7E"/>
    <w:rsid w:val="009B5E7B"/>
    <w:rsid w:val="009B5E8B"/>
    <w:rsid w:val="009B61BD"/>
    <w:rsid w:val="009B66D9"/>
    <w:rsid w:val="009B6CF8"/>
    <w:rsid w:val="009B7097"/>
    <w:rsid w:val="009C0244"/>
    <w:rsid w:val="009C03C2"/>
    <w:rsid w:val="009C120A"/>
    <w:rsid w:val="009C1FD3"/>
    <w:rsid w:val="009C3C95"/>
    <w:rsid w:val="009C3E97"/>
    <w:rsid w:val="009C5E21"/>
    <w:rsid w:val="009C623F"/>
    <w:rsid w:val="009C719A"/>
    <w:rsid w:val="009C769F"/>
    <w:rsid w:val="009C77EB"/>
    <w:rsid w:val="009D03B9"/>
    <w:rsid w:val="009D091B"/>
    <w:rsid w:val="009D0B65"/>
    <w:rsid w:val="009D19B1"/>
    <w:rsid w:val="009D3645"/>
    <w:rsid w:val="009D36FF"/>
    <w:rsid w:val="009D385B"/>
    <w:rsid w:val="009D4306"/>
    <w:rsid w:val="009D4EF7"/>
    <w:rsid w:val="009D4FB0"/>
    <w:rsid w:val="009D5112"/>
    <w:rsid w:val="009D58E0"/>
    <w:rsid w:val="009D5AC4"/>
    <w:rsid w:val="009D5C08"/>
    <w:rsid w:val="009D60D0"/>
    <w:rsid w:val="009D6FE0"/>
    <w:rsid w:val="009D7C6D"/>
    <w:rsid w:val="009E0584"/>
    <w:rsid w:val="009E0C62"/>
    <w:rsid w:val="009E1FB6"/>
    <w:rsid w:val="009E33EA"/>
    <w:rsid w:val="009E398D"/>
    <w:rsid w:val="009E39D6"/>
    <w:rsid w:val="009E4A34"/>
    <w:rsid w:val="009E60E0"/>
    <w:rsid w:val="009E684D"/>
    <w:rsid w:val="009F0D1E"/>
    <w:rsid w:val="009F1067"/>
    <w:rsid w:val="009F13D4"/>
    <w:rsid w:val="009F2A7E"/>
    <w:rsid w:val="009F331F"/>
    <w:rsid w:val="009F3C9D"/>
    <w:rsid w:val="009F3E58"/>
    <w:rsid w:val="009F4401"/>
    <w:rsid w:val="009F4926"/>
    <w:rsid w:val="009F493A"/>
    <w:rsid w:val="009F4F01"/>
    <w:rsid w:val="009F6386"/>
    <w:rsid w:val="009F6D68"/>
    <w:rsid w:val="009F7B00"/>
    <w:rsid w:val="009F7C1A"/>
    <w:rsid w:val="00A0178F"/>
    <w:rsid w:val="00A019F0"/>
    <w:rsid w:val="00A01C0E"/>
    <w:rsid w:val="00A01D5F"/>
    <w:rsid w:val="00A020FF"/>
    <w:rsid w:val="00A02369"/>
    <w:rsid w:val="00A02E23"/>
    <w:rsid w:val="00A031A9"/>
    <w:rsid w:val="00A040B2"/>
    <w:rsid w:val="00A041E9"/>
    <w:rsid w:val="00A04B12"/>
    <w:rsid w:val="00A04F04"/>
    <w:rsid w:val="00A050C4"/>
    <w:rsid w:val="00A05EAF"/>
    <w:rsid w:val="00A0603B"/>
    <w:rsid w:val="00A06A7A"/>
    <w:rsid w:val="00A077C4"/>
    <w:rsid w:val="00A1100F"/>
    <w:rsid w:val="00A1118A"/>
    <w:rsid w:val="00A11A74"/>
    <w:rsid w:val="00A11CE5"/>
    <w:rsid w:val="00A11D8A"/>
    <w:rsid w:val="00A122A7"/>
    <w:rsid w:val="00A1267D"/>
    <w:rsid w:val="00A12E8F"/>
    <w:rsid w:val="00A1312B"/>
    <w:rsid w:val="00A15611"/>
    <w:rsid w:val="00A15826"/>
    <w:rsid w:val="00A16708"/>
    <w:rsid w:val="00A16F2D"/>
    <w:rsid w:val="00A1748A"/>
    <w:rsid w:val="00A21DBF"/>
    <w:rsid w:val="00A22AC8"/>
    <w:rsid w:val="00A239ED"/>
    <w:rsid w:val="00A24007"/>
    <w:rsid w:val="00A248E5"/>
    <w:rsid w:val="00A251FB"/>
    <w:rsid w:val="00A2592F"/>
    <w:rsid w:val="00A26E9B"/>
    <w:rsid w:val="00A277A4"/>
    <w:rsid w:val="00A302BA"/>
    <w:rsid w:val="00A31568"/>
    <w:rsid w:val="00A327D7"/>
    <w:rsid w:val="00A35F64"/>
    <w:rsid w:val="00A36E55"/>
    <w:rsid w:val="00A40B28"/>
    <w:rsid w:val="00A40CE2"/>
    <w:rsid w:val="00A419E3"/>
    <w:rsid w:val="00A43007"/>
    <w:rsid w:val="00A436A8"/>
    <w:rsid w:val="00A44896"/>
    <w:rsid w:val="00A468F3"/>
    <w:rsid w:val="00A46D30"/>
    <w:rsid w:val="00A47501"/>
    <w:rsid w:val="00A52A3B"/>
    <w:rsid w:val="00A54A62"/>
    <w:rsid w:val="00A55B94"/>
    <w:rsid w:val="00A568ED"/>
    <w:rsid w:val="00A56D34"/>
    <w:rsid w:val="00A5704A"/>
    <w:rsid w:val="00A575BA"/>
    <w:rsid w:val="00A57A67"/>
    <w:rsid w:val="00A57F40"/>
    <w:rsid w:val="00A603C2"/>
    <w:rsid w:val="00A60FE2"/>
    <w:rsid w:val="00A61339"/>
    <w:rsid w:val="00A62171"/>
    <w:rsid w:val="00A62DEB"/>
    <w:rsid w:val="00A62F2B"/>
    <w:rsid w:val="00A634F1"/>
    <w:rsid w:val="00A64898"/>
    <w:rsid w:val="00A64D0E"/>
    <w:rsid w:val="00A654C8"/>
    <w:rsid w:val="00A65E35"/>
    <w:rsid w:val="00A663DA"/>
    <w:rsid w:val="00A67114"/>
    <w:rsid w:val="00A6743D"/>
    <w:rsid w:val="00A6777A"/>
    <w:rsid w:val="00A70B85"/>
    <w:rsid w:val="00A70BC2"/>
    <w:rsid w:val="00A7155F"/>
    <w:rsid w:val="00A71785"/>
    <w:rsid w:val="00A71DDA"/>
    <w:rsid w:val="00A72B7A"/>
    <w:rsid w:val="00A736F9"/>
    <w:rsid w:val="00A73D66"/>
    <w:rsid w:val="00A74584"/>
    <w:rsid w:val="00A767D7"/>
    <w:rsid w:val="00A778ED"/>
    <w:rsid w:val="00A80CE9"/>
    <w:rsid w:val="00A816C7"/>
    <w:rsid w:val="00A81B64"/>
    <w:rsid w:val="00A83AA5"/>
    <w:rsid w:val="00A844CB"/>
    <w:rsid w:val="00A84AD4"/>
    <w:rsid w:val="00A85C26"/>
    <w:rsid w:val="00A85CF2"/>
    <w:rsid w:val="00A8697C"/>
    <w:rsid w:val="00A870ED"/>
    <w:rsid w:val="00A879D4"/>
    <w:rsid w:val="00A87EE6"/>
    <w:rsid w:val="00A87F14"/>
    <w:rsid w:val="00A9025B"/>
    <w:rsid w:val="00A902A4"/>
    <w:rsid w:val="00A90657"/>
    <w:rsid w:val="00A9096E"/>
    <w:rsid w:val="00A91F22"/>
    <w:rsid w:val="00A92A33"/>
    <w:rsid w:val="00A92B31"/>
    <w:rsid w:val="00A92F0F"/>
    <w:rsid w:val="00A935E8"/>
    <w:rsid w:val="00A9449E"/>
    <w:rsid w:val="00A94F8B"/>
    <w:rsid w:val="00A95DD0"/>
    <w:rsid w:val="00A96AA9"/>
    <w:rsid w:val="00A976D1"/>
    <w:rsid w:val="00AA12ED"/>
    <w:rsid w:val="00AA1443"/>
    <w:rsid w:val="00AA1D89"/>
    <w:rsid w:val="00AA2F22"/>
    <w:rsid w:val="00AA3B6B"/>
    <w:rsid w:val="00AA3C2C"/>
    <w:rsid w:val="00AA4112"/>
    <w:rsid w:val="00AA57BA"/>
    <w:rsid w:val="00AA72E5"/>
    <w:rsid w:val="00AA7A8A"/>
    <w:rsid w:val="00AA7C4B"/>
    <w:rsid w:val="00AA7D33"/>
    <w:rsid w:val="00AB172F"/>
    <w:rsid w:val="00AB1E35"/>
    <w:rsid w:val="00AB22B8"/>
    <w:rsid w:val="00AB267A"/>
    <w:rsid w:val="00AB2A97"/>
    <w:rsid w:val="00AB4451"/>
    <w:rsid w:val="00AB5D9D"/>
    <w:rsid w:val="00AB6FC1"/>
    <w:rsid w:val="00AC02B6"/>
    <w:rsid w:val="00AC0339"/>
    <w:rsid w:val="00AC116B"/>
    <w:rsid w:val="00AC1AB7"/>
    <w:rsid w:val="00AC1ECE"/>
    <w:rsid w:val="00AC1F7A"/>
    <w:rsid w:val="00AC2741"/>
    <w:rsid w:val="00AC5255"/>
    <w:rsid w:val="00AC5445"/>
    <w:rsid w:val="00AC560B"/>
    <w:rsid w:val="00AC6BE5"/>
    <w:rsid w:val="00AC7311"/>
    <w:rsid w:val="00AC7F10"/>
    <w:rsid w:val="00AD0F69"/>
    <w:rsid w:val="00AD20A2"/>
    <w:rsid w:val="00AD42D6"/>
    <w:rsid w:val="00AD48AC"/>
    <w:rsid w:val="00AD54C6"/>
    <w:rsid w:val="00AD5A88"/>
    <w:rsid w:val="00AD5B3C"/>
    <w:rsid w:val="00AD6902"/>
    <w:rsid w:val="00AD6AE1"/>
    <w:rsid w:val="00AD6FF6"/>
    <w:rsid w:val="00AD7FC4"/>
    <w:rsid w:val="00AE06B2"/>
    <w:rsid w:val="00AE0A70"/>
    <w:rsid w:val="00AE1477"/>
    <w:rsid w:val="00AE16F1"/>
    <w:rsid w:val="00AE1DD8"/>
    <w:rsid w:val="00AE21F9"/>
    <w:rsid w:val="00AE2A3C"/>
    <w:rsid w:val="00AE33DD"/>
    <w:rsid w:val="00AE34AD"/>
    <w:rsid w:val="00AE46CC"/>
    <w:rsid w:val="00AE4EF5"/>
    <w:rsid w:val="00AE5107"/>
    <w:rsid w:val="00AE51B2"/>
    <w:rsid w:val="00AE5747"/>
    <w:rsid w:val="00AE61B6"/>
    <w:rsid w:val="00AE65EE"/>
    <w:rsid w:val="00AE7485"/>
    <w:rsid w:val="00AE752F"/>
    <w:rsid w:val="00AF081F"/>
    <w:rsid w:val="00AF18C1"/>
    <w:rsid w:val="00AF2870"/>
    <w:rsid w:val="00AF2AEA"/>
    <w:rsid w:val="00AF334F"/>
    <w:rsid w:val="00AF361F"/>
    <w:rsid w:val="00AF38D3"/>
    <w:rsid w:val="00AF3FF0"/>
    <w:rsid w:val="00AF444C"/>
    <w:rsid w:val="00AF4D5B"/>
    <w:rsid w:val="00AF70AF"/>
    <w:rsid w:val="00AF70EA"/>
    <w:rsid w:val="00AF727A"/>
    <w:rsid w:val="00AF7511"/>
    <w:rsid w:val="00B00075"/>
    <w:rsid w:val="00B00133"/>
    <w:rsid w:val="00B01084"/>
    <w:rsid w:val="00B0182A"/>
    <w:rsid w:val="00B01A68"/>
    <w:rsid w:val="00B0227F"/>
    <w:rsid w:val="00B0466A"/>
    <w:rsid w:val="00B0524A"/>
    <w:rsid w:val="00B05439"/>
    <w:rsid w:val="00B055A2"/>
    <w:rsid w:val="00B06128"/>
    <w:rsid w:val="00B0750C"/>
    <w:rsid w:val="00B07B36"/>
    <w:rsid w:val="00B07D07"/>
    <w:rsid w:val="00B108A1"/>
    <w:rsid w:val="00B1103F"/>
    <w:rsid w:val="00B12ABA"/>
    <w:rsid w:val="00B12F06"/>
    <w:rsid w:val="00B14400"/>
    <w:rsid w:val="00B151C3"/>
    <w:rsid w:val="00B15BA4"/>
    <w:rsid w:val="00B16051"/>
    <w:rsid w:val="00B16206"/>
    <w:rsid w:val="00B17FE4"/>
    <w:rsid w:val="00B225E8"/>
    <w:rsid w:val="00B232C0"/>
    <w:rsid w:val="00B23485"/>
    <w:rsid w:val="00B24C6D"/>
    <w:rsid w:val="00B25C49"/>
    <w:rsid w:val="00B25D04"/>
    <w:rsid w:val="00B26689"/>
    <w:rsid w:val="00B26CE0"/>
    <w:rsid w:val="00B27015"/>
    <w:rsid w:val="00B30E27"/>
    <w:rsid w:val="00B313DB"/>
    <w:rsid w:val="00B332E8"/>
    <w:rsid w:val="00B345C2"/>
    <w:rsid w:val="00B34656"/>
    <w:rsid w:val="00B363AB"/>
    <w:rsid w:val="00B366AA"/>
    <w:rsid w:val="00B37E4C"/>
    <w:rsid w:val="00B40D8E"/>
    <w:rsid w:val="00B41984"/>
    <w:rsid w:val="00B426D9"/>
    <w:rsid w:val="00B429D9"/>
    <w:rsid w:val="00B4488E"/>
    <w:rsid w:val="00B44D08"/>
    <w:rsid w:val="00B450AA"/>
    <w:rsid w:val="00B4538E"/>
    <w:rsid w:val="00B453E4"/>
    <w:rsid w:val="00B470A8"/>
    <w:rsid w:val="00B5089B"/>
    <w:rsid w:val="00B50BAA"/>
    <w:rsid w:val="00B542CE"/>
    <w:rsid w:val="00B54F37"/>
    <w:rsid w:val="00B561A4"/>
    <w:rsid w:val="00B56A78"/>
    <w:rsid w:val="00B56B55"/>
    <w:rsid w:val="00B57158"/>
    <w:rsid w:val="00B57CAD"/>
    <w:rsid w:val="00B60AB7"/>
    <w:rsid w:val="00B61FDC"/>
    <w:rsid w:val="00B62A52"/>
    <w:rsid w:val="00B62C63"/>
    <w:rsid w:val="00B6442D"/>
    <w:rsid w:val="00B64B50"/>
    <w:rsid w:val="00B64CBC"/>
    <w:rsid w:val="00B6507C"/>
    <w:rsid w:val="00B65AE5"/>
    <w:rsid w:val="00B6709E"/>
    <w:rsid w:val="00B677BC"/>
    <w:rsid w:val="00B70B7D"/>
    <w:rsid w:val="00B711AD"/>
    <w:rsid w:val="00B72D21"/>
    <w:rsid w:val="00B73B84"/>
    <w:rsid w:val="00B73BDF"/>
    <w:rsid w:val="00B73DE0"/>
    <w:rsid w:val="00B7539A"/>
    <w:rsid w:val="00B75482"/>
    <w:rsid w:val="00B7575A"/>
    <w:rsid w:val="00B75D2A"/>
    <w:rsid w:val="00B7635F"/>
    <w:rsid w:val="00B766F1"/>
    <w:rsid w:val="00B77086"/>
    <w:rsid w:val="00B77534"/>
    <w:rsid w:val="00B77DBE"/>
    <w:rsid w:val="00B803E3"/>
    <w:rsid w:val="00B8080D"/>
    <w:rsid w:val="00B81478"/>
    <w:rsid w:val="00B818BE"/>
    <w:rsid w:val="00B82732"/>
    <w:rsid w:val="00B831F4"/>
    <w:rsid w:val="00B83595"/>
    <w:rsid w:val="00B83966"/>
    <w:rsid w:val="00B83BA4"/>
    <w:rsid w:val="00B8644D"/>
    <w:rsid w:val="00B86B16"/>
    <w:rsid w:val="00B86F34"/>
    <w:rsid w:val="00B90E51"/>
    <w:rsid w:val="00B93CA1"/>
    <w:rsid w:val="00B9428D"/>
    <w:rsid w:val="00B964E0"/>
    <w:rsid w:val="00B97117"/>
    <w:rsid w:val="00B97879"/>
    <w:rsid w:val="00BA028E"/>
    <w:rsid w:val="00BA1671"/>
    <w:rsid w:val="00BA17C6"/>
    <w:rsid w:val="00BA1DDF"/>
    <w:rsid w:val="00BA20A5"/>
    <w:rsid w:val="00BA3045"/>
    <w:rsid w:val="00BA3653"/>
    <w:rsid w:val="00BA36C0"/>
    <w:rsid w:val="00BA5407"/>
    <w:rsid w:val="00BA581D"/>
    <w:rsid w:val="00BA5AD9"/>
    <w:rsid w:val="00BA6E94"/>
    <w:rsid w:val="00BA7617"/>
    <w:rsid w:val="00BB08F5"/>
    <w:rsid w:val="00BB0ADB"/>
    <w:rsid w:val="00BB1659"/>
    <w:rsid w:val="00BB29B0"/>
    <w:rsid w:val="00BB2C3B"/>
    <w:rsid w:val="00BB33E4"/>
    <w:rsid w:val="00BB3774"/>
    <w:rsid w:val="00BB37FB"/>
    <w:rsid w:val="00BB3F47"/>
    <w:rsid w:val="00BB42B9"/>
    <w:rsid w:val="00BB4740"/>
    <w:rsid w:val="00BB5246"/>
    <w:rsid w:val="00BB555D"/>
    <w:rsid w:val="00BB60CA"/>
    <w:rsid w:val="00BB76A9"/>
    <w:rsid w:val="00BB799B"/>
    <w:rsid w:val="00BC0073"/>
    <w:rsid w:val="00BC125E"/>
    <w:rsid w:val="00BC1483"/>
    <w:rsid w:val="00BC3576"/>
    <w:rsid w:val="00BC3978"/>
    <w:rsid w:val="00BC5676"/>
    <w:rsid w:val="00BC592A"/>
    <w:rsid w:val="00BC6256"/>
    <w:rsid w:val="00BC675D"/>
    <w:rsid w:val="00BC7950"/>
    <w:rsid w:val="00BD07FB"/>
    <w:rsid w:val="00BD0B21"/>
    <w:rsid w:val="00BD0F13"/>
    <w:rsid w:val="00BD2CD9"/>
    <w:rsid w:val="00BD3AF0"/>
    <w:rsid w:val="00BD3C22"/>
    <w:rsid w:val="00BD3FD7"/>
    <w:rsid w:val="00BD4358"/>
    <w:rsid w:val="00BD599F"/>
    <w:rsid w:val="00BD5AA2"/>
    <w:rsid w:val="00BD6162"/>
    <w:rsid w:val="00BD6700"/>
    <w:rsid w:val="00BD7165"/>
    <w:rsid w:val="00BE007E"/>
    <w:rsid w:val="00BE10F9"/>
    <w:rsid w:val="00BE18D0"/>
    <w:rsid w:val="00BE22EA"/>
    <w:rsid w:val="00BE23EF"/>
    <w:rsid w:val="00BE2453"/>
    <w:rsid w:val="00BE2FFF"/>
    <w:rsid w:val="00BE3683"/>
    <w:rsid w:val="00BE3D21"/>
    <w:rsid w:val="00BE642D"/>
    <w:rsid w:val="00BE6604"/>
    <w:rsid w:val="00BE6E55"/>
    <w:rsid w:val="00BE78EF"/>
    <w:rsid w:val="00BF0029"/>
    <w:rsid w:val="00BF0709"/>
    <w:rsid w:val="00BF3226"/>
    <w:rsid w:val="00BF373E"/>
    <w:rsid w:val="00BF41CE"/>
    <w:rsid w:val="00BF4B93"/>
    <w:rsid w:val="00BF53A2"/>
    <w:rsid w:val="00BF6AF1"/>
    <w:rsid w:val="00BF6C9B"/>
    <w:rsid w:val="00C002EF"/>
    <w:rsid w:val="00C006ED"/>
    <w:rsid w:val="00C0141F"/>
    <w:rsid w:val="00C01ACA"/>
    <w:rsid w:val="00C01F4F"/>
    <w:rsid w:val="00C0236F"/>
    <w:rsid w:val="00C0263F"/>
    <w:rsid w:val="00C04259"/>
    <w:rsid w:val="00C04A15"/>
    <w:rsid w:val="00C05921"/>
    <w:rsid w:val="00C05B41"/>
    <w:rsid w:val="00C0641C"/>
    <w:rsid w:val="00C07F2F"/>
    <w:rsid w:val="00C11CD1"/>
    <w:rsid w:val="00C131B2"/>
    <w:rsid w:val="00C13BE0"/>
    <w:rsid w:val="00C13FAF"/>
    <w:rsid w:val="00C14578"/>
    <w:rsid w:val="00C14CE9"/>
    <w:rsid w:val="00C15032"/>
    <w:rsid w:val="00C15935"/>
    <w:rsid w:val="00C162F5"/>
    <w:rsid w:val="00C16C15"/>
    <w:rsid w:val="00C16CB6"/>
    <w:rsid w:val="00C1702F"/>
    <w:rsid w:val="00C17184"/>
    <w:rsid w:val="00C175A4"/>
    <w:rsid w:val="00C17C16"/>
    <w:rsid w:val="00C17F82"/>
    <w:rsid w:val="00C2032E"/>
    <w:rsid w:val="00C24098"/>
    <w:rsid w:val="00C24ABA"/>
    <w:rsid w:val="00C25CF0"/>
    <w:rsid w:val="00C25E70"/>
    <w:rsid w:val="00C25ECD"/>
    <w:rsid w:val="00C26A33"/>
    <w:rsid w:val="00C26F0A"/>
    <w:rsid w:val="00C27C5B"/>
    <w:rsid w:val="00C31778"/>
    <w:rsid w:val="00C32D71"/>
    <w:rsid w:val="00C33C69"/>
    <w:rsid w:val="00C34314"/>
    <w:rsid w:val="00C345CB"/>
    <w:rsid w:val="00C34D02"/>
    <w:rsid w:val="00C35B3C"/>
    <w:rsid w:val="00C361FF"/>
    <w:rsid w:val="00C36DFE"/>
    <w:rsid w:val="00C37F02"/>
    <w:rsid w:val="00C40C8A"/>
    <w:rsid w:val="00C40E40"/>
    <w:rsid w:val="00C41AFC"/>
    <w:rsid w:val="00C4270C"/>
    <w:rsid w:val="00C4505C"/>
    <w:rsid w:val="00C45408"/>
    <w:rsid w:val="00C45E66"/>
    <w:rsid w:val="00C47CB6"/>
    <w:rsid w:val="00C50D66"/>
    <w:rsid w:val="00C51616"/>
    <w:rsid w:val="00C518EA"/>
    <w:rsid w:val="00C52C70"/>
    <w:rsid w:val="00C539DA"/>
    <w:rsid w:val="00C540C5"/>
    <w:rsid w:val="00C5422E"/>
    <w:rsid w:val="00C54A62"/>
    <w:rsid w:val="00C54F62"/>
    <w:rsid w:val="00C566E0"/>
    <w:rsid w:val="00C56A14"/>
    <w:rsid w:val="00C56C39"/>
    <w:rsid w:val="00C576CD"/>
    <w:rsid w:val="00C602A0"/>
    <w:rsid w:val="00C602DA"/>
    <w:rsid w:val="00C60791"/>
    <w:rsid w:val="00C624CA"/>
    <w:rsid w:val="00C62992"/>
    <w:rsid w:val="00C62AD8"/>
    <w:rsid w:val="00C62F67"/>
    <w:rsid w:val="00C63070"/>
    <w:rsid w:val="00C63DF0"/>
    <w:rsid w:val="00C6477A"/>
    <w:rsid w:val="00C65CCD"/>
    <w:rsid w:val="00C66119"/>
    <w:rsid w:val="00C66735"/>
    <w:rsid w:val="00C70174"/>
    <w:rsid w:val="00C70CF8"/>
    <w:rsid w:val="00C71217"/>
    <w:rsid w:val="00C71329"/>
    <w:rsid w:val="00C71FC3"/>
    <w:rsid w:val="00C72876"/>
    <w:rsid w:val="00C730F2"/>
    <w:rsid w:val="00C73CFD"/>
    <w:rsid w:val="00C7428E"/>
    <w:rsid w:val="00C7497E"/>
    <w:rsid w:val="00C74C93"/>
    <w:rsid w:val="00C74D0A"/>
    <w:rsid w:val="00C750CE"/>
    <w:rsid w:val="00C75A1D"/>
    <w:rsid w:val="00C761DA"/>
    <w:rsid w:val="00C768F5"/>
    <w:rsid w:val="00C76C4A"/>
    <w:rsid w:val="00C8027E"/>
    <w:rsid w:val="00C80794"/>
    <w:rsid w:val="00C808EF"/>
    <w:rsid w:val="00C8164A"/>
    <w:rsid w:val="00C8188A"/>
    <w:rsid w:val="00C81D8F"/>
    <w:rsid w:val="00C847DA"/>
    <w:rsid w:val="00C84BE6"/>
    <w:rsid w:val="00C84F45"/>
    <w:rsid w:val="00C84FA4"/>
    <w:rsid w:val="00C85249"/>
    <w:rsid w:val="00C8549B"/>
    <w:rsid w:val="00C85A19"/>
    <w:rsid w:val="00C9098F"/>
    <w:rsid w:val="00C90E37"/>
    <w:rsid w:val="00C91E04"/>
    <w:rsid w:val="00C92FC9"/>
    <w:rsid w:val="00C94A3A"/>
    <w:rsid w:val="00C95786"/>
    <w:rsid w:val="00C97FFA"/>
    <w:rsid w:val="00CA2047"/>
    <w:rsid w:val="00CA2A35"/>
    <w:rsid w:val="00CA2B0F"/>
    <w:rsid w:val="00CA32AE"/>
    <w:rsid w:val="00CA3750"/>
    <w:rsid w:val="00CA4C6A"/>
    <w:rsid w:val="00CA4E6D"/>
    <w:rsid w:val="00CA5E7C"/>
    <w:rsid w:val="00CA5EC9"/>
    <w:rsid w:val="00CA5F95"/>
    <w:rsid w:val="00CA60B6"/>
    <w:rsid w:val="00CA6E7B"/>
    <w:rsid w:val="00CB03CD"/>
    <w:rsid w:val="00CB1CB4"/>
    <w:rsid w:val="00CB206B"/>
    <w:rsid w:val="00CB2A22"/>
    <w:rsid w:val="00CB3001"/>
    <w:rsid w:val="00CB4A57"/>
    <w:rsid w:val="00CB567A"/>
    <w:rsid w:val="00CB577A"/>
    <w:rsid w:val="00CB5F77"/>
    <w:rsid w:val="00CB649C"/>
    <w:rsid w:val="00CC1499"/>
    <w:rsid w:val="00CC33C7"/>
    <w:rsid w:val="00CC35C4"/>
    <w:rsid w:val="00CC4D67"/>
    <w:rsid w:val="00CC54F5"/>
    <w:rsid w:val="00CC679D"/>
    <w:rsid w:val="00CC7431"/>
    <w:rsid w:val="00CC7591"/>
    <w:rsid w:val="00CD054D"/>
    <w:rsid w:val="00CD09A3"/>
    <w:rsid w:val="00CD1F56"/>
    <w:rsid w:val="00CD2315"/>
    <w:rsid w:val="00CD2417"/>
    <w:rsid w:val="00CD3794"/>
    <w:rsid w:val="00CD523C"/>
    <w:rsid w:val="00CD53C7"/>
    <w:rsid w:val="00CD5EAC"/>
    <w:rsid w:val="00CD6934"/>
    <w:rsid w:val="00CD6D1F"/>
    <w:rsid w:val="00CD7B3B"/>
    <w:rsid w:val="00CE061D"/>
    <w:rsid w:val="00CE0C54"/>
    <w:rsid w:val="00CE1536"/>
    <w:rsid w:val="00CE22EA"/>
    <w:rsid w:val="00CE58FC"/>
    <w:rsid w:val="00CE60D1"/>
    <w:rsid w:val="00CE6853"/>
    <w:rsid w:val="00CE7121"/>
    <w:rsid w:val="00CE7B55"/>
    <w:rsid w:val="00CF03BD"/>
    <w:rsid w:val="00CF173C"/>
    <w:rsid w:val="00CF3CAA"/>
    <w:rsid w:val="00CF4332"/>
    <w:rsid w:val="00CF457F"/>
    <w:rsid w:val="00CF45A7"/>
    <w:rsid w:val="00CF4A03"/>
    <w:rsid w:val="00CF5933"/>
    <w:rsid w:val="00CF5AE4"/>
    <w:rsid w:val="00CF649E"/>
    <w:rsid w:val="00CF6EFD"/>
    <w:rsid w:val="00CF7DCA"/>
    <w:rsid w:val="00CF7E48"/>
    <w:rsid w:val="00D01E73"/>
    <w:rsid w:val="00D01F71"/>
    <w:rsid w:val="00D02F40"/>
    <w:rsid w:val="00D035BB"/>
    <w:rsid w:val="00D04124"/>
    <w:rsid w:val="00D0542B"/>
    <w:rsid w:val="00D05DC1"/>
    <w:rsid w:val="00D06ED5"/>
    <w:rsid w:val="00D06EED"/>
    <w:rsid w:val="00D079AE"/>
    <w:rsid w:val="00D10BF0"/>
    <w:rsid w:val="00D126FB"/>
    <w:rsid w:val="00D12F13"/>
    <w:rsid w:val="00D13305"/>
    <w:rsid w:val="00D13366"/>
    <w:rsid w:val="00D144F7"/>
    <w:rsid w:val="00D15424"/>
    <w:rsid w:val="00D159A4"/>
    <w:rsid w:val="00D15D07"/>
    <w:rsid w:val="00D15F07"/>
    <w:rsid w:val="00D1610F"/>
    <w:rsid w:val="00D16239"/>
    <w:rsid w:val="00D16EB3"/>
    <w:rsid w:val="00D17423"/>
    <w:rsid w:val="00D208E9"/>
    <w:rsid w:val="00D20950"/>
    <w:rsid w:val="00D20D7A"/>
    <w:rsid w:val="00D21686"/>
    <w:rsid w:val="00D21689"/>
    <w:rsid w:val="00D2184D"/>
    <w:rsid w:val="00D22278"/>
    <w:rsid w:val="00D23A79"/>
    <w:rsid w:val="00D23CE3"/>
    <w:rsid w:val="00D24C8A"/>
    <w:rsid w:val="00D25548"/>
    <w:rsid w:val="00D2673A"/>
    <w:rsid w:val="00D26882"/>
    <w:rsid w:val="00D303CD"/>
    <w:rsid w:val="00D33C24"/>
    <w:rsid w:val="00D35EA5"/>
    <w:rsid w:val="00D362CC"/>
    <w:rsid w:val="00D3796C"/>
    <w:rsid w:val="00D37AE6"/>
    <w:rsid w:val="00D37C06"/>
    <w:rsid w:val="00D402FB"/>
    <w:rsid w:val="00D40328"/>
    <w:rsid w:val="00D41264"/>
    <w:rsid w:val="00D41B93"/>
    <w:rsid w:val="00D41E3E"/>
    <w:rsid w:val="00D41F45"/>
    <w:rsid w:val="00D429AF"/>
    <w:rsid w:val="00D43660"/>
    <w:rsid w:val="00D43AFF"/>
    <w:rsid w:val="00D44916"/>
    <w:rsid w:val="00D45A7D"/>
    <w:rsid w:val="00D45C8C"/>
    <w:rsid w:val="00D50D26"/>
    <w:rsid w:val="00D50E1F"/>
    <w:rsid w:val="00D511AC"/>
    <w:rsid w:val="00D5133A"/>
    <w:rsid w:val="00D51903"/>
    <w:rsid w:val="00D51994"/>
    <w:rsid w:val="00D5333B"/>
    <w:rsid w:val="00D53491"/>
    <w:rsid w:val="00D535CD"/>
    <w:rsid w:val="00D53CB1"/>
    <w:rsid w:val="00D54212"/>
    <w:rsid w:val="00D54306"/>
    <w:rsid w:val="00D5504E"/>
    <w:rsid w:val="00D553ED"/>
    <w:rsid w:val="00D5561F"/>
    <w:rsid w:val="00D557FC"/>
    <w:rsid w:val="00D569AA"/>
    <w:rsid w:val="00D57038"/>
    <w:rsid w:val="00D608FB"/>
    <w:rsid w:val="00D6183C"/>
    <w:rsid w:val="00D61B3E"/>
    <w:rsid w:val="00D625E2"/>
    <w:rsid w:val="00D62EA0"/>
    <w:rsid w:val="00D62F3A"/>
    <w:rsid w:val="00D63273"/>
    <w:rsid w:val="00D63AD3"/>
    <w:rsid w:val="00D64DEE"/>
    <w:rsid w:val="00D654BF"/>
    <w:rsid w:val="00D65FD5"/>
    <w:rsid w:val="00D67CCE"/>
    <w:rsid w:val="00D701A9"/>
    <w:rsid w:val="00D728C0"/>
    <w:rsid w:val="00D72BF6"/>
    <w:rsid w:val="00D73FB8"/>
    <w:rsid w:val="00D743C4"/>
    <w:rsid w:val="00D75D1A"/>
    <w:rsid w:val="00D760C1"/>
    <w:rsid w:val="00D760D9"/>
    <w:rsid w:val="00D80223"/>
    <w:rsid w:val="00D805FF"/>
    <w:rsid w:val="00D809AC"/>
    <w:rsid w:val="00D815E0"/>
    <w:rsid w:val="00D81DCA"/>
    <w:rsid w:val="00D81DD7"/>
    <w:rsid w:val="00D83785"/>
    <w:rsid w:val="00D83A94"/>
    <w:rsid w:val="00D83FEF"/>
    <w:rsid w:val="00D84CA6"/>
    <w:rsid w:val="00D852E4"/>
    <w:rsid w:val="00D8535D"/>
    <w:rsid w:val="00D8581C"/>
    <w:rsid w:val="00D860BD"/>
    <w:rsid w:val="00D8771E"/>
    <w:rsid w:val="00D90622"/>
    <w:rsid w:val="00D9065A"/>
    <w:rsid w:val="00D919E8"/>
    <w:rsid w:val="00D91FA3"/>
    <w:rsid w:val="00D92C57"/>
    <w:rsid w:val="00D92CB4"/>
    <w:rsid w:val="00D94419"/>
    <w:rsid w:val="00D945FB"/>
    <w:rsid w:val="00D94848"/>
    <w:rsid w:val="00D9484A"/>
    <w:rsid w:val="00D95E38"/>
    <w:rsid w:val="00D95E6C"/>
    <w:rsid w:val="00DA0C6F"/>
    <w:rsid w:val="00DA1846"/>
    <w:rsid w:val="00DA1B74"/>
    <w:rsid w:val="00DA1FEA"/>
    <w:rsid w:val="00DA38A8"/>
    <w:rsid w:val="00DA3ACC"/>
    <w:rsid w:val="00DA438D"/>
    <w:rsid w:val="00DA4AE8"/>
    <w:rsid w:val="00DA5CE9"/>
    <w:rsid w:val="00DB157A"/>
    <w:rsid w:val="00DB3862"/>
    <w:rsid w:val="00DB3BDC"/>
    <w:rsid w:val="00DB4628"/>
    <w:rsid w:val="00DB46FF"/>
    <w:rsid w:val="00DB5718"/>
    <w:rsid w:val="00DB574C"/>
    <w:rsid w:val="00DB6365"/>
    <w:rsid w:val="00DB74B3"/>
    <w:rsid w:val="00DB7F9E"/>
    <w:rsid w:val="00DC0C21"/>
    <w:rsid w:val="00DC0E89"/>
    <w:rsid w:val="00DC26F3"/>
    <w:rsid w:val="00DC294F"/>
    <w:rsid w:val="00DC2BEC"/>
    <w:rsid w:val="00DC4022"/>
    <w:rsid w:val="00DC4236"/>
    <w:rsid w:val="00DC49EF"/>
    <w:rsid w:val="00DC546D"/>
    <w:rsid w:val="00DC5515"/>
    <w:rsid w:val="00DC5D58"/>
    <w:rsid w:val="00DC6102"/>
    <w:rsid w:val="00DD0E18"/>
    <w:rsid w:val="00DD2C62"/>
    <w:rsid w:val="00DD3268"/>
    <w:rsid w:val="00DD3561"/>
    <w:rsid w:val="00DD40B0"/>
    <w:rsid w:val="00DD4EBF"/>
    <w:rsid w:val="00DD51A7"/>
    <w:rsid w:val="00DD5A9F"/>
    <w:rsid w:val="00DD5B88"/>
    <w:rsid w:val="00DD65BC"/>
    <w:rsid w:val="00DD7353"/>
    <w:rsid w:val="00DE061C"/>
    <w:rsid w:val="00DE121B"/>
    <w:rsid w:val="00DE1ADE"/>
    <w:rsid w:val="00DE2587"/>
    <w:rsid w:val="00DE296E"/>
    <w:rsid w:val="00DE2A5F"/>
    <w:rsid w:val="00DE340C"/>
    <w:rsid w:val="00DE3D18"/>
    <w:rsid w:val="00DE3EC1"/>
    <w:rsid w:val="00DE577A"/>
    <w:rsid w:val="00DE5BA4"/>
    <w:rsid w:val="00DE608D"/>
    <w:rsid w:val="00DE643F"/>
    <w:rsid w:val="00DE76AF"/>
    <w:rsid w:val="00DE7DC2"/>
    <w:rsid w:val="00DF0299"/>
    <w:rsid w:val="00DF0D20"/>
    <w:rsid w:val="00DF2035"/>
    <w:rsid w:val="00DF2E74"/>
    <w:rsid w:val="00DF31D0"/>
    <w:rsid w:val="00DF3575"/>
    <w:rsid w:val="00DF40A0"/>
    <w:rsid w:val="00DF42C4"/>
    <w:rsid w:val="00DF4BEA"/>
    <w:rsid w:val="00DF4C66"/>
    <w:rsid w:val="00DF557F"/>
    <w:rsid w:val="00DF5682"/>
    <w:rsid w:val="00DF5EE7"/>
    <w:rsid w:val="00DF737A"/>
    <w:rsid w:val="00E0063A"/>
    <w:rsid w:val="00E00B20"/>
    <w:rsid w:val="00E00D52"/>
    <w:rsid w:val="00E01C79"/>
    <w:rsid w:val="00E02468"/>
    <w:rsid w:val="00E02BDA"/>
    <w:rsid w:val="00E0311E"/>
    <w:rsid w:val="00E031F0"/>
    <w:rsid w:val="00E037BC"/>
    <w:rsid w:val="00E038BC"/>
    <w:rsid w:val="00E05D4A"/>
    <w:rsid w:val="00E06B76"/>
    <w:rsid w:val="00E07AE6"/>
    <w:rsid w:val="00E101B2"/>
    <w:rsid w:val="00E11164"/>
    <w:rsid w:val="00E1240D"/>
    <w:rsid w:val="00E12713"/>
    <w:rsid w:val="00E12770"/>
    <w:rsid w:val="00E14596"/>
    <w:rsid w:val="00E14993"/>
    <w:rsid w:val="00E14DEF"/>
    <w:rsid w:val="00E156D2"/>
    <w:rsid w:val="00E15E3F"/>
    <w:rsid w:val="00E17230"/>
    <w:rsid w:val="00E17E07"/>
    <w:rsid w:val="00E20D2F"/>
    <w:rsid w:val="00E20E3E"/>
    <w:rsid w:val="00E20E69"/>
    <w:rsid w:val="00E21D0E"/>
    <w:rsid w:val="00E238B7"/>
    <w:rsid w:val="00E23F35"/>
    <w:rsid w:val="00E2574D"/>
    <w:rsid w:val="00E25C3D"/>
    <w:rsid w:val="00E25F27"/>
    <w:rsid w:val="00E27074"/>
    <w:rsid w:val="00E278E5"/>
    <w:rsid w:val="00E30384"/>
    <w:rsid w:val="00E3038E"/>
    <w:rsid w:val="00E30644"/>
    <w:rsid w:val="00E31F3C"/>
    <w:rsid w:val="00E322DA"/>
    <w:rsid w:val="00E32E8C"/>
    <w:rsid w:val="00E33F13"/>
    <w:rsid w:val="00E34870"/>
    <w:rsid w:val="00E355D6"/>
    <w:rsid w:val="00E35C91"/>
    <w:rsid w:val="00E35ECA"/>
    <w:rsid w:val="00E36046"/>
    <w:rsid w:val="00E36420"/>
    <w:rsid w:val="00E3702B"/>
    <w:rsid w:val="00E401FE"/>
    <w:rsid w:val="00E40EE2"/>
    <w:rsid w:val="00E41555"/>
    <w:rsid w:val="00E420F7"/>
    <w:rsid w:val="00E42542"/>
    <w:rsid w:val="00E43443"/>
    <w:rsid w:val="00E437EC"/>
    <w:rsid w:val="00E439E4"/>
    <w:rsid w:val="00E43AFD"/>
    <w:rsid w:val="00E440F3"/>
    <w:rsid w:val="00E44AA3"/>
    <w:rsid w:val="00E44D5E"/>
    <w:rsid w:val="00E455C1"/>
    <w:rsid w:val="00E45AB2"/>
    <w:rsid w:val="00E45D2D"/>
    <w:rsid w:val="00E51522"/>
    <w:rsid w:val="00E52299"/>
    <w:rsid w:val="00E52635"/>
    <w:rsid w:val="00E5341E"/>
    <w:rsid w:val="00E538CC"/>
    <w:rsid w:val="00E54AD8"/>
    <w:rsid w:val="00E54D04"/>
    <w:rsid w:val="00E560C0"/>
    <w:rsid w:val="00E5624C"/>
    <w:rsid w:val="00E616F5"/>
    <w:rsid w:val="00E61B3C"/>
    <w:rsid w:val="00E61CC7"/>
    <w:rsid w:val="00E61D54"/>
    <w:rsid w:val="00E61F01"/>
    <w:rsid w:val="00E622A0"/>
    <w:rsid w:val="00E62401"/>
    <w:rsid w:val="00E62925"/>
    <w:rsid w:val="00E62BD9"/>
    <w:rsid w:val="00E63230"/>
    <w:rsid w:val="00E6428C"/>
    <w:rsid w:val="00E6438C"/>
    <w:rsid w:val="00E6468B"/>
    <w:rsid w:val="00E64DE2"/>
    <w:rsid w:val="00E665DB"/>
    <w:rsid w:val="00E66881"/>
    <w:rsid w:val="00E669E1"/>
    <w:rsid w:val="00E67013"/>
    <w:rsid w:val="00E67C8D"/>
    <w:rsid w:val="00E70662"/>
    <w:rsid w:val="00E7194A"/>
    <w:rsid w:val="00E71FBB"/>
    <w:rsid w:val="00E72B61"/>
    <w:rsid w:val="00E74D94"/>
    <w:rsid w:val="00E75418"/>
    <w:rsid w:val="00E75447"/>
    <w:rsid w:val="00E8008C"/>
    <w:rsid w:val="00E82697"/>
    <w:rsid w:val="00E8319E"/>
    <w:rsid w:val="00E83C68"/>
    <w:rsid w:val="00E843DC"/>
    <w:rsid w:val="00E8462F"/>
    <w:rsid w:val="00E84C31"/>
    <w:rsid w:val="00E84D2F"/>
    <w:rsid w:val="00E85924"/>
    <w:rsid w:val="00E85D76"/>
    <w:rsid w:val="00E86ED1"/>
    <w:rsid w:val="00E87A4A"/>
    <w:rsid w:val="00E87F7B"/>
    <w:rsid w:val="00E901A8"/>
    <w:rsid w:val="00E91708"/>
    <w:rsid w:val="00E92055"/>
    <w:rsid w:val="00E95A83"/>
    <w:rsid w:val="00E9645E"/>
    <w:rsid w:val="00E966B7"/>
    <w:rsid w:val="00EA0B7F"/>
    <w:rsid w:val="00EA1FEB"/>
    <w:rsid w:val="00EA2C8D"/>
    <w:rsid w:val="00EA4AD8"/>
    <w:rsid w:val="00EA69DC"/>
    <w:rsid w:val="00EB1A93"/>
    <w:rsid w:val="00EB265E"/>
    <w:rsid w:val="00EB35DA"/>
    <w:rsid w:val="00EB3A6F"/>
    <w:rsid w:val="00EB407E"/>
    <w:rsid w:val="00EB4787"/>
    <w:rsid w:val="00EB4BD3"/>
    <w:rsid w:val="00EB4F05"/>
    <w:rsid w:val="00EB4F36"/>
    <w:rsid w:val="00EB6152"/>
    <w:rsid w:val="00EB697B"/>
    <w:rsid w:val="00EB6A77"/>
    <w:rsid w:val="00EB6D61"/>
    <w:rsid w:val="00EB71E4"/>
    <w:rsid w:val="00EC09F5"/>
    <w:rsid w:val="00EC1812"/>
    <w:rsid w:val="00EC1CB0"/>
    <w:rsid w:val="00EC29DF"/>
    <w:rsid w:val="00EC2C42"/>
    <w:rsid w:val="00EC3B9F"/>
    <w:rsid w:val="00EC4CFC"/>
    <w:rsid w:val="00EC53BF"/>
    <w:rsid w:val="00EC55CC"/>
    <w:rsid w:val="00EC5E6B"/>
    <w:rsid w:val="00EC7C4E"/>
    <w:rsid w:val="00ED08A1"/>
    <w:rsid w:val="00ED09C5"/>
    <w:rsid w:val="00ED2452"/>
    <w:rsid w:val="00ED284F"/>
    <w:rsid w:val="00ED365E"/>
    <w:rsid w:val="00ED41CF"/>
    <w:rsid w:val="00ED4975"/>
    <w:rsid w:val="00ED7ACC"/>
    <w:rsid w:val="00ED7D67"/>
    <w:rsid w:val="00EE04E4"/>
    <w:rsid w:val="00EE128C"/>
    <w:rsid w:val="00EE2B17"/>
    <w:rsid w:val="00EE31D2"/>
    <w:rsid w:val="00EE3469"/>
    <w:rsid w:val="00EE43FE"/>
    <w:rsid w:val="00EE4D44"/>
    <w:rsid w:val="00EE5233"/>
    <w:rsid w:val="00EE56D6"/>
    <w:rsid w:val="00EE6C0E"/>
    <w:rsid w:val="00EE77EF"/>
    <w:rsid w:val="00EF0FE4"/>
    <w:rsid w:val="00EF36A9"/>
    <w:rsid w:val="00EF395F"/>
    <w:rsid w:val="00EF39D9"/>
    <w:rsid w:val="00EF4303"/>
    <w:rsid w:val="00EF43E2"/>
    <w:rsid w:val="00EF490B"/>
    <w:rsid w:val="00EF5B92"/>
    <w:rsid w:val="00EF667B"/>
    <w:rsid w:val="00EF72D2"/>
    <w:rsid w:val="00F0088B"/>
    <w:rsid w:val="00F02BBD"/>
    <w:rsid w:val="00F02D75"/>
    <w:rsid w:val="00F02FFE"/>
    <w:rsid w:val="00F037C0"/>
    <w:rsid w:val="00F04123"/>
    <w:rsid w:val="00F04583"/>
    <w:rsid w:val="00F049F2"/>
    <w:rsid w:val="00F05E0E"/>
    <w:rsid w:val="00F05F4A"/>
    <w:rsid w:val="00F07AA9"/>
    <w:rsid w:val="00F07C84"/>
    <w:rsid w:val="00F10107"/>
    <w:rsid w:val="00F1179F"/>
    <w:rsid w:val="00F1470A"/>
    <w:rsid w:val="00F14E4B"/>
    <w:rsid w:val="00F155A3"/>
    <w:rsid w:val="00F15D66"/>
    <w:rsid w:val="00F16DC7"/>
    <w:rsid w:val="00F17B1C"/>
    <w:rsid w:val="00F17E37"/>
    <w:rsid w:val="00F22059"/>
    <w:rsid w:val="00F239BA"/>
    <w:rsid w:val="00F23C9C"/>
    <w:rsid w:val="00F249D0"/>
    <w:rsid w:val="00F24A40"/>
    <w:rsid w:val="00F2590A"/>
    <w:rsid w:val="00F25E1C"/>
    <w:rsid w:val="00F2645E"/>
    <w:rsid w:val="00F26576"/>
    <w:rsid w:val="00F26B22"/>
    <w:rsid w:val="00F27B68"/>
    <w:rsid w:val="00F3054B"/>
    <w:rsid w:val="00F3243D"/>
    <w:rsid w:val="00F32C40"/>
    <w:rsid w:val="00F33054"/>
    <w:rsid w:val="00F33C54"/>
    <w:rsid w:val="00F340ED"/>
    <w:rsid w:val="00F3415A"/>
    <w:rsid w:val="00F345D1"/>
    <w:rsid w:val="00F35EF4"/>
    <w:rsid w:val="00F37096"/>
    <w:rsid w:val="00F377D1"/>
    <w:rsid w:val="00F37BA2"/>
    <w:rsid w:val="00F37C56"/>
    <w:rsid w:val="00F406BE"/>
    <w:rsid w:val="00F41709"/>
    <w:rsid w:val="00F41CAC"/>
    <w:rsid w:val="00F426B7"/>
    <w:rsid w:val="00F42939"/>
    <w:rsid w:val="00F42E57"/>
    <w:rsid w:val="00F431A9"/>
    <w:rsid w:val="00F43719"/>
    <w:rsid w:val="00F44B40"/>
    <w:rsid w:val="00F45880"/>
    <w:rsid w:val="00F45B47"/>
    <w:rsid w:val="00F45FB2"/>
    <w:rsid w:val="00F477CB"/>
    <w:rsid w:val="00F50676"/>
    <w:rsid w:val="00F50D72"/>
    <w:rsid w:val="00F51A33"/>
    <w:rsid w:val="00F523EE"/>
    <w:rsid w:val="00F52572"/>
    <w:rsid w:val="00F55441"/>
    <w:rsid w:val="00F554D4"/>
    <w:rsid w:val="00F561BB"/>
    <w:rsid w:val="00F57D6F"/>
    <w:rsid w:val="00F6184F"/>
    <w:rsid w:val="00F62BDD"/>
    <w:rsid w:val="00F62DF5"/>
    <w:rsid w:val="00F63C2C"/>
    <w:rsid w:val="00F641BD"/>
    <w:rsid w:val="00F6440E"/>
    <w:rsid w:val="00F64487"/>
    <w:rsid w:val="00F65929"/>
    <w:rsid w:val="00F66D6B"/>
    <w:rsid w:val="00F6729D"/>
    <w:rsid w:val="00F672F8"/>
    <w:rsid w:val="00F67766"/>
    <w:rsid w:val="00F67943"/>
    <w:rsid w:val="00F70974"/>
    <w:rsid w:val="00F70C08"/>
    <w:rsid w:val="00F72DF9"/>
    <w:rsid w:val="00F73516"/>
    <w:rsid w:val="00F73992"/>
    <w:rsid w:val="00F757C9"/>
    <w:rsid w:val="00F757F1"/>
    <w:rsid w:val="00F759FC"/>
    <w:rsid w:val="00F75A5B"/>
    <w:rsid w:val="00F76363"/>
    <w:rsid w:val="00F76586"/>
    <w:rsid w:val="00F809D1"/>
    <w:rsid w:val="00F80A77"/>
    <w:rsid w:val="00F80FDD"/>
    <w:rsid w:val="00F81857"/>
    <w:rsid w:val="00F82079"/>
    <w:rsid w:val="00F82160"/>
    <w:rsid w:val="00F82C27"/>
    <w:rsid w:val="00F83180"/>
    <w:rsid w:val="00F84787"/>
    <w:rsid w:val="00F87CDF"/>
    <w:rsid w:val="00F900C6"/>
    <w:rsid w:val="00F9149A"/>
    <w:rsid w:val="00F91636"/>
    <w:rsid w:val="00F9168E"/>
    <w:rsid w:val="00F92159"/>
    <w:rsid w:val="00F928A0"/>
    <w:rsid w:val="00F93261"/>
    <w:rsid w:val="00F94B93"/>
    <w:rsid w:val="00F95247"/>
    <w:rsid w:val="00F96960"/>
    <w:rsid w:val="00F96F8C"/>
    <w:rsid w:val="00F97171"/>
    <w:rsid w:val="00F97BB1"/>
    <w:rsid w:val="00F97E9A"/>
    <w:rsid w:val="00FA1A0B"/>
    <w:rsid w:val="00FA389F"/>
    <w:rsid w:val="00FA43E1"/>
    <w:rsid w:val="00FA514A"/>
    <w:rsid w:val="00FA525F"/>
    <w:rsid w:val="00FA5806"/>
    <w:rsid w:val="00FA588E"/>
    <w:rsid w:val="00FA725C"/>
    <w:rsid w:val="00FA7C65"/>
    <w:rsid w:val="00FA7E00"/>
    <w:rsid w:val="00FB0CEE"/>
    <w:rsid w:val="00FB41E1"/>
    <w:rsid w:val="00FB62DB"/>
    <w:rsid w:val="00FB718C"/>
    <w:rsid w:val="00FB72AF"/>
    <w:rsid w:val="00FC0C53"/>
    <w:rsid w:val="00FC0E77"/>
    <w:rsid w:val="00FC0F01"/>
    <w:rsid w:val="00FC310B"/>
    <w:rsid w:val="00FC35A5"/>
    <w:rsid w:val="00FC4064"/>
    <w:rsid w:val="00FC47B3"/>
    <w:rsid w:val="00FC4A02"/>
    <w:rsid w:val="00FC57DB"/>
    <w:rsid w:val="00FC5A33"/>
    <w:rsid w:val="00FC65E2"/>
    <w:rsid w:val="00FC7205"/>
    <w:rsid w:val="00FC767C"/>
    <w:rsid w:val="00FC76F5"/>
    <w:rsid w:val="00FC7816"/>
    <w:rsid w:val="00FC7BC5"/>
    <w:rsid w:val="00FD0E72"/>
    <w:rsid w:val="00FD30DB"/>
    <w:rsid w:val="00FD31B1"/>
    <w:rsid w:val="00FD3892"/>
    <w:rsid w:val="00FD3DAC"/>
    <w:rsid w:val="00FD3E97"/>
    <w:rsid w:val="00FD416A"/>
    <w:rsid w:val="00FD4D22"/>
    <w:rsid w:val="00FD564B"/>
    <w:rsid w:val="00FD6C8F"/>
    <w:rsid w:val="00FD7A40"/>
    <w:rsid w:val="00FE0368"/>
    <w:rsid w:val="00FE2100"/>
    <w:rsid w:val="00FE2237"/>
    <w:rsid w:val="00FE23BC"/>
    <w:rsid w:val="00FE2985"/>
    <w:rsid w:val="00FE4BB1"/>
    <w:rsid w:val="00FE5611"/>
    <w:rsid w:val="00FE597C"/>
    <w:rsid w:val="00FE63D4"/>
    <w:rsid w:val="00FE66D6"/>
    <w:rsid w:val="00FE6E17"/>
    <w:rsid w:val="00FE75F7"/>
    <w:rsid w:val="00FE7728"/>
    <w:rsid w:val="00FE7A6B"/>
    <w:rsid w:val="00FE7FC4"/>
    <w:rsid w:val="00FF11E9"/>
    <w:rsid w:val="00FF3246"/>
    <w:rsid w:val="00FF40E0"/>
    <w:rsid w:val="00FF46CE"/>
    <w:rsid w:val="00FF46F3"/>
    <w:rsid w:val="00FF4B3E"/>
    <w:rsid w:val="00FF561A"/>
    <w:rsid w:val="00FF5737"/>
    <w:rsid w:val="00FF5833"/>
    <w:rsid w:val="00FF5B96"/>
    <w:rsid w:val="00FF61B8"/>
    <w:rsid w:val="00FF691B"/>
    <w:rsid w:val="00FF6CA9"/>
    <w:rsid w:val="00FF6F80"/>
    <w:rsid w:val="00FF716E"/>
    <w:rsid w:val="00FF7371"/>
    <w:rsid w:val="00FF7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4F3A1C"/>
  </w:style>
  <w:style w:type="paragraph" w:styleId="1">
    <w:name w:val="heading 1"/>
    <w:basedOn w:val="a1"/>
    <w:next w:val="a1"/>
    <w:link w:val="10"/>
    <w:qFormat/>
    <w:rsid w:val="004F3A1C"/>
    <w:pPr>
      <w:keepNext/>
      <w:ind w:firstLine="426"/>
      <w:jc w:val="both"/>
      <w:outlineLvl w:val="0"/>
    </w:pPr>
    <w:rPr>
      <w:sz w:val="28"/>
    </w:rPr>
  </w:style>
  <w:style w:type="paragraph" w:styleId="2">
    <w:name w:val="heading 2"/>
    <w:aliases w:val="Знак3"/>
    <w:basedOn w:val="a1"/>
    <w:next w:val="a1"/>
    <w:link w:val="20"/>
    <w:uiPriority w:val="99"/>
    <w:qFormat/>
    <w:rsid w:val="00D13305"/>
    <w:pPr>
      <w:keepNext/>
      <w:spacing w:before="240" w:after="60"/>
      <w:outlineLvl w:val="1"/>
    </w:pPr>
    <w:rPr>
      <w:rFonts w:ascii="Arial" w:hAnsi="Arial"/>
      <w:b/>
      <w:i/>
      <w:sz w:val="28"/>
    </w:rPr>
  </w:style>
  <w:style w:type="paragraph" w:styleId="3">
    <w:name w:val="heading 3"/>
    <w:basedOn w:val="a1"/>
    <w:next w:val="a1"/>
    <w:link w:val="30"/>
    <w:uiPriority w:val="99"/>
    <w:qFormat/>
    <w:rsid w:val="00D13305"/>
    <w:pPr>
      <w:keepNext/>
      <w:spacing w:before="240" w:after="60"/>
      <w:outlineLvl w:val="2"/>
    </w:pPr>
    <w:rPr>
      <w:rFonts w:ascii="Arial" w:hAnsi="Arial"/>
      <w:b/>
      <w:sz w:val="26"/>
    </w:rPr>
  </w:style>
  <w:style w:type="paragraph" w:styleId="4">
    <w:name w:val="heading 4"/>
    <w:basedOn w:val="a1"/>
    <w:next w:val="a1"/>
    <w:link w:val="40"/>
    <w:uiPriority w:val="99"/>
    <w:qFormat/>
    <w:rsid w:val="00D13305"/>
    <w:pPr>
      <w:keepNext/>
      <w:spacing w:before="240" w:after="60"/>
      <w:outlineLvl w:val="3"/>
    </w:pPr>
    <w:rPr>
      <w:b/>
      <w:sz w:val="28"/>
    </w:rPr>
  </w:style>
  <w:style w:type="paragraph" w:styleId="5">
    <w:name w:val="heading 5"/>
    <w:basedOn w:val="a1"/>
    <w:next w:val="a1"/>
    <w:link w:val="50"/>
    <w:uiPriority w:val="99"/>
    <w:qFormat/>
    <w:rsid w:val="00D13305"/>
    <w:pPr>
      <w:spacing w:before="240" w:after="60"/>
      <w:outlineLvl w:val="4"/>
    </w:pPr>
    <w:rPr>
      <w:b/>
      <w:i/>
      <w:sz w:val="26"/>
    </w:rPr>
  </w:style>
  <w:style w:type="paragraph" w:styleId="6">
    <w:name w:val="heading 6"/>
    <w:basedOn w:val="a1"/>
    <w:next w:val="a1"/>
    <w:link w:val="60"/>
    <w:uiPriority w:val="99"/>
    <w:qFormat/>
    <w:rsid w:val="00D13305"/>
    <w:pPr>
      <w:keepNext/>
      <w:ind w:firstLine="720"/>
      <w:jc w:val="both"/>
      <w:outlineLvl w:val="5"/>
    </w:pPr>
    <w:rPr>
      <w:b/>
      <w:sz w:val="28"/>
    </w:rPr>
  </w:style>
  <w:style w:type="paragraph" w:styleId="7">
    <w:name w:val="heading 7"/>
    <w:basedOn w:val="a1"/>
    <w:next w:val="a1"/>
    <w:link w:val="70"/>
    <w:uiPriority w:val="99"/>
    <w:qFormat/>
    <w:rsid w:val="00D13305"/>
    <w:pPr>
      <w:keepNext/>
      <w:ind w:firstLine="709"/>
      <w:outlineLvl w:val="6"/>
    </w:pPr>
    <w:rPr>
      <w:sz w:val="28"/>
    </w:rPr>
  </w:style>
  <w:style w:type="paragraph" w:styleId="8">
    <w:name w:val="heading 8"/>
    <w:basedOn w:val="a1"/>
    <w:next w:val="a1"/>
    <w:link w:val="80"/>
    <w:uiPriority w:val="99"/>
    <w:qFormat/>
    <w:rsid w:val="00D13305"/>
    <w:pPr>
      <w:keepNext/>
      <w:ind w:firstLine="709"/>
      <w:jc w:val="both"/>
      <w:outlineLvl w:val="7"/>
    </w:pPr>
    <w:rPr>
      <w:i/>
      <w:sz w:val="28"/>
      <w:u w:val="single"/>
    </w:rPr>
  </w:style>
  <w:style w:type="paragraph" w:styleId="9">
    <w:name w:val="heading 9"/>
    <w:basedOn w:val="a1"/>
    <w:next w:val="a1"/>
    <w:link w:val="90"/>
    <w:uiPriority w:val="99"/>
    <w:qFormat/>
    <w:rsid w:val="00BB0ADB"/>
    <w:pPr>
      <w:keepNext/>
      <w:keepLines/>
      <w:spacing w:before="200"/>
      <w:outlineLvl w:val="8"/>
    </w:pPr>
    <w:rPr>
      <w:rFonts w:ascii="Cambria" w:hAnsi="Cambria"/>
      <w:i/>
      <w:color w:val="40404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EB35DA"/>
    <w:rPr>
      <w:rFonts w:cs="Times New Roman"/>
      <w:sz w:val="28"/>
      <w:lang w:val="ru-RU" w:eastAsia="ru-RU"/>
    </w:rPr>
  </w:style>
  <w:style w:type="character" w:customStyle="1" w:styleId="Heading2Char">
    <w:name w:val="Heading 2 Char"/>
    <w:aliases w:val="Знак3 Char"/>
    <w:uiPriority w:val="99"/>
    <w:semiHidden/>
    <w:locked/>
    <w:rsid w:val="00B450A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9"/>
    <w:locked/>
    <w:rsid w:val="00EB35DA"/>
    <w:rPr>
      <w:rFonts w:ascii="Arial" w:hAnsi="Arial" w:cs="Times New Roman"/>
      <w:b/>
      <w:sz w:val="26"/>
      <w:lang w:val="ru-RU" w:eastAsia="ru-RU"/>
    </w:rPr>
  </w:style>
  <w:style w:type="character" w:customStyle="1" w:styleId="Heading4Char">
    <w:name w:val="Heading 4 Char"/>
    <w:uiPriority w:val="99"/>
    <w:locked/>
    <w:rsid w:val="00EB35DA"/>
    <w:rPr>
      <w:rFonts w:cs="Times New Roman"/>
      <w:b/>
      <w:sz w:val="28"/>
      <w:lang w:val="ru-RU" w:eastAsia="ru-RU"/>
    </w:rPr>
  </w:style>
  <w:style w:type="character" w:customStyle="1" w:styleId="Heading5Char">
    <w:name w:val="Heading 5 Char"/>
    <w:uiPriority w:val="99"/>
    <w:locked/>
    <w:rsid w:val="00EB35DA"/>
    <w:rPr>
      <w:rFonts w:cs="Times New Roman"/>
      <w:b/>
      <w:i/>
      <w:sz w:val="26"/>
      <w:lang w:val="ru-RU" w:eastAsia="ru-RU"/>
    </w:rPr>
  </w:style>
  <w:style w:type="character" w:customStyle="1" w:styleId="Heading6Char">
    <w:name w:val="Heading 6 Char"/>
    <w:uiPriority w:val="99"/>
    <w:locked/>
    <w:rsid w:val="00EB35DA"/>
    <w:rPr>
      <w:rFonts w:cs="Times New Roman"/>
      <w:b/>
      <w:sz w:val="28"/>
      <w:lang w:val="ru-RU" w:eastAsia="ru-RU"/>
    </w:rPr>
  </w:style>
  <w:style w:type="character" w:customStyle="1" w:styleId="Heading7Char">
    <w:name w:val="Heading 7 Char"/>
    <w:uiPriority w:val="99"/>
    <w:locked/>
    <w:rsid w:val="00EB35DA"/>
    <w:rPr>
      <w:rFonts w:cs="Times New Roman"/>
      <w:sz w:val="28"/>
      <w:lang w:val="ru-RU" w:eastAsia="ru-RU"/>
    </w:rPr>
  </w:style>
  <w:style w:type="character" w:customStyle="1" w:styleId="Heading8Char">
    <w:name w:val="Heading 8 Char"/>
    <w:uiPriority w:val="99"/>
    <w:locked/>
    <w:rsid w:val="00EB35DA"/>
    <w:rPr>
      <w:rFonts w:cs="Times New Roman"/>
      <w:i/>
      <w:sz w:val="28"/>
      <w:u w:val="single"/>
      <w:lang w:val="ru-RU" w:eastAsia="ru-RU"/>
    </w:rPr>
  </w:style>
  <w:style w:type="character" w:customStyle="1" w:styleId="90">
    <w:name w:val="Заголовок 9 Знак"/>
    <w:link w:val="9"/>
    <w:uiPriority w:val="99"/>
    <w:locked/>
    <w:rsid w:val="00BB0ADB"/>
    <w:rPr>
      <w:rFonts w:ascii="Cambria" w:hAnsi="Cambria" w:cs="Times New Roman"/>
      <w:i/>
      <w:color w:val="404040"/>
    </w:rPr>
  </w:style>
  <w:style w:type="paragraph" w:styleId="a5">
    <w:name w:val="caption"/>
    <w:basedOn w:val="a1"/>
    <w:next w:val="a1"/>
    <w:uiPriority w:val="99"/>
    <w:qFormat/>
    <w:rsid w:val="004F3A1C"/>
    <w:pPr>
      <w:jc w:val="center"/>
    </w:pPr>
    <w:rPr>
      <w:b/>
      <w:sz w:val="32"/>
    </w:rPr>
  </w:style>
  <w:style w:type="paragraph" w:customStyle="1" w:styleId="HeadDoc">
    <w:name w:val="HeadDoc"/>
    <w:uiPriority w:val="99"/>
    <w:rsid w:val="004F3A1C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6">
    <w:name w:val="List Paragraph"/>
    <w:basedOn w:val="a1"/>
    <w:uiPriority w:val="34"/>
    <w:qFormat/>
    <w:rsid w:val="00D1330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7">
    <w:name w:val="Body Text Indent"/>
    <w:basedOn w:val="a1"/>
    <w:link w:val="a8"/>
    <w:uiPriority w:val="99"/>
    <w:rsid w:val="00D13305"/>
    <w:pPr>
      <w:ind w:firstLine="720"/>
      <w:jc w:val="both"/>
    </w:pPr>
    <w:rPr>
      <w:sz w:val="24"/>
    </w:rPr>
  </w:style>
  <w:style w:type="character" w:customStyle="1" w:styleId="BodyTextIndentChar">
    <w:name w:val="Body Text Indent Char"/>
    <w:uiPriority w:val="99"/>
    <w:locked/>
    <w:rsid w:val="00EB35DA"/>
    <w:rPr>
      <w:rFonts w:cs="Times New Roman"/>
      <w:sz w:val="24"/>
      <w:lang w:val="ru-RU" w:eastAsia="ru-RU"/>
    </w:rPr>
  </w:style>
  <w:style w:type="character" w:customStyle="1" w:styleId="a8">
    <w:name w:val="Основной текст с отступом Знак"/>
    <w:link w:val="a7"/>
    <w:uiPriority w:val="99"/>
    <w:locked/>
    <w:rsid w:val="00D13305"/>
    <w:rPr>
      <w:sz w:val="24"/>
      <w:lang w:val="ru-RU" w:eastAsia="ru-RU"/>
    </w:rPr>
  </w:style>
  <w:style w:type="paragraph" w:styleId="21">
    <w:name w:val="Body Text Indent 2"/>
    <w:basedOn w:val="a1"/>
    <w:link w:val="22"/>
    <w:uiPriority w:val="99"/>
    <w:rsid w:val="00D13305"/>
    <w:pPr>
      <w:spacing w:after="120" w:line="480" w:lineRule="auto"/>
      <w:ind w:left="283"/>
    </w:pPr>
    <w:rPr>
      <w:rFonts w:ascii="Calibri" w:hAnsi="Calibri"/>
      <w:sz w:val="22"/>
      <w:lang w:eastAsia="en-US"/>
    </w:rPr>
  </w:style>
  <w:style w:type="character" w:customStyle="1" w:styleId="BodyTextIndent2Char">
    <w:name w:val="Body Text Indent 2 Char"/>
    <w:uiPriority w:val="99"/>
    <w:semiHidden/>
    <w:locked/>
    <w:rsid w:val="00EB35DA"/>
    <w:rPr>
      <w:rFonts w:ascii="Calibri" w:hAnsi="Calibri" w:cs="Times New Roman"/>
      <w:sz w:val="22"/>
      <w:lang w:val="ru-RU" w:eastAsia="en-US"/>
    </w:rPr>
  </w:style>
  <w:style w:type="character" w:customStyle="1" w:styleId="22">
    <w:name w:val="Основной текст с отступом 2 Знак"/>
    <w:link w:val="21"/>
    <w:uiPriority w:val="99"/>
    <w:locked/>
    <w:rsid w:val="00D13305"/>
    <w:rPr>
      <w:rFonts w:ascii="Calibri" w:hAnsi="Calibri"/>
      <w:sz w:val="22"/>
      <w:lang w:val="ru-RU" w:eastAsia="en-US"/>
    </w:rPr>
  </w:style>
  <w:style w:type="paragraph" w:styleId="a9">
    <w:name w:val="header"/>
    <w:basedOn w:val="a1"/>
    <w:link w:val="aa"/>
    <w:uiPriority w:val="99"/>
    <w:rsid w:val="00D13305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lang w:eastAsia="en-US"/>
    </w:rPr>
  </w:style>
  <w:style w:type="character" w:customStyle="1" w:styleId="HeaderChar">
    <w:name w:val="Header Char"/>
    <w:uiPriority w:val="99"/>
    <w:locked/>
    <w:rsid w:val="00EB35DA"/>
    <w:rPr>
      <w:rFonts w:ascii="Calibri" w:hAnsi="Calibri" w:cs="Times New Roman"/>
      <w:sz w:val="22"/>
      <w:lang w:val="ru-RU" w:eastAsia="en-US"/>
    </w:rPr>
  </w:style>
  <w:style w:type="character" w:customStyle="1" w:styleId="aa">
    <w:name w:val="Верхний колонтитул Знак"/>
    <w:link w:val="a9"/>
    <w:uiPriority w:val="99"/>
    <w:locked/>
    <w:rsid w:val="00D13305"/>
    <w:rPr>
      <w:rFonts w:ascii="Calibri" w:hAnsi="Calibri"/>
      <w:sz w:val="22"/>
      <w:lang w:val="ru-RU" w:eastAsia="en-US"/>
    </w:rPr>
  </w:style>
  <w:style w:type="paragraph" w:styleId="ab">
    <w:name w:val="footer"/>
    <w:basedOn w:val="a1"/>
    <w:link w:val="ac"/>
    <w:uiPriority w:val="99"/>
    <w:rsid w:val="00D13305"/>
    <w:pPr>
      <w:tabs>
        <w:tab w:val="center" w:pos="4677"/>
        <w:tab w:val="right" w:pos="9355"/>
      </w:tabs>
    </w:pPr>
    <w:rPr>
      <w:sz w:val="24"/>
    </w:rPr>
  </w:style>
  <w:style w:type="character" w:customStyle="1" w:styleId="FooterChar">
    <w:name w:val="Footer Char"/>
    <w:uiPriority w:val="99"/>
    <w:locked/>
    <w:rsid w:val="00EB35DA"/>
    <w:rPr>
      <w:rFonts w:cs="Times New Roman"/>
      <w:sz w:val="24"/>
      <w:lang w:val="ru-RU" w:eastAsia="ru-RU"/>
    </w:rPr>
  </w:style>
  <w:style w:type="character" w:customStyle="1" w:styleId="ac">
    <w:name w:val="Нижний колонтитул Знак"/>
    <w:link w:val="ab"/>
    <w:uiPriority w:val="99"/>
    <w:locked/>
    <w:rsid w:val="00D13305"/>
    <w:rPr>
      <w:sz w:val="24"/>
      <w:lang w:val="ru-RU" w:eastAsia="ru-RU"/>
    </w:rPr>
  </w:style>
  <w:style w:type="character" w:styleId="ad">
    <w:name w:val="page number"/>
    <w:uiPriority w:val="99"/>
    <w:rsid w:val="00D13305"/>
    <w:rPr>
      <w:rFonts w:cs="Times New Roman"/>
    </w:rPr>
  </w:style>
  <w:style w:type="paragraph" w:customStyle="1" w:styleId="51">
    <w:name w:val="Знак5 Знак Знак Знак Знак Знак"/>
    <w:basedOn w:val="a1"/>
    <w:uiPriority w:val="99"/>
    <w:rsid w:val="00D13305"/>
    <w:pPr>
      <w:spacing w:after="160" w:line="240" w:lineRule="exact"/>
    </w:pPr>
    <w:rPr>
      <w:rFonts w:ascii="Verdana" w:hAnsi="Verdana"/>
      <w:lang w:val="en-US" w:eastAsia="en-US"/>
    </w:rPr>
  </w:style>
  <w:style w:type="paragraph" w:styleId="ae">
    <w:name w:val="Body Text"/>
    <w:basedOn w:val="a1"/>
    <w:link w:val="af"/>
    <w:uiPriority w:val="99"/>
    <w:rsid w:val="00D13305"/>
    <w:pPr>
      <w:spacing w:after="120" w:line="276" w:lineRule="auto"/>
    </w:pPr>
    <w:rPr>
      <w:rFonts w:ascii="Calibri" w:hAnsi="Calibri"/>
      <w:sz w:val="22"/>
      <w:lang w:eastAsia="en-US"/>
    </w:rPr>
  </w:style>
  <w:style w:type="character" w:customStyle="1" w:styleId="BodyTextChar">
    <w:name w:val="Body Text Char"/>
    <w:uiPriority w:val="99"/>
    <w:locked/>
    <w:rsid w:val="00EB35DA"/>
    <w:rPr>
      <w:rFonts w:ascii="Calibri" w:hAnsi="Calibri" w:cs="Times New Roman"/>
      <w:sz w:val="22"/>
      <w:lang w:val="ru-RU" w:eastAsia="en-US"/>
    </w:rPr>
  </w:style>
  <w:style w:type="character" w:customStyle="1" w:styleId="af">
    <w:name w:val="Основной текст Знак"/>
    <w:link w:val="ae"/>
    <w:uiPriority w:val="99"/>
    <w:locked/>
    <w:rsid w:val="00D13305"/>
    <w:rPr>
      <w:rFonts w:ascii="Calibri" w:hAnsi="Calibri"/>
      <w:sz w:val="22"/>
      <w:lang w:val="ru-RU" w:eastAsia="en-US"/>
    </w:rPr>
  </w:style>
  <w:style w:type="character" w:customStyle="1" w:styleId="10">
    <w:name w:val="Заголовок 1 Знак"/>
    <w:link w:val="1"/>
    <w:locked/>
    <w:rsid w:val="00D13305"/>
    <w:rPr>
      <w:sz w:val="28"/>
      <w:lang w:val="ru-RU" w:eastAsia="ru-RU"/>
    </w:rPr>
  </w:style>
  <w:style w:type="character" w:customStyle="1" w:styleId="20">
    <w:name w:val="Заголовок 2 Знак"/>
    <w:aliases w:val="Знак3 Знак"/>
    <w:link w:val="2"/>
    <w:uiPriority w:val="99"/>
    <w:locked/>
    <w:rsid w:val="00D13305"/>
    <w:rPr>
      <w:rFonts w:ascii="Arial" w:hAnsi="Arial"/>
      <w:b/>
      <w:i/>
      <w:sz w:val="28"/>
      <w:lang w:val="ru-RU" w:eastAsia="ru-RU"/>
    </w:rPr>
  </w:style>
  <w:style w:type="character" w:customStyle="1" w:styleId="30">
    <w:name w:val="Заголовок 3 Знак"/>
    <w:link w:val="3"/>
    <w:uiPriority w:val="99"/>
    <w:locked/>
    <w:rsid w:val="00D13305"/>
    <w:rPr>
      <w:rFonts w:ascii="Arial" w:hAnsi="Arial"/>
      <w:b/>
      <w:sz w:val="26"/>
      <w:lang w:val="ru-RU" w:eastAsia="ru-RU"/>
    </w:rPr>
  </w:style>
  <w:style w:type="character" w:customStyle="1" w:styleId="40">
    <w:name w:val="Заголовок 4 Знак"/>
    <w:link w:val="4"/>
    <w:uiPriority w:val="99"/>
    <w:locked/>
    <w:rsid w:val="00D13305"/>
    <w:rPr>
      <w:b/>
      <w:sz w:val="28"/>
      <w:lang w:val="ru-RU" w:eastAsia="ru-RU"/>
    </w:rPr>
  </w:style>
  <w:style w:type="character" w:customStyle="1" w:styleId="50">
    <w:name w:val="Заголовок 5 Знак"/>
    <w:link w:val="5"/>
    <w:uiPriority w:val="99"/>
    <w:locked/>
    <w:rsid w:val="00D13305"/>
    <w:rPr>
      <w:b/>
      <w:i/>
      <w:sz w:val="26"/>
      <w:lang w:val="ru-RU" w:eastAsia="ru-RU"/>
    </w:rPr>
  </w:style>
  <w:style w:type="character" w:customStyle="1" w:styleId="60">
    <w:name w:val="Заголовок 6 Знак"/>
    <w:link w:val="6"/>
    <w:uiPriority w:val="99"/>
    <w:locked/>
    <w:rsid w:val="00D13305"/>
    <w:rPr>
      <w:b/>
      <w:sz w:val="28"/>
      <w:lang w:val="ru-RU" w:eastAsia="ru-RU"/>
    </w:rPr>
  </w:style>
  <w:style w:type="character" w:customStyle="1" w:styleId="70">
    <w:name w:val="Заголовок 7 Знак"/>
    <w:link w:val="7"/>
    <w:uiPriority w:val="99"/>
    <w:locked/>
    <w:rsid w:val="00D13305"/>
    <w:rPr>
      <w:sz w:val="28"/>
      <w:lang w:val="ru-RU" w:eastAsia="ru-RU"/>
    </w:rPr>
  </w:style>
  <w:style w:type="character" w:customStyle="1" w:styleId="80">
    <w:name w:val="Заголовок 8 Знак"/>
    <w:link w:val="8"/>
    <w:uiPriority w:val="99"/>
    <w:locked/>
    <w:rsid w:val="00D13305"/>
    <w:rPr>
      <w:i/>
      <w:sz w:val="28"/>
      <w:u w:val="single"/>
      <w:lang w:val="ru-RU" w:eastAsia="ru-RU"/>
    </w:rPr>
  </w:style>
  <w:style w:type="paragraph" w:customStyle="1" w:styleId="text20">
    <w:name w:val="text20"/>
    <w:basedOn w:val="a1"/>
    <w:uiPriority w:val="99"/>
    <w:rsid w:val="00D13305"/>
    <w:pPr>
      <w:spacing w:after="216" w:line="312" w:lineRule="auto"/>
    </w:pPr>
    <w:rPr>
      <w:rFonts w:ascii="Arial" w:hAnsi="Arial" w:cs="Arial"/>
      <w:sz w:val="18"/>
      <w:szCs w:val="18"/>
    </w:rPr>
  </w:style>
  <w:style w:type="character" w:customStyle="1" w:styleId="buk1">
    <w:name w:val="buk1"/>
    <w:uiPriority w:val="99"/>
    <w:rsid w:val="00D13305"/>
    <w:rPr>
      <w:rFonts w:ascii="Arial" w:hAnsi="Arial"/>
      <w:b/>
      <w:color w:val="FFFFFF"/>
      <w:sz w:val="89"/>
      <w:shd w:val="clear" w:color="auto" w:fill="C0C0C0"/>
    </w:rPr>
  </w:style>
  <w:style w:type="paragraph" w:customStyle="1" w:styleId="pic1src1">
    <w:name w:val="pic1_src1"/>
    <w:basedOn w:val="a1"/>
    <w:uiPriority w:val="99"/>
    <w:rsid w:val="00D13305"/>
    <w:rPr>
      <w:rFonts w:ascii="Arial" w:hAnsi="Arial" w:cs="Arial"/>
      <w:color w:val="828282"/>
      <w:sz w:val="14"/>
      <w:szCs w:val="14"/>
    </w:rPr>
  </w:style>
  <w:style w:type="character" w:styleId="af0">
    <w:name w:val="Strong"/>
    <w:uiPriority w:val="22"/>
    <w:qFormat/>
    <w:rsid w:val="00D13305"/>
    <w:rPr>
      <w:rFonts w:cs="Times New Roman"/>
      <w:b/>
    </w:rPr>
  </w:style>
  <w:style w:type="paragraph" w:customStyle="1" w:styleId="1body">
    <w:name w:val="1body"/>
    <w:basedOn w:val="a1"/>
    <w:uiPriority w:val="99"/>
    <w:rsid w:val="00D13305"/>
    <w:pPr>
      <w:ind w:firstLine="227"/>
      <w:jc w:val="both"/>
    </w:pPr>
    <w:rPr>
      <w:sz w:val="24"/>
    </w:rPr>
  </w:style>
  <w:style w:type="paragraph" w:styleId="af1">
    <w:name w:val="Normal (Web)"/>
    <w:aliases w:val="Обычный (Web)1,Обычный (Web),Обычный (веб)211,Обычный (веб)11,Обычный (веб) Знак,Обычный (Web) Знак,Обычный (веб)4,Обычный (Web)11,Обычный (веб)21,Обычный (веб)3,Обычный (Web) Знак Знак Знак Знак"/>
    <w:basedOn w:val="a1"/>
    <w:link w:val="11"/>
    <w:qFormat/>
    <w:rsid w:val="00D13305"/>
    <w:pPr>
      <w:spacing w:before="100" w:beforeAutospacing="1" w:after="100" w:afterAutospacing="1"/>
    </w:pPr>
    <w:rPr>
      <w:sz w:val="24"/>
    </w:rPr>
  </w:style>
  <w:style w:type="character" w:customStyle="1" w:styleId="af2">
    <w:name w:val="Цветовое выделение"/>
    <w:uiPriority w:val="99"/>
    <w:rsid w:val="00D13305"/>
    <w:rPr>
      <w:b/>
      <w:color w:val="000080"/>
      <w:sz w:val="20"/>
    </w:rPr>
  </w:style>
  <w:style w:type="character" w:customStyle="1" w:styleId="af3">
    <w:name w:val="Гипертекстовая ссылка"/>
    <w:uiPriority w:val="99"/>
    <w:rsid w:val="00D13305"/>
    <w:rPr>
      <w:b/>
      <w:color w:val="008000"/>
      <w:sz w:val="20"/>
      <w:u w:val="single"/>
    </w:rPr>
  </w:style>
  <w:style w:type="paragraph" w:customStyle="1" w:styleId="af4">
    <w:name w:val="Таблицы (моноширинный)"/>
    <w:basedOn w:val="a1"/>
    <w:next w:val="a1"/>
    <w:uiPriority w:val="99"/>
    <w:rsid w:val="00D13305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table" w:styleId="af5">
    <w:name w:val="Table Elegant"/>
    <w:basedOn w:val="a3"/>
    <w:uiPriority w:val="99"/>
    <w:rsid w:val="00D13305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onsPlusTitle">
    <w:name w:val="ConsPlusTitle"/>
    <w:uiPriority w:val="99"/>
    <w:rsid w:val="00D13305"/>
    <w:pPr>
      <w:autoSpaceDE w:val="0"/>
      <w:autoSpaceDN w:val="0"/>
      <w:adjustRightInd w:val="0"/>
    </w:pPr>
    <w:rPr>
      <w:b/>
      <w:bCs/>
      <w:sz w:val="24"/>
      <w:szCs w:val="24"/>
    </w:rPr>
  </w:style>
  <w:style w:type="paragraph" w:styleId="31">
    <w:name w:val="Body Text Indent 3"/>
    <w:basedOn w:val="a1"/>
    <w:link w:val="32"/>
    <w:uiPriority w:val="99"/>
    <w:rsid w:val="00D13305"/>
    <w:pPr>
      <w:spacing w:after="120"/>
      <w:ind w:left="283"/>
    </w:pPr>
    <w:rPr>
      <w:sz w:val="16"/>
    </w:rPr>
  </w:style>
  <w:style w:type="character" w:customStyle="1" w:styleId="BodyTextIndent3Char">
    <w:name w:val="Body Text Indent 3 Char"/>
    <w:uiPriority w:val="99"/>
    <w:locked/>
    <w:rsid w:val="00EB35DA"/>
    <w:rPr>
      <w:rFonts w:cs="Times New Roman"/>
      <w:sz w:val="16"/>
      <w:lang w:val="ru-RU"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D13305"/>
    <w:rPr>
      <w:sz w:val="16"/>
      <w:lang w:val="ru-RU" w:eastAsia="ru-RU"/>
    </w:rPr>
  </w:style>
  <w:style w:type="character" w:customStyle="1" w:styleId="hl21">
    <w:name w:val="hl21"/>
    <w:uiPriority w:val="99"/>
    <w:rsid w:val="00D13305"/>
    <w:rPr>
      <w:b/>
      <w:sz w:val="24"/>
    </w:rPr>
  </w:style>
  <w:style w:type="character" w:styleId="af6">
    <w:name w:val="Hyperlink"/>
    <w:uiPriority w:val="99"/>
    <w:rsid w:val="00D13305"/>
    <w:rPr>
      <w:rFonts w:cs="Times New Roman"/>
      <w:color w:val="0000FF"/>
      <w:u w:val="single"/>
    </w:rPr>
  </w:style>
  <w:style w:type="paragraph" w:customStyle="1" w:styleId="interview1">
    <w:name w:val="interview1"/>
    <w:basedOn w:val="a1"/>
    <w:uiPriority w:val="99"/>
    <w:rsid w:val="00D13305"/>
    <w:pPr>
      <w:spacing w:after="144" w:line="312" w:lineRule="auto"/>
    </w:pPr>
    <w:rPr>
      <w:rFonts w:ascii="Arial" w:hAnsi="Arial" w:cs="Arial"/>
      <w:b/>
      <w:bCs/>
      <w:i/>
      <w:iCs/>
      <w:color w:val="333333"/>
      <w:sz w:val="18"/>
      <w:szCs w:val="18"/>
    </w:rPr>
  </w:style>
  <w:style w:type="paragraph" w:customStyle="1" w:styleId="213">
    <w:name w:val="Заголовок 213"/>
    <w:basedOn w:val="a1"/>
    <w:uiPriority w:val="99"/>
    <w:rsid w:val="00D13305"/>
    <w:pPr>
      <w:spacing w:after="216"/>
      <w:outlineLvl w:val="2"/>
    </w:pPr>
    <w:rPr>
      <w:rFonts w:ascii="Arial" w:hAnsi="Arial" w:cs="Arial"/>
      <w:color w:val="808080"/>
      <w:sz w:val="23"/>
      <w:szCs w:val="23"/>
    </w:rPr>
  </w:style>
  <w:style w:type="paragraph" w:customStyle="1" w:styleId="34">
    <w:name w:val="Заголовок 34"/>
    <w:basedOn w:val="a1"/>
    <w:uiPriority w:val="99"/>
    <w:rsid w:val="00D13305"/>
    <w:pPr>
      <w:spacing w:before="432" w:after="72"/>
      <w:outlineLvl w:val="3"/>
    </w:pPr>
    <w:rPr>
      <w:rFonts w:ascii="Arial" w:hAnsi="Arial" w:cs="Arial"/>
      <w:b/>
      <w:bCs/>
      <w:sz w:val="24"/>
      <w:szCs w:val="24"/>
    </w:rPr>
  </w:style>
  <w:style w:type="paragraph" w:styleId="23">
    <w:name w:val="Body Text 2"/>
    <w:basedOn w:val="a1"/>
    <w:link w:val="24"/>
    <w:uiPriority w:val="99"/>
    <w:rsid w:val="00D13305"/>
    <w:pPr>
      <w:spacing w:after="120" w:line="480" w:lineRule="auto"/>
    </w:pPr>
  </w:style>
  <w:style w:type="character" w:customStyle="1" w:styleId="BodyText2Char">
    <w:name w:val="Body Text 2 Char"/>
    <w:uiPriority w:val="99"/>
    <w:locked/>
    <w:rsid w:val="00EB35DA"/>
    <w:rPr>
      <w:rFonts w:cs="Times New Roman"/>
      <w:lang w:val="ru-RU" w:eastAsia="ru-RU"/>
    </w:rPr>
  </w:style>
  <w:style w:type="character" w:customStyle="1" w:styleId="24">
    <w:name w:val="Основной текст 2 Знак"/>
    <w:link w:val="23"/>
    <w:uiPriority w:val="99"/>
    <w:locked/>
    <w:rsid w:val="00D13305"/>
    <w:rPr>
      <w:lang w:val="ru-RU" w:eastAsia="ru-RU"/>
    </w:rPr>
  </w:style>
  <w:style w:type="paragraph" w:styleId="af7">
    <w:name w:val="Plain Text"/>
    <w:basedOn w:val="a1"/>
    <w:link w:val="af8"/>
    <w:uiPriority w:val="99"/>
    <w:rsid w:val="00D13305"/>
    <w:rPr>
      <w:rFonts w:ascii="Courier New" w:hAnsi="Courier New"/>
      <w:b/>
    </w:rPr>
  </w:style>
  <w:style w:type="character" w:customStyle="1" w:styleId="PlainTextChar">
    <w:name w:val="Plain Text Char"/>
    <w:uiPriority w:val="99"/>
    <w:semiHidden/>
    <w:locked/>
    <w:rsid w:val="00DC2BEC"/>
    <w:rPr>
      <w:rFonts w:ascii="Courier New" w:hAnsi="Courier New" w:cs="Times New Roman"/>
      <w:lang w:val="ru-RU" w:eastAsia="ru-RU"/>
    </w:rPr>
  </w:style>
  <w:style w:type="character" w:customStyle="1" w:styleId="af8">
    <w:name w:val="Текст Знак"/>
    <w:link w:val="af7"/>
    <w:uiPriority w:val="99"/>
    <w:locked/>
    <w:rsid w:val="00D13305"/>
    <w:rPr>
      <w:rFonts w:ascii="Courier New" w:hAnsi="Courier New"/>
      <w:b/>
      <w:lang w:val="ru-RU" w:eastAsia="ru-RU"/>
    </w:rPr>
  </w:style>
  <w:style w:type="paragraph" w:customStyle="1" w:styleId="12">
    <w:name w:val="Обычный (веб)1"/>
    <w:basedOn w:val="a1"/>
    <w:uiPriority w:val="99"/>
    <w:rsid w:val="00D13305"/>
    <w:pPr>
      <w:spacing w:before="100" w:beforeAutospacing="1" w:after="100" w:afterAutospacing="1"/>
      <w:jc w:val="both"/>
    </w:pPr>
    <w:rPr>
      <w:rFonts w:ascii="Arial" w:hAnsi="Arial" w:cs="Arial"/>
      <w:color w:val="333333"/>
      <w:sz w:val="18"/>
      <w:szCs w:val="18"/>
    </w:rPr>
  </w:style>
  <w:style w:type="paragraph" w:customStyle="1" w:styleId="af9">
    <w:name w:val="Список определений"/>
    <w:basedOn w:val="a1"/>
    <w:next w:val="afa"/>
    <w:uiPriority w:val="99"/>
    <w:rsid w:val="00D13305"/>
    <w:pPr>
      <w:ind w:left="360"/>
    </w:pPr>
    <w:rPr>
      <w:sz w:val="24"/>
    </w:rPr>
  </w:style>
  <w:style w:type="paragraph" w:customStyle="1" w:styleId="afa">
    <w:name w:val="Термин"/>
    <w:basedOn w:val="a1"/>
    <w:next w:val="af9"/>
    <w:uiPriority w:val="99"/>
    <w:rsid w:val="00D13305"/>
    <w:rPr>
      <w:sz w:val="24"/>
    </w:rPr>
  </w:style>
  <w:style w:type="paragraph" w:customStyle="1" w:styleId="afb">
    <w:name w:val="Стиль"/>
    <w:uiPriority w:val="99"/>
    <w:rsid w:val="00D13305"/>
    <w:pPr>
      <w:ind w:firstLine="720"/>
      <w:jc w:val="both"/>
    </w:pPr>
    <w:rPr>
      <w:rFonts w:ascii="Arial" w:hAnsi="Arial"/>
    </w:rPr>
  </w:style>
  <w:style w:type="paragraph" w:customStyle="1" w:styleId="afc">
    <w:name w:val="Комментарий"/>
    <w:basedOn w:val="a1"/>
    <w:next w:val="a1"/>
    <w:uiPriority w:val="99"/>
    <w:rsid w:val="00D13305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table" w:styleId="afd">
    <w:name w:val="Table Grid"/>
    <w:basedOn w:val="a3"/>
    <w:uiPriority w:val="99"/>
    <w:rsid w:val="00D133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Title"/>
    <w:basedOn w:val="a1"/>
    <w:link w:val="aff"/>
    <w:qFormat/>
    <w:rsid w:val="00D13305"/>
    <w:pPr>
      <w:jc w:val="center"/>
    </w:pPr>
    <w:rPr>
      <w:sz w:val="28"/>
    </w:rPr>
  </w:style>
  <w:style w:type="character" w:customStyle="1" w:styleId="TitleChar">
    <w:name w:val="Title Char"/>
    <w:uiPriority w:val="99"/>
    <w:locked/>
    <w:rsid w:val="00C56C39"/>
    <w:rPr>
      <w:rFonts w:cs="Times New Roman"/>
      <w:sz w:val="28"/>
      <w:lang w:val="ru-RU" w:eastAsia="ru-RU"/>
    </w:rPr>
  </w:style>
  <w:style w:type="character" w:customStyle="1" w:styleId="aff">
    <w:name w:val="Название Знак"/>
    <w:link w:val="afe"/>
    <w:locked/>
    <w:rsid w:val="00D13305"/>
    <w:rPr>
      <w:sz w:val="28"/>
      <w:lang w:val="ru-RU" w:eastAsia="ru-RU"/>
    </w:rPr>
  </w:style>
  <w:style w:type="paragraph" w:customStyle="1" w:styleId="ConsNormal">
    <w:name w:val="ConsNormal"/>
    <w:uiPriority w:val="99"/>
    <w:rsid w:val="00D1330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3">
    <w:name w:val="заголовок 1"/>
    <w:basedOn w:val="a1"/>
    <w:next w:val="a1"/>
    <w:uiPriority w:val="99"/>
    <w:rsid w:val="00D13305"/>
    <w:pPr>
      <w:keepNext/>
      <w:jc w:val="center"/>
    </w:pPr>
    <w:rPr>
      <w:b/>
      <w:sz w:val="32"/>
    </w:rPr>
  </w:style>
  <w:style w:type="paragraph" w:customStyle="1" w:styleId="41">
    <w:name w:val="заголовок 4"/>
    <w:basedOn w:val="a1"/>
    <w:next w:val="a1"/>
    <w:uiPriority w:val="99"/>
    <w:rsid w:val="00D13305"/>
    <w:pPr>
      <w:keepNext/>
      <w:jc w:val="center"/>
      <w:outlineLvl w:val="3"/>
    </w:pPr>
    <w:rPr>
      <w:b/>
      <w:sz w:val="40"/>
    </w:rPr>
  </w:style>
  <w:style w:type="character" w:customStyle="1" w:styleId="Datenum">
    <w:name w:val="Date_num"/>
    <w:uiPriority w:val="99"/>
    <w:rsid w:val="00D13305"/>
  </w:style>
  <w:style w:type="paragraph" w:customStyle="1" w:styleId="14">
    <w:name w:val="Заголовок1"/>
    <w:basedOn w:val="a1"/>
    <w:next w:val="2"/>
    <w:uiPriority w:val="99"/>
    <w:rsid w:val="00D13305"/>
    <w:pPr>
      <w:widowControl w:val="0"/>
      <w:overflowPunct w:val="0"/>
      <w:autoSpaceDE w:val="0"/>
      <w:autoSpaceDN w:val="0"/>
      <w:adjustRightInd w:val="0"/>
      <w:spacing w:after="200"/>
      <w:jc w:val="center"/>
      <w:textAlignment w:val="baseline"/>
    </w:pPr>
    <w:rPr>
      <w:b/>
      <w:bCs/>
      <w:sz w:val="32"/>
      <w:szCs w:val="32"/>
    </w:rPr>
  </w:style>
  <w:style w:type="paragraph" w:customStyle="1" w:styleId="25">
    <w:name w:val="Заголовок2"/>
    <w:basedOn w:val="a1"/>
    <w:next w:val="a1"/>
    <w:uiPriority w:val="99"/>
    <w:rsid w:val="00D13305"/>
    <w:pPr>
      <w:widowControl w:val="0"/>
      <w:overflowPunct w:val="0"/>
      <w:autoSpaceDE w:val="0"/>
      <w:autoSpaceDN w:val="0"/>
      <w:adjustRightInd w:val="0"/>
      <w:spacing w:after="200"/>
      <w:jc w:val="center"/>
      <w:textAlignment w:val="baseline"/>
    </w:pPr>
    <w:rPr>
      <w:b/>
      <w:bCs/>
      <w:spacing w:val="60"/>
      <w:sz w:val="36"/>
      <w:szCs w:val="36"/>
    </w:rPr>
  </w:style>
  <w:style w:type="paragraph" w:customStyle="1" w:styleId="aff0">
    <w:name w:val="письмо"/>
    <w:basedOn w:val="a1"/>
    <w:uiPriority w:val="99"/>
    <w:rsid w:val="00D13305"/>
    <w:pPr>
      <w:ind w:firstLine="709"/>
      <w:jc w:val="both"/>
    </w:pPr>
    <w:rPr>
      <w:sz w:val="28"/>
    </w:rPr>
  </w:style>
  <w:style w:type="paragraph" w:styleId="33">
    <w:name w:val="Body Text 3"/>
    <w:basedOn w:val="a1"/>
    <w:link w:val="35"/>
    <w:uiPriority w:val="99"/>
    <w:rsid w:val="00D13305"/>
    <w:pPr>
      <w:spacing w:after="120"/>
    </w:pPr>
    <w:rPr>
      <w:sz w:val="16"/>
    </w:rPr>
  </w:style>
  <w:style w:type="character" w:customStyle="1" w:styleId="BodyText3Char">
    <w:name w:val="Body Text 3 Char"/>
    <w:uiPriority w:val="99"/>
    <w:locked/>
    <w:rsid w:val="00EB35DA"/>
    <w:rPr>
      <w:rFonts w:cs="Times New Roman"/>
      <w:sz w:val="16"/>
      <w:lang w:val="ru-RU" w:eastAsia="ru-RU"/>
    </w:rPr>
  </w:style>
  <w:style w:type="character" w:customStyle="1" w:styleId="35">
    <w:name w:val="Основной текст 3 Знак"/>
    <w:link w:val="33"/>
    <w:uiPriority w:val="99"/>
    <w:locked/>
    <w:rsid w:val="00D13305"/>
    <w:rPr>
      <w:sz w:val="16"/>
      <w:lang w:val="ru-RU" w:eastAsia="ru-RU"/>
    </w:rPr>
  </w:style>
  <w:style w:type="paragraph" w:customStyle="1" w:styleId="210">
    <w:name w:val="Основной текст с отступом 21"/>
    <w:basedOn w:val="a1"/>
    <w:uiPriority w:val="99"/>
    <w:rsid w:val="00D13305"/>
    <w:pPr>
      <w:ind w:firstLine="709"/>
      <w:jc w:val="both"/>
    </w:pPr>
    <w:rPr>
      <w:sz w:val="28"/>
    </w:rPr>
  </w:style>
  <w:style w:type="paragraph" w:customStyle="1" w:styleId="aff1">
    <w:name w:val="Нормальный"/>
    <w:basedOn w:val="a1"/>
    <w:uiPriority w:val="99"/>
    <w:rsid w:val="00D13305"/>
    <w:pPr>
      <w:jc w:val="both"/>
    </w:pPr>
    <w:rPr>
      <w:sz w:val="28"/>
    </w:rPr>
  </w:style>
  <w:style w:type="paragraph" w:customStyle="1" w:styleId="310">
    <w:name w:val="Основной текст с отступом 31"/>
    <w:basedOn w:val="a1"/>
    <w:uiPriority w:val="99"/>
    <w:rsid w:val="00D13305"/>
    <w:pPr>
      <w:widowControl w:val="0"/>
      <w:spacing w:line="260" w:lineRule="auto"/>
      <w:ind w:right="400" w:firstLine="851"/>
      <w:jc w:val="both"/>
    </w:pPr>
    <w:rPr>
      <w:sz w:val="22"/>
    </w:rPr>
  </w:style>
  <w:style w:type="paragraph" w:customStyle="1" w:styleId="FR3">
    <w:name w:val="FR3"/>
    <w:uiPriority w:val="99"/>
    <w:rsid w:val="00D13305"/>
    <w:pPr>
      <w:widowControl w:val="0"/>
      <w:spacing w:line="340" w:lineRule="auto"/>
      <w:ind w:firstLine="840"/>
    </w:pPr>
    <w:rPr>
      <w:rFonts w:ascii="Arial" w:hAnsi="Arial"/>
      <w:sz w:val="22"/>
    </w:rPr>
  </w:style>
  <w:style w:type="paragraph" w:customStyle="1" w:styleId="62">
    <w:name w:val="Заголовок 62"/>
    <w:basedOn w:val="a1"/>
    <w:uiPriority w:val="99"/>
    <w:rsid w:val="00D13305"/>
    <w:pPr>
      <w:shd w:val="clear" w:color="auto" w:fill="EEEEEE"/>
      <w:jc w:val="center"/>
      <w:outlineLvl w:val="6"/>
    </w:pPr>
    <w:rPr>
      <w:b/>
      <w:bCs/>
      <w:sz w:val="24"/>
      <w:szCs w:val="24"/>
    </w:rPr>
  </w:style>
  <w:style w:type="paragraph" w:styleId="aff2">
    <w:name w:val="Block Text"/>
    <w:basedOn w:val="a1"/>
    <w:uiPriority w:val="99"/>
    <w:rsid w:val="00D13305"/>
    <w:pPr>
      <w:tabs>
        <w:tab w:val="left" w:pos="0"/>
        <w:tab w:val="left" w:pos="5245"/>
      </w:tabs>
      <w:ind w:left="142" w:right="3967"/>
      <w:jc w:val="both"/>
    </w:pPr>
    <w:rPr>
      <w:sz w:val="28"/>
    </w:rPr>
  </w:style>
  <w:style w:type="paragraph" w:customStyle="1" w:styleId="15">
    <w:name w:val="Стиль1"/>
    <w:basedOn w:val="a1"/>
    <w:uiPriority w:val="99"/>
    <w:rsid w:val="00D13305"/>
    <w:pPr>
      <w:ind w:firstLine="709"/>
      <w:jc w:val="both"/>
    </w:pPr>
    <w:rPr>
      <w:sz w:val="24"/>
      <w:szCs w:val="24"/>
    </w:rPr>
  </w:style>
  <w:style w:type="paragraph" w:customStyle="1" w:styleId="220">
    <w:name w:val="Основной текст с отступом 22"/>
    <w:basedOn w:val="a1"/>
    <w:uiPriority w:val="99"/>
    <w:rsid w:val="00D13305"/>
    <w:pPr>
      <w:ind w:firstLine="426"/>
      <w:jc w:val="both"/>
    </w:pPr>
    <w:rPr>
      <w:sz w:val="28"/>
      <w:lang w:eastAsia="ar-SA"/>
    </w:rPr>
  </w:style>
  <w:style w:type="paragraph" w:customStyle="1" w:styleId="16">
    <w:name w:val="Обычный1"/>
    <w:uiPriority w:val="99"/>
    <w:rsid w:val="00D13305"/>
    <w:pPr>
      <w:suppressAutoHyphens/>
    </w:pPr>
    <w:rPr>
      <w:sz w:val="24"/>
      <w:lang w:eastAsia="ar-SA"/>
    </w:rPr>
  </w:style>
  <w:style w:type="paragraph" w:customStyle="1" w:styleId="212">
    <w:name w:val="Основной текст с отступом 212"/>
    <w:basedOn w:val="a1"/>
    <w:uiPriority w:val="99"/>
    <w:rsid w:val="00D13305"/>
    <w:pPr>
      <w:widowControl w:val="0"/>
      <w:ind w:firstLine="567"/>
      <w:jc w:val="both"/>
    </w:pPr>
    <w:rPr>
      <w:sz w:val="28"/>
      <w:lang w:eastAsia="ar-SA"/>
    </w:rPr>
  </w:style>
  <w:style w:type="character" w:styleId="aff3">
    <w:name w:val="footnote reference"/>
    <w:aliases w:val="Знак сноски-FN,Ciae niinee-FN,SUPERS,Знак сноски 1,Referencia nota al pie,fr,Used by Word for Help footnote symbols"/>
    <w:uiPriority w:val="99"/>
    <w:semiHidden/>
    <w:rsid w:val="00D13305"/>
    <w:rPr>
      <w:rFonts w:cs="Times New Roman"/>
      <w:vertAlign w:val="superscript"/>
      <w:lang w:val="ru-RU"/>
    </w:rPr>
  </w:style>
  <w:style w:type="paragraph" w:styleId="aff4">
    <w:name w:val="footnote text"/>
    <w:aliases w:val="Table_Footnote_last,Текст сноски Знак Знак Char,Texto de nota al pie Char,Texto de nota al pie,Текст сноски Знак Знак Char Char,Schriftart: 9 pt,Schriftart: 10 pt,Schriftart: 8 pt,single space,Текст сноски Знак1 Знак,fn,ft,Текст сноски-FN"/>
    <w:basedOn w:val="a1"/>
    <w:link w:val="aff5"/>
    <w:uiPriority w:val="99"/>
    <w:semiHidden/>
    <w:rsid w:val="00D13305"/>
    <w:pPr>
      <w:ind w:left="835" w:right="835"/>
    </w:pPr>
    <w:rPr>
      <w:rFonts w:ascii="Arial" w:hAnsi="Arial"/>
      <w:spacing w:val="-5"/>
      <w:lang w:eastAsia="en-US"/>
    </w:rPr>
  </w:style>
  <w:style w:type="character" w:customStyle="1" w:styleId="FootnoteTextChar">
    <w:name w:val="Footnote Text Char"/>
    <w:aliases w:val="Table_Footnote_last Char,Текст сноски Знак Знак Char Char1,Texto de nota al pie Char Char,Texto de nota al pie Char1,Текст сноски Знак Знак Char Char Char,Schriftart: 9 pt Char,Schriftart: 10 pt Char,Schriftart: 8 pt Char,fn Char"/>
    <w:uiPriority w:val="99"/>
    <w:semiHidden/>
    <w:locked/>
    <w:rsid w:val="00EB35DA"/>
    <w:rPr>
      <w:rFonts w:ascii="Arial" w:hAnsi="Arial" w:cs="Times New Roman"/>
      <w:spacing w:val="-5"/>
      <w:lang w:val="ru-RU" w:eastAsia="en-US"/>
    </w:rPr>
  </w:style>
  <w:style w:type="character" w:customStyle="1" w:styleId="aff5">
    <w:name w:val="Текст сноски Знак"/>
    <w:aliases w:val="Table_Footnote_last Знак2,Текст сноски Знак Знак Char Знак2,Texto de nota al pie Char Знак2,Texto de nota al pie Знак2,Текст сноски Знак Знак Char Char Знак2,Schriftart: 9 pt Знак2,Schriftart: 10 pt Знак2,Schriftart: 8 pt Знак2,fn Знак"/>
    <w:link w:val="aff4"/>
    <w:uiPriority w:val="99"/>
    <w:semiHidden/>
    <w:locked/>
    <w:rsid w:val="00D13305"/>
    <w:rPr>
      <w:rFonts w:ascii="Arial" w:hAnsi="Arial"/>
      <w:spacing w:val="-5"/>
      <w:lang w:val="ru-RU" w:eastAsia="en-US"/>
    </w:rPr>
  </w:style>
  <w:style w:type="paragraph" w:customStyle="1" w:styleId="aff6">
    <w:name w:val="Татьяна Знак"/>
    <w:basedOn w:val="a1"/>
    <w:link w:val="aff7"/>
    <w:autoRedefine/>
    <w:uiPriority w:val="99"/>
    <w:rsid w:val="00D13305"/>
    <w:pPr>
      <w:spacing w:line="312" w:lineRule="auto"/>
      <w:jc w:val="both"/>
    </w:pPr>
    <w:rPr>
      <w:sz w:val="24"/>
    </w:rPr>
  </w:style>
  <w:style w:type="character" w:customStyle="1" w:styleId="aff7">
    <w:name w:val="Татьяна Знак Знак"/>
    <w:link w:val="aff6"/>
    <w:uiPriority w:val="99"/>
    <w:locked/>
    <w:rsid w:val="00D13305"/>
    <w:rPr>
      <w:sz w:val="24"/>
      <w:lang w:val="ru-RU" w:eastAsia="ru-RU"/>
    </w:rPr>
  </w:style>
  <w:style w:type="paragraph" w:customStyle="1" w:styleId="aff8">
    <w:name w:val="Татьяна"/>
    <w:basedOn w:val="a1"/>
    <w:autoRedefine/>
    <w:uiPriority w:val="99"/>
    <w:rsid w:val="00D13305"/>
    <w:pPr>
      <w:spacing w:before="240" w:after="240" w:line="312" w:lineRule="auto"/>
      <w:ind w:firstLine="709"/>
      <w:jc w:val="both"/>
    </w:pPr>
    <w:rPr>
      <w:bCs/>
      <w:sz w:val="24"/>
      <w:szCs w:val="24"/>
    </w:rPr>
  </w:style>
  <w:style w:type="paragraph" w:customStyle="1" w:styleId="aff9">
    <w:name w:val="название таблицы"/>
    <w:basedOn w:val="a1"/>
    <w:next w:val="a1"/>
    <w:autoRedefine/>
    <w:uiPriority w:val="99"/>
    <w:rsid w:val="00D13305"/>
    <w:pPr>
      <w:jc w:val="center"/>
    </w:pPr>
    <w:rPr>
      <w:b/>
      <w:bCs/>
      <w:sz w:val="24"/>
      <w:szCs w:val="24"/>
    </w:rPr>
  </w:style>
  <w:style w:type="paragraph" w:customStyle="1" w:styleId="bodytext">
    <w:name w:val="bodytext"/>
    <w:basedOn w:val="a1"/>
    <w:uiPriority w:val="99"/>
    <w:rsid w:val="00D13305"/>
    <w:pPr>
      <w:ind w:right="150"/>
    </w:pPr>
    <w:rPr>
      <w:color w:val="949494"/>
      <w:sz w:val="24"/>
      <w:szCs w:val="24"/>
    </w:rPr>
  </w:style>
  <w:style w:type="paragraph" w:customStyle="1" w:styleId="text">
    <w:name w:val="text"/>
    <w:basedOn w:val="a1"/>
    <w:uiPriority w:val="99"/>
    <w:rsid w:val="00D13305"/>
    <w:pPr>
      <w:spacing w:after="200" w:line="280" w:lineRule="exact"/>
      <w:jc w:val="both"/>
    </w:pPr>
    <w:rPr>
      <w:rFonts w:cs="Mangal"/>
      <w:lang w:val="en-GB" w:bidi="hi-IN"/>
    </w:rPr>
  </w:style>
  <w:style w:type="paragraph" w:customStyle="1" w:styleId="FR1">
    <w:name w:val="FR1"/>
    <w:uiPriority w:val="99"/>
    <w:rsid w:val="00D13305"/>
    <w:pPr>
      <w:widowControl w:val="0"/>
      <w:autoSpaceDE w:val="0"/>
      <w:autoSpaceDN w:val="0"/>
      <w:adjustRightInd w:val="0"/>
      <w:ind w:left="2120"/>
    </w:pPr>
    <w:rPr>
      <w:b/>
      <w:bCs/>
      <w:sz w:val="32"/>
      <w:szCs w:val="32"/>
    </w:rPr>
  </w:style>
  <w:style w:type="paragraph" w:customStyle="1" w:styleId="FR2">
    <w:name w:val="FR2"/>
    <w:uiPriority w:val="99"/>
    <w:rsid w:val="00D13305"/>
    <w:pPr>
      <w:widowControl w:val="0"/>
      <w:autoSpaceDE w:val="0"/>
      <w:autoSpaceDN w:val="0"/>
      <w:adjustRightInd w:val="0"/>
      <w:ind w:left="3240"/>
    </w:pPr>
    <w:rPr>
      <w:rFonts w:ascii="Arial" w:hAnsi="Arial" w:cs="Arial"/>
      <w:sz w:val="12"/>
      <w:szCs w:val="12"/>
    </w:rPr>
  </w:style>
  <w:style w:type="character" w:customStyle="1" w:styleId="newstext">
    <w:name w:val="news_text"/>
    <w:uiPriority w:val="99"/>
    <w:rsid w:val="00D13305"/>
    <w:rPr>
      <w:rFonts w:ascii="Verdana" w:hAnsi="Verdana"/>
      <w:color w:val="000000"/>
      <w:sz w:val="17"/>
      <w:shd w:val="clear" w:color="auto" w:fill="FFFFFF"/>
    </w:rPr>
  </w:style>
  <w:style w:type="character" w:customStyle="1" w:styleId="style21">
    <w:name w:val="style21"/>
    <w:uiPriority w:val="99"/>
    <w:rsid w:val="00D13305"/>
    <w:rPr>
      <w:b/>
      <w:color w:val="006CE4"/>
      <w:sz w:val="27"/>
    </w:rPr>
  </w:style>
  <w:style w:type="character" w:styleId="affa">
    <w:name w:val="Emphasis"/>
    <w:uiPriority w:val="99"/>
    <w:qFormat/>
    <w:rsid w:val="00D13305"/>
    <w:rPr>
      <w:rFonts w:cs="Times New Roman"/>
      <w:i/>
    </w:rPr>
  </w:style>
  <w:style w:type="paragraph" w:customStyle="1" w:styleId="txt">
    <w:name w:val="txt"/>
    <w:basedOn w:val="a1"/>
    <w:uiPriority w:val="99"/>
    <w:rsid w:val="00D13305"/>
    <w:pPr>
      <w:spacing w:before="100" w:beforeAutospacing="1" w:after="100" w:afterAutospacing="1" w:line="240" w:lineRule="atLeast"/>
    </w:pPr>
    <w:rPr>
      <w:rFonts w:ascii="Arial" w:hAnsi="Arial" w:cs="Arial"/>
      <w:color w:val="000000"/>
      <w:sz w:val="21"/>
      <w:szCs w:val="21"/>
    </w:rPr>
  </w:style>
  <w:style w:type="paragraph" w:customStyle="1" w:styleId="bodytext1">
    <w:name w:val="bodytext1"/>
    <w:basedOn w:val="a1"/>
    <w:uiPriority w:val="99"/>
    <w:rsid w:val="00D13305"/>
    <w:pPr>
      <w:spacing w:after="143" w:line="285" w:lineRule="atLeast"/>
    </w:pPr>
  </w:style>
  <w:style w:type="paragraph" w:customStyle="1" w:styleId="FR4">
    <w:name w:val="FR4"/>
    <w:uiPriority w:val="99"/>
    <w:rsid w:val="00D13305"/>
    <w:pPr>
      <w:widowControl w:val="0"/>
      <w:overflowPunct w:val="0"/>
      <w:autoSpaceDE w:val="0"/>
      <w:autoSpaceDN w:val="0"/>
      <w:adjustRightInd w:val="0"/>
      <w:textAlignment w:val="baseline"/>
    </w:pPr>
    <w:rPr>
      <w:sz w:val="16"/>
    </w:rPr>
  </w:style>
  <w:style w:type="character" w:customStyle="1" w:styleId="grame">
    <w:name w:val="grame"/>
    <w:uiPriority w:val="99"/>
    <w:rsid w:val="00D13305"/>
  </w:style>
  <w:style w:type="paragraph" w:styleId="affb">
    <w:name w:val="Balloon Text"/>
    <w:basedOn w:val="a1"/>
    <w:link w:val="affc"/>
    <w:uiPriority w:val="99"/>
    <w:semiHidden/>
    <w:rsid w:val="00D13305"/>
    <w:rPr>
      <w:rFonts w:ascii="Tahoma" w:hAnsi="Tahoma"/>
      <w:sz w:val="16"/>
    </w:rPr>
  </w:style>
  <w:style w:type="character" w:customStyle="1" w:styleId="BalloonTextChar">
    <w:name w:val="Balloon Text Char"/>
    <w:uiPriority w:val="99"/>
    <w:semiHidden/>
    <w:locked/>
    <w:rsid w:val="00EB35DA"/>
    <w:rPr>
      <w:rFonts w:ascii="Tahoma" w:hAnsi="Tahoma" w:cs="Times New Roman"/>
      <w:sz w:val="16"/>
      <w:lang w:val="ru-RU" w:eastAsia="ru-RU"/>
    </w:rPr>
  </w:style>
  <w:style w:type="character" w:customStyle="1" w:styleId="affc">
    <w:name w:val="Текст выноски Знак"/>
    <w:link w:val="affb"/>
    <w:uiPriority w:val="99"/>
    <w:semiHidden/>
    <w:locked/>
    <w:rsid w:val="00D13305"/>
    <w:rPr>
      <w:rFonts w:ascii="Tahoma" w:hAnsi="Tahoma"/>
      <w:sz w:val="16"/>
      <w:lang w:val="ru-RU" w:eastAsia="ru-RU"/>
    </w:rPr>
  </w:style>
  <w:style w:type="paragraph" w:customStyle="1" w:styleId="17">
    <w:name w:val="Знак1 Знак Знак"/>
    <w:basedOn w:val="a1"/>
    <w:uiPriority w:val="99"/>
    <w:rsid w:val="00D13305"/>
    <w:rPr>
      <w:rFonts w:ascii="Verdana" w:hAnsi="Verdana" w:cs="Verdana"/>
      <w:lang w:val="en-US" w:eastAsia="en-US"/>
    </w:rPr>
  </w:style>
  <w:style w:type="paragraph" w:customStyle="1" w:styleId="211">
    <w:name w:val="Знак2 Знак Знак1 Знак1 Знак Знак Знак Знак Знак Знак Знак Знак Знак Знак Знак Знак Знак Знак"/>
    <w:basedOn w:val="a1"/>
    <w:uiPriority w:val="99"/>
    <w:rsid w:val="00D13305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KGK9">
    <w:name w:val="1KG=K9"/>
    <w:uiPriority w:val="99"/>
    <w:rsid w:val="00D13305"/>
    <w:pPr>
      <w:autoSpaceDE w:val="0"/>
      <w:autoSpaceDN w:val="0"/>
      <w:adjustRightInd w:val="0"/>
    </w:pPr>
    <w:rPr>
      <w:rFonts w:ascii="MS Sans Serif" w:hAnsi="MS Sans Serif"/>
      <w:szCs w:val="24"/>
    </w:rPr>
  </w:style>
  <w:style w:type="character" w:customStyle="1" w:styleId="f">
    <w:name w:val="f"/>
    <w:uiPriority w:val="99"/>
    <w:rsid w:val="00D13305"/>
  </w:style>
  <w:style w:type="character" w:customStyle="1" w:styleId="18">
    <w:name w:val="Знак1"/>
    <w:uiPriority w:val="99"/>
    <w:rsid w:val="00D13305"/>
    <w:rPr>
      <w:sz w:val="24"/>
      <w:lang w:val="ru-RU" w:eastAsia="ru-RU"/>
    </w:rPr>
  </w:style>
  <w:style w:type="paragraph" w:customStyle="1" w:styleId="BodyTextIndent22">
    <w:name w:val="Body Text Indent 22"/>
    <w:basedOn w:val="a1"/>
    <w:uiPriority w:val="99"/>
    <w:rsid w:val="00D13305"/>
    <w:pPr>
      <w:widowControl w:val="0"/>
      <w:ind w:firstLine="567"/>
      <w:jc w:val="both"/>
    </w:pPr>
    <w:rPr>
      <w:sz w:val="24"/>
    </w:rPr>
  </w:style>
  <w:style w:type="character" w:customStyle="1" w:styleId="gen1">
    <w:name w:val="gen1"/>
    <w:uiPriority w:val="99"/>
    <w:rsid w:val="00D13305"/>
    <w:rPr>
      <w:color w:val="000000"/>
      <w:sz w:val="18"/>
    </w:rPr>
  </w:style>
  <w:style w:type="character" w:customStyle="1" w:styleId="spelle">
    <w:name w:val="spelle"/>
    <w:uiPriority w:val="99"/>
    <w:rsid w:val="00D13305"/>
  </w:style>
  <w:style w:type="paragraph" w:customStyle="1" w:styleId="26">
    <w:name w:val="Знак Знак2"/>
    <w:basedOn w:val="a1"/>
    <w:uiPriority w:val="99"/>
    <w:rsid w:val="00D13305"/>
    <w:pPr>
      <w:spacing w:after="160" w:line="240" w:lineRule="exact"/>
    </w:pPr>
    <w:rPr>
      <w:rFonts w:ascii="Verdana" w:hAnsi="Verdana"/>
      <w:lang w:val="en-US" w:eastAsia="en-US"/>
    </w:rPr>
  </w:style>
  <w:style w:type="character" w:styleId="affd">
    <w:name w:val="FollowedHyperlink"/>
    <w:uiPriority w:val="99"/>
    <w:rsid w:val="00D13305"/>
    <w:rPr>
      <w:rFonts w:cs="Times New Roman"/>
      <w:color w:val="800080"/>
      <w:u w:val="single"/>
    </w:rPr>
  </w:style>
  <w:style w:type="character" w:customStyle="1" w:styleId="paragraph">
    <w:name w:val="paragraph"/>
    <w:uiPriority w:val="99"/>
    <w:rsid w:val="00D13305"/>
  </w:style>
  <w:style w:type="paragraph" w:customStyle="1" w:styleId="affe">
    <w:name w:val="Содержимое таблицы"/>
    <w:basedOn w:val="a1"/>
    <w:uiPriority w:val="99"/>
    <w:rsid w:val="00D13305"/>
    <w:pPr>
      <w:widowControl w:val="0"/>
      <w:suppressLineNumbers/>
      <w:suppressAutoHyphens/>
    </w:pPr>
    <w:rPr>
      <w:kern w:val="1"/>
      <w:sz w:val="24"/>
      <w:szCs w:val="24"/>
    </w:rPr>
  </w:style>
  <w:style w:type="character" w:customStyle="1" w:styleId="textgray">
    <w:name w:val="text_gray"/>
    <w:uiPriority w:val="99"/>
    <w:rsid w:val="00D13305"/>
    <w:rPr>
      <w:rFonts w:ascii="Verdana" w:hAnsi="Verdana"/>
      <w:color w:val="777777"/>
      <w:sz w:val="21"/>
      <w:u w:val="none"/>
      <w:effect w:val="none"/>
    </w:rPr>
  </w:style>
  <w:style w:type="character" w:customStyle="1" w:styleId="symbols">
    <w:name w:val="symbols"/>
    <w:uiPriority w:val="99"/>
    <w:rsid w:val="00D13305"/>
  </w:style>
  <w:style w:type="character" w:customStyle="1" w:styleId="articleseparator1">
    <w:name w:val="article_separator1"/>
    <w:uiPriority w:val="99"/>
    <w:rsid w:val="00D13305"/>
  </w:style>
  <w:style w:type="paragraph" w:customStyle="1" w:styleId="Style1">
    <w:name w:val="Style1"/>
    <w:basedOn w:val="a1"/>
    <w:uiPriority w:val="99"/>
    <w:rsid w:val="00D13305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szCs w:val="24"/>
    </w:rPr>
  </w:style>
  <w:style w:type="paragraph" w:customStyle="1" w:styleId="Style2">
    <w:name w:val="Style2"/>
    <w:basedOn w:val="a1"/>
    <w:uiPriority w:val="99"/>
    <w:rsid w:val="00D13305"/>
    <w:pPr>
      <w:widowControl w:val="0"/>
      <w:autoSpaceDE w:val="0"/>
      <w:autoSpaceDN w:val="0"/>
      <w:adjustRightInd w:val="0"/>
      <w:spacing w:line="322" w:lineRule="exact"/>
      <w:jc w:val="both"/>
    </w:pPr>
    <w:rPr>
      <w:szCs w:val="24"/>
    </w:rPr>
  </w:style>
  <w:style w:type="paragraph" w:customStyle="1" w:styleId="Style3">
    <w:name w:val="Style3"/>
    <w:basedOn w:val="a1"/>
    <w:uiPriority w:val="99"/>
    <w:rsid w:val="00D13305"/>
    <w:pPr>
      <w:widowControl w:val="0"/>
      <w:autoSpaceDE w:val="0"/>
      <w:autoSpaceDN w:val="0"/>
      <w:adjustRightInd w:val="0"/>
      <w:spacing w:line="322" w:lineRule="exact"/>
      <w:ind w:firstLine="1474"/>
      <w:jc w:val="both"/>
    </w:pPr>
    <w:rPr>
      <w:szCs w:val="24"/>
    </w:rPr>
  </w:style>
  <w:style w:type="paragraph" w:customStyle="1" w:styleId="Style5">
    <w:name w:val="Style5"/>
    <w:basedOn w:val="a1"/>
    <w:uiPriority w:val="99"/>
    <w:rsid w:val="00D13305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6">
    <w:name w:val="Style6"/>
    <w:basedOn w:val="a1"/>
    <w:uiPriority w:val="99"/>
    <w:rsid w:val="00D13305"/>
    <w:pPr>
      <w:widowControl w:val="0"/>
      <w:autoSpaceDE w:val="0"/>
      <w:autoSpaceDN w:val="0"/>
      <w:adjustRightInd w:val="0"/>
      <w:spacing w:line="322" w:lineRule="exact"/>
      <w:jc w:val="right"/>
    </w:pPr>
    <w:rPr>
      <w:szCs w:val="24"/>
    </w:rPr>
  </w:style>
  <w:style w:type="paragraph" w:customStyle="1" w:styleId="Style7">
    <w:name w:val="Style7"/>
    <w:basedOn w:val="a1"/>
    <w:uiPriority w:val="99"/>
    <w:rsid w:val="00D13305"/>
    <w:pPr>
      <w:widowControl w:val="0"/>
      <w:autoSpaceDE w:val="0"/>
      <w:autoSpaceDN w:val="0"/>
      <w:adjustRightInd w:val="0"/>
    </w:pPr>
    <w:rPr>
      <w:szCs w:val="24"/>
    </w:rPr>
  </w:style>
  <w:style w:type="character" w:customStyle="1" w:styleId="FontStyle11">
    <w:name w:val="Font Style11"/>
    <w:uiPriority w:val="99"/>
    <w:rsid w:val="00D13305"/>
    <w:rPr>
      <w:rFonts w:ascii="Times New Roman" w:hAnsi="Times New Roman"/>
      <w:b/>
      <w:sz w:val="26"/>
    </w:rPr>
  </w:style>
  <w:style w:type="character" w:customStyle="1" w:styleId="FontStyle12">
    <w:name w:val="Font Style12"/>
    <w:uiPriority w:val="99"/>
    <w:rsid w:val="00D13305"/>
    <w:rPr>
      <w:rFonts w:ascii="Times New Roman" w:hAnsi="Times New Roman"/>
      <w:sz w:val="28"/>
    </w:rPr>
  </w:style>
  <w:style w:type="character" w:customStyle="1" w:styleId="FontStyle13">
    <w:name w:val="Font Style13"/>
    <w:uiPriority w:val="99"/>
    <w:rsid w:val="00D13305"/>
    <w:rPr>
      <w:rFonts w:ascii="Times New Roman" w:hAnsi="Times New Roman"/>
      <w:i/>
      <w:sz w:val="28"/>
    </w:rPr>
  </w:style>
  <w:style w:type="paragraph" w:customStyle="1" w:styleId="Style4">
    <w:name w:val="Style4"/>
    <w:basedOn w:val="a1"/>
    <w:uiPriority w:val="99"/>
    <w:rsid w:val="00D13305"/>
    <w:pPr>
      <w:widowControl w:val="0"/>
      <w:autoSpaceDE w:val="0"/>
      <w:autoSpaceDN w:val="0"/>
      <w:adjustRightInd w:val="0"/>
      <w:spacing w:line="322" w:lineRule="exact"/>
      <w:ind w:firstLine="701"/>
    </w:pPr>
    <w:rPr>
      <w:szCs w:val="24"/>
    </w:rPr>
  </w:style>
  <w:style w:type="paragraph" w:customStyle="1" w:styleId="330">
    <w:name w:val="Основной текст с отступом 33"/>
    <w:basedOn w:val="a1"/>
    <w:uiPriority w:val="99"/>
    <w:rsid w:val="00D13305"/>
    <w:pPr>
      <w:suppressAutoHyphens/>
      <w:spacing w:line="360" w:lineRule="auto"/>
      <w:ind w:firstLine="851"/>
      <w:jc w:val="both"/>
    </w:pPr>
    <w:rPr>
      <w:sz w:val="24"/>
      <w:lang w:eastAsia="ar-SA"/>
    </w:rPr>
  </w:style>
  <w:style w:type="character" w:customStyle="1" w:styleId="bcurrentcrumb">
    <w:name w:val="b_currentcrumb"/>
    <w:uiPriority w:val="99"/>
    <w:rsid w:val="00D13305"/>
  </w:style>
  <w:style w:type="paragraph" w:customStyle="1" w:styleId="ee1">
    <w:name w:val="загола'eeвок 1"/>
    <w:basedOn w:val="a1"/>
    <w:next w:val="a1"/>
    <w:uiPriority w:val="99"/>
    <w:rsid w:val="00D13305"/>
    <w:pPr>
      <w:keepNext/>
      <w:widowControl w:val="0"/>
      <w:jc w:val="center"/>
    </w:pPr>
    <w:rPr>
      <w:sz w:val="24"/>
    </w:rPr>
  </w:style>
  <w:style w:type="paragraph" w:customStyle="1" w:styleId="bt">
    <w:name w:val="Основной текст.bt.Основной текст Знак"/>
    <w:basedOn w:val="a1"/>
    <w:uiPriority w:val="99"/>
    <w:rsid w:val="00D13305"/>
    <w:pPr>
      <w:spacing w:after="120"/>
    </w:pPr>
    <w:rPr>
      <w:sz w:val="24"/>
    </w:rPr>
  </w:style>
  <w:style w:type="paragraph" w:customStyle="1" w:styleId="130">
    <w:name w:val="Знак13"/>
    <w:basedOn w:val="a1"/>
    <w:autoRedefine/>
    <w:uiPriority w:val="99"/>
    <w:rsid w:val="00D13305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13-1">
    <w:name w:val="Стиль13-1"/>
    <w:basedOn w:val="a1"/>
    <w:uiPriority w:val="99"/>
    <w:rsid w:val="00D13305"/>
    <w:pPr>
      <w:widowControl w:val="0"/>
      <w:autoSpaceDE w:val="0"/>
      <w:autoSpaceDN w:val="0"/>
      <w:adjustRightInd w:val="0"/>
      <w:ind w:firstLine="709"/>
      <w:jc w:val="both"/>
    </w:pPr>
    <w:rPr>
      <w:sz w:val="26"/>
    </w:rPr>
  </w:style>
  <w:style w:type="paragraph" w:customStyle="1" w:styleId="ConsPlusNormal">
    <w:name w:val="ConsPlusNormal"/>
    <w:uiPriority w:val="99"/>
    <w:rsid w:val="00D1330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SUBST">
    <w:name w:val="__SUBST"/>
    <w:uiPriority w:val="99"/>
    <w:rsid w:val="00D13305"/>
    <w:rPr>
      <w:b/>
      <w:i/>
      <w:sz w:val="22"/>
    </w:rPr>
  </w:style>
  <w:style w:type="paragraph" w:customStyle="1" w:styleId="afff">
    <w:name w:val="Текст в заданном формате"/>
    <w:basedOn w:val="a1"/>
    <w:uiPriority w:val="99"/>
    <w:rsid w:val="00D13305"/>
    <w:pPr>
      <w:widowControl w:val="0"/>
      <w:suppressAutoHyphens/>
    </w:pPr>
    <w:rPr>
      <w:rFonts w:ascii="Courier New" w:hAnsi="Courier New" w:cs="Courier New"/>
      <w:kern w:val="1"/>
    </w:rPr>
  </w:style>
  <w:style w:type="paragraph" w:customStyle="1" w:styleId="120">
    <w:name w:val="Обычный12"/>
    <w:uiPriority w:val="99"/>
    <w:rsid w:val="00D13305"/>
    <w:pPr>
      <w:spacing w:after="200" w:line="276" w:lineRule="auto"/>
    </w:pPr>
    <w:rPr>
      <w:rFonts w:ascii="Courier New" w:hAnsi="Courier New"/>
      <w:sz w:val="22"/>
      <w:szCs w:val="22"/>
    </w:rPr>
  </w:style>
  <w:style w:type="character" w:customStyle="1" w:styleId="highlighthighlightactive">
    <w:name w:val="highlight highlight_active"/>
    <w:uiPriority w:val="99"/>
    <w:rsid w:val="00D13305"/>
  </w:style>
  <w:style w:type="character" w:customStyle="1" w:styleId="articleseparator">
    <w:name w:val="article_separator"/>
    <w:uiPriority w:val="99"/>
    <w:rsid w:val="00D13305"/>
    <w:rPr>
      <w:vanish/>
    </w:rPr>
  </w:style>
  <w:style w:type="paragraph" w:customStyle="1" w:styleId="afff0">
    <w:name w:val="Основной"/>
    <w:basedOn w:val="a1"/>
    <w:uiPriority w:val="99"/>
    <w:rsid w:val="00D13305"/>
    <w:pPr>
      <w:spacing w:before="120"/>
      <w:ind w:firstLine="720"/>
      <w:jc w:val="both"/>
    </w:pPr>
    <w:rPr>
      <w:sz w:val="28"/>
    </w:rPr>
  </w:style>
  <w:style w:type="paragraph" w:customStyle="1" w:styleId="ConsPlusNonformat">
    <w:name w:val="ConsPlusNonformat"/>
    <w:uiPriority w:val="99"/>
    <w:rsid w:val="00D1330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9">
    <w:name w:val="Название объекта1"/>
    <w:basedOn w:val="a1"/>
    <w:uiPriority w:val="99"/>
    <w:rsid w:val="00D13305"/>
    <w:pPr>
      <w:jc w:val="center"/>
    </w:pPr>
    <w:rPr>
      <w:sz w:val="36"/>
      <w:lang w:eastAsia="ar-SA"/>
    </w:rPr>
  </w:style>
  <w:style w:type="paragraph" w:customStyle="1" w:styleId="afff1">
    <w:name w:val="Знак Знак Знак Знак Знак Знак Знак"/>
    <w:basedOn w:val="a1"/>
    <w:uiPriority w:val="99"/>
    <w:rsid w:val="00D13305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Default">
    <w:name w:val="Default"/>
    <w:rsid w:val="00AD6FF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fn2r">
    <w:name w:val="fn2r"/>
    <w:basedOn w:val="a1"/>
    <w:uiPriority w:val="99"/>
    <w:rsid w:val="00DC2BEC"/>
    <w:pPr>
      <w:spacing w:before="100" w:beforeAutospacing="1" w:after="100" w:afterAutospacing="1"/>
    </w:pPr>
    <w:rPr>
      <w:sz w:val="24"/>
      <w:szCs w:val="24"/>
    </w:rPr>
  </w:style>
  <w:style w:type="paragraph" w:customStyle="1" w:styleId="rtejustify">
    <w:name w:val="rtejustify"/>
    <w:basedOn w:val="a1"/>
    <w:uiPriority w:val="99"/>
    <w:rsid w:val="00DC2BEC"/>
    <w:pPr>
      <w:spacing w:before="240" w:after="240"/>
      <w:jc w:val="both"/>
    </w:pPr>
    <w:rPr>
      <w:sz w:val="24"/>
      <w:szCs w:val="24"/>
    </w:rPr>
  </w:style>
  <w:style w:type="character" w:customStyle="1" w:styleId="410">
    <w:name w:val="Заголовок 4 Знак1"/>
    <w:uiPriority w:val="99"/>
    <w:rsid w:val="00B25C49"/>
    <w:rPr>
      <w:b/>
      <w:sz w:val="28"/>
      <w:lang w:val="ru-RU" w:eastAsia="ru-RU"/>
    </w:rPr>
  </w:style>
  <w:style w:type="character" w:customStyle="1" w:styleId="1a">
    <w:name w:val="Текст сноски Знак1"/>
    <w:aliases w:val="Table_Footnote_last Знак1,Текст сноски Знак Знак Char Знак1,Texto de nota al pie Char Знак1,Texto de nota al pie Знак1,Текст сноски Знак Знак Char Char Знак1,Schriftart: 9 pt Знак1,Schriftart: 10 pt Знак1,Schriftart: 8 pt Знак1"/>
    <w:uiPriority w:val="99"/>
    <w:semiHidden/>
    <w:rsid w:val="00B25C49"/>
    <w:rPr>
      <w:rFonts w:ascii="Arial" w:hAnsi="Arial"/>
      <w:spacing w:val="-5"/>
      <w:lang w:val="ru-RU" w:eastAsia="en-US"/>
    </w:rPr>
  </w:style>
  <w:style w:type="paragraph" w:customStyle="1" w:styleId="a">
    <w:name w:val="Список с кружком"/>
    <w:basedOn w:val="a1"/>
    <w:uiPriority w:val="99"/>
    <w:rsid w:val="00B25C49"/>
    <w:pPr>
      <w:numPr>
        <w:numId w:val="3"/>
      </w:numPr>
    </w:pPr>
    <w:rPr>
      <w:sz w:val="24"/>
      <w:szCs w:val="24"/>
    </w:rPr>
  </w:style>
  <w:style w:type="character" w:customStyle="1" w:styleId="TableFootnotelast">
    <w:name w:val="Table_Footnote_last Знак"/>
    <w:aliases w:val="Текст сноски Знак Знак Char Знак,Texto de nota al pie Char Знак,Texto de nota al pie Знак,Текст сноски Знак Знак Char Char Знак,Schriftart: 9 pt Знак,Schriftart: 10 pt Знак,Schriftart: 8 pt Знак,single space Знак,fn Знак1"/>
    <w:uiPriority w:val="99"/>
    <w:locked/>
    <w:rsid w:val="00B25C49"/>
    <w:rPr>
      <w:lang w:val="ru-RU" w:eastAsia="ru-RU"/>
    </w:rPr>
  </w:style>
  <w:style w:type="paragraph" w:customStyle="1" w:styleId="27">
    <w:name w:val="Обычный2"/>
    <w:uiPriority w:val="99"/>
    <w:rsid w:val="00B25C49"/>
  </w:style>
  <w:style w:type="paragraph" w:customStyle="1" w:styleId="afff2">
    <w:name w:val="a"/>
    <w:basedOn w:val="a1"/>
    <w:uiPriority w:val="99"/>
    <w:rsid w:val="00B25C49"/>
    <w:pPr>
      <w:spacing w:before="100" w:beforeAutospacing="1" w:after="100" w:afterAutospacing="1"/>
    </w:pPr>
    <w:rPr>
      <w:sz w:val="24"/>
      <w:szCs w:val="24"/>
    </w:rPr>
  </w:style>
  <w:style w:type="paragraph" w:customStyle="1" w:styleId="42">
    <w:name w:val="Заголовок4"/>
    <w:aliases w:val="BIKITI"/>
    <w:uiPriority w:val="99"/>
    <w:rsid w:val="00B25C49"/>
    <w:pPr>
      <w:autoSpaceDE w:val="0"/>
      <w:autoSpaceDN w:val="0"/>
      <w:adjustRightInd w:val="0"/>
      <w:spacing w:after="57" w:line="240" w:lineRule="atLeast"/>
      <w:ind w:left="283"/>
    </w:pPr>
    <w:rPr>
      <w:rFonts w:ascii="BalticaCTT" w:hAnsi="BalticaCTT" w:cs="BalticaCTT"/>
      <w:b/>
      <w:bCs/>
      <w:color w:val="000000"/>
      <w:sz w:val="22"/>
      <w:szCs w:val="22"/>
    </w:rPr>
  </w:style>
  <w:style w:type="character" w:customStyle="1" w:styleId="FontStyle19">
    <w:name w:val="Font Style19"/>
    <w:uiPriority w:val="99"/>
    <w:rsid w:val="00B25C49"/>
    <w:rPr>
      <w:rFonts w:ascii="Times New Roman" w:hAnsi="Times New Roman"/>
      <w:sz w:val="28"/>
    </w:rPr>
  </w:style>
  <w:style w:type="paragraph" w:customStyle="1" w:styleId="14125">
    <w:name w:val="Стиль 14 пт Первая строка:  125 см"/>
    <w:basedOn w:val="a1"/>
    <w:uiPriority w:val="99"/>
    <w:rsid w:val="00B25C49"/>
    <w:pPr>
      <w:ind w:firstLine="709"/>
      <w:jc w:val="both"/>
    </w:pPr>
    <w:rPr>
      <w:sz w:val="28"/>
    </w:rPr>
  </w:style>
  <w:style w:type="paragraph" w:customStyle="1" w:styleId="afff3">
    <w:name w:val="Чиновничий"/>
    <w:basedOn w:val="a1"/>
    <w:autoRedefine/>
    <w:uiPriority w:val="99"/>
    <w:rsid w:val="00B25C49"/>
    <w:pPr>
      <w:widowControl w:val="0"/>
      <w:snapToGrid w:val="0"/>
      <w:spacing w:line="300" w:lineRule="exact"/>
      <w:ind w:firstLine="709"/>
      <w:jc w:val="both"/>
    </w:pPr>
    <w:rPr>
      <w:sz w:val="26"/>
      <w:szCs w:val="26"/>
    </w:rPr>
  </w:style>
  <w:style w:type="paragraph" w:customStyle="1" w:styleId="subhead">
    <w:name w:val="subhead"/>
    <w:basedOn w:val="a1"/>
    <w:uiPriority w:val="99"/>
    <w:rsid w:val="00B25C49"/>
    <w:pPr>
      <w:spacing w:before="100" w:beforeAutospacing="1" w:after="100" w:afterAutospacing="1"/>
    </w:pPr>
    <w:rPr>
      <w:rFonts w:ascii="Arial" w:hAnsi="Arial" w:cs="Arial"/>
      <w:sz w:val="30"/>
      <w:szCs w:val="30"/>
    </w:rPr>
  </w:style>
  <w:style w:type="paragraph" w:customStyle="1" w:styleId="1b">
    <w:name w:val="Список1"/>
    <w:basedOn w:val="a1"/>
    <w:uiPriority w:val="99"/>
    <w:rsid w:val="00B25C49"/>
    <w:pPr>
      <w:spacing w:before="100" w:beforeAutospacing="1" w:after="100" w:afterAutospacing="1"/>
    </w:pPr>
    <w:rPr>
      <w:rFonts w:ascii="Arial" w:hAnsi="Arial" w:cs="Arial"/>
      <w:i/>
      <w:iCs/>
      <w:sz w:val="26"/>
      <w:szCs w:val="26"/>
    </w:rPr>
  </w:style>
  <w:style w:type="paragraph" w:customStyle="1" w:styleId="showtableon">
    <w:name w:val="showtableon"/>
    <w:basedOn w:val="a1"/>
    <w:uiPriority w:val="99"/>
    <w:rsid w:val="00B25C49"/>
    <w:pPr>
      <w:spacing w:before="100" w:beforeAutospacing="1" w:after="100" w:afterAutospacing="1"/>
    </w:pPr>
    <w:rPr>
      <w:b/>
      <w:bCs/>
      <w:color w:val="FF0000"/>
      <w:sz w:val="24"/>
      <w:szCs w:val="24"/>
    </w:rPr>
  </w:style>
  <w:style w:type="paragraph" w:customStyle="1" w:styleId="showtableout">
    <w:name w:val="showtableout"/>
    <w:basedOn w:val="a1"/>
    <w:uiPriority w:val="99"/>
    <w:rsid w:val="00B25C49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rubrtbl">
    <w:name w:val="rubrtbl"/>
    <w:basedOn w:val="a1"/>
    <w:uiPriority w:val="99"/>
    <w:rsid w:val="00B25C49"/>
    <w:pPr>
      <w:spacing w:before="100" w:beforeAutospacing="1" w:after="100" w:afterAutospacing="1"/>
    </w:pPr>
    <w:rPr>
      <w:rFonts w:ascii="Arial" w:hAnsi="Arial" w:cs="Arial"/>
      <w:sz w:val="30"/>
      <w:szCs w:val="30"/>
    </w:rPr>
  </w:style>
  <w:style w:type="paragraph" w:customStyle="1" w:styleId="select">
    <w:name w:val="select"/>
    <w:basedOn w:val="a1"/>
    <w:uiPriority w:val="99"/>
    <w:rsid w:val="00B25C49"/>
    <w:pPr>
      <w:spacing w:before="100" w:beforeAutospacing="1" w:after="100" w:afterAutospacing="1"/>
    </w:pPr>
    <w:rPr>
      <w:sz w:val="16"/>
      <w:szCs w:val="16"/>
    </w:rPr>
  </w:style>
  <w:style w:type="paragraph" w:customStyle="1" w:styleId="selectpok">
    <w:name w:val="selectpok"/>
    <w:basedOn w:val="a1"/>
    <w:uiPriority w:val="99"/>
    <w:rsid w:val="00B25C49"/>
    <w:pPr>
      <w:spacing w:before="100" w:beforeAutospacing="1" w:after="100" w:afterAutospacing="1"/>
    </w:pPr>
    <w:rPr>
      <w:color w:val="000000"/>
    </w:rPr>
  </w:style>
  <w:style w:type="paragraph" w:customStyle="1" w:styleId="selectcell">
    <w:name w:val="selectcell"/>
    <w:basedOn w:val="a1"/>
    <w:uiPriority w:val="99"/>
    <w:rsid w:val="00B25C49"/>
    <w:pPr>
      <w:shd w:val="clear" w:color="auto" w:fill="A0ABC6"/>
      <w:spacing w:before="100" w:beforeAutospacing="1" w:after="100" w:afterAutospacing="1"/>
    </w:pPr>
    <w:rPr>
      <w:sz w:val="24"/>
      <w:szCs w:val="24"/>
    </w:rPr>
  </w:style>
  <w:style w:type="paragraph" w:customStyle="1" w:styleId="selectword">
    <w:name w:val="selectword"/>
    <w:basedOn w:val="a1"/>
    <w:uiPriority w:val="99"/>
    <w:rsid w:val="00B25C49"/>
    <w:pPr>
      <w:spacing w:before="100" w:beforeAutospacing="1" w:after="100" w:afterAutospacing="1"/>
    </w:pPr>
    <w:rPr>
      <w:sz w:val="16"/>
      <w:szCs w:val="16"/>
    </w:rPr>
  </w:style>
  <w:style w:type="paragraph" w:customStyle="1" w:styleId="selectformat">
    <w:name w:val="selectformat"/>
    <w:basedOn w:val="a1"/>
    <w:uiPriority w:val="99"/>
    <w:rsid w:val="00B25C49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showtblcell">
    <w:name w:val="showtblcell"/>
    <w:basedOn w:val="a1"/>
    <w:uiPriority w:val="99"/>
    <w:rsid w:val="00B25C49"/>
    <w:pPr>
      <w:shd w:val="clear" w:color="auto" w:fill="A0ABC6"/>
      <w:spacing w:before="100" w:beforeAutospacing="1" w:after="100" w:afterAutospacing="1"/>
    </w:pPr>
    <w:rPr>
      <w:sz w:val="24"/>
      <w:szCs w:val="24"/>
    </w:rPr>
  </w:style>
  <w:style w:type="paragraph" w:customStyle="1" w:styleId="kolichestvo">
    <w:name w:val="kolichestvo"/>
    <w:basedOn w:val="a1"/>
    <w:uiPriority w:val="99"/>
    <w:rsid w:val="00B25C49"/>
    <w:pPr>
      <w:spacing w:before="100" w:beforeAutospacing="1" w:after="100" w:afterAutospacing="1"/>
    </w:pPr>
    <w:rPr>
      <w:sz w:val="16"/>
      <w:szCs w:val="16"/>
    </w:rPr>
  </w:style>
  <w:style w:type="paragraph" w:customStyle="1" w:styleId="koltitle">
    <w:name w:val="koltitle"/>
    <w:basedOn w:val="a1"/>
    <w:uiPriority w:val="99"/>
    <w:rsid w:val="00B25C49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order">
    <w:name w:val="order"/>
    <w:basedOn w:val="a1"/>
    <w:uiPriority w:val="99"/>
    <w:rsid w:val="00B25C49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hlpbtnstyle">
    <w:name w:val="hlpbtnstyle"/>
    <w:basedOn w:val="a1"/>
    <w:uiPriority w:val="99"/>
    <w:rsid w:val="00B25C49"/>
    <w:pPr>
      <w:shd w:val="clear" w:color="auto" w:fill="A0ABC6"/>
      <w:spacing w:before="100" w:beforeAutospacing="1" w:after="100" w:afterAutospacing="1"/>
    </w:pPr>
    <w:rPr>
      <w:sz w:val="24"/>
      <w:szCs w:val="24"/>
    </w:rPr>
  </w:style>
  <w:style w:type="paragraph" w:customStyle="1" w:styleId="btnstyle">
    <w:name w:val="btnstyle"/>
    <w:basedOn w:val="a1"/>
    <w:uiPriority w:val="99"/>
    <w:rsid w:val="00B25C49"/>
    <w:pPr>
      <w:shd w:val="clear" w:color="auto" w:fill="A0ABC6"/>
      <w:spacing w:before="100" w:beforeAutospacing="1" w:after="100" w:afterAutospacing="1"/>
    </w:pPr>
    <w:rPr>
      <w:sz w:val="24"/>
      <w:szCs w:val="24"/>
    </w:rPr>
  </w:style>
  <w:style w:type="paragraph" w:customStyle="1" w:styleId="outtbl">
    <w:name w:val="outtbl"/>
    <w:basedOn w:val="a1"/>
    <w:uiPriority w:val="99"/>
    <w:rsid w:val="00B25C49"/>
    <w:pPr>
      <w:spacing w:before="100" w:beforeAutospacing="1" w:after="100" w:afterAutospacing="1"/>
    </w:pPr>
    <w:rPr>
      <w:sz w:val="22"/>
      <w:szCs w:val="22"/>
    </w:rPr>
  </w:style>
  <w:style w:type="paragraph" w:customStyle="1" w:styleId="zagtbl">
    <w:name w:val="zagtbl"/>
    <w:basedOn w:val="a1"/>
    <w:uiPriority w:val="99"/>
    <w:rsid w:val="00B25C49"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tblshap">
    <w:name w:val="tblshap"/>
    <w:basedOn w:val="a1"/>
    <w:uiPriority w:val="99"/>
    <w:rsid w:val="00B25C49"/>
    <w:pPr>
      <w:shd w:val="clear" w:color="auto" w:fill="D3D3D3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tblbok">
    <w:name w:val="tblbok"/>
    <w:basedOn w:val="a1"/>
    <w:uiPriority w:val="99"/>
    <w:rsid w:val="00B25C49"/>
    <w:pPr>
      <w:shd w:val="clear" w:color="auto" w:fill="D3D3D3"/>
      <w:spacing w:before="100" w:beforeAutospacing="1" w:after="100" w:afterAutospacing="1"/>
    </w:pPr>
    <w:rPr>
      <w:sz w:val="24"/>
      <w:szCs w:val="24"/>
    </w:rPr>
  </w:style>
  <w:style w:type="paragraph" w:customStyle="1" w:styleId="selectcellft">
    <w:name w:val="selectcellft"/>
    <w:basedOn w:val="a1"/>
    <w:uiPriority w:val="99"/>
    <w:rsid w:val="00B25C49"/>
    <w:pPr>
      <w:shd w:val="clear" w:color="auto" w:fill="C8CEDD"/>
      <w:spacing w:before="100" w:beforeAutospacing="1" w:after="100" w:afterAutospacing="1"/>
    </w:pPr>
    <w:rPr>
      <w:color w:val="000080"/>
      <w:sz w:val="24"/>
      <w:szCs w:val="24"/>
    </w:rPr>
  </w:style>
  <w:style w:type="paragraph" w:customStyle="1" w:styleId="bl0">
    <w:name w:val="bl0"/>
    <w:basedOn w:val="a1"/>
    <w:uiPriority w:val="99"/>
    <w:rsid w:val="00B25C49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bl1">
    <w:name w:val="bl1"/>
    <w:basedOn w:val="a1"/>
    <w:uiPriority w:val="99"/>
    <w:rsid w:val="00B25C49"/>
    <w:pPr>
      <w:spacing w:before="100" w:beforeAutospacing="1" w:after="100" w:afterAutospacing="1"/>
    </w:pPr>
    <w:rPr>
      <w:sz w:val="22"/>
      <w:szCs w:val="22"/>
    </w:rPr>
  </w:style>
  <w:style w:type="paragraph" w:customStyle="1" w:styleId="bl2">
    <w:name w:val="bl2"/>
    <w:basedOn w:val="a1"/>
    <w:uiPriority w:val="99"/>
    <w:rsid w:val="00B25C49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bl3">
    <w:name w:val="bl3"/>
    <w:basedOn w:val="a1"/>
    <w:uiPriority w:val="99"/>
    <w:rsid w:val="00B25C49"/>
    <w:pPr>
      <w:spacing w:before="100" w:beforeAutospacing="1" w:after="100" w:afterAutospacing="1"/>
    </w:pPr>
    <w:rPr>
      <w:sz w:val="19"/>
      <w:szCs w:val="19"/>
    </w:rPr>
  </w:style>
  <w:style w:type="paragraph" w:customStyle="1" w:styleId="bl4">
    <w:name w:val="bl4"/>
    <w:basedOn w:val="a1"/>
    <w:uiPriority w:val="99"/>
    <w:rsid w:val="00B25C49"/>
    <w:pPr>
      <w:spacing w:before="100" w:beforeAutospacing="1" w:after="100" w:afterAutospacing="1"/>
    </w:pPr>
    <w:rPr>
      <w:sz w:val="19"/>
      <w:szCs w:val="19"/>
    </w:rPr>
  </w:style>
  <w:style w:type="paragraph" w:customStyle="1" w:styleId="bl5">
    <w:name w:val="bl5"/>
    <w:basedOn w:val="a1"/>
    <w:uiPriority w:val="99"/>
    <w:rsid w:val="00B25C49"/>
    <w:pPr>
      <w:spacing w:before="100" w:beforeAutospacing="1" w:after="100" w:afterAutospacing="1"/>
    </w:pPr>
    <w:rPr>
      <w:sz w:val="19"/>
      <w:szCs w:val="19"/>
    </w:rPr>
  </w:style>
  <w:style w:type="paragraph" w:customStyle="1" w:styleId="bl6">
    <w:name w:val="bl6"/>
    <w:basedOn w:val="a1"/>
    <w:uiPriority w:val="99"/>
    <w:rsid w:val="00B25C49"/>
    <w:pPr>
      <w:spacing w:before="100" w:beforeAutospacing="1" w:after="100" w:afterAutospacing="1"/>
    </w:pPr>
    <w:rPr>
      <w:sz w:val="19"/>
      <w:szCs w:val="19"/>
    </w:rPr>
  </w:style>
  <w:style w:type="paragraph" w:customStyle="1" w:styleId="bl7">
    <w:name w:val="bl7"/>
    <w:basedOn w:val="a1"/>
    <w:uiPriority w:val="99"/>
    <w:rsid w:val="00B25C49"/>
    <w:pPr>
      <w:spacing w:before="100" w:beforeAutospacing="1" w:after="100" w:afterAutospacing="1"/>
    </w:pPr>
    <w:rPr>
      <w:sz w:val="19"/>
      <w:szCs w:val="19"/>
    </w:rPr>
  </w:style>
  <w:style w:type="paragraph" w:customStyle="1" w:styleId="bl8">
    <w:name w:val="bl8"/>
    <w:basedOn w:val="a1"/>
    <w:uiPriority w:val="99"/>
    <w:rsid w:val="00B25C49"/>
    <w:pPr>
      <w:spacing w:before="100" w:beforeAutospacing="1" w:after="100" w:afterAutospacing="1"/>
    </w:pPr>
    <w:rPr>
      <w:sz w:val="19"/>
      <w:szCs w:val="19"/>
    </w:rPr>
  </w:style>
  <w:style w:type="paragraph" w:customStyle="1" w:styleId="no-main-section">
    <w:name w:val="no-main-section"/>
    <w:basedOn w:val="a1"/>
    <w:uiPriority w:val="99"/>
    <w:rsid w:val="00B25C49"/>
    <w:pPr>
      <w:spacing w:before="100" w:beforeAutospacing="1" w:after="100" w:afterAutospacing="1" w:line="374" w:lineRule="atLeast"/>
    </w:pPr>
    <w:rPr>
      <w:rFonts w:ascii="Arial" w:hAnsi="Arial" w:cs="Arial"/>
      <w:color w:val="636363"/>
      <w:sz w:val="32"/>
      <w:szCs w:val="32"/>
    </w:rPr>
  </w:style>
  <w:style w:type="character" w:customStyle="1" w:styleId="afff4">
    <w:name w:val="Основной текст_"/>
    <w:link w:val="1c"/>
    <w:locked/>
    <w:rsid w:val="00B677BC"/>
    <w:rPr>
      <w:spacing w:val="2"/>
      <w:sz w:val="26"/>
    </w:rPr>
  </w:style>
  <w:style w:type="paragraph" w:customStyle="1" w:styleId="1c">
    <w:name w:val="Основной текст1"/>
    <w:basedOn w:val="a1"/>
    <w:link w:val="afff4"/>
    <w:rsid w:val="00B677BC"/>
    <w:pPr>
      <w:shd w:val="clear" w:color="auto" w:fill="FFFFFF"/>
      <w:spacing w:before="300" w:after="300" w:line="334" w:lineRule="exact"/>
      <w:ind w:hanging="420"/>
      <w:jc w:val="center"/>
    </w:pPr>
    <w:rPr>
      <w:spacing w:val="2"/>
      <w:sz w:val="26"/>
    </w:rPr>
  </w:style>
  <w:style w:type="character" w:customStyle="1" w:styleId="fontregularwhite">
    <w:name w:val="font_regular_white"/>
    <w:uiPriority w:val="99"/>
    <w:rsid w:val="004639C0"/>
    <w:rPr>
      <w:rFonts w:cs="Times New Roman"/>
    </w:rPr>
  </w:style>
  <w:style w:type="paragraph" w:customStyle="1" w:styleId="afff5">
    <w:name w:val="Прижатый влево"/>
    <w:basedOn w:val="a1"/>
    <w:next w:val="a1"/>
    <w:uiPriority w:val="99"/>
    <w:rsid w:val="003462D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fff6">
    <w:name w:val="No Spacing"/>
    <w:uiPriority w:val="1"/>
    <w:qFormat/>
    <w:rsid w:val="003462D0"/>
    <w:rPr>
      <w:rFonts w:ascii="Calibri" w:hAnsi="Calibri"/>
      <w:sz w:val="22"/>
      <w:szCs w:val="22"/>
      <w:lang w:eastAsia="en-US"/>
    </w:rPr>
  </w:style>
  <w:style w:type="paragraph" w:customStyle="1" w:styleId="Caaieiaieiino">
    <w:name w:val="Caaieiaie_iino"/>
    <w:basedOn w:val="a1"/>
    <w:uiPriority w:val="99"/>
    <w:rsid w:val="003462D0"/>
    <w:pPr>
      <w:tabs>
        <w:tab w:val="left" w:pos="10440"/>
      </w:tabs>
      <w:ind w:left="720" w:right="4627"/>
    </w:pPr>
    <w:rPr>
      <w:sz w:val="26"/>
    </w:rPr>
  </w:style>
  <w:style w:type="paragraph" w:customStyle="1" w:styleId="afff7">
    <w:name w:val="Нормальный (таблица)"/>
    <w:basedOn w:val="a1"/>
    <w:next w:val="a1"/>
    <w:uiPriority w:val="99"/>
    <w:rsid w:val="003462D0"/>
    <w:pPr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character" w:customStyle="1" w:styleId="11">
    <w:name w:val="Обычный (веб) Знак1"/>
    <w:aliases w:val="Обычный (Web)1 Знак,Обычный (Web) Знак1,Обычный (веб)211 Знак,Обычный (веб)11 Знак,Обычный (веб) Знак Знак,Обычный (Web) Знак Знак,Обычный (веб)4 Знак,Обычный (Web)11 Знак,Обычный (веб)21 Знак,Обычный (веб)3 Знак"/>
    <w:link w:val="af1"/>
    <w:locked/>
    <w:rsid w:val="0090393D"/>
    <w:rPr>
      <w:sz w:val="24"/>
      <w:lang w:val="ru-RU" w:eastAsia="ru-RU"/>
    </w:rPr>
  </w:style>
  <w:style w:type="paragraph" w:customStyle="1" w:styleId="1d">
    <w:name w:val="Абзац списка1"/>
    <w:basedOn w:val="a1"/>
    <w:uiPriority w:val="99"/>
    <w:rsid w:val="000E0CEC"/>
    <w:pPr>
      <w:ind w:left="720"/>
      <w:contextualSpacing/>
    </w:pPr>
    <w:rPr>
      <w:sz w:val="28"/>
    </w:rPr>
  </w:style>
  <w:style w:type="character" w:customStyle="1" w:styleId="110">
    <w:name w:val="Основной текст (11)_"/>
    <w:link w:val="111"/>
    <w:uiPriority w:val="99"/>
    <w:locked/>
    <w:rsid w:val="00154D62"/>
    <w:rPr>
      <w:sz w:val="26"/>
      <w:shd w:val="clear" w:color="auto" w:fill="FFFFFF"/>
    </w:rPr>
  </w:style>
  <w:style w:type="character" w:customStyle="1" w:styleId="28">
    <w:name w:val="Заголовок №2_"/>
    <w:link w:val="29"/>
    <w:uiPriority w:val="99"/>
    <w:locked/>
    <w:rsid w:val="00154D62"/>
    <w:rPr>
      <w:spacing w:val="1"/>
      <w:sz w:val="25"/>
      <w:shd w:val="clear" w:color="auto" w:fill="FFFFFF"/>
    </w:rPr>
  </w:style>
  <w:style w:type="paragraph" w:customStyle="1" w:styleId="111">
    <w:name w:val="Основной текст (11)"/>
    <w:basedOn w:val="a1"/>
    <w:link w:val="110"/>
    <w:uiPriority w:val="99"/>
    <w:rsid w:val="00154D62"/>
    <w:pPr>
      <w:shd w:val="clear" w:color="auto" w:fill="FFFFFF"/>
      <w:spacing w:before="360" w:after="60" w:line="240" w:lineRule="atLeast"/>
      <w:ind w:firstLine="709"/>
      <w:contextualSpacing/>
      <w:jc w:val="both"/>
    </w:pPr>
    <w:rPr>
      <w:sz w:val="26"/>
    </w:rPr>
  </w:style>
  <w:style w:type="paragraph" w:customStyle="1" w:styleId="29">
    <w:name w:val="Заголовок №2"/>
    <w:basedOn w:val="a1"/>
    <w:link w:val="28"/>
    <w:uiPriority w:val="99"/>
    <w:rsid w:val="00154D62"/>
    <w:pPr>
      <w:shd w:val="clear" w:color="auto" w:fill="FFFFFF"/>
      <w:spacing w:line="322" w:lineRule="exact"/>
      <w:ind w:firstLine="700"/>
      <w:contextualSpacing/>
      <w:jc w:val="both"/>
      <w:outlineLvl w:val="1"/>
    </w:pPr>
    <w:rPr>
      <w:spacing w:val="1"/>
      <w:sz w:val="25"/>
    </w:rPr>
  </w:style>
  <w:style w:type="character" w:customStyle="1" w:styleId="Heading2Char4">
    <w:name w:val="Heading 2 Char4"/>
    <w:aliases w:val="Знак3 Char4"/>
    <w:uiPriority w:val="99"/>
    <w:locked/>
    <w:rsid w:val="00EB35DA"/>
    <w:rPr>
      <w:rFonts w:ascii="Arial" w:hAnsi="Arial"/>
      <w:b/>
      <w:i/>
      <w:sz w:val="28"/>
      <w:lang w:val="ru-RU" w:eastAsia="ru-RU"/>
    </w:rPr>
  </w:style>
  <w:style w:type="paragraph" w:customStyle="1" w:styleId="52">
    <w:name w:val="Знак5 Знак Знак Знак Знак Знак2"/>
    <w:basedOn w:val="a1"/>
    <w:uiPriority w:val="99"/>
    <w:rsid w:val="00EB35DA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PlainTextChar1">
    <w:name w:val="Plain Text Char1"/>
    <w:uiPriority w:val="99"/>
    <w:locked/>
    <w:rsid w:val="00EB35DA"/>
    <w:rPr>
      <w:rFonts w:ascii="Courier New" w:hAnsi="Courier New"/>
      <w:b/>
      <w:lang w:val="ru-RU" w:eastAsia="ru-RU"/>
    </w:rPr>
  </w:style>
  <w:style w:type="character" w:customStyle="1" w:styleId="TitleChar1">
    <w:name w:val="Title Char1"/>
    <w:uiPriority w:val="99"/>
    <w:locked/>
    <w:rsid w:val="00EB35DA"/>
    <w:rPr>
      <w:sz w:val="28"/>
      <w:lang w:val="ru-RU" w:eastAsia="ru-RU"/>
    </w:rPr>
  </w:style>
  <w:style w:type="paragraph" w:customStyle="1" w:styleId="311">
    <w:name w:val="Основной текст с отступом 311"/>
    <w:basedOn w:val="a1"/>
    <w:uiPriority w:val="99"/>
    <w:rsid w:val="00EB35DA"/>
    <w:pPr>
      <w:widowControl w:val="0"/>
      <w:spacing w:line="260" w:lineRule="auto"/>
      <w:ind w:right="400" w:firstLine="851"/>
      <w:jc w:val="both"/>
    </w:pPr>
    <w:rPr>
      <w:sz w:val="22"/>
    </w:rPr>
  </w:style>
  <w:style w:type="paragraph" w:customStyle="1" w:styleId="2110">
    <w:name w:val="Основной текст с отступом 211"/>
    <w:basedOn w:val="a1"/>
    <w:uiPriority w:val="99"/>
    <w:rsid w:val="00EB35DA"/>
    <w:pPr>
      <w:widowControl w:val="0"/>
      <w:ind w:firstLine="567"/>
      <w:jc w:val="both"/>
    </w:pPr>
    <w:rPr>
      <w:sz w:val="28"/>
      <w:lang w:eastAsia="ar-SA"/>
    </w:rPr>
  </w:style>
  <w:style w:type="paragraph" w:customStyle="1" w:styleId="121">
    <w:name w:val="Знак1 Знак Знак2"/>
    <w:basedOn w:val="a1"/>
    <w:uiPriority w:val="99"/>
    <w:rsid w:val="00EB35DA"/>
    <w:rPr>
      <w:rFonts w:ascii="Verdana" w:hAnsi="Verdana" w:cs="Verdana"/>
      <w:lang w:val="en-US" w:eastAsia="en-US"/>
    </w:rPr>
  </w:style>
  <w:style w:type="paragraph" w:customStyle="1" w:styleId="2112">
    <w:name w:val="Знак2 Знак Знак1 Знак1 Знак Знак Знак Знак Знак Знак Знак Знак Знак Знак Знак Знак Знак Знак2"/>
    <w:basedOn w:val="a1"/>
    <w:uiPriority w:val="99"/>
    <w:rsid w:val="00EB35DA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1">
    <w:name w:val="Знак Знак22"/>
    <w:basedOn w:val="a1"/>
    <w:uiPriority w:val="99"/>
    <w:rsid w:val="00EB35DA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12">
    <w:name w:val="Знак11"/>
    <w:basedOn w:val="a1"/>
    <w:autoRedefine/>
    <w:uiPriority w:val="99"/>
    <w:rsid w:val="00EB35DA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113">
    <w:name w:val="Обычный11"/>
    <w:uiPriority w:val="99"/>
    <w:rsid w:val="00EB35DA"/>
    <w:pPr>
      <w:spacing w:after="200" w:line="276" w:lineRule="auto"/>
    </w:pPr>
    <w:rPr>
      <w:rFonts w:ascii="Courier New" w:hAnsi="Courier New"/>
      <w:sz w:val="22"/>
      <w:szCs w:val="22"/>
    </w:rPr>
  </w:style>
  <w:style w:type="paragraph" w:customStyle="1" w:styleId="2a">
    <w:name w:val="Знак Знак Знак Знак Знак Знак Знак2"/>
    <w:basedOn w:val="a1"/>
    <w:uiPriority w:val="99"/>
    <w:rsid w:val="00EB35DA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e">
    <w:name w:val="Без интервала1"/>
    <w:uiPriority w:val="99"/>
    <w:rsid w:val="00EB35DA"/>
    <w:rPr>
      <w:rFonts w:ascii="Calibri" w:hAnsi="Calibri"/>
      <w:sz w:val="22"/>
      <w:szCs w:val="22"/>
      <w:lang w:eastAsia="en-US"/>
    </w:rPr>
  </w:style>
  <w:style w:type="character" w:customStyle="1" w:styleId="NormalWebChar">
    <w:name w:val="Normal (Web) Char"/>
    <w:aliases w:val="Обычный (Web)1 Char,Обычный (Web) Char,Обычный (веб)211 Char,Обычный (веб)11 Char,Обычный (веб) Знак Char,Обычный (Web) Знак Char,Обычный (веб)4 Char,Обычный (Web)11 Char,Обычный (веб)21 Char,Обычный (веб)3 Char"/>
    <w:uiPriority w:val="99"/>
    <w:locked/>
    <w:rsid w:val="00EB35DA"/>
    <w:rPr>
      <w:sz w:val="24"/>
      <w:lang w:val="ru-RU" w:eastAsia="ru-RU"/>
    </w:rPr>
  </w:style>
  <w:style w:type="paragraph" w:customStyle="1" w:styleId="114">
    <w:name w:val="Абзац списка11"/>
    <w:basedOn w:val="a1"/>
    <w:link w:val="ListParagraphChar"/>
    <w:uiPriority w:val="99"/>
    <w:rsid w:val="00EB35DA"/>
    <w:pPr>
      <w:ind w:left="720"/>
      <w:contextualSpacing/>
    </w:pPr>
    <w:rPr>
      <w:sz w:val="28"/>
    </w:rPr>
  </w:style>
  <w:style w:type="paragraph" w:styleId="HTML">
    <w:name w:val="HTML Preformatted"/>
    <w:basedOn w:val="a1"/>
    <w:link w:val="HTML0"/>
    <w:uiPriority w:val="99"/>
    <w:rsid w:val="00614A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link w:val="HTML"/>
    <w:uiPriority w:val="99"/>
    <w:locked/>
    <w:rsid w:val="00614ABE"/>
    <w:rPr>
      <w:rFonts w:ascii="Courier New" w:hAnsi="Courier New" w:cs="Times New Roman"/>
      <w:lang w:val="ru-RU" w:eastAsia="ru-RU"/>
    </w:rPr>
  </w:style>
  <w:style w:type="paragraph" w:customStyle="1" w:styleId="ConsPlusCell">
    <w:name w:val="ConsPlusCell"/>
    <w:uiPriority w:val="99"/>
    <w:rsid w:val="00614ABE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customStyle="1" w:styleId="apple-converted-space">
    <w:name w:val="apple-converted-space"/>
    <w:rsid w:val="006E7026"/>
    <w:rPr>
      <w:rFonts w:cs="Times New Roman"/>
    </w:rPr>
  </w:style>
  <w:style w:type="paragraph" w:customStyle="1" w:styleId="36">
    <w:name w:val="Основной текст3"/>
    <w:basedOn w:val="a1"/>
    <w:rsid w:val="006E7026"/>
    <w:pPr>
      <w:shd w:val="clear" w:color="auto" w:fill="FFFFFF"/>
      <w:spacing w:line="276" w:lineRule="auto"/>
      <w:ind w:firstLine="567"/>
      <w:jc w:val="both"/>
    </w:pPr>
    <w:rPr>
      <w:color w:val="000000"/>
      <w:sz w:val="25"/>
      <w:szCs w:val="25"/>
      <w:lang w:eastAsia="ar-SA"/>
    </w:rPr>
  </w:style>
  <w:style w:type="character" w:customStyle="1" w:styleId="TitleChar2">
    <w:name w:val="Title Char2"/>
    <w:uiPriority w:val="99"/>
    <w:locked/>
    <w:rsid w:val="00450B0B"/>
    <w:rPr>
      <w:sz w:val="28"/>
      <w:lang w:val="ru-RU" w:eastAsia="ru-RU"/>
    </w:rPr>
  </w:style>
  <w:style w:type="character" w:customStyle="1" w:styleId="Bodytext2">
    <w:name w:val="Body text (2)_"/>
    <w:link w:val="Bodytext20"/>
    <w:uiPriority w:val="99"/>
    <w:locked/>
    <w:rsid w:val="00CD7B3B"/>
    <w:rPr>
      <w:sz w:val="28"/>
      <w:shd w:val="clear" w:color="auto" w:fill="FFFFFF"/>
    </w:rPr>
  </w:style>
  <w:style w:type="paragraph" w:customStyle="1" w:styleId="Bodytext20">
    <w:name w:val="Body text (2)"/>
    <w:basedOn w:val="a1"/>
    <w:link w:val="Bodytext2"/>
    <w:uiPriority w:val="99"/>
    <w:rsid w:val="00CD7B3B"/>
    <w:pPr>
      <w:widowControl w:val="0"/>
      <w:shd w:val="clear" w:color="auto" w:fill="FFFFFF"/>
      <w:spacing w:line="317" w:lineRule="exact"/>
      <w:ind w:firstLine="600"/>
      <w:jc w:val="both"/>
    </w:pPr>
    <w:rPr>
      <w:sz w:val="28"/>
      <w:shd w:val="clear" w:color="auto" w:fill="FFFFFF"/>
    </w:rPr>
  </w:style>
  <w:style w:type="character" w:customStyle="1" w:styleId="Bodytext3">
    <w:name w:val="Body text (3)"/>
    <w:uiPriority w:val="99"/>
    <w:rsid w:val="00CD7B3B"/>
    <w:rPr>
      <w:rFonts w:ascii="Times New Roman" w:hAnsi="Times New Roman"/>
      <w:i/>
      <w:color w:val="000000"/>
      <w:spacing w:val="0"/>
      <w:w w:val="100"/>
      <w:position w:val="0"/>
      <w:sz w:val="28"/>
      <w:u w:val="single"/>
      <w:lang w:val="ru-RU" w:eastAsia="ru-RU"/>
    </w:rPr>
  </w:style>
  <w:style w:type="character" w:customStyle="1" w:styleId="ListParagraphChar">
    <w:name w:val="List Paragraph Char"/>
    <w:link w:val="114"/>
    <w:uiPriority w:val="99"/>
    <w:locked/>
    <w:rsid w:val="009A0AD8"/>
    <w:rPr>
      <w:sz w:val="28"/>
      <w:lang w:val="ru-RU" w:eastAsia="ru-RU"/>
    </w:rPr>
  </w:style>
  <w:style w:type="paragraph" w:customStyle="1" w:styleId="732">
    <w:name w:val="ГОСТ 7.32"/>
    <w:basedOn w:val="a1"/>
    <w:uiPriority w:val="99"/>
    <w:rsid w:val="009A0AD8"/>
    <w:pPr>
      <w:spacing w:line="360" w:lineRule="auto"/>
      <w:ind w:firstLine="567"/>
      <w:jc w:val="both"/>
    </w:pPr>
    <w:rPr>
      <w:sz w:val="24"/>
      <w:szCs w:val="28"/>
      <w:lang w:eastAsia="en-US"/>
    </w:rPr>
  </w:style>
  <w:style w:type="character" w:customStyle="1" w:styleId="BodyText2Char1">
    <w:name w:val="Body Text 2 Char1"/>
    <w:uiPriority w:val="99"/>
    <w:locked/>
    <w:rsid w:val="00A21DBF"/>
    <w:rPr>
      <w:lang w:val="ru-RU" w:eastAsia="ru-RU"/>
    </w:rPr>
  </w:style>
  <w:style w:type="paragraph" w:customStyle="1" w:styleId="s1">
    <w:name w:val="s_1"/>
    <w:basedOn w:val="a1"/>
    <w:uiPriority w:val="99"/>
    <w:rsid w:val="00A81B64"/>
    <w:pPr>
      <w:ind w:firstLine="720"/>
      <w:jc w:val="both"/>
    </w:pPr>
    <w:rPr>
      <w:rFonts w:ascii="Arial" w:hAnsi="Arial" w:cs="Arial"/>
      <w:sz w:val="26"/>
      <w:szCs w:val="26"/>
    </w:rPr>
  </w:style>
  <w:style w:type="table" w:customStyle="1" w:styleId="1f">
    <w:name w:val="Изысканная таблица1"/>
    <w:uiPriority w:val="99"/>
    <w:rsid w:val="00E54AD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Indent21">
    <w:name w:val="Body Text Indent 21"/>
    <w:basedOn w:val="a1"/>
    <w:uiPriority w:val="99"/>
    <w:rsid w:val="00E54AD8"/>
    <w:pPr>
      <w:ind w:firstLine="709"/>
      <w:jc w:val="both"/>
    </w:pPr>
    <w:rPr>
      <w:sz w:val="28"/>
    </w:rPr>
  </w:style>
  <w:style w:type="paragraph" w:customStyle="1" w:styleId="BodyTextIndent31">
    <w:name w:val="Body Text Indent 31"/>
    <w:basedOn w:val="a1"/>
    <w:uiPriority w:val="99"/>
    <w:rsid w:val="00E54AD8"/>
    <w:pPr>
      <w:widowControl w:val="0"/>
      <w:spacing w:line="260" w:lineRule="auto"/>
      <w:ind w:right="400" w:firstLine="851"/>
      <w:jc w:val="both"/>
    </w:pPr>
    <w:rPr>
      <w:sz w:val="22"/>
    </w:rPr>
  </w:style>
  <w:style w:type="paragraph" w:customStyle="1" w:styleId="Normal1">
    <w:name w:val="Normal1"/>
    <w:uiPriority w:val="99"/>
    <w:rsid w:val="00E54AD8"/>
    <w:pPr>
      <w:suppressAutoHyphens/>
    </w:pPr>
    <w:rPr>
      <w:sz w:val="24"/>
      <w:lang w:eastAsia="ar-SA"/>
    </w:rPr>
  </w:style>
  <w:style w:type="paragraph" w:customStyle="1" w:styleId="122">
    <w:name w:val="Знак12"/>
    <w:basedOn w:val="a1"/>
    <w:autoRedefine/>
    <w:uiPriority w:val="99"/>
    <w:rsid w:val="00E54AD8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1f0">
    <w:name w:val="Список1"/>
    <w:basedOn w:val="a1"/>
    <w:uiPriority w:val="99"/>
    <w:rsid w:val="00E54AD8"/>
    <w:pPr>
      <w:spacing w:before="100" w:beforeAutospacing="1" w:after="100" w:afterAutospacing="1"/>
    </w:pPr>
    <w:rPr>
      <w:rFonts w:ascii="Arial" w:hAnsi="Arial" w:cs="Arial"/>
      <w:i/>
      <w:iCs/>
      <w:sz w:val="26"/>
      <w:szCs w:val="26"/>
    </w:rPr>
  </w:style>
  <w:style w:type="paragraph" w:customStyle="1" w:styleId="ListParagraph1">
    <w:name w:val="List Paragraph1"/>
    <w:basedOn w:val="a1"/>
    <w:uiPriority w:val="99"/>
    <w:rsid w:val="00E54AD8"/>
    <w:pPr>
      <w:ind w:left="720"/>
      <w:contextualSpacing/>
    </w:pPr>
    <w:rPr>
      <w:sz w:val="28"/>
    </w:rPr>
  </w:style>
  <w:style w:type="character" w:customStyle="1" w:styleId="Heading2Char2">
    <w:name w:val="Heading 2 Char2"/>
    <w:aliases w:val="Знак3 Char2"/>
    <w:uiPriority w:val="99"/>
    <w:locked/>
    <w:rsid w:val="00E54AD8"/>
    <w:rPr>
      <w:rFonts w:ascii="Arial" w:hAnsi="Arial"/>
      <w:b/>
      <w:i/>
      <w:sz w:val="28"/>
      <w:lang w:val="ru-RU" w:eastAsia="ru-RU"/>
    </w:rPr>
  </w:style>
  <w:style w:type="paragraph" w:customStyle="1" w:styleId="510">
    <w:name w:val="Знак5 Знак Знак Знак Знак Знак1"/>
    <w:basedOn w:val="a1"/>
    <w:uiPriority w:val="99"/>
    <w:rsid w:val="00E54AD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15">
    <w:name w:val="Знак1 Знак Знак1"/>
    <w:basedOn w:val="a1"/>
    <w:uiPriority w:val="99"/>
    <w:rsid w:val="00E54AD8"/>
    <w:rPr>
      <w:rFonts w:ascii="Verdana" w:hAnsi="Verdana" w:cs="Verdana"/>
      <w:lang w:val="en-US" w:eastAsia="en-US"/>
    </w:rPr>
  </w:style>
  <w:style w:type="paragraph" w:customStyle="1" w:styleId="2111">
    <w:name w:val="Знак2 Знак Знак1 Знак1 Знак Знак Знак Знак Знак Знак Знак Знак Знак Знак Знак Знак Знак Знак1"/>
    <w:basedOn w:val="a1"/>
    <w:uiPriority w:val="99"/>
    <w:rsid w:val="00E54AD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4">
    <w:name w:val="Знак Знак21"/>
    <w:basedOn w:val="a1"/>
    <w:uiPriority w:val="99"/>
    <w:rsid w:val="00E54AD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1">
    <w:name w:val="Знак Знак Знак Знак Знак Знак Знак1"/>
    <w:basedOn w:val="a1"/>
    <w:uiPriority w:val="99"/>
    <w:rsid w:val="00E54AD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NoSpacing1">
    <w:name w:val="No Spacing1"/>
    <w:uiPriority w:val="99"/>
    <w:rsid w:val="00E54AD8"/>
    <w:rPr>
      <w:rFonts w:ascii="Calibri" w:hAnsi="Calibri"/>
      <w:sz w:val="22"/>
      <w:szCs w:val="22"/>
      <w:lang w:eastAsia="en-US"/>
    </w:rPr>
  </w:style>
  <w:style w:type="table" w:customStyle="1" w:styleId="2b">
    <w:name w:val="Изысканная таблица2"/>
    <w:uiPriority w:val="99"/>
    <w:rsid w:val="00BB0ADB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2">
    <w:name w:val="Сетка таблицы1"/>
    <w:uiPriority w:val="99"/>
    <w:rsid w:val="00BB0A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3">
    <w:name w:val="Heading 2 Char3"/>
    <w:aliases w:val="Знак3 Char3"/>
    <w:uiPriority w:val="99"/>
    <w:locked/>
    <w:rsid w:val="00BB0ADB"/>
    <w:rPr>
      <w:rFonts w:ascii="Arial" w:hAnsi="Arial"/>
      <w:b/>
      <w:i/>
      <w:sz w:val="28"/>
      <w:lang w:val="ru-RU" w:eastAsia="ru-RU"/>
    </w:rPr>
  </w:style>
  <w:style w:type="paragraph" w:customStyle="1" w:styleId="116">
    <w:name w:val="Без интервала11"/>
    <w:uiPriority w:val="99"/>
    <w:rsid w:val="00BB0ADB"/>
    <w:rPr>
      <w:rFonts w:ascii="Calibri" w:hAnsi="Calibri"/>
      <w:sz w:val="22"/>
      <w:szCs w:val="22"/>
      <w:lang w:eastAsia="en-US"/>
    </w:rPr>
  </w:style>
  <w:style w:type="table" w:customStyle="1" w:styleId="117">
    <w:name w:val="Изысканная таблица11"/>
    <w:uiPriority w:val="99"/>
    <w:rsid w:val="00BB0ADB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0">
    <w:name w:val="style2"/>
    <w:basedOn w:val="a1"/>
    <w:uiPriority w:val="99"/>
    <w:rsid w:val="002F7B8A"/>
    <w:pPr>
      <w:spacing w:before="100" w:beforeAutospacing="1" w:after="100" w:afterAutospacing="1"/>
    </w:pPr>
    <w:rPr>
      <w:sz w:val="24"/>
      <w:szCs w:val="24"/>
    </w:rPr>
  </w:style>
  <w:style w:type="paragraph" w:customStyle="1" w:styleId="Style8">
    <w:name w:val="Style8"/>
    <w:basedOn w:val="a1"/>
    <w:uiPriority w:val="99"/>
    <w:rsid w:val="004D4CEB"/>
    <w:pPr>
      <w:widowControl w:val="0"/>
      <w:autoSpaceDE w:val="0"/>
      <w:autoSpaceDN w:val="0"/>
      <w:adjustRightInd w:val="0"/>
      <w:spacing w:line="276" w:lineRule="exact"/>
      <w:ind w:hanging="346"/>
      <w:jc w:val="both"/>
    </w:pPr>
    <w:rPr>
      <w:rFonts w:ascii="Georgia" w:hAnsi="Georgia"/>
      <w:sz w:val="24"/>
      <w:szCs w:val="24"/>
    </w:rPr>
  </w:style>
  <w:style w:type="character" w:customStyle="1" w:styleId="FontStyle25">
    <w:name w:val="Font Style25"/>
    <w:uiPriority w:val="99"/>
    <w:rsid w:val="004D4CEB"/>
    <w:rPr>
      <w:rFonts w:ascii="Calibri" w:hAnsi="Calibri"/>
      <w:spacing w:val="-10"/>
      <w:sz w:val="24"/>
    </w:rPr>
  </w:style>
  <w:style w:type="paragraph" w:customStyle="1" w:styleId="left">
    <w:name w:val="left"/>
    <w:basedOn w:val="a1"/>
    <w:rsid w:val="00B9428D"/>
    <w:pPr>
      <w:spacing w:before="100" w:beforeAutospacing="1" w:after="100" w:afterAutospacing="1"/>
    </w:pPr>
    <w:rPr>
      <w:sz w:val="24"/>
      <w:szCs w:val="24"/>
    </w:rPr>
  </w:style>
  <w:style w:type="paragraph" w:customStyle="1" w:styleId="right">
    <w:name w:val="right"/>
    <w:basedOn w:val="a1"/>
    <w:rsid w:val="00B9428D"/>
    <w:pPr>
      <w:spacing w:before="100" w:beforeAutospacing="1" w:after="100" w:afterAutospacing="1"/>
    </w:pPr>
    <w:rPr>
      <w:sz w:val="24"/>
      <w:szCs w:val="24"/>
    </w:rPr>
  </w:style>
  <w:style w:type="numbering" w:customStyle="1" w:styleId="a0">
    <w:name w:val="Стиль маркированный"/>
    <w:rsid w:val="004C530E"/>
    <w:pPr>
      <w:numPr>
        <w:numId w:val="1"/>
      </w:numPr>
    </w:pPr>
  </w:style>
  <w:style w:type="paragraph" w:customStyle="1" w:styleId="2c">
    <w:name w:val="Список2"/>
    <w:basedOn w:val="a1"/>
    <w:uiPriority w:val="99"/>
    <w:rsid w:val="00D654BF"/>
    <w:pPr>
      <w:spacing w:before="100" w:beforeAutospacing="1" w:after="100" w:afterAutospacing="1"/>
    </w:pPr>
    <w:rPr>
      <w:rFonts w:ascii="Arial" w:hAnsi="Arial" w:cs="Arial"/>
      <w:i/>
      <w:iCs/>
      <w:sz w:val="26"/>
      <w:szCs w:val="26"/>
    </w:rPr>
  </w:style>
  <w:style w:type="paragraph" w:styleId="afff8">
    <w:name w:val="Subtitle"/>
    <w:basedOn w:val="a1"/>
    <w:next w:val="a1"/>
    <w:link w:val="afff9"/>
    <w:qFormat/>
    <w:locked/>
    <w:rsid w:val="00D654BF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fff9">
    <w:name w:val="Подзаголовок Знак"/>
    <w:link w:val="afff8"/>
    <w:rsid w:val="00D654B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t">
    <w:name w:val="st"/>
    <w:basedOn w:val="a2"/>
    <w:rsid w:val="004B6A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Heading1Char">
    <w:name w:val="a0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09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0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9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09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09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09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10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1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4C39102AF9FF80503F0DA7EA7971799E686A47AA1D0C75BFD2864C252Es77AK" TargetMode="External"/><Relationship Id="rId18" Type="http://schemas.openxmlformats.org/officeDocument/2006/relationships/hyperlink" Target="http://map.ttu-nn.ru" TargetMode="External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eader" Target="header2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rusprofile.ru/codes/106100" TargetMode="External"/><Relationship Id="rId17" Type="http://schemas.openxmlformats.org/officeDocument/2006/relationships/hyperlink" Target="consultantplus://offline/ref=BCB7F8201A1F9A5D159A3D5B39F2CA1C7892107031165B2F3C5EB23E37A370414AF3C74B9FB228D871H" TargetMode="External"/><Relationship Id="rId25" Type="http://schemas.openxmlformats.org/officeDocument/2006/relationships/image" Target="media/image9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uclholding.com/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hyperlink" Target="http://www.nn-grad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urosib.ru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3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www.rusprofile.ru/codes/259320/nizhegorodskaya-oblast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oiseeva\Desktop\&#1056;&#1072;&#1089;&#1095;&#1077;&#1090;&#1085;&#1099;&#1081;%20&#1092;&#1072;&#1081;&#1083;%20&#1076;&#1083;&#1103;%20&#1087;&#1088;&#1086;&#1075;&#1085;&#1086;&#1079;&#107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973" i="0">
                <a:latin typeface="Times New Roman" pitchFamily="18" charset="0"/>
                <a:cs typeface="Times New Roman" pitchFamily="18" charset="0"/>
              </a:defRPr>
            </a:pPr>
            <a:r>
              <a:rPr lang="ru-RU" sz="834" i="0">
                <a:latin typeface="Times New Roman" pitchFamily="18" charset="0"/>
                <a:cs typeface="Times New Roman" pitchFamily="18" charset="0"/>
              </a:rPr>
              <a:t>Динамика промышленного производства по основным видам</a:t>
            </a:r>
            <a:r>
              <a:rPr lang="ru-RU" sz="834" i="0" baseline="0">
                <a:latin typeface="Times New Roman" pitchFamily="18" charset="0"/>
                <a:cs typeface="Times New Roman" pitchFamily="18" charset="0"/>
              </a:rPr>
              <a:t>                                           </a:t>
            </a:r>
            <a:r>
              <a:rPr lang="ru-RU" sz="834" i="0">
                <a:latin typeface="Times New Roman" pitchFamily="18" charset="0"/>
                <a:cs typeface="Times New Roman" pitchFamily="18" charset="0"/>
              </a:rPr>
              <a:t>обрабатывающих производств</a:t>
            </a:r>
            <a:r>
              <a:rPr lang="ru-RU" sz="834" i="0" baseline="0">
                <a:latin typeface="Times New Roman" pitchFamily="18" charset="0"/>
                <a:cs typeface="Times New Roman" pitchFamily="18" charset="0"/>
              </a:rPr>
              <a:t> (оценка 2018г./2017г.)</a:t>
            </a:r>
            <a:endParaRPr lang="ru-RU" sz="1200" i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031740504747326"/>
          <c:y val="3.3407266935372676E-3"/>
        </c:manualLayout>
      </c:layout>
    </c:title>
    <c:plotArea>
      <c:layout>
        <c:manualLayout>
          <c:layoutTarget val="inner"/>
          <c:xMode val="edge"/>
          <c:yMode val="edge"/>
          <c:x val="9.2103346068921094E-2"/>
          <c:y val="0.20776872033385238"/>
          <c:w val="0.89106432019231463"/>
          <c:h val="0.30661496563091262"/>
        </c:manualLayout>
      </c:layout>
      <c:lineChart>
        <c:grouping val="standard"/>
        <c:ser>
          <c:idx val="0"/>
          <c:order val="0"/>
          <c:dLbls>
            <c:dLbl>
              <c:idx val="0"/>
              <c:layout>
                <c:manualLayout>
                  <c:x val="-3.7677298389369833E-2"/>
                  <c:y val="-4.8991356690251946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6170206453794852E-2"/>
                  <c:y val="-3.592699490618477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1648930647070611E-2"/>
                  <c:y val="-4.2459175798218361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4663114518220198E-2"/>
                  <c:y val="-4.5725266244235174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31560225826453E-2"/>
                  <c:y val="-3.9193085352201562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31560225826453E-2"/>
                  <c:y val="-3.2660904460168012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4663114518220198E-2"/>
                  <c:y val="-4.2459175798218375E-2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 val="-3.7677298389369833E-2"/>
                  <c:y val="-3.2660904460168012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3.7677298389369833E-2"/>
                  <c:y val="-3.9193085352201562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1.8085103226897367E-2"/>
                  <c:y val="-3.9193085352201562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834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Лист4!$B$91:$B$99</c:f>
              <c:strCache>
                <c:ptCount val="9"/>
                <c:pt idx="0">
                  <c:v>производство автотранспортных средств, прицепов и полуприцепов</c:v>
                </c:pt>
                <c:pt idx="1">
                  <c:v>производство машин и оборудования</c:v>
                </c:pt>
                <c:pt idx="2">
                  <c:v>производство химических веществ и химических продуктов</c:v>
                </c:pt>
                <c:pt idx="3">
                  <c:v>производство напитков</c:v>
                </c:pt>
                <c:pt idx="4">
                  <c:v>производство компьютеров, электронных и оптических изделий</c:v>
                </c:pt>
                <c:pt idx="5">
                  <c:v>производство металлургическое</c:v>
                </c:pt>
                <c:pt idx="6">
                  <c:v>производство лекарственных средств и материалов</c:v>
                </c:pt>
                <c:pt idx="7">
                  <c:v>производство пищевых продуктов</c:v>
                </c:pt>
                <c:pt idx="8">
                  <c:v>производство готовых металлических изделий</c:v>
                </c:pt>
              </c:strCache>
            </c:strRef>
          </c:cat>
          <c:val>
            <c:numRef>
              <c:f>Лист4!$E$91:$E$99</c:f>
              <c:numCache>
                <c:formatCode>0.0</c:formatCode>
                <c:ptCount val="9"/>
                <c:pt idx="0">
                  <c:v>135.7261007928945</c:v>
                </c:pt>
                <c:pt idx="1">
                  <c:v>135.09535452322731</c:v>
                </c:pt>
                <c:pt idx="2">
                  <c:v>115.1678389764961</c:v>
                </c:pt>
                <c:pt idx="3">
                  <c:v>108.71605548882452</c:v>
                </c:pt>
                <c:pt idx="4">
                  <c:v>108.35746202751328</c:v>
                </c:pt>
                <c:pt idx="5">
                  <c:v>106.36108512628623</c:v>
                </c:pt>
                <c:pt idx="6">
                  <c:v>104.0045635282284</c:v>
                </c:pt>
                <c:pt idx="7">
                  <c:v>101.71588278289204</c:v>
                </c:pt>
                <c:pt idx="8">
                  <c:v>101.08394373397448</c:v>
                </c:pt>
              </c:numCache>
            </c:numRef>
          </c:val>
        </c:ser>
        <c:marker val="1"/>
        <c:axId val="224505216"/>
        <c:axId val="188114048"/>
      </c:lineChart>
      <c:catAx>
        <c:axId val="22450521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5400000" vert="horz"/>
          <a:lstStyle/>
          <a:p>
            <a:pPr>
              <a:defRPr sz="625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8114048"/>
        <c:crosses val="autoZero"/>
        <c:auto val="1"/>
        <c:lblAlgn val="ctr"/>
        <c:lblOffset val="100"/>
      </c:catAx>
      <c:valAx>
        <c:axId val="188114048"/>
        <c:scaling>
          <c:orientation val="minMax"/>
        </c:scaling>
        <c:axPos val="l"/>
        <c:majorGridlines/>
        <c:numFmt formatCode="0.0" sourceLinked="1"/>
        <c:majorTickMark val="none"/>
        <c:tickLblPos val="nextTo"/>
        <c:txPr>
          <a:bodyPr/>
          <a:lstStyle/>
          <a:p>
            <a:pPr>
              <a:defRPr sz="625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4505216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Отгружено товаров собственного производства малыми предприятиями, млрд. рублей.</a:t>
            </a:r>
          </a:p>
        </c:rich>
      </c:tx>
      <c:layout>
        <c:manualLayout>
          <c:xMode val="edge"/>
          <c:yMode val="edge"/>
          <c:x val="0.17580843259977191"/>
          <c:y val="6.5130920068438583E-2"/>
        </c:manualLayout>
      </c:layout>
    </c:title>
    <c:view3D>
      <c:rAngAx val="1"/>
    </c:view3D>
    <c:plotArea>
      <c:layout>
        <c:manualLayout>
          <c:layoutTarget val="inner"/>
          <c:xMode val="edge"/>
          <c:yMode val="edge"/>
          <c:x val="5.1297395517867946E-2"/>
          <c:y val="0.29642388451443735"/>
          <c:w val="0.94870260448213262"/>
          <c:h val="0.44121261793948713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FFC000"/>
            </a:solidFill>
          </c:spPr>
          <c:dLbls>
            <c:dLbl>
              <c:idx val="0"/>
              <c:layout>
                <c:manualLayout>
                  <c:x val="1.641025641025641E-2"/>
                  <c:y val="-2.6229508196721311E-2"/>
                </c:manualLayout>
              </c:layout>
              <c:showVal val="1"/>
            </c:dLbl>
            <c:dLbl>
              <c:idx val="1"/>
              <c:layout>
                <c:manualLayout>
                  <c:x val="1.2307692307692346E-2"/>
                  <c:y val="-2.6229508196721311E-2"/>
                </c:manualLayout>
              </c:layout>
              <c:showVal val="1"/>
            </c:dLbl>
            <c:dLbl>
              <c:idx val="2"/>
              <c:layout>
                <c:manualLayout>
                  <c:x val="1.2307692307692308E-2"/>
                  <c:y val="-2.6229508196721311E-2"/>
                </c:manualLayout>
              </c:layout>
              <c:showVal val="1"/>
            </c:dLbl>
            <c:dLbl>
              <c:idx val="3"/>
              <c:layout>
                <c:manualLayout>
                  <c:x val="1.641009489198466E-2"/>
                  <c:y val="-2.622950819672128E-2"/>
                </c:manualLayout>
              </c:layout>
              <c:showVal val="1"/>
            </c:dLbl>
            <c:dLbl>
              <c:idx val="4"/>
              <c:layout>
                <c:manualLayout>
                  <c:x val="1.2307692307692308E-2"/>
                  <c:y val="-2.185792349726781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Лист4!$B$22:$F$22</c:f>
              <c:strCache>
                <c:ptCount val="5"/>
                <c:pt idx="0">
                  <c:v>2017</c:v>
                </c:pt>
                <c:pt idx="1">
                  <c:v>2018
 (оценка)</c:v>
                </c:pt>
                <c:pt idx="2">
                  <c:v>2019
 (прогноз)</c:v>
                </c:pt>
                <c:pt idx="3">
                  <c:v>2020
 (прогноз)</c:v>
                </c:pt>
                <c:pt idx="4">
                  <c:v>2021
 (прогноз)</c:v>
                </c:pt>
              </c:strCache>
            </c:strRef>
          </c:cat>
          <c:val>
            <c:numRef>
              <c:f>Лист4!$B$23:$F$23</c:f>
              <c:numCache>
                <c:formatCode>General</c:formatCode>
                <c:ptCount val="5"/>
                <c:pt idx="0">
                  <c:v>162.6</c:v>
                </c:pt>
                <c:pt idx="1">
                  <c:v>182.6</c:v>
                </c:pt>
                <c:pt idx="2">
                  <c:v>200.8</c:v>
                </c:pt>
                <c:pt idx="3">
                  <c:v>219.5</c:v>
                </c:pt>
                <c:pt idx="4">
                  <c:v>240</c:v>
                </c:pt>
              </c:numCache>
            </c:numRef>
          </c:val>
        </c:ser>
        <c:shape val="box"/>
        <c:axId val="188183680"/>
        <c:axId val="188185216"/>
        <c:axId val="0"/>
      </c:bar3DChart>
      <c:catAx>
        <c:axId val="18818368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8185216"/>
        <c:crosses val="autoZero"/>
        <c:auto val="1"/>
        <c:lblAlgn val="ctr"/>
        <c:lblOffset val="100"/>
      </c:catAx>
      <c:valAx>
        <c:axId val="18818521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8183680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50"/>
      <c:rotY val="231"/>
      <c:perspective val="0"/>
    </c:view3D>
    <c:plotArea>
      <c:layout>
        <c:manualLayout>
          <c:layoutTarget val="inner"/>
          <c:xMode val="edge"/>
          <c:yMode val="edge"/>
          <c:x val="8.8423827639367347E-2"/>
          <c:y val="3.2610106749450446E-2"/>
          <c:w val="0.87588471285086078"/>
          <c:h val="0.84755761545311126"/>
        </c:manualLayout>
      </c:layout>
      <c:pie3DChart>
        <c:varyColors val="1"/>
        <c:ser>
          <c:idx val="74"/>
          <c:order val="0"/>
          <c:tx>
            <c:strRef>
              <c:f>Sheet1!$B$55</c:f>
              <c:strCache>
                <c:ptCount val="1"/>
                <c:pt idx="0">
                  <c:v>январь-июнь 2018 года</c:v>
                </c:pt>
              </c:strCache>
            </c:strRef>
          </c:tx>
          <c:spPr>
            <a:pattFill prst="pct50">
              <a:fgClr>
                <a:srgbClr val="CCFFCC"/>
              </a:fgClr>
              <a:bgClr>
                <a:srgbClr val="FFFFFF"/>
              </a:bgClr>
            </a:pattFill>
            <a:ln w="3121">
              <a:solidFill>
                <a:srgbClr val="000000"/>
              </a:solidFill>
              <a:prstDash val="solid"/>
            </a:ln>
          </c:spPr>
          <c:dPt>
            <c:idx val="0"/>
            <c:explosion val="25"/>
            <c:spPr>
              <a:solidFill>
                <a:srgbClr val="9999FF"/>
              </a:solidFill>
              <a:ln w="3121">
                <a:solidFill>
                  <a:srgbClr val="000000"/>
                </a:solidFill>
                <a:prstDash val="solid"/>
              </a:ln>
            </c:spPr>
          </c:dPt>
          <c:dPt>
            <c:idx val="1"/>
            <c:explosion val="12"/>
            <c:spPr>
              <a:solidFill>
                <a:srgbClr val="993366"/>
              </a:solidFill>
              <a:ln w="312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3121">
                <a:solidFill>
                  <a:srgbClr val="000000"/>
                </a:solidFill>
                <a:prstDash val="solid"/>
              </a:ln>
            </c:spPr>
          </c:dPt>
          <c:dPt>
            <c:idx val="4"/>
            <c:spPr/>
          </c:dPt>
          <c:dPt>
            <c:idx val="6"/>
            <c:spPr>
              <a:solidFill>
                <a:srgbClr val="0066CC"/>
              </a:solidFill>
              <a:ln w="3121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3121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3121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3121">
                <a:solidFill>
                  <a:srgbClr val="000000"/>
                </a:solidFill>
                <a:prstDash val="solid"/>
              </a:ln>
            </c:spPr>
          </c:dPt>
          <c:dPt>
            <c:idx val="11"/>
            <c:spPr/>
          </c:dPt>
          <c:dLbls>
            <c:dLbl>
              <c:idx val="0"/>
              <c:layout>
                <c:manualLayout>
                  <c:x val="-2.8765981539579752E-2"/>
                  <c:y val="8.4903439608748719E-3"/>
                </c:manualLayout>
              </c:layout>
              <c:dLblPos val="bestFit"/>
              <c:showCatName val="1"/>
              <c:showPercent val="1"/>
              <c:separator>
</c:separator>
            </c:dLbl>
            <c:dLbl>
              <c:idx val="1"/>
              <c:layout>
                <c:manualLayout>
                  <c:x val="2.1652839372090081E-2"/>
                  <c:y val="0.11001043279631885"/>
                </c:manualLayout>
              </c:layout>
              <c:dLblPos val="bestFit"/>
              <c:showCatName val="1"/>
              <c:showPercent val="1"/>
              <c:separator>
</c:separator>
            </c:dLbl>
            <c:dLbl>
              <c:idx val="2"/>
              <c:layout>
                <c:manualLayout>
                  <c:x val="0.16729322834645674"/>
                  <c:y val="-3.0944332795220852E-2"/>
                </c:manualLayout>
              </c:layout>
              <c:dLblPos val="bestFit"/>
              <c:showCatName val="1"/>
              <c:showPercent val="1"/>
              <c:separator>
</c:separator>
            </c:dLbl>
            <c:dLbl>
              <c:idx val="3"/>
              <c:layout>
                <c:manualLayout>
                  <c:x val="0.20606782152231087"/>
                  <c:y val="1.8667457362808844E-2"/>
                </c:manualLayout>
              </c:layout>
              <c:numFmt formatCode="0%" sourceLinked="0"/>
              <c:spPr/>
              <c:txPr>
                <a:bodyPr/>
                <a:lstStyle/>
                <a:p>
                  <a:pPr>
                    <a:defRPr sz="615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bestFit"/>
              <c:showCatName val="1"/>
              <c:showPercent val="1"/>
              <c:separator>
</c:separator>
            </c:dLbl>
            <c:dLbl>
              <c:idx val="4"/>
              <c:layout>
                <c:manualLayout>
                  <c:x val="0.38145784776903102"/>
                  <c:y val="0.145202560976949"/>
                </c:manualLayout>
              </c:layout>
              <c:dLblPos val="bestFit"/>
              <c:showCatName val="1"/>
              <c:showPercent val="1"/>
              <c:separator>
</c:separator>
            </c:dLbl>
            <c:dLbl>
              <c:idx val="5"/>
              <c:layout>
                <c:manualLayout>
                  <c:x val="0.31067821522309941"/>
                  <c:y val="0.16060620037558068"/>
                </c:manualLayout>
              </c:layout>
              <c:dLblPos val="bestFit"/>
              <c:showCatName val="1"/>
              <c:showPercent val="1"/>
              <c:separator>
</c:separator>
            </c:dLbl>
            <c:dLbl>
              <c:idx val="6"/>
              <c:layout>
                <c:manualLayout>
                  <c:x val="0.20335601049868765"/>
                  <c:y val="0.18874312259084924"/>
                </c:manualLayout>
              </c:layout>
              <c:dLblPos val="bestFit"/>
              <c:showCatName val="1"/>
              <c:showPercent val="1"/>
              <c:separator>
</c:separator>
            </c:dLbl>
            <c:dLbl>
              <c:idx val="7"/>
              <c:layout>
                <c:manualLayout>
                  <c:x val="0.11446824146981679"/>
                  <c:y val="0.21261248201715507"/>
                </c:manualLayout>
              </c:layout>
              <c:numFmt formatCode="0%" sourceLinked="0"/>
              <c:spPr/>
              <c:txPr>
                <a:bodyPr/>
                <a:lstStyle/>
                <a:p>
                  <a:pPr>
                    <a:defRPr sz="615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bestFit"/>
              <c:showCatName val="1"/>
              <c:showPercent val="1"/>
              <c:separator>
</c:separator>
            </c:dLbl>
            <c:dLbl>
              <c:idx val="8"/>
              <c:layout>
                <c:manualLayout>
                  <c:x val="-6.5417768724855371E-2"/>
                  <c:y val="0.1723001570410394"/>
                </c:manualLayout>
              </c:layout>
              <c:dLblPos val="bestFit"/>
              <c:showCatName val="1"/>
              <c:showPercent val="1"/>
              <c:separator>
</c:separator>
            </c:dLbl>
            <c:dLbl>
              <c:idx val="9"/>
              <c:layout>
                <c:manualLayout>
                  <c:x val="-0.22388472440944882"/>
                  <c:y val="0.1256688520629482"/>
                </c:manualLayout>
              </c:layout>
              <c:dLblPos val="bestFit"/>
              <c:showCatName val="1"/>
              <c:showPercent val="1"/>
              <c:separator>
</c:separator>
            </c:dLbl>
            <c:dLbl>
              <c:idx val="10"/>
              <c:layout>
                <c:manualLayout>
                  <c:x val="-0.15048429757091347"/>
                  <c:y val="2.9829451234913627E-2"/>
                </c:manualLayout>
              </c:layout>
              <c:dLblPos val="bestFit"/>
              <c:showCatName val="1"/>
              <c:showPercent val="1"/>
              <c:separator>
</c:separator>
            </c:dLbl>
            <c:dLbl>
              <c:idx val="11"/>
              <c:layout>
                <c:manualLayout>
                  <c:x val="-0.14600482757303221"/>
                  <c:y val="-0.38496436388004251"/>
                </c:manualLayout>
              </c:layout>
              <c:dLblPos val="bestFit"/>
              <c:showCatName val="1"/>
              <c:showPercent val="1"/>
              <c:separator>
</c:separator>
            </c:dLbl>
            <c:dLbl>
              <c:idx val="12"/>
              <c:layout>
                <c:manualLayout>
                  <c:x val="-0.18315365984657322"/>
                  <c:y val="-4.5361359118813102E-2"/>
                </c:manualLayout>
              </c:layout>
              <c:tx>
                <c:rich>
                  <a:bodyPr/>
                  <a:lstStyle/>
                  <a:p>
                    <a:r>
                      <a:rPr lang="ru-RU" sz="615" b="1"/>
                      <a:t>ф</a:t>
                    </a:r>
                    <a:r>
                      <a:rPr lang="ru-RU"/>
                      <a:t>изкультуры и спорта
0,2%</a:t>
                    </a:r>
                  </a:p>
                </c:rich>
              </c:tx>
              <c:dLblPos val="bestFit"/>
            </c:dLbl>
            <c:dLbl>
              <c:idx val="13"/>
              <c:layout>
                <c:manualLayout>
                  <c:x val="-0.200039685039371"/>
                  <c:y val="-0.21588069273767571"/>
                </c:manualLayout>
              </c:layout>
              <c:dLblPos val="bestFit"/>
              <c:showCatName val="1"/>
              <c:showPercent val="1"/>
              <c:separator>
</c:separator>
            </c:dLbl>
            <c:numFmt formatCode="0.0%" sourceLinked="0"/>
            <c:txPr>
              <a:bodyPr/>
              <a:lstStyle/>
              <a:p>
                <a:pPr>
                  <a:defRPr sz="615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CatName val="1"/>
            <c:showPercent val="1"/>
            <c:separator>
</c:separator>
            <c:showLeaderLines val="1"/>
            <c:leaderLines>
              <c:spPr>
                <a:ln w="2169" cmpd="sng">
                  <a:solidFill>
                    <a:schemeClr val="bg1">
                      <a:lumMod val="50000"/>
                    </a:schemeClr>
                  </a:solidFill>
                </a:ln>
              </c:spPr>
            </c:leaderLines>
          </c:dLbls>
          <c:cat>
            <c:strRef>
              <c:f>Sheet1!$A$56:$A$69</c:f>
              <c:strCache>
                <c:ptCount val="14"/>
                <c:pt idx="0">
                  <c:v>коммунальные</c:v>
                </c:pt>
                <c:pt idx="1">
                  <c:v>телекоммуникационные</c:v>
                </c:pt>
                <c:pt idx="2">
                  <c:v>транспортные</c:v>
                </c:pt>
                <c:pt idx="3">
                  <c:v>системы образования</c:v>
                </c:pt>
                <c:pt idx="4">
                  <c:v>медицинские</c:v>
                </c:pt>
                <c:pt idx="5">
                  <c:v>жилищные</c:v>
                </c:pt>
                <c:pt idx="6">
                  <c:v>бытовые</c:v>
                </c:pt>
                <c:pt idx="7">
                  <c:v> учреждений культуры</c:v>
                </c:pt>
                <c:pt idx="8">
                  <c:v>почтовой cвязи, курьерские</c:v>
                </c:pt>
                <c:pt idx="9">
                  <c:v>гостиниц и аналогичные услуги по предоставлению временного жилья</c:v>
                </c:pt>
                <c:pt idx="10">
                  <c:v>прочие</c:v>
                </c:pt>
                <c:pt idx="11">
                  <c:v>специализированных коллективных средств размещения</c:v>
                </c:pt>
                <c:pt idx="12">
                  <c:v>физической культуры и спорта</c:v>
                </c:pt>
                <c:pt idx="13">
                  <c:v>предоставляемые гражданам пожилого возраста и инвалидам</c:v>
                </c:pt>
              </c:strCache>
            </c:strRef>
          </c:cat>
          <c:val>
            <c:numRef>
              <c:f>Sheet1!$B$56:$B$69</c:f>
              <c:numCache>
                <c:formatCode>#,##0.0</c:formatCode>
                <c:ptCount val="14"/>
                <c:pt idx="0">
                  <c:v>19516662.5</c:v>
                </c:pt>
                <c:pt idx="1">
                  <c:v>11665077.699999996</c:v>
                </c:pt>
                <c:pt idx="2">
                  <c:v>3325996.2</c:v>
                </c:pt>
                <c:pt idx="3">
                  <c:v>3051652.6</c:v>
                </c:pt>
                <c:pt idx="4">
                  <c:v>2523612.2999999998</c:v>
                </c:pt>
                <c:pt idx="5">
                  <c:v>1708218.3</c:v>
                </c:pt>
                <c:pt idx="6">
                  <c:v>1337164.3</c:v>
                </c:pt>
                <c:pt idx="7">
                  <c:v>457520</c:v>
                </c:pt>
                <c:pt idx="8">
                  <c:v>382548</c:v>
                </c:pt>
                <c:pt idx="9">
                  <c:v>266049</c:v>
                </c:pt>
                <c:pt idx="10">
                  <c:v>260455.9</c:v>
                </c:pt>
                <c:pt idx="11">
                  <c:v>166263.5</c:v>
                </c:pt>
                <c:pt idx="12">
                  <c:v>84076.7</c:v>
                </c:pt>
                <c:pt idx="13">
                  <c:v>53144.1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18308">
          <a:noFill/>
        </a:ln>
      </c:spPr>
    </c:plotArea>
    <c:plotVisOnly val="1"/>
    <c:dispBlanksAs val="zero"/>
  </c:chart>
  <c:spPr>
    <a:noFill/>
    <a:ln w="27462" cap="flat" cmpd="sng" algn="ctr">
      <a:solidFill>
        <a:srgbClr val="A5A5A5"/>
      </a:solidFill>
      <a:prstDash val="solid"/>
      <a:miter lim="800000"/>
      <a:headEnd type="none" w="med" len="med"/>
      <a:tailEnd type="none" w="med" len="med"/>
    </a:ln>
    <a:scene3d>
      <a:camera prst="orthographicFront"/>
      <a:lightRig rig="threePt" dir="t"/>
    </a:scene3d>
    <a:sp3d prstMaterial="metal"/>
  </c:spPr>
  <c:txPr>
    <a:bodyPr/>
    <a:lstStyle/>
    <a:p>
      <a:pPr>
        <a:defRPr sz="198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2D98C-E33C-48A0-AE60-9F6B7D00B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85</Pages>
  <Words>27129</Words>
  <Characters>154640</Characters>
  <Application>Microsoft Office Word</Application>
  <DocSecurity>0</DocSecurity>
  <Lines>1288</Lines>
  <Paragraphs>362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Firfarova</dc:creator>
  <cp:lastModifiedBy>moiseeva</cp:lastModifiedBy>
  <cp:revision>3</cp:revision>
  <cp:lastPrinted>2018-11-12T11:46:00Z</cp:lastPrinted>
  <dcterms:created xsi:type="dcterms:W3CDTF">2018-11-23T12:04:00Z</dcterms:created>
  <dcterms:modified xsi:type="dcterms:W3CDTF">2018-11-23T12:06:00Z</dcterms:modified>
</cp:coreProperties>
</file>