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2B" w:rsidRDefault="00B876FC" w:rsidP="00880609">
      <w:pPr>
        <w:pStyle w:val="a7"/>
        <w:suppressAutoHyphens/>
        <w:ind w:firstLine="0"/>
        <w:rPr>
          <w:lang w:val="en-US"/>
        </w:rPr>
      </w:pPr>
      <w:r>
        <w:rPr>
          <w:noProof/>
        </w:rPr>
        <w:drawing>
          <wp:inline distT="0" distB="0" distL="0" distR="0">
            <wp:extent cx="466725" cy="609600"/>
            <wp:effectExtent l="0" t="0" r="9525" b="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Безимени-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609600"/>
                    </a:xfrm>
                    <a:prstGeom prst="rect">
                      <a:avLst/>
                    </a:prstGeom>
                    <a:noFill/>
                    <a:ln>
                      <a:noFill/>
                    </a:ln>
                  </pic:spPr>
                </pic:pic>
              </a:graphicData>
            </a:graphic>
          </wp:inline>
        </w:drawing>
      </w:r>
    </w:p>
    <w:p w:rsidR="00B55E2B" w:rsidRDefault="00B55E2B" w:rsidP="00880609">
      <w:pPr>
        <w:pStyle w:val="a7"/>
        <w:suppressAutoHyphens/>
        <w:ind w:firstLine="0"/>
        <w:rPr>
          <w:b w:val="0"/>
          <w:bCs/>
          <w:sz w:val="18"/>
          <w:szCs w:val="18"/>
        </w:rPr>
      </w:pPr>
    </w:p>
    <w:p w:rsidR="00B55E2B" w:rsidRDefault="00B55E2B" w:rsidP="00880609">
      <w:pPr>
        <w:pStyle w:val="1"/>
        <w:suppressAutoHyphens/>
        <w:ind w:firstLine="0"/>
        <w:jc w:val="center"/>
        <w:rPr>
          <w:b/>
          <w:sz w:val="32"/>
          <w:szCs w:val="32"/>
        </w:rPr>
      </w:pPr>
      <w:r>
        <w:rPr>
          <w:b/>
          <w:sz w:val="32"/>
          <w:szCs w:val="32"/>
        </w:rPr>
        <w:t>АДМИНИСТРАЦИЯ ГОРОДА НИЖНЕГО НОВГОРОДА</w:t>
      </w:r>
    </w:p>
    <w:p w:rsidR="00B55E2B" w:rsidRDefault="00B55E2B" w:rsidP="00880609">
      <w:pPr>
        <w:suppressAutoHyphens/>
        <w:ind w:firstLine="0"/>
        <w:jc w:val="center"/>
        <w:rPr>
          <w:sz w:val="18"/>
          <w:szCs w:val="18"/>
        </w:rPr>
      </w:pPr>
    </w:p>
    <w:p w:rsidR="00B55E2B" w:rsidRPr="00C678D4" w:rsidRDefault="00B55E2B" w:rsidP="00880609">
      <w:pPr>
        <w:pStyle w:val="1"/>
        <w:suppressAutoHyphens/>
        <w:ind w:firstLine="0"/>
        <w:jc w:val="center"/>
        <w:rPr>
          <w:b/>
          <w:bCs/>
          <w:sz w:val="36"/>
          <w:szCs w:val="36"/>
        </w:rPr>
      </w:pPr>
      <w:r w:rsidRPr="00C678D4">
        <w:rPr>
          <w:b/>
          <w:bCs/>
          <w:sz w:val="36"/>
          <w:szCs w:val="36"/>
        </w:rPr>
        <w:t>П О С Т А Н О В Л Е Н И Е</w:t>
      </w:r>
    </w:p>
    <w:p w:rsidR="00B55E2B" w:rsidRPr="006C4BEE" w:rsidRDefault="00B55E2B" w:rsidP="00880609">
      <w:pPr>
        <w:suppressAutoHyphens/>
        <w:jc w:val="center"/>
        <w:rPr>
          <w:b/>
          <w:szCs w:val="28"/>
        </w:rPr>
      </w:pPr>
    </w:p>
    <w:p w:rsidR="007943A2" w:rsidRPr="006C4BEE" w:rsidRDefault="007943A2" w:rsidP="00880609">
      <w:pPr>
        <w:suppressAutoHyphens/>
        <w:jc w:val="center"/>
        <w:rPr>
          <w:b/>
          <w:szCs w:val="28"/>
        </w:rPr>
      </w:pPr>
    </w:p>
    <w:tbl>
      <w:tblPr>
        <w:tblpPr w:leftFromText="180" w:rightFromText="180" w:vertAnchor="text" w:horzAnchor="page" w:tblpX="2028" w:tblpY="-55"/>
        <w:tblOverlap w:val="never"/>
        <w:tblW w:w="8923" w:type="dxa"/>
        <w:tblLook w:val="04A0"/>
      </w:tblPr>
      <w:tblGrid>
        <w:gridCol w:w="2023"/>
        <w:gridCol w:w="1401"/>
        <w:gridCol w:w="1692"/>
        <w:gridCol w:w="1513"/>
        <w:gridCol w:w="2294"/>
      </w:tblGrid>
      <w:tr w:rsidR="007A5787" w:rsidTr="00D80A4E">
        <w:trPr>
          <w:trHeight w:hRule="exact" w:val="467"/>
        </w:trPr>
        <w:tc>
          <w:tcPr>
            <w:tcW w:w="2023" w:type="dxa"/>
          </w:tcPr>
          <w:p w:rsidR="007A5787" w:rsidRDefault="007A5787" w:rsidP="00880609">
            <w:pPr>
              <w:suppressAutoHyphens/>
              <w:ind w:firstLine="0"/>
              <w:rPr>
                <w:rStyle w:val="Datenum"/>
                <w:szCs w:val="28"/>
              </w:rPr>
            </w:pPr>
          </w:p>
        </w:tc>
        <w:tc>
          <w:tcPr>
            <w:tcW w:w="1401" w:type="dxa"/>
          </w:tcPr>
          <w:p w:rsidR="007A5787" w:rsidRDefault="007A5787" w:rsidP="00880609">
            <w:pPr>
              <w:suppressAutoHyphens/>
              <w:ind w:firstLine="0"/>
              <w:rPr>
                <w:rStyle w:val="Datenum"/>
                <w:szCs w:val="28"/>
              </w:rPr>
            </w:pPr>
          </w:p>
        </w:tc>
        <w:tc>
          <w:tcPr>
            <w:tcW w:w="1692" w:type="dxa"/>
          </w:tcPr>
          <w:p w:rsidR="007A5787" w:rsidRDefault="007A5787" w:rsidP="00880609">
            <w:pPr>
              <w:suppressAutoHyphens/>
              <w:ind w:firstLine="0"/>
              <w:rPr>
                <w:rStyle w:val="Datenum"/>
                <w:szCs w:val="28"/>
              </w:rPr>
            </w:pPr>
          </w:p>
        </w:tc>
        <w:tc>
          <w:tcPr>
            <w:tcW w:w="1513" w:type="dxa"/>
          </w:tcPr>
          <w:p w:rsidR="007A5787" w:rsidRDefault="007A5787" w:rsidP="00880609">
            <w:pPr>
              <w:suppressAutoHyphens/>
              <w:ind w:firstLine="0"/>
              <w:rPr>
                <w:rStyle w:val="Datenum"/>
                <w:szCs w:val="28"/>
              </w:rPr>
            </w:pPr>
          </w:p>
        </w:tc>
        <w:tc>
          <w:tcPr>
            <w:tcW w:w="2294" w:type="dxa"/>
          </w:tcPr>
          <w:p w:rsidR="007A5787" w:rsidRPr="00622B40" w:rsidRDefault="007A5787" w:rsidP="00880609">
            <w:pPr>
              <w:suppressAutoHyphens/>
              <w:ind w:left="-108" w:firstLine="0"/>
              <w:rPr>
                <w:rStyle w:val="Datenum"/>
                <w:szCs w:val="28"/>
              </w:rPr>
            </w:pPr>
            <w:r>
              <w:rPr>
                <w:rStyle w:val="Datenum"/>
                <w:szCs w:val="28"/>
              </w:rPr>
              <w:t>№</w:t>
            </w:r>
            <w:r>
              <w:rPr>
                <w:rStyle w:val="Datenum"/>
                <w:szCs w:val="28"/>
                <w:lang w:val="en-US"/>
              </w:rPr>
              <w:t xml:space="preserve"> </w:t>
            </w:r>
          </w:p>
        </w:tc>
      </w:tr>
    </w:tbl>
    <w:p w:rsidR="006A3827" w:rsidRPr="006C4BEE" w:rsidRDefault="006A3827" w:rsidP="00880609">
      <w:pPr>
        <w:suppressAutoHyphens/>
        <w:ind w:firstLine="567"/>
        <w:rPr>
          <w:szCs w:val="28"/>
        </w:rPr>
      </w:pPr>
    </w:p>
    <w:p w:rsidR="006A3827" w:rsidRPr="006C4BEE" w:rsidRDefault="006A3827" w:rsidP="00880609">
      <w:pPr>
        <w:suppressAutoHyphens/>
        <w:ind w:firstLine="567"/>
        <w:rPr>
          <w:szCs w:val="28"/>
          <w:lang w:val="en-US"/>
        </w:rPr>
      </w:pPr>
    </w:p>
    <w:tbl>
      <w:tblPr>
        <w:tblW w:w="0" w:type="auto"/>
        <w:tblInd w:w="108" w:type="dxa"/>
        <w:tblLayout w:type="fixed"/>
        <w:tblLook w:val="04A0"/>
      </w:tblPr>
      <w:tblGrid>
        <w:gridCol w:w="284"/>
        <w:gridCol w:w="4394"/>
        <w:gridCol w:w="284"/>
      </w:tblGrid>
      <w:tr w:rsidR="00EB0253" w:rsidTr="00F84D7B">
        <w:tc>
          <w:tcPr>
            <w:tcW w:w="284" w:type="dxa"/>
          </w:tcPr>
          <w:p w:rsidR="00EB0253" w:rsidRDefault="00EB0253" w:rsidP="00880609">
            <w:pPr>
              <w:suppressAutoHyphens/>
              <w:ind w:left="-108" w:firstLine="0"/>
              <w:rPr>
                <w:szCs w:val="28"/>
                <w:lang w:val="en-US"/>
              </w:rPr>
            </w:pPr>
            <w:r>
              <w:rPr>
                <w:rFonts w:ascii="Arial" w:hAnsi="Arial"/>
                <w:sz w:val="24"/>
              </w:rPr>
              <w:t>┌</w:t>
            </w:r>
          </w:p>
        </w:tc>
        <w:tc>
          <w:tcPr>
            <w:tcW w:w="4394" w:type="dxa"/>
          </w:tcPr>
          <w:p w:rsidR="00EB0253" w:rsidRDefault="00EB0253" w:rsidP="00880609">
            <w:pPr>
              <w:suppressAutoHyphens/>
              <w:ind w:firstLine="0"/>
              <w:rPr>
                <w:szCs w:val="28"/>
                <w:lang w:val="en-US"/>
              </w:rPr>
            </w:pPr>
          </w:p>
        </w:tc>
        <w:tc>
          <w:tcPr>
            <w:tcW w:w="284" w:type="dxa"/>
          </w:tcPr>
          <w:p w:rsidR="00EB0253" w:rsidRDefault="00EB0253" w:rsidP="00880609">
            <w:pPr>
              <w:suppressAutoHyphens/>
              <w:ind w:firstLine="0"/>
              <w:rPr>
                <w:szCs w:val="28"/>
                <w:lang w:val="en-US"/>
              </w:rPr>
            </w:pPr>
            <w:r>
              <w:rPr>
                <w:rFonts w:ascii="Arial" w:hAnsi="Arial"/>
                <w:sz w:val="24"/>
              </w:rPr>
              <w:t>┐</w:t>
            </w:r>
          </w:p>
        </w:tc>
      </w:tr>
      <w:bookmarkStart w:id="0" w:name="_GoBack"/>
      <w:bookmarkEnd w:id="0"/>
      <w:tr w:rsidR="00EB0253" w:rsidTr="00F84D7B">
        <w:tc>
          <w:tcPr>
            <w:tcW w:w="4962" w:type="dxa"/>
            <w:gridSpan w:val="3"/>
          </w:tcPr>
          <w:p w:rsidR="00EB0253" w:rsidRPr="00622B40" w:rsidRDefault="00D276D4" w:rsidP="00880609">
            <w:pPr>
              <w:suppressAutoHyphens/>
              <w:ind w:left="-108" w:firstLine="0"/>
              <w:rPr>
                <w:szCs w:val="28"/>
              </w:rPr>
            </w:pPr>
            <w:sdt>
              <w:sdtPr>
                <w:rPr>
                  <w:rStyle w:val="Datenum"/>
                </w:rPr>
                <w:alias w:val="Title"/>
                <w:tag w:val="Title"/>
                <w:id w:val="-1885396532"/>
                <w:placeholder>
                  <w:docPart w:val="478AEC90476F4ADC83E45B1A4AFAF5A1"/>
                </w:placeholder>
                <w:text/>
              </w:sdtPr>
              <w:sdtEndPr>
                <w:rPr>
                  <w:rStyle w:val="a0"/>
                </w:rPr>
              </w:sdtEndPr>
              <w:sdtContent>
                <w:r w:rsidR="006D682E">
                  <w:rPr>
                    <w:rStyle w:val="Datenum"/>
                  </w:rPr>
                  <w:t>Об утверждении муниципальной программы «Развитие малого и среднего предпринимательства в городе Нижнем Новгороде» на 201</w:t>
                </w:r>
                <w:r w:rsidR="00F66E07">
                  <w:rPr>
                    <w:rStyle w:val="Datenum"/>
                  </w:rPr>
                  <w:t>9</w:t>
                </w:r>
                <w:r w:rsidR="006D682E">
                  <w:rPr>
                    <w:rStyle w:val="Datenum"/>
                  </w:rPr>
                  <w:t>-202</w:t>
                </w:r>
                <w:r w:rsidR="00F66E07">
                  <w:rPr>
                    <w:rStyle w:val="Datenum"/>
                  </w:rPr>
                  <w:t>4</w:t>
                </w:r>
                <w:r w:rsidR="006D682E">
                  <w:rPr>
                    <w:rStyle w:val="Datenum"/>
                  </w:rPr>
                  <w:t xml:space="preserve"> годы  </w:t>
                </w:r>
              </w:sdtContent>
            </w:sdt>
          </w:p>
        </w:tc>
      </w:tr>
    </w:tbl>
    <w:p w:rsidR="006A3827" w:rsidRPr="006C4BEE" w:rsidRDefault="006A3827" w:rsidP="00880609">
      <w:pPr>
        <w:suppressAutoHyphens/>
        <w:ind w:firstLine="0"/>
        <w:rPr>
          <w:szCs w:val="28"/>
        </w:rPr>
      </w:pPr>
    </w:p>
    <w:p w:rsidR="00622B40" w:rsidRPr="00904F1B" w:rsidRDefault="00622B40" w:rsidP="00880609">
      <w:pPr>
        <w:widowControl w:val="0"/>
        <w:suppressAutoHyphens/>
        <w:spacing w:line="320" w:lineRule="exact"/>
        <w:ind w:firstLine="567"/>
        <w:rPr>
          <w:sz w:val="26"/>
          <w:szCs w:val="26"/>
        </w:rPr>
      </w:pPr>
      <w:r w:rsidRPr="00904F1B">
        <w:rPr>
          <w:sz w:val="26"/>
          <w:szCs w:val="26"/>
        </w:rPr>
        <w:t xml:space="preserve">В соответствии с </w:t>
      </w:r>
      <w:r w:rsidR="00880609" w:rsidRPr="0090228E">
        <w:rPr>
          <w:szCs w:val="28"/>
        </w:rPr>
        <w:t xml:space="preserve">Федеральным </w:t>
      </w:r>
      <w:hyperlink r:id="rId9" w:history="1">
        <w:r w:rsidR="00880609" w:rsidRPr="001B5E31">
          <w:rPr>
            <w:color w:val="000000" w:themeColor="text1"/>
            <w:szCs w:val="28"/>
          </w:rPr>
          <w:t>законом</w:t>
        </w:r>
      </w:hyperlink>
      <w:r w:rsidR="00880609" w:rsidRPr="0090228E">
        <w:rPr>
          <w:szCs w:val="28"/>
        </w:rPr>
        <w:t xml:space="preserve"> от 24</w:t>
      </w:r>
      <w:r w:rsidR="00880609">
        <w:rPr>
          <w:szCs w:val="28"/>
        </w:rPr>
        <w:t>.07.</w:t>
      </w:r>
      <w:r w:rsidR="00880609" w:rsidRPr="0090228E">
        <w:rPr>
          <w:szCs w:val="28"/>
        </w:rPr>
        <w:t xml:space="preserve">2007 года </w:t>
      </w:r>
      <w:r w:rsidR="00880609">
        <w:rPr>
          <w:szCs w:val="28"/>
        </w:rPr>
        <w:t>№</w:t>
      </w:r>
      <w:r w:rsidR="00880609" w:rsidRPr="0090228E">
        <w:rPr>
          <w:szCs w:val="28"/>
        </w:rPr>
        <w:t xml:space="preserve"> 209-ФЗ </w:t>
      </w:r>
      <w:r w:rsidR="00880609">
        <w:rPr>
          <w:szCs w:val="28"/>
        </w:rPr>
        <w:t>«</w:t>
      </w:r>
      <w:r w:rsidR="00880609" w:rsidRPr="0090228E">
        <w:rPr>
          <w:szCs w:val="28"/>
        </w:rPr>
        <w:t>О развитии малого и среднего предпринимательства в Российской Федерации</w:t>
      </w:r>
      <w:r w:rsidR="00880609">
        <w:rPr>
          <w:szCs w:val="28"/>
        </w:rPr>
        <w:t xml:space="preserve">», </w:t>
      </w:r>
      <w:r w:rsidRPr="00904F1B">
        <w:rPr>
          <w:sz w:val="26"/>
          <w:szCs w:val="26"/>
        </w:rPr>
        <w:t>статьей 179 Бюджетного кодекса Российской Федерации, статьей 52.1 Устава города Нижнего Новгорода,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администрация города Нижнего Новгорода постановляет:</w:t>
      </w:r>
    </w:p>
    <w:p w:rsidR="00622B40" w:rsidRPr="00904F1B" w:rsidRDefault="00622B40" w:rsidP="00880609">
      <w:pPr>
        <w:pStyle w:val="ConsPlusNormal"/>
        <w:numPr>
          <w:ilvl w:val="0"/>
          <w:numId w:val="4"/>
        </w:numPr>
        <w:tabs>
          <w:tab w:val="left" w:pos="993"/>
        </w:tabs>
        <w:suppressAutoHyphens/>
        <w:spacing w:line="320" w:lineRule="exact"/>
        <w:ind w:left="0" w:firstLine="567"/>
        <w:jc w:val="both"/>
        <w:rPr>
          <w:rFonts w:ascii="Times New Roman" w:hAnsi="Times New Roman" w:cs="Times New Roman"/>
          <w:sz w:val="26"/>
          <w:szCs w:val="26"/>
        </w:rPr>
      </w:pPr>
      <w:r w:rsidRPr="00904F1B">
        <w:rPr>
          <w:rFonts w:ascii="Times New Roman" w:hAnsi="Times New Roman" w:cs="Times New Roman"/>
          <w:sz w:val="26"/>
          <w:szCs w:val="26"/>
        </w:rPr>
        <w:t>Утвердить прилагаемую муниципальную программу города Нижнего Новгорода «Развитие малого и среднего предпринимательства в городе Нижнем Новгороде» на 201</w:t>
      </w:r>
      <w:r w:rsidR="00F66E07" w:rsidRPr="00904F1B">
        <w:rPr>
          <w:rFonts w:ascii="Times New Roman" w:hAnsi="Times New Roman" w:cs="Times New Roman"/>
          <w:sz w:val="26"/>
          <w:szCs w:val="26"/>
        </w:rPr>
        <w:t>9</w:t>
      </w:r>
      <w:r w:rsidRPr="00904F1B">
        <w:rPr>
          <w:rFonts w:ascii="Times New Roman" w:hAnsi="Times New Roman" w:cs="Times New Roman"/>
          <w:sz w:val="26"/>
          <w:szCs w:val="26"/>
        </w:rPr>
        <w:t>-202</w:t>
      </w:r>
      <w:r w:rsidR="00F66E07" w:rsidRPr="00904F1B">
        <w:rPr>
          <w:rFonts w:ascii="Times New Roman" w:hAnsi="Times New Roman" w:cs="Times New Roman"/>
          <w:sz w:val="26"/>
          <w:szCs w:val="26"/>
        </w:rPr>
        <w:t>4</w:t>
      </w:r>
      <w:r w:rsidRPr="00904F1B">
        <w:rPr>
          <w:rFonts w:ascii="Times New Roman" w:hAnsi="Times New Roman" w:cs="Times New Roman"/>
          <w:sz w:val="26"/>
          <w:szCs w:val="26"/>
        </w:rPr>
        <w:t xml:space="preserve"> годы (далее - Программа).</w:t>
      </w:r>
    </w:p>
    <w:p w:rsidR="00904F1B" w:rsidRPr="00904F1B" w:rsidRDefault="00904F1B" w:rsidP="00880609">
      <w:pPr>
        <w:pStyle w:val="ConsPlusNormal"/>
        <w:numPr>
          <w:ilvl w:val="0"/>
          <w:numId w:val="4"/>
        </w:numPr>
        <w:tabs>
          <w:tab w:val="left" w:pos="993"/>
        </w:tabs>
        <w:suppressAutoHyphens/>
        <w:spacing w:line="320" w:lineRule="exact"/>
        <w:ind w:left="0" w:firstLine="567"/>
        <w:jc w:val="both"/>
        <w:rPr>
          <w:rFonts w:ascii="Times New Roman" w:hAnsi="Times New Roman" w:cs="Times New Roman"/>
          <w:sz w:val="26"/>
          <w:szCs w:val="26"/>
        </w:rPr>
      </w:pPr>
      <w:r w:rsidRPr="00904F1B">
        <w:rPr>
          <w:rFonts w:ascii="Times New Roman" w:hAnsi="Times New Roman" w:cs="Times New Roman"/>
          <w:sz w:val="26"/>
          <w:szCs w:val="26"/>
        </w:rPr>
        <w:t xml:space="preserve">Признать утратившими силу с 01.01.2019 в части действия </w:t>
      </w:r>
      <w:hyperlink r:id="rId10" w:history="1">
        <w:r w:rsidRPr="00904F1B">
          <w:rPr>
            <w:rFonts w:ascii="Times New Roman" w:hAnsi="Times New Roman" w:cs="Times New Roman"/>
            <w:sz w:val="26"/>
            <w:szCs w:val="26"/>
          </w:rPr>
          <w:t>Программы</w:t>
        </w:r>
      </w:hyperlink>
      <w:r w:rsidRPr="00904F1B">
        <w:rPr>
          <w:rFonts w:ascii="Times New Roman" w:hAnsi="Times New Roman" w:cs="Times New Roman"/>
          <w:sz w:val="26"/>
          <w:szCs w:val="26"/>
        </w:rPr>
        <w:t xml:space="preserve"> на 2019 и 2020 годы постановление администрации города Нижнего Новгорода</w:t>
      </w:r>
      <w:r w:rsidRPr="00904F1B">
        <w:rPr>
          <w:rFonts w:ascii="Times New Roman" w:hAnsi="Times New Roman"/>
          <w:sz w:val="26"/>
          <w:szCs w:val="26"/>
        </w:rPr>
        <w:t xml:space="preserve"> от 25.12.2017 № 6246 «Об утверждении муниципальной программы «Развитие малого и среднего предпринимательства в городе Нижнем Новгороде» на 2018 - 2020 годы»</w:t>
      </w:r>
      <w:r w:rsidRPr="00904F1B">
        <w:rPr>
          <w:rFonts w:ascii="Times New Roman" w:hAnsi="Times New Roman" w:cs="Times New Roman"/>
          <w:sz w:val="26"/>
          <w:szCs w:val="26"/>
        </w:rPr>
        <w:t>.</w:t>
      </w:r>
    </w:p>
    <w:p w:rsidR="00904F1B" w:rsidRPr="00904F1B" w:rsidRDefault="00904F1B" w:rsidP="00880609">
      <w:pPr>
        <w:pStyle w:val="ConsPlusNormal"/>
        <w:numPr>
          <w:ilvl w:val="0"/>
          <w:numId w:val="4"/>
        </w:numPr>
        <w:tabs>
          <w:tab w:val="left" w:pos="993"/>
        </w:tabs>
        <w:suppressAutoHyphens/>
        <w:spacing w:line="320" w:lineRule="exact"/>
        <w:ind w:left="0" w:firstLine="567"/>
        <w:jc w:val="both"/>
        <w:rPr>
          <w:rFonts w:ascii="Times New Roman" w:hAnsi="Times New Roman" w:cs="Times New Roman"/>
          <w:sz w:val="26"/>
          <w:szCs w:val="26"/>
        </w:rPr>
      </w:pPr>
      <w:r w:rsidRPr="00904F1B">
        <w:rPr>
          <w:rFonts w:ascii="Times New Roman" w:hAnsi="Times New Roman" w:cs="Times New Roman"/>
          <w:sz w:val="26"/>
          <w:szCs w:val="26"/>
        </w:rPr>
        <w:t>Управлению по связям со СМИ  администрации города Нижнего Новгорода (Квашнина Н.М)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904F1B" w:rsidRPr="00904F1B" w:rsidRDefault="00904F1B" w:rsidP="00880609">
      <w:pPr>
        <w:pStyle w:val="ConsPlusNormal"/>
        <w:numPr>
          <w:ilvl w:val="0"/>
          <w:numId w:val="4"/>
        </w:numPr>
        <w:tabs>
          <w:tab w:val="left" w:pos="993"/>
        </w:tabs>
        <w:suppressAutoHyphens/>
        <w:spacing w:line="320" w:lineRule="exact"/>
        <w:ind w:left="0" w:firstLine="567"/>
        <w:jc w:val="both"/>
        <w:rPr>
          <w:rFonts w:ascii="Times New Roman" w:hAnsi="Times New Roman" w:cs="Times New Roman"/>
          <w:sz w:val="26"/>
          <w:szCs w:val="26"/>
        </w:rPr>
      </w:pPr>
      <w:r w:rsidRPr="00904F1B">
        <w:rPr>
          <w:rFonts w:ascii="Times New Roman" w:hAnsi="Times New Roman" w:cs="Times New Roman"/>
          <w:sz w:val="26"/>
          <w:szCs w:val="26"/>
        </w:rPr>
        <w:t>Департаменту правового обеспечения администрации города Нижнего Новгорода (Киселева С.Б.) обеспечить размещение постановления на официальном сайте администрации города Нижнего Новгорода в информационно-телекоммуникационной сети «Интернет».</w:t>
      </w:r>
    </w:p>
    <w:p w:rsidR="00904F1B" w:rsidRPr="00904F1B" w:rsidRDefault="00904F1B" w:rsidP="00880609">
      <w:pPr>
        <w:pStyle w:val="ConsPlusNormal"/>
        <w:numPr>
          <w:ilvl w:val="0"/>
          <w:numId w:val="4"/>
        </w:numPr>
        <w:tabs>
          <w:tab w:val="left" w:pos="993"/>
        </w:tabs>
        <w:suppressAutoHyphens/>
        <w:spacing w:line="320" w:lineRule="exact"/>
        <w:ind w:left="0" w:firstLine="567"/>
        <w:jc w:val="both"/>
        <w:rPr>
          <w:rFonts w:ascii="Times New Roman" w:hAnsi="Times New Roman" w:cs="Times New Roman"/>
          <w:sz w:val="26"/>
          <w:szCs w:val="26"/>
        </w:rPr>
      </w:pPr>
      <w:r w:rsidRPr="00904F1B">
        <w:rPr>
          <w:rFonts w:ascii="Times New Roman" w:hAnsi="Times New Roman" w:cs="Times New Roman"/>
          <w:sz w:val="26"/>
          <w:szCs w:val="26"/>
        </w:rPr>
        <w:t>Контроль за исполнением постановления возложить на первого заместителя главы администрации города Нижнего Новгорода Казачкову Н.В.</w:t>
      </w:r>
    </w:p>
    <w:p w:rsidR="00904F1B" w:rsidRPr="00904F1B" w:rsidRDefault="00904F1B" w:rsidP="00880609">
      <w:pPr>
        <w:pStyle w:val="ConsPlusNormal"/>
        <w:numPr>
          <w:ilvl w:val="0"/>
          <w:numId w:val="4"/>
        </w:numPr>
        <w:tabs>
          <w:tab w:val="left" w:pos="993"/>
        </w:tabs>
        <w:suppressAutoHyphens/>
        <w:spacing w:line="320" w:lineRule="exact"/>
        <w:ind w:left="0" w:firstLine="567"/>
        <w:jc w:val="both"/>
        <w:rPr>
          <w:rFonts w:ascii="Times New Roman" w:hAnsi="Times New Roman" w:cs="Times New Roman"/>
          <w:sz w:val="26"/>
          <w:szCs w:val="26"/>
        </w:rPr>
      </w:pPr>
      <w:r w:rsidRPr="00904F1B">
        <w:rPr>
          <w:rFonts w:ascii="Times New Roman" w:hAnsi="Times New Roman" w:cs="Times New Roman"/>
          <w:sz w:val="26"/>
          <w:szCs w:val="26"/>
        </w:rPr>
        <w:t>Установить начало срока действия Программы с 01.01.2019.</w:t>
      </w:r>
    </w:p>
    <w:p w:rsidR="00622B40" w:rsidRDefault="00622B40" w:rsidP="00880609">
      <w:pPr>
        <w:pStyle w:val="ConsPlusNormal"/>
        <w:suppressAutoHyphens/>
        <w:ind w:firstLine="567"/>
        <w:jc w:val="both"/>
        <w:rPr>
          <w:rFonts w:ascii="Times New Roman" w:hAnsi="Times New Roman" w:cs="Times New Roman"/>
          <w:sz w:val="28"/>
          <w:szCs w:val="28"/>
        </w:rPr>
      </w:pPr>
    </w:p>
    <w:tbl>
      <w:tblPr>
        <w:tblW w:w="10348" w:type="dxa"/>
        <w:tblInd w:w="108" w:type="dxa"/>
        <w:tblLayout w:type="fixed"/>
        <w:tblLook w:val="0000"/>
      </w:tblPr>
      <w:tblGrid>
        <w:gridCol w:w="4962"/>
        <w:gridCol w:w="5386"/>
      </w:tblGrid>
      <w:tr w:rsidR="0026044F" w:rsidRPr="00CC485E" w:rsidTr="000B692E">
        <w:trPr>
          <w:trHeight w:val="942"/>
        </w:trPr>
        <w:tc>
          <w:tcPr>
            <w:tcW w:w="4962" w:type="dxa"/>
          </w:tcPr>
          <w:p w:rsidR="0026044F" w:rsidRDefault="0026044F" w:rsidP="00880609">
            <w:pPr>
              <w:pStyle w:val="21"/>
              <w:suppressAutoHyphens/>
              <w:ind w:firstLine="0"/>
              <w:rPr>
                <w:color w:val="000000"/>
                <w:szCs w:val="28"/>
              </w:rPr>
            </w:pPr>
          </w:p>
          <w:p w:rsidR="0026044F" w:rsidRPr="00CC485E" w:rsidRDefault="0026044F" w:rsidP="00880609">
            <w:pPr>
              <w:pStyle w:val="21"/>
              <w:suppressAutoHyphens/>
              <w:ind w:firstLine="0"/>
              <w:rPr>
                <w:color w:val="000000"/>
                <w:szCs w:val="28"/>
              </w:rPr>
            </w:pPr>
            <w:r>
              <w:rPr>
                <w:color w:val="000000"/>
                <w:szCs w:val="28"/>
              </w:rPr>
              <w:t>Г</w:t>
            </w:r>
            <w:r w:rsidRPr="00CC485E">
              <w:rPr>
                <w:color w:val="000000"/>
                <w:szCs w:val="28"/>
              </w:rPr>
              <w:t>лав</w:t>
            </w:r>
            <w:r>
              <w:rPr>
                <w:color w:val="000000"/>
                <w:szCs w:val="28"/>
              </w:rPr>
              <w:t>а</w:t>
            </w:r>
            <w:r w:rsidRPr="00CC485E">
              <w:rPr>
                <w:color w:val="000000"/>
                <w:szCs w:val="28"/>
              </w:rPr>
              <w:t xml:space="preserve"> города                                                                        </w:t>
            </w:r>
          </w:p>
          <w:p w:rsidR="0026044F" w:rsidRPr="00CC485E" w:rsidRDefault="0026044F" w:rsidP="00880609">
            <w:pPr>
              <w:pStyle w:val="HeadDoc"/>
              <w:keepLines w:val="0"/>
              <w:suppressAutoHyphens/>
              <w:overflowPunct/>
              <w:autoSpaceDE/>
              <w:autoSpaceDN/>
              <w:adjustRightInd/>
              <w:ind w:hanging="108"/>
              <w:textAlignment w:val="auto"/>
              <w:rPr>
                <w:color w:val="000000"/>
                <w:szCs w:val="28"/>
              </w:rPr>
            </w:pPr>
          </w:p>
        </w:tc>
        <w:tc>
          <w:tcPr>
            <w:tcW w:w="5386" w:type="dxa"/>
          </w:tcPr>
          <w:p w:rsidR="0026044F" w:rsidRDefault="0026044F" w:rsidP="00880609">
            <w:pPr>
              <w:suppressAutoHyphens/>
              <w:jc w:val="right"/>
              <w:rPr>
                <w:color w:val="000000"/>
                <w:szCs w:val="28"/>
              </w:rPr>
            </w:pPr>
          </w:p>
          <w:p w:rsidR="0026044F" w:rsidRPr="00CC485E" w:rsidRDefault="0026044F" w:rsidP="00880609">
            <w:pPr>
              <w:suppressAutoHyphens/>
              <w:jc w:val="right"/>
              <w:rPr>
                <w:color w:val="000000"/>
                <w:szCs w:val="28"/>
              </w:rPr>
            </w:pPr>
            <w:r>
              <w:rPr>
                <w:color w:val="000000"/>
                <w:szCs w:val="28"/>
              </w:rPr>
              <w:t xml:space="preserve"> В.А. Панов</w:t>
            </w:r>
          </w:p>
        </w:tc>
      </w:tr>
    </w:tbl>
    <w:p w:rsidR="00904F1B" w:rsidRPr="00CC485E" w:rsidRDefault="00904F1B" w:rsidP="00880609">
      <w:pPr>
        <w:pStyle w:val="HeadDoc"/>
        <w:suppressAutoHyphens/>
        <w:ind w:firstLine="709"/>
        <w:rPr>
          <w:color w:val="000000"/>
        </w:rPr>
      </w:pPr>
    </w:p>
    <w:p w:rsidR="0026044F" w:rsidRPr="00904F1B" w:rsidRDefault="0026044F" w:rsidP="00880609">
      <w:pPr>
        <w:pStyle w:val="21"/>
        <w:suppressAutoHyphens/>
        <w:ind w:firstLine="0"/>
        <w:jc w:val="left"/>
        <w:rPr>
          <w:color w:val="000000"/>
          <w:sz w:val="26"/>
          <w:szCs w:val="26"/>
        </w:rPr>
      </w:pPr>
      <w:r w:rsidRPr="00904F1B">
        <w:rPr>
          <w:color w:val="000000"/>
          <w:sz w:val="26"/>
          <w:szCs w:val="26"/>
        </w:rPr>
        <w:t>М.Л. Антипова</w:t>
      </w:r>
    </w:p>
    <w:p w:rsidR="00B264B4" w:rsidRDefault="0026044F" w:rsidP="00880609">
      <w:pPr>
        <w:pStyle w:val="21"/>
        <w:suppressAutoHyphens/>
        <w:ind w:firstLine="0"/>
        <w:jc w:val="left"/>
        <w:rPr>
          <w:color w:val="000000"/>
          <w:szCs w:val="28"/>
        </w:rPr>
      </w:pPr>
      <w:r w:rsidRPr="00904F1B">
        <w:rPr>
          <w:color w:val="000000"/>
          <w:sz w:val="26"/>
          <w:szCs w:val="26"/>
        </w:rPr>
        <w:t>439 15 66</w:t>
      </w:r>
      <w:r w:rsidR="00B264B4">
        <w:rPr>
          <w:color w:val="000000"/>
          <w:szCs w:val="28"/>
        </w:rPr>
        <w:br w:type="page"/>
      </w:r>
    </w:p>
    <w:p w:rsidR="0026044F" w:rsidRDefault="0026044F" w:rsidP="00880609">
      <w:pPr>
        <w:suppressAutoHyphens/>
        <w:jc w:val="center"/>
        <w:rPr>
          <w:color w:val="000000"/>
        </w:rPr>
      </w:pPr>
      <w:r>
        <w:rPr>
          <w:color w:val="000000"/>
        </w:rPr>
        <w:lastRenderedPageBreak/>
        <w:t>Лист согласования</w:t>
      </w:r>
    </w:p>
    <w:p w:rsidR="0026044F" w:rsidRDefault="0026044F" w:rsidP="00880609">
      <w:pPr>
        <w:suppressAutoHyphens/>
        <w:jc w:val="center"/>
        <w:rPr>
          <w:color w:val="000000"/>
        </w:rPr>
      </w:pPr>
      <w:r>
        <w:rPr>
          <w:color w:val="000000"/>
        </w:rPr>
        <w:t>проекта постановления администрации города Нижнего Новгорода</w:t>
      </w:r>
    </w:p>
    <w:p w:rsidR="0026044F" w:rsidRDefault="0026044F" w:rsidP="00880609">
      <w:pPr>
        <w:suppressAutoHyphens/>
        <w:jc w:val="center"/>
        <w:rPr>
          <w:bCs/>
        </w:rPr>
      </w:pPr>
      <w:r>
        <w:rPr>
          <w:color w:val="000000"/>
        </w:rPr>
        <w:t>«</w:t>
      </w:r>
      <w:r>
        <w:rPr>
          <w:rStyle w:val="Datenum"/>
        </w:rPr>
        <w:t>Об утверждении муниципальной программы «Развитие малого и среднего предпринимательства в городе Нижнем Новгороде» на 2019-2024 годы</w:t>
      </w:r>
      <w:r>
        <w:rPr>
          <w:bCs/>
        </w:rPr>
        <w:t>»</w:t>
      </w:r>
    </w:p>
    <w:p w:rsidR="0026044F" w:rsidRDefault="0026044F" w:rsidP="00880609">
      <w:pPr>
        <w:suppressAutoHyphens/>
        <w:jc w:val="center"/>
        <w:rPr>
          <w:color w:val="000000"/>
          <w:sz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2977"/>
        <w:gridCol w:w="2410"/>
      </w:tblGrid>
      <w:tr w:rsidR="0026044F" w:rsidTr="003E66E9">
        <w:trPr>
          <w:trHeight w:val="549"/>
        </w:trPr>
        <w:tc>
          <w:tcPr>
            <w:tcW w:w="4820" w:type="dxa"/>
            <w:tcBorders>
              <w:top w:val="single" w:sz="4" w:space="0" w:color="auto"/>
              <w:left w:val="single" w:sz="4" w:space="0" w:color="auto"/>
              <w:bottom w:val="single" w:sz="4" w:space="0" w:color="auto"/>
              <w:right w:val="single" w:sz="4" w:space="0" w:color="auto"/>
            </w:tcBorders>
            <w:vAlign w:val="center"/>
            <w:hideMark/>
          </w:tcPr>
          <w:p w:rsidR="0026044F" w:rsidRDefault="0026044F" w:rsidP="00880609">
            <w:pPr>
              <w:suppressAutoHyphens/>
              <w:ind w:firstLine="0"/>
              <w:jc w:val="center"/>
              <w:rPr>
                <w:color w:val="000000"/>
                <w:sz w:val="20"/>
                <w:szCs w:val="24"/>
              </w:rPr>
            </w:pPr>
            <w:r>
              <w:rPr>
                <w:color w:val="000000"/>
                <w:sz w:val="20"/>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26044F" w:rsidRDefault="0026044F" w:rsidP="00880609">
            <w:pPr>
              <w:suppressAutoHyphens/>
              <w:ind w:firstLine="0"/>
              <w:jc w:val="center"/>
              <w:rPr>
                <w:color w:val="000000"/>
                <w:sz w:val="20"/>
                <w:szCs w:val="24"/>
              </w:rPr>
            </w:pPr>
            <w:r>
              <w:rPr>
                <w:color w:val="000000"/>
                <w:sz w:val="20"/>
              </w:rPr>
              <w:t>Подпись, дата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044F" w:rsidRDefault="0026044F" w:rsidP="00880609">
            <w:pPr>
              <w:suppressAutoHyphens/>
              <w:ind w:firstLine="0"/>
              <w:jc w:val="center"/>
              <w:rPr>
                <w:color w:val="000000"/>
                <w:sz w:val="20"/>
                <w:szCs w:val="24"/>
              </w:rPr>
            </w:pPr>
            <w:r>
              <w:rPr>
                <w:color w:val="000000"/>
                <w:sz w:val="20"/>
              </w:rPr>
              <w:t>Расшифровка подписи</w:t>
            </w:r>
          </w:p>
        </w:tc>
      </w:tr>
      <w:tr w:rsidR="0026044F"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26044F" w:rsidRPr="005A1F43" w:rsidRDefault="0026044F" w:rsidP="00880609">
            <w:pPr>
              <w:suppressAutoHyphens/>
              <w:ind w:left="34" w:firstLine="0"/>
              <w:rPr>
                <w:b/>
                <w:color w:val="000000"/>
                <w:sz w:val="20"/>
              </w:rPr>
            </w:pPr>
            <w:r w:rsidRPr="005A1F43">
              <w:rPr>
                <w:b/>
                <w:color w:val="000000"/>
                <w:sz w:val="20"/>
              </w:rPr>
              <w:t>Проект представлен:</w:t>
            </w:r>
          </w:p>
          <w:p w:rsidR="0026044F" w:rsidRPr="005A1F43" w:rsidRDefault="0026044F" w:rsidP="00880609">
            <w:pPr>
              <w:suppressAutoHyphens/>
              <w:ind w:left="34" w:firstLine="0"/>
              <w:rPr>
                <w:color w:val="000000"/>
                <w:sz w:val="20"/>
              </w:rPr>
            </w:pPr>
            <w:r>
              <w:rPr>
                <w:color w:val="000000"/>
                <w:sz w:val="20"/>
              </w:rPr>
              <w:t>Первый з</w:t>
            </w:r>
            <w:r w:rsidRPr="005A1F43">
              <w:rPr>
                <w:color w:val="000000"/>
                <w:sz w:val="20"/>
              </w:rPr>
              <w:t>аместител</w:t>
            </w:r>
            <w:r>
              <w:rPr>
                <w:color w:val="000000"/>
                <w:sz w:val="20"/>
              </w:rPr>
              <w:t>ь</w:t>
            </w:r>
            <w:r w:rsidRPr="005A1F43">
              <w:rPr>
                <w:color w:val="000000"/>
                <w:sz w:val="20"/>
              </w:rPr>
              <w:t xml:space="preserve">  главы администрации города</w:t>
            </w:r>
          </w:p>
        </w:tc>
        <w:tc>
          <w:tcPr>
            <w:tcW w:w="2977" w:type="dxa"/>
            <w:tcBorders>
              <w:top w:val="single" w:sz="4" w:space="0" w:color="auto"/>
              <w:left w:val="single" w:sz="4" w:space="0" w:color="auto"/>
              <w:bottom w:val="single" w:sz="4" w:space="0" w:color="auto"/>
              <w:right w:val="single" w:sz="4" w:space="0" w:color="auto"/>
            </w:tcBorders>
          </w:tcPr>
          <w:p w:rsidR="0026044F" w:rsidRPr="005A1F43" w:rsidRDefault="0026044F" w:rsidP="00880609">
            <w:pPr>
              <w:suppressAutoHyphens/>
              <w:ind w:left="34" w:firstLine="0"/>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6044F" w:rsidRPr="005A1F43" w:rsidRDefault="0026044F" w:rsidP="00880609">
            <w:pPr>
              <w:suppressAutoHyphens/>
              <w:ind w:left="34" w:firstLine="0"/>
              <w:rPr>
                <w:color w:val="000000"/>
                <w:sz w:val="20"/>
              </w:rPr>
            </w:pPr>
            <w:r>
              <w:rPr>
                <w:color w:val="000000"/>
                <w:sz w:val="20"/>
              </w:rPr>
              <w:t>Н.В. Казачкова</w:t>
            </w:r>
          </w:p>
        </w:tc>
      </w:tr>
      <w:tr w:rsidR="0026044F" w:rsidRPr="005A1F43" w:rsidTr="003E66E9">
        <w:tc>
          <w:tcPr>
            <w:tcW w:w="4820" w:type="dxa"/>
            <w:tcBorders>
              <w:top w:val="single" w:sz="4" w:space="0" w:color="auto"/>
              <w:left w:val="single" w:sz="4" w:space="0" w:color="auto"/>
              <w:bottom w:val="single" w:sz="4" w:space="0" w:color="auto"/>
              <w:right w:val="single" w:sz="4" w:space="0" w:color="auto"/>
            </w:tcBorders>
            <w:vAlign w:val="center"/>
            <w:hideMark/>
          </w:tcPr>
          <w:p w:rsidR="0026044F" w:rsidRPr="005A1F43" w:rsidRDefault="0026044F" w:rsidP="00880609">
            <w:pPr>
              <w:suppressAutoHyphens/>
              <w:ind w:left="34" w:firstLine="0"/>
              <w:rPr>
                <w:b/>
                <w:color w:val="000000"/>
                <w:sz w:val="20"/>
              </w:rPr>
            </w:pPr>
            <w:r w:rsidRPr="005A1F43">
              <w:rPr>
                <w:b/>
                <w:color w:val="000000"/>
                <w:sz w:val="20"/>
              </w:rPr>
              <w:t>Ответственный  исполнитель:</w:t>
            </w:r>
          </w:p>
          <w:p w:rsidR="0026044F" w:rsidRPr="005A1F43" w:rsidRDefault="00556ED5" w:rsidP="00880609">
            <w:pPr>
              <w:suppressAutoHyphens/>
              <w:ind w:left="34" w:firstLine="0"/>
              <w:rPr>
                <w:color w:val="000000"/>
                <w:sz w:val="20"/>
              </w:rPr>
            </w:pPr>
            <w:r>
              <w:rPr>
                <w:color w:val="000000"/>
                <w:sz w:val="20"/>
              </w:rPr>
              <w:t>И.О. д</w:t>
            </w:r>
            <w:r w:rsidR="0026044F" w:rsidRPr="005A1F43">
              <w:rPr>
                <w:color w:val="000000"/>
                <w:sz w:val="20"/>
              </w:rPr>
              <w:t>иректор</w:t>
            </w:r>
            <w:r>
              <w:rPr>
                <w:color w:val="000000"/>
                <w:sz w:val="20"/>
              </w:rPr>
              <w:t>а</w:t>
            </w:r>
            <w:r w:rsidR="0026044F" w:rsidRPr="005A1F43">
              <w:rPr>
                <w:color w:val="000000"/>
                <w:sz w:val="20"/>
              </w:rPr>
              <w:t xml:space="preserve"> департамента экономического развития, предпринимательства и закупок</w:t>
            </w:r>
          </w:p>
        </w:tc>
        <w:tc>
          <w:tcPr>
            <w:tcW w:w="2977" w:type="dxa"/>
            <w:tcBorders>
              <w:top w:val="single" w:sz="4" w:space="0" w:color="auto"/>
              <w:left w:val="single" w:sz="4" w:space="0" w:color="auto"/>
              <w:bottom w:val="single" w:sz="4" w:space="0" w:color="auto"/>
              <w:right w:val="single" w:sz="4" w:space="0" w:color="auto"/>
            </w:tcBorders>
            <w:vAlign w:val="center"/>
          </w:tcPr>
          <w:p w:rsidR="0026044F" w:rsidRPr="005A1F43" w:rsidRDefault="0026044F" w:rsidP="00880609">
            <w:pPr>
              <w:suppressAutoHyphens/>
              <w:ind w:left="34" w:firstLine="0"/>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6044F" w:rsidRPr="005A1F43" w:rsidRDefault="0026044F" w:rsidP="00880609">
            <w:pPr>
              <w:suppressAutoHyphens/>
              <w:ind w:left="34" w:firstLine="0"/>
              <w:rPr>
                <w:color w:val="000000"/>
                <w:sz w:val="20"/>
              </w:rPr>
            </w:pPr>
          </w:p>
          <w:p w:rsidR="0026044F" w:rsidRPr="005A1F43" w:rsidRDefault="0026044F" w:rsidP="00880609">
            <w:pPr>
              <w:suppressAutoHyphens/>
              <w:ind w:left="34" w:firstLine="0"/>
              <w:rPr>
                <w:color w:val="000000"/>
                <w:sz w:val="20"/>
              </w:rPr>
            </w:pPr>
            <w:r>
              <w:rPr>
                <w:color w:val="000000"/>
                <w:sz w:val="20"/>
              </w:rPr>
              <w:t>М.Л. Антипова</w:t>
            </w:r>
          </w:p>
          <w:p w:rsidR="0026044F" w:rsidRPr="005A1F43" w:rsidRDefault="0026044F" w:rsidP="00880609">
            <w:pPr>
              <w:suppressAutoHyphens/>
              <w:ind w:left="34" w:firstLine="0"/>
              <w:rPr>
                <w:color w:val="000000"/>
                <w:sz w:val="20"/>
              </w:rPr>
            </w:pP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Pr>
                <w:color w:val="000000"/>
                <w:sz w:val="20"/>
              </w:rPr>
              <w:t xml:space="preserve">Заместитель директора департамента, начальник управления финансово-экономичесой политики  </w:t>
            </w:r>
          </w:p>
        </w:tc>
        <w:tc>
          <w:tcPr>
            <w:tcW w:w="2977" w:type="dxa"/>
            <w:tcBorders>
              <w:top w:val="single" w:sz="4" w:space="0" w:color="auto"/>
              <w:left w:val="single" w:sz="4" w:space="0" w:color="auto"/>
              <w:bottom w:val="single" w:sz="4" w:space="0" w:color="auto"/>
              <w:right w:val="single" w:sz="4" w:space="0" w:color="auto"/>
            </w:tcBorders>
            <w:vAlign w:val="center"/>
          </w:tcPr>
          <w:p w:rsidR="00880609" w:rsidRPr="005A1F43" w:rsidRDefault="00880609" w:rsidP="00880609">
            <w:pPr>
              <w:suppressAutoHyphens/>
              <w:ind w:left="34" w:firstLine="0"/>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880609" w:rsidRPr="005A1F43" w:rsidRDefault="00880609" w:rsidP="00880609">
            <w:pPr>
              <w:suppressAutoHyphens/>
              <w:ind w:left="34" w:firstLine="0"/>
              <w:rPr>
                <w:color w:val="000000"/>
                <w:sz w:val="20"/>
              </w:rPr>
            </w:pPr>
            <w:r>
              <w:rPr>
                <w:color w:val="000000"/>
                <w:sz w:val="20"/>
              </w:rPr>
              <w:t>В.Ю. Фролов</w:t>
            </w:r>
          </w:p>
        </w:tc>
      </w:tr>
      <w:tr w:rsidR="00785792" w:rsidRPr="005A1F43" w:rsidTr="003E66E9">
        <w:tc>
          <w:tcPr>
            <w:tcW w:w="4820" w:type="dxa"/>
            <w:tcBorders>
              <w:top w:val="single" w:sz="4" w:space="0" w:color="auto"/>
              <w:left w:val="single" w:sz="4" w:space="0" w:color="auto"/>
              <w:bottom w:val="single" w:sz="4" w:space="0" w:color="auto"/>
              <w:right w:val="single" w:sz="4" w:space="0" w:color="auto"/>
            </w:tcBorders>
            <w:vAlign w:val="center"/>
            <w:hideMark/>
          </w:tcPr>
          <w:p w:rsidR="00785792" w:rsidRDefault="00785792" w:rsidP="00880609">
            <w:pPr>
              <w:suppressAutoHyphens/>
              <w:ind w:left="34" w:firstLine="0"/>
              <w:rPr>
                <w:color w:val="000000"/>
                <w:sz w:val="20"/>
              </w:rPr>
            </w:pPr>
            <w:r>
              <w:rPr>
                <w:color w:val="000000"/>
                <w:sz w:val="20"/>
              </w:rPr>
              <w:t xml:space="preserve">Начальник управления инвестиционной политики </w:t>
            </w:r>
          </w:p>
        </w:tc>
        <w:tc>
          <w:tcPr>
            <w:tcW w:w="2977" w:type="dxa"/>
            <w:tcBorders>
              <w:top w:val="single" w:sz="4" w:space="0" w:color="auto"/>
              <w:left w:val="single" w:sz="4" w:space="0" w:color="auto"/>
              <w:bottom w:val="single" w:sz="4" w:space="0" w:color="auto"/>
              <w:right w:val="single" w:sz="4" w:space="0" w:color="auto"/>
            </w:tcBorders>
            <w:vAlign w:val="center"/>
          </w:tcPr>
          <w:p w:rsidR="00785792" w:rsidRPr="005A1F43" w:rsidRDefault="00785792" w:rsidP="00880609">
            <w:pPr>
              <w:suppressAutoHyphens/>
              <w:ind w:left="34" w:firstLine="0"/>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85792" w:rsidRDefault="000F2F46" w:rsidP="00880609">
            <w:pPr>
              <w:suppressAutoHyphens/>
              <w:ind w:left="34" w:firstLine="0"/>
              <w:rPr>
                <w:color w:val="000000"/>
                <w:sz w:val="20"/>
              </w:rPr>
            </w:pPr>
            <w:r>
              <w:rPr>
                <w:color w:val="000000"/>
                <w:sz w:val="20"/>
              </w:rPr>
              <w:t>Я.Е. Гончарова</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b/>
                <w:color w:val="000000"/>
                <w:sz w:val="20"/>
              </w:rPr>
            </w:pPr>
            <w:r w:rsidRPr="005A1F43">
              <w:rPr>
                <w:color w:val="000000"/>
                <w:sz w:val="20"/>
              </w:rPr>
              <w:t>Начальник управления развития потребительского рынка и предпринимательства</w:t>
            </w:r>
          </w:p>
        </w:tc>
        <w:tc>
          <w:tcPr>
            <w:tcW w:w="2977" w:type="dxa"/>
            <w:tcBorders>
              <w:top w:val="single" w:sz="4" w:space="0" w:color="auto"/>
              <w:left w:val="single" w:sz="4" w:space="0" w:color="auto"/>
              <w:bottom w:val="single" w:sz="4" w:space="0" w:color="auto"/>
              <w:right w:val="single" w:sz="4" w:space="0" w:color="auto"/>
            </w:tcBorders>
            <w:vAlign w:val="center"/>
          </w:tcPr>
          <w:p w:rsidR="00880609" w:rsidRPr="005A1F43" w:rsidRDefault="00880609" w:rsidP="00880609">
            <w:pPr>
              <w:suppressAutoHyphens/>
              <w:ind w:left="34" w:firstLine="0"/>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880609" w:rsidRPr="005A1F43" w:rsidRDefault="00880609" w:rsidP="00880609">
            <w:pPr>
              <w:suppressAutoHyphens/>
              <w:ind w:left="34" w:firstLine="0"/>
              <w:rPr>
                <w:color w:val="000000"/>
                <w:sz w:val="20"/>
              </w:rPr>
            </w:pPr>
            <w:r w:rsidRPr="005A1F43">
              <w:rPr>
                <w:color w:val="000000"/>
                <w:sz w:val="20"/>
              </w:rPr>
              <w:t>Е.В. Промётова</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sidRPr="005A1F43">
              <w:rPr>
                <w:color w:val="000000"/>
                <w:sz w:val="20"/>
              </w:rPr>
              <w:t>Заместитель начальника управления, начальник отдела развития потребительского рынка и предпринимательства</w:t>
            </w:r>
          </w:p>
        </w:tc>
        <w:tc>
          <w:tcPr>
            <w:tcW w:w="2977" w:type="dxa"/>
            <w:tcBorders>
              <w:top w:val="single" w:sz="4" w:space="0" w:color="auto"/>
              <w:left w:val="single" w:sz="4" w:space="0" w:color="auto"/>
              <w:bottom w:val="single" w:sz="4" w:space="0" w:color="auto"/>
              <w:right w:val="single" w:sz="4" w:space="0" w:color="auto"/>
            </w:tcBorders>
            <w:vAlign w:val="center"/>
          </w:tcPr>
          <w:p w:rsidR="00880609" w:rsidRPr="005A1F43" w:rsidRDefault="00880609" w:rsidP="00880609">
            <w:pPr>
              <w:suppressAutoHyphens/>
              <w:ind w:left="34" w:firstLine="0"/>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sidRPr="005A1F43">
              <w:rPr>
                <w:color w:val="000000"/>
                <w:sz w:val="20"/>
              </w:rPr>
              <w:t>В.Б. Власов</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Pr>
                <w:color w:val="000000"/>
                <w:sz w:val="20"/>
              </w:rPr>
              <w:t xml:space="preserve">Консультант </w:t>
            </w:r>
            <w:r w:rsidRPr="005A1F43">
              <w:rPr>
                <w:color w:val="000000"/>
                <w:sz w:val="20"/>
              </w:rPr>
              <w:t>отдела развития потребительского рынка и предпринимательства</w:t>
            </w:r>
          </w:p>
        </w:tc>
        <w:tc>
          <w:tcPr>
            <w:tcW w:w="2977" w:type="dxa"/>
            <w:tcBorders>
              <w:top w:val="single" w:sz="4" w:space="0" w:color="auto"/>
              <w:left w:val="single" w:sz="4" w:space="0" w:color="auto"/>
              <w:bottom w:val="single" w:sz="4" w:space="0" w:color="auto"/>
              <w:right w:val="single" w:sz="4" w:space="0" w:color="auto"/>
            </w:tcBorders>
            <w:vAlign w:val="center"/>
          </w:tcPr>
          <w:p w:rsidR="00880609" w:rsidRPr="005A1F43" w:rsidRDefault="00880609" w:rsidP="00880609">
            <w:pPr>
              <w:suppressAutoHyphens/>
              <w:ind w:left="34" w:firstLine="0"/>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Pr>
                <w:color w:val="000000"/>
                <w:sz w:val="20"/>
              </w:rPr>
              <w:t>Е.В. Белозерская</w:t>
            </w:r>
          </w:p>
        </w:tc>
      </w:tr>
      <w:tr w:rsidR="00880609" w:rsidRPr="005A1F43" w:rsidTr="003E66E9">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firstLine="0"/>
              <w:jc w:val="center"/>
              <w:rPr>
                <w:b/>
                <w:color w:val="000000"/>
                <w:sz w:val="20"/>
              </w:rPr>
            </w:pPr>
            <w:r w:rsidRPr="005A1F43">
              <w:rPr>
                <w:b/>
                <w:color w:val="000000"/>
                <w:sz w:val="20"/>
              </w:rPr>
              <w:t>Проект согласован</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vAlign w:val="center"/>
            <w:hideMark/>
          </w:tcPr>
          <w:p w:rsidR="00880609" w:rsidRPr="00880609" w:rsidRDefault="00880609" w:rsidP="001E26A5">
            <w:pPr>
              <w:suppressAutoHyphens/>
              <w:ind w:left="34" w:firstLine="0"/>
              <w:rPr>
                <w:color w:val="000000"/>
                <w:sz w:val="20"/>
              </w:rPr>
            </w:pPr>
            <w:r>
              <w:rPr>
                <w:color w:val="000000"/>
                <w:sz w:val="20"/>
              </w:rPr>
              <w:t xml:space="preserve">Начальник управления по связям со СМИ </w:t>
            </w:r>
            <w:r w:rsidRPr="005A1F43">
              <w:rPr>
                <w:color w:val="000000"/>
                <w:sz w:val="20"/>
              </w:rPr>
              <w:t>администрации города Нижнего Новгорода</w:t>
            </w:r>
          </w:p>
        </w:tc>
        <w:tc>
          <w:tcPr>
            <w:tcW w:w="2977" w:type="dxa"/>
            <w:tcBorders>
              <w:top w:val="single" w:sz="4" w:space="0" w:color="auto"/>
              <w:left w:val="single" w:sz="4" w:space="0" w:color="auto"/>
              <w:bottom w:val="single" w:sz="4" w:space="0" w:color="auto"/>
              <w:right w:val="single" w:sz="4" w:space="0" w:color="auto"/>
            </w:tcBorders>
            <w:vAlign w:val="center"/>
          </w:tcPr>
          <w:p w:rsidR="00880609" w:rsidRPr="00880609" w:rsidRDefault="00880609"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880609" w:rsidRDefault="00880609" w:rsidP="00880609">
            <w:pPr>
              <w:suppressAutoHyphens/>
              <w:ind w:left="34" w:firstLine="0"/>
              <w:rPr>
                <w:color w:val="000000"/>
                <w:sz w:val="20"/>
              </w:rPr>
            </w:pPr>
            <w:r>
              <w:rPr>
                <w:color w:val="000000"/>
                <w:sz w:val="20"/>
              </w:rPr>
              <w:t>Н.М. Квашнина</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880609" w:rsidRPr="005A1F43" w:rsidRDefault="00880609" w:rsidP="00880609">
            <w:pPr>
              <w:suppressAutoHyphens/>
              <w:ind w:left="34" w:firstLine="0"/>
              <w:rPr>
                <w:color w:val="000000"/>
                <w:sz w:val="20"/>
              </w:rPr>
            </w:pPr>
            <w:r>
              <w:rPr>
                <w:color w:val="000000"/>
                <w:sz w:val="20"/>
              </w:rPr>
              <w:t>Председатель комитета по управлению городским имуществом и земельными ресурсами</w:t>
            </w:r>
            <w:r w:rsidRPr="005A1F43">
              <w:rPr>
                <w:color w:val="000000"/>
                <w:sz w:val="20"/>
              </w:rPr>
              <w:t xml:space="preserve"> администрации города Нижнего Новгорода</w:t>
            </w:r>
          </w:p>
        </w:tc>
        <w:tc>
          <w:tcPr>
            <w:tcW w:w="2977" w:type="dxa"/>
            <w:tcBorders>
              <w:top w:val="single" w:sz="4" w:space="0" w:color="auto"/>
              <w:left w:val="single" w:sz="4" w:space="0" w:color="auto"/>
              <w:bottom w:val="single" w:sz="4" w:space="0" w:color="auto"/>
              <w:right w:val="single" w:sz="4" w:space="0" w:color="auto"/>
            </w:tcBorders>
          </w:tcPr>
          <w:p w:rsidR="00880609" w:rsidRPr="00880609" w:rsidRDefault="00880609"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Pr>
                <w:color w:val="000000"/>
                <w:sz w:val="20"/>
              </w:rPr>
              <w:t>С.Н. Помпаева</w:t>
            </w:r>
          </w:p>
        </w:tc>
      </w:tr>
      <w:tr w:rsidR="001E26A5"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1E26A5" w:rsidRDefault="001E26A5" w:rsidP="00880609">
            <w:pPr>
              <w:suppressAutoHyphens/>
              <w:ind w:left="34" w:firstLine="0"/>
              <w:rPr>
                <w:color w:val="000000"/>
                <w:sz w:val="20"/>
              </w:rPr>
            </w:pPr>
            <w:r w:rsidRPr="001E26A5">
              <w:rPr>
                <w:color w:val="000000"/>
                <w:sz w:val="20"/>
              </w:rPr>
              <w:t>Управление административно-технического и муниципального контроля администрации города Нижнего Новгорода</w:t>
            </w:r>
          </w:p>
        </w:tc>
        <w:tc>
          <w:tcPr>
            <w:tcW w:w="2977" w:type="dxa"/>
            <w:tcBorders>
              <w:top w:val="single" w:sz="4" w:space="0" w:color="auto"/>
              <w:left w:val="single" w:sz="4" w:space="0" w:color="auto"/>
              <w:bottom w:val="single" w:sz="4" w:space="0" w:color="auto"/>
              <w:right w:val="single" w:sz="4" w:space="0" w:color="auto"/>
            </w:tcBorders>
          </w:tcPr>
          <w:p w:rsidR="001E26A5" w:rsidRPr="00880609" w:rsidRDefault="001E26A5"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E26A5" w:rsidRDefault="001E26A5" w:rsidP="00880609">
            <w:pPr>
              <w:suppressAutoHyphens/>
              <w:ind w:left="34" w:firstLine="0"/>
              <w:rPr>
                <w:color w:val="000000"/>
                <w:sz w:val="20"/>
              </w:rPr>
            </w:pPr>
            <w:r>
              <w:rPr>
                <w:color w:val="000000"/>
                <w:sz w:val="20"/>
              </w:rPr>
              <w:t>И.М. Соловьев</w:t>
            </w:r>
          </w:p>
        </w:tc>
      </w:tr>
      <w:tr w:rsidR="001E26A5"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1E26A5" w:rsidRDefault="001E26A5" w:rsidP="00880609">
            <w:pPr>
              <w:suppressAutoHyphens/>
              <w:ind w:left="34" w:firstLine="0"/>
              <w:rPr>
                <w:color w:val="000000"/>
                <w:sz w:val="20"/>
              </w:rPr>
            </w:pPr>
            <w:r>
              <w:rPr>
                <w:color w:val="000000"/>
                <w:sz w:val="20"/>
              </w:rPr>
              <w:t>М</w:t>
            </w:r>
            <w:r w:rsidRPr="001E26A5">
              <w:rPr>
                <w:color w:val="000000"/>
                <w:sz w:val="20"/>
              </w:rPr>
              <w:t>униципальное казенное учреждение «Управление по организации работы объектов мелкорозничной сети города Нижнего Новгорода»</w:t>
            </w:r>
          </w:p>
        </w:tc>
        <w:tc>
          <w:tcPr>
            <w:tcW w:w="2977" w:type="dxa"/>
            <w:tcBorders>
              <w:top w:val="single" w:sz="4" w:space="0" w:color="auto"/>
              <w:left w:val="single" w:sz="4" w:space="0" w:color="auto"/>
              <w:bottom w:val="single" w:sz="4" w:space="0" w:color="auto"/>
              <w:right w:val="single" w:sz="4" w:space="0" w:color="auto"/>
            </w:tcBorders>
          </w:tcPr>
          <w:p w:rsidR="001E26A5" w:rsidRPr="00880609" w:rsidRDefault="001E26A5"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E26A5" w:rsidRDefault="001E26A5" w:rsidP="00880609">
            <w:pPr>
              <w:suppressAutoHyphens/>
              <w:ind w:left="34" w:firstLine="0"/>
              <w:rPr>
                <w:color w:val="000000"/>
                <w:sz w:val="20"/>
              </w:rPr>
            </w:pPr>
            <w:r>
              <w:rPr>
                <w:color w:val="000000"/>
                <w:sz w:val="20"/>
              </w:rPr>
              <w:t>А.В. Азаренков</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880609" w:rsidRPr="005A1F43" w:rsidRDefault="00880609" w:rsidP="00785792">
            <w:pPr>
              <w:suppressAutoHyphens/>
              <w:ind w:left="34" w:firstLine="0"/>
              <w:rPr>
                <w:color w:val="000000"/>
                <w:sz w:val="20"/>
              </w:rPr>
            </w:pPr>
            <w:r>
              <w:rPr>
                <w:color w:val="000000"/>
                <w:sz w:val="20"/>
              </w:rPr>
              <w:t>Начальник управления по инвестиционной политике</w:t>
            </w:r>
            <w:r w:rsidR="00785792">
              <w:rPr>
                <w:color w:val="000000"/>
                <w:sz w:val="20"/>
              </w:rPr>
              <w:t xml:space="preserve"> администрации города Нижнего Новгорода</w:t>
            </w:r>
          </w:p>
        </w:tc>
        <w:tc>
          <w:tcPr>
            <w:tcW w:w="2977" w:type="dxa"/>
            <w:tcBorders>
              <w:top w:val="single" w:sz="4" w:space="0" w:color="auto"/>
              <w:left w:val="single" w:sz="4" w:space="0" w:color="auto"/>
              <w:bottom w:val="single" w:sz="4" w:space="0" w:color="auto"/>
              <w:right w:val="single" w:sz="4" w:space="0" w:color="auto"/>
            </w:tcBorders>
          </w:tcPr>
          <w:p w:rsidR="00880609" w:rsidRPr="00880609" w:rsidRDefault="00880609"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Pr>
                <w:color w:val="000000"/>
                <w:sz w:val="20"/>
              </w:rPr>
              <w:t>С.А. Солдатенков</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880609" w:rsidRDefault="00880609" w:rsidP="00880609">
            <w:pPr>
              <w:suppressAutoHyphens/>
              <w:ind w:left="34" w:firstLine="0"/>
              <w:rPr>
                <w:color w:val="000000"/>
                <w:sz w:val="20"/>
              </w:rPr>
            </w:pPr>
            <w:r>
              <w:rPr>
                <w:color w:val="000000"/>
                <w:sz w:val="20"/>
              </w:rPr>
              <w:t>Г</w:t>
            </w:r>
            <w:r w:rsidRPr="005A1F43">
              <w:rPr>
                <w:color w:val="000000"/>
                <w:sz w:val="20"/>
              </w:rPr>
              <w:t>лава администрации Автозаводского района</w:t>
            </w:r>
          </w:p>
          <w:p w:rsidR="00880609" w:rsidRPr="005A1F43" w:rsidRDefault="00880609" w:rsidP="00880609">
            <w:pPr>
              <w:suppressAutoHyphens/>
              <w:ind w:left="34" w:firstLine="0"/>
              <w:rPr>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880609" w:rsidRPr="00880609" w:rsidRDefault="00880609"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sidRPr="005A1F43">
              <w:rPr>
                <w:color w:val="000000"/>
                <w:sz w:val="20"/>
              </w:rPr>
              <w:t>А.В. Нагин</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880609" w:rsidRDefault="00880609" w:rsidP="00880609">
            <w:pPr>
              <w:suppressAutoHyphens/>
              <w:ind w:left="34" w:firstLine="0"/>
              <w:rPr>
                <w:color w:val="000000"/>
                <w:sz w:val="20"/>
              </w:rPr>
            </w:pPr>
            <w:r>
              <w:rPr>
                <w:color w:val="000000"/>
                <w:sz w:val="20"/>
              </w:rPr>
              <w:t>Г</w:t>
            </w:r>
            <w:r w:rsidRPr="005A1F43">
              <w:rPr>
                <w:color w:val="000000"/>
                <w:sz w:val="20"/>
              </w:rPr>
              <w:t>лав</w:t>
            </w:r>
            <w:r>
              <w:rPr>
                <w:color w:val="000000"/>
                <w:sz w:val="20"/>
              </w:rPr>
              <w:t>а</w:t>
            </w:r>
            <w:r w:rsidRPr="005A1F43">
              <w:rPr>
                <w:color w:val="000000"/>
                <w:sz w:val="20"/>
              </w:rPr>
              <w:t xml:space="preserve"> администрации Канавинского района</w:t>
            </w:r>
          </w:p>
          <w:p w:rsidR="00880609" w:rsidRPr="005A1F43" w:rsidRDefault="00880609" w:rsidP="00880609">
            <w:pPr>
              <w:suppressAutoHyphens/>
              <w:ind w:left="34" w:firstLine="0"/>
              <w:rPr>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880609" w:rsidRPr="00880609" w:rsidRDefault="00880609"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sidRPr="005A1F43">
              <w:rPr>
                <w:color w:val="000000"/>
                <w:sz w:val="20"/>
              </w:rPr>
              <w:t>М.С. Шаров</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880609" w:rsidRDefault="00880609" w:rsidP="00880609">
            <w:pPr>
              <w:suppressAutoHyphens/>
              <w:ind w:left="34" w:firstLine="0"/>
              <w:rPr>
                <w:color w:val="000000"/>
                <w:sz w:val="20"/>
              </w:rPr>
            </w:pPr>
            <w:r>
              <w:rPr>
                <w:color w:val="000000"/>
                <w:sz w:val="20"/>
              </w:rPr>
              <w:t>Г</w:t>
            </w:r>
            <w:r w:rsidRPr="005A1F43">
              <w:rPr>
                <w:color w:val="000000"/>
                <w:sz w:val="20"/>
              </w:rPr>
              <w:t>лав</w:t>
            </w:r>
            <w:r>
              <w:rPr>
                <w:color w:val="000000"/>
                <w:sz w:val="20"/>
              </w:rPr>
              <w:t>а</w:t>
            </w:r>
            <w:r w:rsidRPr="005A1F43">
              <w:rPr>
                <w:color w:val="000000"/>
                <w:sz w:val="20"/>
              </w:rPr>
              <w:t xml:space="preserve"> администрации Ленинского района</w:t>
            </w:r>
          </w:p>
          <w:p w:rsidR="00880609" w:rsidRPr="005A1F43" w:rsidRDefault="00880609" w:rsidP="00880609">
            <w:pPr>
              <w:suppressAutoHyphens/>
              <w:ind w:left="34" w:firstLine="0"/>
              <w:rPr>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880609" w:rsidRPr="00880609" w:rsidRDefault="00880609"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sidRPr="005A1F43">
              <w:rPr>
                <w:color w:val="000000"/>
                <w:sz w:val="20"/>
              </w:rPr>
              <w:t xml:space="preserve">А.А. Глазов </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880609" w:rsidRDefault="00880609" w:rsidP="00880609">
            <w:pPr>
              <w:suppressAutoHyphens/>
              <w:ind w:left="34" w:firstLine="0"/>
              <w:rPr>
                <w:color w:val="000000"/>
                <w:sz w:val="20"/>
              </w:rPr>
            </w:pPr>
            <w:r>
              <w:rPr>
                <w:color w:val="000000"/>
                <w:sz w:val="20"/>
              </w:rPr>
              <w:t>Г</w:t>
            </w:r>
            <w:r w:rsidRPr="005A1F43">
              <w:rPr>
                <w:color w:val="000000"/>
                <w:sz w:val="20"/>
              </w:rPr>
              <w:t>лав</w:t>
            </w:r>
            <w:r>
              <w:rPr>
                <w:color w:val="000000"/>
                <w:sz w:val="20"/>
              </w:rPr>
              <w:t>а</w:t>
            </w:r>
            <w:r w:rsidRPr="005A1F43">
              <w:rPr>
                <w:color w:val="000000"/>
                <w:sz w:val="20"/>
              </w:rPr>
              <w:t xml:space="preserve"> администрации Московского района</w:t>
            </w:r>
          </w:p>
          <w:p w:rsidR="00880609" w:rsidRPr="005A1F43" w:rsidRDefault="00880609" w:rsidP="00880609">
            <w:pPr>
              <w:suppressAutoHyphens/>
              <w:ind w:left="34" w:firstLine="0"/>
              <w:rPr>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880609" w:rsidRPr="00880609" w:rsidRDefault="00880609"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sidRPr="005A1F43">
              <w:rPr>
                <w:color w:val="000000"/>
                <w:sz w:val="20"/>
              </w:rPr>
              <w:t>В.А. Кропотин</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880609" w:rsidRDefault="00880609" w:rsidP="00880609">
            <w:pPr>
              <w:suppressAutoHyphens/>
              <w:ind w:left="34" w:firstLine="0"/>
              <w:rPr>
                <w:color w:val="000000"/>
                <w:sz w:val="20"/>
              </w:rPr>
            </w:pPr>
            <w:r>
              <w:rPr>
                <w:color w:val="000000"/>
                <w:sz w:val="20"/>
              </w:rPr>
              <w:t>Г</w:t>
            </w:r>
            <w:r w:rsidRPr="005A1F43">
              <w:rPr>
                <w:color w:val="000000"/>
                <w:sz w:val="20"/>
              </w:rPr>
              <w:t>лава администрации</w:t>
            </w:r>
            <w:r>
              <w:rPr>
                <w:color w:val="000000"/>
                <w:sz w:val="20"/>
              </w:rPr>
              <w:t xml:space="preserve"> </w:t>
            </w:r>
            <w:r w:rsidRPr="005A1F43">
              <w:rPr>
                <w:color w:val="000000"/>
                <w:sz w:val="20"/>
              </w:rPr>
              <w:t>Нижегородского района</w:t>
            </w:r>
            <w:r>
              <w:rPr>
                <w:color w:val="000000"/>
                <w:sz w:val="20"/>
              </w:rPr>
              <w:t xml:space="preserve"> </w:t>
            </w:r>
          </w:p>
          <w:p w:rsidR="00880609" w:rsidRPr="005A1F43" w:rsidRDefault="00880609" w:rsidP="00880609">
            <w:pPr>
              <w:suppressAutoHyphens/>
              <w:ind w:left="34" w:firstLine="0"/>
              <w:rPr>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880609" w:rsidRPr="00880609" w:rsidRDefault="00880609"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Pr>
                <w:color w:val="000000"/>
                <w:sz w:val="20"/>
              </w:rPr>
              <w:t>А.В. Мочкаев</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880609" w:rsidRDefault="00880609" w:rsidP="00880609">
            <w:pPr>
              <w:suppressAutoHyphens/>
              <w:ind w:left="34" w:firstLine="0"/>
              <w:rPr>
                <w:color w:val="000000"/>
                <w:sz w:val="20"/>
              </w:rPr>
            </w:pPr>
            <w:r>
              <w:rPr>
                <w:color w:val="000000"/>
                <w:sz w:val="20"/>
              </w:rPr>
              <w:t>Г</w:t>
            </w:r>
            <w:r w:rsidRPr="005A1F43">
              <w:rPr>
                <w:color w:val="000000"/>
                <w:sz w:val="20"/>
              </w:rPr>
              <w:t>лава администрации Приокского района</w:t>
            </w:r>
          </w:p>
          <w:p w:rsidR="00880609" w:rsidRPr="005A1F43" w:rsidRDefault="00880609" w:rsidP="00880609">
            <w:pPr>
              <w:suppressAutoHyphens/>
              <w:ind w:left="34" w:firstLine="0"/>
              <w:rPr>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880609" w:rsidRPr="00880609" w:rsidRDefault="00880609"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Pr>
                <w:color w:val="000000"/>
                <w:sz w:val="20"/>
              </w:rPr>
              <w:t>М.П. Шатилов</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880609" w:rsidRDefault="00880609" w:rsidP="00880609">
            <w:pPr>
              <w:suppressAutoHyphens/>
              <w:ind w:left="34" w:firstLine="0"/>
              <w:rPr>
                <w:color w:val="000000"/>
                <w:sz w:val="20"/>
              </w:rPr>
            </w:pPr>
            <w:r>
              <w:rPr>
                <w:color w:val="000000"/>
                <w:sz w:val="20"/>
              </w:rPr>
              <w:t>Г</w:t>
            </w:r>
            <w:r w:rsidRPr="005A1F43">
              <w:rPr>
                <w:color w:val="000000"/>
                <w:sz w:val="20"/>
              </w:rPr>
              <w:t>лава администрации</w:t>
            </w:r>
            <w:r>
              <w:rPr>
                <w:color w:val="000000"/>
                <w:sz w:val="20"/>
              </w:rPr>
              <w:t xml:space="preserve"> </w:t>
            </w:r>
            <w:r w:rsidRPr="005A1F43">
              <w:rPr>
                <w:color w:val="000000"/>
                <w:sz w:val="20"/>
              </w:rPr>
              <w:t>Советского района</w:t>
            </w:r>
          </w:p>
          <w:p w:rsidR="00880609" w:rsidRPr="005A1F43" w:rsidRDefault="00880609" w:rsidP="00880609">
            <w:pPr>
              <w:suppressAutoHyphens/>
              <w:ind w:left="34" w:firstLine="0"/>
              <w:rPr>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880609" w:rsidRPr="00880609" w:rsidRDefault="00880609"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sidRPr="005A1F43">
              <w:rPr>
                <w:color w:val="000000"/>
                <w:sz w:val="20"/>
              </w:rPr>
              <w:t>В.О.</w:t>
            </w:r>
            <w:r>
              <w:rPr>
                <w:color w:val="000000"/>
                <w:sz w:val="20"/>
              </w:rPr>
              <w:t xml:space="preserve"> </w:t>
            </w:r>
            <w:r w:rsidRPr="005A1F43">
              <w:rPr>
                <w:color w:val="000000"/>
                <w:sz w:val="20"/>
              </w:rPr>
              <w:t xml:space="preserve">Исаев </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880609" w:rsidRDefault="00880609" w:rsidP="00880609">
            <w:pPr>
              <w:suppressAutoHyphens/>
              <w:ind w:left="34" w:firstLine="0"/>
              <w:rPr>
                <w:color w:val="000000"/>
                <w:sz w:val="20"/>
              </w:rPr>
            </w:pPr>
            <w:r>
              <w:rPr>
                <w:color w:val="000000"/>
                <w:sz w:val="20"/>
              </w:rPr>
              <w:t>Г</w:t>
            </w:r>
            <w:r w:rsidRPr="005A1F43">
              <w:rPr>
                <w:color w:val="000000"/>
                <w:sz w:val="20"/>
              </w:rPr>
              <w:t>лава администрации</w:t>
            </w:r>
            <w:r>
              <w:rPr>
                <w:color w:val="000000"/>
                <w:sz w:val="20"/>
              </w:rPr>
              <w:t xml:space="preserve"> </w:t>
            </w:r>
            <w:r w:rsidRPr="005A1F43">
              <w:rPr>
                <w:color w:val="000000"/>
                <w:sz w:val="20"/>
              </w:rPr>
              <w:t>Сормовского района</w:t>
            </w:r>
          </w:p>
          <w:p w:rsidR="00880609" w:rsidRPr="005A1F43" w:rsidRDefault="00880609" w:rsidP="00880609">
            <w:pPr>
              <w:suppressAutoHyphens/>
              <w:ind w:left="34" w:firstLine="0"/>
              <w:rPr>
                <w:color w:val="000000"/>
                <w:sz w:val="20"/>
              </w:rPr>
            </w:pPr>
          </w:p>
        </w:tc>
        <w:tc>
          <w:tcPr>
            <w:tcW w:w="2977" w:type="dxa"/>
            <w:tcBorders>
              <w:top w:val="single" w:sz="4" w:space="0" w:color="auto"/>
              <w:left w:val="single" w:sz="4" w:space="0" w:color="auto"/>
              <w:bottom w:val="single" w:sz="4" w:space="0" w:color="auto"/>
              <w:right w:val="single" w:sz="4" w:space="0" w:color="auto"/>
            </w:tcBorders>
          </w:tcPr>
          <w:p w:rsidR="00880609" w:rsidRPr="00880609" w:rsidRDefault="00880609"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sidRPr="005A1F43">
              <w:rPr>
                <w:color w:val="000000"/>
                <w:sz w:val="20"/>
              </w:rPr>
              <w:t>Д.Г. Сивохин</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880609" w:rsidRPr="005A1F43" w:rsidRDefault="00880609" w:rsidP="00880609">
            <w:pPr>
              <w:suppressAutoHyphens/>
              <w:ind w:left="34" w:firstLine="0"/>
              <w:rPr>
                <w:color w:val="000000"/>
                <w:sz w:val="20"/>
              </w:rPr>
            </w:pPr>
            <w:r w:rsidRPr="00880609">
              <w:rPr>
                <w:color w:val="000000"/>
                <w:sz w:val="20"/>
              </w:rPr>
              <w:t xml:space="preserve">Председатель Нижегородского регионального отделения общероссийской общественной организации малого и среднего бизнеса «ОПОРА России» </w:t>
            </w:r>
          </w:p>
        </w:tc>
        <w:tc>
          <w:tcPr>
            <w:tcW w:w="2977" w:type="dxa"/>
            <w:tcBorders>
              <w:top w:val="single" w:sz="4" w:space="0" w:color="auto"/>
              <w:left w:val="single" w:sz="4" w:space="0" w:color="auto"/>
              <w:bottom w:val="single" w:sz="4" w:space="0" w:color="auto"/>
              <w:right w:val="single" w:sz="4" w:space="0" w:color="auto"/>
            </w:tcBorders>
          </w:tcPr>
          <w:p w:rsidR="00880609" w:rsidRPr="00880609" w:rsidRDefault="00880609"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Pr>
                <w:color w:val="000000"/>
                <w:sz w:val="20"/>
              </w:rPr>
              <w:t>И.Н. Садовникова</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880609" w:rsidRPr="00880609" w:rsidRDefault="00880609" w:rsidP="00880609">
            <w:pPr>
              <w:suppressAutoHyphens/>
              <w:ind w:left="34" w:firstLine="0"/>
              <w:rPr>
                <w:color w:val="000000"/>
                <w:sz w:val="20"/>
              </w:rPr>
            </w:pPr>
            <w:r w:rsidRPr="00880609">
              <w:rPr>
                <w:color w:val="000000"/>
                <w:sz w:val="20"/>
              </w:rPr>
              <w:t xml:space="preserve">Председатель правления, Генеральный директор Торгово-промышленной палаты Нижегородской области </w:t>
            </w:r>
          </w:p>
        </w:tc>
        <w:tc>
          <w:tcPr>
            <w:tcW w:w="2977" w:type="dxa"/>
            <w:tcBorders>
              <w:top w:val="single" w:sz="4" w:space="0" w:color="auto"/>
              <w:left w:val="single" w:sz="4" w:space="0" w:color="auto"/>
              <w:bottom w:val="single" w:sz="4" w:space="0" w:color="auto"/>
              <w:right w:val="single" w:sz="4" w:space="0" w:color="auto"/>
            </w:tcBorders>
          </w:tcPr>
          <w:p w:rsidR="00880609" w:rsidRPr="00880609" w:rsidRDefault="00880609"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Pr>
                <w:color w:val="000000"/>
                <w:sz w:val="20"/>
              </w:rPr>
              <w:t>Д.Г. Краснов</w:t>
            </w:r>
          </w:p>
        </w:tc>
      </w:tr>
      <w:tr w:rsidR="00880609" w:rsidRPr="005A1F43" w:rsidTr="003E66E9">
        <w:tc>
          <w:tcPr>
            <w:tcW w:w="4820" w:type="dxa"/>
            <w:tcBorders>
              <w:top w:val="single" w:sz="4" w:space="0" w:color="auto"/>
              <w:left w:val="single" w:sz="4" w:space="0" w:color="auto"/>
              <w:bottom w:val="single" w:sz="4" w:space="0" w:color="auto"/>
              <w:right w:val="single" w:sz="4" w:space="0" w:color="auto"/>
            </w:tcBorders>
            <w:hideMark/>
          </w:tcPr>
          <w:p w:rsidR="00880609" w:rsidRPr="005A1F43" w:rsidRDefault="00880609" w:rsidP="00880609">
            <w:pPr>
              <w:suppressAutoHyphens/>
              <w:ind w:left="34" w:firstLine="0"/>
              <w:rPr>
                <w:color w:val="000000"/>
                <w:sz w:val="20"/>
              </w:rPr>
            </w:pPr>
            <w:r w:rsidRPr="004834AF">
              <w:rPr>
                <w:color w:val="000000"/>
                <w:sz w:val="20"/>
              </w:rPr>
              <w:t>Директор департамента правового обеспечения администрации города Нижнего Новгорода</w:t>
            </w:r>
          </w:p>
        </w:tc>
        <w:tc>
          <w:tcPr>
            <w:tcW w:w="2977" w:type="dxa"/>
            <w:tcBorders>
              <w:top w:val="single" w:sz="4" w:space="0" w:color="auto"/>
              <w:left w:val="single" w:sz="4" w:space="0" w:color="auto"/>
              <w:bottom w:val="single" w:sz="4" w:space="0" w:color="auto"/>
              <w:right w:val="single" w:sz="4" w:space="0" w:color="auto"/>
            </w:tcBorders>
          </w:tcPr>
          <w:p w:rsidR="00880609" w:rsidRPr="00880609" w:rsidRDefault="00880609" w:rsidP="00880609">
            <w:pPr>
              <w:suppressAutoHyphens/>
              <w:ind w:left="34"/>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80609" w:rsidRPr="005A1F43" w:rsidRDefault="00880609" w:rsidP="00880609">
            <w:pPr>
              <w:suppressAutoHyphens/>
              <w:ind w:left="34" w:firstLine="0"/>
              <w:rPr>
                <w:color w:val="000000"/>
                <w:sz w:val="20"/>
              </w:rPr>
            </w:pPr>
            <w:r>
              <w:rPr>
                <w:color w:val="000000"/>
                <w:sz w:val="20"/>
              </w:rPr>
              <w:t>С.Б. Киселева</w:t>
            </w:r>
          </w:p>
        </w:tc>
      </w:tr>
    </w:tbl>
    <w:p w:rsidR="0026044F" w:rsidRPr="005A1F43" w:rsidRDefault="0026044F" w:rsidP="00880609">
      <w:pPr>
        <w:suppressAutoHyphens/>
        <w:rPr>
          <w:sz w:val="20"/>
        </w:rPr>
      </w:pPr>
    </w:p>
    <w:p w:rsidR="0026044F" w:rsidRPr="005A1F43" w:rsidRDefault="0026044F" w:rsidP="00880609">
      <w:pPr>
        <w:suppressAutoHyphens/>
        <w:rPr>
          <w:sz w:val="20"/>
        </w:rPr>
      </w:pPr>
      <w:r w:rsidRPr="005A1F43">
        <w:rPr>
          <w:sz w:val="20"/>
        </w:rPr>
        <w:br w:type="page"/>
      </w:r>
    </w:p>
    <w:p w:rsidR="00F82F40" w:rsidRPr="006C1C3C" w:rsidRDefault="00F82F40" w:rsidP="00880609">
      <w:pPr>
        <w:widowControl w:val="0"/>
        <w:suppressAutoHyphens/>
        <w:ind w:firstLine="5954"/>
        <w:outlineLvl w:val="0"/>
        <w:rPr>
          <w:szCs w:val="28"/>
        </w:rPr>
      </w:pPr>
      <w:r w:rsidRPr="006C1C3C">
        <w:rPr>
          <w:szCs w:val="28"/>
        </w:rPr>
        <w:lastRenderedPageBreak/>
        <w:t>У</w:t>
      </w:r>
      <w:r>
        <w:rPr>
          <w:szCs w:val="28"/>
        </w:rPr>
        <w:t>ТВЕРЖДЕНА</w:t>
      </w:r>
    </w:p>
    <w:p w:rsidR="00F82F40" w:rsidRDefault="00F82F40" w:rsidP="00880609">
      <w:pPr>
        <w:widowControl w:val="0"/>
        <w:suppressAutoHyphens/>
        <w:ind w:firstLine="5670"/>
        <w:rPr>
          <w:szCs w:val="28"/>
        </w:rPr>
      </w:pPr>
      <w:r>
        <w:rPr>
          <w:szCs w:val="28"/>
        </w:rPr>
        <w:t xml:space="preserve">постановлением </w:t>
      </w:r>
      <w:r w:rsidRPr="006C1C3C">
        <w:rPr>
          <w:szCs w:val="28"/>
        </w:rPr>
        <w:t xml:space="preserve">администрации </w:t>
      </w:r>
    </w:p>
    <w:p w:rsidR="00F82F40" w:rsidRPr="006C1C3C" w:rsidRDefault="00F82F40" w:rsidP="00880609">
      <w:pPr>
        <w:widowControl w:val="0"/>
        <w:suppressAutoHyphens/>
        <w:ind w:firstLine="5670"/>
        <w:rPr>
          <w:szCs w:val="28"/>
        </w:rPr>
      </w:pPr>
      <w:r w:rsidRPr="006C1C3C">
        <w:rPr>
          <w:szCs w:val="28"/>
        </w:rPr>
        <w:t>города</w:t>
      </w:r>
    </w:p>
    <w:p w:rsidR="00F82F40" w:rsidRPr="006C1C3C" w:rsidRDefault="00F82F40" w:rsidP="00880609">
      <w:pPr>
        <w:widowControl w:val="0"/>
        <w:suppressAutoHyphens/>
        <w:ind w:firstLine="5670"/>
        <w:rPr>
          <w:szCs w:val="28"/>
        </w:rPr>
      </w:pPr>
      <w:r w:rsidRPr="006C1C3C">
        <w:rPr>
          <w:szCs w:val="28"/>
        </w:rPr>
        <w:t>от</w:t>
      </w:r>
      <w:r>
        <w:rPr>
          <w:szCs w:val="28"/>
        </w:rPr>
        <w:t xml:space="preserve"> </w:t>
      </w:r>
      <w:r w:rsidR="00AA1017">
        <w:rPr>
          <w:szCs w:val="28"/>
        </w:rPr>
        <w:t>_____________</w:t>
      </w:r>
      <w:r>
        <w:rPr>
          <w:szCs w:val="28"/>
        </w:rPr>
        <w:t xml:space="preserve"> </w:t>
      </w:r>
      <w:r w:rsidRPr="006C1C3C">
        <w:rPr>
          <w:szCs w:val="28"/>
        </w:rPr>
        <w:t xml:space="preserve"> № </w:t>
      </w:r>
      <w:r w:rsidR="00AA1017">
        <w:rPr>
          <w:szCs w:val="28"/>
        </w:rPr>
        <w:t>________</w:t>
      </w:r>
    </w:p>
    <w:p w:rsidR="00F87479" w:rsidRPr="006C1C3C" w:rsidRDefault="00F87479" w:rsidP="00880609">
      <w:pPr>
        <w:widowControl w:val="0"/>
        <w:suppressAutoHyphens/>
        <w:jc w:val="center"/>
        <w:rPr>
          <w:bCs/>
          <w:szCs w:val="28"/>
        </w:rPr>
      </w:pPr>
    </w:p>
    <w:p w:rsidR="00F87479" w:rsidRPr="006C1C3C" w:rsidRDefault="00F87479" w:rsidP="00880609">
      <w:pPr>
        <w:widowControl w:val="0"/>
        <w:suppressAutoHyphens/>
        <w:ind w:left="-142" w:firstLine="0"/>
        <w:jc w:val="center"/>
        <w:rPr>
          <w:bCs/>
          <w:szCs w:val="28"/>
        </w:rPr>
      </w:pPr>
      <w:r w:rsidRPr="006C1C3C">
        <w:rPr>
          <w:bCs/>
          <w:szCs w:val="28"/>
        </w:rPr>
        <w:t>Муниципальная программа</w:t>
      </w:r>
    </w:p>
    <w:p w:rsidR="00F87479" w:rsidRPr="006C1C3C" w:rsidRDefault="00F87479" w:rsidP="00880609">
      <w:pPr>
        <w:suppressAutoHyphens/>
        <w:ind w:left="-142" w:firstLine="0"/>
        <w:jc w:val="center"/>
        <w:rPr>
          <w:szCs w:val="28"/>
        </w:rPr>
      </w:pPr>
      <w:r w:rsidRPr="006C1C3C">
        <w:rPr>
          <w:bCs/>
          <w:szCs w:val="28"/>
        </w:rPr>
        <w:t>«</w:t>
      </w:r>
      <w:r w:rsidR="00B264B4">
        <w:rPr>
          <w:rStyle w:val="Datenum"/>
        </w:rPr>
        <w:t>Развитие малого и среднего предпринимательства в городе Нижнем Новгороде» на 2019-2024 годы</w:t>
      </w:r>
      <w:r w:rsidR="00AA1017">
        <w:rPr>
          <w:rStyle w:val="Datenum"/>
        </w:rPr>
        <w:t>»</w:t>
      </w:r>
    </w:p>
    <w:p w:rsidR="00F87479" w:rsidRPr="006C1C3C" w:rsidRDefault="00F87479" w:rsidP="00880609">
      <w:pPr>
        <w:suppressAutoHyphens/>
        <w:ind w:left="-142" w:firstLine="0"/>
        <w:jc w:val="center"/>
        <w:rPr>
          <w:szCs w:val="28"/>
        </w:rPr>
      </w:pPr>
      <w:r w:rsidRPr="006C1C3C">
        <w:rPr>
          <w:szCs w:val="28"/>
        </w:rPr>
        <w:t xml:space="preserve">(далее - Программа) </w:t>
      </w:r>
    </w:p>
    <w:p w:rsidR="00F87479" w:rsidRPr="006C1C3C" w:rsidRDefault="00F87479" w:rsidP="00880609">
      <w:pPr>
        <w:suppressAutoHyphens/>
        <w:jc w:val="center"/>
        <w:rPr>
          <w:szCs w:val="28"/>
        </w:rPr>
      </w:pPr>
    </w:p>
    <w:p w:rsidR="00F87479" w:rsidRPr="006C1C3C" w:rsidRDefault="00F87479" w:rsidP="00880609">
      <w:pPr>
        <w:widowControl w:val="0"/>
        <w:suppressAutoHyphens/>
        <w:ind w:firstLine="0"/>
        <w:jc w:val="center"/>
        <w:outlineLvl w:val="1"/>
        <w:rPr>
          <w:szCs w:val="28"/>
        </w:rPr>
      </w:pPr>
      <w:r w:rsidRPr="006C1C3C">
        <w:rPr>
          <w:szCs w:val="28"/>
        </w:rPr>
        <w:t>1. Паспорт Программы</w:t>
      </w:r>
    </w:p>
    <w:p w:rsidR="00F87479" w:rsidRPr="006C1C3C" w:rsidRDefault="00F87479" w:rsidP="00880609">
      <w:pPr>
        <w:widowControl w:val="0"/>
        <w:suppressAutoHyphens/>
        <w:ind w:firstLine="567"/>
        <w:rPr>
          <w:szCs w:val="28"/>
        </w:rPr>
      </w:pPr>
    </w:p>
    <w:tbl>
      <w:tblPr>
        <w:tblW w:w="1049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702"/>
        <w:gridCol w:w="1444"/>
        <w:gridCol w:w="1108"/>
        <w:gridCol w:w="1134"/>
        <w:gridCol w:w="1134"/>
        <w:gridCol w:w="1391"/>
        <w:gridCol w:w="1276"/>
        <w:gridCol w:w="1302"/>
      </w:tblGrid>
      <w:tr w:rsidR="000B692E" w:rsidRPr="006C1C3C" w:rsidTr="00880609">
        <w:tc>
          <w:tcPr>
            <w:tcW w:w="1702" w:type="dxa"/>
          </w:tcPr>
          <w:p w:rsidR="000B692E" w:rsidRPr="006C1C3C" w:rsidRDefault="000B692E" w:rsidP="00880609">
            <w:pPr>
              <w:widowControl w:val="0"/>
              <w:suppressAutoHyphens/>
              <w:ind w:firstLine="0"/>
              <w:rPr>
                <w:sz w:val="22"/>
                <w:szCs w:val="22"/>
              </w:rPr>
            </w:pPr>
            <w:r w:rsidRPr="006C1C3C">
              <w:rPr>
                <w:sz w:val="22"/>
                <w:szCs w:val="22"/>
              </w:rPr>
              <w:t>Ответственный исполнитель Программы</w:t>
            </w:r>
          </w:p>
        </w:tc>
        <w:tc>
          <w:tcPr>
            <w:tcW w:w="8789" w:type="dxa"/>
            <w:gridSpan w:val="7"/>
          </w:tcPr>
          <w:p w:rsidR="000B692E" w:rsidRPr="006C1C3C" w:rsidRDefault="000B692E" w:rsidP="00880609">
            <w:pPr>
              <w:widowControl w:val="0"/>
              <w:suppressAutoHyphens/>
              <w:ind w:firstLine="0"/>
              <w:rPr>
                <w:sz w:val="22"/>
                <w:szCs w:val="22"/>
              </w:rPr>
            </w:pPr>
            <w:r w:rsidRPr="006C1C3C">
              <w:rPr>
                <w:sz w:val="22"/>
                <w:szCs w:val="22"/>
              </w:rPr>
              <w:t>Департамент экономи</w:t>
            </w:r>
            <w:r>
              <w:rPr>
                <w:sz w:val="22"/>
                <w:szCs w:val="22"/>
              </w:rPr>
              <w:t>ческого развития,</w:t>
            </w:r>
            <w:r w:rsidRPr="006C1C3C">
              <w:rPr>
                <w:sz w:val="22"/>
                <w:szCs w:val="22"/>
              </w:rPr>
              <w:t xml:space="preserve"> предпринимательства </w:t>
            </w:r>
            <w:r>
              <w:rPr>
                <w:sz w:val="22"/>
                <w:szCs w:val="22"/>
              </w:rPr>
              <w:t xml:space="preserve">и закупок </w:t>
            </w:r>
            <w:r w:rsidRPr="006C1C3C">
              <w:rPr>
                <w:sz w:val="22"/>
                <w:szCs w:val="22"/>
              </w:rPr>
              <w:t>администрации города Нижнего Новгорода (далее - ДЭРПиЗ)</w:t>
            </w:r>
          </w:p>
        </w:tc>
      </w:tr>
      <w:tr w:rsidR="000B692E" w:rsidRPr="006C1C3C" w:rsidTr="00880609">
        <w:tblPrEx>
          <w:tblBorders>
            <w:insideH w:val="none" w:sz="0" w:space="0" w:color="auto"/>
          </w:tblBorders>
        </w:tblPrEx>
        <w:tc>
          <w:tcPr>
            <w:tcW w:w="1702" w:type="dxa"/>
            <w:tcBorders>
              <w:bottom w:val="nil"/>
            </w:tcBorders>
          </w:tcPr>
          <w:p w:rsidR="000B692E" w:rsidRPr="006C1C3C" w:rsidRDefault="000B692E" w:rsidP="00880609">
            <w:pPr>
              <w:widowControl w:val="0"/>
              <w:suppressAutoHyphens/>
              <w:ind w:right="80" w:firstLine="0"/>
              <w:rPr>
                <w:sz w:val="22"/>
                <w:szCs w:val="22"/>
              </w:rPr>
            </w:pPr>
            <w:r w:rsidRPr="006C1C3C">
              <w:rPr>
                <w:sz w:val="22"/>
                <w:szCs w:val="22"/>
              </w:rPr>
              <w:t>Соисполните</w:t>
            </w:r>
            <w:r w:rsidR="00880609">
              <w:rPr>
                <w:sz w:val="22"/>
                <w:szCs w:val="22"/>
              </w:rPr>
              <w:t>ли</w:t>
            </w:r>
            <w:r w:rsidRPr="006C1C3C">
              <w:rPr>
                <w:sz w:val="22"/>
                <w:szCs w:val="22"/>
              </w:rPr>
              <w:t xml:space="preserve"> Программы</w:t>
            </w:r>
          </w:p>
        </w:tc>
        <w:tc>
          <w:tcPr>
            <w:tcW w:w="8789" w:type="dxa"/>
            <w:gridSpan w:val="7"/>
            <w:tcBorders>
              <w:bottom w:val="nil"/>
            </w:tcBorders>
          </w:tcPr>
          <w:p w:rsidR="000B692E" w:rsidRPr="006C1C3C" w:rsidRDefault="000B692E" w:rsidP="00880609">
            <w:pPr>
              <w:widowControl w:val="0"/>
              <w:suppressAutoHyphens/>
              <w:ind w:firstLine="0"/>
              <w:rPr>
                <w:sz w:val="22"/>
                <w:szCs w:val="22"/>
              </w:rPr>
            </w:pPr>
            <w:r w:rsidRPr="006C1C3C">
              <w:rPr>
                <w:sz w:val="22"/>
                <w:szCs w:val="22"/>
              </w:rPr>
              <w:t>Администрации районов города Нижнего Новгорода,</w:t>
            </w:r>
          </w:p>
          <w:p w:rsidR="000B692E" w:rsidRDefault="000B692E" w:rsidP="00880609">
            <w:pPr>
              <w:widowControl w:val="0"/>
              <w:suppressAutoHyphens/>
              <w:ind w:firstLine="0"/>
              <w:rPr>
                <w:sz w:val="22"/>
                <w:szCs w:val="22"/>
              </w:rPr>
            </w:pPr>
            <w:r w:rsidRPr="006C1C3C">
              <w:rPr>
                <w:sz w:val="22"/>
                <w:szCs w:val="22"/>
              </w:rPr>
              <w:t>Комитет по управлению государственным имуществом и земельными ресурсами города Нижнего Новгорода,</w:t>
            </w:r>
          </w:p>
          <w:p w:rsidR="000B692E" w:rsidRPr="006C1C3C" w:rsidRDefault="000B692E" w:rsidP="00880609">
            <w:pPr>
              <w:widowControl w:val="0"/>
              <w:suppressAutoHyphens/>
              <w:ind w:firstLine="0"/>
              <w:rPr>
                <w:sz w:val="22"/>
                <w:szCs w:val="22"/>
              </w:rPr>
            </w:pPr>
            <w:r w:rsidRPr="006C1C3C">
              <w:rPr>
                <w:sz w:val="22"/>
                <w:szCs w:val="22"/>
              </w:rPr>
              <w:t xml:space="preserve">Торгово-промышленная палата Нижегородской области, </w:t>
            </w:r>
          </w:p>
          <w:p w:rsidR="000B692E" w:rsidRDefault="000B692E" w:rsidP="00880609">
            <w:pPr>
              <w:widowControl w:val="0"/>
              <w:suppressAutoHyphens/>
              <w:ind w:firstLine="0"/>
              <w:rPr>
                <w:sz w:val="22"/>
                <w:szCs w:val="22"/>
              </w:rPr>
            </w:pPr>
            <w:r w:rsidRPr="006C1C3C">
              <w:rPr>
                <w:sz w:val="22"/>
                <w:szCs w:val="22"/>
              </w:rPr>
              <w:t>НРО ООО малого и среднего предпринимательства «Опора России»</w:t>
            </w:r>
            <w:r w:rsidR="00093C01">
              <w:rPr>
                <w:sz w:val="22"/>
                <w:szCs w:val="22"/>
              </w:rPr>
              <w:t>,</w:t>
            </w:r>
          </w:p>
          <w:p w:rsidR="00B000BD" w:rsidRDefault="00093C01" w:rsidP="00880609">
            <w:pPr>
              <w:widowControl w:val="0"/>
              <w:suppressAutoHyphens/>
              <w:ind w:firstLine="0"/>
              <w:rPr>
                <w:sz w:val="22"/>
                <w:szCs w:val="22"/>
              </w:rPr>
            </w:pPr>
            <w:r>
              <w:rPr>
                <w:sz w:val="22"/>
                <w:szCs w:val="22"/>
              </w:rPr>
              <w:t xml:space="preserve">Управление административно-технического и муниципального контроля </w:t>
            </w:r>
            <w:r w:rsidRPr="006C1C3C">
              <w:rPr>
                <w:sz w:val="22"/>
                <w:szCs w:val="22"/>
              </w:rPr>
              <w:t>администрации города Нижнего Новгорода</w:t>
            </w:r>
            <w:r w:rsidR="00965648">
              <w:rPr>
                <w:sz w:val="22"/>
                <w:szCs w:val="22"/>
              </w:rPr>
              <w:t>,</w:t>
            </w:r>
          </w:p>
          <w:p w:rsidR="001E26A5" w:rsidRDefault="001E26A5" w:rsidP="00880609">
            <w:pPr>
              <w:widowControl w:val="0"/>
              <w:suppressAutoHyphens/>
              <w:ind w:firstLine="0"/>
              <w:rPr>
                <w:sz w:val="22"/>
                <w:szCs w:val="22"/>
              </w:rPr>
            </w:pPr>
            <w:r w:rsidRPr="001E26A5">
              <w:rPr>
                <w:sz w:val="22"/>
                <w:szCs w:val="22"/>
              </w:rPr>
              <w:t>Муниципальное казенное учреждение «Управление по организации работы объектов мелкорозничной сети города Нижнего Новгорода»</w:t>
            </w:r>
            <w:r>
              <w:rPr>
                <w:sz w:val="22"/>
                <w:szCs w:val="22"/>
              </w:rPr>
              <w:t>,</w:t>
            </w:r>
          </w:p>
          <w:p w:rsidR="00750F3E" w:rsidRPr="006C1C3C" w:rsidRDefault="00750F3E" w:rsidP="00880609">
            <w:pPr>
              <w:widowControl w:val="0"/>
              <w:suppressAutoHyphens/>
              <w:ind w:firstLine="0"/>
              <w:rPr>
                <w:sz w:val="22"/>
                <w:szCs w:val="22"/>
              </w:rPr>
            </w:pPr>
            <w:r>
              <w:rPr>
                <w:sz w:val="22"/>
                <w:szCs w:val="22"/>
              </w:rPr>
              <w:t>Управление по инвестиционной политике администрации города Нижнего Новгорода</w:t>
            </w:r>
          </w:p>
        </w:tc>
      </w:tr>
      <w:tr w:rsidR="000B692E" w:rsidRPr="006C1C3C" w:rsidTr="00880609">
        <w:tc>
          <w:tcPr>
            <w:tcW w:w="1702" w:type="dxa"/>
          </w:tcPr>
          <w:p w:rsidR="000B692E" w:rsidRPr="006C1C3C" w:rsidRDefault="000B692E" w:rsidP="00880609">
            <w:pPr>
              <w:widowControl w:val="0"/>
              <w:suppressAutoHyphens/>
              <w:ind w:firstLine="0"/>
              <w:rPr>
                <w:sz w:val="22"/>
                <w:szCs w:val="22"/>
              </w:rPr>
            </w:pPr>
            <w:r w:rsidRPr="006C1C3C">
              <w:rPr>
                <w:sz w:val="22"/>
                <w:szCs w:val="22"/>
              </w:rPr>
              <w:t>Цель Программы</w:t>
            </w:r>
          </w:p>
        </w:tc>
        <w:tc>
          <w:tcPr>
            <w:tcW w:w="8789" w:type="dxa"/>
            <w:gridSpan w:val="7"/>
          </w:tcPr>
          <w:p w:rsidR="000B692E" w:rsidRPr="006C1C3C" w:rsidRDefault="000B692E" w:rsidP="00880609">
            <w:pPr>
              <w:suppressAutoHyphens/>
              <w:ind w:firstLine="0"/>
              <w:rPr>
                <w:sz w:val="22"/>
                <w:szCs w:val="22"/>
                <w:lang w:eastAsia="en-US"/>
              </w:rPr>
            </w:pPr>
            <w:r w:rsidRPr="006C1C3C">
              <w:rPr>
                <w:sz w:val="22"/>
                <w:szCs w:val="22"/>
                <w:lang w:eastAsia="en-US"/>
              </w:rPr>
              <w:t>Обеспечение условий развития малого и среднего предпринимательства в качестве одного из источников формирования местного бюджета, создания новых рабочих мест</w:t>
            </w:r>
          </w:p>
        </w:tc>
      </w:tr>
      <w:tr w:rsidR="000B692E" w:rsidRPr="006C1C3C" w:rsidTr="00880609">
        <w:tc>
          <w:tcPr>
            <w:tcW w:w="1702" w:type="dxa"/>
          </w:tcPr>
          <w:p w:rsidR="000B692E" w:rsidRPr="006C1C3C" w:rsidRDefault="000B692E" w:rsidP="00880609">
            <w:pPr>
              <w:widowControl w:val="0"/>
              <w:suppressAutoHyphens/>
              <w:ind w:firstLine="0"/>
              <w:rPr>
                <w:sz w:val="22"/>
                <w:szCs w:val="22"/>
              </w:rPr>
            </w:pPr>
            <w:r w:rsidRPr="006C1C3C">
              <w:rPr>
                <w:sz w:val="22"/>
                <w:szCs w:val="22"/>
              </w:rPr>
              <w:t>Задачи Программы</w:t>
            </w:r>
          </w:p>
        </w:tc>
        <w:tc>
          <w:tcPr>
            <w:tcW w:w="8789" w:type="dxa"/>
            <w:gridSpan w:val="7"/>
          </w:tcPr>
          <w:p w:rsidR="000B692E" w:rsidRPr="006C1C3C" w:rsidRDefault="000B692E" w:rsidP="00880609">
            <w:pPr>
              <w:widowControl w:val="0"/>
              <w:suppressAutoHyphens/>
              <w:ind w:firstLine="0"/>
              <w:rPr>
                <w:sz w:val="22"/>
                <w:szCs w:val="22"/>
              </w:rPr>
            </w:pPr>
            <w:r w:rsidRPr="006C1C3C">
              <w:rPr>
                <w:sz w:val="22"/>
                <w:szCs w:val="22"/>
              </w:rPr>
              <w:t>Внедрение системной и дифференцированной поддержки субъектов МСП, работающих в приоритетных отраслях для обеспечения отраслевой диверсификации, увеличение численности инновационных предпринимателей;</w:t>
            </w:r>
          </w:p>
          <w:p w:rsidR="000B692E" w:rsidRPr="006C1C3C" w:rsidRDefault="000B692E" w:rsidP="00880609">
            <w:pPr>
              <w:widowControl w:val="0"/>
              <w:suppressAutoHyphens/>
              <w:ind w:firstLine="0"/>
              <w:rPr>
                <w:sz w:val="22"/>
                <w:szCs w:val="22"/>
              </w:rPr>
            </w:pPr>
            <w:r w:rsidRPr="006C1C3C">
              <w:rPr>
                <w:sz w:val="22"/>
                <w:szCs w:val="22"/>
              </w:rPr>
              <w:t>создание и развитие единой информационно-сервисной инфраструктуры для малых и средних предприятий;</w:t>
            </w:r>
          </w:p>
          <w:p w:rsidR="000B692E" w:rsidRPr="006C1C3C" w:rsidRDefault="000B692E" w:rsidP="00880609">
            <w:pPr>
              <w:widowControl w:val="0"/>
              <w:suppressAutoHyphens/>
              <w:ind w:firstLine="0"/>
              <w:rPr>
                <w:sz w:val="22"/>
                <w:szCs w:val="22"/>
              </w:rPr>
            </w:pPr>
            <w:r w:rsidRPr="006C1C3C">
              <w:rPr>
                <w:sz w:val="22"/>
                <w:szCs w:val="22"/>
              </w:rPr>
              <w:t xml:space="preserve">повышение качества муниципального регулирования в сфере малого и среднего предпринимательства, сокращение административной нагрузки; </w:t>
            </w:r>
          </w:p>
          <w:p w:rsidR="000B692E" w:rsidRPr="006C1C3C" w:rsidRDefault="000B692E" w:rsidP="00965648">
            <w:pPr>
              <w:widowControl w:val="0"/>
              <w:suppressAutoHyphens/>
              <w:ind w:firstLine="0"/>
              <w:rPr>
                <w:sz w:val="22"/>
                <w:szCs w:val="22"/>
              </w:rPr>
            </w:pPr>
            <w:r w:rsidRPr="006C1C3C">
              <w:rPr>
                <w:sz w:val="22"/>
                <w:szCs w:val="22"/>
              </w:rPr>
              <w:t>укрепление кадрового потенциала, создание положительного образа предпринимателя; развитие потребительского рынка.</w:t>
            </w:r>
          </w:p>
        </w:tc>
      </w:tr>
      <w:tr w:rsidR="000B692E" w:rsidRPr="006C1C3C" w:rsidTr="00880609">
        <w:tc>
          <w:tcPr>
            <w:tcW w:w="1702" w:type="dxa"/>
          </w:tcPr>
          <w:p w:rsidR="000B692E" w:rsidRPr="006C1C3C" w:rsidRDefault="000B692E" w:rsidP="00880609">
            <w:pPr>
              <w:widowControl w:val="0"/>
              <w:suppressAutoHyphens/>
              <w:ind w:firstLine="0"/>
              <w:rPr>
                <w:sz w:val="22"/>
                <w:szCs w:val="22"/>
              </w:rPr>
            </w:pPr>
            <w:r w:rsidRPr="006C1C3C">
              <w:rPr>
                <w:sz w:val="22"/>
                <w:szCs w:val="22"/>
              </w:rPr>
              <w:t>Этапы и сроки реализации Программы</w:t>
            </w:r>
          </w:p>
        </w:tc>
        <w:tc>
          <w:tcPr>
            <w:tcW w:w="8789" w:type="dxa"/>
            <w:gridSpan w:val="7"/>
          </w:tcPr>
          <w:p w:rsidR="000B692E" w:rsidRPr="006C1C3C" w:rsidRDefault="000B692E" w:rsidP="00880609">
            <w:pPr>
              <w:widowControl w:val="0"/>
              <w:suppressAutoHyphens/>
              <w:ind w:firstLine="0"/>
              <w:rPr>
                <w:sz w:val="22"/>
                <w:szCs w:val="22"/>
              </w:rPr>
            </w:pPr>
            <w:r w:rsidRPr="006C1C3C">
              <w:rPr>
                <w:sz w:val="22"/>
                <w:szCs w:val="22"/>
              </w:rPr>
              <w:t>Срок реализации Программы 201</w:t>
            </w:r>
            <w:r>
              <w:rPr>
                <w:sz w:val="22"/>
                <w:szCs w:val="22"/>
              </w:rPr>
              <w:t>9</w:t>
            </w:r>
            <w:r w:rsidRPr="006C1C3C">
              <w:rPr>
                <w:sz w:val="22"/>
                <w:szCs w:val="22"/>
              </w:rPr>
              <w:t xml:space="preserve"> </w:t>
            </w:r>
            <w:r>
              <w:rPr>
                <w:sz w:val="22"/>
                <w:szCs w:val="22"/>
              </w:rPr>
              <w:t>–</w:t>
            </w:r>
            <w:r w:rsidRPr="006C1C3C">
              <w:rPr>
                <w:sz w:val="22"/>
                <w:szCs w:val="22"/>
              </w:rPr>
              <w:t xml:space="preserve"> 202</w:t>
            </w:r>
            <w:r>
              <w:rPr>
                <w:sz w:val="22"/>
                <w:szCs w:val="22"/>
              </w:rPr>
              <w:t xml:space="preserve">4 </w:t>
            </w:r>
            <w:r w:rsidRPr="006C1C3C">
              <w:rPr>
                <w:sz w:val="22"/>
                <w:szCs w:val="22"/>
              </w:rPr>
              <w:t xml:space="preserve"> годы. </w:t>
            </w:r>
          </w:p>
          <w:p w:rsidR="000B692E" w:rsidRPr="006C1C3C" w:rsidRDefault="000B692E" w:rsidP="00880609">
            <w:pPr>
              <w:widowControl w:val="0"/>
              <w:suppressAutoHyphens/>
              <w:ind w:firstLine="0"/>
              <w:rPr>
                <w:sz w:val="22"/>
                <w:szCs w:val="22"/>
              </w:rPr>
            </w:pPr>
            <w:r w:rsidRPr="006C1C3C">
              <w:rPr>
                <w:sz w:val="22"/>
                <w:szCs w:val="22"/>
              </w:rPr>
              <w:t>Программа реализуется в один этап</w:t>
            </w:r>
          </w:p>
        </w:tc>
      </w:tr>
      <w:tr w:rsidR="000B692E" w:rsidRPr="006C1C3C" w:rsidTr="00880609">
        <w:tc>
          <w:tcPr>
            <w:tcW w:w="1702" w:type="dxa"/>
            <w:vMerge w:val="restart"/>
          </w:tcPr>
          <w:p w:rsidR="000B692E" w:rsidRPr="006C1C3C" w:rsidRDefault="000B692E" w:rsidP="00880609">
            <w:pPr>
              <w:widowControl w:val="0"/>
              <w:suppressAutoHyphens/>
              <w:ind w:firstLine="0"/>
              <w:rPr>
                <w:sz w:val="22"/>
                <w:szCs w:val="22"/>
              </w:rPr>
            </w:pPr>
            <w:r w:rsidRPr="006C1C3C">
              <w:rPr>
                <w:sz w:val="22"/>
                <w:szCs w:val="22"/>
              </w:rPr>
              <w:t>Объемы бюджетных ассигнований Программы за счет средств бюджета города Нижнего Новгорода</w:t>
            </w:r>
          </w:p>
        </w:tc>
        <w:tc>
          <w:tcPr>
            <w:tcW w:w="8789" w:type="dxa"/>
            <w:gridSpan w:val="7"/>
          </w:tcPr>
          <w:p w:rsidR="000B692E" w:rsidRPr="006C1C3C" w:rsidRDefault="000B692E" w:rsidP="00880609">
            <w:pPr>
              <w:widowControl w:val="0"/>
              <w:suppressAutoHyphens/>
              <w:ind w:firstLine="0"/>
              <w:rPr>
                <w:sz w:val="22"/>
                <w:szCs w:val="22"/>
              </w:rPr>
            </w:pPr>
            <w:r w:rsidRPr="006C1C3C">
              <w:rPr>
                <w:sz w:val="22"/>
                <w:szCs w:val="22"/>
              </w:rPr>
              <w:t xml:space="preserve">Общий объем бюджетных ассигнований на период реализации Программы составит </w:t>
            </w:r>
            <w:r w:rsidR="003708E3">
              <w:rPr>
                <w:sz w:val="22"/>
                <w:szCs w:val="22"/>
              </w:rPr>
              <w:t>2</w:t>
            </w:r>
            <w:r w:rsidR="009E5AA5">
              <w:rPr>
                <w:sz w:val="22"/>
                <w:szCs w:val="22"/>
              </w:rPr>
              <w:t>59</w:t>
            </w:r>
            <w:r w:rsidR="003708E3">
              <w:rPr>
                <w:sz w:val="22"/>
                <w:szCs w:val="22"/>
              </w:rPr>
              <w:t xml:space="preserve"> </w:t>
            </w:r>
            <w:r w:rsidR="009E5AA5">
              <w:rPr>
                <w:sz w:val="22"/>
                <w:szCs w:val="22"/>
              </w:rPr>
              <w:t>286533,79</w:t>
            </w:r>
            <w:r w:rsidRPr="006C1C3C">
              <w:rPr>
                <w:sz w:val="22"/>
                <w:szCs w:val="22"/>
              </w:rPr>
              <w:t xml:space="preserve"> руб., в том числе:</w:t>
            </w:r>
          </w:p>
          <w:p w:rsidR="000B692E" w:rsidRPr="006C1C3C" w:rsidRDefault="000B692E" w:rsidP="00880609">
            <w:pPr>
              <w:widowControl w:val="0"/>
              <w:suppressAutoHyphens/>
              <w:ind w:firstLine="0"/>
              <w:jc w:val="right"/>
              <w:rPr>
                <w:sz w:val="22"/>
                <w:szCs w:val="22"/>
              </w:rPr>
            </w:pPr>
            <w:r w:rsidRPr="006C1C3C">
              <w:rPr>
                <w:sz w:val="22"/>
                <w:szCs w:val="22"/>
              </w:rPr>
              <w:t>руб.</w:t>
            </w:r>
          </w:p>
        </w:tc>
      </w:tr>
      <w:tr w:rsidR="000B692E" w:rsidRPr="006C1C3C" w:rsidTr="00880609">
        <w:tc>
          <w:tcPr>
            <w:tcW w:w="1702" w:type="dxa"/>
            <w:vMerge/>
          </w:tcPr>
          <w:p w:rsidR="000B692E" w:rsidRPr="006C1C3C" w:rsidRDefault="000B692E" w:rsidP="00880609">
            <w:pPr>
              <w:suppressAutoHyphens/>
              <w:ind w:firstLine="0"/>
              <w:jc w:val="left"/>
              <w:rPr>
                <w:sz w:val="22"/>
                <w:szCs w:val="22"/>
                <w:lang w:eastAsia="en-US"/>
              </w:rPr>
            </w:pPr>
          </w:p>
        </w:tc>
        <w:tc>
          <w:tcPr>
            <w:tcW w:w="1444" w:type="dxa"/>
          </w:tcPr>
          <w:p w:rsidR="000B692E" w:rsidRPr="006C1C3C" w:rsidRDefault="000B692E" w:rsidP="00880609">
            <w:pPr>
              <w:widowControl w:val="0"/>
              <w:suppressAutoHyphens/>
              <w:ind w:firstLine="0"/>
              <w:jc w:val="left"/>
              <w:rPr>
                <w:sz w:val="22"/>
                <w:szCs w:val="22"/>
              </w:rPr>
            </w:pPr>
            <w:r w:rsidRPr="006C1C3C">
              <w:rPr>
                <w:sz w:val="22"/>
                <w:szCs w:val="22"/>
              </w:rPr>
              <w:t>Ответственный исполнитель (соисполнители)</w:t>
            </w:r>
          </w:p>
        </w:tc>
        <w:tc>
          <w:tcPr>
            <w:tcW w:w="1108" w:type="dxa"/>
          </w:tcPr>
          <w:p w:rsidR="000B692E" w:rsidRPr="003708E3" w:rsidRDefault="000B692E" w:rsidP="00880609">
            <w:pPr>
              <w:widowControl w:val="0"/>
              <w:suppressAutoHyphens/>
              <w:ind w:firstLine="0"/>
              <w:jc w:val="center"/>
              <w:rPr>
                <w:sz w:val="22"/>
                <w:szCs w:val="22"/>
              </w:rPr>
            </w:pPr>
            <w:r w:rsidRPr="003708E3">
              <w:rPr>
                <w:sz w:val="22"/>
                <w:szCs w:val="22"/>
              </w:rPr>
              <w:t>2019 год</w:t>
            </w:r>
          </w:p>
        </w:tc>
        <w:tc>
          <w:tcPr>
            <w:tcW w:w="1134" w:type="dxa"/>
          </w:tcPr>
          <w:p w:rsidR="000B692E" w:rsidRPr="003708E3" w:rsidRDefault="000B692E" w:rsidP="00880609">
            <w:pPr>
              <w:widowControl w:val="0"/>
              <w:suppressAutoHyphens/>
              <w:ind w:firstLine="0"/>
              <w:jc w:val="center"/>
              <w:rPr>
                <w:sz w:val="22"/>
                <w:szCs w:val="22"/>
              </w:rPr>
            </w:pPr>
            <w:r w:rsidRPr="003708E3">
              <w:rPr>
                <w:sz w:val="22"/>
                <w:szCs w:val="22"/>
              </w:rPr>
              <w:t>2020 год</w:t>
            </w:r>
          </w:p>
        </w:tc>
        <w:tc>
          <w:tcPr>
            <w:tcW w:w="1134" w:type="dxa"/>
          </w:tcPr>
          <w:p w:rsidR="000B692E" w:rsidRPr="003708E3" w:rsidRDefault="000B692E" w:rsidP="00880609">
            <w:pPr>
              <w:widowControl w:val="0"/>
              <w:suppressAutoHyphens/>
              <w:ind w:firstLine="0"/>
              <w:jc w:val="center"/>
              <w:rPr>
                <w:sz w:val="22"/>
                <w:szCs w:val="22"/>
              </w:rPr>
            </w:pPr>
            <w:r w:rsidRPr="003708E3">
              <w:rPr>
                <w:sz w:val="22"/>
                <w:szCs w:val="22"/>
              </w:rPr>
              <w:t>2021 год</w:t>
            </w:r>
          </w:p>
        </w:tc>
        <w:tc>
          <w:tcPr>
            <w:tcW w:w="1391" w:type="dxa"/>
          </w:tcPr>
          <w:p w:rsidR="000B692E" w:rsidRPr="003708E3" w:rsidRDefault="000B692E" w:rsidP="00880609">
            <w:pPr>
              <w:widowControl w:val="0"/>
              <w:suppressAutoHyphens/>
              <w:ind w:firstLine="0"/>
              <w:jc w:val="center"/>
              <w:rPr>
                <w:sz w:val="22"/>
                <w:szCs w:val="22"/>
              </w:rPr>
            </w:pPr>
            <w:r w:rsidRPr="003708E3">
              <w:rPr>
                <w:sz w:val="22"/>
                <w:szCs w:val="22"/>
              </w:rPr>
              <w:t>2022 год</w:t>
            </w:r>
          </w:p>
        </w:tc>
        <w:tc>
          <w:tcPr>
            <w:tcW w:w="1276" w:type="dxa"/>
          </w:tcPr>
          <w:p w:rsidR="000B692E" w:rsidRPr="003708E3" w:rsidRDefault="000B692E" w:rsidP="00880609">
            <w:pPr>
              <w:widowControl w:val="0"/>
              <w:suppressAutoHyphens/>
              <w:ind w:firstLine="0"/>
              <w:jc w:val="center"/>
              <w:rPr>
                <w:sz w:val="22"/>
                <w:szCs w:val="22"/>
              </w:rPr>
            </w:pPr>
            <w:r w:rsidRPr="003708E3">
              <w:rPr>
                <w:sz w:val="22"/>
                <w:szCs w:val="22"/>
              </w:rPr>
              <w:t>20</w:t>
            </w:r>
            <w:r w:rsidRPr="003708E3">
              <w:rPr>
                <w:sz w:val="22"/>
                <w:szCs w:val="22"/>
                <w:lang w:val="en-US"/>
              </w:rPr>
              <w:t>2</w:t>
            </w:r>
            <w:r w:rsidRPr="003708E3">
              <w:rPr>
                <w:sz w:val="22"/>
                <w:szCs w:val="22"/>
              </w:rPr>
              <w:t>3 год</w:t>
            </w:r>
          </w:p>
        </w:tc>
        <w:tc>
          <w:tcPr>
            <w:tcW w:w="1302" w:type="dxa"/>
          </w:tcPr>
          <w:p w:rsidR="000B692E" w:rsidRPr="003708E3" w:rsidRDefault="000B692E" w:rsidP="00880609">
            <w:pPr>
              <w:widowControl w:val="0"/>
              <w:suppressAutoHyphens/>
              <w:ind w:firstLine="0"/>
              <w:jc w:val="center"/>
              <w:rPr>
                <w:sz w:val="22"/>
                <w:szCs w:val="22"/>
              </w:rPr>
            </w:pPr>
            <w:r w:rsidRPr="003708E3">
              <w:rPr>
                <w:sz w:val="22"/>
                <w:szCs w:val="22"/>
              </w:rPr>
              <w:t>2024 год</w:t>
            </w:r>
          </w:p>
        </w:tc>
      </w:tr>
      <w:tr w:rsidR="008F2D13" w:rsidRPr="006C1C3C" w:rsidTr="00880609">
        <w:tc>
          <w:tcPr>
            <w:tcW w:w="1702" w:type="dxa"/>
            <w:vMerge/>
          </w:tcPr>
          <w:p w:rsidR="008F2D13" w:rsidRPr="006C1C3C" w:rsidRDefault="008F2D13" w:rsidP="00880609">
            <w:pPr>
              <w:suppressAutoHyphens/>
              <w:ind w:firstLine="0"/>
              <w:jc w:val="left"/>
              <w:rPr>
                <w:sz w:val="22"/>
                <w:szCs w:val="22"/>
                <w:lang w:eastAsia="en-US"/>
              </w:rPr>
            </w:pPr>
          </w:p>
        </w:tc>
        <w:tc>
          <w:tcPr>
            <w:tcW w:w="1444" w:type="dxa"/>
          </w:tcPr>
          <w:p w:rsidR="008F2D13" w:rsidRPr="006C1C3C" w:rsidRDefault="008F2D13" w:rsidP="00880609">
            <w:pPr>
              <w:widowControl w:val="0"/>
              <w:suppressAutoHyphens/>
              <w:ind w:firstLine="0"/>
              <w:rPr>
                <w:sz w:val="22"/>
                <w:szCs w:val="22"/>
              </w:rPr>
            </w:pPr>
            <w:r w:rsidRPr="006C1C3C">
              <w:rPr>
                <w:sz w:val="22"/>
                <w:szCs w:val="22"/>
              </w:rPr>
              <w:t>Всего, в том числе:</w:t>
            </w:r>
          </w:p>
        </w:tc>
        <w:tc>
          <w:tcPr>
            <w:tcW w:w="1108" w:type="dxa"/>
            <w:vAlign w:val="center"/>
          </w:tcPr>
          <w:p w:rsidR="008F2D13" w:rsidRPr="009E5AA5" w:rsidRDefault="00266899" w:rsidP="00965648">
            <w:pPr>
              <w:widowControl w:val="0"/>
              <w:suppressAutoHyphens/>
              <w:ind w:firstLine="0"/>
              <w:jc w:val="center"/>
              <w:rPr>
                <w:sz w:val="20"/>
              </w:rPr>
            </w:pPr>
            <w:r w:rsidRPr="009E5AA5">
              <w:rPr>
                <w:sz w:val="20"/>
              </w:rPr>
              <w:t>41</w:t>
            </w:r>
            <w:r w:rsidR="00965648">
              <w:rPr>
                <w:sz w:val="20"/>
              </w:rPr>
              <w:t xml:space="preserve"> </w:t>
            </w:r>
            <w:r w:rsidRPr="009E5AA5">
              <w:rPr>
                <w:sz w:val="20"/>
              </w:rPr>
              <w:t>931</w:t>
            </w:r>
            <w:r w:rsidR="009E5AA5" w:rsidRPr="009E5AA5">
              <w:rPr>
                <w:sz w:val="20"/>
              </w:rPr>
              <w:t xml:space="preserve"> </w:t>
            </w:r>
            <w:r w:rsidRPr="009E5AA5">
              <w:rPr>
                <w:sz w:val="20"/>
              </w:rPr>
              <w:t>1</w:t>
            </w:r>
            <w:r w:rsidR="009E5AA5" w:rsidRPr="009E5AA5">
              <w:rPr>
                <w:sz w:val="20"/>
              </w:rPr>
              <w:t>00</w:t>
            </w:r>
          </w:p>
        </w:tc>
        <w:tc>
          <w:tcPr>
            <w:tcW w:w="1134" w:type="dxa"/>
            <w:vAlign w:val="center"/>
          </w:tcPr>
          <w:p w:rsidR="008F2D13" w:rsidRPr="009E5AA5" w:rsidRDefault="00266899" w:rsidP="00880609">
            <w:pPr>
              <w:suppressAutoHyphens/>
              <w:ind w:firstLine="0"/>
              <w:jc w:val="center"/>
              <w:rPr>
                <w:sz w:val="20"/>
              </w:rPr>
            </w:pPr>
            <w:r w:rsidRPr="009E5AA5">
              <w:rPr>
                <w:sz w:val="20"/>
              </w:rPr>
              <w:t>42</w:t>
            </w:r>
            <w:r w:rsidR="009E5AA5" w:rsidRPr="009E5AA5">
              <w:rPr>
                <w:sz w:val="20"/>
              </w:rPr>
              <w:t> </w:t>
            </w:r>
            <w:r w:rsidRPr="009E5AA5">
              <w:rPr>
                <w:sz w:val="20"/>
              </w:rPr>
              <w:t>277</w:t>
            </w:r>
            <w:r w:rsidR="009E5AA5" w:rsidRPr="009E5AA5">
              <w:rPr>
                <w:sz w:val="20"/>
              </w:rPr>
              <w:t xml:space="preserve"> </w:t>
            </w:r>
            <w:r w:rsidRPr="009E5AA5">
              <w:rPr>
                <w:sz w:val="20"/>
              </w:rPr>
              <w:t>2</w:t>
            </w:r>
            <w:r w:rsidR="009E5AA5" w:rsidRPr="009E5AA5">
              <w:rPr>
                <w:sz w:val="20"/>
              </w:rPr>
              <w:t>00</w:t>
            </w:r>
          </w:p>
        </w:tc>
        <w:tc>
          <w:tcPr>
            <w:tcW w:w="1134" w:type="dxa"/>
            <w:vAlign w:val="center"/>
          </w:tcPr>
          <w:p w:rsidR="008F2D13" w:rsidRPr="009E5AA5" w:rsidRDefault="00266899" w:rsidP="00880609">
            <w:pPr>
              <w:suppressAutoHyphens/>
              <w:ind w:firstLine="0"/>
              <w:jc w:val="center"/>
              <w:rPr>
                <w:sz w:val="20"/>
              </w:rPr>
            </w:pPr>
            <w:r w:rsidRPr="009E5AA5">
              <w:rPr>
                <w:sz w:val="20"/>
              </w:rPr>
              <w:t>42</w:t>
            </w:r>
            <w:r w:rsidR="009E5AA5" w:rsidRPr="009E5AA5">
              <w:rPr>
                <w:sz w:val="20"/>
              </w:rPr>
              <w:t> </w:t>
            </w:r>
            <w:r w:rsidRPr="009E5AA5">
              <w:rPr>
                <w:sz w:val="20"/>
              </w:rPr>
              <w:t>286</w:t>
            </w:r>
            <w:r w:rsidR="009E5AA5" w:rsidRPr="009E5AA5">
              <w:rPr>
                <w:sz w:val="20"/>
              </w:rPr>
              <w:t xml:space="preserve"> </w:t>
            </w:r>
            <w:r w:rsidRPr="009E5AA5">
              <w:rPr>
                <w:sz w:val="20"/>
              </w:rPr>
              <w:t>6</w:t>
            </w:r>
            <w:r w:rsidR="009E5AA5" w:rsidRPr="009E5AA5">
              <w:rPr>
                <w:sz w:val="20"/>
              </w:rPr>
              <w:t>00</w:t>
            </w:r>
          </w:p>
        </w:tc>
        <w:tc>
          <w:tcPr>
            <w:tcW w:w="1391" w:type="dxa"/>
            <w:vAlign w:val="center"/>
          </w:tcPr>
          <w:p w:rsidR="00745166" w:rsidRPr="00C14B67" w:rsidRDefault="00745166" w:rsidP="00880609">
            <w:pPr>
              <w:suppressAutoHyphens/>
              <w:ind w:firstLine="0"/>
              <w:jc w:val="center"/>
              <w:rPr>
                <w:sz w:val="20"/>
              </w:rPr>
            </w:pPr>
            <w:r w:rsidRPr="00C14B67">
              <w:rPr>
                <w:sz w:val="20"/>
              </w:rPr>
              <w:t>44 263 877,93</w:t>
            </w:r>
          </w:p>
        </w:tc>
        <w:tc>
          <w:tcPr>
            <w:tcW w:w="1276" w:type="dxa"/>
            <w:vAlign w:val="center"/>
          </w:tcPr>
          <w:p w:rsidR="00745166" w:rsidRPr="00C14B67" w:rsidRDefault="00745166" w:rsidP="00880609">
            <w:pPr>
              <w:suppressAutoHyphens/>
              <w:ind w:firstLine="0"/>
              <w:jc w:val="center"/>
              <w:rPr>
                <w:sz w:val="20"/>
              </w:rPr>
            </w:pPr>
            <w:r w:rsidRPr="00C14B67">
              <w:rPr>
                <w:sz w:val="20"/>
              </w:rPr>
              <w:t>44 263 877,93</w:t>
            </w:r>
          </w:p>
        </w:tc>
        <w:tc>
          <w:tcPr>
            <w:tcW w:w="1302" w:type="dxa"/>
            <w:vAlign w:val="center"/>
          </w:tcPr>
          <w:p w:rsidR="00745166" w:rsidRPr="00C14B67" w:rsidRDefault="00745166" w:rsidP="00880609">
            <w:pPr>
              <w:suppressAutoHyphens/>
              <w:ind w:firstLine="0"/>
              <w:jc w:val="center"/>
              <w:rPr>
                <w:sz w:val="20"/>
              </w:rPr>
            </w:pPr>
            <w:r w:rsidRPr="00C14B67">
              <w:rPr>
                <w:sz w:val="20"/>
              </w:rPr>
              <w:t>44 263 877,93</w:t>
            </w:r>
          </w:p>
        </w:tc>
      </w:tr>
      <w:tr w:rsidR="00745166" w:rsidRPr="006C1C3C" w:rsidTr="00880609">
        <w:trPr>
          <w:trHeight w:val="218"/>
        </w:trPr>
        <w:tc>
          <w:tcPr>
            <w:tcW w:w="1702" w:type="dxa"/>
            <w:vMerge/>
          </w:tcPr>
          <w:p w:rsidR="00745166" w:rsidRPr="006C1C3C" w:rsidRDefault="00745166" w:rsidP="00880609">
            <w:pPr>
              <w:suppressAutoHyphens/>
              <w:ind w:firstLine="0"/>
              <w:jc w:val="left"/>
              <w:rPr>
                <w:sz w:val="22"/>
                <w:szCs w:val="22"/>
                <w:lang w:eastAsia="en-US"/>
              </w:rPr>
            </w:pPr>
          </w:p>
        </w:tc>
        <w:tc>
          <w:tcPr>
            <w:tcW w:w="1444" w:type="dxa"/>
          </w:tcPr>
          <w:p w:rsidR="00745166" w:rsidRDefault="00745166" w:rsidP="00880609">
            <w:pPr>
              <w:widowControl w:val="0"/>
              <w:suppressAutoHyphens/>
              <w:ind w:firstLine="0"/>
              <w:rPr>
                <w:sz w:val="22"/>
                <w:szCs w:val="22"/>
              </w:rPr>
            </w:pPr>
            <w:r w:rsidRPr="006C1C3C">
              <w:rPr>
                <w:sz w:val="22"/>
                <w:szCs w:val="22"/>
              </w:rPr>
              <w:t>ДЭРПиЗ</w:t>
            </w:r>
          </w:p>
          <w:p w:rsidR="0073262B" w:rsidRPr="006C1C3C" w:rsidRDefault="0073262B" w:rsidP="00880609">
            <w:pPr>
              <w:widowControl w:val="0"/>
              <w:suppressAutoHyphens/>
              <w:ind w:firstLine="0"/>
              <w:rPr>
                <w:sz w:val="22"/>
                <w:szCs w:val="22"/>
              </w:rPr>
            </w:pPr>
          </w:p>
        </w:tc>
        <w:tc>
          <w:tcPr>
            <w:tcW w:w="1108" w:type="dxa"/>
          </w:tcPr>
          <w:p w:rsidR="00745166" w:rsidRPr="009E5AA5" w:rsidRDefault="00745166" w:rsidP="00880609">
            <w:pPr>
              <w:widowControl w:val="0"/>
              <w:suppressAutoHyphens/>
              <w:ind w:firstLine="0"/>
              <w:jc w:val="center"/>
              <w:rPr>
                <w:sz w:val="20"/>
              </w:rPr>
            </w:pPr>
            <w:r w:rsidRPr="009E5AA5">
              <w:rPr>
                <w:sz w:val="20"/>
              </w:rPr>
              <w:t>22</w:t>
            </w:r>
            <w:r w:rsidR="009E5AA5" w:rsidRPr="009E5AA5">
              <w:rPr>
                <w:sz w:val="20"/>
              </w:rPr>
              <w:t> </w:t>
            </w:r>
            <w:r w:rsidRPr="009E5AA5">
              <w:rPr>
                <w:sz w:val="20"/>
              </w:rPr>
              <w:t>143</w:t>
            </w:r>
            <w:r w:rsidR="009E5AA5" w:rsidRPr="009E5AA5">
              <w:rPr>
                <w:sz w:val="20"/>
              </w:rPr>
              <w:t xml:space="preserve"> </w:t>
            </w:r>
            <w:r w:rsidRPr="009E5AA5">
              <w:rPr>
                <w:sz w:val="20"/>
              </w:rPr>
              <w:t>6</w:t>
            </w:r>
            <w:r w:rsidR="009E5AA5" w:rsidRPr="009E5AA5">
              <w:rPr>
                <w:sz w:val="20"/>
              </w:rPr>
              <w:t>00</w:t>
            </w:r>
          </w:p>
        </w:tc>
        <w:tc>
          <w:tcPr>
            <w:tcW w:w="1134" w:type="dxa"/>
          </w:tcPr>
          <w:p w:rsidR="00745166" w:rsidRPr="009E5AA5" w:rsidRDefault="00745166" w:rsidP="00880609">
            <w:pPr>
              <w:widowControl w:val="0"/>
              <w:suppressAutoHyphens/>
              <w:ind w:firstLine="0"/>
              <w:jc w:val="center"/>
              <w:rPr>
                <w:sz w:val="20"/>
              </w:rPr>
            </w:pPr>
            <w:r w:rsidRPr="009E5AA5">
              <w:rPr>
                <w:sz w:val="20"/>
              </w:rPr>
              <w:t>22</w:t>
            </w:r>
            <w:r w:rsidR="009E5AA5" w:rsidRPr="009E5AA5">
              <w:rPr>
                <w:sz w:val="20"/>
              </w:rPr>
              <w:t> </w:t>
            </w:r>
            <w:r w:rsidRPr="009E5AA5">
              <w:rPr>
                <w:sz w:val="20"/>
              </w:rPr>
              <w:t>143</w:t>
            </w:r>
            <w:r w:rsidR="009E5AA5" w:rsidRPr="009E5AA5">
              <w:rPr>
                <w:sz w:val="20"/>
              </w:rPr>
              <w:t xml:space="preserve"> </w:t>
            </w:r>
            <w:r w:rsidRPr="009E5AA5">
              <w:rPr>
                <w:sz w:val="20"/>
              </w:rPr>
              <w:t>6</w:t>
            </w:r>
            <w:r w:rsidR="009E5AA5" w:rsidRPr="009E5AA5">
              <w:rPr>
                <w:sz w:val="20"/>
              </w:rPr>
              <w:t>00</w:t>
            </w:r>
          </w:p>
        </w:tc>
        <w:tc>
          <w:tcPr>
            <w:tcW w:w="1134" w:type="dxa"/>
          </w:tcPr>
          <w:p w:rsidR="00745166" w:rsidRPr="009E5AA5" w:rsidRDefault="00745166" w:rsidP="00880609">
            <w:pPr>
              <w:widowControl w:val="0"/>
              <w:suppressAutoHyphens/>
              <w:ind w:firstLine="0"/>
              <w:jc w:val="center"/>
              <w:rPr>
                <w:sz w:val="20"/>
              </w:rPr>
            </w:pPr>
            <w:r w:rsidRPr="009E5AA5">
              <w:rPr>
                <w:sz w:val="20"/>
              </w:rPr>
              <w:t>22</w:t>
            </w:r>
            <w:r w:rsidR="009E5AA5" w:rsidRPr="009E5AA5">
              <w:rPr>
                <w:sz w:val="20"/>
              </w:rPr>
              <w:t> </w:t>
            </w:r>
            <w:r w:rsidRPr="009E5AA5">
              <w:rPr>
                <w:sz w:val="20"/>
              </w:rPr>
              <w:t>143</w:t>
            </w:r>
            <w:r w:rsidR="009E5AA5" w:rsidRPr="009E5AA5">
              <w:rPr>
                <w:sz w:val="20"/>
              </w:rPr>
              <w:t xml:space="preserve"> </w:t>
            </w:r>
            <w:r w:rsidRPr="009E5AA5">
              <w:rPr>
                <w:sz w:val="20"/>
              </w:rPr>
              <w:t>6</w:t>
            </w:r>
            <w:r w:rsidR="009E5AA5" w:rsidRPr="009E5AA5">
              <w:rPr>
                <w:sz w:val="20"/>
              </w:rPr>
              <w:t>00</w:t>
            </w:r>
          </w:p>
        </w:tc>
        <w:tc>
          <w:tcPr>
            <w:tcW w:w="1391" w:type="dxa"/>
          </w:tcPr>
          <w:p w:rsidR="00745166" w:rsidRPr="009E5AA5" w:rsidRDefault="00745166" w:rsidP="00880609">
            <w:pPr>
              <w:widowControl w:val="0"/>
              <w:suppressAutoHyphens/>
              <w:ind w:firstLine="0"/>
              <w:jc w:val="center"/>
              <w:rPr>
                <w:sz w:val="20"/>
              </w:rPr>
            </w:pPr>
            <w:r w:rsidRPr="009E5AA5">
              <w:rPr>
                <w:sz w:val="20"/>
              </w:rPr>
              <w:t>24</w:t>
            </w:r>
            <w:r w:rsidR="009E5AA5" w:rsidRPr="009E5AA5">
              <w:rPr>
                <w:sz w:val="20"/>
              </w:rPr>
              <w:t> </w:t>
            </w:r>
            <w:r w:rsidRPr="009E5AA5">
              <w:rPr>
                <w:sz w:val="20"/>
              </w:rPr>
              <w:t>120</w:t>
            </w:r>
            <w:r w:rsidR="009E5AA5" w:rsidRPr="009E5AA5">
              <w:rPr>
                <w:sz w:val="20"/>
              </w:rPr>
              <w:t xml:space="preserve"> </w:t>
            </w:r>
            <w:r w:rsidRPr="009E5AA5">
              <w:rPr>
                <w:sz w:val="20"/>
              </w:rPr>
              <w:t>877</w:t>
            </w:r>
            <w:r w:rsidR="009E5AA5" w:rsidRPr="009E5AA5">
              <w:rPr>
                <w:sz w:val="20"/>
              </w:rPr>
              <w:t>,</w:t>
            </w:r>
            <w:r w:rsidRPr="009E5AA5">
              <w:rPr>
                <w:sz w:val="20"/>
              </w:rPr>
              <w:t>93</w:t>
            </w:r>
          </w:p>
        </w:tc>
        <w:tc>
          <w:tcPr>
            <w:tcW w:w="1276" w:type="dxa"/>
          </w:tcPr>
          <w:p w:rsidR="00745166" w:rsidRPr="009E5AA5" w:rsidRDefault="00745166" w:rsidP="00880609">
            <w:pPr>
              <w:suppressAutoHyphens/>
              <w:ind w:firstLine="0"/>
              <w:rPr>
                <w:sz w:val="20"/>
              </w:rPr>
            </w:pPr>
            <w:r w:rsidRPr="009E5AA5">
              <w:rPr>
                <w:sz w:val="20"/>
              </w:rPr>
              <w:t>24</w:t>
            </w:r>
            <w:r w:rsidR="009E5AA5" w:rsidRPr="009E5AA5">
              <w:rPr>
                <w:sz w:val="20"/>
              </w:rPr>
              <w:t> </w:t>
            </w:r>
            <w:r w:rsidRPr="009E5AA5">
              <w:rPr>
                <w:sz w:val="20"/>
              </w:rPr>
              <w:t>120</w:t>
            </w:r>
            <w:r w:rsidR="009E5AA5" w:rsidRPr="009E5AA5">
              <w:rPr>
                <w:sz w:val="20"/>
              </w:rPr>
              <w:t xml:space="preserve"> </w:t>
            </w:r>
            <w:r w:rsidRPr="009E5AA5">
              <w:rPr>
                <w:sz w:val="20"/>
              </w:rPr>
              <w:t>877</w:t>
            </w:r>
            <w:r w:rsidR="009E5AA5" w:rsidRPr="009E5AA5">
              <w:rPr>
                <w:sz w:val="20"/>
              </w:rPr>
              <w:t>,</w:t>
            </w:r>
            <w:r w:rsidRPr="009E5AA5">
              <w:rPr>
                <w:sz w:val="20"/>
              </w:rPr>
              <w:t>93</w:t>
            </w:r>
          </w:p>
        </w:tc>
        <w:tc>
          <w:tcPr>
            <w:tcW w:w="1302" w:type="dxa"/>
          </w:tcPr>
          <w:p w:rsidR="00745166" w:rsidRPr="009E5AA5" w:rsidRDefault="00745166" w:rsidP="00880609">
            <w:pPr>
              <w:suppressAutoHyphens/>
              <w:ind w:firstLine="0"/>
              <w:rPr>
                <w:sz w:val="20"/>
              </w:rPr>
            </w:pPr>
            <w:r w:rsidRPr="009E5AA5">
              <w:rPr>
                <w:sz w:val="20"/>
              </w:rPr>
              <w:t>24</w:t>
            </w:r>
            <w:r w:rsidR="009E5AA5" w:rsidRPr="009E5AA5">
              <w:rPr>
                <w:sz w:val="20"/>
              </w:rPr>
              <w:t> </w:t>
            </w:r>
            <w:r w:rsidRPr="009E5AA5">
              <w:rPr>
                <w:sz w:val="20"/>
              </w:rPr>
              <w:t>120</w:t>
            </w:r>
            <w:r w:rsidR="009E5AA5" w:rsidRPr="009E5AA5">
              <w:rPr>
                <w:sz w:val="20"/>
              </w:rPr>
              <w:t xml:space="preserve"> </w:t>
            </w:r>
            <w:r w:rsidRPr="009E5AA5">
              <w:rPr>
                <w:sz w:val="20"/>
              </w:rPr>
              <w:t>877</w:t>
            </w:r>
            <w:r w:rsidR="009E5AA5" w:rsidRPr="009E5AA5">
              <w:rPr>
                <w:sz w:val="20"/>
              </w:rPr>
              <w:t>,</w:t>
            </w:r>
            <w:r w:rsidRPr="009E5AA5">
              <w:rPr>
                <w:sz w:val="20"/>
              </w:rPr>
              <w:t>93</w:t>
            </w:r>
          </w:p>
        </w:tc>
      </w:tr>
      <w:tr w:rsidR="007B361F" w:rsidRPr="006C1C3C" w:rsidTr="00880609">
        <w:trPr>
          <w:trHeight w:val="795"/>
        </w:trPr>
        <w:tc>
          <w:tcPr>
            <w:tcW w:w="1702" w:type="dxa"/>
            <w:vMerge/>
          </w:tcPr>
          <w:p w:rsidR="007B361F" w:rsidRPr="006C1C3C" w:rsidRDefault="007B361F" w:rsidP="00880609">
            <w:pPr>
              <w:suppressAutoHyphens/>
              <w:ind w:firstLine="0"/>
              <w:jc w:val="left"/>
              <w:rPr>
                <w:sz w:val="22"/>
                <w:szCs w:val="22"/>
                <w:lang w:eastAsia="en-US"/>
              </w:rPr>
            </w:pPr>
          </w:p>
        </w:tc>
        <w:tc>
          <w:tcPr>
            <w:tcW w:w="1444" w:type="dxa"/>
          </w:tcPr>
          <w:p w:rsidR="007B361F" w:rsidRPr="006C1C3C" w:rsidRDefault="007B361F" w:rsidP="00880609">
            <w:pPr>
              <w:widowControl w:val="0"/>
              <w:suppressAutoHyphens/>
              <w:ind w:firstLine="0"/>
              <w:rPr>
                <w:sz w:val="22"/>
                <w:szCs w:val="22"/>
              </w:rPr>
            </w:pPr>
            <w:r w:rsidRPr="006C1C3C">
              <w:rPr>
                <w:sz w:val="22"/>
                <w:szCs w:val="22"/>
              </w:rPr>
              <w:t>Администрации районов города Нижнего Новгорода (ДЭРПиЗ)</w:t>
            </w:r>
          </w:p>
        </w:tc>
        <w:tc>
          <w:tcPr>
            <w:tcW w:w="1108" w:type="dxa"/>
          </w:tcPr>
          <w:p w:rsidR="007B361F" w:rsidRPr="009E5AA5" w:rsidRDefault="007B361F" w:rsidP="00880609">
            <w:pPr>
              <w:widowControl w:val="0"/>
              <w:suppressAutoHyphens/>
              <w:ind w:firstLine="0"/>
              <w:jc w:val="center"/>
              <w:rPr>
                <w:sz w:val="20"/>
              </w:rPr>
            </w:pPr>
            <w:r w:rsidRPr="009E5AA5">
              <w:rPr>
                <w:sz w:val="20"/>
              </w:rPr>
              <w:t>4</w:t>
            </w:r>
            <w:r w:rsidR="009E5AA5" w:rsidRPr="009E5AA5">
              <w:rPr>
                <w:sz w:val="20"/>
              </w:rPr>
              <w:t> </w:t>
            </w:r>
            <w:r w:rsidRPr="009E5AA5">
              <w:rPr>
                <w:sz w:val="20"/>
              </w:rPr>
              <w:t>900</w:t>
            </w:r>
            <w:r w:rsidR="009E5AA5" w:rsidRPr="009E5AA5">
              <w:rPr>
                <w:sz w:val="20"/>
              </w:rPr>
              <w:t xml:space="preserve"> 000</w:t>
            </w:r>
          </w:p>
        </w:tc>
        <w:tc>
          <w:tcPr>
            <w:tcW w:w="1134" w:type="dxa"/>
          </w:tcPr>
          <w:p w:rsidR="007B361F" w:rsidRPr="009E5AA5" w:rsidRDefault="007B361F" w:rsidP="00880609">
            <w:pPr>
              <w:widowControl w:val="0"/>
              <w:suppressAutoHyphens/>
              <w:ind w:firstLine="0"/>
              <w:jc w:val="center"/>
              <w:rPr>
                <w:sz w:val="20"/>
              </w:rPr>
            </w:pPr>
            <w:r w:rsidRPr="009E5AA5">
              <w:rPr>
                <w:sz w:val="20"/>
              </w:rPr>
              <w:t>4</w:t>
            </w:r>
            <w:r w:rsidR="009E5AA5" w:rsidRPr="009E5AA5">
              <w:rPr>
                <w:sz w:val="20"/>
              </w:rPr>
              <w:t> </w:t>
            </w:r>
            <w:r w:rsidRPr="009E5AA5">
              <w:rPr>
                <w:sz w:val="20"/>
              </w:rPr>
              <w:t>900</w:t>
            </w:r>
            <w:r w:rsidR="009E5AA5" w:rsidRPr="009E5AA5">
              <w:rPr>
                <w:sz w:val="20"/>
              </w:rPr>
              <w:t xml:space="preserve"> 000</w:t>
            </w:r>
          </w:p>
        </w:tc>
        <w:tc>
          <w:tcPr>
            <w:tcW w:w="1134" w:type="dxa"/>
          </w:tcPr>
          <w:p w:rsidR="007B361F" w:rsidRPr="009E5AA5" w:rsidRDefault="007B361F" w:rsidP="00880609">
            <w:pPr>
              <w:suppressAutoHyphens/>
              <w:ind w:firstLine="0"/>
              <w:jc w:val="center"/>
              <w:rPr>
                <w:sz w:val="20"/>
              </w:rPr>
            </w:pPr>
            <w:r w:rsidRPr="009E5AA5">
              <w:rPr>
                <w:sz w:val="20"/>
              </w:rPr>
              <w:t>4</w:t>
            </w:r>
            <w:r w:rsidR="009E5AA5" w:rsidRPr="009E5AA5">
              <w:rPr>
                <w:sz w:val="20"/>
              </w:rPr>
              <w:t> </w:t>
            </w:r>
            <w:r w:rsidRPr="009E5AA5">
              <w:rPr>
                <w:sz w:val="20"/>
              </w:rPr>
              <w:t>900</w:t>
            </w:r>
            <w:r w:rsidR="009E5AA5" w:rsidRPr="009E5AA5">
              <w:rPr>
                <w:sz w:val="20"/>
              </w:rPr>
              <w:t xml:space="preserve"> 000</w:t>
            </w:r>
          </w:p>
        </w:tc>
        <w:tc>
          <w:tcPr>
            <w:tcW w:w="1391" w:type="dxa"/>
          </w:tcPr>
          <w:p w:rsidR="007B361F" w:rsidRPr="009E5AA5" w:rsidRDefault="007B361F" w:rsidP="00880609">
            <w:pPr>
              <w:suppressAutoHyphens/>
              <w:ind w:firstLine="0"/>
              <w:jc w:val="center"/>
              <w:rPr>
                <w:sz w:val="20"/>
              </w:rPr>
            </w:pPr>
            <w:r w:rsidRPr="009E5AA5">
              <w:rPr>
                <w:sz w:val="20"/>
              </w:rPr>
              <w:t>4</w:t>
            </w:r>
            <w:r w:rsidR="009E5AA5" w:rsidRPr="009E5AA5">
              <w:rPr>
                <w:sz w:val="20"/>
              </w:rPr>
              <w:t> </w:t>
            </w:r>
            <w:r w:rsidRPr="009E5AA5">
              <w:rPr>
                <w:sz w:val="20"/>
              </w:rPr>
              <w:t>900</w:t>
            </w:r>
            <w:r w:rsidR="009E5AA5" w:rsidRPr="009E5AA5">
              <w:rPr>
                <w:sz w:val="20"/>
              </w:rPr>
              <w:t xml:space="preserve"> 000</w:t>
            </w:r>
          </w:p>
        </w:tc>
        <w:tc>
          <w:tcPr>
            <w:tcW w:w="1276" w:type="dxa"/>
          </w:tcPr>
          <w:p w:rsidR="007B361F" w:rsidRPr="009E5AA5" w:rsidRDefault="007B361F" w:rsidP="00880609">
            <w:pPr>
              <w:suppressAutoHyphens/>
              <w:ind w:firstLine="0"/>
              <w:jc w:val="center"/>
              <w:rPr>
                <w:sz w:val="20"/>
              </w:rPr>
            </w:pPr>
            <w:r w:rsidRPr="009E5AA5">
              <w:rPr>
                <w:sz w:val="20"/>
              </w:rPr>
              <w:t>4</w:t>
            </w:r>
            <w:r w:rsidR="009E5AA5" w:rsidRPr="009E5AA5">
              <w:rPr>
                <w:sz w:val="20"/>
              </w:rPr>
              <w:t> </w:t>
            </w:r>
            <w:r w:rsidRPr="009E5AA5">
              <w:rPr>
                <w:sz w:val="20"/>
              </w:rPr>
              <w:t>900</w:t>
            </w:r>
            <w:r w:rsidR="009E5AA5" w:rsidRPr="009E5AA5">
              <w:rPr>
                <w:sz w:val="20"/>
              </w:rPr>
              <w:t xml:space="preserve"> 000</w:t>
            </w:r>
          </w:p>
        </w:tc>
        <w:tc>
          <w:tcPr>
            <w:tcW w:w="1302" w:type="dxa"/>
          </w:tcPr>
          <w:p w:rsidR="007B361F" w:rsidRPr="009E5AA5" w:rsidRDefault="007B361F" w:rsidP="00880609">
            <w:pPr>
              <w:suppressAutoHyphens/>
              <w:ind w:firstLine="0"/>
              <w:jc w:val="center"/>
              <w:rPr>
                <w:sz w:val="20"/>
              </w:rPr>
            </w:pPr>
            <w:r w:rsidRPr="009E5AA5">
              <w:rPr>
                <w:sz w:val="20"/>
              </w:rPr>
              <w:t>4</w:t>
            </w:r>
            <w:r w:rsidR="009E5AA5" w:rsidRPr="009E5AA5">
              <w:rPr>
                <w:sz w:val="20"/>
              </w:rPr>
              <w:t> </w:t>
            </w:r>
            <w:r w:rsidRPr="009E5AA5">
              <w:rPr>
                <w:sz w:val="20"/>
              </w:rPr>
              <w:t>900</w:t>
            </w:r>
            <w:r w:rsidR="009E5AA5" w:rsidRPr="009E5AA5">
              <w:rPr>
                <w:sz w:val="20"/>
              </w:rPr>
              <w:t xml:space="preserve"> 000</w:t>
            </w:r>
          </w:p>
        </w:tc>
      </w:tr>
      <w:tr w:rsidR="00745166" w:rsidRPr="006C1C3C" w:rsidTr="00880609">
        <w:trPr>
          <w:trHeight w:val="465"/>
        </w:trPr>
        <w:tc>
          <w:tcPr>
            <w:tcW w:w="1702" w:type="dxa"/>
            <w:vMerge/>
          </w:tcPr>
          <w:p w:rsidR="00745166" w:rsidRPr="006C1C3C" w:rsidRDefault="00745166" w:rsidP="00880609">
            <w:pPr>
              <w:suppressAutoHyphens/>
              <w:ind w:firstLine="0"/>
              <w:jc w:val="left"/>
              <w:rPr>
                <w:sz w:val="22"/>
                <w:szCs w:val="22"/>
                <w:lang w:eastAsia="en-US"/>
              </w:rPr>
            </w:pPr>
          </w:p>
        </w:tc>
        <w:tc>
          <w:tcPr>
            <w:tcW w:w="1444" w:type="dxa"/>
          </w:tcPr>
          <w:p w:rsidR="00745166" w:rsidRDefault="00745166" w:rsidP="00880609">
            <w:pPr>
              <w:widowControl w:val="0"/>
              <w:suppressAutoHyphens/>
              <w:ind w:firstLine="0"/>
              <w:rPr>
                <w:sz w:val="22"/>
                <w:szCs w:val="22"/>
              </w:rPr>
            </w:pPr>
            <w:r>
              <w:rPr>
                <w:sz w:val="22"/>
                <w:szCs w:val="22"/>
              </w:rPr>
              <w:t>МКУ «УМС»</w:t>
            </w:r>
          </w:p>
          <w:p w:rsidR="00745166" w:rsidRPr="006C1C3C" w:rsidRDefault="00C94F88" w:rsidP="00880609">
            <w:pPr>
              <w:widowControl w:val="0"/>
              <w:suppressAutoHyphens/>
              <w:ind w:firstLine="0"/>
              <w:rPr>
                <w:sz w:val="22"/>
                <w:szCs w:val="22"/>
              </w:rPr>
            </w:pPr>
            <w:r w:rsidRPr="006C1C3C">
              <w:rPr>
                <w:sz w:val="22"/>
                <w:szCs w:val="22"/>
              </w:rPr>
              <w:t>(ДЭРПиЗ)</w:t>
            </w:r>
          </w:p>
        </w:tc>
        <w:tc>
          <w:tcPr>
            <w:tcW w:w="1108" w:type="dxa"/>
          </w:tcPr>
          <w:p w:rsidR="00745166" w:rsidRPr="009E5AA5" w:rsidRDefault="00745166" w:rsidP="00880609">
            <w:pPr>
              <w:widowControl w:val="0"/>
              <w:suppressAutoHyphens/>
              <w:ind w:firstLine="0"/>
              <w:jc w:val="center"/>
              <w:rPr>
                <w:sz w:val="20"/>
              </w:rPr>
            </w:pPr>
            <w:r w:rsidRPr="009E5AA5">
              <w:rPr>
                <w:sz w:val="20"/>
              </w:rPr>
              <w:t>14</w:t>
            </w:r>
            <w:r w:rsidR="009E5AA5" w:rsidRPr="009E5AA5">
              <w:rPr>
                <w:sz w:val="20"/>
              </w:rPr>
              <w:t xml:space="preserve"> </w:t>
            </w:r>
            <w:r w:rsidRPr="009E5AA5">
              <w:rPr>
                <w:sz w:val="20"/>
              </w:rPr>
              <w:t>887</w:t>
            </w:r>
            <w:r w:rsidR="009E5AA5" w:rsidRPr="009E5AA5">
              <w:rPr>
                <w:sz w:val="20"/>
              </w:rPr>
              <w:t xml:space="preserve"> </w:t>
            </w:r>
            <w:r w:rsidRPr="009E5AA5">
              <w:rPr>
                <w:sz w:val="20"/>
              </w:rPr>
              <w:t>5</w:t>
            </w:r>
            <w:r w:rsidR="009E5AA5" w:rsidRPr="009E5AA5">
              <w:rPr>
                <w:sz w:val="20"/>
              </w:rPr>
              <w:t>00</w:t>
            </w:r>
          </w:p>
        </w:tc>
        <w:tc>
          <w:tcPr>
            <w:tcW w:w="1134" w:type="dxa"/>
          </w:tcPr>
          <w:p w:rsidR="00745166" w:rsidRPr="009E5AA5" w:rsidRDefault="00745166" w:rsidP="00880609">
            <w:pPr>
              <w:widowControl w:val="0"/>
              <w:suppressAutoHyphens/>
              <w:ind w:firstLine="0"/>
              <w:jc w:val="center"/>
              <w:rPr>
                <w:sz w:val="20"/>
              </w:rPr>
            </w:pPr>
            <w:r w:rsidRPr="009E5AA5">
              <w:rPr>
                <w:sz w:val="20"/>
              </w:rPr>
              <w:t>15</w:t>
            </w:r>
            <w:r w:rsidR="009E5AA5" w:rsidRPr="009E5AA5">
              <w:rPr>
                <w:sz w:val="20"/>
              </w:rPr>
              <w:t> </w:t>
            </w:r>
            <w:r w:rsidRPr="009E5AA5">
              <w:rPr>
                <w:sz w:val="20"/>
              </w:rPr>
              <w:t>233</w:t>
            </w:r>
            <w:r w:rsidR="009E5AA5" w:rsidRPr="009E5AA5">
              <w:rPr>
                <w:sz w:val="20"/>
              </w:rPr>
              <w:t xml:space="preserve"> </w:t>
            </w:r>
            <w:r w:rsidRPr="009E5AA5">
              <w:rPr>
                <w:sz w:val="20"/>
              </w:rPr>
              <w:t>6</w:t>
            </w:r>
            <w:r w:rsidR="009E5AA5" w:rsidRPr="009E5AA5">
              <w:rPr>
                <w:sz w:val="20"/>
              </w:rPr>
              <w:t>00</w:t>
            </w:r>
          </w:p>
        </w:tc>
        <w:tc>
          <w:tcPr>
            <w:tcW w:w="1134" w:type="dxa"/>
          </w:tcPr>
          <w:p w:rsidR="00745166" w:rsidRPr="009E5AA5" w:rsidRDefault="00745166" w:rsidP="00880609">
            <w:pPr>
              <w:widowControl w:val="0"/>
              <w:suppressAutoHyphens/>
              <w:ind w:firstLine="0"/>
              <w:jc w:val="center"/>
              <w:rPr>
                <w:sz w:val="20"/>
              </w:rPr>
            </w:pPr>
            <w:r w:rsidRPr="009E5AA5">
              <w:rPr>
                <w:sz w:val="20"/>
              </w:rPr>
              <w:t>15</w:t>
            </w:r>
            <w:r w:rsidR="009E5AA5" w:rsidRPr="009E5AA5">
              <w:rPr>
                <w:sz w:val="20"/>
              </w:rPr>
              <w:t> </w:t>
            </w:r>
            <w:r w:rsidRPr="009E5AA5">
              <w:rPr>
                <w:sz w:val="20"/>
              </w:rPr>
              <w:t>243</w:t>
            </w:r>
            <w:r w:rsidR="009E5AA5" w:rsidRPr="009E5AA5">
              <w:rPr>
                <w:sz w:val="20"/>
              </w:rPr>
              <w:t xml:space="preserve"> 000</w:t>
            </w:r>
          </w:p>
        </w:tc>
        <w:tc>
          <w:tcPr>
            <w:tcW w:w="1391" w:type="dxa"/>
          </w:tcPr>
          <w:p w:rsidR="00745166" w:rsidRPr="009E5AA5" w:rsidRDefault="00745166" w:rsidP="00880609">
            <w:pPr>
              <w:suppressAutoHyphens/>
              <w:ind w:firstLine="0"/>
              <w:jc w:val="center"/>
              <w:rPr>
                <w:sz w:val="20"/>
              </w:rPr>
            </w:pPr>
            <w:r w:rsidRPr="009E5AA5">
              <w:rPr>
                <w:sz w:val="20"/>
              </w:rPr>
              <w:t>15</w:t>
            </w:r>
            <w:r w:rsidR="009E5AA5" w:rsidRPr="009E5AA5">
              <w:rPr>
                <w:sz w:val="20"/>
              </w:rPr>
              <w:t> </w:t>
            </w:r>
            <w:r w:rsidRPr="009E5AA5">
              <w:rPr>
                <w:sz w:val="20"/>
              </w:rPr>
              <w:t>243</w:t>
            </w:r>
            <w:r w:rsidR="009E5AA5" w:rsidRPr="009E5AA5">
              <w:rPr>
                <w:sz w:val="20"/>
              </w:rPr>
              <w:t xml:space="preserve"> 000</w:t>
            </w:r>
          </w:p>
        </w:tc>
        <w:tc>
          <w:tcPr>
            <w:tcW w:w="1276" w:type="dxa"/>
          </w:tcPr>
          <w:p w:rsidR="00745166" w:rsidRPr="009E5AA5" w:rsidRDefault="00745166" w:rsidP="00880609">
            <w:pPr>
              <w:suppressAutoHyphens/>
              <w:ind w:firstLine="0"/>
              <w:jc w:val="center"/>
              <w:rPr>
                <w:sz w:val="20"/>
              </w:rPr>
            </w:pPr>
            <w:r w:rsidRPr="009E5AA5">
              <w:rPr>
                <w:sz w:val="20"/>
              </w:rPr>
              <w:t>15</w:t>
            </w:r>
            <w:r w:rsidR="009E5AA5" w:rsidRPr="009E5AA5">
              <w:rPr>
                <w:sz w:val="20"/>
              </w:rPr>
              <w:t> </w:t>
            </w:r>
            <w:r w:rsidRPr="009E5AA5">
              <w:rPr>
                <w:sz w:val="20"/>
              </w:rPr>
              <w:t>243</w:t>
            </w:r>
            <w:r w:rsidR="009E5AA5" w:rsidRPr="009E5AA5">
              <w:rPr>
                <w:sz w:val="20"/>
              </w:rPr>
              <w:t xml:space="preserve"> 000</w:t>
            </w:r>
          </w:p>
        </w:tc>
        <w:tc>
          <w:tcPr>
            <w:tcW w:w="1302" w:type="dxa"/>
          </w:tcPr>
          <w:p w:rsidR="00745166" w:rsidRPr="009E5AA5" w:rsidRDefault="00745166" w:rsidP="00880609">
            <w:pPr>
              <w:suppressAutoHyphens/>
              <w:ind w:firstLine="0"/>
              <w:jc w:val="center"/>
              <w:rPr>
                <w:sz w:val="20"/>
              </w:rPr>
            </w:pPr>
            <w:r w:rsidRPr="009E5AA5">
              <w:rPr>
                <w:sz w:val="20"/>
              </w:rPr>
              <w:t>15</w:t>
            </w:r>
            <w:r w:rsidR="009E5AA5" w:rsidRPr="009E5AA5">
              <w:rPr>
                <w:sz w:val="20"/>
              </w:rPr>
              <w:t> </w:t>
            </w:r>
            <w:r w:rsidRPr="009E5AA5">
              <w:rPr>
                <w:sz w:val="20"/>
              </w:rPr>
              <w:t>243</w:t>
            </w:r>
            <w:r w:rsidR="009E5AA5" w:rsidRPr="009E5AA5">
              <w:rPr>
                <w:sz w:val="20"/>
              </w:rPr>
              <w:t xml:space="preserve"> 000</w:t>
            </w:r>
          </w:p>
        </w:tc>
      </w:tr>
      <w:tr w:rsidR="000B692E" w:rsidRPr="006C1C3C" w:rsidTr="00880609">
        <w:tc>
          <w:tcPr>
            <w:tcW w:w="1702" w:type="dxa"/>
          </w:tcPr>
          <w:p w:rsidR="000B692E" w:rsidRPr="006C1C3C" w:rsidRDefault="000B692E" w:rsidP="00880609">
            <w:pPr>
              <w:widowControl w:val="0"/>
              <w:suppressAutoHyphens/>
              <w:ind w:firstLine="0"/>
              <w:rPr>
                <w:sz w:val="22"/>
                <w:szCs w:val="22"/>
              </w:rPr>
            </w:pPr>
            <w:r w:rsidRPr="006C1C3C">
              <w:rPr>
                <w:sz w:val="22"/>
                <w:szCs w:val="22"/>
              </w:rPr>
              <w:t>Целевые индикаторы Программы</w:t>
            </w:r>
          </w:p>
        </w:tc>
        <w:tc>
          <w:tcPr>
            <w:tcW w:w="8789" w:type="dxa"/>
            <w:gridSpan w:val="7"/>
          </w:tcPr>
          <w:p w:rsidR="001C07F9" w:rsidRPr="002B584F" w:rsidRDefault="001C07F9" w:rsidP="001C07F9">
            <w:pPr>
              <w:suppressAutoHyphens/>
              <w:ind w:firstLine="218"/>
              <w:rPr>
                <w:color w:val="000000"/>
                <w:sz w:val="22"/>
                <w:szCs w:val="22"/>
                <w:lang w:eastAsia="en-US"/>
              </w:rPr>
            </w:pPr>
            <w:r w:rsidRPr="006C1C3C">
              <w:rPr>
                <w:color w:val="000000"/>
                <w:sz w:val="22"/>
                <w:szCs w:val="22"/>
                <w:lang w:eastAsia="en-US"/>
              </w:rPr>
              <w:t xml:space="preserve">Количество субъектов малого и среднего предпринимательства в расчете на 10000 </w:t>
            </w:r>
            <w:r w:rsidRPr="002B584F">
              <w:rPr>
                <w:color w:val="000000"/>
                <w:sz w:val="22"/>
                <w:szCs w:val="22"/>
                <w:lang w:eastAsia="en-US"/>
              </w:rPr>
              <w:t>человек населения – 626,8 ед.;</w:t>
            </w:r>
          </w:p>
          <w:p w:rsidR="001C07F9" w:rsidRPr="002B584F" w:rsidRDefault="006E1450" w:rsidP="001C07F9">
            <w:pPr>
              <w:suppressAutoHyphens/>
              <w:ind w:firstLine="218"/>
              <w:rPr>
                <w:color w:val="000000"/>
                <w:sz w:val="22"/>
                <w:szCs w:val="22"/>
                <w:lang w:eastAsia="en-US"/>
              </w:rPr>
            </w:pPr>
            <w:r w:rsidRPr="002B584F">
              <w:rPr>
                <w:color w:val="000000"/>
                <w:sz w:val="22"/>
                <w:szCs w:val="22"/>
                <w:lang w:eastAsia="en-US"/>
              </w:rPr>
              <w:t>Среднесписочная  численность работников на малых и средних предприятиях</w:t>
            </w:r>
            <w:r w:rsidRPr="002B584F">
              <w:rPr>
                <w:sz w:val="22"/>
                <w:szCs w:val="22"/>
                <w:lang w:eastAsia="en-US"/>
              </w:rPr>
              <w:t>(в расчете на одно предприятие)</w:t>
            </w:r>
            <w:r w:rsidR="001C07F9" w:rsidRPr="002B584F">
              <w:rPr>
                <w:color w:val="000000"/>
                <w:sz w:val="22"/>
                <w:szCs w:val="22"/>
                <w:lang w:eastAsia="en-US"/>
              </w:rPr>
              <w:t xml:space="preserve"> – </w:t>
            </w:r>
            <w:r w:rsidRPr="002B584F">
              <w:rPr>
                <w:sz w:val="22"/>
                <w:szCs w:val="22"/>
              </w:rPr>
              <w:t>7,61</w:t>
            </w:r>
            <w:r w:rsidR="001C07F9" w:rsidRPr="002B584F">
              <w:rPr>
                <w:color w:val="000000"/>
                <w:sz w:val="22"/>
                <w:szCs w:val="22"/>
                <w:lang w:eastAsia="en-US"/>
              </w:rPr>
              <w:t xml:space="preserve"> чел.; </w:t>
            </w:r>
          </w:p>
          <w:p w:rsidR="001C07F9" w:rsidRPr="002B584F" w:rsidRDefault="001C07F9" w:rsidP="001C07F9">
            <w:pPr>
              <w:suppressAutoHyphens/>
              <w:ind w:firstLine="218"/>
              <w:rPr>
                <w:color w:val="000000"/>
                <w:sz w:val="22"/>
                <w:szCs w:val="22"/>
                <w:lang w:eastAsia="en-US"/>
              </w:rPr>
            </w:pPr>
            <w:r w:rsidRPr="002B584F">
              <w:rPr>
                <w:color w:val="000000"/>
                <w:sz w:val="22"/>
                <w:szCs w:val="22"/>
                <w:lang w:eastAsia="en-US"/>
              </w:rPr>
              <w:t xml:space="preserve">Отгружено товаров собственного производства, выполнено работ и услуг малыми </w:t>
            </w:r>
            <w:r w:rsidR="006E1450" w:rsidRPr="002B584F">
              <w:rPr>
                <w:color w:val="000000"/>
                <w:sz w:val="22"/>
                <w:szCs w:val="22"/>
                <w:lang w:eastAsia="en-US"/>
              </w:rPr>
              <w:t xml:space="preserve">и средними </w:t>
            </w:r>
            <w:r w:rsidRPr="002B584F">
              <w:rPr>
                <w:color w:val="000000"/>
                <w:sz w:val="22"/>
                <w:szCs w:val="22"/>
                <w:lang w:eastAsia="en-US"/>
              </w:rPr>
              <w:t xml:space="preserve">предприятиями (в расчете на одно предприятие) – </w:t>
            </w:r>
            <w:r w:rsidR="006E1450" w:rsidRPr="002B584F">
              <w:rPr>
                <w:sz w:val="22"/>
                <w:szCs w:val="22"/>
              </w:rPr>
              <w:t>21,60</w:t>
            </w:r>
            <w:r w:rsidRPr="002B584F">
              <w:rPr>
                <w:color w:val="000000"/>
                <w:sz w:val="22"/>
                <w:szCs w:val="22"/>
                <w:lang w:eastAsia="en-US"/>
              </w:rPr>
              <w:t xml:space="preserve"> млн. руб.;</w:t>
            </w:r>
          </w:p>
          <w:p w:rsidR="001C07F9" w:rsidRPr="002B584F" w:rsidRDefault="001C07F9" w:rsidP="001C07F9">
            <w:pPr>
              <w:suppressAutoHyphens/>
              <w:ind w:firstLine="218"/>
              <w:rPr>
                <w:color w:val="000000"/>
                <w:sz w:val="22"/>
                <w:szCs w:val="22"/>
                <w:lang w:eastAsia="en-US"/>
              </w:rPr>
            </w:pPr>
            <w:r w:rsidRPr="002B584F">
              <w:rPr>
                <w:color w:val="000000"/>
                <w:sz w:val="22"/>
                <w:szCs w:val="22"/>
                <w:lang w:eastAsia="en-US"/>
              </w:rPr>
              <w:t>Инвестиции в основной капитал малых</w:t>
            </w:r>
            <w:r w:rsidR="006E1450" w:rsidRPr="002B584F">
              <w:rPr>
                <w:color w:val="000000"/>
                <w:sz w:val="22"/>
                <w:szCs w:val="22"/>
                <w:lang w:eastAsia="en-US"/>
              </w:rPr>
              <w:t xml:space="preserve"> и средних</w:t>
            </w:r>
            <w:r w:rsidRPr="002B584F">
              <w:rPr>
                <w:color w:val="000000"/>
                <w:sz w:val="22"/>
                <w:szCs w:val="22"/>
                <w:lang w:eastAsia="en-US"/>
              </w:rPr>
              <w:t xml:space="preserve"> предприятий (в расчете на одно предприятие) -  </w:t>
            </w:r>
            <w:r w:rsidR="006E1450" w:rsidRPr="002B584F">
              <w:rPr>
                <w:color w:val="000000"/>
                <w:sz w:val="22"/>
                <w:szCs w:val="22"/>
                <w:lang w:eastAsia="en-US"/>
              </w:rPr>
              <w:t xml:space="preserve">1,0 </w:t>
            </w:r>
            <w:r w:rsidRPr="002B584F">
              <w:rPr>
                <w:color w:val="000000"/>
                <w:sz w:val="22"/>
                <w:szCs w:val="22"/>
                <w:lang w:eastAsia="en-US"/>
              </w:rPr>
              <w:t>млн. руб.;</w:t>
            </w:r>
          </w:p>
          <w:p w:rsidR="001C07F9" w:rsidRPr="006C1C3C" w:rsidRDefault="001C07F9" w:rsidP="001C07F9">
            <w:pPr>
              <w:suppressAutoHyphens/>
              <w:ind w:firstLine="218"/>
              <w:rPr>
                <w:color w:val="000000"/>
                <w:sz w:val="22"/>
                <w:szCs w:val="22"/>
                <w:lang w:eastAsia="en-US"/>
              </w:rPr>
            </w:pPr>
            <w:r w:rsidRPr="002B584F">
              <w:rPr>
                <w:color w:val="000000"/>
                <w:sz w:val="22"/>
                <w:szCs w:val="22"/>
                <w:lang w:eastAsia="en-US"/>
              </w:rPr>
              <w:t>Объемы налоговых поступлений</w:t>
            </w:r>
            <w:r w:rsidRPr="006C1C3C">
              <w:rPr>
                <w:color w:val="000000"/>
                <w:sz w:val="22"/>
                <w:szCs w:val="22"/>
                <w:lang w:eastAsia="en-US"/>
              </w:rPr>
              <w:t xml:space="preserve"> от деятельности предприятий среднего и малого бизнеса </w:t>
            </w:r>
            <w:r>
              <w:rPr>
                <w:color w:val="000000"/>
                <w:sz w:val="22"/>
                <w:szCs w:val="22"/>
                <w:lang w:eastAsia="en-US"/>
              </w:rPr>
              <w:t>–</w:t>
            </w:r>
            <w:r w:rsidRPr="006C1C3C">
              <w:rPr>
                <w:color w:val="000000"/>
                <w:sz w:val="22"/>
                <w:szCs w:val="22"/>
                <w:lang w:eastAsia="en-US"/>
              </w:rPr>
              <w:t xml:space="preserve"> </w:t>
            </w:r>
            <w:r>
              <w:rPr>
                <w:color w:val="000000"/>
                <w:sz w:val="22"/>
                <w:szCs w:val="22"/>
                <w:lang w:eastAsia="en-US"/>
              </w:rPr>
              <w:t>897</w:t>
            </w:r>
            <w:r w:rsidRPr="001C07F9">
              <w:rPr>
                <w:color w:val="000000"/>
                <w:sz w:val="22"/>
                <w:szCs w:val="22"/>
                <w:lang w:eastAsia="en-US"/>
              </w:rPr>
              <w:t>,7</w:t>
            </w:r>
            <w:r w:rsidRPr="006C1C3C">
              <w:rPr>
                <w:color w:val="000000"/>
                <w:sz w:val="22"/>
                <w:szCs w:val="22"/>
                <w:lang w:eastAsia="en-US"/>
              </w:rPr>
              <w:t xml:space="preserve"> млн. руб.;</w:t>
            </w:r>
          </w:p>
          <w:p w:rsidR="001C07F9" w:rsidRPr="006C1C3C" w:rsidRDefault="001C07F9" w:rsidP="001C07F9">
            <w:pPr>
              <w:suppressAutoHyphens/>
              <w:ind w:firstLine="218"/>
              <w:rPr>
                <w:color w:val="000000"/>
                <w:sz w:val="22"/>
                <w:szCs w:val="22"/>
                <w:lang w:eastAsia="en-US"/>
              </w:rPr>
            </w:pPr>
            <w:r w:rsidRPr="006C1C3C">
              <w:rPr>
                <w:color w:val="000000"/>
                <w:sz w:val="22"/>
                <w:szCs w:val="22"/>
                <w:lang w:eastAsia="en-US"/>
              </w:rPr>
              <w:t xml:space="preserve">Доля участников закупок - субъектов малого и среднего предпринимательства - </w:t>
            </w:r>
            <w:r w:rsidRPr="001657DB">
              <w:rPr>
                <w:color w:val="000000"/>
                <w:sz w:val="22"/>
                <w:szCs w:val="22"/>
                <w:lang w:eastAsia="en-US"/>
              </w:rPr>
              <w:t>30</w:t>
            </w:r>
            <w:r w:rsidRPr="006C1C3C">
              <w:rPr>
                <w:color w:val="000000"/>
                <w:sz w:val="22"/>
                <w:szCs w:val="22"/>
                <w:lang w:eastAsia="en-US"/>
              </w:rPr>
              <w:t>%;</w:t>
            </w:r>
          </w:p>
          <w:p w:rsidR="001C07F9" w:rsidRPr="006C1C3C" w:rsidRDefault="001C07F9" w:rsidP="001C07F9">
            <w:pPr>
              <w:suppressAutoHyphens/>
              <w:ind w:firstLine="218"/>
              <w:rPr>
                <w:color w:val="000000"/>
                <w:sz w:val="22"/>
                <w:szCs w:val="22"/>
                <w:lang w:eastAsia="en-US"/>
              </w:rPr>
            </w:pPr>
            <w:r w:rsidRPr="006C1C3C">
              <w:rPr>
                <w:color w:val="000000"/>
                <w:sz w:val="22"/>
                <w:szCs w:val="22"/>
                <w:lang w:eastAsia="en-US"/>
              </w:rPr>
              <w:t xml:space="preserve">Доля малых и средних предприятий, работающих в приоритетных отраслях в общем объеме малых и средних предприятий </w:t>
            </w:r>
            <w:r w:rsidRPr="001657DB">
              <w:rPr>
                <w:color w:val="000000"/>
                <w:sz w:val="22"/>
                <w:szCs w:val="22"/>
                <w:lang w:eastAsia="en-US"/>
              </w:rPr>
              <w:t>- 2</w:t>
            </w:r>
            <w:r>
              <w:rPr>
                <w:color w:val="000000"/>
                <w:sz w:val="22"/>
                <w:szCs w:val="22"/>
                <w:lang w:eastAsia="en-US"/>
              </w:rPr>
              <w:t>4</w:t>
            </w:r>
            <w:r w:rsidRPr="006C1C3C">
              <w:rPr>
                <w:color w:val="000000"/>
                <w:sz w:val="22"/>
                <w:szCs w:val="22"/>
                <w:lang w:eastAsia="en-US"/>
              </w:rPr>
              <w:t xml:space="preserve">%; </w:t>
            </w:r>
          </w:p>
          <w:p w:rsidR="001C07F9" w:rsidRPr="006C1C3C" w:rsidRDefault="001C07F9" w:rsidP="001C07F9">
            <w:pPr>
              <w:suppressAutoHyphens/>
              <w:ind w:firstLine="218"/>
              <w:rPr>
                <w:color w:val="000000"/>
                <w:sz w:val="22"/>
                <w:szCs w:val="22"/>
                <w:lang w:eastAsia="en-US"/>
              </w:rPr>
            </w:pPr>
            <w:r w:rsidRPr="006C1C3C">
              <w:rPr>
                <w:color w:val="000000"/>
                <w:sz w:val="22"/>
                <w:szCs w:val="22"/>
                <w:lang w:eastAsia="en-US"/>
              </w:rPr>
              <w:t xml:space="preserve">Объем субсидий, направленных на поддержку и развитие малого и среднего бизнеса из местного бюджета - </w:t>
            </w:r>
            <w:r>
              <w:rPr>
                <w:color w:val="000000"/>
                <w:sz w:val="22"/>
                <w:szCs w:val="22"/>
                <w:lang w:eastAsia="en-US"/>
              </w:rPr>
              <w:t>13,5</w:t>
            </w:r>
            <w:r w:rsidRPr="006C1C3C">
              <w:rPr>
                <w:color w:val="000000"/>
                <w:sz w:val="22"/>
                <w:szCs w:val="22"/>
                <w:lang w:eastAsia="en-US"/>
              </w:rPr>
              <w:t xml:space="preserve"> млн. руб.; </w:t>
            </w:r>
          </w:p>
          <w:p w:rsidR="001C07F9" w:rsidRPr="006C1C3C" w:rsidRDefault="001C07F9" w:rsidP="001C07F9">
            <w:pPr>
              <w:suppressAutoHyphens/>
              <w:ind w:firstLine="218"/>
              <w:rPr>
                <w:color w:val="000000"/>
                <w:sz w:val="22"/>
                <w:szCs w:val="22"/>
                <w:lang w:eastAsia="en-US"/>
              </w:rPr>
            </w:pPr>
            <w:r w:rsidRPr="006C1C3C">
              <w:rPr>
                <w:color w:val="000000"/>
                <w:sz w:val="22"/>
                <w:szCs w:val="22"/>
                <w:lang w:eastAsia="en-US"/>
              </w:rPr>
              <w:t>Количество зарегистрированных пользователей</w:t>
            </w:r>
            <w:r w:rsidRPr="006C1C3C">
              <w:rPr>
                <w:sz w:val="22"/>
                <w:szCs w:val="22"/>
              </w:rPr>
              <w:t xml:space="preserve"> </w:t>
            </w:r>
            <w:r w:rsidRPr="006C1C3C">
              <w:rPr>
                <w:color w:val="000000"/>
                <w:sz w:val="22"/>
                <w:szCs w:val="22"/>
                <w:lang w:eastAsia="en-US"/>
              </w:rPr>
              <w:t xml:space="preserve">специализированных интернет-порталов для предпринимательства (нарастающим итогом) - </w:t>
            </w:r>
            <w:r>
              <w:rPr>
                <w:color w:val="000000"/>
                <w:sz w:val="22"/>
                <w:szCs w:val="22"/>
                <w:lang w:eastAsia="en-US"/>
              </w:rPr>
              <w:t>700</w:t>
            </w:r>
            <w:r w:rsidRPr="006C1C3C">
              <w:rPr>
                <w:color w:val="000000"/>
                <w:sz w:val="22"/>
                <w:szCs w:val="22"/>
                <w:lang w:eastAsia="en-US"/>
              </w:rPr>
              <w:t xml:space="preserve"> чел.;</w:t>
            </w:r>
          </w:p>
          <w:p w:rsidR="001C07F9" w:rsidRPr="006C1C3C" w:rsidRDefault="001C07F9" w:rsidP="001C07F9">
            <w:pPr>
              <w:suppressAutoHyphens/>
              <w:ind w:firstLine="218"/>
              <w:rPr>
                <w:color w:val="000000"/>
                <w:sz w:val="22"/>
                <w:szCs w:val="22"/>
                <w:lang w:eastAsia="en-US"/>
              </w:rPr>
            </w:pPr>
            <w:r w:rsidRPr="006C1C3C">
              <w:rPr>
                <w:color w:val="000000"/>
                <w:sz w:val="22"/>
                <w:szCs w:val="22"/>
                <w:lang w:eastAsia="en-US"/>
              </w:rPr>
              <w:t xml:space="preserve">Степень удовлетворенности предпринимательского сообщества качеством бизнес-среды (по данным опросов) - </w:t>
            </w:r>
            <w:r w:rsidRPr="001657DB">
              <w:rPr>
                <w:color w:val="000000"/>
                <w:sz w:val="22"/>
                <w:szCs w:val="22"/>
                <w:lang w:eastAsia="en-US"/>
              </w:rPr>
              <w:t>90</w:t>
            </w:r>
            <w:r w:rsidRPr="006C1C3C">
              <w:rPr>
                <w:color w:val="000000"/>
                <w:sz w:val="22"/>
                <w:szCs w:val="22"/>
                <w:lang w:eastAsia="en-US"/>
              </w:rPr>
              <w:t>%;</w:t>
            </w:r>
          </w:p>
          <w:p w:rsidR="001C07F9" w:rsidRPr="006C1C3C" w:rsidRDefault="001C07F9" w:rsidP="001C07F9">
            <w:pPr>
              <w:suppressAutoHyphens/>
              <w:ind w:firstLine="218"/>
              <w:rPr>
                <w:color w:val="000000"/>
                <w:sz w:val="22"/>
                <w:szCs w:val="22"/>
                <w:lang w:eastAsia="en-US"/>
              </w:rPr>
            </w:pPr>
            <w:r w:rsidRPr="006C1C3C">
              <w:rPr>
                <w:color w:val="000000"/>
                <w:sz w:val="22"/>
                <w:szCs w:val="22"/>
                <w:lang w:eastAsia="en-US"/>
              </w:rPr>
              <w:t xml:space="preserve">Фактическая обеспеченность НТО на  10  000 жителей </w:t>
            </w:r>
            <w:r>
              <w:rPr>
                <w:color w:val="000000"/>
                <w:sz w:val="22"/>
                <w:szCs w:val="22"/>
                <w:lang w:eastAsia="en-US"/>
              </w:rPr>
              <w:t>–</w:t>
            </w:r>
            <w:r w:rsidRPr="006C1C3C">
              <w:rPr>
                <w:color w:val="000000"/>
                <w:sz w:val="22"/>
                <w:szCs w:val="22"/>
                <w:lang w:eastAsia="en-US"/>
              </w:rPr>
              <w:t xml:space="preserve"> </w:t>
            </w:r>
            <w:r w:rsidRPr="00BE234E">
              <w:rPr>
                <w:color w:val="000000"/>
                <w:sz w:val="22"/>
                <w:szCs w:val="22"/>
                <w:lang w:eastAsia="en-US"/>
              </w:rPr>
              <w:t>2</w:t>
            </w:r>
            <w:r>
              <w:rPr>
                <w:color w:val="000000"/>
                <w:sz w:val="22"/>
                <w:szCs w:val="22"/>
                <w:lang w:eastAsia="en-US"/>
              </w:rPr>
              <w:t>3,5</w:t>
            </w:r>
            <w:r w:rsidRPr="006C1C3C">
              <w:rPr>
                <w:color w:val="000000"/>
                <w:sz w:val="22"/>
                <w:szCs w:val="22"/>
                <w:lang w:eastAsia="en-US"/>
              </w:rPr>
              <w:t xml:space="preserve">%; </w:t>
            </w:r>
          </w:p>
          <w:p w:rsidR="001C07F9" w:rsidRPr="008F2D13" w:rsidRDefault="001C07F9" w:rsidP="001C07F9">
            <w:pPr>
              <w:suppressAutoHyphens/>
              <w:ind w:firstLine="218"/>
              <w:rPr>
                <w:color w:val="000000"/>
                <w:sz w:val="22"/>
                <w:szCs w:val="22"/>
                <w:lang w:eastAsia="en-US"/>
              </w:rPr>
            </w:pPr>
            <w:r w:rsidRPr="008F2D13">
              <w:rPr>
                <w:color w:val="000000"/>
                <w:sz w:val="22"/>
                <w:szCs w:val="22"/>
                <w:lang w:eastAsia="en-US"/>
              </w:rPr>
              <w:t>Обеспеченность населения города площадью стационарных торговых объектов согласно нормативу - 190%;</w:t>
            </w:r>
          </w:p>
          <w:p w:rsidR="001C07F9" w:rsidRPr="008F2D13" w:rsidRDefault="001C07F9" w:rsidP="001C07F9">
            <w:pPr>
              <w:suppressAutoHyphens/>
              <w:ind w:firstLine="218"/>
              <w:rPr>
                <w:color w:val="000000"/>
                <w:sz w:val="22"/>
                <w:szCs w:val="22"/>
                <w:lang w:eastAsia="en-US"/>
              </w:rPr>
            </w:pPr>
            <w:r w:rsidRPr="008F2D13">
              <w:rPr>
                <w:color w:val="000000"/>
                <w:sz w:val="22"/>
                <w:szCs w:val="22"/>
                <w:lang w:eastAsia="en-US"/>
              </w:rPr>
              <w:t>Обеспеченность населения города посадочными местами в организациях общественного питания согласно нормативу - 101,0%;</w:t>
            </w:r>
          </w:p>
          <w:p w:rsidR="001C07F9" w:rsidRPr="008F2D13" w:rsidRDefault="001C07F9" w:rsidP="001C07F9">
            <w:pPr>
              <w:suppressAutoHyphens/>
              <w:ind w:firstLine="218"/>
              <w:rPr>
                <w:color w:val="000000"/>
                <w:sz w:val="22"/>
                <w:szCs w:val="22"/>
                <w:lang w:eastAsia="en-US"/>
              </w:rPr>
            </w:pPr>
            <w:r w:rsidRPr="008F2D13">
              <w:rPr>
                <w:color w:val="000000"/>
                <w:sz w:val="22"/>
                <w:szCs w:val="22"/>
                <w:lang w:eastAsia="en-US"/>
              </w:rPr>
              <w:t xml:space="preserve">Обеспеченность населения города рабочими местами в организациях бытового обслуживания согласно нормативу - 65%; </w:t>
            </w:r>
          </w:p>
          <w:p w:rsidR="000B692E" w:rsidRPr="006C1C3C" w:rsidRDefault="001C07F9" w:rsidP="001C07F9">
            <w:pPr>
              <w:suppressAutoHyphens/>
              <w:ind w:firstLine="218"/>
              <w:rPr>
                <w:sz w:val="22"/>
                <w:szCs w:val="22"/>
                <w:lang w:eastAsia="en-US"/>
              </w:rPr>
            </w:pPr>
            <w:r w:rsidRPr="008F2D13">
              <w:rPr>
                <w:color w:val="000000"/>
                <w:sz w:val="22"/>
                <w:szCs w:val="22"/>
                <w:lang w:eastAsia="en-US"/>
              </w:rPr>
              <w:t>Доля торговых мест,  предоставляемых товаропроизводителям сельскохозяйственной продукции и гражданам, ведущим фермерские (крестьянские), личные подсобные хозяйства, на розничных рынках - 50%.</w:t>
            </w:r>
          </w:p>
        </w:tc>
      </w:tr>
    </w:tbl>
    <w:p w:rsidR="00F87479" w:rsidRPr="006C1C3C" w:rsidRDefault="00F87479" w:rsidP="00880609">
      <w:pPr>
        <w:widowControl w:val="0"/>
        <w:tabs>
          <w:tab w:val="left" w:pos="142"/>
        </w:tabs>
        <w:suppressAutoHyphens/>
        <w:ind w:firstLine="540"/>
        <w:rPr>
          <w:szCs w:val="28"/>
          <w:lang w:eastAsia="en-US"/>
        </w:rPr>
      </w:pPr>
      <w:r w:rsidRPr="006C1C3C">
        <w:rPr>
          <w:szCs w:val="28"/>
          <w:lang w:eastAsia="en-US"/>
        </w:rPr>
        <w:t>Условные обозначения, используемые в Программе:</w:t>
      </w:r>
    </w:p>
    <w:p w:rsidR="00F87479" w:rsidRPr="006C1C3C" w:rsidRDefault="00F87479" w:rsidP="00880609">
      <w:pPr>
        <w:widowControl w:val="0"/>
        <w:tabs>
          <w:tab w:val="left" w:pos="142"/>
        </w:tabs>
        <w:suppressAutoHyphens/>
        <w:ind w:firstLine="540"/>
        <w:rPr>
          <w:szCs w:val="28"/>
          <w:lang w:eastAsia="en-US"/>
        </w:rPr>
      </w:pPr>
      <w:r w:rsidRPr="006C1C3C">
        <w:rPr>
          <w:szCs w:val="28"/>
          <w:lang w:eastAsia="en-US"/>
        </w:rPr>
        <w:t>АР - администрация районов города Нижнего Новгорода;</w:t>
      </w:r>
    </w:p>
    <w:p w:rsidR="00F87479" w:rsidRPr="006C1C3C" w:rsidRDefault="00F87479" w:rsidP="00880609">
      <w:pPr>
        <w:widowControl w:val="0"/>
        <w:tabs>
          <w:tab w:val="left" w:pos="142"/>
        </w:tabs>
        <w:suppressAutoHyphens/>
        <w:ind w:firstLine="540"/>
        <w:rPr>
          <w:szCs w:val="28"/>
          <w:lang w:eastAsia="en-US"/>
        </w:rPr>
      </w:pPr>
      <w:r w:rsidRPr="006C1C3C">
        <w:rPr>
          <w:szCs w:val="28"/>
          <w:lang w:eastAsia="en-US"/>
        </w:rPr>
        <w:t>ДЭРП</w:t>
      </w:r>
      <w:r w:rsidRPr="006C1C3C">
        <w:rPr>
          <w:szCs w:val="28"/>
        </w:rPr>
        <w:t>и</w:t>
      </w:r>
      <w:r w:rsidRPr="006C1C3C">
        <w:rPr>
          <w:szCs w:val="28"/>
          <w:lang w:eastAsia="en-US"/>
        </w:rPr>
        <w:t>З - департамент экономи</w:t>
      </w:r>
      <w:r w:rsidR="00B000BD">
        <w:rPr>
          <w:szCs w:val="28"/>
          <w:lang w:eastAsia="en-US"/>
        </w:rPr>
        <w:t xml:space="preserve">ческого развития, </w:t>
      </w:r>
      <w:r w:rsidRPr="006C1C3C">
        <w:rPr>
          <w:szCs w:val="28"/>
          <w:lang w:eastAsia="en-US"/>
        </w:rPr>
        <w:t xml:space="preserve">предпринимательства </w:t>
      </w:r>
      <w:r w:rsidR="00093C01">
        <w:rPr>
          <w:szCs w:val="28"/>
          <w:lang w:eastAsia="en-US"/>
        </w:rPr>
        <w:t xml:space="preserve">и закупок </w:t>
      </w:r>
      <w:r w:rsidRPr="006C1C3C">
        <w:rPr>
          <w:szCs w:val="28"/>
          <w:lang w:eastAsia="en-US"/>
        </w:rPr>
        <w:t>администрации города Нижнего Новгорода;</w:t>
      </w:r>
    </w:p>
    <w:p w:rsidR="00F87479" w:rsidRPr="006C1C3C" w:rsidRDefault="00F87479" w:rsidP="00880609">
      <w:pPr>
        <w:widowControl w:val="0"/>
        <w:tabs>
          <w:tab w:val="left" w:pos="142"/>
        </w:tabs>
        <w:suppressAutoHyphens/>
        <w:ind w:firstLine="540"/>
        <w:rPr>
          <w:szCs w:val="28"/>
          <w:lang w:eastAsia="en-US"/>
        </w:rPr>
      </w:pPr>
      <w:r w:rsidRPr="006C1C3C">
        <w:rPr>
          <w:szCs w:val="28"/>
          <w:lang w:eastAsia="en-US"/>
        </w:rPr>
        <w:t>МКУ «УМС» - муниципальное казенное учреждение «Управление по организации работы объектов мелкорозничной сети города Нижнего Новгорода»;</w:t>
      </w:r>
    </w:p>
    <w:p w:rsidR="00F87479" w:rsidRPr="006C1C3C" w:rsidRDefault="00F87479" w:rsidP="00880609">
      <w:pPr>
        <w:widowControl w:val="0"/>
        <w:tabs>
          <w:tab w:val="left" w:pos="142"/>
        </w:tabs>
        <w:suppressAutoHyphens/>
        <w:ind w:firstLine="540"/>
        <w:rPr>
          <w:szCs w:val="28"/>
          <w:lang w:eastAsia="en-US"/>
        </w:rPr>
      </w:pPr>
      <w:r w:rsidRPr="006C1C3C">
        <w:rPr>
          <w:szCs w:val="28"/>
          <w:lang w:eastAsia="en-US"/>
        </w:rPr>
        <w:t>КУГИ - Комитет по управлению государственным имуществом и земельными ресурсами города Нижнего Новгорода</w:t>
      </w:r>
      <w:r>
        <w:rPr>
          <w:szCs w:val="28"/>
          <w:lang w:eastAsia="en-US"/>
        </w:rPr>
        <w:t>.</w:t>
      </w:r>
    </w:p>
    <w:p w:rsidR="00F87479" w:rsidRPr="00093C01" w:rsidRDefault="00093C01" w:rsidP="00880609">
      <w:pPr>
        <w:widowControl w:val="0"/>
        <w:tabs>
          <w:tab w:val="left" w:pos="142"/>
        </w:tabs>
        <w:suppressAutoHyphens/>
        <w:ind w:firstLine="540"/>
        <w:rPr>
          <w:szCs w:val="28"/>
          <w:lang w:eastAsia="en-US"/>
        </w:rPr>
      </w:pPr>
      <w:r w:rsidRPr="00093C01">
        <w:rPr>
          <w:szCs w:val="28"/>
          <w:lang w:eastAsia="en-US"/>
        </w:rPr>
        <w:t xml:space="preserve">УАТиМК </w:t>
      </w:r>
      <w:r>
        <w:rPr>
          <w:szCs w:val="28"/>
          <w:lang w:eastAsia="en-US"/>
        </w:rPr>
        <w:t xml:space="preserve">- </w:t>
      </w:r>
      <w:r w:rsidRPr="00093C01">
        <w:rPr>
          <w:szCs w:val="28"/>
          <w:lang w:eastAsia="en-US"/>
        </w:rPr>
        <w:t>Управление административно-технического и муниципального контроля админис</w:t>
      </w:r>
      <w:r>
        <w:rPr>
          <w:szCs w:val="28"/>
          <w:lang w:eastAsia="en-US"/>
        </w:rPr>
        <w:t>трации города Нижнего Новгорода</w:t>
      </w:r>
      <w:r w:rsidRPr="00093C01">
        <w:rPr>
          <w:szCs w:val="28"/>
          <w:lang w:eastAsia="en-US"/>
        </w:rPr>
        <w:t>.</w:t>
      </w:r>
    </w:p>
    <w:p w:rsidR="00750F3E" w:rsidRDefault="00750F3E" w:rsidP="00880609">
      <w:pPr>
        <w:widowControl w:val="0"/>
        <w:tabs>
          <w:tab w:val="left" w:pos="142"/>
        </w:tabs>
        <w:suppressAutoHyphens/>
        <w:ind w:firstLine="540"/>
        <w:rPr>
          <w:szCs w:val="28"/>
          <w:lang w:eastAsia="en-US"/>
        </w:rPr>
      </w:pPr>
      <w:r>
        <w:rPr>
          <w:szCs w:val="28"/>
          <w:lang w:eastAsia="en-US"/>
        </w:rPr>
        <w:t>УИП – Управление по инвестиционной политике администрации города Нижнего Новгорода</w:t>
      </w:r>
    </w:p>
    <w:p w:rsidR="001C07F9" w:rsidRDefault="001C07F9" w:rsidP="00880609">
      <w:pPr>
        <w:widowControl w:val="0"/>
        <w:tabs>
          <w:tab w:val="left" w:pos="142"/>
        </w:tabs>
        <w:suppressAutoHyphens/>
        <w:ind w:firstLine="540"/>
        <w:rPr>
          <w:szCs w:val="28"/>
        </w:rPr>
      </w:pPr>
    </w:p>
    <w:p w:rsidR="002B584F" w:rsidRDefault="002B584F" w:rsidP="00880609">
      <w:pPr>
        <w:widowControl w:val="0"/>
        <w:tabs>
          <w:tab w:val="left" w:pos="142"/>
        </w:tabs>
        <w:suppressAutoHyphens/>
        <w:ind w:firstLine="540"/>
        <w:rPr>
          <w:szCs w:val="28"/>
        </w:rPr>
      </w:pPr>
    </w:p>
    <w:p w:rsidR="002B584F" w:rsidRDefault="002B584F" w:rsidP="00880609">
      <w:pPr>
        <w:widowControl w:val="0"/>
        <w:tabs>
          <w:tab w:val="left" w:pos="142"/>
        </w:tabs>
        <w:suppressAutoHyphens/>
        <w:ind w:firstLine="540"/>
        <w:rPr>
          <w:szCs w:val="28"/>
        </w:rPr>
      </w:pPr>
    </w:p>
    <w:p w:rsidR="002B584F" w:rsidRDefault="002B584F" w:rsidP="00880609">
      <w:pPr>
        <w:widowControl w:val="0"/>
        <w:tabs>
          <w:tab w:val="left" w:pos="142"/>
        </w:tabs>
        <w:suppressAutoHyphens/>
        <w:ind w:firstLine="540"/>
        <w:rPr>
          <w:szCs w:val="28"/>
        </w:rPr>
      </w:pPr>
    </w:p>
    <w:p w:rsidR="002B584F" w:rsidRDefault="002B584F" w:rsidP="00880609">
      <w:pPr>
        <w:widowControl w:val="0"/>
        <w:tabs>
          <w:tab w:val="left" w:pos="142"/>
        </w:tabs>
        <w:suppressAutoHyphens/>
        <w:ind w:firstLine="540"/>
        <w:rPr>
          <w:szCs w:val="28"/>
        </w:rPr>
      </w:pPr>
    </w:p>
    <w:p w:rsidR="00F87479" w:rsidRDefault="00F87479" w:rsidP="00880609">
      <w:pPr>
        <w:widowControl w:val="0"/>
        <w:tabs>
          <w:tab w:val="left" w:pos="142"/>
        </w:tabs>
        <w:suppressAutoHyphens/>
        <w:ind w:firstLine="540"/>
        <w:rPr>
          <w:szCs w:val="28"/>
        </w:rPr>
      </w:pPr>
      <w:r w:rsidRPr="006C1C3C">
        <w:rPr>
          <w:szCs w:val="28"/>
        </w:rPr>
        <w:lastRenderedPageBreak/>
        <w:t>2. Текстовая часть Программы</w:t>
      </w:r>
    </w:p>
    <w:p w:rsidR="00AE3F50" w:rsidRPr="00093C01" w:rsidRDefault="00AE3F50" w:rsidP="00880609">
      <w:pPr>
        <w:pStyle w:val="ConsPlusNormal"/>
        <w:suppressAutoHyphens/>
        <w:jc w:val="both"/>
        <w:outlineLvl w:val="2"/>
        <w:rPr>
          <w:rFonts w:ascii="Times New Roman" w:hAnsi="Times New Roman" w:cs="Times New Roman"/>
          <w:sz w:val="28"/>
          <w:szCs w:val="28"/>
          <w:lang w:eastAsia="en-US"/>
        </w:rPr>
      </w:pPr>
      <w:r w:rsidRPr="00093C01">
        <w:rPr>
          <w:rFonts w:ascii="Times New Roman" w:hAnsi="Times New Roman" w:cs="Times New Roman"/>
          <w:sz w:val="28"/>
          <w:szCs w:val="28"/>
          <w:lang w:eastAsia="en-US"/>
        </w:rPr>
        <w:t>2.1. Характеристика текущего состояния</w:t>
      </w:r>
    </w:p>
    <w:p w:rsidR="00AE3F50" w:rsidRPr="00093C01" w:rsidRDefault="00AE3F50" w:rsidP="00880609">
      <w:pPr>
        <w:pStyle w:val="ConsPlusNormal"/>
        <w:suppressAutoHyphens/>
        <w:ind w:firstLine="540"/>
        <w:jc w:val="both"/>
        <w:rPr>
          <w:rFonts w:ascii="Times New Roman" w:hAnsi="Times New Roman" w:cs="Times New Roman"/>
          <w:sz w:val="28"/>
          <w:szCs w:val="28"/>
          <w:lang w:eastAsia="en-US"/>
        </w:rPr>
      </w:pPr>
    </w:p>
    <w:p w:rsidR="00AE3F50" w:rsidRPr="00093C01" w:rsidRDefault="00AE3F50" w:rsidP="00880609">
      <w:pPr>
        <w:pStyle w:val="ConsPlusNormal"/>
        <w:suppressAutoHyphens/>
        <w:ind w:firstLine="540"/>
        <w:jc w:val="both"/>
        <w:rPr>
          <w:rFonts w:ascii="Times New Roman" w:hAnsi="Times New Roman" w:cs="Times New Roman"/>
          <w:sz w:val="28"/>
          <w:szCs w:val="28"/>
          <w:lang w:eastAsia="en-US"/>
        </w:rPr>
      </w:pPr>
      <w:r w:rsidRPr="00093C01">
        <w:rPr>
          <w:rFonts w:ascii="Times New Roman" w:hAnsi="Times New Roman" w:cs="Times New Roman"/>
          <w:sz w:val="28"/>
          <w:szCs w:val="28"/>
          <w:lang w:eastAsia="en-US"/>
        </w:rPr>
        <w:t>Малый и средний бизнес является одним из ключевых элементов экономики города, т.к. играет значительную роль в решении экономических и социальных задач, способствует формированию конкурентной среды, обеспечивает занятость и экономическую самостоятельность населения, а также стабильность налоговых поступлений в бюджеты всех уровней.</w:t>
      </w:r>
    </w:p>
    <w:p w:rsidR="00AE3F50" w:rsidRPr="00093C01" w:rsidRDefault="00AE3F50" w:rsidP="00880609">
      <w:pPr>
        <w:pStyle w:val="ConsPlusNormal"/>
        <w:suppressAutoHyphens/>
        <w:ind w:firstLine="540"/>
        <w:jc w:val="both"/>
        <w:rPr>
          <w:rFonts w:ascii="Times New Roman" w:hAnsi="Times New Roman" w:cs="Times New Roman"/>
          <w:sz w:val="28"/>
          <w:szCs w:val="28"/>
          <w:lang w:eastAsia="en-US"/>
        </w:rPr>
      </w:pPr>
      <w:r w:rsidRPr="00093C01">
        <w:rPr>
          <w:rFonts w:ascii="Times New Roman" w:hAnsi="Times New Roman" w:cs="Times New Roman"/>
          <w:sz w:val="28"/>
          <w:szCs w:val="28"/>
          <w:lang w:eastAsia="en-US"/>
        </w:rPr>
        <w:t>На начало 2018 года по данным Единого реестра субъектов малого и среднего предпринимательства в городе ведут деятельность более 76 тысяч субъектов МСП, что составляет около 55% от общего количества МСП Нижегородской области и более 1% от общего количества МСП России.</w:t>
      </w:r>
    </w:p>
    <w:p w:rsidR="00AE3F50" w:rsidRPr="00093C01" w:rsidRDefault="00AE3F50" w:rsidP="00880609">
      <w:pPr>
        <w:pStyle w:val="ConsPlusNormal"/>
        <w:suppressAutoHyphens/>
        <w:ind w:firstLine="540"/>
        <w:jc w:val="both"/>
        <w:rPr>
          <w:rFonts w:ascii="Times New Roman" w:hAnsi="Times New Roman" w:cs="Times New Roman"/>
          <w:sz w:val="28"/>
          <w:szCs w:val="28"/>
          <w:lang w:eastAsia="en-US"/>
        </w:rPr>
      </w:pPr>
      <w:r w:rsidRPr="00093C01">
        <w:rPr>
          <w:rFonts w:ascii="Times New Roman" w:hAnsi="Times New Roman" w:cs="Times New Roman"/>
          <w:sz w:val="28"/>
          <w:szCs w:val="28"/>
          <w:lang w:eastAsia="en-US"/>
        </w:rPr>
        <w:t xml:space="preserve">Доля </w:t>
      </w:r>
      <w:r w:rsidRPr="00F053AA">
        <w:rPr>
          <w:rFonts w:ascii="Times New Roman" w:hAnsi="Times New Roman" w:cs="Times New Roman"/>
          <w:sz w:val="28"/>
          <w:szCs w:val="28"/>
          <w:lang w:eastAsia="en-US"/>
        </w:rPr>
        <w:t xml:space="preserve">занятых в малом </w:t>
      </w:r>
      <w:r w:rsidR="00876A82" w:rsidRPr="00F053AA">
        <w:rPr>
          <w:rFonts w:ascii="Times New Roman" w:hAnsi="Times New Roman" w:cs="Times New Roman"/>
          <w:sz w:val="28"/>
          <w:szCs w:val="28"/>
          <w:lang w:eastAsia="en-US"/>
        </w:rPr>
        <w:t xml:space="preserve">и среднем </w:t>
      </w:r>
      <w:r w:rsidRPr="00F053AA">
        <w:rPr>
          <w:rFonts w:ascii="Times New Roman" w:hAnsi="Times New Roman" w:cs="Times New Roman"/>
          <w:sz w:val="28"/>
          <w:szCs w:val="28"/>
          <w:lang w:eastAsia="en-US"/>
        </w:rPr>
        <w:t xml:space="preserve">бизнесе на уровне города оценивается в 36,5%, при этом среднее число занятых на одном предприятии составляет </w:t>
      </w:r>
      <w:r w:rsidR="00876A82" w:rsidRPr="00F053AA">
        <w:rPr>
          <w:rFonts w:ascii="Times New Roman" w:hAnsi="Times New Roman" w:cs="Times New Roman"/>
          <w:sz w:val="28"/>
          <w:szCs w:val="28"/>
          <w:lang w:eastAsia="en-US"/>
        </w:rPr>
        <w:t>7,1</w:t>
      </w:r>
      <w:r w:rsidRPr="00F053AA">
        <w:rPr>
          <w:rFonts w:ascii="Times New Roman" w:hAnsi="Times New Roman" w:cs="Times New Roman"/>
          <w:sz w:val="28"/>
          <w:szCs w:val="28"/>
          <w:lang w:eastAsia="en-US"/>
        </w:rPr>
        <w:t xml:space="preserve"> человека.</w:t>
      </w:r>
    </w:p>
    <w:p w:rsidR="00AE3F50" w:rsidRPr="00093C01" w:rsidRDefault="00AE3F50" w:rsidP="00880609">
      <w:pPr>
        <w:pStyle w:val="ConsPlusNormal"/>
        <w:suppressAutoHyphens/>
        <w:ind w:firstLine="540"/>
        <w:jc w:val="both"/>
        <w:rPr>
          <w:rFonts w:ascii="Times New Roman" w:hAnsi="Times New Roman" w:cs="Times New Roman"/>
          <w:sz w:val="28"/>
          <w:szCs w:val="28"/>
          <w:lang w:eastAsia="en-US"/>
        </w:rPr>
      </w:pPr>
      <w:r w:rsidRPr="00093C01">
        <w:rPr>
          <w:rFonts w:ascii="Times New Roman" w:hAnsi="Times New Roman" w:cs="Times New Roman"/>
          <w:sz w:val="28"/>
          <w:szCs w:val="28"/>
          <w:lang w:eastAsia="en-US"/>
        </w:rPr>
        <w:t>Общий объем налоговых поступлений за 2017 год от субъектов малого и среднего предпринимательства в бюджет города составил 898,3 млн. руб.</w:t>
      </w:r>
    </w:p>
    <w:p w:rsidR="00AE3F50" w:rsidRPr="00093C01" w:rsidRDefault="00AE3F50" w:rsidP="00880609">
      <w:pPr>
        <w:pStyle w:val="ConsPlusNormal"/>
        <w:suppressAutoHyphens/>
        <w:ind w:firstLine="540"/>
        <w:jc w:val="both"/>
        <w:rPr>
          <w:rFonts w:ascii="Times New Roman" w:hAnsi="Times New Roman" w:cs="Times New Roman"/>
          <w:sz w:val="28"/>
          <w:szCs w:val="28"/>
          <w:lang w:eastAsia="en-US"/>
        </w:rPr>
      </w:pPr>
      <w:r w:rsidRPr="00093C01">
        <w:rPr>
          <w:rFonts w:ascii="Times New Roman" w:hAnsi="Times New Roman" w:cs="Times New Roman"/>
          <w:sz w:val="28"/>
          <w:szCs w:val="28"/>
          <w:lang w:eastAsia="en-US"/>
        </w:rPr>
        <w:t>В структуре МСП преобладают микропредприятия.</w:t>
      </w:r>
    </w:p>
    <w:p w:rsidR="00AE3F50" w:rsidRPr="00093C01" w:rsidRDefault="00AE3F50" w:rsidP="00880609">
      <w:pPr>
        <w:pStyle w:val="ConsPlusNormal"/>
        <w:suppressAutoHyphens/>
        <w:ind w:firstLine="540"/>
        <w:jc w:val="both"/>
        <w:rPr>
          <w:rFonts w:ascii="Times New Roman" w:hAnsi="Times New Roman" w:cs="Times New Roman"/>
          <w:sz w:val="28"/>
          <w:szCs w:val="28"/>
          <w:lang w:eastAsia="en-US"/>
        </w:rPr>
      </w:pPr>
    </w:p>
    <w:p w:rsidR="00AE3F50" w:rsidRPr="00093C01" w:rsidRDefault="00AE3F50" w:rsidP="00880609">
      <w:pPr>
        <w:pStyle w:val="ConsPlusNormal"/>
        <w:suppressAutoHyphens/>
        <w:jc w:val="both"/>
        <w:outlineLvl w:val="3"/>
        <w:rPr>
          <w:rFonts w:ascii="Times New Roman" w:hAnsi="Times New Roman" w:cs="Times New Roman"/>
          <w:sz w:val="28"/>
          <w:szCs w:val="28"/>
          <w:lang w:eastAsia="en-US"/>
        </w:rPr>
      </w:pPr>
      <w:r w:rsidRPr="00093C01">
        <w:rPr>
          <w:rFonts w:ascii="Times New Roman" w:hAnsi="Times New Roman" w:cs="Times New Roman"/>
          <w:sz w:val="28"/>
          <w:szCs w:val="28"/>
          <w:lang w:eastAsia="en-US"/>
        </w:rPr>
        <w:t>Структура МСП в Нижнем Новгороде, %</w:t>
      </w:r>
    </w:p>
    <w:p w:rsidR="00AE3F50" w:rsidRPr="00093C01" w:rsidRDefault="00AE3F50" w:rsidP="00880609">
      <w:pPr>
        <w:pStyle w:val="ConsPlusNormal"/>
        <w:suppressAutoHyphens/>
        <w:jc w:val="both"/>
        <w:outlineLvl w:val="3"/>
        <w:rPr>
          <w:rFonts w:ascii="Times New Roman" w:hAnsi="Times New Roman" w:cs="Times New Roman"/>
          <w:sz w:val="28"/>
          <w:szCs w:val="28"/>
          <w:lang w:eastAsia="en-US"/>
        </w:rPr>
      </w:pPr>
    </w:p>
    <w:p w:rsidR="00AE3F50" w:rsidRDefault="00AE3F50" w:rsidP="00880609">
      <w:pPr>
        <w:pStyle w:val="ConsPlusNormal"/>
        <w:suppressAutoHyphens/>
        <w:jc w:val="center"/>
        <w:outlineLvl w:val="3"/>
      </w:pPr>
    </w:p>
    <w:p w:rsidR="00AE3F50" w:rsidRDefault="00AE3F50" w:rsidP="00880609">
      <w:pPr>
        <w:pStyle w:val="ConsPlusNormal"/>
        <w:suppressAutoHyphens/>
        <w:jc w:val="center"/>
        <w:outlineLvl w:val="3"/>
        <w:sectPr w:rsidR="00AE3F50" w:rsidSect="00546372">
          <w:type w:val="continuous"/>
          <w:pgSz w:w="11906" w:h="16838"/>
          <w:pgMar w:top="567" w:right="707" w:bottom="567" w:left="1276" w:header="708" w:footer="708" w:gutter="0"/>
          <w:cols w:space="708"/>
          <w:docGrid w:linePitch="360"/>
        </w:sectPr>
      </w:pPr>
    </w:p>
    <w:p w:rsidR="00AE3F50" w:rsidRPr="005402F5" w:rsidRDefault="00AE3F50" w:rsidP="00880609">
      <w:pPr>
        <w:pStyle w:val="ConsPlusNormal"/>
        <w:suppressAutoHyphens/>
        <w:jc w:val="center"/>
        <w:outlineLvl w:val="3"/>
        <w:rPr>
          <w:sz w:val="16"/>
          <w:szCs w:val="16"/>
        </w:rPr>
      </w:pPr>
    </w:p>
    <w:p w:rsidR="00AE3F50" w:rsidRPr="00093C01" w:rsidRDefault="00AE3F50" w:rsidP="00880609">
      <w:pPr>
        <w:pStyle w:val="ConsPlusNormal"/>
        <w:suppressAutoHyphens/>
        <w:ind w:firstLine="540"/>
        <w:jc w:val="both"/>
        <w:rPr>
          <w:rFonts w:ascii="Times New Roman" w:hAnsi="Times New Roman" w:cs="Times New Roman"/>
          <w:sz w:val="28"/>
          <w:szCs w:val="28"/>
          <w:lang w:eastAsia="en-US"/>
        </w:rPr>
      </w:pPr>
      <w:r w:rsidRPr="00093C01">
        <w:rPr>
          <w:rFonts w:ascii="Times New Roman" w:hAnsi="Times New Roman" w:cs="Times New Roman"/>
          <w:sz w:val="28"/>
          <w:szCs w:val="28"/>
          <w:lang w:eastAsia="en-US"/>
        </w:rPr>
        <w:t>Юридические лица</w:t>
      </w:r>
    </w:p>
    <w:p w:rsidR="00AE3F50" w:rsidRDefault="00AE3F50" w:rsidP="00880609">
      <w:pPr>
        <w:pStyle w:val="ConsPlusNormal"/>
        <w:suppressAutoHyphens/>
        <w:jc w:val="center"/>
        <w:outlineLvl w:val="3"/>
      </w:pPr>
    </w:p>
    <w:p w:rsidR="00AE3F50" w:rsidRDefault="005A191C" w:rsidP="00880609">
      <w:pPr>
        <w:pStyle w:val="ConsPlusNormal"/>
        <w:suppressAutoHyphens/>
        <w:jc w:val="center"/>
        <w:outlineLvl w:val="3"/>
      </w:pPr>
      <w:r>
        <w:rPr>
          <w:noProof/>
        </w:rPr>
        <w:drawing>
          <wp:anchor distT="0" distB="0" distL="114300" distR="114300" simplePos="0" relativeHeight="251659264" behindDoc="0" locked="0" layoutInCell="1" allowOverlap="1">
            <wp:simplePos x="0" y="0"/>
            <wp:positionH relativeFrom="column">
              <wp:posOffset>3215640</wp:posOffset>
            </wp:positionH>
            <wp:positionV relativeFrom="paragraph">
              <wp:posOffset>55245</wp:posOffset>
            </wp:positionV>
            <wp:extent cx="2867025" cy="2019300"/>
            <wp:effectExtent l="19050" t="0" r="0" b="0"/>
            <wp:wrapNone/>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AE3F50">
        <w:rPr>
          <w:noProof/>
        </w:rPr>
        <w:drawing>
          <wp:inline distT="0" distB="0" distL="0" distR="0">
            <wp:extent cx="2790908" cy="2011680"/>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3F50" w:rsidRDefault="00AE3F50" w:rsidP="00880609">
      <w:pPr>
        <w:pStyle w:val="ConsPlusNormal"/>
        <w:suppressAutoHyphens/>
        <w:jc w:val="center"/>
        <w:outlineLvl w:val="3"/>
      </w:pPr>
    </w:p>
    <w:p w:rsidR="00AE3F50" w:rsidRPr="005402F5" w:rsidRDefault="00AE3F50" w:rsidP="00880609">
      <w:pPr>
        <w:pStyle w:val="ConsPlusNormal"/>
        <w:suppressAutoHyphens/>
        <w:jc w:val="center"/>
        <w:outlineLvl w:val="3"/>
        <w:rPr>
          <w:sz w:val="16"/>
          <w:szCs w:val="16"/>
        </w:rPr>
      </w:pPr>
    </w:p>
    <w:p w:rsidR="00AE3F50" w:rsidRPr="005A191C" w:rsidRDefault="00AE3F50" w:rsidP="00880609">
      <w:pPr>
        <w:pStyle w:val="ConsPlusNormal"/>
        <w:suppressAutoHyphens/>
        <w:ind w:firstLine="0"/>
        <w:jc w:val="center"/>
        <w:outlineLvl w:val="3"/>
        <w:rPr>
          <w:rFonts w:ascii="Times New Roman" w:hAnsi="Times New Roman" w:cs="Times New Roman"/>
          <w:sz w:val="28"/>
          <w:szCs w:val="28"/>
          <w:lang w:eastAsia="en-US"/>
        </w:rPr>
      </w:pPr>
      <w:r w:rsidRPr="005A191C">
        <w:rPr>
          <w:rFonts w:ascii="Times New Roman" w:hAnsi="Times New Roman" w:cs="Times New Roman"/>
          <w:sz w:val="28"/>
          <w:szCs w:val="28"/>
          <w:lang w:eastAsia="en-US"/>
        </w:rPr>
        <w:t>Индивидуальные предприниматели</w:t>
      </w:r>
    </w:p>
    <w:p w:rsidR="00AE3F50" w:rsidRPr="005A191C" w:rsidRDefault="00AE3F50" w:rsidP="00880609">
      <w:pPr>
        <w:pStyle w:val="ConsPlusNormal"/>
        <w:suppressAutoHyphens/>
        <w:ind w:firstLine="0"/>
        <w:jc w:val="center"/>
        <w:outlineLvl w:val="3"/>
        <w:rPr>
          <w:rFonts w:ascii="Times New Roman" w:hAnsi="Times New Roman" w:cs="Times New Roman"/>
          <w:sz w:val="28"/>
          <w:szCs w:val="28"/>
          <w:lang w:eastAsia="en-US"/>
        </w:rPr>
      </w:pPr>
    </w:p>
    <w:p w:rsidR="00AE3F50" w:rsidRDefault="00AE3F50" w:rsidP="00880609">
      <w:pPr>
        <w:pStyle w:val="ConsPlusNormal"/>
        <w:suppressAutoHyphens/>
        <w:jc w:val="center"/>
        <w:outlineLvl w:val="3"/>
      </w:pPr>
    </w:p>
    <w:p w:rsidR="00AE3F50" w:rsidRDefault="00AE3F50" w:rsidP="00880609">
      <w:pPr>
        <w:pStyle w:val="ConsPlusNormal"/>
        <w:suppressAutoHyphens/>
        <w:jc w:val="center"/>
        <w:outlineLvl w:val="3"/>
      </w:pPr>
    </w:p>
    <w:p w:rsidR="00AE3F50" w:rsidRDefault="00AE3F50" w:rsidP="00880609">
      <w:pPr>
        <w:pStyle w:val="ConsPlusNormal"/>
        <w:suppressAutoHyphens/>
        <w:jc w:val="center"/>
        <w:outlineLvl w:val="3"/>
      </w:pPr>
    </w:p>
    <w:p w:rsidR="00AE3F50" w:rsidRDefault="00AE3F50" w:rsidP="00880609">
      <w:pPr>
        <w:pStyle w:val="ConsPlusNormal"/>
        <w:suppressAutoHyphens/>
        <w:jc w:val="center"/>
        <w:outlineLvl w:val="3"/>
      </w:pPr>
    </w:p>
    <w:p w:rsidR="00AE3F50" w:rsidRDefault="00AE3F50" w:rsidP="00880609">
      <w:pPr>
        <w:pStyle w:val="ConsPlusNormal"/>
        <w:suppressAutoHyphens/>
        <w:jc w:val="center"/>
        <w:outlineLvl w:val="3"/>
      </w:pPr>
    </w:p>
    <w:p w:rsidR="00AE3F50" w:rsidRDefault="00AE3F50" w:rsidP="00880609">
      <w:pPr>
        <w:pStyle w:val="ConsPlusNormal"/>
        <w:suppressAutoHyphens/>
        <w:ind w:firstLine="540"/>
        <w:jc w:val="both"/>
        <w:sectPr w:rsidR="00AE3F50" w:rsidSect="00AE3F50">
          <w:type w:val="continuous"/>
          <w:pgSz w:w="11906" w:h="16838"/>
          <w:pgMar w:top="1134" w:right="850" w:bottom="1134" w:left="1701" w:header="708" w:footer="708" w:gutter="0"/>
          <w:cols w:num="2" w:space="708"/>
          <w:docGrid w:linePitch="360"/>
        </w:sectPr>
      </w:pPr>
    </w:p>
    <w:p w:rsidR="00AE3F50" w:rsidRPr="00093C01" w:rsidRDefault="00AE3F50" w:rsidP="00880609">
      <w:pPr>
        <w:widowControl w:val="0"/>
        <w:suppressAutoHyphens/>
        <w:ind w:firstLine="567"/>
        <w:rPr>
          <w:szCs w:val="28"/>
          <w:lang w:eastAsia="en-US"/>
        </w:rPr>
      </w:pPr>
      <w:r w:rsidRPr="00093C01">
        <w:rPr>
          <w:szCs w:val="28"/>
          <w:lang w:eastAsia="en-US"/>
        </w:rPr>
        <w:lastRenderedPageBreak/>
        <w:t>По данным муниципального обследования деятельности малых предприятий за последние пять лет характерны следующие тенденции:</w:t>
      </w:r>
    </w:p>
    <w:p w:rsidR="00AE3F50" w:rsidRPr="00093C01" w:rsidRDefault="00AE3F50" w:rsidP="00880609">
      <w:pPr>
        <w:widowControl w:val="0"/>
        <w:suppressAutoHyphens/>
        <w:ind w:firstLine="567"/>
        <w:rPr>
          <w:szCs w:val="28"/>
          <w:lang w:eastAsia="en-US"/>
        </w:rPr>
      </w:pPr>
      <w:r w:rsidRPr="00093C01">
        <w:rPr>
          <w:szCs w:val="28"/>
          <w:lang w:eastAsia="en-US"/>
        </w:rPr>
        <w:t>численность занятых на малых предприятиях имеет устойчивую тенденцию к сокращению: за последние пять лет - на 20,4 тыс. (на 21,3%);</w:t>
      </w:r>
    </w:p>
    <w:p w:rsidR="00AE3F50" w:rsidRPr="00093C01" w:rsidRDefault="00AE3F50" w:rsidP="00880609">
      <w:pPr>
        <w:widowControl w:val="0"/>
        <w:suppressAutoHyphens/>
        <w:ind w:firstLine="567"/>
        <w:rPr>
          <w:szCs w:val="28"/>
          <w:lang w:eastAsia="en-US"/>
        </w:rPr>
      </w:pPr>
      <w:r w:rsidRPr="00093C01">
        <w:rPr>
          <w:szCs w:val="28"/>
          <w:lang w:eastAsia="en-US"/>
        </w:rPr>
        <w:t>в среднем на 1 предприятие  фонд оплаты труда в течение 2013 - 2017 годов изменял</w:t>
      </w:r>
      <w:r w:rsidR="00915454" w:rsidRPr="00093C01">
        <w:rPr>
          <w:szCs w:val="28"/>
          <w:lang w:eastAsia="en-US"/>
        </w:rPr>
        <w:t>а</w:t>
      </w:r>
      <w:r w:rsidRPr="00093C01">
        <w:rPr>
          <w:szCs w:val="28"/>
          <w:lang w:eastAsia="en-US"/>
        </w:rPr>
        <w:t>сь в пределах от 1,3 до 1,5 млн. руб.;</w:t>
      </w:r>
    </w:p>
    <w:p w:rsidR="00AE3F50" w:rsidRPr="00093C01" w:rsidRDefault="00AE3F50" w:rsidP="00880609">
      <w:pPr>
        <w:widowControl w:val="0"/>
        <w:suppressAutoHyphens/>
        <w:ind w:firstLine="567"/>
        <w:rPr>
          <w:szCs w:val="28"/>
          <w:lang w:eastAsia="en-US"/>
        </w:rPr>
      </w:pPr>
      <w:r w:rsidRPr="00093C01">
        <w:rPr>
          <w:szCs w:val="28"/>
          <w:lang w:eastAsia="en-US"/>
        </w:rPr>
        <w:t>средняя заработная плата работающего в 2017 году составила чуть более 20 тыс. руб. (для сравнения по полному кругу предприятий - 38,4 тыс. руб.);</w:t>
      </w:r>
    </w:p>
    <w:p w:rsidR="00AE3F50" w:rsidRPr="00093C01" w:rsidRDefault="00AE3F50" w:rsidP="00880609">
      <w:pPr>
        <w:widowControl w:val="0"/>
        <w:suppressAutoHyphens/>
        <w:ind w:firstLine="567"/>
        <w:rPr>
          <w:szCs w:val="28"/>
          <w:lang w:eastAsia="en-US"/>
        </w:rPr>
      </w:pPr>
      <w:r w:rsidRPr="00093C01">
        <w:rPr>
          <w:szCs w:val="28"/>
          <w:lang w:eastAsia="en-US"/>
        </w:rPr>
        <w:t>за сокращением прибыли до налогообл</w:t>
      </w:r>
      <w:r w:rsidR="006E1450">
        <w:rPr>
          <w:szCs w:val="28"/>
          <w:lang w:eastAsia="en-US"/>
        </w:rPr>
        <w:t>о</w:t>
      </w:r>
      <w:r w:rsidRPr="00093C01">
        <w:rPr>
          <w:szCs w:val="28"/>
          <w:lang w:eastAsia="en-US"/>
        </w:rPr>
        <w:t>жения в период с 2013 по 2014 год на 7,9% наблюдается ее рост на 57,4%, при этом изменения среднего значения данного показателя (на 1 предприятие) в течение пяти лет были незначительными и колебались в пределах 1,1 - 1,7 млн. руб.;</w:t>
      </w:r>
    </w:p>
    <w:p w:rsidR="00AE3F50" w:rsidRPr="00093C01" w:rsidRDefault="00AE3F50" w:rsidP="00880609">
      <w:pPr>
        <w:widowControl w:val="0"/>
        <w:suppressAutoHyphens/>
        <w:ind w:firstLine="567"/>
        <w:rPr>
          <w:szCs w:val="28"/>
          <w:lang w:eastAsia="en-US"/>
        </w:rPr>
      </w:pPr>
      <w:r w:rsidRPr="00093C01">
        <w:rPr>
          <w:szCs w:val="28"/>
          <w:lang w:eastAsia="en-US"/>
        </w:rPr>
        <w:t xml:space="preserve">как следствие кризисных явлений в сфере малого бизнеса в течение последних пяти лет замедлилась инвестиционная активность малых предприятий - объем </w:t>
      </w:r>
      <w:r w:rsidRPr="00093C01">
        <w:rPr>
          <w:szCs w:val="28"/>
          <w:lang w:eastAsia="en-US"/>
        </w:rPr>
        <w:lastRenderedPageBreak/>
        <w:t>инвестиций в основной капитал в 2017 г. к 2013 г.сократился на 4,2 млрд. руб., или 62,7% (лишь в 2014 году был отмечен рост по отношению к 2013 году более 20%);</w:t>
      </w:r>
    </w:p>
    <w:p w:rsidR="00AE3F50" w:rsidRPr="00093C01" w:rsidRDefault="00AE3F50" w:rsidP="00880609">
      <w:pPr>
        <w:widowControl w:val="0"/>
        <w:suppressAutoHyphens/>
        <w:ind w:firstLine="567"/>
        <w:rPr>
          <w:szCs w:val="28"/>
          <w:lang w:eastAsia="en-US"/>
        </w:rPr>
      </w:pPr>
      <w:r w:rsidRPr="00093C01">
        <w:rPr>
          <w:szCs w:val="28"/>
          <w:lang w:eastAsia="en-US"/>
        </w:rPr>
        <w:t>выручка, оборот и отгрузка товаров собственного производства снизились в 2017 году по отношению к 2013 году, рост данных показателей был зафиксирован в 2015 году.</w:t>
      </w:r>
    </w:p>
    <w:p w:rsidR="00AE3F50" w:rsidRPr="00093C01" w:rsidRDefault="00AE3F50" w:rsidP="00880609">
      <w:pPr>
        <w:widowControl w:val="0"/>
        <w:suppressAutoHyphens/>
        <w:ind w:firstLine="567"/>
        <w:rPr>
          <w:szCs w:val="28"/>
          <w:lang w:eastAsia="en-US"/>
        </w:rPr>
      </w:pPr>
      <w:r w:rsidRPr="00093C01">
        <w:rPr>
          <w:szCs w:val="28"/>
          <w:lang w:eastAsia="en-US"/>
        </w:rPr>
        <w:t>Анализ сложившейся структуры видов экономической деятельности малых предприятий в 2017 году показал, что основная доля предприятий осуществляет деятельность в сфере торговли - 36,2%, строительство - 11,8 %, промышленное производство - 10,2%, деятельность по операциям с недвижимым имуществом - 9,9% и деятельность профессиональная, научная и техническая - 9,7%.</w:t>
      </w:r>
    </w:p>
    <w:p w:rsidR="00F87479" w:rsidRPr="006C1C3C" w:rsidRDefault="00F87479" w:rsidP="00880609">
      <w:pPr>
        <w:suppressAutoHyphens/>
        <w:contextualSpacing/>
        <w:rPr>
          <w:szCs w:val="28"/>
          <w:lang w:eastAsia="en-US"/>
        </w:rPr>
      </w:pPr>
      <w:r w:rsidRPr="006C1C3C">
        <w:rPr>
          <w:szCs w:val="28"/>
          <w:lang w:eastAsia="en-US"/>
        </w:rPr>
        <w:t>Таким образом, динамика основных показателей развития предпринимательства преимущественно отрицательная, положительные сдвиги по отдельным показателям незначительны. Сложившаяся отраслевая структура МСП не отвечает стратегическим целям и задачам (превалирует торговля и сфера услуг, неразвиты высокотехнологичные и инновационные субъекты МСП). Имеет место негативное отношение общества к предпринимателям.</w:t>
      </w:r>
    </w:p>
    <w:p w:rsidR="00F87479" w:rsidRPr="006C1C3C" w:rsidRDefault="00F87479" w:rsidP="00880609">
      <w:pPr>
        <w:suppressAutoHyphens/>
        <w:ind w:firstLine="426"/>
        <w:rPr>
          <w:bCs/>
          <w:iCs/>
          <w:color w:val="000000"/>
          <w:szCs w:val="28"/>
        </w:rPr>
      </w:pPr>
      <w:r w:rsidRPr="006C1C3C">
        <w:rPr>
          <w:szCs w:val="28"/>
        </w:rPr>
        <w:t xml:space="preserve">Для анализа причин, сдерживающих развитие малого и среднего бизнеса, был проведен социологический опрос </w:t>
      </w:r>
      <w:r w:rsidRPr="006C1C3C">
        <w:rPr>
          <w:bCs/>
          <w:iCs/>
          <w:color w:val="000000"/>
          <w:szCs w:val="28"/>
        </w:rPr>
        <w:t xml:space="preserve">представителей предпринимательства, по результатам которого выявлены основные проблемы, препятствующие развитию малого </w:t>
      </w:r>
      <w:r w:rsidR="006D320D">
        <w:rPr>
          <w:bCs/>
          <w:iCs/>
          <w:color w:val="000000"/>
          <w:szCs w:val="28"/>
        </w:rPr>
        <w:t xml:space="preserve">и среднего </w:t>
      </w:r>
      <w:r w:rsidRPr="006C1C3C">
        <w:rPr>
          <w:bCs/>
          <w:iCs/>
          <w:color w:val="000000"/>
          <w:szCs w:val="28"/>
        </w:rPr>
        <w:t>бизнеса на территории города:</w:t>
      </w:r>
    </w:p>
    <w:p w:rsidR="00F87479" w:rsidRPr="006C1C3C" w:rsidRDefault="00F87479" w:rsidP="00880609">
      <w:pPr>
        <w:suppressAutoHyphens/>
        <w:rPr>
          <w:bCs/>
          <w:iCs/>
          <w:color w:val="000000"/>
          <w:szCs w:val="28"/>
          <w:lang w:eastAsia="en-US"/>
        </w:rPr>
      </w:pPr>
      <w:r w:rsidRPr="006C1C3C">
        <w:rPr>
          <w:bCs/>
          <w:iCs/>
          <w:color w:val="000000"/>
          <w:szCs w:val="28"/>
          <w:lang w:eastAsia="en-US"/>
        </w:rPr>
        <w:t>высокая налоговая нагрузка;</w:t>
      </w:r>
    </w:p>
    <w:p w:rsidR="00F87479" w:rsidRPr="006C1C3C" w:rsidRDefault="00F87479" w:rsidP="00880609">
      <w:pPr>
        <w:suppressAutoHyphens/>
        <w:rPr>
          <w:szCs w:val="28"/>
          <w:lang w:eastAsia="en-US"/>
        </w:rPr>
      </w:pPr>
      <w:r w:rsidRPr="006C1C3C">
        <w:rPr>
          <w:szCs w:val="28"/>
          <w:lang w:eastAsia="en-US"/>
        </w:rPr>
        <w:t>нехватка собственных оборотных средств;</w:t>
      </w:r>
    </w:p>
    <w:p w:rsidR="00F87479" w:rsidRPr="006C1C3C" w:rsidRDefault="00F87479" w:rsidP="00880609">
      <w:pPr>
        <w:suppressAutoHyphens/>
        <w:rPr>
          <w:szCs w:val="28"/>
          <w:lang w:eastAsia="en-US"/>
        </w:rPr>
      </w:pPr>
      <w:r w:rsidRPr="006C1C3C">
        <w:rPr>
          <w:szCs w:val="28"/>
          <w:lang w:eastAsia="en-US"/>
        </w:rPr>
        <w:t>ограниченный доступ к кредитным ресурсам;</w:t>
      </w:r>
    </w:p>
    <w:p w:rsidR="00F87479" w:rsidRPr="006C1C3C" w:rsidRDefault="00F87479" w:rsidP="00880609">
      <w:pPr>
        <w:suppressAutoHyphens/>
        <w:rPr>
          <w:szCs w:val="28"/>
          <w:lang w:eastAsia="en-US"/>
        </w:rPr>
      </w:pPr>
      <w:r w:rsidRPr="006C1C3C">
        <w:rPr>
          <w:szCs w:val="28"/>
          <w:lang w:eastAsia="en-US"/>
        </w:rPr>
        <w:t>постоянный рост цен на энергоносители и сырье;</w:t>
      </w:r>
    </w:p>
    <w:p w:rsidR="00F87479" w:rsidRPr="006C1C3C" w:rsidRDefault="00F87479" w:rsidP="00880609">
      <w:pPr>
        <w:suppressAutoHyphens/>
        <w:rPr>
          <w:bCs/>
          <w:iCs/>
          <w:color w:val="000000"/>
          <w:szCs w:val="28"/>
          <w:lang w:eastAsia="en-US"/>
        </w:rPr>
      </w:pPr>
      <w:r w:rsidRPr="006C1C3C">
        <w:rPr>
          <w:bCs/>
          <w:iCs/>
          <w:color w:val="000000"/>
          <w:szCs w:val="28"/>
          <w:lang w:eastAsia="en-US"/>
        </w:rPr>
        <w:t>нестабильность законодательной базы;</w:t>
      </w:r>
    </w:p>
    <w:p w:rsidR="00F87479" w:rsidRPr="006C1C3C" w:rsidRDefault="00F87479" w:rsidP="00880609">
      <w:pPr>
        <w:suppressAutoHyphens/>
        <w:rPr>
          <w:bCs/>
          <w:iCs/>
          <w:color w:val="000000"/>
          <w:szCs w:val="28"/>
        </w:rPr>
      </w:pPr>
      <w:r w:rsidRPr="006C1C3C">
        <w:rPr>
          <w:bCs/>
          <w:iCs/>
          <w:color w:val="000000"/>
          <w:szCs w:val="28"/>
          <w:lang w:eastAsia="en-US"/>
        </w:rPr>
        <w:t>проверки контрольно-надзорных органов;</w:t>
      </w:r>
      <w:r w:rsidRPr="006C1C3C">
        <w:rPr>
          <w:bCs/>
          <w:iCs/>
          <w:color w:val="000000"/>
          <w:szCs w:val="28"/>
        </w:rPr>
        <w:t xml:space="preserve"> </w:t>
      </w:r>
    </w:p>
    <w:p w:rsidR="00F87479" w:rsidRPr="006C1C3C" w:rsidRDefault="00F87479" w:rsidP="00880609">
      <w:pPr>
        <w:suppressAutoHyphens/>
        <w:rPr>
          <w:szCs w:val="28"/>
          <w:lang w:eastAsia="en-US"/>
        </w:rPr>
      </w:pPr>
      <w:r w:rsidRPr="006C1C3C">
        <w:rPr>
          <w:szCs w:val="28"/>
          <w:lang w:eastAsia="en-US"/>
        </w:rPr>
        <w:t>усиливающаяся конкуренция со стороны крупных и сетевых компаний;</w:t>
      </w:r>
    </w:p>
    <w:p w:rsidR="00F87479" w:rsidRPr="006C1C3C" w:rsidRDefault="00F87479" w:rsidP="00880609">
      <w:pPr>
        <w:suppressAutoHyphens/>
        <w:rPr>
          <w:bCs/>
          <w:iCs/>
          <w:color w:val="000000"/>
          <w:szCs w:val="28"/>
        </w:rPr>
      </w:pPr>
      <w:r w:rsidRPr="006C1C3C">
        <w:rPr>
          <w:bCs/>
          <w:iCs/>
          <w:color w:val="000000"/>
          <w:szCs w:val="28"/>
        </w:rPr>
        <w:t>недобросовестная конкуренция со стороны предпринимателей;</w:t>
      </w:r>
    </w:p>
    <w:p w:rsidR="00F87479" w:rsidRPr="006C1C3C" w:rsidRDefault="00F87479" w:rsidP="00880609">
      <w:pPr>
        <w:suppressAutoHyphens/>
        <w:rPr>
          <w:szCs w:val="28"/>
          <w:lang w:eastAsia="en-US"/>
        </w:rPr>
      </w:pPr>
      <w:r w:rsidRPr="006C1C3C">
        <w:rPr>
          <w:szCs w:val="28"/>
          <w:lang w:eastAsia="en-US"/>
        </w:rPr>
        <w:t>низкий уровень предпринимательской культуры населения и квалификации кадров, занятых на малых и средних предприятиях.</w:t>
      </w:r>
    </w:p>
    <w:p w:rsidR="00F87479" w:rsidRPr="006C1C3C" w:rsidRDefault="00F87479" w:rsidP="00880609">
      <w:pPr>
        <w:suppressAutoHyphens/>
        <w:rPr>
          <w:bCs/>
          <w:iCs/>
          <w:color w:val="000000"/>
          <w:szCs w:val="28"/>
          <w:lang w:eastAsia="en-US"/>
        </w:rPr>
      </w:pPr>
      <w:r w:rsidRPr="006C1C3C">
        <w:rPr>
          <w:bCs/>
          <w:iCs/>
          <w:color w:val="000000"/>
          <w:szCs w:val="28"/>
          <w:lang w:eastAsia="en-US"/>
        </w:rPr>
        <w:t>Основными мерами поддержки, по мнению предпринимателей, должны быть:</w:t>
      </w:r>
    </w:p>
    <w:p w:rsidR="00F87479" w:rsidRPr="006C1C3C" w:rsidRDefault="00F87479" w:rsidP="00880609">
      <w:pPr>
        <w:suppressAutoHyphens/>
        <w:rPr>
          <w:bCs/>
          <w:iCs/>
          <w:color w:val="000000"/>
          <w:szCs w:val="28"/>
          <w:lang w:eastAsia="en-US"/>
        </w:rPr>
      </w:pPr>
      <w:r w:rsidRPr="006C1C3C">
        <w:rPr>
          <w:bCs/>
          <w:iCs/>
          <w:color w:val="000000"/>
          <w:szCs w:val="28"/>
          <w:lang w:eastAsia="en-US"/>
        </w:rPr>
        <w:t>финансовая и имущественная поддержка;</w:t>
      </w:r>
    </w:p>
    <w:p w:rsidR="00F87479" w:rsidRPr="006C1C3C" w:rsidRDefault="00F87479" w:rsidP="00880609">
      <w:pPr>
        <w:suppressAutoHyphens/>
        <w:rPr>
          <w:bCs/>
          <w:iCs/>
          <w:color w:val="000000"/>
          <w:szCs w:val="28"/>
          <w:lang w:eastAsia="en-US"/>
        </w:rPr>
      </w:pPr>
      <w:r w:rsidRPr="006C1C3C">
        <w:rPr>
          <w:bCs/>
          <w:iCs/>
          <w:color w:val="000000"/>
          <w:szCs w:val="28"/>
          <w:lang w:eastAsia="en-US"/>
        </w:rPr>
        <w:t xml:space="preserve">развитие здоровой конкуренции, </w:t>
      </w:r>
    </w:p>
    <w:p w:rsidR="00F87479" w:rsidRPr="006C1C3C" w:rsidRDefault="00F87479" w:rsidP="00880609">
      <w:pPr>
        <w:suppressAutoHyphens/>
        <w:rPr>
          <w:bCs/>
          <w:iCs/>
          <w:color w:val="000000"/>
          <w:szCs w:val="28"/>
          <w:lang w:eastAsia="en-US"/>
        </w:rPr>
      </w:pPr>
      <w:r w:rsidRPr="006C1C3C">
        <w:rPr>
          <w:bCs/>
          <w:iCs/>
          <w:color w:val="000000"/>
          <w:szCs w:val="28"/>
          <w:lang w:eastAsia="en-US"/>
        </w:rPr>
        <w:t>помощь начинающим предпринимателям,</w:t>
      </w:r>
    </w:p>
    <w:p w:rsidR="00F87479" w:rsidRPr="006C1C3C" w:rsidRDefault="00F87479" w:rsidP="00880609">
      <w:pPr>
        <w:suppressAutoHyphens/>
        <w:rPr>
          <w:bCs/>
          <w:iCs/>
          <w:color w:val="000000"/>
          <w:szCs w:val="28"/>
          <w:lang w:eastAsia="en-US"/>
        </w:rPr>
      </w:pPr>
      <w:r w:rsidRPr="006C1C3C">
        <w:rPr>
          <w:bCs/>
          <w:iCs/>
          <w:color w:val="000000"/>
          <w:szCs w:val="28"/>
          <w:lang w:eastAsia="en-US"/>
        </w:rPr>
        <w:t>снижение уровня налоговой нагрузки и уровня административного давления на бизнес.</w:t>
      </w:r>
    </w:p>
    <w:p w:rsidR="00F87479" w:rsidRPr="006C1C3C" w:rsidRDefault="00F87479" w:rsidP="00880609">
      <w:pPr>
        <w:suppressAutoHyphens/>
        <w:rPr>
          <w:szCs w:val="28"/>
        </w:rPr>
      </w:pPr>
      <w:r w:rsidRPr="006C1C3C">
        <w:rPr>
          <w:szCs w:val="28"/>
        </w:rPr>
        <w:t>На территории города Нижнего Новгорода комплекс мер поддержки малого и среднего бизнеса ежегодно формируется в рамках муниципальной программы и включает в себя:</w:t>
      </w:r>
    </w:p>
    <w:p w:rsidR="00F87479" w:rsidRPr="006C1C3C" w:rsidRDefault="00F87479" w:rsidP="00880609">
      <w:pPr>
        <w:suppressAutoHyphens/>
        <w:rPr>
          <w:szCs w:val="28"/>
        </w:rPr>
      </w:pPr>
      <w:r w:rsidRPr="006C1C3C">
        <w:rPr>
          <w:szCs w:val="28"/>
        </w:rPr>
        <w:t>имущественную поддержку (формирование и  ведение Перечня муниципального имущества города Нижнего Новгорода, предназначенного для содействия развитию малого и среднего предпринимательства на территории города, заключение соглашения о неприменении неустойки по договорам аренды муниципального имущества с субъектами малого и среднего предпринимательства);</w:t>
      </w:r>
    </w:p>
    <w:p w:rsidR="00F87479" w:rsidRPr="006C1C3C" w:rsidRDefault="00F87479" w:rsidP="00880609">
      <w:pPr>
        <w:suppressAutoHyphens/>
        <w:rPr>
          <w:szCs w:val="28"/>
        </w:rPr>
      </w:pPr>
      <w:r w:rsidRPr="006C1C3C">
        <w:rPr>
          <w:szCs w:val="28"/>
        </w:rPr>
        <w:t xml:space="preserve">организацию и обеспечение консультационно-методологической и методической работы с предприятиями и организациями малого </w:t>
      </w:r>
      <w:r w:rsidR="006D320D">
        <w:rPr>
          <w:szCs w:val="28"/>
        </w:rPr>
        <w:t xml:space="preserve">и среднего </w:t>
      </w:r>
      <w:r w:rsidRPr="006C1C3C">
        <w:rPr>
          <w:szCs w:val="28"/>
        </w:rPr>
        <w:t>бизнеса (проведение обучающих семинаров, рабочих встреч по обсуждению проблемных вопросов развития)</w:t>
      </w:r>
      <w:r w:rsidR="006D320D">
        <w:rPr>
          <w:szCs w:val="28"/>
        </w:rPr>
        <w:t>;</w:t>
      </w:r>
    </w:p>
    <w:p w:rsidR="00F87479" w:rsidRPr="006C1C3C" w:rsidRDefault="00F87479" w:rsidP="00880609">
      <w:pPr>
        <w:suppressAutoHyphens/>
        <w:rPr>
          <w:szCs w:val="28"/>
        </w:rPr>
      </w:pPr>
      <w:r w:rsidRPr="006C1C3C">
        <w:rPr>
          <w:szCs w:val="28"/>
        </w:rPr>
        <w:lastRenderedPageBreak/>
        <w:t>актуализацию Схемы размещения НТО на территории города Нижнего Новгорода;</w:t>
      </w:r>
    </w:p>
    <w:p w:rsidR="00F87479" w:rsidRPr="006C1C3C" w:rsidRDefault="00F87479" w:rsidP="00880609">
      <w:pPr>
        <w:suppressAutoHyphens/>
        <w:rPr>
          <w:szCs w:val="28"/>
        </w:rPr>
      </w:pPr>
      <w:r w:rsidRPr="006C1C3C">
        <w:rPr>
          <w:szCs w:val="28"/>
        </w:rPr>
        <w:t xml:space="preserve">заключение договоров на размещение НТО и освобождение земельных участков от самовольно установленных НТО; </w:t>
      </w:r>
    </w:p>
    <w:p w:rsidR="00F87479" w:rsidRPr="006C1C3C" w:rsidRDefault="00F87479" w:rsidP="00880609">
      <w:pPr>
        <w:suppressAutoHyphens/>
        <w:rPr>
          <w:szCs w:val="28"/>
        </w:rPr>
      </w:pPr>
      <w:r w:rsidRPr="006C1C3C">
        <w:rPr>
          <w:szCs w:val="28"/>
        </w:rPr>
        <w:t>реализацию мер по развитию розничных рынков, ярмарок и выставок-ярмарок по продаже сельскохозяйственной продукции;</w:t>
      </w:r>
    </w:p>
    <w:p w:rsidR="00F87479" w:rsidRPr="006C1C3C" w:rsidRDefault="00F87479" w:rsidP="00880609">
      <w:pPr>
        <w:suppressAutoHyphens/>
        <w:rPr>
          <w:szCs w:val="28"/>
        </w:rPr>
      </w:pPr>
      <w:r w:rsidRPr="006C1C3C">
        <w:rPr>
          <w:szCs w:val="28"/>
        </w:rPr>
        <w:t>осуществление полномочий по обеспечению выполнения требований действующего законодательства в сфере розничной продажи алкогольной продукции.</w:t>
      </w:r>
    </w:p>
    <w:p w:rsidR="00F87479" w:rsidRPr="006C1C3C" w:rsidRDefault="00F87479" w:rsidP="00880609">
      <w:pPr>
        <w:widowControl w:val="0"/>
        <w:suppressAutoHyphens/>
        <w:ind w:firstLine="540"/>
        <w:rPr>
          <w:szCs w:val="28"/>
        </w:rPr>
      </w:pPr>
      <w:r w:rsidRPr="006C1C3C">
        <w:rPr>
          <w:szCs w:val="28"/>
        </w:rPr>
        <w:t xml:space="preserve">Однако данный комплекс мер на сегодняшний день недостаточен. Поддержка оказывается не системно, отсутствуют меры финансовой поддержки и единое информационное поле для принятия эффективных управленческих решений в отношении МСП. Не задействованы механизмы кластеризации, субконтрактации и аутсорсинга в интеграции МСП и крупного бизнеса. </w:t>
      </w:r>
    </w:p>
    <w:p w:rsidR="00F87479" w:rsidRPr="006C1C3C" w:rsidRDefault="00F87479" w:rsidP="00880609">
      <w:pPr>
        <w:suppressAutoHyphens/>
        <w:ind w:firstLine="540"/>
        <w:rPr>
          <w:szCs w:val="28"/>
          <w:lang w:eastAsia="en-US"/>
        </w:rPr>
      </w:pPr>
      <w:r w:rsidRPr="006C1C3C">
        <w:rPr>
          <w:szCs w:val="28"/>
        </w:rPr>
        <w:t xml:space="preserve">В действующих ранее на территории города программах отсутствует принцип селективности, комплекс мероприятий имеет общий характер и не способствует </w:t>
      </w:r>
      <w:r w:rsidRPr="006C1C3C">
        <w:rPr>
          <w:szCs w:val="28"/>
          <w:lang w:eastAsia="en-US"/>
        </w:rPr>
        <w:t xml:space="preserve">выявлению «точек роста». То </w:t>
      </w:r>
      <w:r w:rsidRPr="006C1C3C">
        <w:rPr>
          <w:szCs w:val="28"/>
        </w:rPr>
        <w:t>есть программы рассчитаны</w:t>
      </w:r>
      <w:r w:rsidRPr="006C1C3C">
        <w:rPr>
          <w:szCs w:val="28"/>
          <w:lang w:eastAsia="en-US"/>
        </w:rPr>
        <w:t xml:space="preserve"> на увеличение количества субъектов МСП, но не на изменения качественного состава отраслей. </w:t>
      </w:r>
    </w:p>
    <w:p w:rsidR="00F87479" w:rsidRPr="006C1C3C" w:rsidRDefault="00F87479" w:rsidP="00880609">
      <w:pPr>
        <w:suppressAutoHyphens/>
        <w:rPr>
          <w:szCs w:val="28"/>
        </w:rPr>
      </w:pPr>
      <w:r w:rsidRPr="006C1C3C">
        <w:rPr>
          <w:bCs/>
          <w:iCs/>
          <w:color w:val="000000"/>
          <w:szCs w:val="28"/>
          <w:lang w:eastAsia="en-US"/>
        </w:rPr>
        <w:t>Учитывая сложившиеся экономические условия (кризис, санкции, скачки валют), в торговле, основанной в осно</w:t>
      </w:r>
      <w:r w:rsidR="00787851">
        <w:rPr>
          <w:bCs/>
          <w:iCs/>
          <w:color w:val="000000"/>
          <w:szCs w:val="28"/>
          <w:lang w:eastAsia="en-US"/>
        </w:rPr>
        <w:t>вном на ввозимых из-за рубежа то</w:t>
      </w:r>
      <w:r w:rsidRPr="006C1C3C">
        <w:rPr>
          <w:bCs/>
          <w:iCs/>
          <w:color w:val="000000"/>
          <w:szCs w:val="28"/>
          <w:lang w:eastAsia="en-US"/>
        </w:rPr>
        <w:t xml:space="preserve">варах, и услугах повышается конкуренция, сужается спрос, падает доходность. Для малого </w:t>
      </w:r>
      <w:r w:rsidR="006D320D">
        <w:rPr>
          <w:bCs/>
          <w:iCs/>
          <w:color w:val="000000"/>
          <w:szCs w:val="28"/>
          <w:lang w:eastAsia="en-US"/>
        </w:rPr>
        <w:t xml:space="preserve">и среднего </w:t>
      </w:r>
      <w:r w:rsidRPr="006C1C3C">
        <w:rPr>
          <w:bCs/>
          <w:iCs/>
          <w:color w:val="000000"/>
          <w:szCs w:val="28"/>
          <w:lang w:eastAsia="en-US"/>
        </w:rPr>
        <w:t>бизнеса пришло время перестраиваться под изменения рынка: </w:t>
      </w:r>
      <w:hyperlink r:id="rId13" w:history="1">
        <w:r w:rsidRPr="006C1C3C">
          <w:rPr>
            <w:bCs/>
            <w:iCs/>
            <w:color w:val="000000"/>
            <w:szCs w:val="28"/>
            <w:lang w:eastAsia="en-US"/>
          </w:rPr>
          <w:t>сегодня в тренде производство</w:t>
        </w:r>
      </w:hyperlink>
      <w:r w:rsidRPr="006C1C3C">
        <w:rPr>
          <w:bCs/>
          <w:iCs/>
          <w:color w:val="000000"/>
          <w:szCs w:val="28"/>
          <w:lang w:eastAsia="en-US"/>
        </w:rPr>
        <w:t xml:space="preserve"> и внедрение инновационных проектов. Для стимулирования количественных и качественных структурных изменений требуется разработка и внедрение новых, более эффективных программ. </w:t>
      </w:r>
      <w:r w:rsidRPr="006C1C3C">
        <w:rPr>
          <w:szCs w:val="28"/>
        </w:rPr>
        <w:t>В настоящей программе перечень мер существенно расширен. Поддержка будет осуществляться по следующим приоритетным направлениям:</w:t>
      </w:r>
    </w:p>
    <w:p w:rsidR="00F87479" w:rsidRPr="006C1C3C" w:rsidRDefault="00F87479" w:rsidP="00880609">
      <w:pPr>
        <w:suppressAutoHyphens/>
        <w:rPr>
          <w:bCs/>
          <w:iCs/>
          <w:color w:val="000000"/>
          <w:szCs w:val="28"/>
          <w:lang w:eastAsia="en-US"/>
        </w:rPr>
      </w:pPr>
      <w:r w:rsidRPr="006C1C3C">
        <w:rPr>
          <w:bCs/>
          <w:iCs/>
          <w:color w:val="000000"/>
          <w:szCs w:val="28"/>
          <w:lang w:eastAsia="en-US"/>
        </w:rPr>
        <w:t>промышленность и инновации;</w:t>
      </w:r>
    </w:p>
    <w:p w:rsidR="00F87479" w:rsidRPr="006C1C3C" w:rsidRDefault="00F87479" w:rsidP="00880609">
      <w:pPr>
        <w:suppressAutoHyphens/>
        <w:rPr>
          <w:bCs/>
          <w:iCs/>
          <w:color w:val="000000"/>
          <w:szCs w:val="28"/>
          <w:lang w:eastAsia="en-US"/>
        </w:rPr>
      </w:pPr>
      <w:r w:rsidRPr="006C1C3C">
        <w:rPr>
          <w:bCs/>
          <w:iCs/>
          <w:color w:val="000000"/>
          <w:szCs w:val="28"/>
          <w:lang w:eastAsia="en-US"/>
        </w:rPr>
        <w:t>IT-технологии;</w:t>
      </w:r>
    </w:p>
    <w:p w:rsidR="00F87479" w:rsidRPr="006C1C3C" w:rsidRDefault="00F87479" w:rsidP="00880609">
      <w:pPr>
        <w:suppressAutoHyphens/>
        <w:rPr>
          <w:bCs/>
          <w:iCs/>
          <w:color w:val="000000"/>
          <w:szCs w:val="28"/>
          <w:lang w:eastAsia="en-US"/>
        </w:rPr>
      </w:pPr>
      <w:r w:rsidRPr="006C1C3C">
        <w:rPr>
          <w:bCs/>
          <w:iCs/>
          <w:color w:val="000000"/>
          <w:szCs w:val="28"/>
          <w:lang w:eastAsia="en-US"/>
        </w:rPr>
        <w:t>социально-ориентированное предпринимательство;</w:t>
      </w:r>
    </w:p>
    <w:p w:rsidR="00F87479" w:rsidRPr="006C1C3C" w:rsidRDefault="00F87479" w:rsidP="00880609">
      <w:pPr>
        <w:suppressAutoHyphens/>
        <w:rPr>
          <w:bCs/>
          <w:iCs/>
          <w:color w:val="000000"/>
          <w:szCs w:val="28"/>
          <w:lang w:eastAsia="en-US"/>
        </w:rPr>
      </w:pPr>
      <w:r w:rsidRPr="006C1C3C">
        <w:rPr>
          <w:bCs/>
          <w:iCs/>
          <w:color w:val="000000"/>
          <w:szCs w:val="28"/>
          <w:lang w:eastAsia="en-US"/>
        </w:rPr>
        <w:t>молодежное предпринимательство;</w:t>
      </w:r>
    </w:p>
    <w:p w:rsidR="00F87479" w:rsidRPr="006C1C3C" w:rsidRDefault="00F87479" w:rsidP="00880609">
      <w:pPr>
        <w:suppressAutoHyphens/>
        <w:rPr>
          <w:bCs/>
          <w:iCs/>
          <w:color w:val="000000"/>
          <w:szCs w:val="28"/>
          <w:lang w:eastAsia="en-US"/>
        </w:rPr>
      </w:pPr>
      <w:r w:rsidRPr="006C1C3C">
        <w:rPr>
          <w:bCs/>
          <w:iCs/>
          <w:color w:val="000000"/>
          <w:szCs w:val="28"/>
          <w:lang w:eastAsia="en-US"/>
        </w:rPr>
        <w:t>культура, кинематография и туризм;</w:t>
      </w:r>
    </w:p>
    <w:p w:rsidR="00F87479" w:rsidRPr="006C1C3C" w:rsidRDefault="00F87479" w:rsidP="00880609">
      <w:pPr>
        <w:suppressAutoHyphens/>
        <w:rPr>
          <w:bCs/>
          <w:iCs/>
          <w:color w:val="000000"/>
          <w:szCs w:val="28"/>
          <w:lang w:eastAsia="en-US"/>
        </w:rPr>
      </w:pPr>
      <w:r w:rsidRPr="006C1C3C">
        <w:rPr>
          <w:bCs/>
          <w:iCs/>
          <w:color w:val="000000"/>
          <w:szCs w:val="28"/>
          <w:lang w:eastAsia="en-US"/>
        </w:rPr>
        <w:t>предпринимательство в сфере потребительского рынка и услуг.</w:t>
      </w:r>
    </w:p>
    <w:p w:rsidR="00F87479" w:rsidRPr="006C1C3C" w:rsidRDefault="00F87479" w:rsidP="00880609">
      <w:pPr>
        <w:suppressAutoHyphens/>
        <w:rPr>
          <w:bCs/>
          <w:iCs/>
          <w:color w:val="000000"/>
          <w:szCs w:val="28"/>
          <w:lang w:eastAsia="en-US"/>
        </w:rPr>
      </w:pPr>
    </w:p>
    <w:p w:rsidR="00F87479" w:rsidRPr="006C1C3C" w:rsidRDefault="00F87479" w:rsidP="00880609">
      <w:pPr>
        <w:shd w:val="clear" w:color="auto" w:fill="FFFFFF"/>
        <w:suppressAutoHyphens/>
        <w:ind w:firstLine="0"/>
        <w:jc w:val="center"/>
        <w:rPr>
          <w:szCs w:val="28"/>
          <w:lang w:eastAsia="en-US"/>
        </w:rPr>
      </w:pPr>
      <w:r w:rsidRPr="006C1C3C">
        <w:rPr>
          <w:szCs w:val="28"/>
          <w:lang w:eastAsia="en-US"/>
        </w:rPr>
        <w:t>Предпринимательство в сфере промышленности и инноваций</w:t>
      </w:r>
    </w:p>
    <w:p w:rsidR="00F87479" w:rsidRPr="006C1C3C" w:rsidRDefault="00F87479" w:rsidP="00880609">
      <w:pPr>
        <w:suppressAutoHyphens/>
        <w:ind w:firstLine="0"/>
        <w:contextualSpacing/>
        <w:rPr>
          <w:szCs w:val="28"/>
          <w:lang w:eastAsia="en-US"/>
        </w:rPr>
      </w:pPr>
    </w:p>
    <w:p w:rsidR="00F87479" w:rsidRPr="006C1C3C" w:rsidRDefault="00F87479" w:rsidP="00880609">
      <w:pPr>
        <w:suppressAutoHyphens/>
        <w:ind w:firstLine="540"/>
        <w:rPr>
          <w:szCs w:val="28"/>
          <w:lang w:eastAsia="en-US"/>
        </w:rPr>
      </w:pPr>
      <w:r w:rsidRPr="006C1C3C">
        <w:rPr>
          <w:bCs/>
          <w:szCs w:val="28"/>
          <w:lang w:eastAsia="en-US"/>
        </w:rPr>
        <w:t xml:space="preserve">Малые и средние предприятия эффективны не только в потребительской сфере, но и как производители отдельных узлов и малых механизмов и их элементов, необходимых для производства конечной продукции, выпуск которых невыгоден крупным предприятиям. Отрасли, в которых участие субъектов МСП возможно: </w:t>
      </w:r>
      <w:r w:rsidRPr="006C1C3C">
        <w:rPr>
          <w:szCs w:val="28"/>
          <w:lang w:eastAsia="en-US"/>
        </w:rPr>
        <w:t>автомобилестроение, информационные технологии, радиоэлектронная промышленность и приборостроение, химико-фармацевтическая промышленность; сервисные и инновационные функции в научно-образовательном комплексе, сегменты новых материалов и технологий в промышленности строительных материалов, легкая и пищевая промышленность.</w:t>
      </w:r>
    </w:p>
    <w:p w:rsidR="00F87479" w:rsidRPr="006C1C3C" w:rsidRDefault="00F87479" w:rsidP="00880609">
      <w:pPr>
        <w:suppressAutoHyphens/>
        <w:ind w:firstLine="567"/>
        <w:jc w:val="center"/>
        <w:rPr>
          <w:szCs w:val="28"/>
          <w:lang w:eastAsia="en-US"/>
        </w:rPr>
      </w:pPr>
    </w:p>
    <w:p w:rsidR="00F87479" w:rsidRPr="006C1C3C" w:rsidRDefault="00F87479" w:rsidP="00880609">
      <w:pPr>
        <w:suppressAutoHyphens/>
        <w:ind w:firstLine="0"/>
        <w:jc w:val="center"/>
        <w:rPr>
          <w:bCs/>
          <w:iCs/>
          <w:color w:val="000000"/>
          <w:szCs w:val="28"/>
          <w:lang w:eastAsia="en-US"/>
        </w:rPr>
      </w:pPr>
      <w:r w:rsidRPr="006C1C3C">
        <w:rPr>
          <w:bCs/>
          <w:iCs/>
          <w:color w:val="000000"/>
          <w:szCs w:val="28"/>
          <w:lang w:eastAsia="en-US"/>
        </w:rPr>
        <w:t>IT-предпринимательство</w:t>
      </w:r>
    </w:p>
    <w:p w:rsidR="00F87479" w:rsidRPr="006C1C3C" w:rsidRDefault="00F87479" w:rsidP="00880609">
      <w:pPr>
        <w:suppressAutoHyphens/>
        <w:ind w:firstLine="567"/>
        <w:jc w:val="center"/>
        <w:rPr>
          <w:szCs w:val="28"/>
          <w:shd w:val="clear" w:color="auto" w:fill="FFFFFF"/>
          <w:lang w:eastAsia="en-US"/>
        </w:rPr>
      </w:pPr>
    </w:p>
    <w:p w:rsidR="00F87479" w:rsidRPr="006C1C3C" w:rsidRDefault="00F87479" w:rsidP="00880609">
      <w:pPr>
        <w:suppressAutoHyphens/>
        <w:ind w:firstLine="567"/>
        <w:rPr>
          <w:color w:val="000000"/>
          <w:szCs w:val="28"/>
          <w:shd w:val="clear" w:color="auto" w:fill="FFFFFF"/>
          <w:lang w:eastAsia="en-US"/>
        </w:rPr>
      </w:pPr>
      <w:r w:rsidRPr="006C1C3C">
        <w:rPr>
          <w:szCs w:val="28"/>
          <w:shd w:val="clear" w:color="auto" w:fill="FFFFFF"/>
          <w:lang w:eastAsia="en-US"/>
        </w:rPr>
        <w:lastRenderedPageBreak/>
        <w:t xml:space="preserve">IT-предпринимательство является одной из самых молодых областей экономической деятельности. Именно это направление определяет сегодня положение любого государства в мировом сообществе, а малое и среднее предпринимательство в сфере производства информации способно наиболее быстро и экономно решать проблемы реструктуризации экономики, формирования и насыщения рынка информационных товаров и услуг в условиях дестабилизации российской экономики и ограниченности финансовых ресурсов. Основные направления государственной политики по формированию электронной экономики изложены в программе «Развитие цифровой экономики в России до 2035 года».    </w:t>
      </w:r>
    </w:p>
    <w:p w:rsidR="00F87479" w:rsidRPr="006C1C3C" w:rsidRDefault="00F87479" w:rsidP="00880609">
      <w:pPr>
        <w:shd w:val="clear" w:color="auto" w:fill="FFFFFF"/>
        <w:suppressAutoHyphens/>
        <w:ind w:firstLine="0"/>
        <w:jc w:val="center"/>
        <w:rPr>
          <w:szCs w:val="28"/>
          <w:lang w:eastAsia="en-US"/>
        </w:rPr>
      </w:pPr>
    </w:p>
    <w:p w:rsidR="00F87479" w:rsidRPr="006C1C3C" w:rsidRDefault="00F87479" w:rsidP="00880609">
      <w:pPr>
        <w:suppressAutoHyphens/>
        <w:ind w:firstLine="0"/>
        <w:jc w:val="center"/>
        <w:rPr>
          <w:szCs w:val="28"/>
          <w:lang w:eastAsia="en-US"/>
        </w:rPr>
      </w:pPr>
      <w:r w:rsidRPr="006C1C3C">
        <w:rPr>
          <w:szCs w:val="28"/>
          <w:lang w:eastAsia="en-US"/>
        </w:rPr>
        <w:t>Социально-ориентированное предпринимательство</w:t>
      </w:r>
    </w:p>
    <w:p w:rsidR="00F87479" w:rsidRPr="006C1C3C" w:rsidRDefault="00F87479" w:rsidP="00880609">
      <w:pPr>
        <w:suppressAutoHyphens/>
        <w:ind w:firstLine="567"/>
        <w:jc w:val="center"/>
        <w:rPr>
          <w:szCs w:val="28"/>
          <w:lang w:eastAsia="en-US"/>
        </w:rPr>
      </w:pPr>
    </w:p>
    <w:p w:rsidR="00F87479" w:rsidRPr="006C1C3C" w:rsidRDefault="00F87479" w:rsidP="00880609">
      <w:pPr>
        <w:widowControl w:val="0"/>
        <w:suppressAutoHyphens/>
        <w:ind w:firstLine="567"/>
        <w:rPr>
          <w:szCs w:val="28"/>
          <w:shd w:val="clear" w:color="auto" w:fill="FFFFFF"/>
        </w:rPr>
      </w:pPr>
      <w:r w:rsidRPr="006C1C3C">
        <w:rPr>
          <w:szCs w:val="28"/>
          <w:shd w:val="clear" w:color="auto" w:fill="FFFFFF"/>
        </w:rPr>
        <w:t>Социальное предпринимательство - это особый вид деятельности, находящийся на пересечении благотворительности и бизнеса. Он предполагает извлечение прибыли и ее реинвестирование в решение либо смягчение наиболее актуальных проблем в обществе.</w:t>
      </w:r>
    </w:p>
    <w:p w:rsidR="00F87479" w:rsidRPr="006C1C3C" w:rsidRDefault="00F87479" w:rsidP="00880609">
      <w:pPr>
        <w:widowControl w:val="0"/>
        <w:suppressAutoHyphens/>
        <w:ind w:firstLine="567"/>
        <w:rPr>
          <w:szCs w:val="28"/>
          <w:shd w:val="clear" w:color="auto" w:fill="FFFFFF"/>
        </w:rPr>
      </w:pPr>
      <w:r w:rsidRPr="006C1C3C">
        <w:rPr>
          <w:szCs w:val="28"/>
          <w:shd w:val="clear" w:color="auto" w:fill="FFFFFF"/>
        </w:rPr>
        <w:t>Отдельно необходимо упомянуть функцию реинтеграции целого ряда социальных групп в общество. В первую очередь, речь идет об инвалидах, зачастую исключенных из повседневной жизни. Создание возможностей для их трудоустройства, повышения материального благосостояния и морального благополучия - одна из ключевых задач социального предпринимательства.</w:t>
      </w:r>
    </w:p>
    <w:p w:rsidR="00F87479" w:rsidRPr="006C1C3C" w:rsidRDefault="00F87479" w:rsidP="00880609">
      <w:pPr>
        <w:widowControl w:val="0"/>
        <w:suppressAutoHyphens/>
        <w:ind w:firstLine="567"/>
        <w:rPr>
          <w:szCs w:val="28"/>
        </w:rPr>
      </w:pPr>
      <w:r w:rsidRPr="006C1C3C">
        <w:rPr>
          <w:szCs w:val="28"/>
          <w:shd w:val="clear" w:color="auto" w:fill="FFFFFF"/>
        </w:rPr>
        <w:t xml:space="preserve">По инициативе Минэкономразвития началось формирование региональных центров инноваций. </w:t>
      </w:r>
      <w:r w:rsidRPr="006C1C3C">
        <w:rPr>
          <w:szCs w:val="28"/>
        </w:rPr>
        <w:t>Ключевые для ЦИСС проект</w:t>
      </w:r>
      <w:r w:rsidR="008C10F7">
        <w:rPr>
          <w:szCs w:val="28"/>
        </w:rPr>
        <w:t>ов</w:t>
      </w:r>
      <w:r w:rsidRPr="006C1C3C">
        <w:rPr>
          <w:szCs w:val="28"/>
        </w:rPr>
        <w:t>: это школа социального предпринимательства, клуб социальных предпринимателей, акселератор социальных проектов, ярмарка франшиз, индивидуальное сопровождение предпринимательского проекта. Кроме того, запланировано проведение ежегодного форума социального предпринимательства.</w:t>
      </w:r>
    </w:p>
    <w:p w:rsidR="00F87479" w:rsidRPr="006C1C3C" w:rsidRDefault="00F87479" w:rsidP="00880609">
      <w:pPr>
        <w:suppressAutoHyphens/>
        <w:ind w:firstLine="567"/>
        <w:rPr>
          <w:szCs w:val="28"/>
          <w:lang w:eastAsia="en-US"/>
        </w:rPr>
      </w:pPr>
      <w:r w:rsidRPr="006C1C3C">
        <w:rPr>
          <w:szCs w:val="28"/>
          <w:lang w:eastAsia="en-US"/>
        </w:rPr>
        <w:t xml:space="preserve">В рамках его работы можно выделить два основных направления деятельности: работа по созданию новых социально-ориентированных субъектов малого и среднего предпринимательства и их дальнейшее развитие, а также поэтапное направление некоммерческим организациям и социальным предпринимателям до 10% средств региональных и муниципальных социальных программ до 2018 года в соответствии с Посланием Президента Российской Федерации Федеральному Собранию Российской Федерации от 3 декабря 2015 года. </w:t>
      </w:r>
    </w:p>
    <w:p w:rsidR="00F87479" w:rsidRPr="006C1C3C" w:rsidRDefault="00F87479" w:rsidP="00880609">
      <w:pPr>
        <w:suppressAutoHyphens/>
        <w:ind w:firstLine="567"/>
        <w:jc w:val="center"/>
        <w:rPr>
          <w:szCs w:val="28"/>
          <w:lang w:eastAsia="en-US"/>
        </w:rPr>
      </w:pPr>
    </w:p>
    <w:p w:rsidR="00F87479" w:rsidRPr="006C1C3C" w:rsidRDefault="00F87479" w:rsidP="00880609">
      <w:pPr>
        <w:suppressAutoHyphens/>
        <w:ind w:firstLine="0"/>
        <w:jc w:val="center"/>
        <w:rPr>
          <w:szCs w:val="28"/>
          <w:lang w:eastAsia="en-US"/>
        </w:rPr>
      </w:pPr>
      <w:r w:rsidRPr="006C1C3C">
        <w:rPr>
          <w:szCs w:val="28"/>
          <w:lang w:eastAsia="en-US"/>
        </w:rPr>
        <w:t>Молодежное предпринимательство</w:t>
      </w:r>
    </w:p>
    <w:p w:rsidR="00F87479" w:rsidRPr="006C1C3C" w:rsidRDefault="00F87479" w:rsidP="00880609">
      <w:pPr>
        <w:suppressAutoHyphens/>
        <w:ind w:firstLine="567"/>
        <w:jc w:val="center"/>
        <w:rPr>
          <w:szCs w:val="28"/>
          <w:lang w:eastAsia="en-US"/>
        </w:rPr>
      </w:pPr>
    </w:p>
    <w:p w:rsidR="00F87479" w:rsidRPr="006C1C3C" w:rsidRDefault="00F87479" w:rsidP="00880609">
      <w:pPr>
        <w:suppressAutoHyphens/>
        <w:ind w:firstLine="567"/>
        <w:rPr>
          <w:szCs w:val="28"/>
        </w:rPr>
      </w:pPr>
      <w:r w:rsidRPr="006C1C3C">
        <w:rPr>
          <w:szCs w:val="28"/>
        </w:rPr>
        <w:t>Молодежное предпринимательство находится в центре интересов современного общества, затрагивает жизнь всего населения. Именно молодые люди инициируют изобретательскую и инновационную деятельность: исследования показывают, что основные идеи и изобретения чаще поступают от молодежного предпринимательства, нежели от крупных предприятий и от предпринимателей, чей бизнес уже состоялся. Творчество молодежного предпринимательства в инновационной среде способствует распространению новой продукции и услуг для потребителей.</w:t>
      </w:r>
    </w:p>
    <w:p w:rsidR="00F87479" w:rsidRPr="006C1C3C" w:rsidRDefault="00F87479" w:rsidP="00880609">
      <w:pPr>
        <w:suppressAutoHyphens/>
        <w:ind w:firstLine="0"/>
        <w:jc w:val="center"/>
        <w:rPr>
          <w:szCs w:val="28"/>
          <w:lang w:eastAsia="en-US"/>
        </w:rPr>
      </w:pPr>
    </w:p>
    <w:p w:rsidR="00F87479" w:rsidRPr="006C1C3C" w:rsidRDefault="00F87479" w:rsidP="00880609">
      <w:pPr>
        <w:suppressAutoHyphens/>
        <w:ind w:firstLine="0"/>
        <w:jc w:val="center"/>
        <w:rPr>
          <w:szCs w:val="28"/>
          <w:lang w:eastAsia="en-US"/>
        </w:rPr>
      </w:pPr>
      <w:r w:rsidRPr="006C1C3C">
        <w:rPr>
          <w:szCs w:val="28"/>
          <w:lang w:eastAsia="en-US"/>
        </w:rPr>
        <w:t>Предпринимательство в сфере культуры, кинематографии и туризма.</w:t>
      </w:r>
    </w:p>
    <w:p w:rsidR="00F87479" w:rsidRPr="006C1C3C" w:rsidRDefault="00F87479" w:rsidP="00880609">
      <w:pPr>
        <w:suppressAutoHyphens/>
        <w:ind w:firstLine="0"/>
        <w:jc w:val="center"/>
        <w:rPr>
          <w:szCs w:val="28"/>
          <w:lang w:eastAsia="en-US"/>
        </w:rPr>
      </w:pPr>
    </w:p>
    <w:p w:rsidR="00F87479" w:rsidRPr="006C1C3C" w:rsidRDefault="00F87479" w:rsidP="00880609">
      <w:pPr>
        <w:suppressAutoHyphens/>
        <w:ind w:firstLine="567"/>
        <w:rPr>
          <w:szCs w:val="28"/>
          <w:lang w:eastAsia="en-US"/>
        </w:rPr>
      </w:pPr>
      <w:r w:rsidRPr="006C1C3C">
        <w:rPr>
          <w:szCs w:val="28"/>
          <w:lang w:eastAsia="en-US"/>
        </w:rPr>
        <w:lastRenderedPageBreak/>
        <w:t>Рост числа МСП в целом – это индикатор «здоровья» экономики города. Развитие МСП в сферах культуры, кинематографии и туризма характеризует повышение качества жизни населения.</w:t>
      </w:r>
    </w:p>
    <w:p w:rsidR="00F87479" w:rsidRPr="006C1C3C" w:rsidRDefault="00F87479" w:rsidP="00880609">
      <w:pPr>
        <w:suppressAutoHyphens/>
        <w:ind w:firstLine="567"/>
        <w:rPr>
          <w:szCs w:val="28"/>
          <w:lang w:eastAsia="en-US"/>
        </w:rPr>
      </w:pPr>
      <w:r w:rsidRPr="006C1C3C">
        <w:rPr>
          <w:szCs w:val="28"/>
          <w:lang w:eastAsia="en-US"/>
        </w:rPr>
        <w:t>Планомерное развитие МСП в отрасли «Культура» позволит удовлетворить потребности населения в культурно</w:t>
      </w:r>
      <w:r w:rsidR="001E26A5">
        <w:rPr>
          <w:szCs w:val="28"/>
          <w:lang w:eastAsia="en-US"/>
        </w:rPr>
        <w:t xml:space="preserve"> </w:t>
      </w:r>
      <w:r w:rsidRPr="006C1C3C">
        <w:rPr>
          <w:szCs w:val="28"/>
          <w:lang w:eastAsia="en-US"/>
        </w:rPr>
        <w:t>-</w:t>
      </w:r>
      <w:r w:rsidR="001E26A5">
        <w:rPr>
          <w:szCs w:val="28"/>
          <w:lang w:eastAsia="en-US"/>
        </w:rPr>
        <w:t xml:space="preserve"> </w:t>
      </w:r>
      <w:r w:rsidRPr="006C1C3C">
        <w:rPr>
          <w:szCs w:val="28"/>
          <w:lang w:eastAsia="en-US"/>
        </w:rPr>
        <w:t xml:space="preserve">досуговом обслуживании, разнообразить отрасль, обеспечив здоровую конкуренцию на рынке услуг. </w:t>
      </w:r>
    </w:p>
    <w:p w:rsidR="00F87479" w:rsidRPr="006C1C3C" w:rsidRDefault="00F87479" w:rsidP="00880609">
      <w:pPr>
        <w:suppressAutoHyphens/>
        <w:ind w:firstLine="567"/>
        <w:rPr>
          <w:szCs w:val="28"/>
          <w:lang w:eastAsia="en-US"/>
        </w:rPr>
      </w:pPr>
      <w:r w:rsidRPr="006C1C3C">
        <w:rPr>
          <w:szCs w:val="28"/>
          <w:lang w:eastAsia="en-US"/>
        </w:rPr>
        <w:t>Нижний Новгород представляет собой уникальное историко-культурное пространство. Месторасположения города, его самобытность, а также низкая (относительно других крупных городов) стоимость съемок делает Нижний Новгород привлекательным для кинематографистов. Это может стать дополнительным направлением в развитии малого и среднего бизнеса - обслуживание съемочного процесса. Развитие кинематографии на территории гор</w:t>
      </w:r>
      <w:r w:rsidR="001E26A5">
        <w:rPr>
          <w:szCs w:val="28"/>
          <w:lang w:eastAsia="en-US"/>
        </w:rPr>
        <w:t>ода неизбежно повлияет на популяризаци</w:t>
      </w:r>
      <w:r w:rsidRPr="006C1C3C">
        <w:rPr>
          <w:szCs w:val="28"/>
          <w:lang w:eastAsia="en-US"/>
        </w:rPr>
        <w:t xml:space="preserve">ю и узнаваемость города, повысит имидж города как туристического центра. </w:t>
      </w:r>
    </w:p>
    <w:p w:rsidR="00915454" w:rsidRDefault="00915454" w:rsidP="00880609">
      <w:pPr>
        <w:suppressAutoHyphens/>
        <w:rPr>
          <w:szCs w:val="28"/>
          <w:lang w:eastAsia="en-US"/>
        </w:rPr>
      </w:pPr>
      <w:r w:rsidRPr="006C1C3C">
        <w:rPr>
          <w:szCs w:val="28"/>
          <w:lang w:eastAsia="en-US"/>
        </w:rPr>
        <w:t>С целью развития МСП в области туризма органами власти города ведется планомерная работа по развитию туристического потенциала Нижнего Новгорода за счет регулярных презентаций на различных российских и международных выставках, проведения масштабных самобытных мероприятий (включая ставший уже традиционным фестиваль народных художественных промыслов «Секреты мастеров»).</w:t>
      </w:r>
    </w:p>
    <w:p w:rsidR="00915454" w:rsidRDefault="00915454" w:rsidP="00880609">
      <w:pPr>
        <w:pStyle w:val="afff6"/>
        <w:shd w:val="clear" w:color="auto" w:fill="FFFFFF"/>
        <w:suppressAutoHyphens/>
        <w:spacing w:before="0" w:beforeAutospacing="0" w:after="0" w:afterAutospacing="0"/>
        <w:ind w:firstLine="567"/>
        <w:jc w:val="both"/>
        <w:rPr>
          <w:color w:val="000000"/>
          <w:sz w:val="28"/>
          <w:szCs w:val="28"/>
        </w:rPr>
      </w:pPr>
      <w:r>
        <w:rPr>
          <w:color w:val="000000"/>
          <w:sz w:val="28"/>
          <w:szCs w:val="28"/>
        </w:rPr>
        <w:t>По итогам заседания федерального оргкомитета по подготовке к празднованию 800-летия основания города Нижнего Новгорода под председательством вице-премьера страны Аркадия Дворковича глава региона Глеб Никитин предложил создать «туристический бренд региона». Было бы здорово, если бы Нижегородская область представляла собой, с учетом богатства объектов, ярчайших городов, которые находятся на ее территории, независимый туристический маршрут или туристический бренд России. Мы над этим будем работать», - отметил врио губернатора Нижегородской области.</w:t>
      </w:r>
    </w:p>
    <w:p w:rsidR="00915454" w:rsidRDefault="00915454" w:rsidP="002B584F">
      <w:pPr>
        <w:pStyle w:val="afff6"/>
        <w:shd w:val="clear" w:color="auto" w:fill="FFFFFF"/>
        <w:suppressAutoHyphens/>
        <w:spacing w:before="0" w:beforeAutospacing="0" w:after="0" w:afterAutospacing="0"/>
        <w:ind w:firstLine="709"/>
        <w:jc w:val="both"/>
        <w:rPr>
          <w:color w:val="000000"/>
          <w:sz w:val="28"/>
          <w:szCs w:val="28"/>
        </w:rPr>
      </w:pPr>
      <w:r>
        <w:rPr>
          <w:color w:val="000000"/>
          <w:sz w:val="28"/>
          <w:szCs w:val="28"/>
        </w:rPr>
        <w:t>По объему въездного турпотока Нижегородская область входит в 10-ку регионов-лидеров России.</w:t>
      </w:r>
    </w:p>
    <w:p w:rsidR="00915454" w:rsidRDefault="00915454" w:rsidP="00880609">
      <w:pPr>
        <w:suppressAutoHyphens/>
        <w:rPr>
          <w:szCs w:val="28"/>
          <w:lang w:eastAsia="en-US"/>
        </w:rPr>
      </w:pPr>
    </w:p>
    <w:p w:rsidR="00F87479" w:rsidRPr="006C1C3C" w:rsidRDefault="00F87479" w:rsidP="00880609">
      <w:pPr>
        <w:suppressAutoHyphens/>
        <w:ind w:firstLine="0"/>
        <w:jc w:val="center"/>
        <w:rPr>
          <w:szCs w:val="28"/>
          <w:lang w:eastAsia="en-US"/>
        </w:rPr>
      </w:pPr>
      <w:r w:rsidRPr="006C1C3C">
        <w:rPr>
          <w:szCs w:val="28"/>
          <w:lang w:eastAsia="en-US"/>
        </w:rPr>
        <w:t>Самозанятость</w:t>
      </w:r>
    </w:p>
    <w:p w:rsidR="00F87479" w:rsidRPr="006C1C3C" w:rsidRDefault="00F87479" w:rsidP="00880609">
      <w:pPr>
        <w:suppressAutoHyphens/>
        <w:ind w:firstLine="708"/>
        <w:jc w:val="center"/>
        <w:rPr>
          <w:szCs w:val="28"/>
          <w:lang w:eastAsia="en-US"/>
        </w:rPr>
      </w:pPr>
    </w:p>
    <w:p w:rsidR="00F87479" w:rsidRPr="006C1C3C" w:rsidRDefault="00F87479" w:rsidP="00880609">
      <w:pPr>
        <w:suppressAutoHyphens/>
        <w:ind w:firstLine="708"/>
        <w:rPr>
          <w:szCs w:val="28"/>
          <w:lang w:eastAsia="en-US"/>
        </w:rPr>
      </w:pPr>
      <w:r w:rsidRPr="006C1C3C">
        <w:rPr>
          <w:szCs w:val="28"/>
          <w:lang w:eastAsia="en-US"/>
        </w:rPr>
        <w:t>Одним из видов занятости в системе российской национальной экономики выступает самостоятельная занятость населения (далее - самозанятость). В разные периоды времени в различных условиях масштабы ее распространения, роль и место в экономической жизни изменялись от минимальных до весьма существенных.</w:t>
      </w:r>
    </w:p>
    <w:p w:rsidR="00F87479" w:rsidRPr="006C1C3C" w:rsidRDefault="00F87479" w:rsidP="00880609">
      <w:pPr>
        <w:suppressAutoHyphens/>
        <w:ind w:firstLine="708"/>
        <w:rPr>
          <w:szCs w:val="28"/>
          <w:lang w:eastAsia="en-US"/>
        </w:rPr>
      </w:pPr>
      <w:r w:rsidRPr="006C1C3C">
        <w:rPr>
          <w:szCs w:val="28"/>
          <w:lang w:eastAsia="en-US"/>
        </w:rPr>
        <w:t>Статус самозанятых пока законодательно не определен. К ним относятся субъекты хозяйствования, самостоятельно организующие производственно-коммерческую деятельность с целью получения доходов, с использованием личного труда и в условиях индивидуальной собственности на факторы производства (труд, земля, капитал физический и финансовый, а также предпринимательские способности). Принципиальное отличие самозанятых от индивидуальных предпринимателей состоит в невозможности самозанятыми привлекать рабочую силу со стороны.</w:t>
      </w:r>
    </w:p>
    <w:p w:rsidR="00F87479" w:rsidRPr="006C1C3C" w:rsidRDefault="00F87479" w:rsidP="00880609">
      <w:pPr>
        <w:suppressAutoHyphens/>
        <w:rPr>
          <w:szCs w:val="28"/>
        </w:rPr>
      </w:pPr>
      <w:r w:rsidRPr="006C1C3C">
        <w:rPr>
          <w:szCs w:val="28"/>
        </w:rPr>
        <w:t xml:space="preserve">К самозанятым гражданам относятся: репетиторы, фотографы, швеи, сапожники, частные водители, уборщицы, горничные, ремонтники, няни, дизайнеры, переводчики, рыбаки, ярмарочные торговцы, журналисты, копирайтеры, </w:t>
      </w:r>
      <w:r w:rsidRPr="006C1C3C">
        <w:rPr>
          <w:szCs w:val="28"/>
        </w:rPr>
        <w:lastRenderedPageBreak/>
        <w:t xml:space="preserve">программисты, парикмахеры и мастера маникюра, владельцы гостиниц для животных и др. </w:t>
      </w:r>
    </w:p>
    <w:p w:rsidR="00F87479" w:rsidRPr="006C1C3C" w:rsidRDefault="00F87479" w:rsidP="00880609">
      <w:pPr>
        <w:suppressAutoHyphens/>
        <w:rPr>
          <w:szCs w:val="28"/>
        </w:rPr>
      </w:pPr>
      <w:r w:rsidRPr="006C1C3C">
        <w:rPr>
          <w:szCs w:val="28"/>
        </w:rPr>
        <w:t xml:space="preserve">По оценкам экспертов, в неформальном секторе российской экономики сейчас трудится от 15 до 22 млн. человек, включая самозанятых граждан. На территории городского округа город Нижний Новгород по оценке на 2017 год в неформальном секторе экономике занято более 22 тыс. человек, включая самозанятых, так как потребители их услуг не требуют предоставления регистрации УФНС. </w:t>
      </w:r>
    </w:p>
    <w:p w:rsidR="00F87479" w:rsidRPr="006C1C3C" w:rsidRDefault="00F87479" w:rsidP="00880609">
      <w:pPr>
        <w:suppressAutoHyphens/>
        <w:rPr>
          <w:szCs w:val="28"/>
        </w:rPr>
      </w:pPr>
      <w:r w:rsidRPr="006C1C3C">
        <w:rPr>
          <w:szCs w:val="28"/>
        </w:rPr>
        <w:t>Органы местного самоуправления на территории своих муниципальных образований совместно с государственными органами власти оказывают активную поддержку по легализации трудовых отношений, в том числе в отношении самозанятых граждан с последующей их регистрацией на осуществление своей деятельности. Одной из форм такой работы является проведение мониторинга неформальной занятости на территории городского округа город Нижний Новгород.</w:t>
      </w:r>
    </w:p>
    <w:p w:rsidR="00F87479" w:rsidRDefault="00F87479" w:rsidP="00880609">
      <w:pPr>
        <w:suppressAutoHyphens/>
        <w:rPr>
          <w:szCs w:val="28"/>
        </w:rPr>
      </w:pPr>
    </w:p>
    <w:p w:rsidR="00F87479" w:rsidRPr="006C1C3C" w:rsidRDefault="00F87479" w:rsidP="00880609">
      <w:pPr>
        <w:suppressAutoHyphens/>
        <w:ind w:firstLine="0"/>
        <w:jc w:val="center"/>
        <w:rPr>
          <w:szCs w:val="28"/>
          <w:lang w:eastAsia="en-US"/>
        </w:rPr>
      </w:pPr>
      <w:r w:rsidRPr="006C1C3C">
        <w:rPr>
          <w:szCs w:val="28"/>
          <w:lang w:eastAsia="en-US"/>
        </w:rPr>
        <w:t>Предпринимательство в сфере потребительского рынка и услуг</w:t>
      </w:r>
    </w:p>
    <w:p w:rsidR="00F87479" w:rsidRPr="006C1C3C" w:rsidRDefault="00F87479" w:rsidP="00880609">
      <w:pPr>
        <w:suppressAutoHyphens/>
        <w:ind w:firstLine="540"/>
        <w:rPr>
          <w:szCs w:val="28"/>
          <w:lang w:eastAsia="en-US"/>
        </w:rPr>
      </w:pPr>
    </w:p>
    <w:p w:rsidR="00864484" w:rsidRPr="006C1C3C" w:rsidRDefault="00864484" w:rsidP="00880609">
      <w:pPr>
        <w:suppressAutoHyphens/>
        <w:ind w:firstLine="540"/>
        <w:rPr>
          <w:szCs w:val="28"/>
          <w:lang w:eastAsia="en-US"/>
        </w:rPr>
      </w:pPr>
      <w:r w:rsidRPr="006C1C3C">
        <w:rPr>
          <w:szCs w:val="28"/>
          <w:lang w:eastAsia="en-US"/>
        </w:rPr>
        <w:t>Важнейшим направлением развития потребительского рынка и услуг города Нижнего Новгорода является дальнейшее формирование его инфраструктуры, предусматривающее создание комфортных условий проживания населения по месту жительства, повышение качества и культуры обслуживания.</w:t>
      </w:r>
    </w:p>
    <w:p w:rsidR="00864484" w:rsidRPr="00864484" w:rsidRDefault="00864484" w:rsidP="00880609">
      <w:pPr>
        <w:suppressAutoHyphens/>
        <w:ind w:firstLine="540"/>
        <w:rPr>
          <w:szCs w:val="28"/>
          <w:lang w:eastAsia="en-US"/>
        </w:rPr>
      </w:pPr>
      <w:r w:rsidRPr="006C1C3C">
        <w:rPr>
          <w:szCs w:val="28"/>
          <w:lang w:eastAsia="en-US"/>
        </w:rPr>
        <w:t xml:space="preserve">Потребительский рынок города представляет собой развитую сеть предприятий торговли различных типов, видов, форм и форматов, которая в настоящее время включает: стационарные предприятия розничной торговли, розничные рынки, регулярные (универсальные) ярмарки, объекты нестационарной торговой сети, </w:t>
      </w:r>
      <w:r w:rsidRPr="00864484">
        <w:rPr>
          <w:szCs w:val="28"/>
          <w:lang w:eastAsia="en-US"/>
        </w:rPr>
        <w:t xml:space="preserve">предприятия общественного питания, предприятий бытового обслуживания населения. </w:t>
      </w:r>
    </w:p>
    <w:p w:rsidR="00864484" w:rsidRPr="00864484" w:rsidRDefault="00864484" w:rsidP="00880609">
      <w:pPr>
        <w:suppressAutoHyphens/>
        <w:ind w:firstLine="540"/>
        <w:rPr>
          <w:szCs w:val="28"/>
          <w:lang w:eastAsia="en-US"/>
        </w:rPr>
      </w:pPr>
      <w:r w:rsidRPr="00864484">
        <w:rPr>
          <w:szCs w:val="28"/>
          <w:lang w:eastAsia="en-US"/>
        </w:rPr>
        <w:t>К положительным тенденциям относятся: строительство и ввод в эксплуатацию крупных предприятий современного формата, увеличение количества предприятий потребительского рынка, высокий уровень насыщенности товарами и услугами.</w:t>
      </w:r>
    </w:p>
    <w:p w:rsidR="00864484" w:rsidRPr="00864484" w:rsidRDefault="00864484" w:rsidP="00880609">
      <w:pPr>
        <w:suppressAutoHyphens/>
        <w:ind w:firstLine="539"/>
        <w:rPr>
          <w:szCs w:val="28"/>
          <w:lang w:eastAsia="en-US"/>
        </w:rPr>
      </w:pPr>
      <w:r w:rsidRPr="00864484">
        <w:rPr>
          <w:szCs w:val="28"/>
          <w:lang w:eastAsia="en-US"/>
        </w:rPr>
        <w:t>Вместе с тем, продолжает уменьшаться доля мелкооптовой и мелкорозничной торговли на рынках, при этом растет доля стационарной торговой сети. Идет формирование крупных торговых сетей, специализированных магазинов, открываются новые торговые предприятия с прогрессивными формами торговли. Наиболее яркой тенденцией последних лет является интенсивное строительство крупных торговых и торгово-развлекательных центров.</w:t>
      </w:r>
    </w:p>
    <w:p w:rsidR="00864484" w:rsidRPr="00864484" w:rsidRDefault="00864484" w:rsidP="00880609">
      <w:pPr>
        <w:suppressAutoHyphens/>
        <w:ind w:firstLine="539"/>
        <w:rPr>
          <w:szCs w:val="28"/>
          <w:lang w:eastAsia="en-US"/>
        </w:rPr>
      </w:pPr>
      <w:r w:rsidRPr="00864484">
        <w:rPr>
          <w:szCs w:val="28"/>
          <w:lang w:eastAsia="en-US"/>
        </w:rPr>
        <w:t xml:space="preserve">Обеспеченность стационарными торговыми площадями на 1000 жителей по состоянию на начало 2018  года составила </w:t>
      </w:r>
      <w:r w:rsidRPr="00864484">
        <w:rPr>
          <w:szCs w:val="28"/>
        </w:rPr>
        <w:t xml:space="preserve">1232,5 </w:t>
      </w:r>
      <w:r w:rsidRPr="00864484">
        <w:rPr>
          <w:szCs w:val="28"/>
          <w:lang w:eastAsia="en-US"/>
        </w:rPr>
        <w:t xml:space="preserve">кв. м. (при установленном нормативе минимальной обеспеченности населения города Нижнего Новгорода площадью торговых объектов 662 кв. м.), в том числе: продовольственными товарами - </w:t>
      </w:r>
      <w:r w:rsidRPr="00864484">
        <w:rPr>
          <w:szCs w:val="28"/>
        </w:rPr>
        <w:t xml:space="preserve">366,2 </w:t>
      </w:r>
      <w:r w:rsidRPr="00864484">
        <w:rPr>
          <w:szCs w:val="28"/>
          <w:lang w:eastAsia="en-US"/>
        </w:rPr>
        <w:t xml:space="preserve">кв. м., непродовольственными товарами - </w:t>
      </w:r>
      <w:r w:rsidRPr="00864484">
        <w:rPr>
          <w:szCs w:val="28"/>
        </w:rPr>
        <w:t xml:space="preserve">866,3 </w:t>
      </w:r>
      <w:r w:rsidRPr="00864484">
        <w:rPr>
          <w:szCs w:val="28"/>
          <w:lang w:eastAsia="en-US"/>
        </w:rPr>
        <w:t xml:space="preserve">кв. м. Фактическая обеспеченность стационарными торговыми площадями в городе составляет </w:t>
      </w:r>
      <w:r w:rsidRPr="00864484">
        <w:rPr>
          <w:szCs w:val="28"/>
        </w:rPr>
        <w:t xml:space="preserve">186,5 </w:t>
      </w:r>
      <w:r w:rsidRPr="00864484">
        <w:rPr>
          <w:szCs w:val="28"/>
          <w:lang w:eastAsia="en-US"/>
        </w:rPr>
        <w:t>% от установленного норматива. Общий уровень обеспеченности соответствует уровню крупных европейских городов.</w:t>
      </w:r>
    </w:p>
    <w:p w:rsidR="00864484" w:rsidRPr="00864484" w:rsidRDefault="00864484" w:rsidP="00880609">
      <w:pPr>
        <w:suppressAutoHyphens/>
        <w:ind w:firstLine="539"/>
        <w:rPr>
          <w:szCs w:val="28"/>
          <w:lang w:eastAsia="en-US"/>
        </w:rPr>
      </w:pPr>
      <w:r w:rsidRPr="00864484">
        <w:rPr>
          <w:szCs w:val="28"/>
          <w:lang w:eastAsia="en-US"/>
        </w:rPr>
        <w:t>В настоящее время на территории города Нижнего Новгорода, на основании выданных администрацией города разрешений, осуществляют деятельность 4 розничных рынков, в том числе 1 - универсальный, 3 сельскохозяйственных и 10 регулярных (универсальных) ярмарок.</w:t>
      </w:r>
    </w:p>
    <w:p w:rsidR="00864484" w:rsidRPr="00864484" w:rsidRDefault="00864484" w:rsidP="00880609">
      <w:pPr>
        <w:suppressAutoHyphens/>
        <w:ind w:firstLine="539"/>
        <w:rPr>
          <w:szCs w:val="28"/>
          <w:lang w:eastAsia="en-US"/>
        </w:rPr>
      </w:pPr>
      <w:r w:rsidRPr="00864484">
        <w:rPr>
          <w:szCs w:val="28"/>
          <w:lang w:eastAsia="en-US"/>
        </w:rPr>
        <w:t xml:space="preserve">В целях создания условий для обеспечения жителей сельскохозяйственной продукцией администрацией города организована работа 10 выставок-ярмарок </w:t>
      </w:r>
      <w:r w:rsidRPr="00864484">
        <w:rPr>
          <w:szCs w:val="28"/>
          <w:lang w:eastAsia="en-US"/>
        </w:rPr>
        <w:lastRenderedPageBreak/>
        <w:t>выходного дня, в которых ежегодно принимают участие свыше 300 сельхозтоваропроизводителей Нижегородской области.</w:t>
      </w:r>
    </w:p>
    <w:p w:rsidR="00864484" w:rsidRPr="00864484" w:rsidRDefault="00864484" w:rsidP="00880609">
      <w:pPr>
        <w:suppressAutoHyphens/>
        <w:ind w:firstLine="540"/>
        <w:rPr>
          <w:szCs w:val="28"/>
          <w:lang w:eastAsia="en-US"/>
        </w:rPr>
      </w:pPr>
      <w:r w:rsidRPr="00864484">
        <w:rPr>
          <w:szCs w:val="28"/>
          <w:lang w:eastAsia="en-US"/>
        </w:rPr>
        <w:t xml:space="preserve">В настоящее время на территории города Нижнего Новгорода функционирует </w:t>
      </w:r>
      <w:r w:rsidRPr="00864484">
        <w:rPr>
          <w:szCs w:val="28"/>
        </w:rPr>
        <w:t>1350</w:t>
      </w:r>
      <w:r w:rsidRPr="00864484">
        <w:rPr>
          <w:i/>
          <w:szCs w:val="28"/>
        </w:rPr>
        <w:t xml:space="preserve"> </w:t>
      </w:r>
      <w:r w:rsidRPr="00864484">
        <w:rPr>
          <w:szCs w:val="28"/>
          <w:lang w:eastAsia="en-US"/>
        </w:rPr>
        <w:t xml:space="preserve">предприятий общественного питания на </w:t>
      </w:r>
      <w:r w:rsidRPr="00864484">
        <w:rPr>
          <w:szCs w:val="28"/>
        </w:rPr>
        <w:t>86 790</w:t>
      </w:r>
      <w:r w:rsidRPr="00864484">
        <w:rPr>
          <w:i/>
          <w:szCs w:val="28"/>
        </w:rPr>
        <w:t xml:space="preserve"> </w:t>
      </w:r>
      <w:r w:rsidRPr="00864484">
        <w:rPr>
          <w:szCs w:val="28"/>
          <w:lang w:eastAsia="en-US"/>
        </w:rPr>
        <w:t>посадочных мест.</w:t>
      </w:r>
    </w:p>
    <w:p w:rsidR="00864484" w:rsidRPr="00864484" w:rsidRDefault="00864484" w:rsidP="00880609">
      <w:pPr>
        <w:suppressAutoHyphens/>
        <w:ind w:firstLine="540"/>
        <w:rPr>
          <w:szCs w:val="28"/>
          <w:lang w:eastAsia="en-US"/>
        </w:rPr>
      </w:pPr>
      <w:r w:rsidRPr="00864484">
        <w:rPr>
          <w:szCs w:val="28"/>
          <w:lang w:eastAsia="en-US"/>
        </w:rPr>
        <w:t xml:space="preserve">Фактическая обеспеченность населения города сетью общедоступных предприятий общественного питания составила 40 посадочных мест на 1 тысячу жителей, или 100% от установленного норматива минимальной обеспеченности. </w:t>
      </w:r>
    </w:p>
    <w:p w:rsidR="00864484" w:rsidRPr="00864484" w:rsidRDefault="00864484" w:rsidP="00880609">
      <w:pPr>
        <w:suppressAutoHyphens/>
        <w:ind w:firstLine="540"/>
        <w:rPr>
          <w:szCs w:val="28"/>
        </w:rPr>
      </w:pPr>
      <w:r w:rsidRPr="00864484">
        <w:rPr>
          <w:szCs w:val="28"/>
        </w:rPr>
        <w:t>На начало 2018 года в городе Нижнем Новгороде бытовые услуги населению оказывали 1819 предприятий на 7317 рабочих мест.</w:t>
      </w:r>
    </w:p>
    <w:p w:rsidR="00864484" w:rsidRPr="00864484" w:rsidRDefault="00864484" w:rsidP="00880609">
      <w:pPr>
        <w:suppressAutoHyphens/>
        <w:ind w:firstLine="540"/>
        <w:rPr>
          <w:szCs w:val="28"/>
          <w:lang w:eastAsia="en-US"/>
        </w:rPr>
      </w:pPr>
      <w:r w:rsidRPr="00864484">
        <w:rPr>
          <w:szCs w:val="28"/>
          <w:lang w:eastAsia="en-US"/>
        </w:rPr>
        <w:t>Степень обеспеченности населения города рабочими местами в предприятиях бытового обслуживания города Нижнего Новгорода по состоянию на 01.01.2018 составляет 6 рабочих мест на 1 тысячу жителей, или 64 % от установленного норматива (9 мест).</w:t>
      </w:r>
    </w:p>
    <w:p w:rsidR="00864484" w:rsidRPr="006C1C3C" w:rsidRDefault="00864484" w:rsidP="00880609">
      <w:pPr>
        <w:suppressAutoHyphens/>
        <w:ind w:firstLine="540"/>
        <w:rPr>
          <w:szCs w:val="28"/>
          <w:lang w:eastAsia="en-US"/>
        </w:rPr>
      </w:pPr>
      <w:r w:rsidRPr="00864484">
        <w:rPr>
          <w:szCs w:val="28"/>
          <w:lang w:eastAsia="en-US"/>
        </w:rPr>
        <w:t>В перспективе приоритетными направлениями станут развитие различных форм</w:t>
      </w:r>
      <w:r w:rsidRPr="006C1C3C">
        <w:rPr>
          <w:szCs w:val="28"/>
          <w:lang w:eastAsia="en-US"/>
        </w:rPr>
        <w:t xml:space="preserve"> торговли (стационарная торговля, НТО, рынки, ярмарки, мобильная торговля, фестивальная </w:t>
      </w:r>
      <w:r w:rsidR="004D3D84">
        <w:rPr>
          <w:szCs w:val="28"/>
          <w:lang w:eastAsia="en-US"/>
        </w:rPr>
        <w:t>и выставочно</w:t>
      </w:r>
      <w:r w:rsidR="000B784B">
        <w:rPr>
          <w:szCs w:val="28"/>
          <w:lang w:eastAsia="en-US"/>
        </w:rPr>
        <w:t xml:space="preserve"> </w:t>
      </w:r>
      <w:r w:rsidR="004D3D84">
        <w:rPr>
          <w:szCs w:val="28"/>
          <w:lang w:eastAsia="en-US"/>
        </w:rPr>
        <w:t>-</w:t>
      </w:r>
      <w:r w:rsidR="000B784B">
        <w:rPr>
          <w:szCs w:val="28"/>
          <w:lang w:eastAsia="en-US"/>
        </w:rPr>
        <w:t xml:space="preserve"> </w:t>
      </w:r>
      <w:r w:rsidR="004D3D84">
        <w:rPr>
          <w:szCs w:val="28"/>
          <w:lang w:eastAsia="en-US"/>
        </w:rPr>
        <w:t xml:space="preserve">ярмарочная </w:t>
      </w:r>
      <w:r w:rsidRPr="006C1C3C">
        <w:rPr>
          <w:szCs w:val="28"/>
          <w:lang w:eastAsia="en-US"/>
        </w:rPr>
        <w:t>деятельность). Развитие стационарной торговли продолжит развиваться за счет строительства новых зданий, использование помещений на 1 этажах жилых зданий, перепрофилирование помещений стационарных зданий и сооружений под предприятия торговли. Кроме того, развитие интернет</w:t>
      </w:r>
      <w:r w:rsidR="000B784B">
        <w:rPr>
          <w:szCs w:val="28"/>
          <w:lang w:eastAsia="en-US"/>
        </w:rPr>
        <w:t xml:space="preserve"> </w:t>
      </w:r>
      <w:r w:rsidRPr="006C1C3C">
        <w:rPr>
          <w:szCs w:val="28"/>
          <w:lang w:eastAsia="en-US"/>
        </w:rPr>
        <w:t>-</w:t>
      </w:r>
      <w:r w:rsidR="000B784B">
        <w:rPr>
          <w:szCs w:val="28"/>
          <w:lang w:eastAsia="en-US"/>
        </w:rPr>
        <w:t xml:space="preserve"> </w:t>
      </w:r>
      <w:r w:rsidRPr="006C1C3C">
        <w:rPr>
          <w:szCs w:val="28"/>
          <w:lang w:eastAsia="en-US"/>
        </w:rPr>
        <w:t xml:space="preserve">технологии дает толчок к развитию такого направления, как интернет-торговля, которая в настоящее время находится в активной фазе своего развития, а российский рынок является одним из самых перспективных. </w:t>
      </w:r>
    </w:p>
    <w:p w:rsidR="00F87479" w:rsidRPr="006C1C3C" w:rsidRDefault="00F87479" w:rsidP="00880609">
      <w:pPr>
        <w:suppressAutoHyphens/>
        <w:ind w:firstLine="567"/>
        <w:rPr>
          <w:szCs w:val="28"/>
        </w:rPr>
      </w:pPr>
    </w:p>
    <w:p w:rsidR="00F87479" w:rsidRPr="006C1C3C" w:rsidRDefault="00F87479" w:rsidP="00880609">
      <w:pPr>
        <w:widowControl w:val="0"/>
        <w:suppressAutoHyphens/>
        <w:ind w:firstLine="0"/>
        <w:jc w:val="center"/>
        <w:outlineLvl w:val="2"/>
        <w:rPr>
          <w:szCs w:val="28"/>
        </w:rPr>
      </w:pPr>
      <w:r w:rsidRPr="006C1C3C">
        <w:rPr>
          <w:szCs w:val="28"/>
        </w:rPr>
        <w:t>2.2. Цели, задачи Программы</w:t>
      </w:r>
    </w:p>
    <w:p w:rsidR="00F87479" w:rsidRPr="006C1C3C" w:rsidRDefault="00F87479" w:rsidP="00880609">
      <w:pPr>
        <w:widowControl w:val="0"/>
        <w:suppressAutoHyphens/>
        <w:ind w:firstLine="567"/>
        <w:jc w:val="center"/>
        <w:outlineLvl w:val="2"/>
        <w:rPr>
          <w:szCs w:val="28"/>
        </w:rPr>
      </w:pPr>
    </w:p>
    <w:p w:rsidR="00F87479" w:rsidRPr="006C1C3C" w:rsidRDefault="00F87479" w:rsidP="00880609">
      <w:pPr>
        <w:suppressAutoHyphens/>
        <w:ind w:firstLine="567"/>
        <w:rPr>
          <w:szCs w:val="28"/>
        </w:rPr>
      </w:pPr>
      <w:r w:rsidRPr="006C1C3C">
        <w:rPr>
          <w:szCs w:val="28"/>
        </w:rPr>
        <w:t>Целью Программы является обеспечение условий для развития малого и среднего предпринимательства в качестве одного из источников формирования местного бюджета, создания новых рабочих мест.</w:t>
      </w:r>
    </w:p>
    <w:p w:rsidR="00F87479" w:rsidRPr="006C1C3C" w:rsidRDefault="00F87479" w:rsidP="00880609">
      <w:pPr>
        <w:suppressAutoHyphens/>
        <w:ind w:firstLine="567"/>
        <w:rPr>
          <w:szCs w:val="28"/>
          <w:lang w:eastAsia="en-US"/>
        </w:rPr>
      </w:pPr>
      <w:r w:rsidRPr="006C1C3C">
        <w:rPr>
          <w:szCs w:val="28"/>
          <w:lang w:eastAsia="en-US"/>
        </w:rPr>
        <w:t>Для достижения цели Программы предполагается решение следующих задач:</w:t>
      </w:r>
    </w:p>
    <w:p w:rsidR="00F87479" w:rsidRPr="006C1C3C" w:rsidRDefault="00F87479" w:rsidP="00880609">
      <w:pPr>
        <w:widowControl w:val="0"/>
        <w:suppressAutoHyphens/>
        <w:ind w:firstLine="567"/>
        <w:rPr>
          <w:szCs w:val="28"/>
        </w:rPr>
      </w:pPr>
      <w:r w:rsidRPr="006C1C3C">
        <w:rPr>
          <w:szCs w:val="28"/>
        </w:rPr>
        <w:t>-</w:t>
      </w:r>
      <w:r w:rsidR="000B784B">
        <w:rPr>
          <w:szCs w:val="28"/>
        </w:rPr>
        <w:t xml:space="preserve"> </w:t>
      </w:r>
      <w:r w:rsidRPr="006C1C3C">
        <w:rPr>
          <w:szCs w:val="28"/>
        </w:rPr>
        <w:t>внедрение системной и дифференцированной поддержки субъектов МСП, работающих в приоритетных отраслях для обеспечения отраслевой диверсификации, увеличение численности инновационных предпринимателей;</w:t>
      </w:r>
    </w:p>
    <w:p w:rsidR="00F87479" w:rsidRPr="006C1C3C" w:rsidRDefault="00F87479" w:rsidP="00880609">
      <w:pPr>
        <w:widowControl w:val="0"/>
        <w:suppressAutoHyphens/>
        <w:ind w:firstLine="567"/>
        <w:rPr>
          <w:szCs w:val="28"/>
        </w:rPr>
      </w:pPr>
      <w:r w:rsidRPr="006C1C3C">
        <w:rPr>
          <w:szCs w:val="28"/>
        </w:rPr>
        <w:t>-</w:t>
      </w:r>
      <w:r w:rsidR="000B784B">
        <w:rPr>
          <w:szCs w:val="28"/>
        </w:rPr>
        <w:t xml:space="preserve"> </w:t>
      </w:r>
      <w:r w:rsidRPr="006C1C3C">
        <w:rPr>
          <w:szCs w:val="28"/>
        </w:rPr>
        <w:t>создание и развитие единой информационно-сервисной инфраструктуры для малых и средних предприятий;</w:t>
      </w:r>
    </w:p>
    <w:p w:rsidR="00F87479" w:rsidRPr="006C1C3C" w:rsidRDefault="00F87479" w:rsidP="00880609">
      <w:pPr>
        <w:widowControl w:val="0"/>
        <w:suppressAutoHyphens/>
        <w:ind w:firstLine="567"/>
        <w:rPr>
          <w:szCs w:val="28"/>
        </w:rPr>
      </w:pPr>
      <w:r w:rsidRPr="006C1C3C">
        <w:rPr>
          <w:szCs w:val="28"/>
        </w:rPr>
        <w:t>-</w:t>
      </w:r>
      <w:r w:rsidR="000B784B">
        <w:rPr>
          <w:szCs w:val="28"/>
        </w:rPr>
        <w:t xml:space="preserve"> </w:t>
      </w:r>
      <w:r w:rsidRPr="006C1C3C">
        <w:rPr>
          <w:szCs w:val="28"/>
        </w:rPr>
        <w:t xml:space="preserve">повышение качества муниципального регулирования в сфере малого и среднего предпринимательства, сокращение административной нагрузки; </w:t>
      </w:r>
    </w:p>
    <w:p w:rsidR="00F87479" w:rsidRPr="006C1C3C" w:rsidRDefault="00F87479" w:rsidP="00880609">
      <w:pPr>
        <w:widowControl w:val="0"/>
        <w:suppressAutoHyphens/>
        <w:ind w:firstLine="567"/>
        <w:rPr>
          <w:szCs w:val="28"/>
        </w:rPr>
      </w:pPr>
      <w:r w:rsidRPr="006C1C3C">
        <w:rPr>
          <w:szCs w:val="28"/>
        </w:rPr>
        <w:t>-</w:t>
      </w:r>
      <w:r w:rsidR="000B784B">
        <w:rPr>
          <w:szCs w:val="28"/>
        </w:rPr>
        <w:t xml:space="preserve"> </w:t>
      </w:r>
      <w:r w:rsidRPr="006C1C3C">
        <w:rPr>
          <w:szCs w:val="28"/>
        </w:rPr>
        <w:t xml:space="preserve">укрепление кадрового потенциала, создание положительного образа предпринимателя; </w:t>
      </w:r>
    </w:p>
    <w:p w:rsidR="00F87479" w:rsidRPr="006C1C3C" w:rsidRDefault="00F87479" w:rsidP="00880609">
      <w:pPr>
        <w:widowControl w:val="0"/>
        <w:suppressAutoHyphens/>
        <w:ind w:firstLine="567"/>
        <w:outlineLvl w:val="2"/>
        <w:rPr>
          <w:szCs w:val="28"/>
        </w:rPr>
      </w:pPr>
      <w:r w:rsidRPr="006C1C3C">
        <w:rPr>
          <w:szCs w:val="28"/>
        </w:rPr>
        <w:t>-</w:t>
      </w:r>
      <w:r w:rsidR="000B784B">
        <w:rPr>
          <w:szCs w:val="28"/>
        </w:rPr>
        <w:t xml:space="preserve"> </w:t>
      </w:r>
      <w:r w:rsidRPr="006C1C3C">
        <w:rPr>
          <w:szCs w:val="28"/>
        </w:rPr>
        <w:t>развитие торговли и потребительского рынка.</w:t>
      </w:r>
    </w:p>
    <w:p w:rsidR="00F87479" w:rsidRPr="006C1C3C" w:rsidRDefault="00F87479" w:rsidP="00880609">
      <w:pPr>
        <w:widowControl w:val="0"/>
        <w:suppressAutoHyphens/>
        <w:ind w:firstLine="567"/>
        <w:jc w:val="center"/>
        <w:outlineLvl w:val="2"/>
        <w:rPr>
          <w:szCs w:val="28"/>
        </w:rPr>
      </w:pPr>
    </w:p>
    <w:p w:rsidR="00F87479" w:rsidRPr="006C1C3C" w:rsidRDefault="00F87479" w:rsidP="00880609">
      <w:pPr>
        <w:widowControl w:val="0"/>
        <w:suppressAutoHyphens/>
        <w:ind w:firstLine="567"/>
        <w:jc w:val="center"/>
        <w:outlineLvl w:val="2"/>
        <w:rPr>
          <w:szCs w:val="28"/>
        </w:rPr>
      </w:pPr>
      <w:r w:rsidRPr="006C1C3C">
        <w:rPr>
          <w:szCs w:val="28"/>
        </w:rPr>
        <w:t>2.3. Сроки и этапы реализации Программы</w:t>
      </w:r>
    </w:p>
    <w:p w:rsidR="00F87479" w:rsidRPr="006C1C3C" w:rsidRDefault="00F87479" w:rsidP="00880609">
      <w:pPr>
        <w:widowControl w:val="0"/>
        <w:suppressAutoHyphens/>
        <w:ind w:firstLine="567"/>
        <w:outlineLvl w:val="2"/>
        <w:rPr>
          <w:szCs w:val="28"/>
        </w:rPr>
      </w:pPr>
    </w:p>
    <w:p w:rsidR="00F87479" w:rsidRPr="006C1C3C" w:rsidRDefault="00F87479" w:rsidP="00880609">
      <w:pPr>
        <w:widowControl w:val="0"/>
        <w:suppressAutoHyphens/>
        <w:ind w:firstLine="567"/>
        <w:rPr>
          <w:szCs w:val="28"/>
        </w:rPr>
      </w:pPr>
      <w:r w:rsidRPr="006C1C3C">
        <w:rPr>
          <w:szCs w:val="28"/>
        </w:rPr>
        <w:t>Реализация Программы рассчитана на период 201</w:t>
      </w:r>
      <w:r w:rsidR="0095486A">
        <w:rPr>
          <w:szCs w:val="28"/>
        </w:rPr>
        <w:t>9</w:t>
      </w:r>
      <w:r w:rsidRPr="006C1C3C">
        <w:rPr>
          <w:szCs w:val="28"/>
        </w:rPr>
        <w:t xml:space="preserve"> - 202</w:t>
      </w:r>
      <w:r w:rsidR="0095486A">
        <w:rPr>
          <w:szCs w:val="28"/>
        </w:rPr>
        <w:t>4</w:t>
      </w:r>
      <w:r w:rsidRPr="006C1C3C">
        <w:rPr>
          <w:szCs w:val="28"/>
        </w:rPr>
        <w:t xml:space="preserve"> год</w:t>
      </w:r>
      <w:r w:rsidR="0095486A">
        <w:rPr>
          <w:szCs w:val="28"/>
        </w:rPr>
        <w:t>а</w:t>
      </w:r>
      <w:r w:rsidRPr="006C1C3C">
        <w:rPr>
          <w:szCs w:val="28"/>
        </w:rPr>
        <w:t xml:space="preserve"> и осуществляется в один этап.</w:t>
      </w:r>
    </w:p>
    <w:p w:rsidR="00F87479" w:rsidRPr="006C1C3C" w:rsidRDefault="00F87479" w:rsidP="00880609">
      <w:pPr>
        <w:widowControl w:val="0"/>
        <w:suppressAutoHyphens/>
        <w:ind w:firstLine="567"/>
        <w:rPr>
          <w:szCs w:val="28"/>
        </w:rPr>
      </w:pPr>
    </w:p>
    <w:p w:rsidR="000B784B" w:rsidRDefault="000B784B" w:rsidP="00880609">
      <w:pPr>
        <w:widowControl w:val="0"/>
        <w:suppressAutoHyphens/>
        <w:ind w:firstLine="567"/>
        <w:jc w:val="center"/>
        <w:outlineLvl w:val="2"/>
        <w:rPr>
          <w:szCs w:val="28"/>
        </w:rPr>
      </w:pPr>
    </w:p>
    <w:p w:rsidR="00A55825" w:rsidRDefault="00A55825" w:rsidP="00880609">
      <w:pPr>
        <w:widowControl w:val="0"/>
        <w:suppressAutoHyphens/>
        <w:ind w:firstLine="567"/>
        <w:jc w:val="center"/>
        <w:outlineLvl w:val="2"/>
        <w:rPr>
          <w:szCs w:val="28"/>
        </w:rPr>
      </w:pPr>
    </w:p>
    <w:p w:rsidR="005D6B03" w:rsidRDefault="005D6B03" w:rsidP="00880609">
      <w:pPr>
        <w:widowControl w:val="0"/>
        <w:suppressAutoHyphens/>
        <w:ind w:firstLine="567"/>
        <w:jc w:val="center"/>
        <w:outlineLvl w:val="2"/>
        <w:rPr>
          <w:szCs w:val="28"/>
        </w:rPr>
      </w:pPr>
    </w:p>
    <w:p w:rsidR="005D6B03" w:rsidRDefault="005D6B03" w:rsidP="00880609">
      <w:pPr>
        <w:widowControl w:val="0"/>
        <w:suppressAutoHyphens/>
        <w:ind w:firstLine="567"/>
        <w:jc w:val="center"/>
        <w:outlineLvl w:val="2"/>
        <w:rPr>
          <w:szCs w:val="28"/>
        </w:rPr>
      </w:pPr>
    </w:p>
    <w:p w:rsidR="00A55825" w:rsidRPr="006C1C3C" w:rsidRDefault="00A55825" w:rsidP="00A55825">
      <w:pPr>
        <w:widowControl w:val="0"/>
        <w:suppressAutoHyphens/>
        <w:ind w:firstLine="567"/>
        <w:jc w:val="center"/>
        <w:outlineLvl w:val="2"/>
        <w:rPr>
          <w:szCs w:val="28"/>
        </w:rPr>
      </w:pPr>
      <w:r w:rsidRPr="006C1C3C">
        <w:rPr>
          <w:szCs w:val="28"/>
        </w:rPr>
        <w:lastRenderedPageBreak/>
        <w:t>2.</w:t>
      </w:r>
      <w:r>
        <w:rPr>
          <w:szCs w:val="28"/>
        </w:rPr>
        <w:t>4</w:t>
      </w:r>
      <w:r w:rsidRPr="006C1C3C">
        <w:rPr>
          <w:szCs w:val="28"/>
        </w:rPr>
        <w:t>. Целевые индикаторы Программы</w:t>
      </w:r>
    </w:p>
    <w:p w:rsidR="00A55825" w:rsidRDefault="00A55825" w:rsidP="00A55825">
      <w:pPr>
        <w:widowControl w:val="0"/>
        <w:suppressAutoHyphens/>
        <w:ind w:firstLine="567"/>
        <w:jc w:val="right"/>
        <w:outlineLvl w:val="3"/>
        <w:rPr>
          <w:szCs w:val="28"/>
        </w:rPr>
      </w:pPr>
      <w:r w:rsidRPr="006C1C3C">
        <w:rPr>
          <w:szCs w:val="28"/>
        </w:rPr>
        <w:t xml:space="preserve">Таблица </w:t>
      </w:r>
      <w:r>
        <w:rPr>
          <w:szCs w:val="28"/>
        </w:rPr>
        <w:t>1</w:t>
      </w:r>
    </w:p>
    <w:p w:rsidR="00A55825" w:rsidRPr="006C1C3C" w:rsidRDefault="00A55825" w:rsidP="00A55825">
      <w:pPr>
        <w:widowControl w:val="0"/>
        <w:suppressAutoHyphens/>
        <w:ind w:firstLine="567"/>
        <w:jc w:val="right"/>
        <w:outlineLvl w:val="3"/>
        <w:rPr>
          <w:szCs w:val="28"/>
        </w:rPr>
      </w:pPr>
    </w:p>
    <w:tbl>
      <w:tblPr>
        <w:tblW w:w="1050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10"/>
        <w:gridCol w:w="3402"/>
        <w:gridCol w:w="850"/>
        <w:gridCol w:w="11"/>
        <w:gridCol w:w="840"/>
        <w:gridCol w:w="11"/>
        <w:gridCol w:w="845"/>
        <w:gridCol w:w="995"/>
        <w:gridCol w:w="994"/>
        <w:gridCol w:w="993"/>
        <w:gridCol w:w="850"/>
      </w:tblGrid>
      <w:tr w:rsidR="00A55825" w:rsidRPr="00402FAE" w:rsidTr="002B584F">
        <w:trPr>
          <w:trHeight w:val="253"/>
        </w:trPr>
        <w:tc>
          <w:tcPr>
            <w:tcW w:w="710" w:type="dxa"/>
            <w:vMerge w:val="restart"/>
          </w:tcPr>
          <w:p w:rsidR="00A55825" w:rsidRPr="00402FAE" w:rsidRDefault="00A55825" w:rsidP="002B584F">
            <w:pPr>
              <w:widowControl w:val="0"/>
              <w:suppressAutoHyphens/>
              <w:ind w:firstLine="0"/>
              <w:jc w:val="center"/>
              <w:rPr>
                <w:sz w:val="22"/>
                <w:szCs w:val="22"/>
              </w:rPr>
            </w:pPr>
            <w:bookmarkStart w:id="1" w:name="P439"/>
            <w:bookmarkEnd w:id="1"/>
            <w:r w:rsidRPr="00402FAE">
              <w:rPr>
                <w:sz w:val="22"/>
                <w:szCs w:val="22"/>
              </w:rPr>
              <w:t xml:space="preserve">№ </w:t>
            </w:r>
          </w:p>
          <w:p w:rsidR="00A55825" w:rsidRPr="00402FAE" w:rsidRDefault="00A55825" w:rsidP="002B584F">
            <w:pPr>
              <w:widowControl w:val="0"/>
              <w:suppressAutoHyphens/>
              <w:ind w:firstLine="0"/>
              <w:jc w:val="center"/>
              <w:rPr>
                <w:sz w:val="22"/>
                <w:szCs w:val="22"/>
              </w:rPr>
            </w:pPr>
            <w:r w:rsidRPr="00402FAE">
              <w:rPr>
                <w:sz w:val="22"/>
                <w:szCs w:val="22"/>
              </w:rPr>
              <w:t>п/п</w:t>
            </w:r>
          </w:p>
        </w:tc>
        <w:tc>
          <w:tcPr>
            <w:tcW w:w="3402" w:type="dxa"/>
            <w:vMerge w:val="restart"/>
          </w:tcPr>
          <w:p w:rsidR="00A55825" w:rsidRPr="00402FAE" w:rsidRDefault="00A55825" w:rsidP="00A55825">
            <w:pPr>
              <w:widowControl w:val="0"/>
              <w:suppressAutoHyphens/>
              <w:ind w:firstLine="0"/>
              <w:jc w:val="center"/>
              <w:rPr>
                <w:sz w:val="22"/>
                <w:szCs w:val="22"/>
              </w:rPr>
            </w:pPr>
            <w:r w:rsidRPr="00402FAE">
              <w:rPr>
                <w:sz w:val="22"/>
                <w:szCs w:val="22"/>
              </w:rPr>
              <w:t>Наименование цели Программы, подпрограммы, задачи, целевого индикатора</w:t>
            </w:r>
          </w:p>
        </w:tc>
        <w:tc>
          <w:tcPr>
            <w:tcW w:w="861" w:type="dxa"/>
            <w:gridSpan w:val="2"/>
            <w:vMerge w:val="restart"/>
          </w:tcPr>
          <w:p w:rsidR="00A55825" w:rsidRPr="00402FAE" w:rsidRDefault="00A55825" w:rsidP="00A55825">
            <w:pPr>
              <w:widowControl w:val="0"/>
              <w:suppressAutoHyphens/>
              <w:ind w:firstLine="0"/>
              <w:jc w:val="center"/>
              <w:rPr>
                <w:sz w:val="22"/>
                <w:szCs w:val="22"/>
              </w:rPr>
            </w:pPr>
            <w:r w:rsidRPr="00402FAE">
              <w:rPr>
                <w:sz w:val="22"/>
                <w:szCs w:val="22"/>
              </w:rPr>
              <w:t>Единица измерения</w:t>
            </w:r>
          </w:p>
        </w:tc>
        <w:tc>
          <w:tcPr>
            <w:tcW w:w="5528" w:type="dxa"/>
            <w:gridSpan w:val="7"/>
          </w:tcPr>
          <w:p w:rsidR="00A55825" w:rsidRPr="00402FAE" w:rsidRDefault="00A55825" w:rsidP="00A55825">
            <w:pPr>
              <w:widowControl w:val="0"/>
              <w:suppressAutoHyphens/>
              <w:ind w:firstLine="0"/>
              <w:jc w:val="center"/>
              <w:rPr>
                <w:sz w:val="22"/>
                <w:szCs w:val="22"/>
              </w:rPr>
            </w:pPr>
            <w:r w:rsidRPr="00402FAE">
              <w:rPr>
                <w:sz w:val="22"/>
                <w:szCs w:val="22"/>
              </w:rPr>
              <w:t>Значение показателя целевого индикатора</w:t>
            </w:r>
          </w:p>
        </w:tc>
      </w:tr>
      <w:tr w:rsidR="00A55825" w:rsidRPr="00402FAE" w:rsidTr="002B584F">
        <w:tc>
          <w:tcPr>
            <w:tcW w:w="710" w:type="dxa"/>
            <w:vMerge/>
          </w:tcPr>
          <w:p w:rsidR="00A55825" w:rsidRPr="00402FAE" w:rsidRDefault="00A55825" w:rsidP="002B584F">
            <w:pPr>
              <w:suppressAutoHyphens/>
              <w:ind w:firstLine="0"/>
              <w:jc w:val="left"/>
              <w:rPr>
                <w:sz w:val="22"/>
                <w:szCs w:val="22"/>
                <w:lang w:eastAsia="en-US"/>
              </w:rPr>
            </w:pPr>
          </w:p>
        </w:tc>
        <w:tc>
          <w:tcPr>
            <w:tcW w:w="3402" w:type="dxa"/>
            <w:vMerge/>
          </w:tcPr>
          <w:p w:rsidR="00A55825" w:rsidRPr="00402FAE" w:rsidRDefault="00A55825" w:rsidP="00A55825">
            <w:pPr>
              <w:suppressAutoHyphens/>
              <w:ind w:firstLine="0"/>
              <w:jc w:val="left"/>
              <w:rPr>
                <w:sz w:val="22"/>
                <w:szCs w:val="22"/>
                <w:lang w:eastAsia="en-US"/>
              </w:rPr>
            </w:pPr>
          </w:p>
        </w:tc>
        <w:tc>
          <w:tcPr>
            <w:tcW w:w="861" w:type="dxa"/>
            <w:gridSpan w:val="2"/>
            <w:vMerge/>
          </w:tcPr>
          <w:p w:rsidR="00A55825" w:rsidRPr="00402FAE" w:rsidRDefault="00A55825" w:rsidP="00A55825">
            <w:pPr>
              <w:suppressAutoHyphens/>
              <w:ind w:firstLine="0"/>
              <w:jc w:val="left"/>
              <w:rPr>
                <w:sz w:val="22"/>
                <w:szCs w:val="22"/>
                <w:lang w:eastAsia="en-US"/>
              </w:rPr>
            </w:pPr>
          </w:p>
        </w:tc>
        <w:tc>
          <w:tcPr>
            <w:tcW w:w="851" w:type="dxa"/>
            <w:gridSpan w:val="2"/>
          </w:tcPr>
          <w:p w:rsidR="00A55825" w:rsidRPr="00402FAE" w:rsidRDefault="00A55825" w:rsidP="00A55825">
            <w:pPr>
              <w:widowControl w:val="0"/>
              <w:suppressAutoHyphens/>
              <w:ind w:firstLine="0"/>
              <w:jc w:val="center"/>
              <w:rPr>
                <w:sz w:val="22"/>
                <w:szCs w:val="22"/>
              </w:rPr>
            </w:pPr>
            <w:r w:rsidRPr="00402FAE">
              <w:rPr>
                <w:sz w:val="22"/>
                <w:szCs w:val="22"/>
              </w:rPr>
              <w:t>201</w:t>
            </w:r>
            <w:r>
              <w:rPr>
                <w:sz w:val="22"/>
                <w:szCs w:val="22"/>
              </w:rPr>
              <w:t>9</w:t>
            </w:r>
            <w:r w:rsidRPr="00402FAE">
              <w:rPr>
                <w:sz w:val="22"/>
                <w:szCs w:val="22"/>
              </w:rPr>
              <w:t xml:space="preserve"> год</w:t>
            </w:r>
          </w:p>
        </w:tc>
        <w:tc>
          <w:tcPr>
            <w:tcW w:w="845" w:type="dxa"/>
          </w:tcPr>
          <w:p w:rsidR="00A55825" w:rsidRPr="00402FAE" w:rsidRDefault="00A55825" w:rsidP="00A55825">
            <w:pPr>
              <w:widowControl w:val="0"/>
              <w:suppressAutoHyphens/>
              <w:ind w:firstLine="0"/>
              <w:jc w:val="center"/>
              <w:rPr>
                <w:sz w:val="22"/>
                <w:szCs w:val="22"/>
              </w:rPr>
            </w:pPr>
            <w:r w:rsidRPr="00402FAE">
              <w:rPr>
                <w:sz w:val="22"/>
                <w:szCs w:val="22"/>
              </w:rPr>
              <w:t>20</w:t>
            </w:r>
            <w:r>
              <w:rPr>
                <w:sz w:val="22"/>
                <w:szCs w:val="22"/>
              </w:rPr>
              <w:t>20</w:t>
            </w:r>
            <w:r w:rsidRPr="00402FAE">
              <w:rPr>
                <w:sz w:val="22"/>
                <w:szCs w:val="22"/>
              </w:rPr>
              <w:t xml:space="preserve"> год</w:t>
            </w:r>
          </w:p>
        </w:tc>
        <w:tc>
          <w:tcPr>
            <w:tcW w:w="995" w:type="dxa"/>
          </w:tcPr>
          <w:p w:rsidR="00A55825" w:rsidRPr="00402FAE" w:rsidRDefault="00A55825" w:rsidP="00A55825">
            <w:pPr>
              <w:widowControl w:val="0"/>
              <w:suppressAutoHyphens/>
              <w:ind w:firstLine="0"/>
              <w:jc w:val="center"/>
              <w:rPr>
                <w:sz w:val="22"/>
                <w:szCs w:val="22"/>
              </w:rPr>
            </w:pPr>
            <w:r w:rsidRPr="00402FAE">
              <w:rPr>
                <w:sz w:val="22"/>
                <w:szCs w:val="22"/>
              </w:rPr>
              <w:t>202</w:t>
            </w:r>
            <w:r>
              <w:rPr>
                <w:sz w:val="22"/>
                <w:szCs w:val="22"/>
              </w:rPr>
              <w:t>1</w:t>
            </w:r>
            <w:r w:rsidRPr="00402FAE">
              <w:rPr>
                <w:sz w:val="22"/>
                <w:szCs w:val="22"/>
              </w:rPr>
              <w:t xml:space="preserve"> год</w:t>
            </w:r>
          </w:p>
        </w:tc>
        <w:tc>
          <w:tcPr>
            <w:tcW w:w="994" w:type="dxa"/>
          </w:tcPr>
          <w:p w:rsidR="00A55825" w:rsidRPr="00402FAE" w:rsidRDefault="00A55825" w:rsidP="00A55825">
            <w:pPr>
              <w:widowControl w:val="0"/>
              <w:suppressAutoHyphens/>
              <w:ind w:firstLine="0"/>
              <w:jc w:val="center"/>
              <w:rPr>
                <w:sz w:val="22"/>
                <w:szCs w:val="22"/>
              </w:rPr>
            </w:pPr>
            <w:r>
              <w:rPr>
                <w:sz w:val="22"/>
                <w:szCs w:val="22"/>
              </w:rPr>
              <w:t>2022 год</w:t>
            </w:r>
          </w:p>
        </w:tc>
        <w:tc>
          <w:tcPr>
            <w:tcW w:w="993" w:type="dxa"/>
          </w:tcPr>
          <w:p w:rsidR="00A55825" w:rsidRPr="00402FAE" w:rsidRDefault="00A55825" w:rsidP="00A55825">
            <w:pPr>
              <w:widowControl w:val="0"/>
              <w:suppressAutoHyphens/>
              <w:ind w:firstLine="0"/>
              <w:jc w:val="center"/>
              <w:rPr>
                <w:sz w:val="22"/>
                <w:szCs w:val="22"/>
              </w:rPr>
            </w:pPr>
            <w:r>
              <w:rPr>
                <w:sz w:val="22"/>
                <w:szCs w:val="22"/>
              </w:rPr>
              <w:t>2023 год</w:t>
            </w:r>
          </w:p>
        </w:tc>
        <w:tc>
          <w:tcPr>
            <w:tcW w:w="850" w:type="dxa"/>
          </w:tcPr>
          <w:p w:rsidR="00A55825" w:rsidRPr="00402FAE" w:rsidRDefault="00A55825" w:rsidP="00A55825">
            <w:pPr>
              <w:widowControl w:val="0"/>
              <w:suppressAutoHyphens/>
              <w:ind w:firstLine="0"/>
              <w:jc w:val="center"/>
              <w:rPr>
                <w:sz w:val="22"/>
                <w:szCs w:val="22"/>
              </w:rPr>
            </w:pPr>
            <w:r>
              <w:rPr>
                <w:sz w:val="22"/>
                <w:szCs w:val="22"/>
              </w:rPr>
              <w:t>2024 год</w:t>
            </w:r>
          </w:p>
        </w:tc>
      </w:tr>
      <w:tr w:rsidR="00A55825" w:rsidRPr="00402FAE" w:rsidTr="002B584F">
        <w:trPr>
          <w:trHeight w:val="227"/>
        </w:trPr>
        <w:tc>
          <w:tcPr>
            <w:tcW w:w="710" w:type="dxa"/>
          </w:tcPr>
          <w:p w:rsidR="00A55825" w:rsidRPr="00402FAE" w:rsidRDefault="00A55825" w:rsidP="002B584F">
            <w:pPr>
              <w:widowControl w:val="0"/>
              <w:suppressAutoHyphens/>
              <w:ind w:firstLine="0"/>
              <w:jc w:val="center"/>
              <w:rPr>
                <w:sz w:val="22"/>
                <w:szCs w:val="22"/>
              </w:rPr>
            </w:pPr>
            <w:r w:rsidRPr="00402FAE">
              <w:rPr>
                <w:sz w:val="22"/>
                <w:szCs w:val="22"/>
              </w:rPr>
              <w:t>1</w:t>
            </w:r>
          </w:p>
        </w:tc>
        <w:tc>
          <w:tcPr>
            <w:tcW w:w="3402" w:type="dxa"/>
          </w:tcPr>
          <w:p w:rsidR="00A55825" w:rsidRPr="00402FAE" w:rsidRDefault="00A55825" w:rsidP="00A55825">
            <w:pPr>
              <w:widowControl w:val="0"/>
              <w:suppressAutoHyphens/>
              <w:ind w:firstLine="0"/>
              <w:jc w:val="center"/>
              <w:rPr>
                <w:sz w:val="22"/>
                <w:szCs w:val="22"/>
              </w:rPr>
            </w:pPr>
            <w:r w:rsidRPr="00402FAE">
              <w:rPr>
                <w:sz w:val="22"/>
                <w:szCs w:val="22"/>
              </w:rPr>
              <w:t>2</w:t>
            </w:r>
          </w:p>
        </w:tc>
        <w:tc>
          <w:tcPr>
            <w:tcW w:w="861" w:type="dxa"/>
            <w:gridSpan w:val="2"/>
          </w:tcPr>
          <w:p w:rsidR="00A55825" w:rsidRPr="00402FAE" w:rsidRDefault="00A55825" w:rsidP="00A55825">
            <w:pPr>
              <w:widowControl w:val="0"/>
              <w:suppressAutoHyphens/>
              <w:ind w:firstLine="0"/>
              <w:jc w:val="center"/>
              <w:rPr>
                <w:sz w:val="22"/>
                <w:szCs w:val="22"/>
              </w:rPr>
            </w:pPr>
            <w:r w:rsidRPr="00402FAE">
              <w:rPr>
                <w:sz w:val="22"/>
                <w:szCs w:val="22"/>
              </w:rPr>
              <w:t>3</w:t>
            </w:r>
          </w:p>
        </w:tc>
        <w:tc>
          <w:tcPr>
            <w:tcW w:w="851" w:type="dxa"/>
            <w:gridSpan w:val="2"/>
          </w:tcPr>
          <w:p w:rsidR="00A55825" w:rsidRPr="00402FAE" w:rsidRDefault="00A55825" w:rsidP="00A55825">
            <w:pPr>
              <w:widowControl w:val="0"/>
              <w:suppressAutoHyphens/>
              <w:ind w:firstLine="0"/>
              <w:jc w:val="center"/>
              <w:rPr>
                <w:sz w:val="22"/>
                <w:szCs w:val="22"/>
              </w:rPr>
            </w:pPr>
            <w:r w:rsidRPr="00402FAE">
              <w:rPr>
                <w:sz w:val="22"/>
                <w:szCs w:val="22"/>
              </w:rPr>
              <w:t>4</w:t>
            </w:r>
          </w:p>
        </w:tc>
        <w:tc>
          <w:tcPr>
            <w:tcW w:w="845" w:type="dxa"/>
          </w:tcPr>
          <w:p w:rsidR="00A55825" w:rsidRPr="00402FAE" w:rsidRDefault="00A55825" w:rsidP="00A55825">
            <w:pPr>
              <w:widowControl w:val="0"/>
              <w:suppressAutoHyphens/>
              <w:ind w:firstLine="0"/>
              <w:jc w:val="center"/>
              <w:rPr>
                <w:sz w:val="22"/>
                <w:szCs w:val="22"/>
              </w:rPr>
            </w:pPr>
            <w:r w:rsidRPr="00402FAE">
              <w:rPr>
                <w:sz w:val="22"/>
                <w:szCs w:val="22"/>
              </w:rPr>
              <w:t>5</w:t>
            </w:r>
          </w:p>
        </w:tc>
        <w:tc>
          <w:tcPr>
            <w:tcW w:w="995" w:type="dxa"/>
          </w:tcPr>
          <w:p w:rsidR="00A55825" w:rsidRPr="00402FAE" w:rsidRDefault="00A55825" w:rsidP="00A55825">
            <w:pPr>
              <w:widowControl w:val="0"/>
              <w:suppressAutoHyphens/>
              <w:ind w:firstLine="0"/>
              <w:jc w:val="center"/>
              <w:rPr>
                <w:sz w:val="22"/>
                <w:szCs w:val="22"/>
              </w:rPr>
            </w:pPr>
            <w:r w:rsidRPr="00402FAE">
              <w:rPr>
                <w:sz w:val="22"/>
                <w:szCs w:val="22"/>
              </w:rPr>
              <w:t>6</w:t>
            </w:r>
          </w:p>
        </w:tc>
        <w:tc>
          <w:tcPr>
            <w:tcW w:w="994" w:type="dxa"/>
          </w:tcPr>
          <w:p w:rsidR="00A55825" w:rsidRPr="00402FAE" w:rsidRDefault="00A55825" w:rsidP="00A55825">
            <w:pPr>
              <w:widowControl w:val="0"/>
              <w:suppressAutoHyphens/>
              <w:ind w:firstLine="0"/>
              <w:jc w:val="center"/>
              <w:rPr>
                <w:sz w:val="22"/>
                <w:szCs w:val="22"/>
              </w:rPr>
            </w:pPr>
            <w:r>
              <w:rPr>
                <w:sz w:val="22"/>
                <w:szCs w:val="22"/>
              </w:rPr>
              <w:t>7</w:t>
            </w:r>
          </w:p>
        </w:tc>
        <w:tc>
          <w:tcPr>
            <w:tcW w:w="993" w:type="dxa"/>
          </w:tcPr>
          <w:p w:rsidR="00A55825" w:rsidRPr="00402FAE" w:rsidRDefault="00A55825" w:rsidP="00A55825">
            <w:pPr>
              <w:widowControl w:val="0"/>
              <w:suppressAutoHyphens/>
              <w:ind w:firstLine="0"/>
              <w:jc w:val="center"/>
              <w:rPr>
                <w:sz w:val="22"/>
                <w:szCs w:val="22"/>
              </w:rPr>
            </w:pPr>
            <w:r>
              <w:rPr>
                <w:sz w:val="22"/>
                <w:szCs w:val="22"/>
              </w:rPr>
              <w:t>8</w:t>
            </w:r>
          </w:p>
        </w:tc>
        <w:tc>
          <w:tcPr>
            <w:tcW w:w="850" w:type="dxa"/>
          </w:tcPr>
          <w:p w:rsidR="00A55825" w:rsidRPr="00402FAE" w:rsidRDefault="00A55825" w:rsidP="00A55825">
            <w:pPr>
              <w:widowControl w:val="0"/>
              <w:suppressAutoHyphens/>
              <w:ind w:firstLine="0"/>
              <w:jc w:val="center"/>
              <w:rPr>
                <w:sz w:val="22"/>
                <w:szCs w:val="22"/>
              </w:rPr>
            </w:pPr>
            <w:r>
              <w:rPr>
                <w:sz w:val="22"/>
                <w:szCs w:val="22"/>
              </w:rPr>
              <w:t>9</w:t>
            </w:r>
          </w:p>
        </w:tc>
      </w:tr>
      <w:tr w:rsidR="00A55825" w:rsidRPr="00402FAE" w:rsidTr="002B584F">
        <w:trPr>
          <w:trHeight w:val="227"/>
        </w:trPr>
        <w:tc>
          <w:tcPr>
            <w:tcW w:w="10501" w:type="dxa"/>
            <w:gridSpan w:val="11"/>
          </w:tcPr>
          <w:p w:rsidR="00A55825" w:rsidRPr="00402FAE" w:rsidRDefault="00A55825" w:rsidP="002B584F">
            <w:pPr>
              <w:widowControl w:val="0"/>
              <w:suppressAutoHyphens/>
              <w:ind w:firstLine="0"/>
              <w:jc w:val="center"/>
              <w:rPr>
                <w:sz w:val="22"/>
                <w:szCs w:val="22"/>
              </w:rPr>
            </w:pPr>
            <w:r w:rsidRPr="00402FAE">
              <w:rPr>
                <w:sz w:val="22"/>
                <w:szCs w:val="22"/>
                <w:lang w:eastAsia="en-US"/>
              </w:rPr>
              <w:t>Цель. Обеспечение условий развития малого и среднего предпринимательства в качестве одного из источников формирования местного бюджета, создания новых рабочих мест</w:t>
            </w:r>
          </w:p>
        </w:tc>
      </w:tr>
      <w:tr w:rsidR="00A55825" w:rsidRPr="00402FAE" w:rsidTr="002B584F">
        <w:tc>
          <w:tcPr>
            <w:tcW w:w="710" w:type="dxa"/>
          </w:tcPr>
          <w:p w:rsidR="00A55825" w:rsidRPr="00402FAE" w:rsidRDefault="00CB2F16" w:rsidP="002B584F">
            <w:pPr>
              <w:widowControl w:val="0"/>
              <w:suppressAutoHyphens/>
              <w:ind w:left="-204" w:firstLine="0"/>
              <w:jc w:val="center"/>
              <w:outlineLvl w:val="6"/>
              <w:rPr>
                <w:sz w:val="22"/>
                <w:szCs w:val="22"/>
              </w:rPr>
            </w:pPr>
            <w:r>
              <w:rPr>
                <w:sz w:val="22"/>
                <w:szCs w:val="22"/>
              </w:rPr>
              <w:t>1</w:t>
            </w:r>
          </w:p>
        </w:tc>
        <w:tc>
          <w:tcPr>
            <w:tcW w:w="3402" w:type="dxa"/>
          </w:tcPr>
          <w:p w:rsidR="00A55825" w:rsidRPr="00402FAE" w:rsidRDefault="00A55825" w:rsidP="00A55825">
            <w:pPr>
              <w:suppressAutoHyphens/>
              <w:ind w:firstLine="0"/>
              <w:jc w:val="left"/>
              <w:rPr>
                <w:sz w:val="22"/>
                <w:szCs w:val="22"/>
                <w:lang w:eastAsia="en-US"/>
              </w:rPr>
            </w:pPr>
            <w:r w:rsidRPr="00402FAE">
              <w:rPr>
                <w:color w:val="000000"/>
                <w:sz w:val="22"/>
                <w:szCs w:val="22"/>
                <w:lang w:eastAsia="en-US"/>
              </w:rPr>
              <w:t xml:space="preserve">Количество субъектов малого </w:t>
            </w:r>
            <w:r>
              <w:rPr>
                <w:color w:val="000000"/>
                <w:sz w:val="22"/>
                <w:szCs w:val="22"/>
                <w:lang w:eastAsia="en-US"/>
              </w:rPr>
              <w:t xml:space="preserve">и среднего </w:t>
            </w:r>
            <w:r w:rsidRPr="00402FAE">
              <w:rPr>
                <w:color w:val="000000"/>
                <w:sz w:val="22"/>
                <w:szCs w:val="22"/>
                <w:lang w:eastAsia="en-US"/>
              </w:rPr>
              <w:t>предпринимательства в расчете на 10000 человек населения</w:t>
            </w:r>
          </w:p>
        </w:tc>
        <w:tc>
          <w:tcPr>
            <w:tcW w:w="850" w:type="dxa"/>
          </w:tcPr>
          <w:p w:rsidR="00A55825" w:rsidRPr="00402FAE" w:rsidRDefault="00A55825" w:rsidP="00A55825">
            <w:pPr>
              <w:widowControl w:val="0"/>
              <w:suppressAutoHyphens/>
              <w:ind w:firstLine="0"/>
              <w:jc w:val="center"/>
              <w:rPr>
                <w:sz w:val="22"/>
                <w:szCs w:val="22"/>
              </w:rPr>
            </w:pPr>
            <w:r w:rsidRPr="00402FAE">
              <w:rPr>
                <w:sz w:val="22"/>
                <w:szCs w:val="22"/>
              </w:rPr>
              <w:t>ед.</w:t>
            </w:r>
          </w:p>
        </w:tc>
        <w:tc>
          <w:tcPr>
            <w:tcW w:w="851" w:type="dxa"/>
            <w:gridSpan w:val="2"/>
          </w:tcPr>
          <w:p w:rsidR="00A55825" w:rsidRPr="00402FAE" w:rsidRDefault="00A55825" w:rsidP="00A55825">
            <w:pPr>
              <w:widowControl w:val="0"/>
              <w:suppressAutoHyphens/>
              <w:ind w:firstLine="0"/>
              <w:jc w:val="center"/>
              <w:rPr>
                <w:sz w:val="22"/>
                <w:szCs w:val="22"/>
              </w:rPr>
            </w:pPr>
            <w:r>
              <w:rPr>
                <w:sz w:val="22"/>
                <w:szCs w:val="22"/>
              </w:rPr>
              <w:t>611,3</w:t>
            </w:r>
          </w:p>
        </w:tc>
        <w:tc>
          <w:tcPr>
            <w:tcW w:w="856" w:type="dxa"/>
            <w:gridSpan w:val="2"/>
          </w:tcPr>
          <w:p w:rsidR="00A55825" w:rsidRPr="00402FAE" w:rsidRDefault="00A55825" w:rsidP="00A55825">
            <w:pPr>
              <w:widowControl w:val="0"/>
              <w:suppressAutoHyphens/>
              <w:ind w:firstLine="0"/>
              <w:jc w:val="center"/>
              <w:rPr>
                <w:sz w:val="22"/>
                <w:szCs w:val="22"/>
              </w:rPr>
            </w:pPr>
            <w:r>
              <w:rPr>
                <w:sz w:val="22"/>
                <w:szCs w:val="22"/>
              </w:rPr>
              <w:t>614,4</w:t>
            </w:r>
          </w:p>
        </w:tc>
        <w:tc>
          <w:tcPr>
            <w:tcW w:w="995" w:type="dxa"/>
          </w:tcPr>
          <w:p w:rsidR="00A55825" w:rsidRPr="00402FAE" w:rsidRDefault="00A55825" w:rsidP="00A55825">
            <w:pPr>
              <w:widowControl w:val="0"/>
              <w:suppressAutoHyphens/>
              <w:ind w:firstLine="0"/>
              <w:jc w:val="center"/>
              <w:rPr>
                <w:sz w:val="22"/>
                <w:szCs w:val="22"/>
              </w:rPr>
            </w:pPr>
            <w:r>
              <w:rPr>
                <w:sz w:val="22"/>
                <w:szCs w:val="22"/>
              </w:rPr>
              <w:t>617,5</w:t>
            </w:r>
          </w:p>
        </w:tc>
        <w:tc>
          <w:tcPr>
            <w:tcW w:w="994" w:type="dxa"/>
          </w:tcPr>
          <w:p w:rsidR="00A55825" w:rsidRPr="00402FAE" w:rsidRDefault="00A55825" w:rsidP="00A55825">
            <w:pPr>
              <w:widowControl w:val="0"/>
              <w:suppressAutoHyphens/>
              <w:ind w:firstLine="0"/>
              <w:jc w:val="center"/>
              <w:rPr>
                <w:sz w:val="22"/>
                <w:szCs w:val="22"/>
              </w:rPr>
            </w:pPr>
            <w:r>
              <w:rPr>
                <w:sz w:val="22"/>
                <w:szCs w:val="22"/>
              </w:rPr>
              <w:t>620,5</w:t>
            </w:r>
          </w:p>
        </w:tc>
        <w:tc>
          <w:tcPr>
            <w:tcW w:w="993" w:type="dxa"/>
          </w:tcPr>
          <w:p w:rsidR="00A55825" w:rsidRPr="00402FAE" w:rsidRDefault="00A55825" w:rsidP="00A55825">
            <w:pPr>
              <w:widowControl w:val="0"/>
              <w:suppressAutoHyphens/>
              <w:ind w:firstLine="0"/>
              <w:jc w:val="center"/>
              <w:rPr>
                <w:sz w:val="22"/>
                <w:szCs w:val="22"/>
              </w:rPr>
            </w:pPr>
            <w:r>
              <w:rPr>
                <w:sz w:val="22"/>
                <w:szCs w:val="22"/>
              </w:rPr>
              <w:t>623,6</w:t>
            </w:r>
          </w:p>
        </w:tc>
        <w:tc>
          <w:tcPr>
            <w:tcW w:w="850" w:type="dxa"/>
          </w:tcPr>
          <w:p w:rsidR="00A55825" w:rsidRPr="00402FAE" w:rsidRDefault="00A55825" w:rsidP="00A55825">
            <w:pPr>
              <w:widowControl w:val="0"/>
              <w:suppressAutoHyphens/>
              <w:ind w:firstLine="0"/>
              <w:jc w:val="center"/>
              <w:rPr>
                <w:sz w:val="22"/>
                <w:szCs w:val="22"/>
              </w:rPr>
            </w:pPr>
            <w:r>
              <w:rPr>
                <w:sz w:val="22"/>
                <w:szCs w:val="22"/>
              </w:rPr>
              <w:t>626,8</w:t>
            </w:r>
          </w:p>
        </w:tc>
      </w:tr>
      <w:tr w:rsidR="00A55825" w:rsidRPr="005D6B03" w:rsidTr="002B584F">
        <w:tc>
          <w:tcPr>
            <w:tcW w:w="710" w:type="dxa"/>
          </w:tcPr>
          <w:p w:rsidR="00A55825" w:rsidRPr="00402FAE" w:rsidRDefault="00CB2F16" w:rsidP="002B584F">
            <w:pPr>
              <w:widowControl w:val="0"/>
              <w:suppressAutoHyphens/>
              <w:ind w:left="-204" w:firstLine="0"/>
              <w:jc w:val="center"/>
              <w:outlineLvl w:val="6"/>
              <w:rPr>
                <w:sz w:val="22"/>
                <w:szCs w:val="22"/>
              </w:rPr>
            </w:pPr>
            <w:r>
              <w:rPr>
                <w:sz w:val="22"/>
                <w:szCs w:val="22"/>
              </w:rPr>
              <w:t>2</w:t>
            </w:r>
          </w:p>
        </w:tc>
        <w:tc>
          <w:tcPr>
            <w:tcW w:w="3402" w:type="dxa"/>
          </w:tcPr>
          <w:p w:rsidR="00A55825" w:rsidRPr="005D6B03" w:rsidRDefault="00A55825" w:rsidP="00A55825">
            <w:pPr>
              <w:suppressAutoHyphens/>
              <w:ind w:firstLine="0"/>
              <w:jc w:val="left"/>
              <w:rPr>
                <w:sz w:val="22"/>
                <w:szCs w:val="22"/>
                <w:lang w:eastAsia="en-US"/>
              </w:rPr>
            </w:pPr>
            <w:r w:rsidRPr="005D6B03">
              <w:rPr>
                <w:color w:val="000000"/>
                <w:sz w:val="22"/>
                <w:szCs w:val="22"/>
                <w:lang w:eastAsia="en-US"/>
              </w:rPr>
              <w:t>Среднесписочная  численность работников на малых и средних предприятиях</w:t>
            </w:r>
            <w:r w:rsidR="005D6B03">
              <w:rPr>
                <w:color w:val="000000"/>
                <w:sz w:val="22"/>
                <w:szCs w:val="22"/>
                <w:lang w:eastAsia="en-US"/>
              </w:rPr>
              <w:t xml:space="preserve"> </w:t>
            </w:r>
            <w:r w:rsidRPr="005D6B03">
              <w:rPr>
                <w:sz w:val="22"/>
                <w:szCs w:val="22"/>
                <w:lang w:eastAsia="en-US"/>
              </w:rPr>
              <w:t>(в расчете на одно предприятие)</w:t>
            </w:r>
          </w:p>
        </w:tc>
        <w:tc>
          <w:tcPr>
            <w:tcW w:w="850" w:type="dxa"/>
          </w:tcPr>
          <w:p w:rsidR="00A55825" w:rsidRPr="005D6B03" w:rsidRDefault="00A55825" w:rsidP="00A55825">
            <w:pPr>
              <w:widowControl w:val="0"/>
              <w:suppressAutoHyphens/>
              <w:ind w:firstLine="0"/>
              <w:jc w:val="center"/>
              <w:rPr>
                <w:sz w:val="22"/>
                <w:szCs w:val="22"/>
              </w:rPr>
            </w:pPr>
            <w:r w:rsidRPr="005D6B03">
              <w:rPr>
                <w:sz w:val="22"/>
                <w:szCs w:val="22"/>
              </w:rPr>
              <w:t>чел.</w:t>
            </w:r>
          </w:p>
        </w:tc>
        <w:tc>
          <w:tcPr>
            <w:tcW w:w="851" w:type="dxa"/>
            <w:gridSpan w:val="2"/>
          </w:tcPr>
          <w:p w:rsidR="00A55825" w:rsidRPr="005D6B03" w:rsidRDefault="00A55825" w:rsidP="00A55825">
            <w:pPr>
              <w:widowControl w:val="0"/>
              <w:suppressAutoHyphens/>
              <w:ind w:firstLine="0"/>
              <w:jc w:val="center"/>
              <w:rPr>
                <w:sz w:val="22"/>
                <w:szCs w:val="22"/>
              </w:rPr>
            </w:pPr>
            <w:r w:rsidRPr="005D6B03">
              <w:rPr>
                <w:sz w:val="22"/>
                <w:szCs w:val="22"/>
              </w:rPr>
              <w:t>7,24</w:t>
            </w:r>
          </w:p>
        </w:tc>
        <w:tc>
          <w:tcPr>
            <w:tcW w:w="856" w:type="dxa"/>
            <w:gridSpan w:val="2"/>
          </w:tcPr>
          <w:p w:rsidR="00A55825" w:rsidRPr="005D6B03" w:rsidRDefault="00A55825" w:rsidP="00A55825">
            <w:pPr>
              <w:widowControl w:val="0"/>
              <w:suppressAutoHyphens/>
              <w:ind w:firstLine="0"/>
              <w:jc w:val="center"/>
              <w:rPr>
                <w:sz w:val="22"/>
                <w:szCs w:val="22"/>
              </w:rPr>
            </w:pPr>
            <w:r w:rsidRPr="005D6B03">
              <w:rPr>
                <w:sz w:val="22"/>
                <w:szCs w:val="22"/>
              </w:rPr>
              <w:t>7,31</w:t>
            </w:r>
          </w:p>
        </w:tc>
        <w:tc>
          <w:tcPr>
            <w:tcW w:w="995" w:type="dxa"/>
          </w:tcPr>
          <w:p w:rsidR="00A55825" w:rsidRPr="005D6B03" w:rsidRDefault="00A55825" w:rsidP="00A55825">
            <w:pPr>
              <w:widowControl w:val="0"/>
              <w:suppressAutoHyphens/>
              <w:ind w:firstLine="0"/>
              <w:jc w:val="center"/>
              <w:rPr>
                <w:sz w:val="22"/>
                <w:szCs w:val="22"/>
              </w:rPr>
            </w:pPr>
            <w:r w:rsidRPr="005D6B03">
              <w:rPr>
                <w:sz w:val="22"/>
                <w:szCs w:val="22"/>
              </w:rPr>
              <w:t>7,38</w:t>
            </w:r>
          </w:p>
        </w:tc>
        <w:tc>
          <w:tcPr>
            <w:tcW w:w="994" w:type="dxa"/>
          </w:tcPr>
          <w:p w:rsidR="00A55825" w:rsidRPr="005D6B03" w:rsidRDefault="00A55825" w:rsidP="00A55825">
            <w:pPr>
              <w:widowControl w:val="0"/>
              <w:suppressAutoHyphens/>
              <w:ind w:firstLine="0"/>
              <w:jc w:val="center"/>
              <w:rPr>
                <w:sz w:val="22"/>
                <w:szCs w:val="22"/>
              </w:rPr>
            </w:pPr>
            <w:r w:rsidRPr="005D6B03">
              <w:rPr>
                <w:sz w:val="22"/>
                <w:szCs w:val="22"/>
              </w:rPr>
              <w:t>7,46</w:t>
            </w:r>
          </w:p>
        </w:tc>
        <w:tc>
          <w:tcPr>
            <w:tcW w:w="993" w:type="dxa"/>
          </w:tcPr>
          <w:p w:rsidR="00A55825" w:rsidRPr="005D6B03" w:rsidRDefault="00A55825" w:rsidP="00A55825">
            <w:pPr>
              <w:widowControl w:val="0"/>
              <w:suppressAutoHyphens/>
              <w:ind w:firstLine="0"/>
              <w:jc w:val="center"/>
              <w:rPr>
                <w:sz w:val="22"/>
                <w:szCs w:val="22"/>
              </w:rPr>
            </w:pPr>
            <w:r w:rsidRPr="005D6B03">
              <w:rPr>
                <w:sz w:val="22"/>
                <w:szCs w:val="22"/>
              </w:rPr>
              <w:t>7,53</w:t>
            </w:r>
          </w:p>
        </w:tc>
        <w:tc>
          <w:tcPr>
            <w:tcW w:w="850" w:type="dxa"/>
          </w:tcPr>
          <w:p w:rsidR="00A55825" w:rsidRPr="005D6B03" w:rsidRDefault="00A55825" w:rsidP="00A55825">
            <w:pPr>
              <w:widowControl w:val="0"/>
              <w:suppressAutoHyphens/>
              <w:ind w:firstLine="0"/>
              <w:jc w:val="center"/>
              <w:rPr>
                <w:sz w:val="22"/>
                <w:szCs w:val="22"/>
              </w:rPr>
            </w:pPr>
            <w:r w:rsidRPr="005D6B03">
              <w:rPr>
                <w:sz w:val="22"/>
                <w:szCs w:val="22"/>
              </w:rPr>
              <w:t>7,61</w:t>
            </w:r>
          </w:p>
        </w:tc>
      </w:tr>
      <w:tr w:rsidR="00A55825" w:rsidRPr="005D6B03" w:rsidTr="002B584F">
        <w:tc>
          <w:tcPr>
            <w:tcW w:w="710" w:type="dxa"/>
          </w:tcPr>
          <w:p w:rsidR="00A55825" w:rsidRPr="005D6B03" w:rsidRDefault="00CB2F16" w:rsidP="002B584F">
            <w:pPr>
              <w:widowControl w:val="0"/>
              <w:suppressAutoHyphens/>
              <w:ind w:left="-204" w:firstLine="0"/>
              <w:jc w:val="center"/>
              <w:outlineLvl w:val="6"/>
              <w:rPr>
                <w:sz w:val="22"/>
                <w:szCs w:val="22"/>
              </w:rPr>
            </w:pPr>
            <w:r>
              <w:rPr>
                <w:sz w:val="22"/>
                <w:szCs w:val="22"/>
              </w:rPr>
              <w:t>3</w:t>
            </w:r>
          </w:p>
        </w:tc>
        <w:tc>
          <w:tcPr>
            <w:tcW w:w="3402" w:type="dxa"/>
          </w:tcPr>
          <w:p w:rsidR="00A55825" w:rsidRPr="005D6B03" w:rsidRDefault="00A55825" w:rsidP="00A55825">
            <w:pPr>
              <w:suppressAutoHyphens/>
              <w:ind w:firstLine="0"/>
              <w:jc w:val="left"/>
              <w:rPr>
                <w:sz w:val="22"/>
                <w:szCs w:val="22"/>
                <w:lang w:eastAsia="en-US"/>
              </w:rPr>
            </w:pPr>
            <w:r w:rsidRPr="005D6B03">
              <w:rPr>
                <w:sz w:val="22"/>
                <w:szCs w:val="22"/>
                <w:lang w:eastAsia="en-US"/>
              </w:rPr>
              <w:t>Отгружено товаров собственного производства, выполнено работ и услуг малыми и средними предприятиями (в расчете на одно предприятие)</w:t>
            </w:r>
          </w:p>
        </w:tc>
        <w:tc>
          <w:tcPr>
            <w:tcW w:w="850" w:type="dxa"/>
          </w:tcPr>
          <w:p w:rsidR="00A55825" w:rsidRPr="005D6B03" w:rsidRDefault="00A55825" w:rsidP="00A55825">
            <w:pPr>
              <w:widowControl w:val="0"/>
              <w:suppressAutoHyphens/>
              <w:ind w:firstLine="0"/>
              <w:jc w:val="center"/>
              <w:rPr>
                <w:sz w:val="22"/>
                <w:szCs w:val="22"/>
              </w:rPr>
            </w:pPr>
            <w:r w:rsidRPr="005D6B03">
              <w:rPr>
                <w:sz w:val="22"/>
                <w:szCs w:val="22"/>
              </w:rPr>
              <w:t>млн.</w:t>
            </w:r>
          </w:p>
          <w:p w:rsidR="00A55825" w:rsidRPr="005D6B03" w:rsidRDefault="00A55825" w:rsidP="00A55825">
            <w:pPr>
              <w:widowControl w:val="0"/>
              <w:suppressAutoHyphens/>
              <w:ind w:firstLine="0"/>
              <w:jc w:val="center"/>
              <w:rPr>
                <w:sz w:val="22"/>
                <w:szCs w:val="22"/>
              </w:rPr>
            </w:pPr>
            <w:r w:rsidRPr="005D6B03">
              <w:rPr>
                <w:sz w:val="22"/>
                <w:szCs w:val="22"/>
              </w:rPr>
              <w:t>руб.</w:t>
            </w:r>
          </w:p>
        </w:tc>
        <w:tc>
          <w:tcPr>
            <w:tcW w:w="851" w:type="dxa"/>
            <w:gridSpan w:val="2"/>
          </w:tcPr>
          <w:p w:rsidR="00A55825" w:rsidRPr="005D6B03" w:rsidRDefault="00A55825" w:rsidP="00A55825">
            <w:pPr>
              <w:widowControl w:val="0"/>
              <w:suppressAutoHyphens/>
              <w:ind w:firstLine="0"/>
              <w:jc w:val="center"/>
              <w:rPr>
                <w:sz w:val="22"/>
                <w:szCs w:val="22"/>
              </w:rPr>
            </w:pPr>
            <w:r w:rsidRPr="005D6B03">
              <w:rPr>
                <w:sz w:val="22"/>
                <w:szCs w:val="22"/>
              </w:rPr>
              <w:t>20,55</w:t>
            </w:r>
          </w:p>
        </w:tc>
        <w:tc>
          <w:tcPr>
            <w:tcW w:w="856" w:type="dxa"/>
            <w:gridSpan w:val="2"/>
          </w:tcPr>
          <w:p w:rsidR="00A55825" w:rsidRPr="005D6B03" w:rsidRDefault="006E1450" w:rsidP="00A55825">
            <w:pPr>
              <w:widowControl w:val="0"/>
              <w:suppressAutoHyphens/>
              <w:ind w:firstLine="0"/>
              <w:jc w:val="center"/>
              <w:rPr>
                <w:sz w:val="22"/>
                <w:szCs w:val="22"/>
              </w:rPr>
            </w:pPr>
            <w:r w:rsidRPr="005D6B03">
              <w:rPr>
                <w:sz w:val="22"/>
                <w:szCs w:val="22"/>
              </w:rPr>
              <w:t>20,76</w:t>
            </w:r>
          </w:p>
        </w:tc>
        <w:tc>
          <w:tcPr>
            <w:tcW w:w="995" w:type="dxa"/>
          </w:tcPr>
          <w:p w:rsidR="00A55825" w:rsidRPr="005D6B03" w:rsidRDefault="006E1450" w:rsidP="00A55825">
            <w:pPr>
              <w:widowControl w:val="0"/>
              <w:suppressAutoHyphens/>
              <w:ind w:firstLine="0"/>
              <w:jc w:val="center"/>
              <w:rPr>
                <w:sz w:val="22"/>
                <w:szCs w:val="22"/>
              </w:rPr>
            </w:pPr>
            <w:r w:rsidRPr="005D6B03">
              <w:rPr>
                <w:sz w:val="22"/>
                <w:szCs w:val="22"/>
              </w:rPr>
              <w:t>20,96</w:t>
            </w:r>
          </w:p>
        </w:tc>
        <w:tc>
          <w:tcPr>
            <w:tcW w:w="994" w:type="dxa"/>
          </w:tcPr>
          <w:p w:rsidR="00A55825" w:rsidRPr="005D6B03" w:rsidRDefault="006E1450" w:rsidP="00A55825">
            <w:pPr>
              <w:widowControl w:val="0"/>
              <w:suppressAutoHyphens/>
              <w:ind w:firstLine="0"/>
              <w:jc w:val="center"/>
              <w:rPr>
                <w:sz w:val="22"/>
                <w:szCs w:val="22"/>
              </w:rPr>
            </w:pPr>
            <w:r w:rsidRPr="005D6B03">
              <w:rPr>
                <w:sz w:val="22"/>
                <w:szCs w:val="22"/>
              </w:rPr>
              <w:t>21,17</w:t>
            </w:r>
          </w:p>
        </w:tc>
        <w:tc>
          <w:tcPr>
            <w:tcW w:w="993" w:type="dxa"/>
          </w:tcPr>
          <w:p w:rsidR="00A55825" w:rsidRPr="005D6B03" w:rsidRDefault="006E1450" w:rsidP="00A55825">
            <w:pPr>
              <w:widowControl w:val="0"/>
              <w:suppressAutoHyphens/>
              <w:ind w:firstLine="0"/>
              <w:jc w:val="center"/>
              <w:rPr>
                <w:sz w:val="22"/>
                <w:szCs w:val="22"/>
              </w:rPr>
            </w:pPr>
            <w:r w:rsidRPr="005D6B03">
              <w:rPr>
                <w:sz w:val="22"/>
                <w:szCs w:val="22"/>
              </w:rPr>
              <w:t>21,38</w:t>
            </w:r>
          </w:p>
        </w:tc>
        <w:tc>
          <w:tcPr>
            <w:tcW w:w="850" w:type="dxa"/>
          </w:tcPr>
          <w:p w:rsidR="00A55825" w:rsidRPr="005D6B03" w:rsidRDefault="006E1450" w:rsidP="00A55825">
            <w:pPr>
              <w:widowControl w:val="0"/>
              <w:suppressAutoHyphens/>
              <w:ind w:firstLine="0"/>
              <w:jc w:val="center"/>
              <w:rPr>
                <w:sz w:val="22"/>
                <w:szCs w:val="22"/>
              </w:rPr>
            </w:pPr>
            <w:r w:rsidRPr="005D6B03">
              <w:rPr>
                <w:sz w:val="22"/>
                <w:szCs w:val="22"/>
              </w:rPr>
              <w:t>21,60</w:t>
            </w:r>
          </w:p>
        </w:tc>
      </w:tr>
      <w:tr w:rsidR="00A55825" w:rsidRPr="00402FAE" w:rsidTr="002B584F">
        <w:tc>
          <w:tcPr>
            <w:tcW w:w="710" w:type="dxa"/>
          </w:tcPr>
          <w:p w:rsidR="00A55825" w:rsidRPr="005D6B03" w:rsidRDefault="00CB2F16" w:rsidP="002B584F">
            <w:pPr>
              <w:widowControl w:val="0"/>
              <w:suppressAutoHyphens/>
              <w:ind w:left="-204" w:firstLine="0"/>
              <w:jc w:val="center"/>
              <w:outlineLvl w:val="6"/>
              <w:rPr>
                <w:sz w:val="22"/>
                <w:szCs w:val="22"/>
              </w:rPr>
            </w:pPr>
            <w:r>
              <w:rPr>
                <w:sz w:val="22"/>
                <w:szCs w:val="22"/>
              </w:rPr>
              <w:t>4</w:t>
            </w:r>
          </w:p>
        </w:tc>
        <w:tc>
          <w:tcPr>
            <w:tcW w:w="3402" w:type="dxa"/>
          </w:tcPr>
          <w:p w:rsidR="00A55825" w:rsidRPr="005D6B03" w:rsidRDefault="00A55825" w:rsidP="00A55825">
            <w:pPr>
              <w:suppressAutoHyphens/>
              <w:ind w:firstLine="0"/>
              <w:jc w:val="left"/>
              <w:rPr>
                <w:sz w:val="22"/>
                <w:szCs w:val="22"/>
                <w:lang w:eastAsia="en-US"/>
              </w:rPr>
            </w:pPr>
            <w:r w:rsidRPr="005D6B03">
              <w:rPr>
                <w:sz w:val="22"/>
                <w:szCs w:val="22"/>
                <w:lang w:eastAsia="en-US"/>
              </w:rPr>
              <w:t>Инвестиции в основной капитал малых</w:t>
            </w:r>
            <w:r w:rsidR="006E1450" w:rsidRPr="005D6B03">
              <w:rPr>
                <w:sz w:val="22"/>
                <w:szCs w:val="22"/>
                <w:lang w:eastAsia="en-US"/>
              </w:rPr>
              <w:t xml:space="preserve"> и средних</w:t>
            </w:r>
            <w:r w:rsidRPr="005D6B03">
              <w:rPr>
                <w:sz w:val="22"/>
                <w:szCs w:val="22"/>
                <w:lang w:eastAsia="en-US"/>
              </w:rPr>
              <w:t xml:space="preserve"> предприятий (в расчете на одно предприятие)</w:t>
            </w:r>
          </w:p>
        </w:tc>
        <w:tc>
          <w:tcPr>
            <w:tcW w:w="850" w:type="dxa"/>
          </w:tcPr>
          <w:p w:rsidR="00A55825" w:rsidRPr="005D6B03" w:rsidRDefault="00A55825" w:rsidP="00A55825">
            <w:pPr>
              <w:widowControl w:val="0"/>
              <w:suppressAutoHyphens/>
              <w:ind w:firstLine="0"/>
              <w:jc w:val="center"/>
              <w:rPr>
                <w:sz w:val="22"/>
                <w:szCs w:val="22"/>
              </w:rPr>
            </w:pPr>
            <w:r w:rsidRPr="005D6B03">
              <w:rPr>
                <w:sz w:val="22"/>
                <w:szCs w:val="22"/>
              </w:rPr>
              <w:t>млн.</w:t>
            </w:r>
          </w:p>
          <w:p w:rsidR="00A55825" w:rsidRPr="005D6B03" w:rsidRDefault="00A55825" w:rsidP="00A55825">
            <w:pPr>
              <w:widowControl w:val="0"/>
              <w:suppressAutoHyphens/>
              <w:ind w:firstLine="0"/>
              <w:jc w:val="center"/>
              <w:rPr>
                <w:sz w:val="22"/>
                <w:szCs w:val="22"/>
              </w:rPr>
            </w:pPr>
            <w:r w:rsidRPr="005D6B03">
              <w:rPr>
                <w:sz w:val="22"/>
                <w:szCs w:val="22"/>
              </w:rPr>
              <w:t>руб.</w:t>
            </w:r>
          </w:p>
        </w:tc>
        <w:tc>
          <w:tcPr>
            <w:tcW w:w="851" w:type="dxa"/>
            <w:gridSpan w:val="2"/>
          </w:tcPr>
          <w:p w:rsidR="00A55825" w:rsidRPr="005D6B03" w:rsidRDefault="006E1450" w:rsidP="00A55825">
            <w:pPr>
              <w:widowControl w:val="0"/>
              <w:suppressAutoHyphens/>
              <w:ind w:firstLine="0"/>
              <w:jc w:val="center"/>
              <w:rPr>
                <w:sz w:val="22"/>
                <w:szCs w:val="22"/>
              </w:rPr>
            </w:pPr>
            <w:r w:rsidRPr="005D6B03">
              <w:rPr>
                <w:sz w:val="22"/>
                <w:szCs w:val="22"/>
              </w:rPr>
              <w:t>0,95</w:t>
            </w:r>
          </w:p>
        </w:tc>
        <w:tc>
          <w:tcPr>
            <w:tcW w:w="856" w:type="dxa"/>
            <w:gridSpan w:val="2"/>
          </w:tcPr>
          <w:p w:rsidR="00A55825" w:rsidRPr="005D6B03" w:rsidRDefault="006E1450" w:rsidP="00A55825">
            <w:pPr>
              <w:widowControl w:val="0"/>
              <w:suppressAutoHyphens/>
              <w:ind w:firstLine="0"/>
              <w:jc w:val="center"/>
              <w:rPr>
                <w:sz w:val="22"/>
                <w:szCs w:val="22"/>
              </w:rPr>
            </w:pPr>
            <w:r w:rsidRPr="005D6B03">
              <w:rPr>
                <w:sz w:val="22"/>
                <w:szCs w:val="22"/>
              </w:rPr>
              <w:t>0,96</w:t>
            </w:r>
          </w:p>
        </w:tc>
        <w:tc>
          <w:tcPr>
            <w:tcW w:w="995" w:type="dxa"/>
          </w:tcPr>
          <w:p w:rsidR="00A55825" w:rsidRPr="005D6B03" w:rsidRDefault="006E1450" w:rsidP="00A55825">
            <w:pPr>
              <w:widowControl w:val="0"/>
              <w:suppressAutoHyphens/>
              <w:ind w:firstLine="0"/>
              <w:jc w:val="center"/>
              <w:rPr>
                <w:sz w:val="22"/>
                <w:szCs w:val="22"/>
              </w:rPr>
            </w:pPr>
            <w:r w:rsidRPr="005D6B03">
              <w:rPr>
                <w:sz w:val="22"/>
                <w:szCs w:val="22"/>
              </w:rPr>
              <w:t>0,97</w:t>
            </w:r>
          </w:p>
        </w:tc>
        <w:tc>
          <w:tcPr>
            <w:tcW w:w="994" w:type="dxa"/>
          </w:tcPr>
          <w:p w:rsidR="00A55825" w:rsidRPr="005D6B03" w:rsidRDefault="006E1450" w:rsidP="00A55825">
            <w:pPr>
              <w:widowControl w:val="0"/>
              <w:suppressAutoHyphens/>
              <w:ind w:firstLine="0"/>
              <w:jc w:val="center"/>
              <w:rPr>
                <w:sz w:val="22"/>
                <w:szCs w:val="22"/>
              </w:rPr>
            </w:pPr>
            <w:r w:rsidRPr="005D6B03">
              <w:rPr>
                <w:sz w:val="22"/>
                <w:szCs w:val="22"/>
              </w:rPr>
              <w:t>0,98</w:t>
            </w:r>
          </w:p>
        </w:tc>
        <w:tc>
          <w:tcPr>
            <w:tcW w:w="993" w:type="dxa"/>
          </w:tcPr>
          <w:p w:rsidR="00A55825" w:rsidRPr="005D6B03" w:rsidRDefault="006E1450" w:rsidP="00A55825">
            <w:pPr>
              <w:widowControl w:val="0"/>
              <w:suppressAutoHyphens/>
              <w:ind w:firstLine="0"/>
              <w:jc w:val="center"/>
              <w:rPr>
                <w:sz w:val="22"/>
                <w:szCs w:val="22"/>
              </w:rPr>
            </w:pPr>
            <w:r w:rsidRPr="005D6B03">
              <w:rPr>
                <w:sz w:val="22"/>
                <w:szCs w:val="22"/>
              </w:rPr>
              <w:t>0,99</w:t>
            </w:r>
          </w:p>
        </w:tc>
        <w:tc>
          <w:tcPr>
            <w:tcW w:w="850" w:type="dxa"/>
          </w:tcPr>
          <w:p w:rsidR="00A55825" w:rsidRPr="00402FAE" w:rsidRDefault="006E1450" w:rsidP="00A55825">
            <w:pPr>
              <w:widowControl w:val="0"/>
              <w:suppressAutoHyphens/>
              <w:ind w:firstLine="0"/>
              <w:jc w:val="center"/>
              <w:rPr>
                <w:sz w:val="22"/>
                <w:szCs w:val="22"/>
              </w:rPr>
            </w:pPr>
            <w:r w:rsidRPr="005D6B03">
              <w:rPr>
                <w:sz w:val="22"/>
                <w:szCs w:val="22"/>
              </w:rPr>
              <w:t>1,0</w:t>
            </w:r>
          </w:p>
        </w:tc>
      </w:tr>
      <w:tr w:rsidR="00A55825" w:rsidRPr="00402FAE" w:rsidTr="002B584F">
        <w:tc>
          <w:tcPr>
            <w:tcW w:w="710" w:type="dxa"/>
          </w:tcPr>
          <w:p w:rsidR="00A55825" w:rsidRPr="00402FAE" w:rsidRDefault="00CB2F16" w:rsidP="002B584F">
            <w:pPr>
              <w:widowControl w:val="0"/>
              <w:suppressAutoHyphens/>
              <w:ind w:left="-204" w:firstLine="0"/>
              <w:jc w:val="center"/>
              <w:outlineLvl w:val="6"/>
              <w:rPr>
                <w:sz w:val="22"/>
                <w:szCs w:val="22"/>
              </w:rPr>
            </w:pPr>
            <w:r>
              <w:rPr>
                <w:sz w:val="22"/>
                <w:szCs w:val="22"/>
              </w:rPr>
              <w:t>5</w:t>
            </w:r>
          </w:p>
        </w:tc>
        <w:tc>
          <w:tcPr>
            <w:tcW w:w="3402" w:type="dxa"/>
          </w:tcPr>
          <w:p w:rsidR="00A55825" w:rsidRPr="00402FAE" w:rsidRDefault="00A55825" w:rsidP="00A55825">
            <w:pPr>
              <w:suppressAutoHyphens/>
              <w:ind w:firstLine="0"/>
              <w:jc w:val="left"/>
              <w:rPr>
                <w:sz w:val="22"/>
                <w:szCs w:val="22"/>
                <w:lang w:eastAsia="en-US"/>
              </w:rPr>
            </w:pPr>
            <w:r w:rsidRPr="00402FAE">
              <w:rPr>
                <w:sz w:val="22"/>
                <w:szCs w:val="22"/>
                <w:lang w:eastAsia="en-US"/>
              </w:rPr>
              <w:t>Объемы налоговых поступлений от деятельности предприятий среднего и малого бизнеса</w:t>
            </w:r>
          </w:p>
        </w:tc>
        <w:tc>
          <w:tcPr>
            <w:tcW w:w="850" w:type="dxa"/>
          </w:tcPr>
          <w:p w:rsidR="00A55825" w:rsidRPr="00402FAE" w:rsidRDefault="00A55825" w:rsidP="00A55825">
            <w:pPr>
              <w:widowControl w:val="0"/>
              <w:suppressAutoHyphens/>
              <w:ind w:firstLine="0"/>
              <w:jc w:val="center"/>
              <w:rPr>
                <w:sz w:val="22"/>
                <w:szCs w:val="22"/>
              </w:rPr>
            </w:pPr>
            <w:r w:rsidRPr="00402FAE">
              <w:rPr>
                <w:sz w:val="22"/>
                <w:szCs w:val="22"/>
              </w:rPr>
              <w:t>млн.</w:t>
            </w:r>
          </w:p>
          <w:p w:rsidR="00A55825" w:rsidRPr="00402FAE" w:rsidRDefault="00A55825" w:rsidP="00A55825">
            <w:pPr>
              <w:widowControl w:val="0"/>
              <w:suppressAutoHyphens/>
              <w:ind w:firstLine="0"/>
              <w:jc w:val="center"/>
              <w:rPr>
                <w:sz w:val="22"/>
                <w:szCs w:val="22"/>
              </w:rPr>
            </w:pPr>
            <w:r w:rsidRPr="00402FAE">
              <w:rPr>
                <w:sz w:val="22"/>
                <w:szCs w:val="22"/>
              </w:rPr>
              <w:t>руб.</w:t>
            </w:r>
          </w:p>
        </w:tc>
        <w:tc>
          <w:tcPr>
            <w:tcW w:w="851" w:type="dxa"/>
            <w:gridSpan w:val="2"/>
          </w:tcPr>
          <w:p w:rsidR="00A55825" w:rsidRPr="00402FAE" w:rsidRDefault="00A55825" w:rsidP="00A55825">
            <w:pPr>
              <w:widowControl w:val="0"/>
              <w:suppressAutoHyphens/>
              <w:ind w:firstLine="0"/>
              <w:jc w:val="center"/>
              <w:rPr>
                <w:sz w:val="22"/>
                <w:szCs w:val="22"/>
              </w:rPr>
            </w:pPr>
            <w:r>
              <w:rPr>
                <w:sz w:val="22"/>
                <w:szCs w:val="22"/>
              </w:rPr>
              <w:t>897,7</w:t>
            </w:r>
          </w:p>
        </w:tc>
        <w:tc>
          <w:tcPr>
            <w:tcW w:w="856" w:type="dxa"/>
            <w:gridSpan w:val="2"/>
          </w:tcPr>
          <w:p w:rsidR="00A55825" w:rsidRDefault="00A55825" w:rsidP="00A55825">
            <w:pPr>
              <w:suppressAutoHyphens/>
              <w:ind w:firstLine="0"/>
            </w:pPr>
            <w:r w:rsidRPr="00B26D59">
              <w:rPr>
                <w:sz w:val="22"/>
                <w:szCs w:val="22"/>
              </w:rPr>
              <w:t>897,7</w:t>
            </w:r>
          </w:p>
        </w:tc>
        <w:tc>
          <w:tcPr>
            <w:tcW w:w="995" w:type="dxa"/>
          </w:tcPr>
          <w:p w:rsidR="00A55825" w:rsidRDefault="00A55825" w:rsidP="00A55825">
            <w:pPr>
              <w:suppressAutoHyphens/>
              <w:ind w:firstLine="0"/>
            </w:pPr>
            <w:r w:rsidRPr="00B26D59">
              <w:rPr>
                <w:sz w:val="22"/>
                <w:szCs w:val="22"/>
              </w:rPr>
              <w:t>897,7</w:t>
            </w:r>
          </w:p>
        </w:tc>
        <w:tc>
          <w:tcPr>
            <w:tcW w:w="994" w:type="dxa"/>
          </w:tcPr>
          <w:p w:rsidR="00A55825" w:rsidRDefault="00A55825" w:rsidP="00A55825">
            <w:pPr>
              <w:suppressAutoHyphens/>
              <w:ind w:firstLine="0"/>
            </w:pPr>
            <w:r w:rsidRPr="00B26D59">
              <w:rPr>
                <w:sz w:val="22"/>
                <w:szCs w:val="22"/>
              </w:rPr>
              <w:t>897,7</w:t>
            </w:r>
          </w:p>
        </w:tc>
        <w:tc>
          <w:tcPr>
            <w:tcW w:w="993" w:type="dxa"/>
          </w:tcPr>
          <w:p w:rsidR="00A55825" w:rsidRDefault="00A55825" w:rsidP="00A55825">
            <w:pPr>
              <w:suppressAutoHyphens/>
              <w:ind w:firstLine="0"/>
            </w:pPr>
            <w:r w:rsidRPr="00B26D59">
              <w:rPr>
                <w:sz w:val="22"/>
                <w:szCs w:val="22"/>
              </w:rPr>
              <w:t>897,7</w:t>
            </w:r>
          </w:p>
        </w:tc>
        <w:tc>
          <w:tcPr>
            <w:tcW w:w="850" w:type="dxa"/>
          </w:tcPr>
          <w:p w:rsidR="00A55825" w:rsidRDefault="00A55825" w:rsidP="00A55825">
            <w:pPr>
              <w:suppressAutoHyphens/>
              <w:ind w:firstLine="0"/>
            </w:pPr>
            <w:r w:rsidRPr="00B26D59">
              <w:rPr>
                <w:sz w:val="22"/>
                <w:szCs w:val="22"/>
              </w:rPr>
              <w:t>897,7</w:t>
            </w:r>
          </w:p>
        </w:tc>
      </w:tr>
      <w:tr w:rsidR="00A55825" w:rsidRPr="00402FAE" w:rsidTr="002B584F">
        <w:tc>
          <w:tcPr>
            <w:tcW w:w="710" w:type="dxa"/>
          </w:tcPr>
          <w:p w:rsidR="00A55825" w:rsidRPr="00402FAE" w:rsidRDefault="00CB2F16" w:rsidP="002B584F">
            <w:pPr>
              <w:widowControl w:val="0"/>
              <w:suppressAutoHyphens/>
              <w:ind w:left="-204" w:firstLine="0"/>
              <w:jc w:val="center"/>
              <w:outlineLvl w:val="6"/>
              <w:rPr>
                <w:sz w:val="22"/>
                <w:szCs w:val="22"/>
              </w:rPr>
            </w:pPr>
            <w:r>
              <w:rPr>
                <w:sz w:val="22"/>
                <w:szCs w:val="22"/>
              </w:rPr>
              <w:t>6</w:t>
            </w:r>
          </w:p>
        </w:tc>
        <w:tc>
          <w:tcPr>
            <w:tcW w:w="3402" w:type="dxa"/>
          </w:tcPr>
          <w:p w:rsidR="00A55825" w:rsidRPr="00402FAE" w:rsidRDefault="00A55825" w:rsidP="00A55825">
            <w:pPr>
              <w:suppressAutoHyphens/>
              <w:ind w:firstLine="0"/>
              <w:jc w:val="left"/>
              <w:rPr>
                <w:color w:val="000000"/>
                <w:sz w:val="22"/>
                <w:szCs w:val="22"/>
                <w:lang w:eastAsia="en-US"/>
              </w:rPr>
            </w:pPr>
            <w:r w:rsidRPr="00402FAE">
              <w:rPr>
                <w:color w:val="000000"/>
                <w:sz w:val="22"/>
                <w:szCs w:val="22"/>
                <w:lang w:eastAsia="en-US"/>
              </w:rPr>
              <w:t>Доля участников закупок - субъектов малого и среднего предпринимательства</w:t>
            </w:r>
          </w:p>
        </w:tc>
        <w:tc>
          <w:tcPr>
            <w:tcW w:w="850" w:type="dxa"/>
          </w:tcPr>
          <w:p w:rsidR="00A55825" w:rsidRPr="00402FAE" w:rsidRDefault="00A55825" w:rsidP="00A55825">
            <w:pPr>
              <w:widowControl w:val="0"/>
              <w:suppressAutoHyphens/>
              <w:ind w:firstLine="0"/>
              <w:jc w:val="center"/>
              <w:rPr>
                <w:color w:val="000000"/>
                <w:sz w:val="22"/>
                <w:szCs w:val="22"/>
              </w:rPr>
            </w:pPr>
            <w:r w:rsidRPr="00402FAE">
              <w:rPr>
                <w:color w:val="000000"/>
                <w:sz w:val="22"/>
                <w:szCs w:val="22"/>
              </w:rPr>
              <w:t>%</w:t>
            </w:r>
          </w:p>
        </w:tc>
        <w:tc>
          <w:tcPr>
            <w:tcW w:w="851" w:type="dxa"/>
            <w:gridSpan w:val="2"/>
            <w:shd w:val="clear" w:color="auto" w:fill="FFFFFF"/>
          </w:tcPr>
          <w:p w:rsidR="00A55825" w:rsidRPr="00402FAE" w:rsidRDefault="00A55825" w:rsidP="00A55825">
            <w:pPr>
              <w:widowControl w:val="0"/>
              <w:suppressAutoHyphens/>
              <w:ind w:firstLine="0"/>
              <w:jc w:val="center"/>
              <w:rPr>
                <w:sz w:val="22"/>
                <w:szCs w:val="22"/>
              </w:rPr>
            </w:pPr>
            <w:r>
              <w:rPr>
                <w:sz w:val="22"/>
                <w:szCs w:val="22"/>
              </w:rPr>
              <w:t>30</w:t>
            </w:r>
          </w:p>
        </w:tc>
        <w:tc>
          <w:tcPr>
            <w:tcW w:w="856" w:type="dxa"/>
            <w:gridSpan w:val="2"/>
            <w:shd w:val="clear" w:color="auto" w:fill="FFFFFF"/>
          </w:tcPr>
          <w:p w:rsidR="00A55825" w:rsidRPr="00402FAE" w:rsidRDefault="00A55825" w:rsidP="00A55825">
            <w:pPr>
              <w:widowControl w:val="0"/>
              <w:suppressAutoHyphens/>
              <w:ind w:firstLine="0"/>
              <w:jc w:val="center"/>
              <w:rPr>
                <w:sz w:val="22"/>
                <w:szCs w:val="22"/>
              </w:rPr>
            </w:pPr>
            <w:r>
              <w:rPr>
                <w:sz w:val="22"/>
                <w:szCs w:val="22"/>
              </w:rPr>
              <w:t>30</w:t>
            </w:r>
          </w:p>
        </w:tc>
        <w:tc>
          <w:tcPr>
            <w:tcW w:w="995" w:type="dxa"/>
            <w:shd w:val="clear" w:color="auto" w:fill="FFFFFF"/>
          </w:tcPr>
          <w:p w:rsidR="00A55825" w:rsidRPr="00402FAE" w:rsidRDefault="00A55825" w:rsidP="00A55825">
            <w:pPr>
              <w:widowControl w:val="0"/>
              <w:suppressAutoHyphens/>
              <w:ind w:firstLine="0"/>
              <w:jc w:val="center"/>
              <w:rPr>
                <w:sz w:val="22"/>
                <w:szCs w:val="22"/>
              </w:rPr>
            </w:pPr>
            <w:r>
              <w:rPr>
                <w:sz w:val="22"/>
                <w:szCs w:val="22"/>
              </w:rPr>
              <w:t>30</w:t>
            </w:r>
          </w:p>
        </w:tc>
        <w:tc>
          <w:tcPr>
            <w:tcW w:w="994" w:type="dxa"/>
            <w:shd w:val="clear" w:color="auto" w:fill="FFFFFF"/>
          </w:tcPr>
          <w:p w:rsidR="00A55825" w:rsidRPr="00402FAE" w:rsidRDefault="00A55825" w:rsidP="00A55825">
            <w:pPr>
              <w:widowControl w:val="0"/>
              <w:suppressAutoHyphens/>
              <w:ind w:firstLine="0"/>
              <w:jc w:val="center"/>
              <w:rPr>
                <w:sz w:val="22"/>
                <w:szCs w:val="22"/>
              </w:rPr>
            </w:pPr>
            <w:r>
              <w:rPr>
                <w:sz w:val="22"/>
                <w:szCs w:val="22"/>
              </w:rPr>
              <w:t>30</w:t>
            </w:r>
          </w:p>
        </w:tc>
        <w:tc>
          <w:tcPr>
            <w:tcW w:w="993" w:type="dxa"/>
            <w:shd w:val="clear" w:color="auto" w:fill="FFFFFF"/>
          </w:tcPr>
          <w:p w:rsidR="00A55825" w:rsidRPr="00402FAE" w:rsidRDefault="00A55825" w:rsidP="00A55825">
            <w:pPr>
              <w:widowControl w:val="0"/>
              <w:suppressAutoHyphens/>
              <w:ind w:firstLine="0"/>
              <w:jc w:val="center"/>
              <w:rPr>
                <w:sz w:val="22"/>
                <w:szCs w:val="22"/>
              </w:rPr>
            </w:pPr>
            <w:r>
              <w:rPr>
                <w:sz w:val="22"/>
                <w:szCs w:val="22"/>
              </w:rPr>
              <w:t>30</w:t>
            </w:r>
          </w:p>
        </w:tc>
        <w:tc>
          <w:tcPr>
            <w:tcW w:w="850" w:type="dxa"/>
            <w:shd w:val="clear" w:color="auto" w:fill="FFFFFF"/>
          </w:tcPr>
          <w:p w:rsidR="00A55825" w:rsidRPr="00402FAE" w:rsidRDefault="00A55825" w:rsidP="00A55825">
            <w:pPr>
              <w:widowControl w:val="0"/>
              <w:suppressAutoHyphens/>
              <w:ind w:firstLine="0"/>
              <w:jc w:val="center"/>
              <w:rPr>
                <w:sz w:val="22"/>
                <w:szCs w:val="22"/>
              </w:rPr>
            </w:pPr>
            <w:r>
              <w:rPr>
                <w:sz w:val="22"/>
                <w:szCs w:val="22"/>
              </w:rPr>
              <w:t>30</w:t>
            </w:r>
          </w:p>
        </w:tc>
      </w:tr>
      <w:tr w:rsidR="00A55825" w:rsidRPr="00402FAE" w:rsidTr="002B584F">
        <w:tc>
          <w:tcPr>
            <w:tcW w:w="10501" w:type="dxa"/>
            <w:gridSpan w:val="11"/>
          </w:tcPr>
          <w:p w:rsidR="00A55825" w:rsidRPr="00402FAE" w:rsidRDefault="00A55825" w:rsidP="002B584F">
            <w:pPr>
              <w:widowControl w:val="0"/>
              <w:suppressAutoHyphens/>
              <w:ind w:hanging="110"/>
              <w:jc w:val="center"/>
              <w:rPr>
                <w:sz w:val="22"/>
                <w:szCs w:val="22"/>
              </w:rPr>
            </w:pPr>
            <w:r w:rsidRPr="00402FAE">
              <w:rPr>
                <w:sz w:val="22"/>
                <w:szCs w:val="22"/>
              </w:rPr>
              <w:t>Задача: Внедрение системной и дифференцированной поддержки субъектов МСП, работающих в приоритетных отраслях для обеспечения отраслевой диверсификации, увеличение численности инновационных предпринимателей</w:t>
            </w:r>
          </w:p>
        </w:tc>
      </w:tr>
      <w:tr w:rsidR="00A55825" w:rsidRPr="00402FAE" w:rsidTr="002B584F">
        <w:tc>
          <w:tcPr>
            <w:tcW w:w="710" w:type="dxa"/>
          </w:tcPr>
          <w:p w:rsidR="00A55825" w:rsidRPr="00402FAE" w:rsidRDefault="00CB2F16" w:rsidP="002B584F">
            <w:pPr>
              <w:widowControl w:val="0"/>
              <w:suppressAutoHyphens/>
              <w:ind w:firstLine="0"/>
              <w:jc w:val="center"/>
              <w:outlineLvl w:val="6"/>
              <w:rPr>
                <w:sz w:val="22"/>
                <w:szCs w:val="22"/>
              </w:rPr>
            </w:pPr>
            <w:r>
              <w:rPr>
                <w:sz w:val="22"/>
                <w:szCs w:val="22"/>
              </w:rPr>
              <w:t>7</w:t>
            </w:r>
          </w:p>
        </w:tc>
        <w:tc>
          <w:tcPr>
            <w:tcW w:w="3402" w:type="dxa"/>
          </w:tcPr>
          <w:p w:rsidR="00A55825" w:rsidRPr="00402FAE" w:rsidRDefault="00A55825" w:rsidP="00A55825">
            <w:pPr>
              <w:suppressAutoHyphens/>
              <w:ind w:firstLine="0"/>
              <w:jc w:val="left"/>
              <w:rPr>
                <w:sz w:val="22"/>
                <w:szCs w:val="22"/>
                <w:lang w:eastAsia="en-US"/>
              </w:rPr>
            </w:pPr>
            <w:r w:rsidRPr="00402FAE">
              <w:rPr>
                <w:sz w:val="22"/>
                <w:szCs w:val="22"/>
                <w:lang w:eastAsia="en-US"/>
              </w:rPr>
              <w:t>Доля малых и средних предприятий, работающих в приоритетных отраслях в общем объеме малых и средних предприятий</w:t>
            </w:r>
          </w:p>
        </w:tc>
        <w:tc>
          <w:tcPr>
            <w:tcW w:w="850" w:type="dxa"/>
          </w:tcPr>
          <w:p w:rsidR="00A55825" w:rsidRPr="00402FAE" w:rsidRDefault="00A55825" w:rsidP="00A55825">
            <w:pPr>
              <w:widowControl w:val="0"/>
              <w:suppressAutoHyphens/>
              <w:ind w:firstLine="0"/>
              <w:jc w:val="center"/>
              <w:rPr>
                <w:sz w:val="22"/>
                <w:szCs w:val="22"/>
              </w:rPr>
            </w:pPr>
            <w:r w:rsidRPr="00402FAE">
              <w:rPr>
                <w:sz w:val="22"/>
                <w:szCs w:val="22"/>
              </w:rPr>
              <w:t>%</w:t>
            </w:r>
          </w:p>
        </w:tc>
        <w:tc>
          <w:tcPr>
            <w:tcW w:w="851" w:type="dxa"/>
            <w:gridSpan w:val="2"/>
          </w:tcPr>
          <w:p w:rsidR="00A55825" w:rsidRPr="00402FAE" w:rsidRDefault="00A55825" w:rsidP="00A55825">
            <w:pPr>
              <w:widowControl w:val="0"/>
              <w:suppressAutoHyphens/>
              <w:ind w:firstLine="0"/>
              <w:jc w:val="center"/>
              <w:rPr>
                <w:sz w:val="22"/>
                <w:szCs w:val="22"/>
              </w:rPr>
            </w:pPr>
            <w:r>
              <w:rPr>
                <w:sz w:val="22"/>
                <w:szCs w:val="22"/>
              </w:rPr>
              <w:t>19</w:t>
            </w:r>
          </w:p>
        </w:tc>
        <w:tc>
          <w:tcPr>
            <w:tcW w:w="856" w:type="dxa"/>
            <w:gridSpan w:val="2"/>
          </w:tcPr>
          <w:p w:rsidR="00A55825" w:rsidRPr="00402FAE" w:rsidRDefault="00A55825" w:rsidP="00A55825">
            <w:pPr>
              <w:widowControl w:val="0"/>
              <w:suppressAutoHyphens/>
              <w:ind w:firstLine="0"/>
              <w:jc w:val="center"/>
              <w:rPr>
                <w:sz w:val="22"/>
                <w:szCs w:val="22"/>
              </w:rPr>
            </w:pPr>
            <w:r>
              <w:rPr>
                <w:sz w:val="22"/>
                <w:szCs w:val="22"/>
              </w:rPr>
              <w:t>20</w:t>
            </w:r>
          </w:p>
        </w:tc>
        <w:tc>
          <w:tcPr>
            <w:tcW w:w="995" w:type="dxa"/>
          </w:tcPr>
          <w:p w:rsidR="00A55825" w:rsidRPr="00402FAE" w:rsidRDefault="00A55825" w:rsidP="00A55825">
            <w:pPr>
              <w:widowControl w:val="0"/>
              <w:suppressAutoHyphens/>
              <w:ind w:firstLine="0"/>
              <w:jc w:val="center"/>
              <w:rPr>
                <w:sz w:val="22"/>
                <w:szCs w:val="22"/>
              </w:rPr>
            </w:pPr>
            <w:r>
              <w:rPr>
                <w:sz w:val="22"/>
                <w:szCs w:val="22"/>
              </w:rPr>
              <w:t>21</w:t>
            </w:r>
          </w:p>
        </w:tc>
        <w:tc>
          <w:tcPr>
            <w:tcW w:w="994" w:type="dxa"/>
          </w:tcPr>
          <w:p w:rsidR="00A55825" w:rsidRPr="00402FAE" w:rsidRDefault="00A55825" w:rsidP="00A55825">
            <w:pPr>
              <w:widowControl w:val="0"/>
              <w:suppressAutoHyphens/>
              <w:ind w:firstLine="0"/>
              <w:jc w:val="center"/>
              <w:rPr>
                <w:sz w:val="22"/>
                <w:szCs w:val="22"/>
              </w:rPr>
            </w:pPr>
            <w:r>
              <w:rPr>
                <w:sz w:val="22"/>
                <w:szCs w:val="22"/>
              </w:rPr>
              <w:t>22</w:t>
            </w:r>
          </w:p>
        </w:tc>
        <w:tc>
          <w:tcPr>
            <w:tcW w:w="993" w:type="dxa"/>
          </w:tcPr>
          <w:p w:rsidR="00A55825" w:rsidRPr="00402FAE" w:rsidRDefault="00A55825" w:rsidP="00A55825">
            <w:pPr>
              <w:widowControl w:val="0"/>
              <w:suppressAutoHyphens/>
              <w:ind w:firstLine="0"/>
              <w:jc w:val="center"/>
              <w:rPr>
                <w:sz w:val="22"/>
                <w:szCs w:val="22"/>
              </w:rPr>
            </w:pPr>
            <w:r>
              <w:rPr>
                <w:sz w:val="22"/>
                <w:szCs w:val="22"/>
              </w:rPr>
              <w:t>23</w:t>
            </w:r>
          </w:p>
        </w:tc>
        <w:tc>
          <w:tcPr>
            <w:tcW w:w="850" w:type="dxa"/>
          </w:tcPr>
          <w:p w:rsidR="00A55825" w:rsidRPr="00402FAE" w:rsidRDefault="00A55825" w:rsidP="00A55825">
            <w:pPr>
              <w:widowControl w:val="0"/>
              <w:suppressAutoHyphens/>
              <w:ind w:firstLine="0"/>
              <w:jc w:val="center"/>
              <w:rPr>
                <w:sz w:val="22"/>
                <w:szCs w:val="22"/>
              </w:rPr>
            </w:pPr>
            <w:r>
              <w:rPr>
                <w:sz w:val="22"/>
                <w:szCs w:val="22"/>
              </w:rPr>
              <w:t>24</w:t>
            </w:r>
          </w:p>
        </w:tc>
      </w:tr>
      <w:tr w:rsidR="00A55825" w:rsidRPr="00402FAE" w:rsidTr="002B584F">
        <w:tc>
          <w:tcPr>
            <w:tcW w:w="710" w:type="dxa"/>
          </w:tcPr>
          <w:p w:rsidR="00A55825" w:rsidRPr="00402FAE" w:rsidRDefault="00CB2F16" w:rsidP="002B584F">
            <w:pPr>
              <w:widowControl w:val="0"/>
              <w:suppressAutoHyphens/>
              <w:ind w:firstLine="0"/>
              <w:jc w:val="center"/>
              <w:outlineLvl w:val="6"/>
              <w:rPr>
                <w:sz w:val="22"/>
                <w:szCs w:val="22"/>
              </w:rPr>
            </w:pPr>
            <w:r>
              <w:rPr>
                <w:sz w:val="22"/>
                <w:szCs w:val="22"/>
              </w:rPr>
              <w:t>8</w:t>
            </w:r>
          </w:p>
        </w:tc>
        <w:tc>
          <w:tcPr>
            <w:tcW w:w="3402" w:type="dxa"/>
          </w:tcPr>
          <w:p w:rsidR="00A55825" w:rsidRPr="00402FAE" w:rsidRDefault="00A55825" w:rsidP="00A55825">
            <w:pPr>
              <w:suppressAutoHyphens/>
              <w:ind w:firstLine="0"/>
              <w:jc w:val="left"/>
              <w:rPr>
                <w:sz w:val="22"/>
                <w:szCs w:val="22"/>
                <w:lang w:eastAsia="en-US"/>
              </w:rPr>
            </w:pPr>
            <w:r w:rsidRPr="00402FAE">
              <w:rPr>
                <w:sz w:val="22"/>
                <w:szCs w:val="22"/>
                <w:lang w:eastAsia="en-US"/>
              </w:rPr>
              <w:t>Объем субсидий, направленных на поддержку и развитие малого и среднего бизнеса из местного бюджета</w:t>
            </w:r>
          </w:p>
        </w:tc>
        <w:tc>
          <w:tcPr>
            <w:tcW w:w="850" w:type="dxa"/>
          </w:tcPr>
          <w:p w:rsidR="00A55825" w:rsidRPr="00402FAE" w:rsidRDefault="00A55825" w:rsidP="00A55825">
            <w:pPr>
              <w:widowControl w:val="0"/>
              <w:suppressAutoHyphens/>
              <w:ind w:firstLine="0"/>
              <w:jc w:val="center"/>
              <w:rPr>
                <w:sz w:val="22"/>
                <w:szCs w:val="22"/>
              </w:rPr>
            </w:pPr>
            <w:r w:rsidRPr="00402FAE">
              <w:rPr>
                <w:sz w:val="22"/>
                <w:szCs w:val="22"/>
              </w:rPr>
              <w:t>млн.</w:t>
            </w:r>
          </w:p>
          <w:p w:rsidR="00A55825" w:rsidRPr="00402FAE" w:rsidRDefault="00A55825" w:rsidP="00A55825">
            <w:pPr>
              <w:widowControl w:val="0"/>
              <w:suppressAutoHyphens/>
              <w:ind w:firstLine="0"/>
              <w:jc w:val="center"/>
              <w:rPr>
                <w:sz w:val="22"/>
                <w:szCs w:val="22"/>
              </w:rPr>
            </w:pPr>
            <w:r w:rsidRPr="00402FAE">
              <w:rPr>
                <w:sz w:val="22"/>
                <w:szCs w:val="22"/>
              </w:rPr>
              <w:t>руб.</w:t>
            </w:r>
          </w:p>
        </w:tc>
        <w:tc>
          <w:tcPr>
            <w:tcW w:w="851" w:type="dxa"/>
            <w:gridSpan w:val="2"/>
          </w:tcPr>
          <w:p w:rsidR="00A55825" w:rsidRPr="00402FAE" w:rsidRDefault="00A55825" w:rsidP="00A55825">
            <w:pPr>
              <w:widowControl w:val="0"/>
              <w:suppressAutoHyphens/>
              <w:ind w:firstLine="0"/>
              <w:jc w:val="center"/>
              <w:rPr>
                <w:sz w:val="22"/>
                <w:szCs w:val="22"/>
              </w:rPr>
            </w:pPr>
            <w:r>
              <w:rPr>
                <w:sz w:val="22"/>
                <w:szCs w:val="22"/>
              </w:rPr>
              <w:t>11,2</w:t>
            </w:r>
          </w:p>
        </w:tc>
        <w:tc>
          <w:tcPr>
            <w:tcW w:w="856" w:type="dxa"/>
            <w:gridSpan w:val="2"/>
          </w:tcPr>
          <w:p w:rsidR="00A55825" w:rsidRPr="00402FAE" w:rsidRDefault="00A55825" w:rsidP="00A55825">
            <w:pPr>
              <w:widowControl w:val="0"/>
              <w:suppressAutoHyphens/>
              <w:ind w:firstLine="0"/>
              <w:jc w:val="center"/>
              <w:rPr>
                <w:sz w:val="22"/>
                <w:szCs w:val="22"/>
              </w:rPr>
            </w:pPr>
            <w:r>
              <w:rPr>
                <w:sz w:val="22"/>
                <w:szCs w:val="22"/>
              </w:rPr>
              <w:t>11,5</w:t>
            </w:r>
          </w:p>
        </w:tc>
        <w:tc>
          <w:tcPr>
            <w:tcW w:w="995" w:type="dxa"/>
          </w:tcPr>
          <w:p w:rsidR="00A55825" w:rsidRPr="00402FAE" w:rsidRDefault="00A55825" w:rsidP="00A55825">
            <w:pPr>
              <w:widowControl w:val="0"/>
              <w:suppressAutoHyphens/>
              <w:ind w:firstLine="0"/>
              <w:jc w:val="center"/>
              <w:rPr>
                <w:sz w:val="22"/>
                <w:szCs w:val="22"/>
              </w:rPr>
            </w:pPr>
            <w:r>
              <w:rPr>
                <w:sz w:val="22"/>
                <w:szCs w:val="22"/>
              </w:rPr>
              <w:t>12,0</w:t>
            </w:r>
          </w:p>
        </w:tc>
        <w:tc>
          <w:tcPr>
            <w:tcW w:w="994" w:type="dxa"/>
          </w:tcPr>
          <w:p w:rsidR="00A55825" w:rsidRPr="00402FAE" w:rsidRDefault="00A55825" w:rsidP="00A55825">
            <w:pPr>
              <w:widowControl w:val="0"/>
              <w:suppressAutoHyphens/>
              <w:ind w:firstLine="0"/>
              <w:jc w:val="center"/>
              <w:rPr>
                <w:sz w:val="22"/>
                <w:szCs w:val="22"/>
              </w:rPr>
            </w:pPr>
            <w:r>
              <w:rPr>
                <w:sz w:val="22"/>
                <w:szCs w:val="22"/>
              </w:rPr>
              <w:t>12,5</w:t>
            </w:r>
          </w:p>
        </w:tc>
        <w:tc>
          <w:tcPr>
            <w:tcW w:w="993" w:type="dxa"/>
          </w:tcPr>
          <w:p w:rsidR="00A55825" w:rsidRPr="00402FAE" w:rsidRDefault="00A55825" w:rsidP="00A55825">
            <w:pPr>
              <w:widowControl w:val="0"/>
              <w:suppressAutoHyphens/>
              <w:ind w:firstLine="0"/>
              <w:jc w:val="center"/>
              <w:rPr>
                <w:sz w:val="22"/>
                <w:szCs w:val="22"/>
              </w:rPr>
            </w:pPr>
            <w:r>
              <w:rPr>
                <w:sz w:val="22"/>
                <w:szCs w:val="22"/>
              </w:rPr>
              <w:t>13,0</w:t>
            </w:r>
          </w:p>
        </w:tc>
        <w:tc>
          <w:tcPr>
            <w:tcW w:w="850" w:type="dxa"/>
          </w:tcPr>
          <w:p w:rsidR="00A55825" w:rsidRPr="00402FAE" w:rsidRDefault="00A55825" w:rsidP="00A55825">
            <w:pPr>
              <w:widowControl w:val="0"/>
              <w:suppressAutoHyphens/>
              <w:ind w:firstLine="0"/>
              <w:jc w:val="center"/>
              <w:rPr>
                <w:sz w:val="22"/>
                <w:szCs w:val="22"/>
              </w:rPr>
            </w:pPr>
            <w:r>
              <w:rPr>
                <w:sz w:val="22"/>
                <w:szCs w:val="22"/>
              </w:rPr>
              <w:t>13,5</w:t>
            </w:r>
          </w:p>
        </w:tc>
      </w:tr>
      <w:tr w:rsidR="00A55825" w:rsidRPr="00402FAE" w:rsidTr="002B584F">
        <w:tc>
          <w:tcPr>
            <w:tcW w:w="10501" w:type="dxa"/>
            <w:gridSpan w:val="11"/>
          </w:tcPr>
          <w:p w:rsidR="00A55825" w:rsidRPr="00402FAE" w:rsidRDefault="00A55825" w:rsidP="002B584F">
            <w:pPr>
              <w:widowControl w:val="0"/>
              <w:suppressAutoHyphens/>
              <w:ind w:hanging="110"/>
              <w:jc w:val="center"/>
              <w:rPr>
                <w:sz w:val="22"/>
                <w:szCs w:val="22"/>
              </w:rPr>
            </w:pPr>
            <w:r w:rsidRPr="00402FAE">
              <w:rPr>
                <w:sz w:val="22"/>
                <w:szCs w:val="22"/>
              </w:rPr>
              <w:t>Задача: Создание и развитие единой информационно-сервисной инфраструктуры для малых и средних предприятий</w:t>
            </w:r>
          </w:p>
        </w:tc>
      </w:tr>
      <w:tr w:rsidR="00A55825" w:rsidRPr="00402FAE" w:rsidTr="002B584F">
        <w:tc>
          <w:tcPr>
            <w:tcW w:w="710" w:type="dxa"/>
          </w:tcPr>
          <w:p w:rsidR="00A55825" w:rsidRPr="00402FAE" w:rsidRDefault="00CB2F16" w:rsidP="002B584F">
            <w:pPr>
              <w:widowControl w:val="0"/>
              <w:suppressAutoHyphens/>
              <w:ind w:left="-360" w:firstLine="0"/>
              <w:jc w:val="center"/>
              <w:rPr>
                <w:sz w:val="22"/>
                <w:szCs w:val="22"/>
              </w:rPr>
            </w:pPr>
            <w:r>
              <w:rPr>
                <w:sz w:val="22"/>
                <w:szCs w:val="22"/>
              </w:rPr>
              <w:t>9</w:t>
            </w:r>
          </w:p>
        </w:tc>
        <w:tc>
          <w:tcPr>
            <w:tcW w:w="3402" w:type="dxa"/>
          </w:tcPr>
          <w:p w:rsidR="00A55825" w:rsidRPr="00402FAE" w:rsidRDefault="00A55825" w:rsidP="00A55825">
            <w:pPr>
              <w:suppressAutoHyphens/>
              <w:ind w:firstLine="0"/>
              <w:jc w:val="left"/>
              <w:rPr>
                <w:sz w:val="22"/>
                <w:szCs w:val="22"/>
                <w:lang w:eastAsia="en-US"/>
              </w:rPr>
            </w:pPr>
            <w:r w:rsidRPr="00402FAE">
              <w:rPr>
                <w:sz w:val="22"/>
                <w:szCs w:val="22"/>
                <w:lang w:eastAsia="en-US"/>
              </w:rPr>
              <w:t xml:space="preserve">Количество зарегистрированных пользователей специализированных интернет-порталов для </w:t>
            </w:r>
            <w:r w:rsidRPr="00402FAE">
              <w:rPr>
                <w:sz w:val="22"/>
                <w:szCs w:val="22"/>
                <w:lang w:eastAsia="en-US"/>
              </w:rPr>
              <w:lastRenderedPageBreak/>
              <w:t>предпринимательства (нарастающим итогом)</w:t>
            </w:r>
          </w:p>
        </w:tc>
        <w:tc>
          <w:tcPr>
            <w:tcW w:w="850" w:type="dxa"/>
          </w:tcPr>
          <w:p w:rsidR="00A55825" w:rsidRPr="00402FAE" w:rsidRDefault="00A55825" w:rsidP="00A55825">
            <w:pPr>
              <w:widowControl w:val="0"/>
              <w:suppressAutoHyphens/>
              <w:ind w:firstLine="0"/>
              <w:jc w:val="center"/>
              <w:rPr>
                <w:sz w:val="22"/>
                <w:szCs w:val="22"/>
              </w:rPr>
            </w:pPr>
            <w:r w:rsidRPr="00402FAE">
              <w:rPr>
                <w:sz w:val="22"/>
                <w:szCs w:val="22"/>
              </w:rPr>
              <w:lastRenderedPageBreak/>
              <w:t>чел.</w:t>
            </w:r>
          </w:p>
        </w:tc>
        <w:tc>
          <w:tcPr>
            <w:tcW w:w="851" w:type="dxa"/>
            <w:gridSpan w:val="2"/>
          </w:tcPr>
          <w:p w:rsidR="00A55825" w:rsidRPr="00402FAE" w:rsidRDefault="00A55825" w:rsidP="00A55825">
            <w:pPr>
              <w:widowControl w:val="0"/>
              <w:suppressAutoHyphens/>
              <w:ind w:firstLine="0"/>
              <w:jc w:val="center"/>
              <w:rPr>
                <w:sz w:val="22"/>
                <w:szCs w:val="22"/>
              </w:rPr>
            </w:pPr>
            <w:r>
              <w:rPr>
                <w:sz w:val="22"/>
                <w:szCs w:val="22"/>
              </w:rPr>
              <w:t>200</w:t>
            </w:r>
          </w:p>
        </w:tc>
        <w:tc>
          <w:tcPr>
            <w:tcW w:w="856" w:type="dxa"/>
            <w:gridSpan w:val="2"/>
          </w:tcPr>
          <w:p w:rsidR="00A55825" w:rsidRPr="00402FAE" w:rsidRDefault="00A55825" w:rsidP="00A55825">
            <w:pPr>
              <w:widowControl w:val="0"/>
              <w:suppressAutoHyphens/>
              <w:ind w:firstLine="0"/>
              <w:jc w:val="center"/>
              <w:rPr>
                <w:sz w:val="22"/>
                <w:szCs w:val="22"/>
              </w:rPr>
            </w:pPr>
            <w:r>
              <w:rPr>
                <w:sz w:val="22"/>
                <w:szCs w:val="22"/>
              </w:rPr>
              <w:t>300</w:t>
            </w:r>
          </w:p>
        </w:tc>
        <w:tc>
          <w:tcPr>
            <w:tcW w:w="995" w:type="dxa"/>
          </w:tcPr>
          <w:p w:rsidR="00A55825" w:rsidRPr="00402FAE" w:rsidRDefault="00A55825" w:rsidP="00A55825">
            <w:pPr>
              <w:widowControl w:val="0"/>
              <w:suppressAutoHyphens/>
              <w:ind w:firstLine="0"/>
              <w:jc w:val="center"/>
              <w:rPr>
                <w:sz w:val="22"/>
                <w:szCs w:val="22"/>
              </w:rPr>
            </w:pPr>
            <w:r>
              <w:rPr>
                <w:sz w:val="22"/>
                <w:szCs w:val="22"/>
              </w:rPr>
              <w:t>400</w:t>
            </w:r>
          </w:p>
        </w:tc>
        <w:tc>
          <w:tcPr>
            <w:tcW w:w="994" w:type="dxa"/>
          </w:tcPr>
          <w:p w:rsidR="00A55825" w:rsidRPr="00402FAE" w:rsidRDefault="00A55825" w:rsidP="00A55825">
            <w:pPr>
              <w:widowControl w:val="0"/>
              <w:suppressAutoHyphens/>
              <w:ind w:firstLine="0"/>
              <w:jc w:val="center"/>
              <w:rPr>
                <w:sz w:val="22"/>
                <w:szCs w:val="22"/>
              </w:rPr>
            </w:pPr>
            <w:r>
              <w:rPr>
                <w:sz w:val="22"/>
                <w:szCs w:val="22"/>
              </w:rPr>
              <w:t>500</w:t>
            </w:r>
          </w:p>
        </w:tc>
        <w:tc>
          <w:tcPr>
            <w:tcW w:w="993" w:type="dxa"/>
          </w:tcPr>
          <w:p w:rsidR="00A55825" w:rsidRPr="00402FAE" w:rsidRDefault="00A55825" w:rsidP="00A55825">
            <w:pPr>
              <w:widowControl w:val="0"/>
              <w:suppressAutoHyphens/>
              <w:ind w:firstLine="0"/>
              <w:jc w:val="center"/>
              <w:rPr>
                <w:sz w:val="22"/>
                <w:szCs w:val="22"/>
              </w:rPr>
            </w:pPr>
            <w:r>
              <w:rPr>
                <w:sz w:val="22"/>
                <w:szCs w:val="22"/>
              </w:rPr>
              <w:t>600</w:t>
            </w:r>
          </w:p>
        </w:tc>
        <w:tc>
          <w:tcPr>
            <w:tcW w:w="850" w:type="dxa"/>
          </w:tcPr>
          <w:p w:rsidR="00A55825" w:rsidRPr="00402FAE" w:rsidRDefault="00A55825" w:rsidP="00A55825">
            <w:pPr>
              <w:widowControl w:val="0"/>
              <w:suppressAutoHyphens/>
              <w:ind w:firstLine="0"/>
              <w:jc w:val="center"/>
              <w:rPr>
                <w:sz w:val="22"/>
                <w:szCs w:val="22"/>
              </w:rPr>
            </w:pPr>
            <w:r>
              <w:rPr>
                <w:sz w:val="22"/>
                <w:szCs w:val="22"/>
              </w:rPr>
              <w:t>700</w:t>
            </w:r>
          </w:p>
        </w:tc>
      </w:tr>
      <w:tr w:rsidR="00A55825" w:rsidRPr="00402FAE" w:rsidTr="002B584F">
        <w:tc>
          <w:tcPr>
            <w:tcW w:w="10501" w:type="dxa"/>
            <w:gridSpan w:val="11"/>
          </w:tcPr>
          <w:p w:rsidR="00A55825" w:rsidRPr="00402FAE" w:rsidRDefault="00A55825" w:rsidP="002B584F">
            <w:pPr>
              <w:widowControl w:val="0"/>
              <w:suppressAutoHyphens/>
              <w:ind w:hanging="110"/>
              <w:jc w:val="center"/>
              <w:rPr>
                <w:sz w:val="22"/>
                <w:szCs w:val="22"/>
              </w:rPr>
            </w:pPr>
            <w:r w:rsidRPr="00402FAE">
              <w:rPr>
                <w:sz w:val="22"/>
                <w:szCs w:val="22"/>
              </w:rPr>
              <w:lastRenderedPageBreak/>
              <w:t>Задача: Повышение качества муниципального регулирования в сфере малого и среднего предпринимательства, сокращение административной нагрузки</w:t>
            </w:r>
          </w:p>
        </w:tc>
      </w:tr>
      <w:tr w:rsidR="00A55825" w:rsidRPr="00402FAE" w:rsidTr="002B584F">
        <w:tc>
          <w:tcPr>
            <w:tcW w:w="710" w:type="dxa"/>
          </w:tcPr>
          <w:p w:rsidR="00A55825" w:rsidRPr="00402FAE" w:rsidRDefault="00CB2F16" w:rsidP="002B584F">
            <w:pPr>
              <w:widowControl w:val="0"/>
              <w:suppressAutoHyphens/>
              <w:ind w:left="-360" w:firstLine="0"/>
              <w:jc w:val="center"/>
              <w:outlineLvl w:val="6"/>
              <w:rPr>
                <w:sz w:val="22"/>
                <w:szCs w:val="22"/>
              </w:rPr>
            </w:pPr>
            <w:r>
              <w:rPr>
                <w:sz w:val="22"/>
                <w:szCs w:val="22"/>
              </w:rPr>
              <w:t>10</w:t>
            </w:r>
          </w:p>
        </w:tc>
        <w:tc>
          <w:tcPr>
            <w:tcW w:w="3402" w:type="dxa"/>
          </w:tcPr>
          <w:p w:rsidR="00A55825" w:rsidRPr="00402FAE" w:rsidRDefault="00A55825" w:rsidP="00A55825">
            <w:pPr>
              <w:suppressAutoHyphens/>
              <w:ind w:firstLine="0"/>
              <w:jc w:val="left"/>
              <w:rPr>
                <w:sz w:val="22"/>
                <w:szCs w:val="22"/>
                <w:lang w:eastAsia="en-US"/>
              </w:rPr>
            </w:pPr>
            <w:r w:rsidRPr="00402FAE">
              <w:rPr>
                <w:sz w:val="22"/>
                <w:szCs w:val="22"/>
                <w:lang w:eastAsia="en-US"/>
              </w:rPr>
              <w:t>Степень удовлетворенности предпринимательского сообщества качеством бизнес-среды (по данным опросов)</w:t>
            </w:r>
          </w:p>
        </w:tc>
        <w:tc>
          <w:tcPr>
            <w:tcW w:w="850" w:type="dxa"/>
          </w:tcPr>
          <w:p w:rsidR="00A55825" w:rsidRPr="00402FAE" w:rsidRDefault="00A55825" w:rsidP="00A55825">
            <w:pPr>
              <w:widowControl w:val="0"/>
              <w:suppressAutoHyphens/>
              <w:ind w:firstLine="0"/>
              <w:jc w:val="center"/>
              <w:rPr>
                <w:sz w:val="22"/>
                <w:szCs w:val="22"/>
              </w:rPr>
            </w:pPr>
            <w:r w:rsidRPr="00402FAE">
              <w:rPr>
                <w:sz w:val="22"/>
                <w:szCs w:val="22"/>
              </w:rPr>
              <w:t>%</w:t>
            </w:r>
          </w:p>
        </w:tc>
        <w:tc>
          <w:tcPr>
            <w:tcW w:w="851" w:type="dxa"/>
            <w:gridSpan w:val="2"/>
          </w:tcPr>
          <w:p w:rsidR="00A55825" w:rsidRPr="00402FAE" w:rsidRDefault="00A55825" w:rsidP="00A55825">
            <w:pPr>
              <w:widowControl w:val="0"/>
              <w:suppressAutoHyphens/>
              <w:ind w:firstLine="0"/>
              <w:jc w:val="center"/>
              <w:rPr>
                <w:sz w:val="22"/>
                <w:szCs w:val="22"/>
              </w:rPr>
            </w:pPr>
            <w:r>
              <w:rPr>
                <w:sz w:val="22"/>
                <w:szCs w:val="22"/>
              </w:rPr>
              <w:t>50</w:t>
            </w:r>
          </w:p>
        </w:tc>
        <w:tc>
          <w:tcPr>
            <w:tcW w:w="856" w:type="dxa"/>
            <w:gridSpan w:val="2"/>
          </w:tcPr>
          <w:p w:rsidR="00A55825" w:rsidRPr="00402FAE" w:rsidRDefault="00A55825" w:rsidP="00A55825">
            <w:pPr>
              <w:widowControl w:val="0"/>
              <w:suppressAutoHyphens/>
              <w:ind w:firstLine="0"/>
              <w:jc w:val="center"/>
              <w:rPr>
                <w:sz w:val="22"/>
                <w:szCs w:val="22"/>
              </w:rPr>
            </w:pPr>
            <w:r>
              <w:rPr>
                <w:sz w:val="22"/>
                <w:szCs w:val="22"/>
              </w:rPr>
              <w:t>60</w:t>
            </w:r>
          </w:p>
        </w:tc>
        <w:tc>
          <w:tcPr>
            <w:tcW w:w="995" w:type="dxa"/>
          </w:tcPr>
          <w:p w:rsidR="00A55825" w:rsidRPr="00402FAE" w:rsidRDefault="00A55825" w:rsidP="00A55825">
            <w:pPr>
              <w:widowControl w:val="0"/>
              <w:suppressAutoHyphens/>
              <w:ind w:firstLine="0"/>
              <w:jc w:val="center"/>
              <w:rPr>
                <w:sz w:val="22"/>
                <w:szCs w:val="22"/>
              </w:rPr>
            </w:pPr>
            <w:r>
              <w:rPr>
                <w:sz w:val="22"/>
                <w:szCs w:val="22"/>
              </w:rPr>
              <w:t>70</w:t>
            </w:r>
          </w:p>
        </w:tc>
        <w:tc>
          <w:tcPr>
            <w:tcW w:w="994" w:type="dxa"/>
          </w:tcPr>
          <w:p w:rsidR="00A55825" w:rsidRPr="00402FAE" w:rsidRDefault="00A55825" w:rsidP="00A55825">
            <w:pPr>
              <w:widowControl w:val="0"/>
              <w:suppressAutoHyphens/>
              <w:ind w:firstLine="0"/>
              <w:jc w:val="center"/>
              <w:rPr>
                <w:sz w:val="22"/>
                <w:szCs w:val="22"/>
              </w:rPr>
            </w:pPr>
            <w:r>
              <w:rPr>
                <w:sz w:val="22"/>
                <w:szCs w:val="22"/>
              </w:rPr>
              <w:t>70</w:t>
            </w:r>
          </w:p>
        </w:tc>
        <w:tc>
          <w:tcPr>
            <w:tcW w:w="993" w:type="dxa"/>
          </w:tcPr>
          <w:p w:rsidR="00A55825" w:rsidRPr="00402FAE" w:rsidRDefault="00A55825" w:rsidP="00A55825">
            <w:pPr>
              <w:widowControl w:val="0"/>
              <w:suppressAutoHyphens/>
              <w:ind w:firstLine="0"/>
              <w:jc w:val="center"/>
              <w:rPr>
                <w:sz w:val="22"/>
                <w:szCs w:val="22"/>
              </w:rPr>
            </w:pPr>
            <w:r>
              <w:rPr>
                <w:sz w:val="22"/>
                <w:szCs w:val="22"/>
              </w:rPr>
              <w:t>80</w:t>
            </w:r>
          </w:p>
        </w:tc>
        <w:tc>
          <w:tcPr>
            <w:tcW w:w="850" w:type="dxa"/>
          </w:tcPr>
          <w:p w:rsidR="00A55825" w:rsidRPr="00402FAE" w:rsidRDefault="00A55825" w:rsidP="00A55825">
            <w:pPr>
              <w:widowControl w:val="0"/>
              <w:suppressAutoHyphens/>
              <w:ind w:firstLine="0"/>
              <w:jc w:val="center"/>
              <w:rPr>
                <w:sz w:val="22"/>
                <w:szCs w:val="22"/>
              </w:rPr>
            </w:pPr>
            <w:r>
              <w:rPr>
                <w:sz w:val="22"/>
                <w:szCs w:val="22"/>
              </w:rPr>
              <w:t>90</w:t>
            </w:r>
          </w:p>
        </w:tc>
      </w:tr>
      <w:tr w:rsidR="00A55825" w:rsidRPr="00402FAE" w:rsidTr="002B584F">
        <w:tc>
          <w:tcPr>
            <w:tcW w:w="10501" w:type="dxa"/>
            <w:gridSpan w:val="11"/>
          </w:tcPr>
          <w:p w:rsidR="00A55825" w:rsidRPr="00402FAE" w:rsidRDefault="00A55825" w:rsidP="002B584F">
            <w:pPr>
              <w:widowControl w:val="0"/>
              <w:suppressAutoHyphens/>
              <w:ind w:hanging="110"/>
              <w:jc w:val="center"/>
              <w:rPr>
                <w:sz w:val="22"/>
                <w:szCs w:val="22"/>
              </w:rPr>
            </w:pPr>
            <w:r w:rsidRPr="00402FAE">
              <w:rPr>
                <w:sz w:val="22"/>
                <w:szCs w:val="22"/>
              </w:rPr>
              <w:t>Задача: Развитие торговли и потребительского рынка</w:t>
            </w:r>
          </w:p>
        </w:tc>
      </w:tr>
      <w:tr w:rsidR="00A55825" w:rsidRPr="00402FAE" w:rsidTr="002B584F">
        <w:tc>
          <w:tcPr>
            <w:tcW w:w="710" w:type="dxa"/>
          </w:tcPr>
          <w:p w:rsidR="00A55825" w:rsidRPr="00402FAE" w:rsidRDefault="00CB2F16" w:rsidP="002B584F">
            <w:pPr>
              <w:widowControl w:val="0"/>
              <w:suppressAutoHyphens/>
              <w:ind w:left="-360" w:firstLine="0"/>
              <w:jc w:val="center"/>
              <w:outlineLvl w:val="6"/>
              <w:rPr>
                <w:sz w:val="22"/>
                <w:szCs w:val="22"/>
              </w:rPr>
            </w:pPr>
            <w:r>
              <w:rPr>
                <w:sz w:val="22"/>
                <w:szCs w:val="22"/>
              </w:rPr>
              <w:t>11</w:t>
            </w:r>
          </w:p>
        </w:tc>
        <w:tc>
          <w:tcPr>
            <w:tcW w:w="3402" w:type="dxa"/>
          </w:tcPr>
          <w:p w:rsidR="00A55825" w:rsidRPr="00402FAE" w:rsidRDefault="00A55825" w:rsidP="00A55825">
            <w:pPr>
              <w:suppressAutoHyphens/>
              <w:ind w:firstLine="0"/>
              <w:rPr>
                <w:sz w:val="22"/>
                <w:szCs w:val="22"/>
                <w:lang w:eastAsia="en-US"/>
              </w:rPr>
            </w:pPr>
            <w:r w:rsidRPr="00402FAE">
              <w:rPr>
                <w:sz w:val="22"/>
                <w:szCs w:val="22"/>
                <w:lang w:eastAsia="en-US"/>
              </w:rPr>
              <w:t>Фактическая обеспеченность НТО на 10 000 жителей</w:t>
            </w:r>
          </w:p>
        </w:tc>
        <w:tc>
          <w:tcPr>
            <w:tcW w:w="850" w:type="dxa"/>
          </w:tcPr>
          <w:p w:rsidR="00A55825" w:rsidRPr="00402FAE" w:rsidRDefault="00A55825" w:rsidP="00A55825">
            <w:pPr>
              <w:widowControl w:val="0"/>
              <w:suppressAutoHyphens/>
              <w:ind w:firstLine="0"/>
              <w:jc w:val="center"/>
              <w:rPr>
                <w:sz w:val="22"/>
                <w:szCs w:val="22"/>
              </w:rPr>
            </w:pPr>
            <w:r w:rsidRPr="00402FAE">
              <w:rPr>
                <w:sz w:val="22"/>
                <w:szCs w:val="22"/>
              </w:rPr>
              <w:t>%</w:t>
            </w:r>
          </w:p>
        </w:tc>
        <w:tc>
          <w:tcPr>
            <w:tcW w:w="851" w:type="dxa"/>
            <w:gridSpan w:val="2"/>
          </w:tcPr>
          <w:p w:rsidR="00A55825" w:rsidRPr="00402FAE" w:rsidRDefault="00A55825" w:rsidP="00A55825">
            <w:pPr>
              <w:widowControl w:val="0"/>
              <w:suppressAutoHyphens/>
              <w:ind w:firstLine="0"/>
              <w:jc w:val="center"/>
              <w:rPr>
                <w:sz w:val="22"/>
                <w:szCs w:val="22"/>
              </w:rPr>
            </w:pPr>
            <w:r>
              <w:rPr>
                <w:sz w:val="22"/>
                <w:szCs w:val="22"/>
              </w:rPr>
              <w:t>22,5</w:t>
            </w:r>
          </w:p>
        </w:tc>
        <w:tc>
          <w:tcPr>
            <w:tcW w:w="856" w:type="dxa"/>
            <w:gridSpan w:val="2"/>
          </w:tcPr>
          <w:p w:rsidR="00A55825" w:rsidRPr="00402FAE" w:rsidRDefault="00A55825" w:rsidP="00A55825">
            <w:pPr>
              <w:widowControl w:val="0"/>
              <w:suppressAutoHyphens/>
              <w:ind w:firstLine="0"/>
              <w:jc w:val="center"/>
              <w:rPr>
                <w:sz w:val="22"/>
                <w:szCs w:val="22"/>
              </w:rPr>
            </w:pPr>
            <w:r>
              <w:rPr>
                <w:sz w:val="22"/>
                <w:szCs w:val="22"/>
              </w:rPr>
              <w:t>22,7</w:t>
            </w:r>
          </w:p>
        </w:tc>
        <w:tc>
          <w:tcPr>
            <w:tcW w:w="995" w:type="dxa"/>
          </w:tcPr>
          <w:p w:rsidR="00A55825" w:rsidRPr="00402FAE" w:rsidRDefault="00A55825" w:rsidP="00A55825">
            <w:pPr>
              <w:widowControl w:val="0"/>
              <w:suppressAutoHyphens/>
              <w:ind w:firstLine="0"/>
              <w:jc w:val="center"/>
              <w:rPr>
                <w:sz w:val="22"/>
                <w:szCs w:val="22"/>
              </w:rPr>
            </w:pPr>
            <w:r>
              <w:rPr>
                <w:sz w:val="22"/>
                <w:szCs w:val="22"/>
              </w:rPr>
              <w:t>22,9</w:t>
            </w:r>
          </w:p>
        </w:tc>
        <w:tc>
          <w:tcPr>
            <w:tcW w:w="994" w:type="dxa"/>
          </w:tcPr>
          <w:p w:rsidR="00A55825" w:rsidRPr="00402FAE" w:rsidRDefault="00A55825" w:rsidP="00A55825">
            <w:pPr>
              <w:widowControl w:val="0"/>
              <w:suppressAutoHyphens/>
              <w:ind w:firstLine="0"/>
              <w:jc w:val="center"/>
              <w:rPr>
                <w:sz w:val="22"/>
                <w:szCs w:val="22"/>
              </w:rPr>
            </w:pPr>
            <w:r>
              <w:rPr>
                <w:sz w:val="22"/>
                <w:szCs w:val="22"/>
              </w:rPr>
              <w:t>23,0</w:t>
            </w:r>
          </w:p>
        </w:tc>
        <w:tc>
          <w:tcPr>
            <w:tcW w:w="993" w:type="dxa"/>
          </w:tcPr>
          <w:p w:rsidR="00A55825" w:rsidRPr="00402FAE" w:rsidRDefault="00A55825" w:rsidP="00A55825">
            <w:pPr>
              <w:widowControl w:val="0"/>
              <w:suppressAutoHyphens/>
              <w:ind w:firstLine="0"/>
              <w:jc w:val="center"/>
              <w:rPr>
                <w:sz w:val="22"/>
                <w:szCs w:val="22"/>
              </w:rPr>
            </w:pPr>
            <w:r>
              <w:rPr>
                <w:sz w:val="22"/>
                <w:szCs w:val="22"/>
              </w:rPr>
              <w:t>23,3</w:t>
            </w:r>
          </w:p>
        </w:tc>
        <w:tc>
          <w:tcPr>
            <w:tcW w:w="850" w:type="dxa"/>
          </w:tcPr>
          <w:p w:rsidR="00A55825" w:rsidRPr="00402FAE" w:rsidRDefault="00A55825" w:rsidP="00A55825">
            <w:pPr>
              <w:widowControl w:val="0"/>
              <w:suppressAutoHyphens/>
              <w:ind w:firstLine="0"/>
              <w:jc w:val="center"/>
              <w:rPr>
                <w:sz w:val="22"/>
                <w:szCs w:val="22"/>
              </w:rPr>
            </w:pPr>
            <w:r>
              <w:rPr>
                <w:sz w:val="22"/>
                <w:szCs w:val="22"/>
              </w:rPr>
              <w:t>23,5</w:t>
            </w:r>
          </w:p>
        </w:tc>
      </w:tr>
      <w:tr w:rsidR="00A55825" w:rsidRPr="00402FAE" w:rsidTr="002B584F">
        <w:tc>
          <w:tcPr>
            <w:tcW w:w="710" w:type="dxa"/>
          </w:tcPr>
          <w:p w:rsidR="00A55825" w:rsidRPr="00402FAE" w:rsidRDefault="00CB2F16" w:rsidP="002B584F">
            <w:pPr>
              <w:widowControl w:val="0"/>
              <w:suppressAutoHyphens/>
              <w:ind w:left="-360" w:firstLine="0"/>
              <w:jc w:val="center"/>
              <w:outlineLvl w:val="6"/>
              <w:rPr>
                <w:sz w:val="22"/>
                <w:szCs w:val="22"/>
              </w:rPr>
            </w:pPr>
            <w:r>
              <w:rPr>
                <w:sz w:val="22"/>
                <w:szCs w:val="22"/>
              </w:rPr>
              <w:t>12</w:t>
            </w:r>
          </w:p>
        </w:tc>
        <w:tc>
          <w:tcPr>
            <w:tcW w:w="3402" w:type="dxa"/>
          </w:tcPr>
          <w:p w:rsidR="00A55825" w:rsidRPr="00402FAE" w:rsidRDefault="00A55825" w:rsidP="00A55825">
            <w:pPr>
              <w:suppressAutoHyphens/>
              <w:ind w:firstLine="0"/>
              <w:rPr>
                <w:sz w:val="22"/>
                <w:szCs w:val="22"/>
                <w:lang w:eastAsia="en-US"/>
              </w:rPr>
            </w:pPr>
            <w:r w:rsidRPr="00402FAE">
              <w:rPr>
                <w:sz w:val="22"/>
                <w:szCs w:val="22"/>
                <w:lang w:eastAsia="en-US"/>
              </w:rPr>
              <w:t>Обеспеченность населения города площадью стационарных торговых объектов согласно нормативу</w:t>
            </w:r>
          </w:p>
        </w:tc>
        <w:tc>
          <w:tcPr>
            <w:tcW w:w="850" w:type="dxa"/>
          </w:tcPr>
          <w:p w:rsidR="00A55825" w:rsidRPr="00402FAE" w:rsidRDefault="00A55825" w:rsidP="00A55825">
            <w:pPr>
              <w:widowControl w:val="0"/>
              <w:suppressAutoHyphens/>
              <w:ind w:firstLine="0"/>
              <w:jc w:val="center"/>
              <w:rPr>
                <w:sz w:val="22"/>
                <w:szCs w:val="22"/>
              </w:rPr>
            </w:pPr>
            <w:r w:rsidRPr="00402FAE">
              <w:rPr>
                <w:sz w:val="22"/>
                <w:szCs w:val="22"/>
              </w:rPr>
              <w:t>%</w:t>
            </w:r>
          </w:p>
        </w:tc>
        <w:tc>
          <w:tcPr>
            <w:tcW w:w="851" w:type="dxa"/>
            <w:gridSpan w:val="2"/>
          </w:tcPr>
          <w:p w:rsidR="00A55825" w:rsidRPr="00402FAE" w:rsidRDefault="00A55825" w:rsidP="00A55825">
            <w:pPr>
              <w:widowControl w:val="0"/>
              <w:suppressAutoHyphens/>
              <w:ind w:firstLine="0"/>
              <w:jc w:val="center"/>
              <w:rPr>
                <w:sz w:val="22"/>
                <w:szCs w:val="22"/>
              </w:rPr>
            </w:pPr>
            <w:r>
              <w:rPr>
                <w:sz w:val="22"/>
                <w:szCs w:val="22"/>
              </w:rPr>
              <w:t>187,0</w:t>
            </w:r>
          </w:p>
        </w:tc>
        <w:tc>
          <w:tcPr>
            <w:tcW w:w="856" w:type="dxa"/>
            <w:gridSpan w:val="2"/>
          </w:tcPr>
          <w:p w:rsidR="00A55825" w:rsidRPr="00402FAE" w:rsidRDefault="00A55825" w:rsidP="00A55825">
            <w:pPr>
              <w:widowControl w:val="0"/>
              <w:suppressAutoHyphens/>
              <w:ind w:firstLine="0"/>
              <w:jc w:val="center"/>
              <w:rPr>
                <w:sz w:val="22"/>
                <w:szCs w:val="22"/>
              </w:rPr>
            </w:pPr>
            <w:r>
              <w:rPr>
                <w:sz w:val="22"/>
                <w:szCs w:val="22"/>
              </w:rPr>
              <w:t>187,5</w:t>
            </w:r>
          </w:p>
        </w:tc>
        <w:tc>
          <w:tcPr>
            <w:tcW w:w="995" w:type="dxa"/>
          </w:tcPr>
          <w:p w:rsidR="00A55825" w:rsidRPr="00402FAE" w:rsidRDefault="00A55825" w:rsidP="00A55825">
            <w:pPr>
              <w:widowControl w:val="0"/>
              <w:suppressAutoHyphens/>
              <w:ind w:firstLine="0"/>
              <w:jc w:val="center"/>
              <w:rPr>
                <w:sz w:val="22"/>
                <w:szCs w:val="22"/>
              </w:rPr>
            </w:pPr>
            <w:r>
              <w:rPr>
                <w:sz w:val="22"/>
                <w:szCs w:val="22"/>
              </w:rPr>
              <w:t>188,0</w:t>
            </w:r>
          </w:p>
        </w:tc>
        <w:tc>
          <w:tcPr>
            <w:tcW w:w="994" w:type="dxa"/>
          </w:tcPr>
          <w:p w:rsidR="00A55825" w:rsidRPr="00402FAE" w:rsidRDefault="00A55825" w:rsidP="00A55825">
            <w:pPr>
              <w:widowControl w:val="0"/>
              <w:suppressAutoHyphens/>
              <w:ind w:firstLine="0"/>
              <w:jc w:val="center"/>
              <w:rPr>
                <w:sz w:val="22"/>
                <w:szCs w:val="22"/>
              </w:rPr>
            </w:pPr>
            <w:r>
              <w:rPr>
                <w:sz w:val="22"/>
                <w:szCs w:val="22"/>
              </w:rPr>
              <w:t>188,5</w:t>
            </w:r>
          </w:p>
        </w:tc>
        <w:tc>
          <w:tcPr>
            <w:tcW w:w="993" w:type="dxa"/>
          </w:tcPr>
          <w:p w:rsidR="00A55825" w:rsidRPr="00402FAE" w:rsidRDefault="00A55825" w:rsidP="00A55825">
            <w:pPr>
              <w:widowControl w:val="0"/>
              <w:suppressAutoHyphens/>
              <w:ind w:firstLine="0"/>
              <w:jc w:val="center"/>
              <w:rPr>
                <w:sz w:val="22"/>
                <w:szCs w:val="22"/>
              </w:rPr>
            </w:pPr>
            <w:r>
              <w:rPr>
                <w:sz w:val="22"/>
                <w:szCs w:val="22"/>
              </w:rPr>
              <w:t>189,0</w:t>
            </w:r>
          </w:p>
        </w:tc>
        <w:tc>
          <w:tcPr>
            <w:tcW w:w="850" w:type="dxa"/>
          </w:tcPr>
          <w:p w:rsidR="00A55825" w:rsidRPr="00402FAE" w:rsidRDefault="00A55825" w:rsidP="00A55825">
            <w:pPr>
              <w:widowControl w:val="0"/>
              <w:suppressAutoHyphens/>
              <w:ind w:firstLine="0"/>
              <w:jc w:val="center"/>
              <w:rPr>
                <w:sz w:val="22"/>
                <w:szCs w:val="22"/>
              </w:rPr>
            </w:pPr>
            <w:r>
              <w:rPr>
                <w:sz w:val="22"/>
                <w:szCs w:val="22"/>
              </w:rPr>
              <w:t>190,0</w:t>
            </w:r>
          </w:p>
        </w:tc>
      </w:tr>
      <w:tr w:rsidR="00A55825" w:rsidRPr="00402FAE" w:rsidTr="002B584F">
        <w:tc>
          <w:tcPr>
            <w:tcW w:w="710" w:type="dxa"/>
          </w:tcPr>
          <w:p w:rsidR="00A55825" w:rsidRPr="00402FAE" w:rsidRDefault="00CB2F16" w:rsidP="002B584F">
            <w:pPr>
              <w:widowControl w:val="0"/>
              <w:suppressAutoHyphens/>
              <w:ind w:left="-360" w:firstLine="0"/>
              <w:jc w:val="center"/>
              <w:outlineLvl w:val="6"/>
              <w:rPr>
                <w:sz w:val="22"/>
                <w:szCs w:val="22"/>
              </w:rPr>
            </w:pPr>
            <w:r>
              <w:rPr>
                <w:sz w:val="22"/>
                <w:szCs w:val="22"/>
              </w:rPr>
              <w:t>13</w:t>
            </w:r>
          </w:p>
        </w:tc>
        <w:tc>
          <w:tcPr>
            <w:tcW w:w="3402" w:type="dxa"/>
          </w:tcPr>
          <w:p w:rsidR="00A55825" w:rsidRPr="00402FAE" w:rsidRDefault="00A55825" w:rsidP="00A55825">
            <w:pPr>
              <w:suppressAutoHyphens/>
              <w:ind w:firstLine="0"/>
              <w:rPr>
                <w:sz w:val="22"/>
                <w:szCs w:val="22"/>
                <w:lang w:eastAsia="en-US"/>
              </w:rPr>
            </w:pPr>
            <w:r w:rsidRPr="00402FAE">
              <w:rPr>
                <w:sz w:val="22"/>
                <w:szCs w:val="22"/>
                <w:lang w:eastAsia="en-US"/>
              </w:rPr>
              <w:t>Обеспеченность населения города посадочными местами в организациях общественного питания согласно нормативу</w:t>
            </w:r>
          </w:p>
        </w:tc>
        <w:tc>
          <w:tcPr>
            <w:tcW w:w="850" w:type="dxa"/>
          </w:tcPr>
          <w:p w:rsidR="00A55825" w:rsidRPr="00402FAE" w:rsidRDefault="00A55825" w:rsidP="00A55825">
            <w:pPr>
              <w:widowControl w:val="0"/>
              <w:suppressAutoHyphens/>
              <w:ind w:firstLine="0"/>
              <w:jc w:val="center"/>
              <w:rPr>
                <w:sz w:val="22"/>
                <w:szCs w:val="22"/>
              </w:rPr>
            </w:pPr>
            <w:r w:rsidRPr="00402FAE">
              <w:rPr>
                <w:sz w:val="22"/>
                <w:szCs w:val="22"/>
              </w:rPr>
              <w:t>%</w:t>
            </w:r>
          </w:p>
        </w:tc>
        <w:tc>
          <w:tcPr>
            <w:tcW w:w="851" w:type="dxa"/>
            <w:gridSpan w:val="2"/>
          </w:tcPr>
          <w:p w:rsidR="00A55825" w:rsidRPr="00402FAE" w:rsidRDefault="00A55825" w:rsidP="00A55825">
            <w:pPr>
              <w:widowControl w:val="0"/>
              <w:suppressAutoHyphens/>
              <w:ind w:firstLine="0"/>
              <w:jc w:val="center"/>
              <w:rPr>
                <w:sz w:val="22"/>
                <w:szCs w:val="22"/>
              </w:rPr>
            </w:pPr>
            <w:r>
              <w:rPr>
                <w:sz w:val="22"/>
                <w:szCs w:val="22"/>
              </w:rPr>
              <w:t>100,0</w:t>
            </w:r>
          </w:p>
        </w:tc>
        <w:tc>
          <w:tcPr>
            <w:tcW w:w="856" w:type="dxa"/>
            <w:gridSpan w:val="2"/>
          </w:tcPr>
          <w:p w:rsidR="00A55825" w:rsidRPr="00402FAE" w:rsidRDefault="00A55825" w:rsidP="00A55825">
            <w:pPr>
              <w:widowControl w:val="0"/>
              <w:suppressAutoHyphens/>
              <w:ind w:firstLine="0"/>
              <w:jc w:val="center"/>
              <w:rPr>
                <w:sz w:val="22"/>
                <w:szCs w:val="22"/>
              </w:rPr>
            </w:pPr>
            <w:r>
              <w:rPr>
                <w:sz w:val="22"/>
                <w:szCs w:val="22"/>
              </w:rPr>
              <w:t>100,2</w:t>
            </w:r>
          </w:p>
        </w:tc>
        <w:tc>
          <w:tcPr>
            <w:tcW w:w="995" w:type="dxa"/>
          </w:tcPr>
          <w:p w:rsidR="00A55825" w:rsidRPr="00402FAE" w:rsidRDefault="00A55825" w:rsidP="00A55825">
            <w:pPr>
              <w:widowControl w:val="0"/>
              <w:suppressAutoHyphens/>
              <w:ind w:firstLine="0"/>
              <w:jc w:val="center"/>
              <w:rPr>
                <w:sz w:val="22"/>
                <w:szCs w:val="22"/>
              </w:rPr>
            </w:pPr>
            <w:r>
              <w:rPr>
                <w:sz w:val="22"/>
                <w:szCs w:val="22"/>
              </w:rPr>
              <w:t>100,4</w:t>
            </w:r>
          </w:p>
        </w:tc>
        <w:tc>
          <w:tcPr>
            <w:tcW w:w="994" w:type="dxa"/>
          </w:tcPr>
          <w:p w:rsidR="00A55825" w:rsidRPr="00402FAE" w:rsidRDefault="00A55825" w:rsidP="00A55825">
            <w:pPr>
              <w:widowControl w:val="0"/>
              <w:suppressAutoHyphens/>
              <w:ind w:firstLine="0"/>
              <w:jc w:val="center"/>
              <w:rPr>
                <w:sz w:val="22"/>
                <w:szCs w:val="22"/>
              </w:rPr>
            </w:pPr>
            <w:r>
              <w:rPr>
                <w:sz w:val="22"/>
                <w:szCs w:val="22"/>
              </w:rPr>
              <w:t>100,6</w:t>
            </w:r>
          </w:p>
        </w:tc>
        <w:tc>
          <w:tcPr>
            <w:tcW w:w="993" w:type="dxa"/>
          </w:tcPr>
          <w:p w:rsidR="00A55825" w:rsidRPr="00402FAE" w:rsidRDefault="00A55825" w:rsidP="00A55825">
            <w:pPr>
              <w:widowControl w:val="0"/>
              <w:suppressAutoHyphens/>
              <w:ind w:firstLine="0"/>
              <w:jc w:val="center"/>
              <w:rPr>
                <w:sz w:val="22"/>
                <w:szCs w:val="22"/>
              </w:rPr>
            </w:pPr>
            <w:r>
              <w:rPr>
                <w:sz w:val="22"/>
                <w:szCs w:val="22"/>
              </w:rPr>
              <w:t>100,8</w:t>
            </w:r>
          </w:p>
        </w:tc>
        <w:tc>
          <w:tcPr>
            <w:tcW w:w="850" w:type="dxa"/>
          </w:tcPr>
          <w:p w:rsidR="00A55825" w:rsidRPr="00402FAE" w:rsidRDefault="00A55825" w:rsidP="00A55825">
            <w:pPr>
              <w:widowControl w:val="0"/>
              <w:suppressAutoHyphens/>
              <w:ind w:firstLine="0"/>
              <w:jc w:val="center"/>
              <w:rPr>
                <w:sz w:val="22"/>
                <w:szCs w:val="22"/>
              </w:rPr>
            </w:pPr>
            <w:r>
              <w:rPr>
                <w:sz w:val="22"/>
                <w:szCs w:val="22"/>
              </w:rPr>
              <w:t>101,0</w:t>
            </w:r>
          </w:p>
        </w:tc>
      </w:tr>
      <w:tr w:rsidR="00A55825" w:rsidRPr="00402FAE" w:rsidTr="002B584F">
        <w:tc>
          <w:tcPr>
            <w:tcW w:w="710" w:type="dxa"/>
          </w:tcPr>
          <w:p w:rsidR="00A55825" w:rsidRPr="00402FAE" w:rsidRDefault="00CB2F16" w:rsidP="002B584F">
            <w:pPr>
              <w:widowControl w:val="0"/>
              <w:suppressAutoHyphens/>
              <w:ind w:left="-360" w:firstLine="0"/>
              <w:jc w:val="center"/>
              <w:outlineLvl w:val="6"/>
              <w:rPr>
                <w:sz w:val="22"/>
                <w:szCs w:val="22"/>
              </w:rPr>
            </w:pPr>
            <w:r>
              <w:rPr>
                <w:sz w:val="22"/>
                <w:szCs w:val="22"/>
              </w:rPr>
              <w:t>14</w:t>
            </w:r>
          </w:p>
        </w:tc>
        <w:tc>
          <w:tcPr>
            <w:tcW w:w="3402" w:type="dxa"/>
          </w:tcPr>
          <w:p w:rsidR="00A55825" w:rsidRPr="00402FAE" w:rsidRDefault="00A55825" w:rsidP="00A55825">
            <w:pPr>
              <w:suppressAutoHyphens/>
              <w:ind w:firstLine="0"/>
              <w:rPr>
                <w:sz w:val="22"/>
                <w:szCs w:val="22"/>
                <w:lang w:eastAsia="en-US"/>
              </w:rPr>
            </w:pPr>
            <w:r w:rsidRPr="00402FAE">
              <w:rPr>
                <w:sz w:val="22"/>
                <w:szCs w:val="22"/>
                <w:lang w:eastAsia="en-US"/>
              </w:rPr>
              <w:t>Обеспеченность населения города рабочими местами в организациях бытового обслуживания согласно нормативу</w:t>
            </w:r>
          </w:p>
        </w:tc>
        <w:tc>
          <w:tcPr>
            <w:tcW w:w="850" w:type="dxa"/>
          </w:tcPr>
          <w:p w:rsidR="00A55825" w:rsidRPr="00402FAE" w:rsidRDefault="00A55825" w:rsidP="00A55825">
            <w:pPr>
              <w:widowControl w:val="0"/>
              <w:suppressAutoHyphens/>
              <w:ind w:firstLine="0"/>
              <w:jc w:val="center"/>
              <w:rPr>
                <w:sz w:val="22"/>
                <w:szCs w:val="22"/>
              </w:rPr>
            </w:pPr>
            <w:r w:rsidRPr="00402FAE">
              <w:rPr>
                <w:sz w:val="22"/>
                <w:szCs w:val="22"/>
              </w:rPr>
              <w:t>%</w:t>
            </w:r>
          </w:p>
        </w:tc>
        <w:tc>
          <w:tcPr>
            <w:tcW w:w="851" w:type="dxa"/>
            <w:gridSpan w:val="2"/>
          </w:tcPr>
          <w:p w:rsidR="00A55825" w:rsidRPr="00402FAE" w:rsidRDefault="00A55825" w:rsidP="00A55825">
            <w:pPr>
              <w:widowControl w:val="0"/>
              <w:suppressAutoHyphens/>
              <w:ind w:firstLine="0"/>
              <w:jc w:val="center"/>
              <w:rPr>
                <w:sz w:val="22"/>
                <w:szCs w:val="22"/>
              </w:rPr>
            </w:pPr>
            <w:r>
              <w:rPr>
                <w:sz w:val="22"/>
                <w:szCs w:val="22"/>
              </w:rPr>
              <w:t>64,0</w:t>
            </w:r>
          </w:p>
        </w:tc>
        <w:tc>
          <w:tcPr>
            <w:tcW w:w="856" w:type="dxa"/>
            <w:gridSpan w:val="2"/>
          </w:tcPr>
          <w:p w:rsidR="00A55825" w:rsidRPr="00402FAE" w:rsidRDefault="00A55825" w:rsidP="00A55825">
            <w:pPr>
              <w:widowControl w:val="0"/>
              <w:suppressAutoHyphens/>
              <w:ind w:firstLine="0"/>
              <w:jc w:val="center"/>
              <w:rPr>
                <w:sz w:val="22"/>
                <w:szCs w:val="22"/>
              </w:rPr>
            </w:pPr>
            <w:r>
              <w:rPr>
                <w:sz w:val="22"/>
                <w:szCs w:val="22"/>
              </w:rPr>
              <w:t>64,2</w:t>
            </w:r>
          </w:p>
        </w:tc>
        <w:tc>
          <w:tcPr>
            <w:tcW w:w="995" w:type="dxa"/>
          </w:tcPr>
          <w:p w:rsidR="00A55825" w:rsidRPr="00402FAE" w:rsidRDefault="00A55825" w:rsidP="00A55825">
            <w:pPr>
              <w:widowControl w:val="0"/>
              <w:suppressAutoHyphens/>
              <w:ind w:firstLine="0"/>
              <w:jc w:val="center"/>
              <w:rPr>
                <w:sz w:val="22"/>
                <w:szCs w:val="22"/>
              </w:rPr>
            </w:pPr>
            <w:r>
              <w:rPr>
                <w:sz w:val="22"/>
                <w:szCs w:val="22"/>
              </w:rPr>
              <w:t>64,4</w:t>
            </w:r>
          </w:p>
        </w:tc>
        <w:tc>
          <w:tcPr>
            <w:tcW w:w="994" w:type="dxa"/>
          </w:tcPr>
          <w:p w:rsidR="00A55825" w:rsidRPr="00402FAE" w:rsidRDefault="00A55825" w:rsidP="00A55825">
            <w:pPr>
              <w:widowControl w:val="0"/>
              <w:suppressAutoHyphens/>
              <w:ind w:firstLine="0"/>
              <w:jc w:val="center"/>
              <w:rPr>
                <w:sz w:val="22"/>
                <w:szCs w:val="22"/>
              </w:rPr>
            </w:pPr>
            <w:r>
              <w:rPr>
                <w:sz w:val="22"/>
                <w:szCs w:val="22"/>
              </w:rPr>
              <w:t>64,6</w:t>
            </w:r>
          </w:p>
        </w:tc>
        <w:tc>
          <w:tcPr>
            <w:tcW w:w="993" w:type="dxa"/>
          </w:tcPr>
          <w:p w:rsidR="00A55825" w:rsidRPr="00402FAE" w:rsidRDefault="00A55825" w:rsidP="00A55825">
            <w:pPr>
              <w:widowControl w:val="0"/>
              <w:suppressAutoHyphens/>
              <w:ind w:firstLine="0"/>
              <w:jc w:val="center"/>
              <w:rPr>
                <w:sz w:val="22"/>
                <w:szCs w:val="22"/>
              </w:rPr>
            </w:pPr>
            <w:r>
              <w:rPr>
                <w:sz w:val="22"/>
                <w:szCs w:val="22"/>
              </w:rPr>
              <w:t>64,8</w:t>
            </w:r>
          </w:p>
        </w:tc>
        <w:tc>
          <w:tcPr>
            <w:tcW w:w="850" w:type="dxa"/>
          </w:tcPr>
          <w:p w:rsidR="00A55825" w:rsidRPr="00402FAE" w:rsidRDefault="00A55825" w:rsidP="00A55825">
            <w:pPr>
              <w:widowControl w:val="0"/>
              <w:suppressAutoHyphens/>
              <w:ind w:firstLine="0"/>
              <w:jc w:val="center"/>
              <w:rPr>
                <w:sz w:val="22"/>
                <w:szCs w:val="22"/>
              </w:rPr>
            </w:pPr>
            <w:r>
              <w:rPr>
                <w:sz w:val="22"/>
                <w:szCs w:val="22"/>
              </w:rPr>
              <w:t>65,0</w:t>
            </w:r>
          </w:p>
        </w:tc>
      </w:tr>
      <w:tr w:rsidR="00A55825" w:rsidRPr="00402FAE" w:rsidTr="002B584F">
        <w:tc>
          <w:tcPr>
            <w:tcW w:w="710" w:type="dxa"/>
          </w:tcPr>
          <w:p w:rsidR="00A55825" w:rsidRPr="00402FAE" w:rsidRDefault="00CB2F16" w:rsidP="002B584F">
            <w:pPr>
              <w:widowControl w:val="0"/>
              <w:suppressAutoHyphens/>
              <w:ind w:left="-360" w:firstLine="0"/>
              <w:jc w:val="center"/>
              <w:outlineLvl w:val="6"/>
              <w:rPr>
                <w:sz w:val="22"/>
                <w:szCs w:val="22"/>
              </w:rPr>
            </w:pPr>
            <w:r>
              <w:rPr>
                <w:sz w:val="22"/>
                <w:szCs w:val="22"/>
              </w:rPr>
              <w:t>15</w:t>
            </w:r>
          </w:p>
        </w:tc>
        <w:tc>
          <w:tcPr>
            <w:tcW w:w="3402" w:type="dxa"/>
          </w:tcPr>
          <w:p w:rsidR="00A55825" w:rsidRPr="00402FAE" w:rsidRDefault="00A55825" w:rsidP="00A55825">
            <w:pPr>
              <w:suppressAutoHyphens/>
              <w:ind w:firstLine="0"/>
              <w:rPr>
                <w:sz w:val="22"/>
                <w:szCs w:val="22"/>
                <w:lang w:eastAsia="en-US"/>
              </w:rPr>
            </w:pPr>
            <w:r w:rsidRPr="00402FAE">
              <w:rPr>
                <w:sz w:val="22"/>
                <w:szCs w:val="22"/>
                <w:lang w:eastAsia="en-US"/>
              </w:rPr>
              <w:t>Доля торговых мест, предоставляемых товаропроизводителям сельскохозяйственной продукции и гражданам, ведущим фермерские (крестьянские), личные подсобные хозяйства, на розничных рынках</w:t>
            </w:r>
          </w:p>
        </w:tc>
        <w:tc>
          <w:tcPr>
            <w:tcW w:w="850" w:type="dxa"/>
          </w:tcPr>
          <w:p w:rsidR="00A55825" w:rsidRPr="00402FAE" w:rsidRDefault="00A55825" w:rsidP="00A55825">
            <w:pPr>
              <w:suppressAutoHyphens/>
              <w:ind w:firstLine="0"/>
              <w:jc w:val="center"/>
              <w:rPr>
                <w:sz w:val="22"/>
                <w:szCs w:val="22"/>
                <w:lang w:eastAsia="en-US"/>
              </w:rPr>
            </w:pPr>
            <w:r w:rsidRPr="00402FAE">
              <w:rPr>
                <w:sz w:val="22"/>
                <w:szCs w:val="22"/>
                <w:lang w:eastAsia="en-US"/>
              </w:rPr>
              <w:t xml:space="preserve">% (не менее) </w:t>
            </w:r>
          </w:p>
        </w:tc>
        <w:tc>
          <w:tcPr>
            <w:tcW w:w="851" w:type="dxa"/>
            <w:gridSpan w:val="2"/>
          </w:tcPr>
          <w:p w:rsidR="00A55825" w:rsidRPr="00402FAE" w:rsidRDefault="00A55825" w:rsidP="00A55825">
            <w:pPr>
              <w:widowControl w:val="0"/>
              <w:suppressAutoHyphens/>
              <w:ind w:firstLine="0"/>
              <w:jc w:val="center"/>
              <w:rPr>
                <w:sz w:val="22"/>
                <w:szCs w:val="22"/>
              </w:rPr>
            </w:pPr>
            <w:r>
              <w:rPr>
                <w:sz w:val="22"/>
                <w:szCs w:val="22"/>
              </w:rPr>
              <w:t>50</w:t>
            </w:r>
          </w:p>
        </w:tc>
        <w:tc>
          <w:tcPr>
            <w:tcW w:w="856" w:type="dxa"/>
            <w:gridSpan w:val="2"/>
          </w:tcPr>
          <w:p w:rsidR="00A55825" w:rsidRPr="00402FAE" w:rsidRDefault="00A55825" w:rsidP="00A55825">
            <w:pPr>
              <w:widowControl w:val="0"/>
              <w:suppressAutoHyphens/>
              <w:ind w:firstLine="0"/>
              <w:jc w:val="center"/>
              <w:rPr>
                <w:sz w:val="22"/>
                <w:szCs w:val="22"/>
              </w:rPr>
            </w:pPr>
            <w:r>
              <w:rPr>
                <w:sz w:val="22"/>
                <w:szCs w:val="22"/>
              </w:rPr>
              <w:t>50</w:t>
            </w:r>
          </w:p>
        </w:tc>
        <w:tc>
          <w:tcPr>
            <w:tcW w:w="995" w:type="dxa"/>
          </w:tcPr>
          <w:p w:rsidR="00A55825" w:rsidRPr="00402FAE" w:rsidRDefault="00A55825" w:rsidP="00A55825">
            <w:pPr>
              <w:widowControl w:val="0"/>
              <w:suppressAutoHyphens/>
              <w:ind w:firstLine="0"/>
              <w:jc w:val="center"/>
              <w:rPr>
                <w:sz w:val="22"/>
                <w:szCs w:val="22"/>
              </w:rPr>
            </w:pPr>
            <w:r>
              <w:rPr>
                <w:sz w:val="22"/>
                <w:szCs w:val="22"/>
              </w:rPr>
              <w:t>50</w:t>
            </w:r>
          </w:p>
        </w:tc>
        <w:tc>
          <w:tcPr>
            <w:tcW w:w="994" w:type="dxa"/>
          </w:tcPr>
          <w:p w:rsidR="00A55825" w:rsidRPr="00402FAE" w:rsidRDefault="00A55825" w:rsidP="00A55825">
            <w:pPr>
              <w:widowControl w:val="0"/>
              <w:suppressAutoHyphens/>
              <w:ind w:firstLine="0"/>
              <w:jc w:val="center"/>
              <w:rPr>
                <w:sz w:val="22"/>
                <w:szCs w:val="22"/>
              </w:rPr>
            </w:pPr>
            <w:r>
              <w:rPr>
                <w:sz w:val="22"/>
                <w:szCs w:val="22"/>
              </w:rPr>
              <w:t>50</w:t>
            </w:r>
          </w:p>
        </w:tc>
        <w:tc>
          <w:tcPr>
            <w:tcW w:w="993" w:type="dxa"/>
          </w:tcPr>
          <w:p w:rsidR="00A55825" w:rsidRPr="00402FAE" w:rsidRDefault="00A55825" w:rsidP="00A55825">
            <w:pPr>
              <w:widowControl w:val="0"/>
              <w:suppressAutoHyphens/>
              <w:ind w:firstLine="0"/>
              <w:jc w:val="center"/>
              <w:rPr>
                <w:sz w:val="22"/>
                <w:szCs w:val="22"/>
              </w:rPr>
            </w:pPr>
            <w:r>
              <w:rPr>
                <w:sz w:val="22"/>
                <w:szCs w:val="22"/>
              </w:rPr>
              <w:t>50</w:t>
            </w:r>
          </w:p>
        </w:tc>
        <w:tc>
          <w:tcPr>
            <w:tcW w:w="850" w:type="dxa"/>
          </w:tcPr>
          <w:p w:rsidR="00A55825" w:rsidRPr="00402FAE" w:rsidRDefault="00A55825" w:rsidP="00A55825">
            <w:pPr>
              <w:widowControl w:val="0"/>
              <w:suppressAutoHyphens/>
              <w:ind w:firstLine="0"/>
              <w:jc w:val="center"/>
              <w:rPr>
                <w:sz w:val="22"/>
                <w:szCs w:val="22"/>
              </w:rPr>
            </w:pPr>
            <w:r>
              <w:rPr>
                <w:sz w:val="22"/>
                <w:szCs w:val="22"/>
              </w:rPr>
              <w:t>50</w:t>
            </w:r>
          </w:p>
        </w:tc>
      </w:tr>
    </w:tbl>
    <w:p w:rsidR="005D6B03" w:rsidRDefault="005D6B03" w:rsidP="00A55825">
      <w:pPr>
        <w:widowControl w:val="0"/>
        <w:suppressAutoHyphens/>
        <w:ind w:firstLine="567"/>
        <w:rPr>
          <w:szCs w:val="28"/>
        </w:rPr>
      </w:pPr>
    </w:p>
    <w:p w:rsidR="005D6B03" w:rsidRPr="006C1C3C" w:rsidRDefault="005D6B03" w:rsidP="00A55825">
      <w:pPr>
        <w:widowControl w:val="0"/>
        <w:suppressAutoHyphens/>
        <w:ind w:firstLine="567"/>
        <w:rPr>
          <w:szCs w:val="28"/>
        </w:rPr>
      </w:pPr>
    </w:p>
    <w:p w:rsidR="00A55825" w:rsidRPr="006C1C3C" w:rsidRDefault="00A55825" w:rsidP="00A55825">
      <w:pPr>
        <w:suppressAutoHyphens/>
        <w:ind w:firstLine="567"/>
        <w:jc w:val="left"/>
        <w:rPr>
          <w:szCs w:val="28"/>
          <w:lang w:eastAsia="en-US"/>
        </w:rPr>
        <w:sectPr w:rsidR="00A55825" w:rsidRPr="006C1C3C" w:rsidSect="00750F3E">
          <w:headerReference w:type="default" r:id="rId14"/>
          <w:type w:val="continuous"/>
          <w:pgSz w:w="11906" w:h="16838"/>
          <w:pgMar w:top="532" w:right="566" w:bottom="426" w:left="1134" w:header="284" w:footer="78" w:gutter="0"/>
          <w:cols w:space="708"/>
          <w:titlePg/>
          <w:docGrid w:linePitch="381"/>
        </w:sectPr>
      </w:pPr>
      <w:bookmarkStart w:id="2" w:name="P433"/>
      <w:bookmarkEnd w:id="2"/>
    </w:p>
    <w:p w:rsidR="00A55825" w:rsidRPr="006C1C3C" w:rsidRDefault="00A55825" w:rsidP="00A55825">
      <w:pPr>
        <w:widowControl w:val="0"/>
        <w:suppressAutoHyphens/>
        <w:ind w:firstLine="567"/>
        <w:jc w:val="right"/>
        <w:outlineLvl w:val="3"/>
        <w:rPr>
          <w:szCs w:val="28"/>
        </w:rPr>
      </w:pPr>
      <w:r w:rsidRPr="006C1C3C">
        <w:rPr>
          <w:szCs w:val="28"/>
        </w:rPr>
        <w:lastRenderedPageBreak/>
        <w:t>Таблица 2</w:t>
      </w:r>
    </w:p>
    <w:p w:rsidR="00A55825" w:rsidRPr="006C1C3C" w:rsidRDefault="00A55825" w:rsidP="00A55825">
      <w:pPr>
        <w:widowControl w:val="0"/>
        <w:suppressAutoHyphens/>
        <w:ind w:firstLine="567"/>
        <w:jc w:val="center"/>
        <w:rPr>
          <w:szCs w:val="28"/>
        </w:rPr>
      </w:pPr>
      <w:r w:rsidRPr="006C1C3C">
        <w:rPr>
          <w:szCs w:val="28"/>
        </w:rPr>
        <w:t>Методика расчета целевых индикаторов Программы</w:t>
      </w:r>
    </w:p>
    <w:p w:rsidR="00A55825" w:rsidRPr="006C1C3C" w:rsidRDefault="00A55825" w:rsidP="00A55825">
      <w:pPr>
        <w:widowControl w:val="0"/>
        <w:suppressAutoHyphens/>
        <w:ind w:firstLine="567"/>
        <w:jc w:val="center"/>
        <w:rPr>
          <w:szCs w:val="28"/>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09"/>
        <w:gridCol w:w="2693"/>
        <w:gridCol w:w="964"/>
        <w:gridCol w:w="1022"/>
        <w:gridCol w:w="2268"/>
        <w:gridCol w:w="3118"/>
        <w:gridCol w:w="1134"/>
        <w:gridCol w:w="1701"/>
        <w:gridCol w:w="1985"/>
      </w:tblGrid>
      <w:tr w:rsidR="00A55825" w:rsidRPr="00402FAE" w:rsidTr="00CB2F16">
        <w:tc>
          <w:tcPr>
            <w:tcW w:w="709" w:type="dxa"/>
            <w:vMerge w:val="restart"/>
          </w:tcPr>
          <w:p w:rsidR="00A55825" w:rsidRPr="00402FAE" w:rsidRDefault="00A55825" w:rsidP="003B2385">
            <w:pPr>
              <w:widowControl w:val="0"/>
              <w:suppressAutoHyphens/>
              <w:ind w:firstLine="0"/>
              <w:jc w:val="center"/>
              <w:rPr>
                <w:sz w:val="22"/>
                <w:szCs w:val="22"/>
              </w:rPr>
            </w:pPr>
            <w:r w:rsidRPr="00402FAE">
              <w:rPr>
                <w:sz w:val="22"/>
                <w:szCs w:val="22"/>
              </w:rPr>
              <w:t xml:space="preserve">№ </w:t>
            </w:r>
          </w:p>
          <w:p w:rsidR="00A55825" w:rsidRPr="00402FAE" w:rsidRDefault="00A55825" w:rsidP="003B2385">
            <w:pPr>
              <w:widowControl w:val="0"/>
              <w:suppressAutoHyphens/>
              <w:ind w:firstLine="0"/>
              <w:jc w:val="center"/>
              <w:rPr>
                <w:sz w:val="22"/>
                <w:szCs w:val="22"/>
              </w:rPr>
            </w:pPr>
            <w:r w:rsidRPr="00402FAE">
              <w:rPr>
                <w:sz w:val="22"/>
                <w:szCs w:val="22"/>
              </w:rPr>
              <w:t>п/п</w:t>
            </w:r>
          </w:p>
        </w:tc>
        <w:tc>
          <w:tcPr>
            <w:tcW w:w="2693" w:type="dxa"/>
            <w:vMerge w:val="restart"/>
          </w:tcPr>
          <w:p w:rsidR="00A55825" w:rsidRPr="00402FAE" w:rsidRDefault="00A55825" w:rsidP="003B2385">
            <w:pPr>
              <w:widowControl w:val="0"/>
              <w:suppressAutoHyphens/>
              <w:ind w:firstLine="0"/>
              <w:jc w:val="center"/>
              <w:rPr>
                <w:sz w:val="22"/>
                <w:szCs w:val="22"/>
              </w:rPr>
            </w:pPr>
            <w:r w:rsidRPr="00402FAE">
              <w:rPr>
                <w:sz w:val="22"/>
                <w:szCs w:val="22"/>
              </w:rPr>
              <w:t>Наименование показателя целевого индикатора</w:t>
            </w:r>
          </w:p>
        </w:tc>
        <w:tc>
          <w:tcPr>
            <w:tcW w:w="964" w:type="dxa"/>
            <w:vMerge w:val="restart"/>
          </w:tcPr>
          <w:p w:rsidR="00A55825" w:rsidRPr="00402FAE" w:rsidRDefault="00A55825" w:rsidP="003B2385">
            <w:pPr>
              <w:widowControl w:val="0"/>
              <w:suppressAutoHyphens/>
              <w:ind w:firstLine="0"/>
              <w:jc w:val="center"/>
              <w:rPr>
                <w:sz w:val="22"/>
                <w:szCs w:val="22"/>
              </w:rPr>
            </w:pPr>
            <w:r w:rsidRPr="00402FAE">
              <w:rPr>
                <w:sz w:val="22"/>
                <w:szCs w:val="22"/>
              </w:rPr>
              <w:t>Единица измерения</w:t>
            </w:r>
          </w:p>
        </w:tc>
        <w:tc>
          <w:tcPr>
            <w:tcW w:w="1022" w:type="dxa"/>
            <w:vMerge w:val="restart"/>
          </w:tcPr>
          <w:p w:rsidR="00A55825" w:rsidRPr="00402FAE" w:rsidRDefault="00A55825" w:rsidP="003B2385">
            <w:pPr>
              <w:widowControl w:val="0"/>
              <w:suppressAutoHyphens/>
              <w:ind w:firstLine="0"/>
              <w:jc w:val="center"/>
              <w:rPr>
                <w:sz w:val="22"/>
                <w:szCs w:val="22"/>
              </w:rPr>
            </w:pPr>
            <w:r w:rsidRPr="00402FAE">
              <w:rPr>
                <w:sz w:val="22"/>
                <w:szCs w:val="22"/>
              </w:rPr>
              <w:t>НПА, определяющий методику расчета показателя целевого индикатора</w:t>
            </w:r>
          </w:p>
        </w:tc>
        <w:tc>
          <w:tcPr>
            <w:tcW w:w="5386" w:type="dxa"/>
            <w:gridSpan w:val="2"/>
          </w:tcPr>
          <w:p w:rsidR="00A55825" w:rsidRPr="00402FAE" w:rsidRDefault="00A55825" w:rsidP="003B2385">
            <w:pPr>
              <w:widowControl w:val="0"/>
              <w:suppressAutoHyphens/>
              <w:ind w:firstLine="0"/>
              <w:jc w:val="center"/>
              <w:rPr>
                <w:sz w:val="22"/>
                <w:szCs w:val="22"/>
              </w:rPr>
            </w:pPr>
            <w:r w:rsidRPr="00402FAE">
              <w:rPr>
                <w:sz w:val="22"/>
                <w:szCs w:val="22"/>
              </w:rPr>
              <w:t>Расчет показателя целевого индикатора</w:t>
            </w:r>
          </w:p>
        </w:tc>
        <w:tc>
          <w:tcPr>
            <w:tcW w:w="4820" w:type="dxa"/>
            <w:gridSpan w:val="3"/>
          </w:tcPr>
          <w:p w:rsidR="00A55825" w:rsidRPr="00402FAE" w:rsidRDefault="00A55825" w:rsidP="003B2385">
            <w:pPr>
              <w:widowControl w:val="0"/>
              <w:suppressAutoHyphens/>
              <w:ind w:firstLine="0"/>
              <w:jc w:val="center"/>
              <w:rPr>
                <w:sz w:val="22"/>
                <w:szCs w:val="22"/>
              </w:rPr>
            </w:pPr>
            <w:r w:rsidRPr="00402FAE">
              <w:rPr>
                <w:sz w:val="22"/>
                <w:szCs w:val="22"/>
              </w:rPr>
              <w:t>Исходные данные для расчета значений показателя целевого индикатора</w:t>
            </w:r>
          </w:p>
        </w:tc>
      </w:tr>
      <w:tr w:rsidR="00A55825" w:rsidRPr="00402FAE" w:rsidTr="00CB2F16">
        <w:tc>
          <w:tcPr>
            <w:tcW w:w="709" w:type="dxa"/>
            <w:vMerge/>
          </w:tcPr>
          <w:p w:rsidR="00A55825" w:rsidRPr="00402FAE" w:rsidRDefault="00A55825" w:rsidP="003B2385">
            <w:pPr>
              <w:suppressAutoHyphens/>
              <w:ind w:firstLine="0"/>
              <w:jc w:val="left"/>
              <w:rPr>
                <w:sz w:val="22"/>
                <w:szCs w:val="22"/>
                <w:lang w:eastAsia="en-US"/>
              </w:rPr>
            </w:pPr>
          </w:p>
        </w:tc>
        <w:tc>
          <w:tcPr>
            <w:tcW w:w="2693" w:type="dxa"/>
            <w:vMerge/>
          </w:tcPr>
          <w:p w:rsidR="00A55825" w:rsidRPr="00402FAE" w:rsidRDefault="00A55825" w:rsidP="003B2385">
            <w:pPr>
              <w:suppressAutoHyphens/>
              <w:ind w:firstLine="0"/>
              <w:jc w:val="left"/>
              <w:rPr>
                <w:sz w:val="22"/>
                <w:szCs w:val="22"/>
                <w:lang w:eastAsia="en-US"/>
              </w:rPr>
            </w:pPr>
          </w:p>
        </w:tc>
        <w:tc>
          <w:tcPr>
            <w:tcW w:w="964" w:type="dxa"/>
            <w:vMerge/>
          </w:tcPr>
          <w:p w:rsidR="00A55825" w:rsidRPr="00402FAE" w:rsidRDefault="00A55825" w:rsidP="003B2385">
            <w:pPr>
              <w:suppressAutoHyphens/>
              <w:ind w:firstLine="0"/>
              <w:jc w:val="left"/>
              <w:rPr>
                <w:sz w:val="22"/>
                <w:szCs w:val="22"/>
                <w:lang w:eastAsia="en-US"/>
              </w:rPr>
            </w:pPr>
          </w:p>
        </w:tc>
        <w:tc>
          <w:tcPr>
            <w:tcW w:w="1022" w:type="dxa"/>
            <w:vMerge/>
          </w:tcPr>
          <w:p w:rsidR="00A55825" w:rsidRPr="00402FAE" w:rsidRDefault="00A55825" w:rsidP="003B2385">
            <w:pPr>
              <w:suppressAutoHyphens/>
              <w:ind w:firstLine="0"/>
              <w:jc w:val="left"/>
              <w:rPr>
                <w:sz w:val="22"/>
                <w:szCs w:val="22"/>
                <w:lang w:eastAsia="en-US"/>
              </w:rPr>
            </w:pPr>
          </w:p>
        </w:tc>
        <w:tc>
          <w:tcPr>
            <w:tcW w:w="2268" w:type="dxa"/>
          </w:tcPr>
          <w:p w:rsidR="00A55825" w:rsidRPr="00402FAE" w:rsidRDefault="00A55825" w:rsidP="003B2385">
            <w:pPr>
              <w:widowControl w:val="0"/>
              <w:suppressAutoHyphens/>
              <w:ind w:firstLine="0"/>
              <w:jc w:val="center"/>
              <w:rPr>
                <w:sz w:val="22"/>
                <w:szCs w:val="22"/>
              </w:rPr>
            </w:pPr>
            <w:r w:rsidRPr="00402FAE">
              <w:rPr>
                <w:sz w:val="22"/>
                <w:szCs w:val="22"/>
              </w:rPr>
              <w:t>формула расчета</w:t>
            </w:r>
          </w:p>
        </w:tc>
        <w:tc>
          <w:tcPr>
            <w:tcW w:w="3118" w:type="dxa"/>
          </w:tcPr>
          <w:p w:rsidR="00A55825" w:rsidRPr="00402FAE" w:rsidRDefault="00A55825" w:rsidP="003B2385">
            <w:pPr>
              <w:widowControl w:val="0"/>
              <w:suppressAutoHyphens/>
              <w:ind w:firstLine="0"/>
              <w:jc w:val="center"/>
              <w:rPr>
                <w:sz w:val="22"/>
                <w:szCs w:val="22"/>
              </w:rPr>
            </w:pPr>
            <w:r w:rsidRPr="00402FAE">
              <w:rPr>
                <w:sz w:val="22"/>
                <w:szCs w:val="22"/>
              </w:rPr>
              <w:t>буквенное обозначение переменной в формуле расчета</w:t>
            </w:r>
          </w:p>
        </w:tc>
        <w:tc>
          <w:tcPr>
            <w:tcW w:w="1134" w:type="dxa"/>
          </w:tcPr>
          <w:p w:rsidR="00A55825" w:rsidRPr="00402FAE" w:rsidRDefault="00A55825" w:rsidP="003B2385">
            <w:pPr>
              <w:widowControl w:val="0"/>
              <w:suppressAutoHyphens/>
              <w:ind w:firstLine="0"/>
              <w:jc w:val="center"/>
              <w:rPr>
                <w:sz w:val="22"/>
                <w:szCs w:val="22"/>
              </w:rPr>
            </w:pPr>
            <w:r w:rsidRPr="00402FAE">
              <w:rPr>
                <w:sz w:val="22"/>
                <w:szCs w:val="22"/>
              </w:rPr>
              <w:t>источник исходных данных</w:t>
            </w:r>
          </w:p>
        </w:tc>
        <w:tc>
          <w:tcPr>
            <w:tcW w:w="1701" w:type="dxa"/>
          </w:tcPr>
          <w:p w:rsidR="00A55825" w:rsidRPr="00402FAE" w:rsidRDefault="00A55825" w:rsidP="003B2385">
            <w:pPr>
              <w:widowControl w:val="0"/>
              <w:suppressAutoHyphens/>
              <w:ind w:firstLine="0"/>
              <w:jc w:val="center"/>
              <w:rPr>
                <w:sz w:val="22"/>
                <w:szCs w:val="22"/>
              </w:rPr>
            </w:pPr>
            <w:r w:rsidRPr="00402FAE">
              <w:rPr>
                <w:sz w:val="22"/>
                <w:szCs w:val="22"/>
              </w:rPr>
              <w:t>метод сбора исходных данных</w:t>
            </w:r>
          </w:p>
        </w:tc>
        <w:tc>
          <w:tcPr>
            <w:tcW w:w="1985" w:type="dxa"/>
          </w:tcPr>
          <w:p w:rsidR="00A55825" w:rsidRPr="00402FAE" w:rsidRDefault="00A55825" w:rsidP="003B2385">
            <w:pPr>
              <w:widowControl w:val="0"/>
              <w:suppressAutoHyphens/>
              <w:ind w:firstLine="0"/>
              <w:jc w:val="center"/>
              <w:rPr>
                <w:sz w:val="22"/>
                <w:szCs w:val="22"/>
              </w:rPr>
            </w:pPr>
            <w:r w:rsidRPr="00402FAE">
              <w:rPr>
                <w:sz w:val="22"/>
                <w:szCs w:val="22"/>
              </w:rPr>
              <w:t>периодичность сбора и срок представления исходных данных</w:t>
            </w:r>
          </w:p>
        </w:tc>
      </w:tr>
      <w:tr w:rsidR="00A55825" w:rsidRPr="00402FAE" w:rsidTr="00CB2F16">
        <w:tc>
          <w:tcPr>
            <w:tcW w:w="709" w:type="dxa"/>
          </w:tcPr>
          <w:p w:rsidR="00A55825" w:rsidRPr="00402FAE" w:rsidRDefault="00A55825" w:rsidP="003B2385">
            <w:pPr>
              <w:widowControl w:val="0"/>
              <w:suppressAutoHyphens/>
              <w:ind w:firstLine="0"/>
              <w:jc w:val="center"/>
              <w:rPr>
                <w:sz w:val="22"/>
                <w:szCs w:val="22"/>
              </w:rPr>
            </w:pPr>
            <w:r w:rsidRPr="00402FAE">
              <w:rPr>
                <w:sz w:val="22"/>
                <w:szCs w:val="22"/>
              </w:rPr>
              <w:t>1</w:t>
            </w:r>
          </w:p>
        </w:tc>
        <w:tc>
          <w:tcPr>
            <w:tcW w:w="2693" w:type="dxa"/>
          </w:tcPr>
          <w:p w:rsidR="00A55825" w:rsidRPr="00402FAE" w:rsidRDefault="00A55825" w:rsidP="003B2385">
            <w:pPr>
              <w:widowControl w:val="0"/>
              <w:suppressAutoHyphens/>
              <w:ind w:firstLine="0"/>
              <w:jc w:val="center"/>
              <w:rPr>
                <w:sz w:val="22"/>
                <w:szCs w:val="22"/>
              </w:rPr>
            </w:pPr>
            <w:r w:rsidRPr="00402FAE">
              <w:rPr>
                <w:sz w:val="22"/>
                <w:szCs w:val="22"/>
              </w:rPr>
              <w:t>2</w:t>
            </w:r>
          </w:p>
        </w:tc>
        <w:tc>
          <w:tcPr>
            <w:tcW w:w="964" w:type="dxa"/>
          </w:tcPr>
          <w:p w:rsidR="00A55825" w:rsidRPr="00402FAE" w:rsidRDefault="00A55825" w:rsidP="003B2385">
            <w:pPr>
              <w:widowControl w:val="0"/>
              <w:suppressAutoHyphens/>
              <w:ind w:firstLine="0"/>
              <w:jc w:val="center"/>
              <w:rPr>
                <w:sz w:val="22"/>
                <w:szCs w:val="22"/>
              </w:rPr>
            </w:pPr>
            <w:r w:rsidRPr="00402FAE">
              <w:rPr>
                <w:sz w:val="22"/>
                <w:szCs w:val="22"/>
              </w:rPr>
              <w:t>3</w:t>
            </w:r>
          </w:p>
        </w:tc>
        <w:tc>
          <w:tcPr>
            <w:tcW w:w="1022" w:type="dxa"/>
          </w:tcPr>
          <w:p w:rsidR="00A55825" w:rsidRPr="00402FAE" w:rsidRDefault="00A55825" w:rsidP="003B2385">
            <w:pPr>
              <w:widowControl w:val="0"/>
              <w:suppressAutoHyphens/>
              <w:ind w:firstLine="0"/>
              <w:jc w:val="center"/>
              <w:rPr>
                <w:sz w:val="22"/>
                <w:szCs w:val="22"/>
              </w:rPr>
            </w:pPr>
            <w:r w:rsidRPr="00402FAE">
              <w:rPr>
                <w:sz w:val="22"/>
                <w:szCs w:val="22"/>
              </w:rPr>
              <w:t>4</w:t>
            </w:r>
          </w:p>
        </w:tc>
        <w:tc>
          <w:tcPr>
            <w:tcW w:w="2268" w:type="dxa"/>
          </w:tcPr>
          <w:p w:rsidR="00A55825" w:rsidRPr="00402FAE" w:rsidRDefault="00A55825" w:rsidP="003B2385">
            <w:pPr>
              <w:widowControl w:val="0"/>
              <w:suppressAutoHyphens/>
              <w:ind w:firstLine="0"/>
              <w:jc w:val="center"/>
              <w:rPr>
                <w:sz w:val="22"/>
                <w:szCs w:val="22"/>
              </w:rPr>
            </w:pPr>
            <w:r w:rsidRPr="00402FAE">
              <w:rPr>
                <w:sz w:val="22"/>
                <w:szCs w:val="22"/>
              </w:rPr>
              <w:t>5</w:t>
            </w:r>
          </w:p>
        </w:tc>
        <w:tc>
          <w:tcPr>
            <w:tcW w:w="3118" w:type="dxa"/>
          </w:tcPr>
          <w:p w:rsidR="00A55825" w:rsidRPr="00402FAE" w:rsidRDefault="00A55825" w:rsidP="003B2385">
            <w:pPr>
              <w:widowControl w:val="0"/>
              <w:suppressAutoHyphens/>
              <w:ind w:firstLine="0"/>
              <w:jc w:val="center"/>
              <w:rPr>
                <w:sz w:val="22"/>
                <w:szCs w:val="22"/>
              </w:rPr>
            </w:pPr>
            <w:r w:rsidRPr="00402FAE">
              <w:rPr>
                <w:sz w:val="22"/>
                <w:szCs w:val="22"/>
              </w:rPr>
              <w:t>6</w:t>
            </w:r>
          </w:p>
        </w:tc>
        <w:tc>
          <w:tcPr>
            <w:tcW w:w="1134" w:type="dxa"/>
          </w:tcPr>
          <w:p w:rsidR="00A55825" w:rsidRPr="00402FAE" w:rsidRDefault="00A55825" w:rsidP="003B2385">
            <w:pPr>
              <w:widowControl w:val="0"/>
              <w:suppressAutoHyphens/>
              <w:ind w:firstLine="0"/>
              <w:jc w:val="center"/>
              <w:rPr>
                <w:sz w:val="22"/>
                <w:szCs w:val="22"/>
              </w:rPr>
            </w:pPr>
            <w:r w:rsidRPr="00402FAE">
              <w:rPr>
                <w:sz w:val="22"/>
                <w:szCs w:val="22"/>
              </w:rPr>
              <w:t>7</w:t>
            </w:r>
          </w:p>
        </w:tc>
        <w:tc>
          <w:tcPr>
            <w:tcW w:w="1701" w:type="dxa"/>
          </w:tcPr>
          <w:p w:rsidR="00A55825" w:rsidRPr="00402FAE" w:rsidRDefault="00A55825" w:rsidP="003B2385">
            <w:pPr>
              <w:widowControl w:val="0"/>
              <w:suppressAutoHyphens/>
              <w:ind w:firstLine="0"/>
              <w:jc w:val="center"/>
              <w:rPr>
                <w:sz w:val="22"/>
                <w:szCs w:val="22"/>
              </w:rPr>
            </w:pPr>
            <w:r w:rsidRPr="00402FAE">
              <w:rPr>
                <w:sz w:val="22"/>
                <w:szCs w:val="22"/>
              </w:rPr>
              <w:t>8</w:t>
            </w:r>
          </w:p>
        </w:tc>
        <w:tc>
          <w:tcPr>
            <w:tcW w:w="1985" w:type="dxa"/>
          </w:tcPr>
          <w:p w:rsidR="00A55825" w:rsidRPr="00402FAE" w:rsidRDefault="00A55825" w:rsidP="003B2385">
            <w:pPr>
              <w:widowControl w:val="0"/>
              <w:suppressAutoHyphens/>
              <w:ind w:firstLine="0"/>
              <w:jc w:val="center"/>
              <w:rPr>
                <w:sz w:val="22"/>
                <w:szCs w:val="22"/>
              </w:rPr>
            </w:pPr>
            <w:r w:rsidRPr="00402FAE">
              <w:rPr>
                <w:sz w:val="22"/>
                <w:szCs w:val="22"/>
              </w:rPr>
              <w:t>9</w:t>
            </w:r>
          </w:p>
        </w:tc>
      </w:tr>
      <w:tr w:rsidR="00A55825" w:rsidRPr="00402FAE" w:rsidTr="00CB2F16">
        <w:tc>
          <w:tcPr>
            <w:tcW w:w="709" w:type="dxa"/>
          </w:tcPr>
          <w:p w:rsidR="00A55825" w:rsidRPr="00402FAE" w:rsidRDefault="00A55825" w:rsidP="003B2385">
            <w:pPr>
              <w:widowControl w:val="0"/>
              <w:numPr>
                <w:ilvl w:val="0"/>
                <w:numId w:val="2"/>
              </w:numPr>
              <w:tabs>
                <w:tab w:val="left" w:pos="-2472"/>
              </w:tabs>
              <w:suppressAutoHyphens/>
              <w:ind w:left="-62" w:firstLine="0"/>
              <w:jc w:val="center"/>
              <w:rPr>
                <w:sz w:val="22"/>
                <w:szCs w:val="22"/>
              </w:rPr>
            </w:pPr>
          </w:p>
        </w:tc>
        <w:tc>
          <w:tcPr>
            <w:tcW w:w="2693" w:type="dxa"/>
          </w:tcPr>
          <w:p w:rsidR="00A55825" w:rsidRPr="00402FAE" w:rsidRDefault="00A55825" w:rsidP="003B2385">
            <w:pPr>
              <w:suppressAutoHyphens/>
              <w:ind w:firstLine="0"/>
              <w:rPr>
                <w:sz w:val="22"/>
                <w:szCs w:val="22"/>
                <w:lang w:eastAsia="en-US"/>
              </w:rPr>
            </w:pPr>
            <w:r w:rsidRPr="00402FAE">
              <w:rPr>
                <w:color w:val="000000"/>
                <w:sz w:val="22"/>
                <w:szCs w:val="22"/>
                <w:lang w:eastAsia="en-US"/>
              </w:rPr>
              <w:t xml:space="preserve">Количество субъектов малого и среднего предпринимательства в расчете на 10000 человек населения </w:t>
            </w:r>
          </w:p>
        </w:tc>
        <w:tc>
          <w:tcPr>
            <w:tcW w:w="964" w:type="dxa"/>
          </w:tcPr>
          <w:p w:rsidR="00A55825" w:rsidRPr="00402FAE" w:rsidRDefault="00A55825" w:rsidP="003B2385">
            <w:pPr>
              <w:widowControl w:val="0"/>
              <w:suppressAutoHyphens/>
              <w:ind w:firstLine="0"/>
              <w:jc w:val="center"/>
              <w:rPr>
                <w:sz w:val="22"/>
                <w:szCs w:val="22"/>
              </w:rPr>
            </w:pPr>
            <w:r w:rsidRPr="00402FAE">
              <w:rPr>
                <w:sz w:val="22"/>
                <w:szCs w:val="22"/>
              </w:rPr>
              <w:t>ед.</w:t>
            </w:r>
          </w:p>
        </w:tc>
        <w:tc>
          <w:tcPr>
            <w:tcW w:w="1022" w:type="dxa"/>
          </w:tcPr>
          <w:p w:rsidR="00A55825" w:rsidRPr="00402FAE" w:rsidRDefault="00A55825" w:rsidP="003B2385">
            <w:pPr>
              <w:suppressAutoHyphens/>
              <w:ind w:firstLine="0"/>
              <w:jc w:val="center"/>
              <w:rPr>
                <w:sz w:val="22"/>
                <w:szCs w:val="22"/>
                <w:lang w:eastAsia="en-US"/>
              </w:rPr>
            </w:pPr>
            <w:r w:rsidRPr="00402FAE">
              <w:rPr>
                <w:sz w:val="22"/>
                <w:szCs w:val="22"/>
                <w:lang w:eastAsia="en-US"/>
              </w:rPr>
              <w:t>-</w:t>
            </w:r>
          </w:p>
        </w:tc>
        <w:tc>
          <w:tcPr>
            <w:tcW w:w="2268" w:type="dxa"/>
          </w:tcPr>
          <w:p w:rsidR="00A55825" w:rsidRPr="00402FAE" w:rsidRDefault="00A55825" w:rsidP="003B2385">
            <w:pPr>
              <w:suppressAutoHyphens/>
              <w:ind w:firstLine="0"/>
              <w:jc w:val="center"/>
              <w:rPr>
                <w:sz w:val="22"/>
                <w:szCs w:val="22"/>
                <w:lang w:eastAsia="en-US"/>
              </w:rPr>
            </w:pPr>
            <w:r w:rsidRPr="00402FAE">
              <w:rPr>
                <w:noProof/>
                <w:position w:val="-24"/>
                <w:sz w:val="22"/>
                <w:szCs w:val="22"/>
              </w:rPr>
              <w:drawing>
                <wp:inline distT="0" distB="0" distL="0" distR="0">
                  <wp:extent cx="81915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819150" cy="381000"/>
                          </a:xfrm>
                          <a:prstGeom prst="rect">
                            <a:avLst/>
                          </a:prstGeom>
                          <a:noFill/>
                          <a:ln w="9525">
                            <a:noFill/>
                            <a:miter lim="800000"/>
                            <a:headEnd/>
                            <a:tailEnd/>
                          </a:ln>
                        </pic:spPr>
                      </pic:pic>
                    </a:graphicData>
                  </a:graphic>
                </wp:inline>
              </w:drawing>
            </w:r>
          </w:p>
        </w:tc>
        <w:tc>
          <w:tcPr>
            <w:tcW w:w="3118" w:type="dxa"/>
          </w:tcPr>
          <w:p w:rsidR="00A55825" w:rsidRPr="00402FAE" w:rsidRDefault="00A55825" w:rsidP="003B2385">
            <w:pPr>
              <w:suppressAutoHyphens/>
              <w:ind w:firstLine="0"/>
              <w:rPr>
                <w:sz w:val="22"/>
                <w:szCs w:val="22"/>
                <w:lang w:eastAsia="en-US"/>
              </w:rPr>
            </w:pPr>
            <w:r w:rsidRPr="00402FAE">
              <w:rPr>
                <w:sz w:val="22"/>
                <w:szCs w:val="22"/>
                <w:lang w:eastAsia="en-US"/>
              </w:rPr>
              <w:t>Ч - число субъектов МСП;</w:t>
            </w:r>
          </w:p>
          <w:p w:rsidR="00A55825" w:rsidRPr="00402FAE" w:rsidRDefault="00A55825" w:rsidP="003B2385">
            <w:pPr>
              <w:suppressAutoHyphens/>
              <w:ind w:firstLine="0"/>
              <w:rPr>
                <w:sz w:val="22"/>
                <w:szCs w:val="22"/>
                <w:lang w:eastAsia="en-US"/>
              </w:rPr>
            </w:pPr>
            <w:r w:rsidRPr="00402FAE">
              <w:rPr>
                <w:sz w:val="22"/>
                <w:szCs w:val="22"/>
                <w:lang w:eastAsia="en-US"/>
              </w:rPr>
              <w:t>Сгч - среднегодовая численность населения</w:t>
            </w:r>
          </w:p>
        </w:tc>
        <w:tc>
          <w:tcPr>
            <w:tcW w:w="1134" w:type="dxa"/>
          </w:tcPr>
          <w:p w:rsidR="00A55825" w:rsidRPr="001C07F9" w:rsidRDefault="00A55825" w:rsidP="003B2385">
            <w:pPr>
              <w:suppressAutoHyphens/>
              <w:ind w:firstLine="0"/>
              <w:rPr>
                <w:sz w:val="22"/>
                <w:szCs w:val="22"/>
                <w:lang w:eastAsia="en-US"/>
              </w:rPr>
            </w:pPr>
            <w:r w:rsidRPr="001C07F9">
              <w:rPr>
                <w:sz w:val="22"/>
                <w:szCs w:val="22"/>
                <w:lang w:eastAsia="en-US"/>
              </w:rPr>
              <w:t>УФНС</w:t>
            </w:r>
          </w:p>
          <w:p w:rsidR="00A55825" w:rsidRPr="001C07F9" w:rsidRDefault="00A55825" w:rsidP="003B2385">
            <w:pPr>
              <w:suppressAutoHyphens/>
              <w:ind w:firstLine="0"/>
              <w:rPr>
                <w:sz w:val="22"/>
                <w:szCs w:val="22"/>
                <w:lang w:eastAsia="en-US"/>
              </w:rPr>
            </w:pPr>
          </w:p>
          <w:p w:rsidR="00A55825" w:rsidRPr="001C07F9" w:rsidRDefault="00A55825" w:rsidP="003B2385">
            <w:pPr>
              <w:widowControl w:val="0"/>
              <w:suppressAutoHyphens/>
              <w:ind w:firstLine="0"/>
              <w:rPr>
                <w:sz w:val="22"/>
                <w:szCs w:val="22"/>
              </w:rPr>
            </w:pPr>
            <w:r w:rsidRPr="001C07F9">
              <w:rPr>
                <w:sz w:val="22"/>
                <w:szCs w:val="22"/>
              </w:rPr>
              <w:t>Нижегородстат</w:t>
            </w:r>
          </w:p>
          <w:p w:rsidR="00A55825" w:rsidRPr="001C07F9" w:rsidRDefault="00A55825" w:rsidP="003B2385">
            <w:pPr>
              <w:suppressAutoHyphens/>
              <w:ind w:firstLine="0"/>
              <w:rPr>
                <w:sz w:val="22"/>
                <w:szCs w:val="22"/>
                <w:lang w:eastAsia="en-US"/>
              </w:rPr>
            </w:pPr>
          </w:p>
        </w:tc>
        <w:tc>
          <w:tcPr>
            <w:tcW w:w="1701" w:type="dxa"/>
          </w:tcPr>
          <w:p w:rsidR="00A55825" w:rsidRPr="001C07F9" w:rsidRDefault="00A55825" w:rsidP="003B2385">
            <w:pPr>
              <w:suppressAutoHyphens/>
              <w:ind w:firstLine="0"/>
              <w:jc w:val="left"/>
              <w:rPr>
                <w:sz w:val="22"/>
                <w:szCs w:val="22"/>
                <w:lang w:eastAsia="en-US"/>
              </w:rPr>
            </w:pPr>
            <w:r w:rsidRPr="001C07F9">
              <w:rPr>
                <w:sz w:val="22"/>
                <w:szCs w:val="22"/>
                <w:lang w:eastAsia="en-US"/>
              </w:rPr>
              <w:t>Един</w:t>
            </w:r>
            <w:r w:rsidR="00934348">
              <w:rPr>
                <w:sz w:val="22"/>
                <w:szCs w:val="22"/>
                <w:lang w:eastAsia="en-US"/>
              </w:rPr>
              <w:t>ый</w:t>
            </w:r>
            <w:r w:rsidRPr="001C07F9">
              <w:rPr>
                <w:sz w:val="22"/>
                <w:szCs w:val="22"/>
                <w:lang w:eastAsia="en-US"/>
              </w:rPr>
              <w:t xml:space="preserve"> реестр субъектов малого и среднего предпринимательства</w:t>
            </w:r>
          </w:p>
          <w:p w:rsidR="00A55825" w:rsidRPr="001C07F9" w:rsidRDefault="00A55825" w:rsidP="003B2385">
            <w:pPr>
              <w:suppressAutoHyphens/>
              <w:ind w:firstLine="0"/>
              <w:jc w:val="left"/>
              <w:rPr>
                <w:sz w:val="22"/>
                <w:szCs w:val="22"/>
                <w:lang w:eastAsia="en-US"/>
              </w:rPr>
            </w:pPr>
          </w:p>
          <w:p w:rsidR="00A55825" w:rsidRPr="001C07F9" w:rsidRDefault="00A55825" w:rsidP="003B2385">
            <w:pPr>
              <w:widowControl w:val="0"/>
              <w:suppressAutoHyphens/>
              <w:ind w:firstLine="0"/>
              <w:jc w:val="left"/>
              <w:rPr>
                <w:sz w:val="22"/>
                <w:szCs w:val="22"/>
                <w:lang w:eastAsia="en-US"/>
              </w:rPr>
            </w:pPr>
            <w:r w:rsidRPr="001C07F9">
              <w:rPr>
                <w:sz w:val="22"/>
                <w:szCs w:val="22"/>
              </w:rPr>
              <w:t>Официальная статистика</w:t>
            </w:r>
          </w:p>
        </w:tc>
        <w:tc>
          <w:tcPr>
            <w:tcW w:w="1985" w:type="dxa"/>
          </w:tcPr>
          <w:p w:rsidR="00A55825" w:rsidRPr="001C07F9" w:rsidRDefault="00A55825" w:rsidP="003B2385">
            <w:pPr>
              <w:widowControl w:val="0"/>
              <w:suppressAutoHyphens/>
              <w:ind w:firstLine="0"/>
              <w:jc w:val="center"/>
              <w:rPr>
                <w:sz w:val="22"/>
                <w:szCs w:val="22"/>
              </w:rPr>
            </w:pPr>
            <w:r w:rsidRPr="001C07F9">
              <w:rPr>
                <w:sz w:val="22"/>
                <w:szCs w:val="22"/>
              </w:rPr>
              <w:t>Ежегодно, до 25 апреля года, следующего за отчетным</w:t>
            </w:r>
          </w:p>
        </w:tc>
      </w:tr>
      <w:tr w:rsidR="00A55825" w:rsidRPr="00402FAE" w:rsidTr="00CB2F16">
        <w:tc>
          <w:tcPr>
            <w:tcW w:w="709" w:type="dxa"/>
          </w:tcPr>
          <w:p w:rsidR="00A55825" w:rsidRPr="00402FAE" w:rsidRDefault="00A55825" w:rsidP="003B2385">
            <w:pPr>
              <w:widowControl w:val="0"/>
              <w:numPr>
                <w:ilvl w:val="0"/>
                <w:numId w:val="2"/>
              </w:numPr>
              <w:tabs>
                <w:tab w:val="left" w:pos="-2472"/>
              </w:tabs>
              <w:suppressAutoHyphens/>
              <w:ind w:left="-62" w:firstLine="0"/>
              <w:jc w:val="center"/>
              <w:rPr>
                <w:sz w:val="22"/>
                <w:szCs w:val="22"/>
              </w:rPr>
            </w:pPr>
          </w:p>
        </w:tc>
        <w:tc>
          <w:tcPr>
            <w:tcW w:w="2693" w:type="dxa"/>
          </w:tcPr>
          <w:p w:rsidR="00A55825" w:rsidRPr="00402FAE" w:rsidRDefault="005D6B03" w:rsidP="003B2385">
            <w:pPr>
              <w:suppressAutoHyphens/>
              <w:ind w:firstLine="0"/>
              <w:rPr>
                <w:sz w:val="22"/>
                <w:szCs w:val="22"/>
                <w:lang w:eastAsia="en-US"/>
              </w:rPr>
            </w:pPr>
            <w:r w:rsidRPr="005D6B03">
              <w:rPr>
                <w:color w:val="000000"/>
                <w:sz w:val="22"/>
                <w:szCs w:val="22"/>
                <w:lang w:eastAsia="en-US"/>
              </w:rPr>
              <w:t>Среднесписочная  численность работников на малых и средних предприятиях</w:t>
            </w:r>
            <w:r>
              <w:rPr>
                <w:color w:val="000000"/>
                <w:sz w:val="22"/>
                <w:szCs w:val="22"/>
                <w:lang w:eastAsia="en-US"/>
              </w:rPr>
              <w:t xml:space="preserve"> </w:t>
            </w:r>
            <w:r w:rsidRPr="005D6B03">
              <w:rPr>
                <w:sz w:val="22"/>
                <w:szCs w:val="22"/>
                <w:lang w:eastAsia="en-US"/>
              </w:rPr>
              <w:t>(в расчете на одно предприятие)</w:t>
            </w:r>
          </w:p>
        </w:tc>
        <w:tc>
          <w:tcPr>
            <w:tcW w:w="964" w:type="dxa"/>
          </w:tcPr>
          <w:p w:rsidR="00A55825" w:rsidRPr="00402FAE" w:rsidRDefault="00A55825" w:rsidP="003B2385">
            <w:pPr>
              <w:widowControl w:val="0"/>
              <w:suppressAutoHyphens/>
              <w:ind w:firstLine="0"/>
              <w:jc w:val="center"/>
              <w:rPr>
                <w:sz w:val="22"/>
                <w:szCs w:val="22"/>
              </w:rPr>
            </w:pPr>
            <w:r w:rsidRPr="00402FAE">
              <w:rPr>
                <w:sz w:val="22"/>
                <w:szCs w:val="22"/>
              </w:rPr>
              <w:t>чел</w:t>
            </w:r>
          </w:p>
        </w:tc>
        <w:tc>
          <w:tcPr>
            <w:tcW w:w="1022" w:type="dxa"/>
          </w:tcPr>
          <w:p w:rsidR="00A55825" w:rsidRPr="00402FAE" w:rsidRDefault="00A55825" w:rsidP="003B2385">
            <w:pPr>
              <w:widowControl w:val="0"/>
              <w:suppressAutoHyphens/>
              <w:ind w:firstLine="0"/>
              <w:jc w:val="center"/>
              <w:rPr>
                <w:sz w:val="22"/>
                <w:szCs w:val="22"/>
              </w:rPr>
            </w:pPr>
            <w:r w:rsidRPr="00402FAE">
              <w:rPr>
                <w:sz w:val="22"/>
                <w:szCs w:val="22"/>
              </w:rPr>
              <w:t>-</w:t>
            </w:r>
          </w:p>
        </w:tc>
        <w:tc>
          <w:tcPr>
            <w:tcW w:w="2268" w:type="dxa"/>
          </w:tcPr>
          <w:p w:rsidR="00A55825" w:rsidRPr="00402FAE" w:rsidRDefault="00A55825" w:rsidP="003B2385">
            <w:pPr>
              <w:widowControl w:val="0"/>
              <w:suppressAutoHyphens/>
              <w:ind w:firstLine="0"/>
              <w:jc w:val="center"/>
              <w:rPr>
                <w:sz w:val="22"/>
                <w:szCs w:val="22"/>
              </w:rPr>
            </w:pPr>
            <w:r w:rsidRPr="00402FAE">
              <w:rPr>
                <w:noProof/>
                <w:position w:val="-24"/>
                <w:sz w:val="22"/>
                <w:szCs w:val="22"/>
              </w:rPr>
              <w:t>К/Ч</w:t>
            </w:r>
          </w:p>
        </w:tc>
        <w:tc>
          <w:tcPr>
            <w:tcW w:w="3118" w:type="dxa"/>
          </w:tcPr>
          <w:p w:rsidR="00A55825" w:rsidRPr="00402FAE" w:rsidRDefault="00A55825" w:rsidP="003B2385">
            <w:pPr>
              <w:suppressAutoHyphens/>
              <w:ind w:firstLine="0"/>
              <w:rPr>
                <w:sz w:val="22"/>
                <w:szCs w:val="22"/>
                <w:lang w:eastAsia="en-US"/>
              </w:rPr>
            </w:pPr>
            <w:r w:rsidRPr="00402FAE">
              <w:rPr>
                <w:sz w:val="22"/>
                <w:szCs w:val="22"/>
                <w:lang w:eastAsia="en-US"/>
              </w:rPr>
              <w:t>К - численность работников малых и средних предприятий;</w:t>
            </w:r>
          </w:p>
          <w:p w:rsidR="00A55825" w:rsidRPr="00402FAE" w:rsidRDefault="00A55825" w:rsidP="00876A82">
            <w:pPr>
              <w:suppressAutoHyphens/>
              <w:ind w:firstLine="0"/>
              <w:rPr>
                <w:sz w:val="22"/>
                <w:szCs w:val="22"/>
                <w:lang w:eastAsia="en-US"/>
              </w:rPr>
            </w:pPr>
            <w:r w:rsidRPr="00402FAE">
              <w:rPr>
                <w:sz w:val="22"/>
                <w:szCs w:val="22"/>
                <w:lang w:eastAsia="en-US"/>
              </w:rPr>
              <w:t>Ч - число субъектов МСП</w:t>
            </w:r>
            <w:r w:rsidR="00876A82">
              <w:rPr>
                <w:sz w:val="22"/>
                <w:szCs w:val="22"/>
                <w:lang w:eastAsia="en-US"/>
              </w:rPr>
              <w:t xml:space="preserve"> </w:t>
            </w:r>
          </w:p>
        </w:tc>
        <w:tc>
          <w:tcPr>
            <w:tcW w:w="1134" w:type="dxa"/>
          </w:tcPr>
          <w:p w:rsidR="00A55825" w:rsidRPr="00F053AA" w:rsidRDefault="00A55825" w:rsidP="003B2385">
            <w:pPr>
              <w:widowControl w:val="0"/>
              <w:suppressAutoHyphens/>
              <w:ind w:firstLine="0"/>
              <w:rPr>
                <w:sz w:val="22"/>
                <w:szCs w:val="22"/>
              </w:rPr>
            </w:pPr>
            <w:r w:rsidRPr="00F053AA">
              <w:rPr>
                <w:sz w:val="22"/>
                <w:szCs w:val="22"/>
              </w:rPr>
              <w:t>Нижегородстат</w:t>
            </w:r>
          </w:p>
          <w:p w:rsidR="00A55825" w:rsidRPr="00F053AA" w:rsidRDefault="00A55825" w:rsidP="003B2385">
            <w:pPr>
              <w:widowControl w:val="0"/>
              <w:suppressAutoHyphens/>
              <w:ind w:firstLine="0"/>
              <w:rPr>
                <w:sz w:val="22"/>
                <w:szCs w:val="22"/>
              </w:rPr>
            </w:pPr>
          </w:p>
          <w:p w:rsidR="00A55825" w:rsidRPr="00F053AA" w:rsidRDefault="00A55825" w:rsidP="003B2385">
            <w:pPr>
              <w:suppressAutoHyphens/>
              <w:ind w:firstLine="0"/>
              <w:rPr>
                <w:sz w:val="22"/>
                <w:szCs w:val="22"/>
                <w:lang w:eastAsia="en-US"/>
              </w:rPr>
            </w:pPr>
            <w:r w:rsidRPr="00F053AA">
              <w:rPr>
                <w:sz w:val="22"/>
                <w:szCs w:val="22"/>
                <w:lang w:eastAsia="en-US"/>
              </w:rPr>
              <w:t>УФНС</w:t>
            </w:r>
          </w:p>
          <w:p w:rsidR="00876A82" w:rsidRPr="00F053AA" w:rsidRDefault="00876A82" w:rsidP="003B2385">
            <w:pPr>
              <w:suppressAutoHyphens/>
              <w:ind w:firstLine="0"/>
              <w:rPr>
                <w:sz w:val="22"/>
                <w:szCs w:val="22"/>
                <w:lang w:eastAsia="en-US"/>
              </w:rPr>
            </w:pPr>
          </w:p>
          <w:p w:rsidR="00876A82" w:rsidRPr="00F053AA" w:rsidRDefault="00876A82" w:rsidP="003B2385">
            <w:pPr>
              <w:suppressAutoHyphens/>
              <w:ind w:firstLine="0"/>
              <w:rPr>
                <w:sz w:val="22"/>
                <w:szCs w:val="22"/>
                <w:lang w:eastAsia="en-US"/>
              </w:rPr>
            </w:pPr>
            <w:r w:rsidRPr="00F053AA">
              <w:rPr>
                <w:sz w:val="22"/>
                <w:szCs w:val="22"/>
              </w:rPr>
              <w:t>Результаты обследования</w:t>
            </w:r>
          </w:p>
          <w:p w:rsidR="00A55825" w:rsidRPr="00F053AA" w:rsidRDefault="00A55825" w:rsidP="003B2385">
            <w:pPr>
              <w:widowControl w:val="0"/>
              <w:suppressAutoHyphens/>
              <w:ind w:firstLine="0"/>
              <w:rPr>
                <w:sz w:val="22"/>
                <w:szCs w:val="22"/>
              </w:rPr>
            </w:pPr>
          </w:p>
        </w:tc>
        <w:tc>
          <w:tcPr>
            <w:tcW w:w="1701" w:type="dxa"/>
          </w:tcPr>
          <w:p w:rsidR="00A55825" w:rsidRPr="00F053AA" w:rsidRDefault="00A55825" w:rsidP="003B2385">
            <w:pPr>
              <w:suppressAutoHyphens/>
              <w:ind w:firstLine="0"/>
              <w:jc w:val="left"/>
              <w:rPr>
                <w:sz w:val="22"/>
                <w:szCs w:val="22"/>
                <w:lang w:eastAsia="en-US"/>
              </w:rPr>
            </w:pPr>
            <w:r w:rsidRPr="00F053AA">
              <w:rPr>
                <w:sz w:val="22"/>
                <w:szCs w:val="22"/>
              </w:rPr>
              <w:t>Официальная статистика</w:t>
            </w:r>
            <w:r w:rsidRPr="00F053AA">
              <w:rPr>
                <w:sz w:val="22"/>
                <w:szCs w:val="22"/>
                <w:lang w:eastAsia="en-US"/>
              </w:rPr>
              <w:t xml:space="preserve"> </w:t>
            </w:r>
          </w:p>
          <w:p w:rsidR="00A55825" w:rsidRPr="00F053AA" w:rsidRDefault="00A55825" w:rsidP="003B2385">
            <w:pPr>
              <w:suppressAutoHyphens/>
              <w:ind w:firstLine="0"/>
              <w:jc w:val="left"/>
              <w:rPr>
                <w:sz w:val="22"/>
                <w:szCs w:val="22"/>
                <w:lang w:eastAsia="en-US"/>
              </w:rPr>
            </w:pPr>
          </w:p>
          <w:p w:rsidR="00A55825" w:rsidRPr="00F053AA" w:rsidRDefault="00934348" w:rsidP="003B2385">
            <w:pPr>
              <w:suppressAutoHyphens/>
              <w:ind w:firstLine="0"/>
              <w:jc w:val="left"/>
              <w:rPr>
                <w:sz w:val="22"/>
                <w:szCs w:val="22"/>
                <w:lang w:eastAsia="en-US"/>
              </w:rPr>
            </w:pPr>
            <w:r w:rsidRPr="00F053AA">
              <w:rPr>
                <w:sz w:val="22"/>
                <w:szCs w:val="22"/>
                <w:lang w:eastAsia="en-US"/>
              </w:rPr>
              <w:t xml:space="preserve">Единый реестр </w:t>
            </w:r>
            <w:r w:rsidR="00A55825" w:rsidRPr="00F053AA">
              <w:rPr>
                <w:sz w:val="22"/>
                <w:szCs w:val="22"/>
                <w:lang w:eastAsia="en-US"/>
              </w:rPr>
              <w:t>субъектов малого и среднего предпринимательства</w:t>
            </w:r>
          </w:p>
          <w:p w:rsidR="00876A82" w:rsidRPr="00F053AA" w:rsidRDefault="00876A82" w:rsidP="003B2385">
            <w:pPr>
              <w:suppressAutoHyphens/>
              <w:ind w:firstLine="0"/>
              <w:jc w:val="left"/>
              <w:rPr>
                <w:sz w:val="22"/>
                <w:szCs w:val="22"/>
                <w:lang w:eastAsia="en-US"/>
              </w:rPr>
            </w:pPr>
          </w:p>
          <w:p w:rsidR="00876A82" w:rsidRPr="00F053AA" w:rsidRDefault="00876A82" w:rsidP="00876A82">
            <w:pPr>
              <w:suppressAutoHyphens/>
              <w:ind w:firstLine="0"/>
              <w:jc w:val="left"/>
              <w:rPr>
                <w:sz w:val="22"/>
                <w:szCs w:val="22"/>
              </w:rPr>
            </w:pPr>
            <w:r w:rsidRPr="00F053AA">
              <w:rPr>
                <w:sz w:val="22"/>
                <w:szCs w:val="22"/>
              </w:rPr>
              <w:t>Муниципальное обследование</w:t>
            </w:r>
          </w:p>
        </w:tc>
        <w:tc>
          <w:tcPr>
            <w:tcW w:w="1985" w:type="dxa"/>
          </w:tcPr>
          <w:p w:rsidR="00A55825" w:rsidRPr="001C07F9" w:rsidRDefault="00A55825" w:rsidP="003B2385">
            <w:pPr>
              <w:widowControl w:val="0"/>
              <w:suppressAutoHyphens/>
              <w:ind w:firstLine="0"/>
              <w:jc w:val="center"/>
              <w:rPr>
                <w:sz w:val="22"/>
                <w:szCs w:val="22"/>
              </w:rPr>
            </w:pPr>
            <w:r w:rsidRPr="001C07F9">
              <w:rPr>
                <w:sz w:val="22"/>
                <w:szCs w:val="22"/>
              </w:rPr>
              <w:t>Ежегодно, до 10 июля года, следующего за отчетным</w:t>
            </w:r>
          </w:p>
        </w:tc>
      </w:tr>
      <w:tr w:rsidR="00A55825" w:rsidRPr="00402FAE" w:rsidTr="00CB2F16">
        <w:tc>
          <w:tcPr>
            <w:tcW w:w="709" w:type="dxa"/>
          </w:tcPr>
          <w:p w:rsidR="00A55825" w:rsidRPr="00402FAE" w:rsidRDefault="00A55825" w:rsidP="003B2385">
            <w:pPr>
              <w:widowControl w:val="0"/>
              <w:numPr>
                <w:ilvl w:val="0"/>
                <w:numId w:val="2"/>
              </w:numPr>
              <w:tabs>
                <w:tab w:val="left" w:pos="-2472"/>
              </w:tabs>
              <w:suppressAutoHyphens/>
              <w:ind w:left="-62" w:firstLine="0"/>
              <w:jc w:val="center"/>
              <w:rPr>
                <w:sz w:val="22"/>
                <w:szCs w:val="22"/>
              </w:rPr>
            </w:pPr>
          </w:p>
        </w:tc>
        <w:tc>
          <w:tcPr>
            <w:tcW w:w="2693" w:type="dxa"/>
          </w:tcPr>
          <w:p w:rsidR="00A55825" w:rsidRPr="001C07F9" w:rsidRDefault="005D6B03" w:rsidP="003B2385">
            <w:pPr>
              <w:suppressAutoHyphens/>
              <w:ind w:firstLine="0"/>
              <w:rPr>
                <w:sz w:val="22"/>
                <w:szCs w:val="22"/>
                <w:lang w:eastAsia="en-US"/>
              </w:rPr>
            </w:pPr>
            <w:r w:rsidRPr="005D6B03">
              <w:rPr>
                <w:sz w:val="22"/>
                <w:szCs w:val="22"/>
                <w:lang w:eastAsia="en-US"/>
              </w:rPr>
              <w:t xml:space="preserve">Отгружено товаров </w:t>
            </w:r>
            <w:r w:rsidRPr="005D6B03">
              <w:rPr>
                <w:sz w:val="22"/>
                <w:szCs w:val="22"/>
                <w:lang w:eastAsia="en-US"/>
              </w:rPr>
              <w:lastRenderedPageBreak/>
              <w:t>собственного производства, выполнено работ и услуг малыми и средними предприятиями (в расчете на одно предприятие)</w:t>
            </w:r>
          </w:p>
        </w:tc>
        <w:tc>
          <w:tcPr>
            <w:tcW w:w="964" w:type="dxa"/>
          </w:tcPr>
          <w:p w:rsidR="00A55825" w:rsidRPr="001C07F9" w:rsidRDefault="00A55825" w:rsidP="003B2385">
            <w:pPr>
              <w:widowControl w:val="0"/>
              <w:suppressAutoHyphens/>
              <w:ind w:firstLine="0"/>
              <w:jc w:val="center"/>
              <w:rPr>
                <w:sz w:val="22"/>
                <w:szCs w:val="22"/>
              </w:rPr>
            </w:pPr>
            <w:r w:rsidRPr="001C07F9">
              <w:rPr>
                <w:sz w:val="22"/>
                <w:szCs w:val="22"/>
              </w:rPr>
              <w:lastRenderedPageBreak/>
              <w:t xml:space="preserve">млн. </w:t>
            </w:r>
            <w:r w:rsidRPr="001C07F9">
              <w:rPr>
                <w:sz w:val="22"/>
                <w:szCs w:val="22"/>
              </w:rPr>
              <w:lastRenderedPageBreak/>
              <w:t>руб.</w:t>
            </w:r>
          </w:p>
        </w:tc>
        <w:tc>
          <w:tcPr>
            <w:tcW w:w="1022" w:type="dxa"/>
          </w:tcPr>
          <w:p w:rsidR="00A55825" w:rsidRPr="001C07F9" w:rsidRDefault="00A55825" w:rsidP="003B2385">
            <w:pPr>
              <w:widowControl w:val="0"/>
              <w:suppressAutoHyphens/>
              <w:ind w:firstLine="0"/>
              <w:jc w:val="center"/>
              <w:rPr>
                <w:sz w:val="22"/>
                <w:szCs w:val="22"/>
              </w:rPr>
            </w:pPr>
            <w:r w:rsidRPr="001C07F9">
              <w:rPr>
                <w:sz w:val="22"/>
                <w:szCs w:val="22"/>
              </w:rPr>
              <w:lastRenderedPageBreak/>
              <w:t>-</w:t>
            </w:r>
          </w:p>
        </w:tc>
        <w:tc>
          <w:tcPr>
            <w:tcW w:w="2268" w:type="dxa"/>
          </w:tcPr>
          <w:p w:rsidR="00A55825" w:rsidRPr="001C07F9" w:rsidRDefault="00A55825" w:rsidP="003B2385">
            <w:pPr>
              <w:widowControl w:val="0"/>
              <w:suppressAutoHyphens/>
              <w:ind w:firstLine="0"/>
              <w:jc w:val="center"/>
              <w:rPr>
                <w:sz w:val="22"/>
                <w:szCs w:val="22"/>
              </w:rPr>
            </w:pPr>
            <w:r w:rsidRPr="001C07F9">
              <w:rPr>
                <w:noProof/>
                <w:position w:val="-24"/>
                <w:sz w:val="22"/>
                <w:szCs w:val="22"/>
              </w:rPr>
              <w:t>О/Ч</w:t>
            </w:r>
          </w:p>
        </w:tc>
        <w:tc>
          <w:tcPr>
            <w:tcW w:w="3118" w:type="dxa"/>
          </w:tcPr>
          <w:p w:rsidR="00A55825" w:rsidRPr="001C07F9" w:rsidRDefault="00A55825" w:rsidP="003B2385">
            <w:pPr>
              <w:suppressAutoHyphens/>
              <w:ind w:firstLine="0"/>
              <w:rPr>
                <w:sz w:val="22"/>
                <w:szCs w:val="22"/>
                <w:lang w:eastAsia="en-US"/>
              </w:rPr>
            </w:pPr>
            <w:r w:rsidRPr="001C07F9">
              <w:rPr>
                <w:sz w:val="22"/>
                <w:szCs w:val="22"/>
                <w:lang w:eastAsia="en-US"/>
              </w:rPr>
              <w:t xml:space="preserve">О - Отгружено товаров </w:t>
            </w:r>
            <w:r w:rsidRPr="001C07F9">
              <w:rPr>
                <w:sz w:val="22"/>
                <w:szCs w:val="22"/>
                <w:lang w:eastAsia="en-US"/>
              </w:rPr>
              <w:lastRenderedPageBreak/>
              <w:t xml:space="preserve">собственного производства, выполнено работ и услуг малыми </w:t>
            </w:r>
            <w:r w:rsidR="005D6B03">
              <w:rPr>
                <w:sz w:val="22"/>
                <w:szCs w:val="22"/>
                <w:lang w:eastAsia="en-US"/>
              </w:rPr>
              <w:t xml:space="preserve">и средними </w:t>
            </w:r>
            <w:r w:rsidRPr="001C07F9">
              <w:rPr>
                <w:sz w:val="22"/>
                <w:szCs w:val="22"/>
                <w:lang w:eastAsia="en-US"/>
              </w:rPr>
              <w:t>предприятиями;</w:t>
            </w:r>
          </w:p>
          <w:p w:rsidR="00A55825" w:rsidRPr="001C07F9" w:rsidRDefault="00A55825" w:rsidP="003B2385">
            <w:pPr>
              <w:suppressAutoHyphens/>
              <w:ind w:firstLine="0"/>
              <w:rPr>
                <w:sz w:val="22"/>
                <w:szCs w:val="22"/>
                <w:lang w:eastAsia="en-US"/>
              </w:rPr>
            </w:pPr>
            <w:r w:rsidRPr="001C07F9">
              <w:rPr>
                <w:sz w:val="22"/>
                <w:szCs w:val="22"/>
                <w:lang w:eastAsia="en-US"/>
              </w:rPr>
              <w:t>Ч - число субъектов М</w:t>
            </w:r>
            <w:r w:rsidR="005D6B03">
              <w:rPr>
                <w:sz w:val="22"/>
                <w:szCs w:val="22"/>
                <w:lang w:eastAsia="en-US"/>
              </w:rPr>
              <w:t>С</w:t>
            </w:r>
            <w:r w:rsidRPr="001C07F9">
              <w:rPr>
                <w:sz w:val="22"/>
                <w:szCs w:val="22"/>
                <w:lang w:eastAsia="en-US"/>
              </w:rPr>
              <w:t>П</w:t>
            </w:r>
          </w:p>
        </w:tc>
        <w:tc>
          <w:tcPr>
            <w:tcW w:w="1134" w:type="dxa"/>
          </w:tcPr>
          <w:p w:rsidR="00934348" w:rsidRPr="00F053AA" w:rsidRDefault="00934348" w:rsidP="00934348">
            <w:pPr>
              <w:widowControl w:val="0"/>
              <w:suppressAutoHyphens/>
              <w:ind w:firstLine="0"/>
              <w:rPr>
                <w:sz w:val="22"/>
                <w:szCs w:val="22"/>
              </w:rPr>
            </w:pPr>
            <w:r w:rsidRPr="00F053AA">
              <w:rPr>
                <w:sz w:val="22"/>
                <w:szCs w:val="22"/>
              </w:rPr>
              <w:lastRenderedPageBreak/>
              <w:t>Нижегоро</w:t>
            </w:r>
            <w:r w:rsidRPr="00F053AA">
              <w:rPr>
                <w:sz w:val="22"/>
                <w:szCs w:val="22"/>
              </w:rPr>
              <w:lastRenderedPageBreak/>
              <w:t>дстат</w:t>
            </w:r>
          </w:p>
          <w:p w:rsidR="00934348" w:rsidRPr="00F053AA" w:rsidRDefault="00934348" w:rsidP="00934348">
            <w:pPr>
              <w:widowControl w:val="0"/>
              <w:suppressAutoHyphens/>
              <w:ind w:firstLine="0"/>
              <w:rPr>
                <w:sz w:val="22"/>
                <w:szCs w:val="22"/>
              </w:rPr>
            </w:pPr>
          </w:p>
          <w:p w:rsidR="00934348" w:rsidRPr="00F053AA" w:rsidRDefault="00934348" w:rsidP="00934348">
            <w:pPr>
              <w:suppressAutoHyphens/>
              <w:ind w:firstLine="0"/>
              <w:rPr>
                <w:sz w:val="22"/>
                <w:szCs w:val="22"/>
                <w:lang w:eastAsia="en-US"/>
              </w:rPr>
            </w:pPr>
            <w:r w:rsidRPr="00F053AA">
              <w:rPr>
                <w:sz w:val="22"/>
                <w:szCs w:val="22"/>
                <w:lang w:eastAsia="en-US"/>
              </w:rPr>
              <w:t>УФНС</w:t>
            </w:r>
          </w:p>
          <w:p w:rsidR="00934348" w:rsidRPr="00F053AA" w:rsidRDefault="00934348" w:rsidP="00934348">
            <w:pPr>
              <w:suppressAutoHyphens/>
              <w:ind w:firstLine="0"/>
              <w:rPr>
                <w:sz w:val="22"/>
                <w:szCs w:val="22"/>
                <w:lang w:eastAsia="en-US"/>
              </w:rPr>
            </w:pPr>
          </w:p>
          <w:p w:rsidR="00A55825" w:rsidRPr="00F053AA" w:rsidRDefault="00A55825" w:rsidP="003B2385">
            <w:pPr>
              <w:widowControl w:val="0"/>
              <w:suppressAutoHyphens/>
              <w:ind w:firstLine="0"/>
              <w:rPr>
                <w:sz w:val="22"/>
                <w:szCs w:val="22"/>
              </w:rPr>
            </w:pPr>
            <w:r w:rsidRPr="00F053AA">
              <w:rPr>
                <w:sz w:val="22"/>
                <w:szCs w:val="22"/>
              </w:rPr>
              <w:t>Результаты обследования</w:t>
            </w:r>
          </w:p>
        </w:tc>
        <w:tc>
          <w:tcPr>
            <w:tcW w:w="1701" w:type="dxa"/>
          </w:tcPr>
          <w:p w:rsidR="00934348" w:rsidRPr="00F053AA" w:rsidRDefault="00934348" w:rsidP="00934348">
            <w:pPr>
              <w:suppressAutoHyphens/>
              <w:ind w:firstLine="0"/>
              <w:jc w:val="left"/>
              <w:rPr>
                <w:sz w:val="22"/>
                <w:szCs w:val="22"/>
                <w:lang w:eastAsia="en-US"/>
              </w:rPr>
            </w:pPr>
            <w:r w:rsidRPr="00F053AA">
              <w:rPr>
                <w:sz w:val="22"/>
                <w:szCs w:val="22"/>
              </w:rPr>
              <w:lastRenderedPageBreak/>
              <w:t xml:space="preserve">Официальная </w:t>
            </w:r>
            <w:r w:rsidRPr="00F053AA">
              <w:rPr>
                <w:sz w:val="22"/>
                <w:szCs w:val="22"/>
              </w:rPr>
              <w:lastRenderedPageBreak/>
              <w:t>статистика</w:t>
            </w:r>
            <w:r w:rsidRPr="00F053AA">
              <w:rPr>
                <w:sz w:val="22"/>
                <w:szCs w:val="22"/>
                <w:lang w:eastAsia="en-US"/>
              </w:rPr>
              <w:t xml:space="preserve"> </w:t>
            </w:r>
          </w:p>
          <w:p w:rsidR="00934348" w:rsidRPr="00F053AA" w:rsidRDefault="00934348" w:rsidP="00934348">
            <w:pPr>
              <w:suppressAutoHyphens/>
              <w:ind w:firstLine="0"/>
              <w:jc w:val="left"/>
              <w:rPr>
                <w:sz w:val="22"/>
                <w:szCs w:val="22"/>
                <w:lang w:eastAsia="en-US"/>
              </w:rPr>
            </w:pPr>
          </w:p>
          <w:p w:rsidR="00934348" w:rsidRPr="00F053AA" w:rsidRDefault="00934348" w:rsidP="00934348">
            <w:pPr>
              <w:suppressAutoHyphens/>
              <w:ind w:firstLine="0"/>
              <w:jc w:val="left"/>
              <w:rPr>
                <w:sz w:val="22"/>
                <w:szCs w:val="22"/>
                <w:lang w:eastAsia="en-US"/>
              </w:rPr>
            </w:pPr>
            <w:r w:rsidRPr="00F053AA">
              <w:rPr>
                <w:sz w:val="22"/>
                <w:szCs w:val="22"/>
                <w:lang w:eastAsia="en-US"/>
              </w:rPr>
              <w:t>Единый реестр субъектов малого и среднего предпринимательства</w:t>
            </w:r>
          </w:p>
          <w:p w:rsidR="00934348" w:rsidRPr="00F053AA" w:rsidRDefault="00934348" w:rsidP="003B2385">
            <w:pPr>
              <w:widowControl w:val="0"/>
              <w:suppressAutoHyphens/>
              <w:ind w:firstLine="0"/>
              <w:jc w:val="center"/>
              <w:rPr>
                <w:sz w:val="22"/>
                <w:szCs w:val="22"/>
              </w:rPr>
            </w:pPr>
          </w:p>
          <w:p w:rsidR="00A55825" w:rsidRPr="00F053AA" w:rsidRDefault="00A55825" w:rsidP="00934348">
            <w:pPr>
              <w:widowControl w:val="0"/>
              <w:suppressAutoHyphens/>
              <w:ind w:firstLine="0"/>
              <w:jc w:val="left"/>
              <w:rPr>
                <w:sz w:val="22"/>
                <w:szCs w:val="22"/>
              </w:rPr>
            </w:pPr>
            <w:r w:rsidRPr="00F053AA">
              <w:rPr>
                <w:sz w:val="22"/>
                <w:szCs w:val="22"/>
              </w:rPr>
              <w:t>Муниципальное обследование</w:t>
            </w:r>
          </w:p>
        </w:tc>
        <w:tc>
          <w:tcPr>
            <w:tcW w:w="1985" w:type="dxa"/>
          </w:tcPr>
          <w:p w:rsidR="00A55825" w:rsidRPr="001C07F9" w:rsidRDefault="00A55825" w:rsidP="003B2385">
            <w:pPr>
              <w:widowControl w:val="0"/>
              <w:suppressAutoHyphens/>
              <w:ind w:firstLine="0"/>
              <w:jc w:val="center"/>
              <w:rPr>
                <w:sz w:val="22"/>
                <w:szCs w:val="22"/>
              </w:rPr>
            </w:pPr>
            <w:r w:rsidRPr="001C07F9">
              <w:rPr>
                <w:sz w:val="22"/>
                <w:szCs w:val="22"/>
              </w:rPr>
              <w:lastRenderedPageBreak/>
              <w:t xml:space="preserve">Ежегодно, до 10 </w:t>
            </w:r>
            <w:r w:rsidRPr="001C07F9">
              <w:rPr>
                <w:sz w:val="22"/>
                <w:szCs w:val="22"/>
              </w:rPr>
              <w:lastRenderedPageBreak/>
              <w:t>июля года, следующего за отчетным</w:t>
            </w:r>
          </w:p>
        </w:tc>
      </w:tr>
      <w:tr w:rsidR="00934348" w:rsidRPr="00402FAE" w:rsidTr="00CB2F16">
        <w:tc>
          <w:tcPr>
            <w:tcW w:w="709" w:type="dxa"/>
          </w:tcPr>
          <w:p w:rsidR="00934348" w:rsidRPr="00402FAE" w:rsidRDefault="00934348" w:rsidP="003B2385">
            <w:pPr>
              <w:widowControl w:val="0"/>
              <w:numPr>
                <w:ilvl w:val="0"/>
                <w:numId w:val="2"/>
              </w:numPr>
              <w:tabs>
                <w:tab w:val="left" w:pos="-2472"/>
              </w:tabs>
              <w:suppressAutoHyphens/>
              <w:ind w:left="-62" w:firstLine="0"/>
              <w:jc w:val="center"/>
              <w:rPr>
                <w:sz w:val="22"/>
                <w:szCs w:val="22"/>
              </w:rPr>
            </w:pPr>
          </w:p>
        </w:tc>
        <w:tc>
          <w:tcPr>
            <w:tcW w:w="2693" w:type="dxa"/>
          </w:tcPr>
          <w:p w:rsidR="00934348" w:rsidRPr="00402FAE" w:rsidRDefault="00934348" w:rsidP="003B2385">
            <w:pPr>
              <w:ind w:firstLine="0"/>
              <w:jc w:val="left"/>
              <w:rPr>
                <w:sz w:val="22"/>
                <w:szCs w:val="22"/>
                <w:lang w:eastAsia="en-US"/>
              </w:rPr>
            </w:pPr>
            <w:r w:rsidRPr="00402FAE">
              <w:rPr>
                <w:sz w:val="22"/>
                <w:szCs w:val="22"/>
                <w:lang w:eastAsia="en-US"/>
              </w:rPr>
              <w:t>Инвестиции в основной капитал малых и средних предприятий (в расчете на одно предприятие)</w:t>
            </w:r>
          </w:p>
        </w:tc>
        <w:tc>
          <w:tcPr>
            <w:tcW w:w="964" w:type="dxa"/>
          </w:tcPr>
          <w:p w:rsidR="00934348" w:rsidRPr="00402FAE" w:rsidRDefault="00934348" w:rsidP="003B2385">
            <w:pPr>
              <w:widowControl w:val="0"/>
              <w:ind w:firstLine="0"/>
              <w:jc w:val="center"/>
              <w:rPr>
                <w:sz w:val="22"/>
                <w:szCs w:val="22"/>
              </w:rPr>
            </w:pPr>
            <w:r w:rsidRPr="00402FAE">
              <w:rPr>
                <w:sz w:val="22"/>
                <w:szCs w:val="22"/>
              </w:rPr>
              <w:t>млн.</w:t>
            </w:r>
          </w:p>
          <w:p w:rsidR="00934348" w:rsidRPr="00402FAE" w:rsidRDefault="00934348" w:rsidP="003B2385">
            <w:pPr>
              <w:widowControl w:val="0"/>
              <w:ind w:firstLine="0"/>
              <w:jc w:val="center"/>
              <w:rPr>
                <w:sz w:val="22"/>
                <w:szCs w:val="22"/>
              </w:rPr>
            </w:pPr>
            <w:r w:rsidRPr="00402FAE">
              <w:rPr>
                <w:sz w:val="22"/>
                <w:szCs w:val="22"/>
              </w:rPr>
              <w:t>руб.</w:t>
            </w:r>
          </w:p>
        </w:tc>
        <w:tc>
          <w:tcPr>
            <w:tcW w:w="1022" w:type="dxa"/>
          </w:tcPr>
          <w:p w:rsidR="00934348" w:rsidRPr="00402FAE" w:rsidRDefault="00934348" w:rsidP="003B2385">
            <w:pPr>
              <w:widowControl w:val="0"/>
              <w:ind w:firstLine="0"/>
              <w:jc w:val="center"/>
              <w:rPr>
                <w:sz w:val="22"/>
                <w:szCs w:val="22"/>
              </w:rPr>
            </w:pPr>
            <w:r w:rsidRPr="00402FAE">
              <w:rPr>
                <w:sz w:val="22"/>
                <w:szCs w:val="22"/>
              </w:rPr>
              <w:t>-</w:t>
            </w:r>
          </w:p>
        </w:tc>
        <w:tc>
          <w:tcPr>
            <w:tcW w:w="2268" w:type="dxa"/>
          </w:tcPr>
          <w:p w:rsidR="00934348" w:rsidRPr="00402FAE" w:rsidRDefault="00934348" w:rsidP="003B2385">
            <w:pPr>
              <w:widowControl w:val="0"/>
              <w:ind w:firstLine="0"/>
              <w:jc w:val="center"/>
              <w:rPr>
                <w:sz w:val="22"/>
                <w:szCs w:val="22"/>
              </w:rPr>
            </w:pPr>
            <w:r w:rsidRPr="00402FAE">
              <w:rPr>
                <w:noProof/>
                <w:position w:val="-24"/>
                <w:sz w:val="22"/>
                <w:szCs w:val="22"/>
              </w:rPr>
              <w:t>И/Ч</w:t>
            </w:r>
          </w:p>
        </w:tc>
        <w:tc>
          <w:tcPr>
            <w:tcW w:w="3118" w:type="dxa"/>
          </w:tcPr>
          <w:p w:rsidR="00934348" w:rsidRPr="00402FAE" w:rsidRDefault="00934348" w:rsidP="003B2385">
            <w:pPr>
              <w:ind w:firstLine="0"/>
              <w:rPr>
                <w:sz w:val="22"/>
                <w:szCs w:val="22"/>
                <w:lang w:eastAsia="en-US"/>
              </w:rPr>
            </w:pPr>
            <w:r w:rsidRPr="00402FAE">
              <w:rPr>
                <w:sz w:val="22"/>
                <w:szCs w:val="22"/>
                <w:lang w:eastAsia="en-US"/>
              </w:rPr>
              <w:t>И - Инвестиции в основной капитал малых и средних предприятий;</w:t>
            </w:r>
          </w:p>
          <w:p w:rsidR="00934348" w:rsidRPr="00402FAE" w:rsidRDefault="00934348" w:rsidP="003B2385">
            <w:pPr>
              <w:ind w:firstLine="0"/>
              <w:rPr>
                <w:sz w:val="22"/>
                <w:szCs w:val="22"/>
                <w:lang w:eastAsia="en-US"/>
              </w:rPr>
            </w:pPr>
            <w:r w:rsidRPr="00402FAE">
              <w:rPr>
                <w:sz w:val="22"/>
                <w:szCs w:val="22"/>
                <w:lang w:eastAsia="en-US"/>
              </w:rPr>
              <w:t>Ч - число субъектов МСП</w:t>
            </w:r>
          </w:p>
        </w:tc>
        <w:tc>
          <w:tcPr>
            <w:tcW w:w="1134" w:type="dxa"/>
          </w:tcPr>
          <w:p w:rsidR="00934348" w:rsidRPr="00F053AA" w:rsidRDefault="00934348" w:rsidP="00470702">
            <w:pPr>
              <w:widowControl w:val="0"/>
              <w:suppressAutoHyphens/>
              <w:ind w:firstLine="0"/>
              <w:rPr>
                <w:sz w:val="22"/>
                <w:szCs w:val="22"/>
              </w:rPr>
            </w:pPr>
            <w:r w:rsidRPr="00F053AA">
              <w:rPr>
                <w:sz w:val="22"/>
                <w:szCs w:val="22"/>
              </w:rPr>
              <w:t>Нижегородстат</w:t>
            </w:r>
          </w:p>
          <w:p w:rsidR="00934348" w:rsidRPr="00F053AA" w:rsidRDefault="00934348" w:rsidP="00470702">
            <w:pPr>
              <w:widowControl w:val="0"/>
              <w:suppressAutoHyphens/>
              <w:ind w:firstLine="0"/>
              <w:rPr>
                <w:sz w:val="22"/>
                <w:szCs w:val="22"/>
              </w:rPr>
            </w:pPr>
          </w:p>
          <w:p w:rsidR="00934348" w:rsidRPr="00F053AA" w:rsidRDefault="00934348" w:rsidP="00470702">
            <w:pPr>
              <w:suppressAutoHyphens/>
              <w:ind w:firstLine="0"/>
              <w:rPr>
                <w:sz w:val="22"/>
                <w:szCs w:val="22"/>
                <w:lang w:eastAsia="en-US"/>
              </w:rPr>
            </w:pPr>
            <w:r w:rsidRPr="00F053AA">
              <w:rPr>
                <w:sz w:val="22"/>
                <w:szCs w:val="22"/>
                <w:lang w:eastAsia="en-US"/>
              </w:rPr>
              <w:t>УФНС</w:t>
            </w:r>
          </w:p>
          <w:p w:rsidR="00934348" w:rsidRPr="00F053AA" w:rsidRDefault="00934348" w:rsidP="00470702">
            <w:pPr>
              <w:suppressAutoHyphens/>
              <w:ind w:firstLine="0"/>
              <w:rPr>
                <w:sz w:val="22"/>
                <w:szCs w:val="22"/>
                <w:lang w:eastAsia="en-US"/>
              </w:rPr>
            </w:pPr>
          </w:p>
          <w:p w:rsidR="00934348" w:rsidRPr="00F053AA" w:rsidRDefault="00934348" w:rsidP="00470702">
            <w:pPr>
              <w:widowControl w:val="0"/>
              <w:suppressAutoHyphens/>
              <w:ind w:firstLine="0"/>
              <w:rPr>
                <w:sz w:val="22"/>
                <w:szCs w:val="22"/>
              </w:rPr>
            </w:pPr>
            <w:r w:rsidRPr="00F053AA">
              <w:rPr>
                <w:sz w:val="22"/>
                <w:szCs w:val="22"/>
              </w:rPr>
              <w:t>Результаты обследования</w:t>
            </w:r>
          </w:p>
        </w:tc>
        <w:tc>
          <w:tcPr>
            <w:tcW w:w="1701" w:type="dxa"/>
          </w:tcPr>
          <w:p w:rsidR="00934348" w:rsidRPr="00F053AA" w:rsidRDefault="00934348" w:rsidP="00470702">
            <w:pPr>
              <w:suppressAutoHyphens/>
              <w:ind w:firstLine="0"/>
              <w:jc w:val="left"/>
              <w:rPr>
                <w:sz w:val="22"/>
                <w:szCs w:val="22"/>
                <w:lang w:eastAsia="en-US"/>
              </w:rPr>
            </w:pPr>
            <w:r w:rsidRPr="00F053AA">
              <w:rPr>
                <w:sz w:val="22"/>
                <w:szCs w:val="22"/>
              </w:rPr>
              <w:t>Официальная статистика</w:t>
            </w:r>
            <w:r w:rsidRPr="00F053AA">
              <w:rPr>
                <w:sz w:val="22"/>
                <w:szCs w:val="22"/>
                <w:lang w:eastAsia="en-US"/>
              </w:rPr>
              <w:t xml:space="preserve"> </w:t>
            </w:r>
          </w:p>
          <w:p w:rsidR="00934348" w:rsidRPr="00F053AA" w:rsidRDefault="00934348" w:rsidP="00470702">
            <w:pPr>
              <w:suppressAutoHyphens/>
              <w:ind w:firstLine="0"/>
              <w:jc w:val="left"/>
              <w:rPr>
                <w:sz w:val="22"/>
                <w:szCs w:val="22"/>
                <w:lang w:eastAsia="en-US"/>
              </w:rPr>
            </w:pPr>
          </w:p>
          <w:p w:rsidR="00934348" w:rsidRPr="00F053AA" w:rsidRDefault="00934348" w:rsidP="00470702">
            <w:pPr>
              <w:suppressAutoHyphens/>
              <w:ind w:firstLine="0"/>
              <w:jc w:val="left"/>
              <w:rPr>
                <w:sz w:val="22"/>
                <w:szCs w:val="22"/>
                <w:lang w:eastAsia="en-US"/>
              </w:rPr>
            </w:pPr>
            <w:r w:rsidRPr="00F053AA">
              <w:rPr>
                <w:sz w:val="22"/>
                <w:szCs w:val="22"/>
                <w:lang w:eastAsia="en-US"/>
              </w:rPr>
              <w:t>Единый реестр субъектов малого и среднего предпринимательства</w:t>
            </w:r>
          </w:p>
          <w:p w:rsidR="00934348" w:rsidRPr="00F053AA" w:rsidRDefault="00934348" w:rsidP="00470702">
            <w:pPr>
              <w:widowControl w:val="0"/>
              <w:suppressAutoHyphens/>
              <w:ind w:firstLine="0"/>
              <w:jc w:val="center"/>
              <w:rPr>
                <w:sz w:val="22"/>
                <w:szCs w:val="22"/>
              </w:rPr>
            </w:pPr>
          </w:p>
          <w:p w:rsidR="00934348" w:rsidRPr="00F053AA" w:rsidRDefault="00934348" w:rsidP="00934348">
            <w:pPr>
              <w:widowControl w:val="0"/>
              <w:suppressAutoHyphens/>
              <w:ind w:firstLine="0"/>
              <w:jc w:val="left"/>
              <w:rPr>
                <w:sz w:val="22"/>
                <w:szCs w:val="22"/>
              </w:rPr>
            </w:pPr>
            <w:r w:rsidRPr="00F053AA">
              <w:rPr>
                <w:sz w:val="22"/>
                <w:szCs w:val="22"/>
              </w:rPr>
              <w:t>Муниципальное обследование</w:t>
            </w:r>
          </w:p>
        </w:tc>
        <w:tc>
          <w:tcPr>
            <w:tcW w:w="1985" w:type="dxa"/>
          </w:tcPr>
          <w:p w:rsidR="00934348" w:rsidRPr="00402FAE" w:rsidRDefault="00934348" w:rsidP="003B2385">
            <w:pPr>
              <w:widowControl w:val="0"/>
              <w:ind w:firstLine="0"/>
              <w:jc w:val="center"/>
              <w:rPr>
                <w:sz w:val="22"/>
                <w:szCs w:val="22"/>
              </w:rPr>
            </w:pPr>
            <w:r w:rsidRPr="00402FAE">
              <w:rPr>
                <w:sz w:val="22"/>
                <w:szCs w:val="22"/>
              </w:rPr>
              <w:t>Ежегодно, до 10 июля года, сл</w:t>
            </w:r>
            <w:r w:rsidRPr="00402FAE">
              <w:rPr>
                <w:sz w:val="22"/>
                <w:szCs w:val="22"/>
              </w:rPr>
              <w:t>е</w:t>
            </w:r>
            <w:r w:rsidRPr="00402FAE">
              <w:rPr>
                <w:sz w:val="22"/>
                <w:szCs w:val="22"/>
              </w:rPr>
              <w:t>дующего за отче</w:t>
            </w:r>
            <w:r w:rsidRPr="00402FAE">
              <w:rPr>
                <w:sz w:val="22"/>
                <w:szCs w:val="22"/>
              </w:rPr>
              <w:t>т</w:t>
            </w:r>
            <w:r w:rsidRPr="00402FAE">
              <w:rPr>
                <w:sz w:val="22"/>
                <w:szCs w:val="22"/>
              </w:rPr>
              <w:t>ным</w:t>
            </w:r>
          </w:p>
        </w:tc>
      </w:tr>
      <w:tr w:rsidR="005D6B03" w:rsidRPr="00402FAE" w:rsidTr="00CB2F16">
        <w:tc>
          <w:tcPr>
            <w:tcW w:w="709" w:type="dxa"/>
          </w:tcPr>
          <w:p w:rsidR="005D6B03" w:rsidRPr="00402FAE" w:rsidRDefault="005D6B03" w:rsidP="003B2385">
            <w:pPr>
              <w:widowControl w:val="0"/>
              <w:numPr>
                <w:ilvl w:val="0"/>
                <w:numId w:val="2"/>
              </w:numPr>
              <w:tabs>
                <w:tab w:val="left" w:pos="-2472"/>
              </w:tabs>
              <w:suppressAutoHyphens/>
              <w:ind w:left="-62" w:firstLine="0"/>
              <w:jc w:val="center"/>
              <w:rPr>
                <w:sz w:val="22"/>
                <w:szCs w:val="22"/>
              </w:rPr>
            </w:pPr>
          </w:p>
        </w:tc>
        <w:tc>
          <w:tcPr>
            <w:tcW w:w="2693" w:type="dxa"/>
          </w:tcPr>
          <w:p w:rsidR="005D6B03" w:rsidRPr="00402FAE" w:rsidRDefault="005D6B03" w:rsidP="003B2385">
            <w:pPr>
              <w:ind w:firstLine="0"/>
              <w:jc w:val="left"/>
              <w:rPr>
                <w:sz w:val="22"/>
                <w:szCs w:val="22"/>
                <w:lang w:eastAsia="en-US"/>
              </w:rPr>
            </w:pPr>
            <w:r w:rsidRPr="00402FAE">
              <w:rPr>
                <w:sz w:val="22"/>
                <w:szCs w:val="22"/>
                <w:lang w:eastAsia="en-US"/>
              </w:rPr>
              <w:t>Объемы налоговых пост</w:t>
            </w:r>
            <w:r w:rsidRPr="00402FAE">
              <w:rPr>
                <w:sz w:val="22"/>
                <w:szCs w:val="22"/>
                <w:lang w:eastAsia="en-US"/>
              </w:rPr>
              <w:t>у</w:t>
            </w:r>
            <w:r w:rsidRPr="00402FAE">
              <w:rPr>
                <w:sz w:val="22"/>
                <w:szCs w:val="22"/>
                <w:lang w:eastAsia="en-US"/>
              </w:rPr>
              <w:t>плений от деятельности предприятий малого и среднего бизнеса</w:t>
            </w:r>
          </w:p>
        </w:tc>
        <w:tc>
          <w:tcPr>
            <w:tcW w:w="964" w:type="dxa"/>
          </w:tcPr>
          <w:p w:rsidR="005D6B03" w:rsidRPr="00402FAE" w:rsidRDefault="005D6B03" w:rsidP="003B2385">
            <w:pPr>
              <w:ind w:firstLine="0"/>
              <w:jc w:val="center"/>
              <w:rPr>
                <w:sz w:val="22"/>
                <w:szCs w:val="22"/>
                <w:lang w:eastAsia="en-US"/>
              </w:rPr>
            </w:pPr>
            <w:r w:rsidRPr="00402FAE">
              <w:rPr>
                <w:sz w:val="22"/>
                <w:szCs w:val="22"/>
                <w:lang w:eastAsia="en-US"/>
              </w:rPr>
              <w:t>млн. руб.</w:t>
            </w:r>
          </w:p>
        </w:tc>
        <w:tc>
          <w:tcPr>
            <w:tcW w:w="1022" w:type="dxa"/>
          </w:tcPr>
          <w:p w:rsidR="005D6B03" w:rsidRPr="00402FAE" w:rsidRDefault="005D6B03" w:rsidP="003B2385">
            <w:pPr>
              <w:ind w:firstLine="0"/>
              <w:jc w:val="center"/>
              <w:rPr>
                <w:sz w:val="22"/>
                <w:szCs w:val="22"/>
                <w:lang w:eastAsia="en-US"/>
              </w:rPr>
            </w:pPr>
            <w:r w:rsidRPr="00402FAE">
              <w:rPr>
                <w:sz w:val="22"/>
                <w:szCs w:val="22"/>
                <w:lang w:eastAsia="en-US"/>
              </w:rPr>
              <w:t>-</w:t>
            </w:r>
          </w:p>
        </w:tc>
        <w:tc>
          <w:tcPr>
            <w:tcW w:w="2268" w:type="dxa"/>
          </w:tcPr>
          <w:p w:rsidR="005D6B03" w:rsidRPr="00402FAE" w:rsidRDefault="005D6B03" w:rsidP="003B2385">
            <w:pPr>
              <w:ind w:firstLine="0"/>
              <w:jc w:val="center"/>
              <w:rPr>
                <w:sz w:val="22"/>
                <w:szCs w:val="22"/>
                <w:lang w:eastAsia="en-US"/>
              </w:rPr>
            </w:pPr>
            <w:r w:rsidRPr="00402FAE">
              <w:rPr>
                <w:sz w:val="22"/>
                <w:szCs w:val="22"/>
                <w:lang w:eastAsia="en-US"/>
              </w:rPr>
              <w:t>Нерасчетный</w:t>
            </w:r>
          </w:p>
        </w:tc>
        <w:tc>
          <w:tcPr>
            <w:tcW w:w="3118" w:type="dxa"/>
          </w:tcPr>
          <w:p w:rsidR="005D6B03" w:rsidRPr="00402FAE" w:rsidRDefault="005D6B03" w:rsidP="003B2385">
            <w:pPr>
              <w:ind w:firstLine="0"/>
              <w:rPr>
                <w:sz w:val="22"/>
                <w:szCs w:val="22"/>
                <w:lang w:eastAsia="en-US"/>
              </w:rPr>
            </w:pPr>
            <w:r w:rsidRPr="00402FAE">
              <w:rPr>
                <w:sz w:val="22"/>
                <w:szCs w:val="22"/>
                <w:lang w:eastAsia="en-US"/>
              </w:rPr>
              <w:t>-</w:t>
            </w:r>
          </w:p>
        </w:tc>
        <w:tc>
          <w:tcPr>
            <w:tcW w:w="1134" w:type="dxa"/>
          </w:tcPr>
          <w:p w:rsidR="005D6B03" w:rsidRPr="00F053AA" w:rsidRDefault="005D6B03" w:rsidP="003B2385">
            <w:pPr>
              <w:ind w:firstLine="0"/>
              <w:rPr>
                <w:sz w:val="22"/>
                <w:szCs w:val="22"/>
                <w:lang w:eastAsia="en-US"/>
              </w:rPr>
            </w:pPr>
            <w:r w:rsidRPr="00F053AA">
              <w:rPr>
                <w:sz w:val="22"/>
                <w:szCs w:val="22"/>
                <w:lang w:eastAsia="en-US"/>
              </w:rPr>
              <w:t>ПК "Тр</w:t>
            </w:r>
            <w:r w:rsidRPr="00F053AA">
              <w:rPr>
                <w:sz w:val="22"/>
                <w:szCs w:val="22"/>
                <w:lang w:eastAsia="en-US"/>
              </w:rPr>
              <w:t>и</w:t>
            </w:r>
            <w:r w:rsidRPr="00F053AA">
              <w:rPr>
                <w:sz w:val="22"/>
                <w:szCs w:val="22"/>
                <w:lang w:eastAsia="en-US"/>
              </w:rPr>
              <w:t>умф"</w:t>
            </w:r>
          </w:p>
        </w:tc>
        <w:tc>
          <w:tcPr>
            <w:tcW w:w="1701" w:type="dxa"/>
          </w:tcPr>
          <w:p w:rsidR="005D6B03" w:rsidRPr="00F053AA" w:rsidRDefault="005D6B03" w:rsidP="003B2385">
            <w:pPr>
              <w:ind w:firstLine="0"/>
              <w:rPr>
                <w:sz w:val="22"/>
                <w:szCs w:val="22"/>
                <w:lang w:eastAsia="en-US"/>
              </w:rPr>
            </w:pPr>
            <w:r w:rsidRPr="00F053AA">
              <w:rPr>
                <w:sz w:val="22"/>
                <w:szCs w:val="22"/>
                <w:lang w:eastAsia="en-US"/>
              </w:rPr>
              <w:t>Отчетность об исполнении бюджета города</w:t>
            </w:r>
          </w:p>
        </w:tc>
        <w:tc>
          <w:tcPr>
            <w:tcW w:w="1985" w:type="dxa"/>
          </w:tcPr>
          <w:p w:rsidR="005D6B03" w:rsidRPr="00402FAE" w:rsidRDefault="005D6B03" w:rsidP="003B2385">
            <w:pPr>
              <w:ind w:firstLine="0"/>
              <w:rPr>
                <w:sz w:val="22"/>
                <w:szCs w:val="22"/>
                <w:lang w:eastAsia="en-US"/>
              </w:rPr>
            </w:pPr>
            <w:r w:rsidRPr="00402FAE">
              <w:rPr>
                <w:sz w:val="22"/>
                <w:szCs w:val="22"/>
                <w:lang w:eastAsia="en-US"/>
              </w:rPr>
              <w:t>Ежемесячно нара</w:t>
            </w:r>
            <w:r w:rsidRPr="00402FAE">
              <w:rPr>
                <w:sz w:val="22"/>
                <w:szCs w:val="22"/>
                <w:lang w:eastAsia="en-US"/>
              </w:rPr>
              <w:t>с</w:t>
            </w:r>
            <w:r w:rsidRPr="00402FAE">
              <w:rPr>
                <w:sz w:val="22"/>
                <w:szCs w:val="22"/>
                <w:lang w:eastAsia="en-US"/>
              </w:rPr>
              <w:t>тающим итогом на конец отчетного периода</w:t>
            </w:r>
          </w:p>
        </w:tc>
      </w:tr>
      <w:tr w:rsidR="00A55825" w:rsidRPr="00402FAE" w:rsidTr="00CB2F16">
        <w:tc>
          <w:tcPr>
            <w:tcW w:w="709" w:type="dxa"/>
            <w:shd w:val="clear" w:color="auto" w:fill="FFFFFF"/>
          </w:tcPr>
          <w:p w:rsidR="00A55825" w:rsidRPr="00402FAE" w:rsidRDefault="00A55825" w:rsidP="003B2385">
            <w:pPr>
              <w:widowControl w:val="0"/>
              <w:numPr>
                <w:ilvl w:val="0"/>
                <w:numId w:val="2"/>
              </w:numPr>
              <w:tabs>
                <w:tab w:val="left" w:pos="-2472"/>
              </w:tabs>
              <w:suppressAutoHyphens/>
              <w:ind w:left="-62" w:firstLine="0"/>
              <w:jc w:val="center"/>
              <w:rPr>
                <w:sz w:val="22"/>
                <w:szCs w:val="22"/>
              </w:rPr>
            </w:pPr>
          </w:p>
        </w:tc>
        <w:tc>
          <w:tcPr>
            <w:tcW w:w="2693" w:type="dxa"/>
            <w:shd w:val="clear" w:color="auto" w:fill="FFFFFF"/>
          </w:tcPr>
          <w:p w:rsidR="00A55825" w:rsidRPr="001C07F9" w:rsidRDefault="00A55825" w:rsidP="003B2385">
            <w:pPr>
              <w:suppressAutoHyphens/>
              <w:ind w:firstLine="0"/>
              <w:rPr>
                <w:color w:val="000000"/>
                <w:sz w:val="22"/>
                <w:szCs w:val="22"/>
                <w:lang w:eastAsia="en-US"/>
              </w:rPr>
            </w:pPr>
            <w:r w:rsidRPr="001C07F9">
              <w:rPr>
                <w:color w:val="000000"/>
                <w:sz w:val="22"/>
                <w:szCs w:val="22"/>
                <w:lang w:eastAsia="en-US"/>
              </w:rPr>
              <w:t>Доля участников закупок - субъектов малого и среднего предпринимательства</w:t>
            </w:r>
          </w:p>
        </w:tc>
        <w:tc>
          <w:tcPr>
            <w:tcW w:w="964" w:type="dxa"/>
            <w:shd w:val="clear" w:color="auto" w:fill="FFFFFF"/>
          </w:tcPr>
          <w:p w:rsidR="00A55825" w:rsidRPr="001C07F9" w:rsidRDefault="00A55825" w:rsidP="003B2385">
            <w:pPr>
              <w:widowControl w:val="0"/>
              <w:suppressAutoHyphens/>
              <w:ind w:firstLine="0"/>
              <w:jc w:val="center"/>
              <w:rPr>
                <w:color w:val="000000"/>
                <w:sz w:val="22"/>
                <w:szCs w:val="22"/>
              </w:rPr>
            </w:pPr>
            <w:r w:rsidRPr="001C07F9">
              <w:rPr>
                <w:color w:val="000000"/>
                <w:sz w:val="22"/>
                <w:szCs w:val="22"/>
              </w:rPr>
              <w:t>%</w:t>
            </w:r>
          </w:p>
        </w:tc>
        <w:tc>
          <w:tcPr>
            <w:tcW w:w="1022" w:type="dxa"/>
            <w:shd w:val="clear" w:color="auto" w:fill="FFFFFF"/>
          </w:tcPr>
          <w:p w:rsidR="00A55825" w:rsidRPr="001C07F9" w:rsidRDefault="00A55825" w:rsidP="003B2385">
            <w:pPr>
              <w:widowControl w:val="0"/>
              <w:suppressAutoHyphens/>
              <w:ind w:firstLine="0"/>
              <w:jc w:val="center"/>
              <w:rPr>
                <w:sz w:val="22"/>
                <w:szCs w:val="22"/>
              </w:rPr>
            </w:pPr>
            <w:r w:rsidRPr="001C07F9">
              <w:rPr>
                <w:sz w:val="22"/>
                <w:szCs w:val="22"/>
              </w:rPr>
              <w:t>-</w:t>
            </w:r>
          </w:p>
        </w:tc>
        <w:tc>
          <w:tcPr>
            <w:tcW w:w="2268" w:type="dxa"/>
            <w:shd w:val="clear" w:color="auto" w:fill="FFFFFF"/>
          </w:tcPr>
          <w:p w:rsidR="00A55825" w:rsidRPr="001C07F9" w:rsidRDefault="00A55825" w:rsidP="003B2385">
            <w:pPr>
              <w:widowControl w:val="0"/>
              <w:suppressAutoHyphens/>
              <w:ind w:firstLine="0"/>
              <w:jc w:val="center"/>
              <w:rPr>
                <w:sz w:val="22"/>
                <w:szCs w:val="22"/>
              </w:rPr>
            </w:pPr>
            <w:r w:rsidRPr="001C07F9">
              <w:rPr>
                <w:sz w:val="22"/>
                <w:szCs w:val="22"/>
              </w:rPr>
              <w:t>Нерасчетный</w:t>
            </w:r>
          </w:p>
        </w:tc>
        <w:tc>
          <w:tcPr>
            <w:tcW w:w="3118" w:type="dxa"/>
            <w:shd w:val="clear" w:color="auto" w:fill="FFFFFF"/>
          </w:tcPr>
          <w:p w:rsidR="00A55825" w:rsidRPr="001C07F9" w:rsidRDefault="00A55825" w:rsidP="003B2385">
            <w:pPr>
              <w:widowControl w:val="0"/>
              <w:suppressAutoHyphens/>
              <w:ind w:firstLine="0"/>
              <w:jc w:val="center"/>
              <w:rPr>
                <w:sz w:val="22"/>
                <w:szCs w:val="22"/>
              </w:rPr>
            </w:pPr>
            <w:r w:rsidRPr="001C07F9">
              <w:rPr>
                <w:sz w:val="22"/>
                <w:szCs w:val="22"/>
              </w:rPr>
              <w:t>-</w:t>
            </w:r>
          </w:p>
        </w:tc>
        <w:tc>
          <w:tcPr>
            <w:tcW w:w="1134" w:type="dxa"/>
            <w:shd w:val="clear" w:color="auto" w:fill="FFFFFF"/>
          </w:tcPr>
          <w:p w:rsidR="00A55825" w:rsidRPr="00F053AA" w:rsidRDefault="00A55825" w:rsidP="003B2385">
            <w:pPr>
              <w:widowControl w:val="0"/>
              <w:suppressAutoHyphens/>
              <w:ind w:firstLine="0"/>
              <w:rPr>
                <w:sz w:val="22"/>
                <w:szCs w:val="22"/>
              </w:rPr>
            </w:pPr>
            <w:r w:rsidRPr="00F053AA">
              <w:rPr>
                <w:sz w:val="22"/>
                <w:szCs w:val="22"/>
              </w:rPr>
              <w:t>ЭИС «Госзаказ»</w:t>
            </w:r>
          </w:p>
        </w:tc>
        <w:tc>
          <w:tcPr>
            <w:tcW w:w="1701" w:type="dxa"/>
            <w:shd w:val="clear" w:color="auto" w:fill="FFFFFF"/>
          </w:tcPr>
          <w:p w:rsidR="00A55825" w:rsidRPr="00F053AA" w:rsidRDefault="00A55825" w:rsidP="003B2385">
            <w:pPr>
              <w:widowControl w:val="0"/>
              <w:suppressAutoHyphens/>
              <w:ind w:firstLine="0"/>
              <w:rPr>
                <w:sz w:val="22"/>
                <w:szCs w:val="22"/>
              </w:rPr>
            </w:pPr>
            <w:r w:rsidRPr="00F053AA">
              <w:rPr>
                <w:sz w:val="22"/>
                <w:szCs w:val="22"/>
              </w:rPr>
              <w:t>Внутренний учет</w:t>
            </w:r>
          </w:p>
        </w:tc>
        <w:tc>
          <w:tcPr>
            <w:tcW w:w="1985" w:type="dxa"/>
            <w:shd w:val="clear" w:color="auto" w:fill="FFFFFF"/>
          </w:tcPr>
          <w:p w:rsidR="00A55825" w:rsidRPr="001C07F9" w:rsidRDefault="00A55825" w:rsidP="003B2385">
            <w:pPr>
              <w:widowControl w:val="0"/>
              <w:suppressAutoHyphens/>
              <w:ind w:firstLine="0"/>
              <w:jc w:val="center"/>
              <w:rPr>
                <w:sz w:val="22"/>
                <w:szCs w:val="22"/>
              </w:rPr>
            </w:pPr>
          </w:p>
        </w:tc>
      </w:tr>
      <w:tr w:rsidR="00A55825" w:rsidRPr="00402FAE" w:rsidTr="00CB2F16">
        <w:tc>
          <w:tcPr>
            <w:tcW w:w="709" w:type="dxa"/>
          </w:tcPr>
          <w:p w:rsidR="00A55825" w:rsidRPr="00402FAE" w:rsidRDefault="00A55825" w:rsidP="003B2385">
            <w:pPr>
              <w:widowControl w:val="0"/>
              <w:numPr>
                <w:ilvl w:val="0"/>
                <w:numId w:val="2"/>
              </w:numPr>
              <w:tabs>
                <w:tab w:val="left" w:pos="-2472"/>
              </w:tabs>
              <w:suppressAutoHyphens/>
              <w:ind w:left="-62" w:firstLine="0"/>
              <w:jc w:val="center"/>
              <w:rPr>
                <w:sz w:val="22"/>
                <w:szCs w:val="22"/>
              </w:rPr>
            </w:pPr>
          </w:p>
        </w:tc>
        <w:tc>
          <w:tcPr>
            <w:tcW w:w="2693" w:type="dxa"/>
          </w:tcPr>
          <w:p w:rsidR="00A55825" w:rsidRPr="001C07F9" w:rsidRDefault="00A55825" w:rsidP="003B2385">
            <w:pPr>
              <w:suppressAutoHyphens/>
              <w:ind w:firstLine="0"/>
              <w:rPr>
                <w:sz w:val="22"/>
                <w:szCs w:val="22"/>
                <w:lang w:eastAsia="en-US"/>
              </w:rPr>
            </w:pPr>
            <w:r w:rsidRPr="001C07F9">
              <w:rPr>
                <w:sz w:val="22"/>
                <w:szCs w:val="22"/>
                <w:lang w:eastAsia="en-US"/>
              </w:rPr>
              <w:t>Доля малых и средних предприятий, работающих в приоритетных отраслях в общем объеме малых и средних предприятий</w:t>
            </w:r>
          </w:p>
        </w:tc>
        <w:tc>
          <w:tcPr>
            <w:tcW w:w="964" w:type="dxa"/>
          </w:tcPr>
          <w:p w:rsidR="00A55825" w:rsidRPr="001C07F9" w:rsidRDefault="00A55825" w:rsidP="003B2385">
            <w:pPr>
              <w:suppressAutoHyphens/>
              <w:ind w:firstLine="0"/>
              <w:jc w:val="center"/>
              <w:rPr>
                <w:sz w:val="22"/>
                <w:szCs w:val="22"/>
                <w:lang w:eastAsia="en-US"/>
              </w:rPr>
            </w:pPr>
            <w:r w:rsidRPr="001C07F9">
              <w:rPr>
                <w:sz w:val="22"/>
                <w:szCs w:val="22"/>
                <w:lang w:eastAsia="en-US"/>
              </w:rPr>
              <w:t>%</w:t>
            </w:r>
          </w:p>
        </w:tc>
        <w:tc>
          <w:tcPr>
            <w:tcW w:w="1022" w:type="dxa"/>
          </w:tcPr>
          <w:p w:rsidR="00A55825" w:rsidRPr="001C07F9" w:rsidRDefault="00A55825" w:rsidP="003B2385">
            <w:pPr>
              <w:widowControl w:val="0"/>
              <w:suppressAutoHyphens/>
              <w:ind w:firstLine="0"/>
              <w:jc w:val="center"/>
              <w:rPr>
                <w:sz w:val="22"/>
                <w:szCs w:val="22"/>
              </w:rPr>
            </w:pPr>
            <w:r w:rsidRPr="001C07F9">
              <w:rPr>
                <w:sz w:val="22"/>
                <w:szCs w:val="22"/>
              </w:rPr>
              <w:t>-</w:t>
            </w:r>
          </w:p>
        </w:tc>
        <w:tc>
          <w:tcPr>
            <w:tcW w:w="2268" w:type="dxa"/>
          </w:tcPr>
          <w:p w:rsidR="00A55825" w:rsidRPr="001C07F9" w:rsidRDefault="00A55825" w:rsidP="003B2385">
            <w:pPr>
              <w:widowControl w:val="0"/>
              <w:suppressAutoHyphens/>
              <w:ind w:firstLine="0"/>
              <w:jc w:val="center"/>
              <w:rPr>
                <w:sz w:val="22"/>
                <w:szCs w:val="22"/>
              </w:rPr>
            </w:pPr>
            <w:r w:rsidRPr="001C07F9">
              <w:rPr>
                <w:sz w:val="22"/>
                <w:szCs w:val="22"/>
              </w:rPr>
              <w:t>Нерасчетный</w:t>
            </w:r>
          </w:p>
        </w:tc>
        <w:tc>
          <w:tcPr>
            <w:tcW w:w="3118" w:type="dxa"/>
          </w:tcPr>
          <w:p w:rsidR="00A55825" w:rsidRPr="001C07F9" w:rsidRDefault="00A55825" w:rsidP="003B2385">
            <w:pPr>
              <w:widowControl w:val="0"/>
              <w:suppressAutoHyphens/>
              <w:ind w:firstLine="0"/>
              <w:jc w:val="center"/>
              <w:rPr>
                <w:sz w:val="22"/>
                <w:szCs w:val="22"/>
              </w:rPr>
            </w:pPr>
            <w:r w:rsidRPr="001C07F9">
              <w:rPr>
                <w:sz w:val="22"/>
                <w:szCs w:val="22"/>
              </w:rPr>
              <w:t>-</w:t>
            </w:r>
          </w:p>
        </w:tc>
        <w:tc>
          <w:tcPr>
            <w:tcW w:w="1134" w:type="dxa"/>
          </w:tcPr>
          <w:p w:rsidR="00A55825" w:rsidRPr="001C07F9" w:rsidRDefault="00A55825" w:rsidP="003B2385">
            <w:pPr>
              <w:suppressAutoHyphens/>
              <w:ind w:firstLine="0"/>
              <w:rPr>
                <w:sz w:val="22"/>
                <w:szCs w:val="22"/>
                <w:lang w:eastAsia="en-US"/>
              </w:rPr>
            </w:pPr>
            <w:r w:rsidRPr="001C07F9">
              <w:rPr>
                <w:sz w:val="22"/>
                <w:szCs w:val="22"/>
                <w:lang w:eastAsia="en-US"/>
              </w:rPr>
              <w:t>УФНС</w:t>
            </w:r>
          </w:p>
          <w:p w:rsidR="00A55825" w:rsidRPr="001C07F9" w:rsidRDefault="00A55825" w:rsidP="003B2385">
            <w:pPr>
              <w:widowControl w:val="0"/>
              <w:suppressAutoHyphens/>
              <w:ind w:firstLine="0"/>
              <w:rPr>
                <w:sz w:val="22"/>
                <w:szCs w:val="22"/>
                <w:lang w:eastAsia="en-US"/>
              </w:rPr>
            </w:pPr>
          </w:p>
        </w:tc>
        <w:tc>
          <w:tcPr>
            <w:tcW w:w="1701" w:type="dxa"/>
          </w:tcPr>
          <w:p w:rsidR="00A55825" w:rsidRPr="001C07F9" w:rsidRDefault="00934348" w:rsidP="003B2385">
            <w:pPr>
              <w:suppressAutoHyphens/>
              <w:ind w:firstLine="0"/>
              <w:jc w:val="left"/>
              <w:rPr>
                <w:sz w:val="22"/>
                <w:szCs w:val="22"/>
                <w:lang w:eastAsia="en-US"/>
              </w:rPr>
            </w:pPr>
            <w:r w:rsidRPr="001C07F9">
              <w:rPr>
                <w:sz w:val="22"/>
                <w:szCs w:val="22"/>
                <w:lang w:eastAsia="en-US"/>
              </w:rPr>
              <w:t>Един</w:t>
            </w:r>
            <w:r>
              <w:rPr>
                <w:sz w:val="22"/>
                <w:szCs w:val="22"/>
                <w:lang w:eastAsia="en-US"/>
              </w:rPr>
              <w:t>ый</w:t>
            </w:r>
            <w:r w:rsidRPr="001C07F9">
              <w:rPr>
                <w:sz w:val="22"/>
                <w:szCs w:val="22"/>
                <w:lang w:eastAsia="en-US"/>
              </w:rPr>
              <w:t xml:space="preserve"> реестр </w:t>
            </w:r>
            <w:r w:rsidR="00A55825" w:rsidRPr="001C07F9">
              <w:rPr>
                <w:sz w:val="22"/>
                <w:szCs w:val="22"/>
                <w:lang w:eastAsia="en-US"/>
              </w:rPr>
              <w:t>субъектов малого и среднего предпринимательства</w:t>
            </w:r>
          </w:p>
        </w:tc>
        <w:tc>
          <w:tcPr>
            <w:tcW w:w="1985" w:type="dxa"/>
          </w:tcPr>
          <w:p w:rsidR="00A55825" w:rsidRPr="001C07F9" w:rsidRDefault="00A55825" w:rsidP="003B2385">
            <w:pPr>
              <w:widowControl w:val="0"/>
              <w:suppressAutoHyphens/>
              <w:ind w:firstLine="0"/>
              <w:jc w:val="center"/>
              <w:rPr>
                <w:sz w:val="22"/>
                <w:szCs w:val="22"/>
              </w:rPr>
            </w:pPr>
            <w:r w:rsidRPr="001C07F9">
              <w:rPr>
                <w:sz w:val="22"/>
                <w:szCs w:val="22"/>
              </w:rPr>
              <w:t xml:space="preserve">Ежегодно, </w:t>
            </w:r>
            <w:r w:rsidRPr="001C07F9">
              <w:rPr>
                <w:sz w:val="22"/>
                <w:szCs w:val="22"/>
                <w:lang w:eastAsia="en-US"/>
              </w:rPr>
              <w:t>на конец отчетного периода</w:t>
            </w:r>
          </w:p>
        </w:tc>
      </w:tr>
      <w:tr w:rsidR="00A55825" w:rsidRPr="00402FAE" w:rsidTr="00CB2F16">
        <w:tc>
          <w:tcPr>
            <w:tcW w:w="709" w:type="dxa"/>
          </w:tcPr>
          <w:p w:rsidR="00A55825" w:rsidRPr="00402FAE" w:rsidRDefault="00A55825" w:rsidP="003B2385">
            <w:pPr>
              <w:widowControl w:val="0"/>
              <w:numPr>
                <w:ilvl w:val="0"/>
                <w:numId w:val="2"/>
              </w:numPr>
              <w:tabs>
                <w:tab w:val="left" w:pos="-2472"/>
              </w:tabs>
              <w:suppressAutoHyphens/>
              <w:ind w:left="-62" w:firstLine="0"/>
              <w:jc w:val="center"/>
              <w:rPr>
                <w:sz w:val="22"/>
                <w:szCs w:val="22"/>
              </w:rPr>
            </w:pPr>
          </w:p>
        </w:tc>
        <w:tc>
          <w:tcPr>
            <w:tcW w:w="2693" w:type="dxa"/>
          </w:tcPr>
          <w:p w:rsidR="00A55825" w:rsidRPr="001C07F9" w:rsidRDefault="00A55825" w:rsidP="003B2385">
            <w:pPr>
              <w:suppressAutoHyphens/>
              <w:ind w:firstLine="0"/>
              <w:rPr>
                <w:sz w:val="22"/>
                <w:szCs w:val="22"/>
                <w:lang w:eastAsia="en-US"/>
              </w:rPr>
            </w:pPr>
            <w:r w:rsidRPr="001C07F9">
              <w:rPr>
                <w:sz w:val="22"/>
                <w:szCs w:val="22"/>
                <w:lang w:eastAsia="en-US"/>
              </w:rPr>
              <w:t>Объем субсидий, направленных на поддержку и развитие малого и среднего бизнеса из местного бюджета</w:t>
            </w:r>
          </w:p>
        </w:tc>
        <w:tc>
          <w:tcPr>
            <w:tcW w:w="964" w:type="dxa"/>
          </w:tcPr>
          <w:p w:rsidR="00A55825" w:rsidRPr="001C07F9" w:rsidRDefault="00A55825" w:rsidP="003B2385">
            <w:pPr>
              <w:widowControl w:val="0"/>
              <w:suppressAutoHyphens/>
              <w:ind w:firstLine="0"/>
              <w:jc w:val="center"/>
              <w:rPr>
                <w:sz w:val="22"/>
                <w:szCs w:val="22"/>
              </w:rPr>
            </w:pPr>
            <w:r w:rsidRPr="001C07F9">
              <w:rPr>
                <w:sz w:val="22"/>
                <w:szCs w:val="22"/>
              </w:rPr>
              <w:t>млн.</w:t>
            </w:r>
          </w:p>
          <w:p w:rsidR="00A55825" w:rsidRPr="001C07F9" w:rsidRDefault="00A55825" w:rsidP="003B2385">
            <w:pPr>
              <w:widowControl w:val="0"/>
              <w:suppressAutoHyphens/>
              <w:ind w:firstLine="0"/>
              <w:jc w:val="center"/>
              <w:rPr>
                <w:sz w:val="22"/>
                <w:szCs w:val="22"/>
              </w:rPr>
            </w:pPr>
            <w:r w:rsidRPr="001C07F9">
              <w:rPr>
                <w:sz w:val="22"/>
                <w:szCs w:val="22"/>
              </w:rPr>
              <w:t>руб.</w:t>
            </w:r>
          </w:p>
        </w:tc>
        <w:tc>
          <w:tcPr>
            <w:tcW w:w="1022" w:type="dxa"/>
          </w:tcPr>
          <w:p w:rsidR="00A55825" w:rsidRPr="001C07F9" w:rsidRDefault="00A55825" w:rsidP="003B2385">
            <w:pPr>
              <w:suppressAutoHyphens/>
              <w:ind w:firstLine="0"/>
              <w:jc w:val="center"/>
              <w:rPr>
                <w:sz w:val="22"/>
                <w:szCs w:val="22"/>
                <w:lang w:eastAsia="en-US"/>
              </w:rPr>
            </w:pPr>
            <w:r w:rsidRPr="001C07F9">
              <w:rPr>
                <w:sz w:val="22"/>
                <w:szCs w:val="22"/>
                <w:lang w:eastAsia="en-US"/>
              </w:rPr>
              <w:t>-</w:t>
            </w:r>
          </w:p>
        </w:tc>
        <w:tc>
          <w:tcPr>
            <w:tcW w:w="2268" w:type="dxa"/>
          </w:tcPr>
          <w:p w:rsidR="00A55825" w:rsidRPr="001C07F9" w:rsidRDefault="00A55825" w:rsidP="003B2385">
            <w:pPr>
              <w:suppressAutoHyphens/>
              <w:ind w:firstLine="0"/>
              <w:jc w:val="center"/>
              <w:rPr>
                <w:sz w:val="22"/>
                <w:szCs w:val="22"/>
                <w:lang w:eastAsia="en-US"/>
              </w:rPr>
            </w:pPr>
            <w:r w:rsidRPr="001C07F9">
              <w:rPr>
                <w:sz w:val="22"/>
                <w:szCs w:val="22"/>
                <w:lang w:eastAsia="en-US"/>
              </w:rPr>
              <w:t>Нерасчетный</w:t>
            </w:r>
          </w:p>
        </w:tc>
        <w:tc>
          <w:tcPr>
            <w:tcW w:w="3118" w:type="dxa"/>
          </w:tcPr>
          <w:p w:rsidR="00A55825" w:rsidRPr="001C07F9" w:rsidRDefault="00A55825" w:rsidP="003B2385">
            <w:pPr>
              <w:suppressAutoHyphens/>
              <w:ind w:firstLine="0"/>
              <w:rPr>
                <w:sz w:val="22"/>
                <w:szCs w:val="22"/>
                <w:lang w:eastAsia="en-US"/>
              </w:rPr>
            </w:pPr>
            <w:r w:rsidRPr="001C07F9">
              <w:rPr>
                <w:sz w:val="22"/>
                <w:szCs w:val="22"/>
                <w:lang w:eastAsia="en-US"/>
              </w:rPr>
              <w:t>-</w:t>
            </w:r>
          </w:p>
        </w:tc>
        <w:tc>
          <w:tcPr>
            <w:tcW w:w="1134" w:type="dxa"/>
          </w:tcPr>
          <w:p w:rsidR="00A55825" w:rsidRPr="001C07F9" w:rsidRDefault="00A55825" w:rsidP="003B2385">
            <w:pPr>
              <w:suppressAutoHyphens/>
              <w:ind w:firstLine="0"/>
              <w:rPr>
                <w:sz w:val="22"/>
                <w:szCs w:val="22"/>
                <w:lang w:eastAsia="en-US"/>
              </w:rPr>
            </w:pPr>
            <w:r w:rsidRPr="001C07F9">
              <w:rPr>
                <w:sz w:val="22"/>
                <w:szCs w:val="22"/>
                <w:lang w:eastAsia="en-US"/>
              </w:rPr>
              <w:t>ПК "Триумф"</w:t>
            </w:r>
          </w:p>
        </w:tc>
        <w:tc>
          <w:tcPr>
            <w:tcW w:w="1701" w:type="dxa"/>
          </w:tcPr>
          <w:p w:rsidR="00A55825" w:rsidRPr="001C07F9" w:rsidRDefault="00A55825" w:rsidP="003B2385">
            <w:pPr>
              <w:suppressAutoHyphens/>
              <w:ind w:firstLine="0"/>
              <w:rPr>
                <w:sz w:val="22"/>
                <w:szCs w:val="22"/>
                <w:lang w:eastAsia="en-US"/>
              </w:rPr>
            </w:pPr>
            <w:r w:rsidRPr="001C07F9">
              <w:rPr>
                <w:sz w:val="22"/>
                <w:szCs w:val="22"/>
                <w:lang w:eastAsia="en-US"/>
              </w:rPr>
              <w:t>Отчетность об исполнении бюджета города</w:t>
            </w:r>
          </w:p>
        </w:tc>
        <w:tc>
          <w:tcPr>
            <w:tcW w:w="1985" w:type="dxa"/>
          </w:tcPr>
          <w:p w:rsidR="00A55825" w:rsidRPr="001C07F9" w:rsidRDefault="00A55825" w:rsidP="003B2385">
            <w:pPr>
              <w:suppressAutoHyphens/>
              <w:ind w:firstLine="0"/>
              <w:rPr>
                <w:sz w:val="22"/>
                <w:szCs w:val="22"/>
                <w:lang w:eastAsia="en-US"/>
              </w:rPr>
            </w:pPr>
            <w:r w:rsidRPr="001C07F9">
              <w:rPr>
                <w:sz w:val="22"/>
                <w:szCs w:val="22"/>
                <w:lang w:eastAsia="en-US"/>
              </w:rPr>
              <w:t>Ежемесячно нарастающим итогом на конец отчетного периода</w:t>
            </w:r>
          </w:p>
        </w:tc>
      </w:tr>
      <w:tr w:rsidR="00A55825" w:rsidRPr="00402FAE" w:rsidTr="00CB2F16">
        <w:tc>
          <w:tcPr>
            <w:tcW w:w="709" w:type="dxa"/>
          </w:tcPr>
          <w:p w:rsidR="00A55825" w:rsidRPr="00402FAE" w:rsidRDefault="00A55825" w:rsidP="003B2385">
            <w:pPr>
              <w:widowControl w:val="0"/>
              <w:numPr>
                <w:ilvl w:val="0"/>
                <w:numId w:val="2"/>
              </w:numPr>
              <w:tabs>
                <w:tab w:val="left" w:pos="-2472"/>
              </w:tabs>
              <w:suppressAutoHyphens/>
              <w:ind w:left="-62" w:firstLine="0"/>
              <w:jc w:val="center"/>
              <w:rPr>
                <w:sz w:val="22"/>
                <w:szCs w:val="22"/>
              </w:rPr>
            </w:pPr>
          </w:p>
        </w:tc>
        <w:tc>
          <w:tcPr>
            <w:tcW w:w="2693" w:type="dxa"/>
          </w:tcPr>
          <w:p w:rsidR="00A55825" w:rsidRPr="00402FAE" w:rsidRDefault="00A55825" w:rsidP="003B2385">
            <w:pPr>
              <w:suppressAutoHyphens/>
              <w:ind w:firstLine="0"/>
              <w:rPr>
                <w:sz w:val="22"/>
                <w:szCs w:val="22"/>
                <w:lang w:eastAsia="en-US"/>
              </w:rPr>
            </w:pPr>
            <w:r w:rsidRPr="00402FAE">
              <w:rPr>
                <w:sz w:val="22"/>
                <w:szCs w:val="22"/>
                <w:lang w:eastAsia="en-US"/>
              </w:rPr>
              <w:t>Количество зарегистрированных пользователей специализированных интернет-порталов для предпринимательства (нарастающим итогом)</w:t>
            </w:r>
          </w:p>
        </w:tc>
        <w:tc>
          <w:tcPr>
            <w:tcW w:w="964" w:type="dxa"/>
          </w:tcPr>
          <w:p w:rsidR="00A55825" w:rsidRPr="00402FAE" w:rsidRDefault="00A55825" w:rsidP="003B2385">
            <w:pPr>
              <w:widowControl w:val="0"/>
              <w:suppressAutoHyphens/>
              <w:ind w:firstLine="0"/>
              <w:jc w:val="center"/>
              <w:rPr>
                <w:sz w:val="22"/>
                <w:szCs w:val="22"/>
              </w:rPr>
            </w:pPr>
            <w:r w:rsidRPr="00402FAE">
              <w:rPr>
                <w:sz w:val="22"/>
                <w:szCs w:val="22"/>
              </w:rPr>
              <w:t>чел.</w:t>
            </w:r>
          </w:p>
        </w:tc>
        <w:tc>
          <w:tcPr>
            <w:tcW w:w="1022" w:type="dxa"/>
          </w:tcPr>
          <w:p w:rsidR="00A55825" w:rsidRPr="00402FAE" w:rsidRDefault="00A55825" w:rsidP="003B2385">
            <w:pPr>
              <w:suppressAutoHyphens/>
              <w:ind w:firstLine="0"/>
              <w:jc w:val="center"/>
              <w:rPr>
                <w:sz w:val="22"/>
                <w:szCs w:val="22"/>
                <w:lang w:eastAsia="en-US"/>
              </w:rPr>
            </w:pPr>
            <w:r w:rsidRPr="00402FAE">
              <w:rPr>
                <w:sz w:val="22"/>
                <w:szCs w:val="22"/>
                <w:lang w:eastAsia="en-US"/>
              </w:rPr>
              <w:t>-</w:t>
            </w:r>
          </w:p>
        </w:tc>
        <w:tc>
          <w:tcPr>
            <w:tcW w:w="2268" w:type="dxa"/>
          </w:tcPr>
          <w:p w:rsidR="00A55825" w:rsidRPr="00402FAE" w:rsidRDefault="00A55825" w:rsidP="003B2385">
            <w:pPr>
              <w:suppressAutoHyphens/>
              <w:ind w:firstLine="0"/>
              <w:jc w:val="center"/>
              <w:rPr>
                <w:sz w:val="22"/>
                <w:szCs w:val="22"/>
                <w:lang w:eastAsia="en-US"/>
              </w:rPr>
            </w:pPr>
            <w:r w:rsidRPr="00402FAE">
              <w:rPr>
                <w:sz w:val="22"/>
                <w:szCs w:val="22"/>
                <w:lang w:eastAsia="en-US"/>
              </w:rPr>
              <w:t>Нерасчетный</w:t>
            </w:r>
          </w:p>
        </w:tc>
        <w:tc>
          <w:tcPr>
            <w:tcW w:w="3118" w:type="dxa"/>
          </w:tcPr>
          <w:p w:rsidR="00A55825" w:rsidRPr="00402FAE" w:rsidRDefault="00A55825" w:rsidP="003B2385">
            <w:pPr>
              <w:suppressAutoHyphens/>
              <w:ind w:firstLine="0"/>
              <w:rPr>
                <w:sz w:val="22"/>
                <w:szCs w:val="22"/>
                <w:lang w:eastAsia="en-US"/>
              </w:rPr>
            </w:pPr>
            <w:r w:rsidRPr="00402FAE">
              <w:rPr>
                <w:sz w:val="22"/>
                <w:szCs w:val="22"/>
                <w:lang w:eastAsia="en-US"/>
              </w:rPr>
              <w:t>-</w:t>
            </w:r>
          </w:p>
        </w:tc>
        <w:tc>
          <w:tcPr>
            <w:tcW w:w="1134" w:type="dxa"/>
          </w:tcPr>
          <w:p w:rsidR="00A55825" w:rsidRPr="00402FAE" w:rsidRDefault="00A55825" w:rsidP="003B2385">
            <w:pPr>
              <w:widowControl w:val="0"/>
              <w:tabs>
                <w:tab w:val="left" w:pos="757"/>
              </w:tabs>
              <w:suppressAutoHyphens/>
              <w:ind w:firstLine="0"/>
              <w:jc w:val="center"/>
              <w:rPr>
                <w:sz w:val="22"/>
                <w:szCs w:val="22"/>
              </w:rPr>
            </w:pPr>
            <w:r w:rsidRPr="00402FAE">
              <w:rPr>
                <w:sz w:val="22"/>
                <w:szCs w:val="22"/>
              </w:rPr>
              <w:t>ДЭРПиЗ</w:t>
            </w:r>
          </w:p>
        </w:tc>
        <w:tc>
          <w:tcPr>
            <w:tcW w:w="1701" w:type="dxa"/>
          </w:tcPr>
          <w:p w:rsidR="00A55825" w:rsidRPr="00402FAE" w:rsidRDefault="00D45AE8" w:rsidP="003B2385">
            <w:pPr>
              <w:widowControl w:val="0"/>
              <w:suppressAutoHyphens/>
              <w:ind w:firstLine="0"/>
              <w:jc w:val="center"/>
              <w:rPr>
                <w:sz w:val="22"/>
                <w:szCs w:val="22"/>
              </w:rPr>
            </w:pPr>
            <w:r>
              <w:rPr>
                <w:sz w:val="22"/>
                <w:szCs w:val="22"/>
              </w:rPr>
              <w:t>Данные  портала развития предпринимательства на территории города Нижнего Новгорода</w:t>
            </w:r>
          </w:p>
        </w:tc>
        <w:tc>
          <w:tcPr>
            <w:tcW w:w="1985" w:type="dxa"/>
          </w:tcPr>
          <w:p w:rsidR="00A55825" w:rsidRPr="00402FAE" w:rsidRDefault="00A55825" w:rsidP="003B2385">
            <w:pPr>
              <w:widowControl w:val="0"/>
              <w:suppressAutoHyphens/>
              <w:ind w:firstLine="0"/>
              <w:jc w:val="center"/>
              <w:rPr>
                <w:sz w:val="22"/>
                <w:szCs w:val="22"/>
              </w:rPr>
            </w:pPr>
          </w:p>
        </w:tc>
      </w:tr>
      <w:tr w:rsidR="00A55825" w:rsidRPr="00402FAE" w:rsidTr="00CB2F16">
        <w:tc>
          <w:tcPr>
            <w:tcW w:w="709" w:type="dxa"/>
          </w:tcPr>
          <w:p w:rsidR="00A55825" w:rsidRPr="00402FAE" w:rsidRDefault="00A55825" w:rsidP="003B2385">
            <w:pPr>
              <w:widowControl w:val="0"/>
              <w:numPr>
                <w:ilvl w:val="0"/>
                <w:numId w:val="2"/>
              </w:numPr>
              <w:tabs>
                <w:tab w:val="left" w:pos="-2472"/>
              </w:tabs>
              <w:suppressAutoHyphens/>
              <w:ind w:left="-62" w:firstLine="0"/>
              <w:jc w:val="center"/>
              <w:rPr>
                <w:sz w:val="22"/>
                <w:szCs w:val="22"/>
              </w:rPr>
            </w:pPr>
          </w:p>
        </w:tc>
        <w:tc>
          <w:tcPr>
            <w:tcW w:w="2693" w:type="dxa"/>
          </w:tcPr>
          <w:p w:rsidR="00A55825" w:rsidRPr="00402FAE" w:rsidRDefault="00A55825" w:rsidP="003B2385">
            <w:pPr>
              <w:suppressAutoHyphens/>
              <w:ind w:firstLine="0"/>
              <w:rPr>
                <w:sz w:val="22"/>
                <w:szCs w:val="22"/>
                <w:lang w:eastAsia="en-US"/>
              </w:rPr>
            </w:pPr>
            <w:r w:rsidRPr="00402FAE">
              <w:rPr>
                <w:sz w:val="22"/>
                <w:szCs w:val="22"/>
                <w:lang w:eastAsia="en-US"/>
              </w:rPr>
              <w:t>Степень удовлетворенности предпринимательского сообщества качеством бизнес-среды (по данным опросов)</w:t>
            </w:r>
          </w:p>
        </w:tc>
        <w:tc>
          <w:tcPr>
            <w:tcW w:w="964" w:type="dxa"/>
          </w:tcPr>
          <w:p w:rsidR="00A55825" w:rsidRPr="00402FAE" w:rsidRDefault="00A55825" w:rsidP="003B2385">
            <w:pPr>
              <w:widowControl w:val="0"/>
              <w:suppressAutoHyphens/>
              <w:ind w:firstLine="0"/>
              <w:jc w:val="center"/>
              <w:rPr>
                <w:sz w:val="22"/>
                <w:szCs w:val="22"/>
              </w:rPr>
            </w:pPr>
            <w:r w:rsidRPr="00402FAE">
              <w:rPr>
                <w:sz w:val="22"/>
                <w:szCs w:val="22"/>
              </w:rPr>
              <w:t>%</w:t>
            </w:r>
          </w:p>
        </w:tc>
        <w:tc>
          <w:tcPr>
            <w:tcW w:w="1022" w:type="dxa"/>
          </w:tcPr>
          <w:p w:rsidR="00A55825" w:rsidRPr="00402FAE" w:rsidRDefault="00A55825" w:rsidP="003B2385">
            <w:pPr>
              <w:suppressAutoHyphens/>
              <w:ind w:firstLine="0"/>
              <w:jc w:val="center"/>
              <w:rPr>
                <w:sz w:val="22"/>
                <w:szCs w:val="22"/>
                <w:lang w:eastAsia="en-US"/>
              </w:rPr>
            </w:pPr>
            <w:r w:rsidRPr="00402FAE">
              <w:rPr>
                <w:sz w:val="22"/>
                <w:szCs w:val="22"/>
                <w:lang w:eastAsia="en-US"/>
              </w:rPr>
              <w:t>-</w:t>
            </w:r>
          </w:p>
        </w:tc>
        <w:tc>
          <w:tcPr>
            <w:tcW w:w="2268" w:type="dxa"/>
          </w:tcPr>
          <w:p w:rsidR="00A55825" w:rsidRPr="00402FAE" w:rsidRDefault="00A55825" w:rsidP="003B2385">
            <w:pPr>
              <w:suppressAutoHyphens/>
              <w:ind w:firstLine="0"/>
              <w:jc w:val="center"/>
              <w:rPr>
                <w:sz w:val="22"/>
                <w:szCs w:val="22"/>
                <w:lang w:eastAsia="en-US"/>
              </w:rPr>
            </w:pPr>
            <w:r w:rsidRPr="00402FAE">
              <w:rPr>
                <w:sz w:val="22"/>
                <w:szCs w:val="22"/>
                <w:lang w:eastAsia="en-US"/>
              </w:rPr>
              <w:t>Нерасчетный</w:t>
            </w:r>
          </w:p>
        </w:tc>
        <w:tc>
          <w:tcPr>
            <w:tcW w:w="3118" w:type="dxa"/>
          </w:tcPr>
          <w:p w:rsidR="00A55825" w:rsidRPr="00402FAE" w:rsidRDefault="00A55825" w:rsidP="003B2385">
            <w:pPr>
              <w:suppressAutoHyphens/>
              <w:ind w:firstLine="0"/>
              <w:rPr>
                <w:sz w:val="22"/>
                <w:szCs w:val="22"/>
                <w:lang w:eastAsia="en-US"/>
              </w:rPr>
            </w:pPr>
            <w:r w:rsidRPr="00402FAE">
              <w:rPr>
                <w:sz w:val="22"/>
                <w:szCs w:val="22"/>
                <w:lang w:eastAsia="en-US"/>
              </w:rPr>
              <w:t>-</w:t>
            </w:r>
          </w:p>
        </w:tc>
        <w:tc>
          <w:tcPr>
            <w:tcW w:w="1134" w:type="dxa"/>
          </w:tcPr>
          <w:p w:rsidR="00A55825" w:rsidRPr="00402FAE" w:rsidRDefault="00A55825" w:rsidP="003B2385">
            <w:pPr>
              <w:widowControl w:val="0"/>
              <w:suppressAutoHyphens/>
              <w:ind w:firstLine="0"/>
              <w:jc w:val="center"/>
              <w:rPr>
                <w:sz w:val="22"/>
                <w:szCs w:val="22"/>
              </w:rPr>
            </w:pPr>
            <w:r w:rsidRPr="00402FAE">
              <w:rPr>
                <w:sz w:val="22"/>
                <w:szCs w:val="22"/>
              </w:rPr>
              <w:t>Опрос</w:t>
            </w:r>
          </w:p>
        </w:tc>
        <w:tc>
          <w:tcPr>
            <w:tcW w:w="1701" w:type="dxa"/>
          </w:tcPr>
          <w:p w:rsidR="00A55825" w:rsidRPr="00402FAE" w:rsidRDefault="00A55825" w:rsidP="003B2385">
            <w:pPr>
              <w:widowControl w:val="0"/>
              <w:suppressAutoHyphens/>
              <w:ind w:firstLine="0"/>
              <w:jc w:val="center"/>
              <w:rPr>
                <w:sz w:val="22"/>
                <w:szCs w:val="22"/>
              </w:rPr>
            </w:pPr>
            <w:r w:rsidRPr="00402FAE">
              <w:rPr>
                <w:sz w:val="22"/>
                <w:szCs w:val="22"/>
              </w:rPr>
              <w:t>Данные опросов</w:t>
            </w:r>
          </w:p>
        </w:tc>
        <w:tc>
          <w:tcPr>
            <w:tcW w:w="1985" w:type="dxa"/>
          </w:tcPr>
          <w:p w:rsidR="00A55825" w:rsidRPr="00402FAE" w:rsidRDefault="00A55825" w:rsidP="003B2385">
            <w:pPr>
              <w:widowControl w:val="0"/>
              <w:suppressAutoHyphens/>
              <w:ind w:firstLine="0"/>
              <w:jc w:val="center"/>
              <w:rPr>
                <w:sz w:val="22"/>
                <w:szCs w:val="22"/>
              </w:rPr>
            </w:pPr>
            <w:r w:rsidRPr="00402FAE">
              <w:rPr>
                <w:sz w:val="22"/>
                <w:szCs w:val="22"/>
              </w:rPr>
              <w:t>Ежегодно</w:t>
            </w:r>
          </w:p>
        </w:tc>
      </w:tr>
      <w:tr w:rsidR="00A55825" w:rsidRPr="00402FAE" w:rsidTr="00CB2F16">
        <w:tc>
          <w:tcPr>
            <w:tcW w:w="709" w:type="dxa"/>
            <w:shd w:val="clear" w:color="auto" w:fill="FFFFFF"/>
          </w:tcPr>
          <w:p w:rsidR="00A55825" w:rsidRPr="00402FAE" w:rsidRDefault="00A55825" w:rsidP="003B2385">
            <w:pPr>
              <w:widowControl w:val="0"/>
              <w:numPr>
                <w:ilvl w:val="0"/>
                <w:numId w:val="2"/>
              </w:numPr>
              <w:tabs>
                <w:tab w:val="left" w:pos="-2472"/>
              </w:tabs>
              <w:suppressAutoHyphens/>
              <w:ind w:left="-62" w:firstLine="0"/>
              <w:jc w:val="center"/>
              <w:rPr>
                <w:sz w:val="22"/>
                <w:szCs w:val="22"/>
              </w:rPr>
            </w:pPr>
          </w:p>
        </w:tc>
        <w:tc>
          <w:tcPr>
            <w:tcW w:w="2693" w:type="dxa"/>
            <w:shd w:val="clear" w:color="auto" w:fill="FFFFFF"/>
          </w:tcPr>
          <w:p w:rsidR="00A55825" w:rsidRPr="00402FAE" w:rsidRDefault="00A55825" w:rsidP="003B2385">
            <w:pPr>
              <w:suppressAutoHyphens/>
              <w:ind w:firstLine="0"/>
              <w:rPr>
                <w:sz w:val="22"/>
                <w:szCs w:val="22"/>
                <w:lang w:eastAsia="en-US"/>
              </w:rPr>
            </w:pPr>
            <w:r w:rsidRPr="00402FAE">
              <w:rPr>
                <w:sz w:val="22"/>
                <w:szCs w:val="22"/>
                <w:lang w:eastAsia="en-US"/>
              </w:rPr>
              <w:t>Фактическая обеспеченность НТО на 10 000 жителей</w:t>
            </w:r>
          </w:p>
        </w:tc>
        <w:tc>
          <w:tcPr>
            <w:tcW w:w="964" w:type="dxa"/>
            <w:shd w:val="clear" w:color="auto" w:fill="FFFFFF"/>
          </w:tcPr>
          <w:p w:rsidR="00A55825" w:rsidRPr="00402FAE" w:rsidRDefault="00A55825" w:rsidP="003B2385">
            <w:pPr>
              <w:widowControl w:val="0"/>
              <w:suppressAutoHyphens/>
              <w:ind w:firstLine="0"/>
              <w:jc w:val="center"/>
              <w:rPr>
                <w:sz w:val="22"/>
                <w:szCs w:val="22"/>
              </w:rPr>
            </w:pPr>
            <w:r w:rsidRPr="00402FAE">
              <w:rPr>
                <w:sz w:val="22"/>
                <w:szCs w:val="22"/>
              </w:rPr>
              <w:t>%</w:t>
            </w:r>
          </w:p>
        </w:tc>
        <w:tc>
          <w:tcPr>
            <w:tcW w:w="1022" w:type="dxa"/>
            <w:shd w:val="clear" w:color="auto" w:fill="FFFFFF"/>
          </w:tcPr>
          <w:p w:rsidR="00A55825" w:rsidRPr="00402FAE" w:rsidRDefault="00A55825" w:rsidP="003B2385">
            <w:pPr>
              <w:suppressAutoHyphens/>
              <w:ind w:firstLine="0"/>
              <w:jc w:val="center"/>
              <w:rPr>
                <w:sz w:val="22"/>
                <w:szCs w:val="22"/>
                <w:lang w:eastAsia="en-US"/>
              </w:rPr>
            </w:pPr>
            <w:r w:rsidRPr="00402FAE">
              <w:rPr>
                <w:sz w:val="22"/>
                <w:szCs w:val="22"/>
                <w:lang w:eastAsia="en-US"/>
              </w:rPr>
              <w:t>-</w:t>
            </w:r>
          </w:p>
        </w:tc>
        <w:tc>
          <w:tcPr>
            <w:tcW w:w="2268" w:type="dxa"/>
            <w:shd w:val="clear" w:color="auto" w:fill="FFFFFF"/>
          </w:tcPr>
          <w:p w:rsidR="00A55825" w:rsidRPr="00402FAE" w:rsidRDefault="00A55825" w:rsidP="003B2385">
            <w:pPr>
              <w:suppressAutoHyphens/>
              <w:ind w:firstLine="0"/>
              <w:rPr>
                <w:sz w:val="22"/>
                <w:szCs w:val="22"/>
                <w:lang w:eastAsia="en-US"/>
              </w:rPr>
            </w:pPr>
            <w:r w:rsidRPr="00402FAE">
              <w:rPr>
                <w:sz w:val="22"/>
                <w:szCs w:val="22"/>
                <w:lang w:eastAsia="en-US"/>
              </w:rPr>
              <w:t>(S / Ч x 1000 чел.) / N</w:t>
            </w:r>
            <w:r w:rsidRPr="00402FAE">
              <w:rPr>
                <w:sz w:val="22"/>
                <w:szCs w:val="22"/>
                <w:vertAlign w:val="subscript"/>
                <w:lang w:eastAsia="en-US"/>
              </w:rPr>
              <w:t>мин</w:t>
            </w:r>
            <w:r w:rsidRPr="00402FAE">
              <w:rPr>
                <w:sz w:val="22"/>
                <w:szCs w:val="22"/>
                <w:lang w:eastAsia="en-US"/>
              </w:rPr>
              <w:t xml:space="preserve"> x 100%</w:t>
            </w:r>
          </w:p>
        </w:tc>
        <w:tc>
          <w:tcPr>
            <w:tcW w:w="3118" w:type="dxa"/>
            <w:shd w:val="clear" w:color="auto" w:fill="FFFFFF"/>
          </w:tcPr>
          <w:p w:rsidR="00A55825" w:rsidRPr="00402FAE" w:rsidRDefault="00A55825" w:rsidP="003B2385">
            <w:pPr>
              <w:suppressAutoHyphens/>
              <w:ind w:firstLine="0"/>
              <w:rPr>
                <w:sz w:val="22"/>
                <w:szCs w:val="22"/>
                <w:lang w:eastAsia="en-US"/>
              </w:rPr>
            </w:pPr>
            <w:r w:rsidRPr="00402FAE">
              <w:rPr>
                <w:sz w:val="22"/>
                <w:szCs w:val="22"/>
                <w:lang w:eastAsia="en-US"/>
              </w:rPr>
              <w:t>S - фактическая площадь НТО, кв. м;</w:t>
            </w:r>
          </w:p>
          <w:p w:rsidR="00A55825" w:rsidRPr="00402FAE" w:rsidRDefault="00A55825" w:rsidP="003B2385">
            <w:pPr>
              <w:suppressAutoHyphens/>
              <w:ind w:firstLine="0"/>
              <w:rPr>
                <w:sz w:val="22"/>
                <w:szCs w:val="22"/>
                <w:lang w:eastAsia="en-US"/>
              </w:rPr>
            </w:pPr>
            <w:r w:rsidRPr="00402FAE">
              <w:rPr>
                <w:sz w:val="22"/>
                <w:szCs w:val="22"/>
                <w:lang w:eastAsia="en-US"/>
              </w:rPr>
              <w:t>Ч - численность постоянного населения города Нижний Новгород, чел.;</w:t>
            </w:r>
          </w:p>
          <w:p w:rsidR="00A55825" w:rsidRPr="00402FAE" w:rsidRDefault="00A55825" w:rsidP="003B2385">
            <w:pPr>
              <w:suppressAutoHyphens/>
              <w:ind w:firstLine="0"/>
              <w:rPr>
                <w:sz w:val="22"/>
                <w:szCs w:val="22"/>
                <w:lang w:eastAsia="en-US"/>
              </w:rPr>
            </w:pPr>
            <w:r w:rsidRPr="00402FAE">
              <w:rPr>
                <w:sz w:val="22"/>
                <w:szCs w:val="22"/>
                <w:lang w:eastAsia="en-US"/>
              </w:rPr>
              <w:t>N</w:t>
            </w:r>
            <w:r w:rsidRPr="00402FAE">
              <w:rPr>
                <w:sz w:val="22"/>
                <w:szCs w:val="22"/>
                <w:vertAlign w:val="subscript"/>
                <w:lang w:eastAsia="en-US"/>
              </w:rPr>
              <w:t>мин</w:t>
            </w:r>
            <w:r w:rsidRPr="00402FAE">
              <w:rPr>
                <w:sz w:val="22"/>
                <w:szCs w:val="22"/>
                <w:lang w:eastAsia="en-US"/>
              </w:rPr>
              <w:t xml:space="preserve"> - площадь НТО согласно нормативу минимальной обеспеченности населения Нижегородской области площадью стационарных торговых объектов </w:t>
            </w:r>
          </w:p>
        </w:tc>
        <w:tc>
          <w:tcPr>
            <w:tcW w:w="1134" w:type="dxa"/>
            <w:shd w:val="clear" w:color="auto" w:fill="FFFFFF"/>
          </w:tcPr>
          <w:p w:rsidR="00A55825" w:rsidRPr="00402FAE" w:rsidRDefault="00A55825" w:rsidP="003B2385">
            <w:pPr>
              <w:suppressAutoHyphens/>
              <w:ind w:firstLine="0"/>
              <w:rPr>
                <w:sz w:val="22"/>
                <w:szCs w:val="22"/>
                <w:lang w:eastAsia="en-US"/>
              </w:rPr>
            </w:pPr>
            <w:r w:rsidRPr="00402FAE">
              <w:rPr>
                <w:sz w:val="22"/>
                <w:szCs w:val="22"/>
                <w:lang w:eastAsia="en-US"/>
              </w:rPr>
              <w:t>ДЭРПиЗ</w:t>
            </w:r>
          </w:p>
        </w:tc>
        <w:tc>
          <w:tcPr>
            <w:tcW w:w="1701" w:type="dxa"/>
            <w:shd w:val="clear" w:color="auto" w:fill="FFFFFF"/>
          </w:tcPr>
          <w:p w:rsidR="00A55825" w:rsidRPr="00402FAE" w:rsidRDefault="00A55825" w:rsidP="003B2385">
            <w:pPr>
              <w:suppressAutoHyphens/>
              <w:ind w:firstLine="0"/>
              <w:rPr>
                <w:sz w:val="22"/>
                <w:szCs w:val="22"/>
                <w:lang w:eastAsia="en-US"/>
              </w:rPr>
            </w:pPr>
            <w:r w:rsidRPr="00402FAE">
              <w:rPr>
                <w:sz w:val="22"/>
                <w:szCs w:val="22"/>
                <w:lang w:eastAsia="en-US"/>
              </w:rPr>
              <w:t>Внутренний учет</w:t>
            </w:r>
          </w:p>
        </w:tc>
        <w:tc>
          <w:tcPr>
            <w:tcW w:w="1985" w:type="dxa"/>
            <w:shd w:val="clear" w:color="auto" w:fill="FFFFFF"/>
          </w:tcPr>
          <w:p w:rsidR="00A55825" w:rsidRPr="00402FAE" w:rsidRDefault="00A55825" w:rsidP="003B2385">
            <w:pPr>
              <w:suppressAutoHyphens/>
              <w:ind w:firstLine="0"/>
              <w:rPr>
                <w:sz w:val="22"/>
                <w:szCs w:val="22"/>
                <w:lang w:eastAsia="en-US"/>
              </w:rPr>
            </w:pPr>
            <w:r w:rsidRPr="00402FAE">
              <w:rPr>
                <w:sz w:val="22"/>
                <w:szCs w:val="22"/>
                <w:lang w:eastAsia="en-US"/>
              </w:rPr>
              <w:t>Ежегодно на конец отчетного периода до 15 марта года, следующего за отчетным</w:t>
            </w:r>
          </w:p>
        </w:tc>
      </w:tr>
      <w:tr w:rsidR="00A55825" w:rsidRPr="00402FAE" w:rsidTr="00CB2F16">
        <w:tc>
          <w:tcPr>
            <w:tcW w:w="709" w:type="dxa"/>
          </w:tcPr>
          <w:p w:rsidR="00A55825" w:rsidRPr="00402FAE" w:rsidRDefault="00A55825" w:rsidP="003B2385">
            <w:pPr>
              <w:widowControl w:val="0"/>
              <w:numPr>
                <w:ilvl w:val="0"/>
                <w:numId w:val="2"/>
              </w:numPr>
              <w:tabs>
                <w:tab w:val="left" w:pos="-2472"/>
              </w:tabs>
              <w:suppressAutoHyphens/>
              <w:ind w:left="-62" w:firstLine="0"/>
              <w:jc w:val="center"/>
              <w:rPr>
                <w:sz w:val="22"/>
                <w:szCs w:val="22"/>
              </w:rPr>
            </w:pPr>
          </w:p>
        </w:tc>
        <w:tc>
          <w:tcPr>
            <w:tcW w:w="2693" w:type="dxa"/>
          </w:tcPr>
          <w:p w:rsidR="00A55825" w:rsidRPr="00402FAE" w:rsidRDefault="00A55825" w:rsidP="003B2385">
            <w:pPr>
              <w:suppressAutoHyphens/>
              <w:ind w:firstLine="0"/>
              <w:rPr>
                <w:sz w:val="22"/>
                <w:szCs w:val="22"/>
                <w:lang w:eastAsia="en-US"/>
              </w:rPr>
            </w:pPr>
            <w:r w:rsidRPr="00402FAE">
              <w:rPr>
                <w:sz w:val="22"/>
                <w:szCs w:val="22"/>
                <w:lang w:eastAsia="en-US"/>
              </w:rPr>
              <w:t>Обеспеченность населения города площадью стационарных торговых объектов согласно нормативу</w:t>
            </w:r>
          </w:p>
        </w:tc>
        <w:tc>
          <w:tcPr>
            <w:tcW w:w="964" w:type="dxa"/>
          </w:tcPr>
          <w:p w:rsidR="00A55825" w:rsidRPr="00402FAE" w:rsidRDefault="00A55825" w:rsidP="003B2385">
            <w:pPr>
              <w:widowControl w:val="0"/>
              <w:suppressAutoHyphens/>
              <w:ind w:firstLine="0"/>
              <w:jc w:val="center"/>
              <w:rPr>
                <w:sz w:val="22"/>
                <w:szCs w:val="22"/>
              </w:rPr>
            </w:pPr>
            <w:r w:rsidRPr="00402FAE">
              <w:rPr>
                <w:sz w:val="22"/>
                <w:szCs w:val="22"/>
              </w:rPr>
              <w:t>%</w:t>
            </w:r>
          </w:p>
        </w:tc>
        <w:tc>
          <w:tcPr>
            <w:tcW w:w="1022" w:type="dxa"/>
          </w:tcPr>
          <w:p w:rsidR="00A55825" w:rsidRPr="00402FAE" w:rsidRDefault="00A55825" w:rsidP="003B2385">
            <w:pPr>
              <w:suppressAutoHyphens/>
              <w:ind w:firstLine="0"/>
              <w:jc w:val="center"/>
              <w:rPr>
                <w:sz w:val="22"/>
                <w:szCs w:val="22"/>
                <w:lang w:eastAsia="en-US"/>
              </w:rPr>
            </w:pPr>
            <w:r w:rsidRPr="00402FAE">
              <w:rPr>
                <w:sz w:val="22"/>
                <w:szCs w:val="22"/>
                <w:lang w:eastAsia="en-US"/>
              </w:rPr>
              <w:t>-</w:t>
            </w:r>
          </w:p>
        </w:tc>
        <w:tc>
          <w:tcPr>
            <w:tcW w:w="2268" w:type="dxa"/>
          </w:tcPr>
          <w:p w:rsidR="00A55825" w:rsidRPr="00402FAE" w:rsidRDefault="00A55825" w:rsidP="003B2385">
            <w:pPr>
              <w:suppressAutoHyphens/>
              <w:ind w:firstLine="0"/>
              <w:rPr>
                <w:sz w:val="22"/>
                <w:szCs w:val="22"/>
                <w:lang w:eastAsia="en-US"/>
              </w:rPr>
            </w:pPr>
            <w:r w:rsidRPr="00402FAE">
              <w:rPr>
                <w:sz w:val="22"/>
                <w:szCs w:val="22"/>
                <w:lang w:eastAsia="en-US"/>
              </w:rPr>
              <w:t>(S / Ч x 1000 чел.) / N</w:t>
            </w:r>
            <w:r w:rsidRPr="00402FAE">
              <w:rPr>
                <w:sz w:val="22"/>
                <w:szCs w:val="22"/>
                <w:vertAlign w:val="subscript"/>
                <w:lang w:eastAsia="en-US"/>
              </w:rPr>
              <w:t>мин</w:t>
            </w:r>
            <w:r w:rsidRPr="00402FAE">
              <w:rPr>
                <w:sz w:val="22"/>
                <w:szCs w:val="22"/>
                <w:lang w:eastAsia="en-US"/>
              </w:rPr>
              <w:t xml:space="preserve"> x 100%</w:t>
            </w:r>
          </w:p>
        </w:tc>
        <w:tc>
          <w:tcPr>
            <w:tcW w:w="3118" w:type="dxa"/>
          </w:tcPr>
          <w:p w:rsidR="00A55825" w:rsidRPr="00402FAE" w:rsidRDefault="00A55825" w:rsidP="003B2385">
            <w:pPr>
              <w:suppressAutoHyphens/>
              <w:ind w:firstLine="0"/>
              <w:rPr>
                <w:sz w:val="22"/>
                <w:szCs w:val="22"/>
                <w:lang w:eastAsia="en-US"/>
              </w:rPr>
            </w:pPr>
            <w:r w:rsidRPr="00402FAE">
              <w:rPr>
                <w:sz w:val="22"/>
                <w:szCs w:val="22"/>
                <w:lang w:eastAsia="en-US"/>
              </w:rPr>
              <w:t>S - фактическая площадь торговых объектов, кв. м;</w:t>
            </w:r>
          </w:p>
          <w:p w:rsidR="00A55825" w:rsidRPr="00402FAE" w:rsidRDefault="00A55825" w:rsidP="003B2385">
            <w:pPr>
              <w:suppressAutoHyphens/>
              <w:ind w:firstLine="0"/>
              <w:rPr>
                <w:sz w:val="22"/>
                <w:szCs w:val="22"/>
                <w:lang w:eastAsia="en-US"/>
              </w:rPr>
            </w:pPr>
            <w:r w:rsidRPr="00402FAE">
              <w:rPr>
                <w:sz w:val="22"/>
                <w:szCs w:val="22"/>
                <w:lang w:eastAsia="en-US"/>
              </w:rPr>
              <w:t>Ч - численность постоянного населения города Нижний Новгород, чел.;</w:t>
            </w:r>
          </w:p>
          <w:p w:rsidR="00A55825" w:rsidRPr="00402FAE" w:rsidRDefault="00A55825" w:rsidP="003B2385">
            <w:pPr>
              <w:suppressAutoHyphens/>
              <w:ind w:firstLine="0"/>
              <w:rPr>
                <w:sz w:val="22"/>
                <w:szCs w:val="22"/>
                <w:lang w:eastAsia="en-US"/>
              </w:rPr>
            </w:pPr>
            <w:r w:rsidRPr="00402FAE">
              <w:rPr>
                <w:sz w:val="22"/>
                <w:szCs w:val="22"/>
                <w:lang w:eastAsia="en-US"/>
              </w:rPr>
              <w:t>N</w:t>
            </w:r>
            <w:r w:rsidRPr="00402FAE">
              <w:rPr>
                <w:sz w:val="22"/>
                <w:szCs w:val="22"/>
                <w:vertAlign w:val="subscript"/>
                <w:lang w:eastAsia="en-US"/>
              </w:rPr>
              <w:t>мин</w:t>
            </w:r>
            <w:r w:rsidRPr="00402FAE">
              <w:rPr>
                <w:sz w:val="22"/>
                <w:szCs w:val="22"/>
                <w:lang w:eastAsia="en-US"/>
              </w:rPr>
              <w:t xml:space="preserve"> - площадь торговых объектов согласно нормативу </w:t>
            </w:r>
            <w:r w:rsidRPr="00402FAE">
              <w:rPr>
                <w:sz w:val="22"/>
                <w:szCs w:val="22"/>
                <w:lang w:eastAsia="en-US"/>
              </w:rPr>
              <w:lastRenderedPageBreak/>
              <w:t>минимальной обеспеченности населения Нижегородской области площадью стационарных торговых объектов (665 кв. м на 1000 чел.)</w:t>
            </w:r>
          </w:p>
        </w:tc>
        <w:tc>
          <w:tcPr>
            <w:tcW w:w="1134" w:type="dxa"/>
          </w:tcPr>
          <w:p w:rsidR="00A55825" w:rsidRPr="00402FAE" w:rsidRDefault="00A55825" w:rsidP="003B2385">
            <w:pPr>
              <w:suppressAutoHyphens/>
              <w:ind w:firstLine="0"/>
              <w:rPr>
                <w:sz w:val="22"/>
                <w:szCs w:val="22"/>
                <w:lang w:eastAsia="en-US"/>
              </w:rPr>
            </w:pPr>
            <w:r w:rsidRPr="00402FAE">
              <w:rPr>
                <w:sz w:val="22"/>
                <w:szCs w:val="22"/>
                <w:lang w:eastAsia="en-US"/>
              </w:rPr>
              <w:lastRenderedPageBreak/>
              <w:t>ДЭРПиЗ</w:t>
            </w:r>
          </w:p>
        </w:tc>
        <w:tc>
          <w:tcPr>
            <w:tcW w:w="1701" w:type="dxa"/>
          </w:tcPr>
          <w:p w:rsidR="00A55825" w:rsidRPr="00402FAE" w:rsidRDefault="00A55825" w:rsidP="003B2385">
            <w:pPr>
              <w:suppressAutoHyphens/>
              <w:ind w:firstLine="0"/>
              <w:rPr>
                <w:sz w:val="22"/>
                <w:szCs w:val="22"/>
                <w:lang w:eastAsia="en-US"/>
              </w:rPr>
            </w:pPr>
            <w:r w:rsidRPr="00402FAE">
              <w:rPr>
                <w:sz w:val="22"/>
                <w:szCs w:val="22"/>
                <w:lang w:eastAsia="en-US"/>
              </w:rPr>
              <w:t>Внутренний учет</w:t>
            </w:r>
          </w:p>
        </w:tc>
        <w:tc>
          <w:tcPr>
            <w:tcW w:w="1985" w:type="dxa"/>
          </w:tcPr>
          <w:p w:rsidR="00A55825" w:rsidRPr="00402FAE" w:rsidRDefault="00A55825" w:rsidP="003B2385">
            <w:pPr>
              <w:suppressAutoHyphens/>
              <w:ind w:firstLine="0"/>
              <w:rPr>
                <w:sz w:val="22"/>
                <w:szCs w:val="22"/>
                <w:lang w:eastAsia="en-US"/>
              </w:rPr>
            </w:pPr>
            <w:r w:rsidRPr="00402FAE">
              <w:rPr>
                <w:sz w:val="22"/>
                <w:szCs w:val="22"/>
                <w:lang w:eastAsia="en-US"/>
              </w:rPr>
              <w:t>Ежегодно на конец отчетного периода до 15 марта года, следующего за отчетным</w:t>
            </w:r>
          </w:p>
        </w:tc>
      </w:tr>
      <w:tr w:rsidR="00A55825" w:rsidRPr="00402FAE" w:rsidTr="00CB2F16">
        <w:tc>
          <w:tcPr>
            <w:tcW w:w="709" w:type="dxa"/>
          </w:tcPr>
          <w:p w:rsidR="00A55825" w:rsidRPr="00402FAE" w:rsidRDefault="00A55825" w:rsidP="003B2385">
            <w:pPr>
              <w:widowControl w:val="0"/>
              <w:numPr>
                <w:ilvl w:val="0"/>
                <w:numId w:val="2"/>
              </w:numPr>
              <w:tabs>
                <w:tab w:val="left" w:pos="-2472"/>
              </w:tabs>
              <w:suppressAutoHyphens/>
              <w:ind w:left="-62" w:firstLine="0"/>
              <w:jc w:val="center"/>
              <w:rPr>
                <w:sz w:val="22"/>
                <w:szCs w:val="22"/>
              </w:rPr>
            </w:pPr>
          </w:p>
        </w:tc>
        <w:tc>
          <w:tcPr>
            <w:tcW w:w="2693" w:type="dxa"/>
          </w:tcPr>
          <w:p w:rsidR="00A55825" w:rsidRPr="00402FAE" w:rsidRDefault="00A55825" w:rsidP="003B2385">
            <w:pPr>
              <w:suppressAutoHyphens/>
              <w:ind w:firstLine="0"/>
              <w:rPr>
                <w:sz w:val="22"/>
                <w:szCs w:val="22"/>
                <w:lang w:eastAsia="en-US"/>
              </w:rPr>
            </w:pPr>
            <w:r w:rsidRPr="00402FAE">
              <w:rPr>
                <w:sz w:val="22"/>
                <w:szCs w:val="22"/>
                <w:lang w:eastAsia="en-US"/>
              </w:rPr>
              <w:t>Обеспеченность населения города посадочными местами в организациях общественного питания согласно нормативу</w:t>
            </w:r>
          </w:p>
        </w:tc>
        <w:tc>
          <w:tcPr>
            <w:tcW w:w="964" w:type="dxa"/>
          </w:tcPr>
          <w:p w:rsidR="00A55825" w:rsidRPr="00402FAE" w:rsidRDefault="00A55825" w:rsidP="003B2385">
            <w:pPr>
              <w:widowControl w:val="0"/>
              <w:suppressAutoHyphens/>
              <w:ind w:firstLine="0"/>
              <w:jc w:val="center"/>
              <w:rPr>
                <w:sz w:val="22"/>
                <w:szCs w:val="22"/>
              </w:rPr>
            </w:pPr>
            <w:r w:rsidRPr="00402FAE">
              <w:rPr>
                <w:sz w:val="22"/>
                <w:szCs w:val="22"/>
              </w:rPr>
              <w:t>%</w:t>
            </w:r>
          </w:p>
        </w:tc>
        <w:tc>
          <w:tcPr>
            <w:tcW w:w="1022" w:type="dxa"/>
          </w:tcPr>
          <w:p w:rsidR="00A55825" w:rsidRPr="00402FAE" w:rsidRDefault="00A55825" w:rsidP="003B2385">
            <w:pPr>
              <w:suppressAutoHyphens/>
              <w:ind w:firstLine="0"/>
              <w:jc w:val="center"/>
              <w:rPr>
                <w:sz w:val="22"/>
                <w:szCs w:val="22"/>
                <w:lang w:eastAsia="en-US"/>
              </w:rPr>
            </w:pPr>
            <w:r w:rsidRPr="00402FAE">
              <w:rPr>
                <w:sz w:val="22"/>
                <w:szCs w:val="22"/>
                <w:lang w:eastAsia="en-US"/>
              </w:rPr>
              <w:t>-</w:t>
            </w:r>
          </w:p>
        </w:tc>
        <w:tc>
          <w:tcPr>
            <w:tcW w:w="2268" w:type="dxa"/>
          </w:tcPr>
          <w:p w:rsidR="00A55825" w:rsidRPr="00402FAE" w:rsidRDefault="00A55825" w:rsidP="003B2385">
            <w:pPr>
              <w:suppressAutoHyphens/>
              <w:ind w:firstLine="0"/>
              <w:rPr>
                <w:sz w:val="22"/>
                <w:szCs w:val="22"/>
                <w:lang w:eastAsia="en-US"/>
              </w:rPr>
            </w:pPr>
            <w:r w:rsidRPr="00402FAE">
              <w:rPr>
                <w:sz w:val="22"/>
                <w:szCs w:val="22"/>
                <w:lang w:eastAsia="en-US"/>
              </w:rPr>
              <w:t>(В / Ч x 1000 чел.) / N x 100%</w:t>
            </w:r>
          </w:p>
        </w:tc>
        <w:tc>
          <w:tcPr>
            <w:tcW w:w="3118" w:type="dxa"/>
          </w:tcPr>
          <w:p w:rsidR="00A55825" w:rsidRPr="00402FAE" w:rsidRDefault="00A55825" w:rsidP="003B2385">
            <w:pPr>
              <w:suppressAutoHyphens/>
              <w:ind w:firstLine="0"/>
              <w:rPr>
                <w:sz w:val="22"/>
                <w:szCs w:val="22"/>
                <w:lang w:eastAsia="en-US"/>
              </w:rPr>
            </w:pPr>
            <w:r w:rsidRPr="00402FAE">
              <w:rPr>
                <w:sz w:val="22"/>
                <w:szCs w:val="22"/>
                <w:lang w:eastAsia="en-US"/>
              </w:rPr>
              <w:t>В - фактическое количество посадочных мест общедоступных предприятий общественного питания, ед.;</w:t>
            </w:r>
          </w:p>
          <w:p w:rsidR="00A55825" w:rsidRPr="00402FAE" w:rsidRDefault="00A55825" w:rsidP="003B2385">
            <w:pPr>
              <w:suppressAutoHyphens/>
              <w:ind w:firstLine="0"/>
              <w:rPr>
                <w:sz w:val="22"/>
                <w:szCs w:val="22"/>
                <w:lang w:eastAsia="en-US"/>
              </w:rPr>
            </w:pPr>
            <w:r w:rsidRPr="00402FAE">
              <w:rPr>
                <w:sz w:val="22"/>
                <w:szCs w:val="22"/>
                <w:lang w:eastAsia="en-US"/>
              </w:rPr>
              <w:t>Ч - численность постоянного населения города Нижний Новгород, чел.;</w:t>
            </w:r>
          </w:p>
          <w:p w:rsidR="00A55825" w:rsidRPr="00402FAE" w:rsidRDefault="00A55825" w:rsidP="003B2385">
            <w:pPr>
              <w:suppressAutoHyphens/>
              <w:ind w:firstLine="0"/>
              <w:rPr>
                <w:sz w:val="22"/>
                <w:szCs w:val="22"/>
                <w:lang w:eastAsia="en-US"/>
              </w:rPr>
            </w:pPr>
            <w:r w:rsidRPr="00402FAE">
              <w:rPr>
                <w:sz w:val="22"/>
                <w:szCs w:val="22"/>
                <w:lang w:eastAsia="en-US"/>
              </w:rPr>
              <w:t>N - количество посадочных мест предприятий общественного питания согласно нормативу (40 посадочных мест на 1000 чел.)</w:t>
            </w:r>
          </w:p>
        </w:tc>
        <w:tc>
          <w:tcPr>
            <w:tcW w:w="1134" w:type="dxa"/>
          </w:tcPr>
          <w:p w:rsidR="00A55825" w:rsidRPr="00402FAE" w:rsidRDefault="00A55825" w:rsidP="003B2385">
            <w:pPr>
              <w:suppressAutoHyphens/>
              <w:ind w:firstLine="0"/>
              <w:rPr>
                <w:sz w:val="22"/>
                <w:szCs w:val="22"/>
                <w:lang w:eastAsia="en-US"/>
              </w:rPr>
            </w:pPr>
            <w:r w:rsidRPr="00402FAE">
              <w:rPr>
                <w:sz w:val="22"/>
                <w:szCs w:val="22"/>
                <w:lang w:eastAsia="en-US"/>
              </w:rPr>
              <w:t>ДЭРПиЗ</w:t>
            </w:r>
          </w:p>
        </w:tc>
        <w:tc>
          <w:tcPr>
            <w:tcW w:w="1701" w:type="dxa"/>
          </w:tcPr>
          <w:p w:rsidR="00A55825" w:rsidRPr="00402FAE" w:rsidRDefault="00A55825" w:rsidP="003B2385">
            <w:pPr>
              <w:suppressAutoHyphens/>
              <w:ind w:firstLine="0"/>
              <w:rPr>
                <w:sz w:val="22"/>
                <w:szCs w:val="22"/>
                <w:lang w:eastAsia="en-US"/>
              </w:rPr>
            </w:pPr>
            <w:r w:rsidRPr="00402FAE">
              <w:rPr>
                <w:sz w:val="22"/>
                <w:szCs w:val="22"/>
                <w:lang w:eastAsia="en-US"/>
              </w:rPr>
              <w:t>Внутренний учет</w:t>
            </w:r>
          </w:p>
        </w:tc>
        <w:tc>
          <w:tcPr>
            <w:tcW w:w="1985" w:type="dxa"/>
          </w:tcPr>
          <w:p w:rsidR="00A55825" w:rsidRPr="00402FAE" w:rsidRDefault="00A55825" w:rsidP="003B2385">
            <w:pPr>
              <w:suppressAutoHyphens/>
              <w:ind w:firstLine="0"/>
              <w:rPr>
                <w:sz w:val="22"/>
                <w:szCs w:val="22"/>
                <w:lang w:eastAsia="en-US"/>
              </w:rPr>
            </w:pPr>
            <w:r w:rsidRPr="00402FAE">
              <w:rPr>
                <w:sz w:val="22"/>
                <w:szCs w:val="22"/>
                <w:lang w:eastAsia="en-US"/>
              </w:rPr>
              <w:t>Ежегодно на конец отчетного периода до 15 марта года, следующего за отчетным</w:t>
            </w:r>
          </w:p>
        </w:tc>
      </w:tr>
      <w:tr w:rsidR="00A55825" w:rsidRPr="00402FAE" w:rsidTr="00CB2F16">
        <w:tc>
          <w:tcPr>
            <w:tcW w:w="709" w:type="dxa"/>
          </w:tcPr>
          <w:p w:rsidR="00A55825" w:rsidRPr="00402FAE" w:rsidRDefault="00A55825" w:rsidP="003B2385">
            <w:pPr>
              <w:widowControl w:val="0"/>
              <w:numPr>
                <w:ilvl w:val="0"/>
                <w:numId w:val="2"/>
              </w:numPr>
              <w:tabs>
                <w:tab w:val="left" w:pos="-2472"/>
              </w:tabs>
              <w:suppressAutoHyphens/>
              <w:ind w:left="-62" w:firstLine="0"/>
              <w:jc w:val="center"/>
              <w:rPr>
                <w:sz w:val="22"/>
                <w:szCs w:val="22"/>
              </w:rPr>
            </w:pPr>
          </w:p>
        </w:tc>
        <w:tc>
          <w:tcPr>
            <w:tcW w:w="2693" w:type="dxa"/>
          </w:tcPr>
          <w:p w:rsidR="00A55825" w:rsidRPr="00402FAE" w:rsidRDefault="00A55825" w:rsidP="003B2385">
            <w:pPr>
              <w:suppressAutoHyphens/>
              <w:ind w:firstLine="0"/>
              <w:rPr>
                <w:sz w:val="22"/>
                <w:szCs w:val="22"/>
                <w:lang w:eastAsia="en-US"/>
              </w:rPr>
            </w:pPr>
            <w:r w:rsidRPr="00402FAE">
              <w:rPr>
                <w:sz w:val="22"/>
                <w:szCs w:val="22"/>
                <w:lang w:eastAsia="en-US"/>
              </w:rPr>
              <w:t>Обеспеченность населения города рабочими местами в организациях бытового обслуживания согласно нормативу</w:t>
            </w:r>
          </w:p>
        </w:tc>
        <w:tc>
          <w:tcPr>
            <w:tcW w:w="964" w:type="dxa"/>
          </w:tcPr>
          <w:p w:rsidR="00A55825" w:rsidRPr="00402FAE" w:rsidRDefault="00A55825" w:rsidP="003B2385">
            <w:pPr>
              <w:widowControl w:val="0"/>
              <w:suppressAutoHyphens/>
              <w:ind w:firstLine="0"/>
              <w:jc w:val="center"/>
              <w:rPr>
                <w:sz w:val="22"/>
                <w:szCs w:val="22"/>
              </w:rPr>
            </w:pPr>
            <w:r w:rsidRPr="00402FAE">
              <w:rPr>
                <w:sz w:val="22"/>
                <w:szCs w:val="22"/>
              </w:rPr>
              <w:t>%</w:t>
            </w:r>
          </w:p>
        </w:tc>
        <w:tc>
          <w:tcPr>
            <w:tcW w:w="1022" w:type="dxa"/>
          </w:tcPr>
          <w:p w:rsidR="00A55825" w:rsidRPr="00402FAE" w:rsidRDefault="00A55825" w:rsidP="003B2385">
            <w:pPr>
              <w:suppressAutoHyphens/>
              <w:ind w:firstLine="0"/>
              <w:jc w:val="center"/>
              <w:rPr>
                <w:sz w:val="22"/>
                <w:szCs w:val="22"/>
                <w:lang w:eastAsia="en-US"/>
              </w:rPr>
            </w:pPr>
            <w:r w:rsidRPr="00402FAE">
              <w:rPr>
                <w:sz w:val="22"/>
                <w:szCs w:val="22"/>
                <w:lang w:eastAsia="en-US"/>
              </w:rPr>
              <w:t>-</w:t>
            </w:r>
          </w:p>
        </w:tc>
        <w:tc>
          <w:tcPr>
            <w:tcW w:w="2268" w:type="dxa"/>
          </w:tcPr>
          <w:p w:rsidR="00A55825" w:rsidRPr="00402FAE" w:rsidRDefault="00A55825" w:rsidP="003B2385">
            <w:pPr>
              <w:suppressAutoHyphens/>
              <w:ind w:firstLine="0"/>
              <w:rPr>
                <w:sz w:val="22"/>
                <w:szCs w:val="22"/>
                <w:lang w:eastAsia="en-US"/>
              </w:rPr>
            </w:pPr>
            <w:r w:rsidRPr="00402FAE">
              <w:rPr>
                <w:sz w:val="22"/>
                <w:szCs w:val="22"/>
                <w:lang w:eastAsia="en-US"/>
              </w:rPr>
              <w:t>(В / Ч x 1000 чел.) / N x 100%</w:t>
            </w:r>
          </w:p>
        </w:tc>
        <w:tc>
          <w:tcPr>
            <w:tcW w:w="3118" w:type="dxa"/>
          </w:tcPr>
          <w:p w:rsidR="00A55825" w:rsidRPr="00402FAE" w:rsidRDefault="00A55825" w:rsidP="003B2385">
            <w:pPr>
              <w:suppressAutoHyphens/>
              <w:ind w:firstLine="0"/>
              <w:rPr>
                <w:sz w:val="22"/>
                <w:szCs w:val="22"/>
                <w:lang w:eastAsia="en-US"/>
              </w:rPr>
            </w:pPr>
            <w:r w:rsidRPr="00402FAE">
              <w:rPr>
                <w:sz w:val="22"/>
                <w:szCs w:val="22"/>
                <w:lang w:eastAsia="en-US"/>
              </w:rPr>
              <w:t>В - фактическое количество рабочих мест предприятий бытового обслуживания, ед.;</w:t>
            </w:r>
          </w:p>
          <w:p w:rsidR="00A55825" w:rsidRPr="00402FAE" w:rsidRDefault="00A55825" w:rsidP="003B2385">
            <w:pPr>
              <w:suppressAutoHyphens/>
              <w:ind w:firstLine="0"/>
              <w:rPr>
                <w:sz w:val="22"/>
                <w:szCs w:val="22"/>
                <w:lang w:eastAsia="en-US"/>
              </w:rPr>
            </w:pPr>
            <w:r w:rsidRPr="00402FAE">
              <w:rPr>
                <w:sz w:val="22"/>
                <w:szCs w:val="22"/>
                <w:lang w:eastAsia="en-US"/>
              </w:rPr>
              <w:t>Ч - численность постоянного населения города Нижний Новгород, чел.;</w:t>
            </w:r>
          </w:p>
          <w:p w:rsidR="00A55825" w:rsidRPr="00402FAE" w:rsidRDefault="00A55825" w:rsidP="003B2385">
            <w:pPr>
              <w:suppressAutoHyphens/>
              <w:ind w:firstLine="0"/>
              <w:rPr>
                <w:sz w:val="22"/>
                <w:szCs w:val="22"/>
                <w:lang w:eastAsia="en-US"/>
              </w:rPr>
            </w:pPr>
            <w:r w:rsidRPr="00402FAE">
              <w:rPr>
                <w:sz w:val="22"/>
                <w:szCs w:val="22"/>
                <w:lang w:eastAsia="en-US"/>
              </w:rPr>
              <w:t>N - количество рабочих мест предприятий бытового обслуживания согласно нормативу (9 рабочих мест на 1000 чел.)</w:t>
            </w:r>
          </w:p>
        </w:tc>
        <w:tc>
          <w:tcPr>
            <w:tcW w:w="1134" w:type="dxa"/>
          </w:tcPr>
          <w:p w:rsidR="00A55825" w:rsidRPr="00402FAE" w:rsidRDefault="00A55825" w:rsidP="003B2385">
            <w:pPr>
              <w:suppressAutoHyphens/>
              <w:ind w:firstLine="0"/>
              <w:rPr>
                <w:sz w:val="22"/>
                <w:szCs w:val="22"/>
                <w:lang w:eastAsia="en-US"/>
              </w:rPr>
            </w:pPr>
            <w:r w:rsidRPr="00402FAE">
              <w:rPr>
                <w:sz w:val="22"/>
                <w:szCs w:val="22"/>
                <w:lang w:eastAsia="en-US"/>
              </w:rPr>
              <w:t>ДЭРПиЗ</w:t>
            </w:r>
          </w:p>
        </w:tc>
        <w:tc>
          <w:tcPr>
            <w:tcW w:w="1701" w:type="dxa"/>
          </w:tcPr>
          <w:p w:rsidR="00A55825" w:rsidRPr="00402FAE" w:rsidRDefault="00A55825" w:rsidP="003B2385">
            <w:pPr>
              <w:suppressAutoHyphens/>
              <w:ind w:firstLine="0"/>
              <w:rPr>
                <w:sz w:val="22"/>
                <w:szCs w:val="22"/>
                <w:lang w:eastAsia="en-US"/>
              </w:rPr>
            </w:pPr>
            <w:r w:rsidRPr="00402FAE">
              <w:rPr>
                <w:sz w:val="22"/>
                <w:szCs w:val="22"/>
                <w:lang w:eastAsia="en-US"/>
              </w:rPr>
              <w:t>Внутренний учет</w:t>
            </w:r>
          </w:p>
        </w:tc>
        <w:tc>
          <w:tcPr>
            <w:tcW w:w="1985" w:type="dxa"/>
          </w:tcPr>
          <w:p w:rsidR="00A55825" w:rsidRPr="00402FAE" w:rsidRDefault="00A55825" w:rsidP="003B2385">
            <w:pPr>
              <w:suppressAutoHyphens/>
              <w:ind w:firstLine="0"/>
              <w:rPr>
                <w:sz w:val="22"/>
                <w:szCs w:val="22"/>
                <w:lang w:eastAsia="en-US"/>
              </w:rPr>
            </w:pPr>
            <w:r w:rsidRPr="00402FAE">
              <w:rPr>
                <w:sz w:val="22"/>
                <w:szCs w:val="22"/>
                <w:lang w:eastAsia="en-US"/>
              </w:rPr>
              <w:t>Ежегодно на конец отчетного периода до 15 марта года, следующего за отчетным</w:t>
            </w:r>
          </w:p>
        </w:tc>
      </w:tr>
      <w:tr w:rsidR="00A55825" w:rsidRPr="00402FAE" w:rsidTr="00CB2F16">
        <w:tc>
          <w:tcPr>
            <w:tcW w:w="709" w:type="dxa"/>
          </w:tcPr>
          <w:p w:rsidR="00A55825" w:rsidRPr="00402FAE" w:rsidRDefault="00A55825" w:rsidP="003B2385">
            <w:pPr>
              <w:widowControl w:val="0"/>
              <w:numPr>
                <w:ilvl w:val="0"/>
                <w:numId w:val="2"/>
              </w:numPr>
              <w:tabs>
                <w:tab w:val="left" w:pos="-2472"/>
              </w:tabs>
              <w:suppressAutoHyphens/>
              <w:ind w:left="-62" w:firstLine="0"/>
              <w:jc w:val="center"/>
              <w:rPr>
                <w:sz w:val="22"/>
                <w:szCs w:val="22"/>
              </w:rPr>
            </w:pPr>
          </w:p>
        </w:tc>
        <w:tc>
          <w:tcPr>
            <w:tcW w:w="2693" w:type="dxa"/>
          </w:tcPr>
          <w:p w:rsidR="00A55825" w:rsidRPr="00402FAE" w:rsidRDefault="00A55825" w:rsidP="003B2385">
            <w:pPr>
              <w:suppressAutoHyphens/>
              <w:ind w:firstLine="0"/>
              <w:rPr>
                <w:sz w:val="22"/>
                <w:szCs w:val="22"/>
                <w:lang w:eastAsia="en-US"/>
              </w:rPr>
            </w:pPr>
            <w:r w:rsidRPr="00402FAE">
              <w:rPr>
                <w:sz w:val="22"/>
                <w:szCs w:val="22"/>
                <w:lang w:eastAsia="en-US"/>
              </w:rPr>
              <w:t>Доля торговых мест, предоставляемых товаропроизводителям сельскохозяйственной продукции и гражданам, ведущим фермерские (крестьянские), личные подсобные хозяйства, на розничных рынках</w:t>
            </w:r>
          </w:p>
        </w:tc>
        <w:tc>
          <w:tcPr>
            <w:tcW w:w="964" w:type="dxa"/>
          </w:tcPr>
          <w:p w:rsidR="00A55825" w:rsidRPr="00402FAE" w:rsidRDefault="00A55825" w:rsidP="003B2385">
            <w:pPr>
              <w:suppressAutoHyphens/>
              <w:ind w:firstLine="0"/>
              <w:jc w:val="center"/>
              <w:rPr>
                <w:sz w:val="22"/>
                <w:szCs w:val="22"/>
                <w:lang w:eastAsia="en-US"/>
              </w:rPr>
            </w:pPr>
            <w:r w:rsidRPr="00402FAE">
              <w:rPr>
                <w:sz w:val="22"/>
                <w:szCs w:val="22"/>
                <w:lang w:eastAsia="en-US"/>
              </w:rPr>
              <w:t xml:space="preserve">% (не менее) </w:t>
            </w:r>
          </w:p>
        </w:tc>
        <w:tc>
          <w:tcPr>
            <w:tcW w:w="1022" w:type="dxa"/>
          </w:tcPr>
          <w:p w:rsidR="00A55825" w:rsidRPr="00402FAE" w:rsidRDefault="00A55825" w:rsidP="003B2385">
            <w:pPr>
              <w:suppressAutoHyphens/>
              <w:ind w:firstLine="0"/>
              <w:jc w:val="center"/>
              <w:rPr>
                <w:sz w:val="22"/>
                <w:szCs w:val="22"/>
                <w:lang w:eastAsia="en-US"/>
              </w:rPr>
            </w:pPr>
            <w:r w:rsidRPr="00402FAE">
              <w:rPr>
                <w:sz w:val="22"/>
                <w:szCs w:val="22"/>
                <w:lang w:eastAsia="en-US"/>
              </w:rPr>
              <w:t>-</w:t>
            </w:r>
          </w:p>
        </w:tc>
        <w:tc>
          <w:tcPr>
            <w:tcW w:w="2268" w:type="dxa"/>
          </w:tcPr>
          <w:p w:rsidR="00A55825" w:rsidRPr="00402FAE" w:rsidRDefault="00A55825" w:rsidP="003B2385">
            <w:pPr>
              <w:suppressAutoHyphens/>
              <w:ind w:firstLine="0"/>
              <w:rPr>
                <w:sz w:val="22"/>
                <w:szCs w:val="22"/>
                <w:lang w:eastAsia="en-US"/>
              </w:rPr>
            </w:pPr>
            <w:r w:rsidRPr="00402FAE">
              <w:rPr>
                <w:sz w:val="22"/>
                <w:szCs w:val="22"/>
                <w:lang w:eastAsia="en-US"/>
              </w:rPr>
              <w:t>В / С x 100%</w:t>
            </w:r>
          </w:p>
        </w:tc>
        <w:tc>
          <w:tcPr>
            <w:tcW w:w="3118" w:type="dxa"/>
          </w:tcPr>
          <w:p w:rsidR="00A55825" w:rsidRPr="00402FAE" w:rsidRDefault="00A55825" w:rsidP="003B2385">
            <w:pPr>
              <w:suppressAutoHyphens/>
              <w:ind w:firstLine="0"/>
              <w:rPr>
                <w:sz w:val="22"/>
                <w:szCs w:val="22"/>
                <w:lang w:eastAsia="en-US"/>
              </w:rPr>
            </w:pPr>
            <w:r w:rsidRPr="00402FAE">
              <w:rPr>
                <w:sz w:val="22"/>
                <w:szCs w:val="22"/>
                <w:lang w:eastAsia="en-US"/>
              </w:rPr>
              <w:t>В - количество торговых мест на розничных рынках, предоставленных товаропроизводителям с/х продукции и гражданам, ведущим фермерские (крестьянские), личные подсобные хозяйства, ед.;</w:t>
            </w:r>
          </w:p>
          <w:p w:rsidR="00A55825" w:rsidRPr="00402FAE" w:rsidRDefault="00A55825" w:rsidP="003B2385">
            <w:pPr>
              <w:suppressAutoHyphens/>
              <w:ind w:firstLine="0"/>
              <w:rPr>
                <w:sz w:val="22"/>
                <w:szCs w:val="22"/>
                <w:lang w:eastAsia="en-US"/>
              </w:rPr>
            </w:pPr>
            <w:r w:rsidRPr="00402FAE">
              <w:rPr>
                <w:sz w:val="22"/>
                <w:szCs w:val="22"/>
                <w:lang w:eastAsia="en-US"/>
              </w:rPr>
              <w:t xml:space="preserve">С - общее количество торговых </w:t>
            </w:r>
            <w:r w:rsidRPr="00402FAE">
              <w:rPr>
                <w:sz w:val="22"/>
                <w:szCs w:val="22"/>
                <w:lang w:eastAsia="en-US"/>
              </w:rPr>
              <w:lastRenderedPageBreak/>
              <w:t>мест на розничных рынках, ед.</w:t>
            </w:r>
          </w:p>
        </w:tc>
        <w:tc>
          <w:tcPr>
            <w:tcW w:w="1134" w:type="dxa"/>
          </w:tcPr>
          <w:p w:rsidR="00A55825" w:rsidRPr="00402FAE" w:rsidRDefault="00A55825" w:rsidP="003B2385">
            <w:pPr>
              <w:suppressAutoHyphens/>
              <w:ind w:firstLine="0"/>
              <w:rPr>
                <w:sz w:val="22"/>
                <w:szCs w:val="22"/>
                <w:lang w:eastAsia="en-US"/>
              </w:rPr>
            </w:pPr>
            <w:r w:rsidRPr="00402FAE">
              <w:rPr>
                <w:sz w:val="22"/>
                <w:szCs w:val="22"/>
                <w:lang w:eastAsia="en-US"/>
              </w:rPr>
              <w:lastRenderedPageBreak/>
              <w:t>ДЭРПиЗ</w:t>
            </w:r>
          </w:p>
        </w:tc>
        <w:tc>
          <w:tcPr>
            <w:tcW w:w="1701" w:type="dxa"/>
          </w:tcPr>
          <w:p w:rsidR="00A55825" w:rsidRPr="00402FAE" w:rsidRDefault="00A55825" w:rsidP="003B2385">
            <w:pPr>
              <w:suppressAutoHyphens/>
              <w:ind w:firstLine="0"/>
              <w:rPr>
                <w:sz w:val="22"/>
                <w:szCs w:val="22"/>
                <w:lang w:eastAsia="en-US"/>
              </w:rPr>
            </w:pPr>
            <w:r w:rsidRPr="00402FAE">
              <w:rPr>
                <w:sz w:val="22"/>
                <w:szCs w:val="22"/>
                <w:lang w:eastAsia="en-US"/>
              </w:rPr>
              <w:t>Мониторинг показателя</w:t>
            </w:r>
          </w:p>
        </w:tc>
        <w:tc>
          <w:tcPr>
            <w:tcW w:w="1985" w:type="dxa"/>
          </w:tcPr>
          <w:p w:rsidR="00A55825" w:rsidRPr="00402FAE" w:rsidRDefault="00A55825" w:rsidP="003B2385">
            <w:pPr>
              <w:suppressAutoHyphens/>
              <w:ind w:firstLine="0"/>
              <w:rPr>
                <w:sz w:val="22"/>
                <w:szCs w:val="22"/>
                <w:lang w:eastAsia="en-US"/>
              </w:rPr>
            </w:pPr>
            <w:r w:rsidRPr="00402FAE">
              <w:rPr>
                <w:sz w:val="22"/>
                <w:szCs w:val="22"/>
                <w:lang w:eastAsia="en-US"/>
              </w:rPr>
              <w:t>Ежегодно на конец отчетного периода</w:t>
            </w:r>
          </w:p>
        </w:tc>
      </w:tr>
    </w:tbl>
    <w:p w:rsidR="00A55825" w:rsidRPr="006C1C3C" w:rsidRDefault="00A55825" w:rsidP="00A55825">
      <w:pPr>
        <w:suppressAutoHyphens/>
        <w:ind w:firstLine="567"/>
        <w:jc w:val="left"/>
        <w:rPr>
          <w:szCs w:val="28"/>
          <w:lang w:eastAsia="en-US"/>
        </w:rPr>
        <w:sectPr w:rsidR="00A55825" w:rsidRPr="006C1C3C" w:rsidSect="003B2385">
          <w:pgSz w:w="16838" w:h="11905" w:orient="landscape"/>
          <w:pgMar w:top="993" w:right="1134" w:bottom="426" w:left="1134" w:header="284" w:footer="0" w:gutter="0"/>
          <w:cols w:space="720"/>
        </w:sectPr>
      </w:pPr>
    </w:p>
    <w:p w:rsidR="00A55825" w:rsidRPr="006C1C3C" w:rsidRDefault="00A55825" w:rsidP="00A55825">
      <w:pPr>
        <w:widowControl w:val="0"/>
        <w:suppressAutoHyphens/>
        <w:ind w:firstLine="567"/>
        <w:jc w:val="center"/>
        <w:outlineLvl w:val="2"/>
        <w:rPr>
          <w:szCs w:val="28"/>
        </w:rPr>
      </w:pPr>
      <w:r w:rsidRPr="006C1C3C">
        <w:rPr>
          <w:szCs w:val="28"/>
        </w:rPr>
        <w:lastRenderedPageBreak/>
        <w:t>2.</w:t>
      </w:r>
      <w:r>
        <w:rPr>
          <w:szCs w:val="28"/>
        </w:rPr>
        <w:t>5</w:t>
      </w:r>
      <w:r w:rsidRPr="006C1C3C">
        <w:rPr>
          <w:szCs w:val="28"/>
        </w:rPr>
        <w:t>. Меры правового регулирования</w:t>
      </w:r>
    </w:p>
    <w:p w:rsidR="00A55825" w:rsidRPr="006C1C3C" w:rsidRDefault="00A55825" w:rsidP="00A55825">
      <w:pPr>
        <w:widowControl w:val="0"/>
        <w:suppressAutoHyphens/>
        <w:ind w:firstLine="567"/>
        <w:jc w:val="right"/>
        <w:outlineLvl w:val="3"/>
        <w:rPr>
          <w:szCs w:val="28"/>
        </w:rPr>
      </w:pPr>
    </w:p>
    <w:p w:rsidR="00A55825" w:rsidRPr="006C1C3C" w:rsidRDefault="00A55825" w:rsidP="00A55825">
      <w:pPr>
        <w:widowControl w:val="0"/>
        <w:suppressAutoHyphens/>
        <w:ind w:firstLine="567"/>
        <w:jc w:val="right"/>
        <w:outlineLvl w:val="3"/>
        <w:rPr>
          <w:szCs w:val="28"/>
        </w:rPr>
      </w:pPr>
      <w:r w:rsidRPr="006C1C3C">
        <w:rPr>
          <w:szCs w:val="28"/>
        </w:rPr>
        <w:t>Таблица 3</w:t>
      </w:r>
    </w:p>
    <w:p w:rsidR="00A55825" w:rsidRPr="006C1C3C" w:rsidRDefault="00A55825" w:rsidP="00A55825">
      <w:pPr>
        <w:widowControl w:val="0"/>
        <w:suppressAutoHyphens/>
        <w:ind w:firstLine="567"/>
        <w:jc w:val="center"/>
        <w:outlineLvl w:val="3"/>
        <w:rPr>
          <w:szCs w:val="28"/>
        </w:rPr>
      </w:pPr>
      <w:r w:rsidRPr="006C1C3C">
        <w:rPr>
          <w:szCs w:val="28"/>
        </w:rPr>
        <w:t>Сведения об основных мерах правового регулирования</w:t>
      </w:r>
    </w:p>
    <w:tbl>
      <w:tblPr>
        <w:tblW w:w="1063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993"/>
        <w:gridCol w:w="2188"/>
        <w:gridCol w:w="3624"/>
        <w:gridCol w:w="1985"/>
        <w:gridCol w:w="1842"/>
      </w:tblGrid>
      <w:tr w:rsidR="00A55825" w:rsidRPr="00402FAE" w:rsidTr="00A55825">
        <w:tc>
          <w:tcPr>
            <w:tcW w:w="993" w:type="dxa"/>
          </w:tcPr>
          <w:p w:rsidR="00A55825" w:rsidRPr="00402FAE" w:rsidRDefault="00A55825" w:rsidP="00A55825">
            <w:pPr>
              <w:widowControl w:val="0"/>
              <w:suppressAutoHyphens/>
              <w:ind w:firstLine="0"/>
              <w:jc w:val="center"/>
              <w:rPr>
                <w:sz w:val="22"/>
                <w:szCs w:val="22"/>
              </w:rPr>
            </w:pPr>
            <w:r w:rsidRPr="00402FAE">
              <w:rPr>
                <w:sz w:val="22"/>
                <w:szCs w:val="22"/>
              </w:rPr>
              <w:t xml:space="preserve">№ </w:t>
            </w:r>
          </w:p>
          <w:p w:rsidR="00A55825" w:rsidRPr="00402FAE" w:rsidRDefault="00A55825" w:rsidP="00A55825">
            <w:pPr>
              <w:widowControl w:val="0"/>
              <w:suppressAutoHyphens/>
              <w:ind w:firstLine="0"/>
              <w:jc w:val="center"/>
              <w:rPr>
                <w:sz w:val="22"/>
                <w:szCs w:val="22"/>
              </w:rPr>
            </w:pPr>
            <w:r w:rsidRPr="00402FAE">
              <w:rPr>
                <w:sz w:val="22"/>
                <w:szCs w:val="22"/>
              </w:rPr>
              <w:t>п/п</w:t>
            </w:r>
          </w:p>
        </w:tc>
        <w:tc>
          <w:tcPr>
            <w:tcW w:w="2188" w:type="dxa"/>
          </w:tcPr>
          <w:p w:rsidR="00A55825" w:rsidRPr="00402FAE" w:rsidRDefault="00A55825" w:rsidP="00A55825">
            <w:pPr>
              <w:widowControl w:val="0"/>
              <w:suppressAutoHyphens/>
              <w:ind w:firstLine="0"/>
              <w:jc w:val="center"/>
              <w:rPr>
                <w:sz w:val="22"/>
                <w:szCs w:val="22"/>
              </w:rPr>
            </w:pPr>
            <w:r w:rsidRPr="00402FAE">
              <w:rPr>
                <w:sz w:val="22"/>
                <w:szCs w:val="22"/>
              </w:rPr>
              <w:t>Вид правового акта</w:t>
            </w:r>
          </w:p>
        </w:tc>
        <w:tc>
          <w:tcPr>
            <w:tcW w:w="3624" w:type="dxa"/>
          </w:tcPr>
          <w:p w:rsidR="00A55825" w:rsidRPr="00402FAE" w:rsidRDefault="00A55825" w:rsidP="00A55825">
            <w:pPr>
              <w:widowControl w:val="0"/>
              <w:suppressAutoHyphens/>
              <w:ind w:firstLine="0"/>
              <w:jc w:val="center"/>
              <w:rPr>
                <w:sz w:val="22"/>
                <w:szCs w:val="22"/>
              </w:rPr>
            </w:pPr>
            <w:r w:rsidRPr="00402FAE">
              <w:rPr>
                <w:sz w:val="22"/>
                <w:szCs w:val="22"/>
              </w:rPr>
              <w:t>Основные положения правового акта (суть)</w:t>
            </w:r>
          </w:p>
        </w:tc>
        <w:tc>
          <w:tcPr>
            <w:tcW w:w="1985" w:type="dxa"/>
          </w:tcPr>
          <w:p w:rsidR="00A55825" w:rsidRPr="00402FAE" w:rsidRDefault="00A55825" w:rsidP="00A55825">
            <w:pPr>
              <w:widowControl w:val="0"/>
              <w:suppressAutoHyphens/>
              <w:ind w:firstLine="0"/>
              <w:jc w:val="center"/>
              <w:rPr>
                <w:sz w:val="22"/>
                <w:szCs w:val="22"/>
              </w:rPr>
            </w:pPr>
            <w:r w:rsidRPr="00402FAE">
              <w:rPr>
                <w:sz w:val="22"/>
                <w:szCs w:val="22"/>
              </w:rPr>
              <w:t>Ответственный исполнитель, соисполнитель</w:t>
            </w:r>
          </w:p>
        </w:tc>
        <w:tc>
          <w:tcPr>
            <w:tcW w:w="1842" w:type="dxa"/>
          </w:tcPr>
          <w:p w:rsidR="00A55825" w:rsidRPr="00402FAE" w:rsidRDefault="00A55825" w:rsidP="00A55825">
            <w:pPr>
              <w:widowControl w:val="0"/>
              <w:suppressAutoHyphens/>
              <w:ind w:firstLine="0"/>
              <w:jc w:val="center"/>
              <w:rPr>
                <w:sz w:val="22"/>
                <w:szCs w:val="22"/>
              </w:rPr>
            </w:pPr>
            <w:r w:rsidRPr="00402FAE">
              <w:rPr>
                <w:sz w:val="22"/>
                <w:szCs w:val="22"/>
              </w:rPr>
              <w:t>Ожидаемые сроки принятия</w:t>
            </w:r>
          </w:p>
        </w:tc>
      </w:tr>
      <w:tr w:rsidR="00A55825" w:rsidRPr="00402FAE" w:rsidTr="00A55825">
        <w:tc>
          <w:tcPr>
            <w:tcW w:w="993" w:type="dxa"/>
          </w:tcPr>
          <w:p w:rsidR="00A55825" w:rsidRPr="00402FAE" w:rsidRDefault="00A55825" w:rsidP="00A55825">
            <w:pPr>
              <w:widowControl w:val="0"/>
              <w:suppressAutoHyphens/>
              <w:ind w:firstLine="0"/>
              <w:jc w:val="center"/>
              <w:rPr>
                <w:sz w:val="22"/>
                <w:szCs w:val="22"/>
              </w:rPr>
            </w:pPr>
            <w:r w:rsidRPr="00402FAE">
              <w:rPr>
                <w:sz w:val="22"/>
                <w:szCs w:val="22"/>
              </w:rPr>
              <w:t>1</w:t>
            </w:r>
          </w:p>
        </w:tc>
        <w:tc>
          <w:tcPr>
            <w:tcW w:w="2188" w:type="dxa"/>
          </w:tcPr>
          <w:p w:rsidR="00A55825" w:rsidRPr="00402FAE" w:rsidRDefault="00A55825" w:rsidP="00A55825">
            <w:pPr>
              <w:widowControl w:val="0"/>
              <w:suppressAutoHyphens/>
              <w:ind w:firstLine="0"/>
              <w:jc w:val="center"/>
              <w:rPr>
                <w:sz w:val="22"/>
                <w:szCs w:val="22"/>
              </w:rPr>
            </w:pPr>
            <w:r w:rsidRPr="00402FAE">
              <w:rPr>
                <w:sz w:val="22"/>
                <w:szCs w:val="22"/>
              </w:rPr>
              <w:t>2</w:t>
            </w:r>
          </w:p>
        </w:tc>
        <w:tc>
          <w:tcPr>
            <w:tcW w:w="3624" w:type="dxa"/>
          </w:tcPr>
          <w:p w:rsidR="00A55825" w:rsidRPr="00402FAE" w:rsidRDefault="00A55825" w:rsidP="00A55825">
            <w:pPr>
              <w:widowControl w:val="0"/>
              <w:suppressAutoHyphens/>
              <w:ind w:firstLine="0"/>
              <w:jc w:val="center"/>
              <w:rPr>
                <w:sz w:val="22"/>
                <w:szCs w:val="22"/>
              </w:rPr>
            </w:pPr>
            <w:r w:rsidRPr="00402FAE">
              <w:rPr>
                <w:sz w:val="22"/>
                <w:szCs w:val="22"/>
              </w:rPr>
              <w:t>3</w:t>
            </w:r>
          </w:p>
        </w:tc>
        <w:tc>
          <w:tcPr>
            <w:tcW w:w="1985" w:type="dxa"/>
          </w:tcPr>
          <w:p w:rsidR="00A55825" w:rsidRPr="00402FAE" w:rsidRDefault="00A55825" w:rsidP="00A55825">
            <w:pPr>
              <w:widowControl w:val="0"/>
              <w:suppressAutoHyphens/>
              <w:ind w:firstLine="0"/>
              <w:jc w:val="center"/>
              <w:rPr>
                <w:sz w:val="22"/>
                <w:szCs w:val="22"/>
              </w:rPr>
            </w:pPr>
            <w:r w:rsidRPr="00402FAE">
              <w:rPr>
                <w:sz w:val="22"/>
                <w:szCs w:val="22"/>
              </w:rPr>
              <w:t>4</w:t>
            </w:r>
          </w:p>
        </w:tc>
        <w:tc>
          <w:tcPr>
            <w:tcW w:w="1842" w:type="dxa"/>
          </w:tcPr>
          <w:p w:rsidR="00A55825" w:rsidRPr="00402FAE" w:rsidRDefault="00A55825" w:rsidP="00A55825">
            <w:pPr>
              <w:widowControl w:val="0"/>
              <w:suppressAutoHyphens/>
              <w:ind w:firstLine="0"/>
              <w:jc w:val="center"/>
              <w:rPr>
                <w:sz w:val="22"/>
                <w:szCs w:val="22"/>
              </w:rPr>
            </w:pPr>
            <w:r w:rsidRPr="00402FAE">
              <w:rPr>
                <w:sz w:val="22"/>
                <w:szCs w:val="22"/>
              </w:rPr>
              <w:t>5</w:t>
            </w:r>
          </w:p>
        </w:tc>
      </w:tr>
      <w:tr w:rsidR="00A55825" w:rsidRPr="00402FAE" w:rsidTr="00A55825">
        <w:tc>
          <w:tcPr>
            <w:tcW w:w="10632" w:type="dxa"/>
            <w:gridSpan w:val="5"/>
          </w:tcPr>
          <w:p w:rsidR="00A55825" w:rsidRPr="00402FAE" w:rsidRDefault="00A55825" w:rsidP="00A55825">
            <w:pPr>
              <w:widowControl w:val="0"/>
              <w:suppressAutoHyphens/>
              <w:ind w:firstLine="0"/>
              <w:jc w:val="center"/>
              <w:rPr>
                <w:sz w:val="22"/>
                <w:szCs w:val="22"/>
              </w:rPr>
            </w:pPr>
            <w:r w:rsidRPr="00402FAE">
              <w:rPr>
                <w:sz w:val="22"/>
                <w:szCs w:val="22"/>
              </w:rPr>
              <w:t>Основное мероприятие 1: Финансовая поддержка субъектов малого и среднего предпринимательства</w:t>
            </w:r>
          </w:p>
        </w:tc>
      </w:tr>
      <w:tr w:rsidR="00A55825" w:rsidRPr="00402FAE" w:rsidTr="00A55825">
        <w:tc>
          <w:tcPr>
            <w:tcW w:w="993" w:type="dxa"/>
          </w:tcPr>
          <w:p w:rsidR="00A55825" w:rsidRPr="00402FAE" w:rsidRDefault="00A55825" w:rsidP="00A55825">
            <w:pPr>
              <w:widowControl w:val="0"/>
              <w:suppressAutoHyphens/>
              <w:ind w:firstLine="0"/>
              <w:rPr>
                <w:sz w:val="22"/>
                <w:szCs w:val="22"/>
              </w:rPr>
            </w:pPr>
            <w:r w:rsidRPr="00402FAE">
              <w:rPr>
                <w:sz w:val="22"/>
                <w:szCs w:val="22"/>
              </w:rPr>
              <w:t>1.</w:t>
            </w:r>
          </w:p>
        </w:tc>
        <w:tc>
          <w:tcPr>
            <w:tcW w:w="2188" w:type="dxa"/>
          </w:tcPr>
          <w:p w:rsidR="00A55825" w:rsidRPr="00402FAE" w:rsidRDefault="00A55825" w:rsidP="00A55825">
            <w:pPr>
              <w:widowControl w:val="0"/>
              <w:suppressAutoHyphens/>
              <w:ind w:firstLine="0"/>
              <w:rPr>
                <w:sz w:val="22"/>
                <w:szCs w:val="22"/>
              </w:rPr>
            </w:pPr>
            <w:r w:rsidRPr="00402FAE">
              <w:rPr>
                <w:sz w:val="22"/>
                <w:szCs w:val="22"/>
              </w:rPr>
              <w:t>Постановление администрации города Нижнего Новгорода</w:t>
            </w:r>
          </w:p>
        </w:tc>
        <w:tc>
          <w:tcPr>
            <w:tcW w:w="3624" w:type="dxa"/>
          </w:tcPr>
          <w:p w:rsidR="00A55825" w:rsidRPr="00402FAE" w:rsidRDefault="00A55825" w:rsidP="0073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color w:val="000000"/>
                <w:sz w:val="22"/>
                <w:szCs w:val="22"/>
              </w:rPr>
            </w:pPr>
            <w:r>
              <w:rPr>
                <w:color w:val="000000"/>
                <w:sz w:val="22"/>
                <w:szCs w:val="22"/>
              </w:rPr>
              <w:t>Утверждение п</w:t>
            </w:r>
            <w:r w:rsidRPr="00402FAE">
              <w:rPr>
                <w:color w:val="000000"/>
                <w:sz w:val="22"/>
                <w:szCs w:val="22"/>
              </w:rPr>
              <w:t>оряд</w:t>
            </w:r>
            <w:r>
              <w:rPr>
                <w:color w:val="000000"/>
                <w:sz w:val="22"/>
                <w:szCs w:val="22"/>
              </w:rPr>
              <w:t>ка</w:t>
            </w:r>
            <w:r w:rsidRPr="00402FAE">
              <w:rPr>
                <w:color w:val="000000"/>
                <w:sz w:val="22"/>
                <w:szCs w:val="22"/>
              </w:rPr>
              <w:t xml:space="preserve"> предоставления </w:t>
            </w:r>
            <w:r>
              <w:rPr>
                <w:color w:val="000000"/>
                <w:sz w:val="22"/>
                <w:szCs w:val="22"/>
              </w:rPr>
              <w:t>субсидий</w:t>
            </w:r>
            <w:r w:rsidRPr="00402FAE">
              <w:rPr>
                <w:color w:val="000000"/>
                <w:sz w:val="22"/>
                <w:szCs w:val="22"/>
              </w:rPr>
              <w:t xml:space="preserve"> субъектам малого и среднего предпринимательства</w:t>
            </w:r>
          </w:p>
        </w:tc>
        <w:tc>
          <w:tcPr>
            <w:tcW w:w="1985" w:type="dxa"/>
          </w:tcPr>
          <w:p w:rsidR="00A55825" w:rsidRPr="00402FAE" w:rsidRDefault="00A55825" w:rsidP="00A55825">
            <w:pPr>
              <w:widowControl w:val="0"/>
              <w:suppressAutoHyphens/>
              <w:ind w:firstLine="0"/>
              <w:jc w:val="center"/>
              <w:rPr>
                <w:sz w:val="22"/>
                <w:szCs w:val="22"/>
              </w:rPr>
            </w:pPr>
            <w:r w:rsidRPr="00402FAE">
              <w:rPr>
                <w:sz w:val="22"/>
                <w:szCs w:val="22"/>
              </w:rPr>
              <w:t>ДЭРПиЗ</w:t>
            </w:r>
          </w:p>
        </w:tc>
        <w:tc>
          <w:tcPr>
            <w:tcW w:w="1842" w:type="dxa"/>
          </w:tcPr>
          <w:p w:rsidR="00A55825" w:rsidRPr="00402FAE" w:rsidRDefault="00A55825" w:rsidP="00A55825">
            <w:pPr>
              <w:widowControl w:val="0"/>
              <w:suppressAutoHyphens/>
              <w:ind w:firstLine="0"/>
              <w:jc w:val="center"/>
              <w:rPr>
                <w:sz w:val="22"/>
                <w:szCs w:val="22"/>
              </w:rPr>
            </w:pPr>
            <w:r w:rsidRPr="00402FAE">
              <w:rPr>
                <w:sz w:val="22"/>
                <w:szCs w:val="22"/>
              </w:rPr>
              <w:t>201</w:t>
            </w:r>
            <w:r>
              <w:rPr>
                <w:sz w:val="22"/>
                <w:szCs w:val="22"/>
              </w:rPr>
              <w:t>9</w:t>
            </w:r>
          </w:p>
        </w:tc>
      </w:tr>
      <w:tr w:rsidR="00A55825" w:rsidRPr="00402FAE" w:rsidTr="00A55825">
        <w:tc>
          <w:tcPr>
            <w:tcW w:w="10632" w:type="dxa"/>
            <w:gridSpan w:val="5"/>
          </w:tcPr>
          <w:p w:rsidR="00A55825" w:rsidRPr="00402FAE" w:rsidRDefault="00A55825" w:rsidP="0073262B">
            <w:pPr>
              <w:widowControl w:val="0"/>
              <w:suppressAutoHyphens/>
              <w:ind w:firstLine="0"/>
              <w:rPr>
                <w:sz w:val="22"/>
                <w:szCs w:val="22"/>
              </w:rPr>
            </w:pPr>
            <w:r w:rsidRPr="00402FAE">
              <w:rPr>
                <w:sz w:val="22"/>
                <w:szCs w:val="22"/>
              </w:rPr>
              <w:t>Основное мероприятие 13: Контроль за размещением нестационарных торговых объектов</w:t>
            </w:r>
          </w:p>
        </w:tc>
      </w:tr>
      <w:tr w:rsidR="00A55825" w:rsidRPr="00402FAE" w:rsidTr="00A55825">
        <w:tc>
          <w:tcPr>
            <w:tcW w:w="993" w:type="dxa"/>
          </w:tcPr>
          <w:p w:rsidR="00A55825" w:rsidRPr="00402FAE" w:rsidRDefault="00A55825" w:rsidP="00A55825">
            <w:pPr>
              <w:widowControl w:val="0"/>
              <w:suppressAutoHyphens/>
              <w:ind w:firstLine="0"/>
              <w:rPr>
                <w:sz w:val="22"/>
                <w:szCs w:val="22"/>
              </w:rPr>
            </w:pPr>
            <w:r w:rsidRPr="00402FAE">
              <w:rPr>
                <w:sz w:val="22"/>
                <w:szCs w:val="22"/>
              </w:rPr>
              <w:t>2.</w:t>
            </w:r>
          </w:p>
        </w:tc>
        <w:tc>
          <w:tcPr>
            <w:tcW w:w="2188" w:type="dxa"/>
            <w:shd w:val="clear" w:color="auto" w:fill="FFFFFF"/>
          </w:tcPr>
          <w:p w:rsidR="00A55825" w:rsidRPr="00402FAE" w:rsidRDefault="00A55825" w:rsidP="00A55825">
            <w:pPr>
              <w:widowControl w:val="0"/>
              <w:suppressAutoHyphens/>
              <w:ind w:firstLine="0"/>
              <w:rPr>
                <w:sz w:val="22"/>
                <w:szCs w:val="22"/>
              </w:rPr>
            </w:pPr>
            <w:r w:rsidRPr="00402FAE">
              <w:rPr>
                <w:sz w:val="22"/>
                <w:szCs w:val="22"/>
              </w:rPr>
              <w:t>Постановление администрации города Нижнего Новгорода</w:t>
            </w:r>
          </w:p>
        </w:tc>
        <w:tc>
          <w:tcPr>
            <w:tcW w:w="3624" w:type="dxa"/>
          </w:tcPr>
          <w:p w:rsidR="00A55825" w:rsidRPr="00402FAE" w:rsidRDefault="00A55825" w:rsidP="0073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color w:val="000000"/>
                <w:sz w:val="22"/>
                <w:szCs w:val="22"/>
              </w:rPr>
            </w:pPr>
            <w:r w:rsidRPr="00276A25">
              <w:rPr>
                <w:color w:val="000000"/>
                <w:sz w:val="22"/>
                <w:szCs w:val="22"/>
              </w:rPr>
              <w:t>Внесение изменений в административный регламент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утвержденный постановлением администрации города Нижнего Новгорода от 31.07.2012 № 3113</w:t>
            </w:r>
          </w:p>
        </w:tc>
        <w:tc>
          <w:tcPr>
            <w:tcW w:w="1985" w:type="dxa"/>
            <w:shd w:val="clear" w:color="auto" w:fill="FFFFFF"/>
          </w:tcPr>
          <w:p w:rsidR="00A55825" w:rsidRPr="00402FAE" w:rsidRDefault="00A55825" w:rsidP="00A55825">
            <w:pPr>
              <w:widowControl w:val="0"/>
              <w:suppressAutoHyphens/>
              <w:ind w:firstLine="0"/>
              <w:jc w:val="center"/>
              <w:rPr>
                <w:sz w:val="22"/>
                <w:szCs w:val="22"/>
              </w:rPr>
            </w:pPr>
            <w:r w:rsidRPr="00402FAE">
              <w:rPr>
                <w:sz w:val="22"/>
                <w:szCs w:val="22"/>
              </w:rPr>
              <w:t>ДЭРПиЗ</w:t>
            </w:r>
          </w:p>
        </w:tc>
        <w:tc>
          <w:tcPr>
            <w:tcW w:w="1842" w:type="dxa"/>
            <w:shd w:val="clear" w:color="auto" w:fill="FFFFFF"/>
          </w:tcPr>
          <w:p w:rsidR="00A55825" w:rsidRPr="00402FAE" w:rsidRDefault="00A55825" w:rsidP="00A55825">
            <w:pPr>
              <w:widowControl w:val="0"/>
              <w:suppressAutoHyphens/>
              <w:ind w:firstLine="0"/>
              <w:jc w:val="center"/>
              <w:rPr>
                <w:sz w:val="22"/>
                <w:szCs w:val="22"/>
              </w:rPr>
            </w:pPr>
            <w:r w:rsidRPr="00402FAE">
              <w:rPr>
                <w:sz w:val="22"/>
                <w:szCs w:val="22"/>
              </w:rPr>
              <w:t>201</w:t>
            </w:r>
            <w:r>
              <w:rPr>
                <w:sz w:val="22"/>
                <w:szCs w:val="22"/>
              </w:rPr>
              <w:t>9</w:t>
            </w:r>
          </w:p>
        </w:tc>
      </w:tr>
      <w:tr w:rsidR="00A55825" w:rsidRPr="00402FAE" w:rsidTr="00A55825">
        <w:tc>
          <w:tcPr>
            <w:tcW w:w="10632" w:type="dxa"/>
            <w:gridSpan w:val="5"/>
          </w:tcPr>
          <w:p w:rsidR="00A55825" w:rsidRPr="00402FAE" w:rsidRDefault="00A55825" w:rsidP="0073262B">
            <w:pPr>
              <w:widowControl w:val="0"/>
              <w:suppressAutoHyphens/>
              <w:ind w:firstLine="0"/>
              <w:rPr>
                <w:sz w:val="22"/>
                <w:szCs w:val="22"/>
              </w:rPr>
            </w:pPr>
            <w:r w:rsidRPr="00402FAE">
              <w:rPr>
                <w:sz w:val="22"/>
                <w:szCs w:val="22"/>
              </w:rPr>
              <w:t>Основное мероприятие 15: Развитие инфраструктуры потребительского рынка и обеспечение вариативности форм торговли</w:t>
            </w:r>
          </w:p>
        </w:tc>
      </w:tr>
      <w:tr w:rsidR="00A55825" w:rsidRPr="00402FAE" w:rsidTr="00A55825">
        <w:tc>
          <w:tcPr>
            <w:tcW w:w="993" w:type="dxa"/>
          </w:tcPr>
          <w:p w:rsidR="00A55825" w:rsidRPr="00402FAE" w:rsidRDefault="00A55825" w:rsidP="00A55825">
            <w:pPr>
              <w:widowControl w:val="0"/>
              <w:suppressAutoHyphens/>
              <w:ind w:firstLine="0"/>
              <w:rPr>
                <w:sz w:val="22"/>
                <w:szCs w:val="22"/>
              </w:rPr>
            </w:pPr>
            <w:r>
              <w:rPr>
                <w:sz w:val="22"/>
                <w:szCs w:val="22"/>
              </w:rPr>
              <w:t>3</w:t>
            </w:r>
            <w:r w:rsidRPr="00402FAE">
              <w:rPr>
                <w:sz w:val="22"/>
                <w:szCs w:val="22"/>
              </w:rPr>
              <w:t>.</w:t>
            </w:r>
          </w:p>
        </w:tc>
        <w:tc>
          <w:tcPr>
            <w:tcW w:w="2188" w:type="dxa"/>
            <w:shd w:val="clear" w:color="auto" w:fill="FFFFFF"/>
          </w:tcPr>
          <w:p w:rsidR="00A55825" w:rsidRPr="00402FAE" w:rsidRDefault="00A55825" w:rsidP="00A55825">
            <w:pPr>
              <w:widowControl w:val="0"/>
              <w:suppressAutoHyphens/>
              <w:ind w:firstLine="0"/>
              <w:rPr>
                <w:sz w:val="22"/>
                <w:szCs w:val="22"/>
              </w:rPr>
            </w:pPr>
            <w:r w:rsidRPr="00402FAE">
              <w:rPr>
                <w:sz w:val="22"/>
                <w:szCs w:val="22"/>
              </w:rPr>
              <w:t>Постановление администрации города Нижнего Новгорода</w:t>
            </w:r>
          </w:p>
        </w:tc>
        <w:tc>
          <w:tcPr>
            <w:tcW w:w="3624" w:type="dxa"/>
          </w:tcPr>
          <w:p w:rsidR="00A55825" w:rsidRPr="00402FAE" w:rsidRDefault="00A55825" w:rsidP="0073262B">
            <w:pPr>
              <w:suppressAutoHyphens/>
              <w:ind w:firstLine="18"/>
              <w:rPr>
                <w:color w:val="000000"/>
                <w:sz w:val="22"/>
                <w:szCs w:val="22"/>
              </w:rPr>
            </w:pPr>
            <w:r w:rsidRPr="00556ED5">
              <w:rPr>
                <w:color w:val="000000"/>
                <w:sz w:val="22"/>
                <w:szCs w:val="22"/>
              </w:rPr>
              <w:t>«Об организации проведения тематических выставок-ярмарок на территории города Нижнего Новгорода»</w:t>
            </w:r>
          </w:p>
        </w:tc>
        <w:tc>
          <w:tcPr>
            <w:tcW w:w="1985" w:type="dxa"/>
            <w:shd w:val="clear" w:color="auto" w:fill="FFFFFF"/>
          </w:tcPr>
          <w:p w:rsidR="00A55825" w:rsidRPr="00402FAE" w:rsidRDefault="00A55825" w:rsidP="00A55825">
            <w:pPr>
              <w:widowControl w:val="0"/>
              <w:suppressAutoHyphens/>
              <w:ind w:firstLine="0"/>
              <w:jc w:val="center"/>
              <w:rPr>
                <w:sz w:val="22"/>
                <w:szCs w:val="22"/>
              </w:rPr>
            </w:pPr>
            <w:r w:rsidRPr="00402FAE">
              <w:rPr>
                <w:sz w:val="22"/>
                <w:szCs w:val="22"/>
              </w:rPr>
              <w:t>ДЭРПиЗ</w:t>
            </w:r>
          </w:p>
        </w:tc>
        <w:tc>
          <w:tcPr>
            <w:tcW w:w="1842" w:type="dxa"/>
            <w:shd w:val="clear" w:color="auto" w:fill="FFFFFF"/>
          </w:tcPr>
          <w:p w:rsidR="00A55825" w:rsidRPr="00402FAE" w:rsidRDefault="00A55825" w:rsidP="00A55825">
            <w:pPr>
              <w:widowControl w:val="0"/>
              <w:suppressAutoHyphens/>
              <w:ind w:firstLine="0"/>
              <w:jc w:val="center"/>
              <w:rPr>
                <w:sz w:val="22"/>
                <w:szCs w:val="22"/>
              </w:rPr>
            </w:pPr>
            <w:r w:rsidRPr="00402FAE">
              <w:rPr>
                <w:sz w:val="22"/>
                <w:szCs w:val="22"/>
              </w:rPr>
              <w:t>201</w:t>
            </w:r>
            <w:r>
              <w:rPr>
                <w:sz w:val="22"/>
                <w:szCs w:val="22"/>
              </w:rPr>
              <w:t>9</w:t>
            </w:r>
          </w:p>
        </w:tc>
      </w:tr>
    </w:tbl>
    <w:p w:rsidR="00A55825" w:rsidRPr="006C1C3C" w:rsidRDefault="00A55825" w:rsidP="00A55825">
      <w:pPr>
        <w:widowControl w:val="0"/>
        <w:suppressAutoHyphens/>
        <w:ind w:firstLine="567"/>
        <w:rPr>
          <w:szCs w:val="28"/>
        </w:rPr>
      </w:pPr>
    </w:p>
    <w:p w:rsidR="000B784B" w:rsidRDefault="000B784B" w:rsidP="00880609">
      <w:pPr>
        <w:widowControl w:val="0"/>
        <w:suppressAutoHyphens/>
        <w:ind w:firstLine="567"/>
        <w:jc w:val="center"/>
        <w:outlineLvl w:val="2"/>
        <w:rPr>
          <w:szCs w:val="28"/>
        </w:rPr>
      </w:pPr>
    </w:p>
    <w:p w:rsidR="00D45AE8" w:rsidRPr="00AD57B5" w:rsidRDefault="00D45AE8" w:rsidP="00D45AE8">
      <w:pPr>
        <w:widowControl w:val="0"/>
        <w:ind w:firstLine="567"/>
        <w:outlineLvl w:val="2"/>
        <w:rPr>
          <w:szCs w:val="28"/>
        </w:rPr>
      </w:pPr>
      <w:r w:rsidRPr="00AD57B5">
        <w:rPr>
          <w:szCs w:val="28"/>
        </w:rPr>
        <w:t>2.6. Участие в реализации муниципальной программы муниципальных унита</w:t>
      </w:r>
      <w:r w:rsidRPr="00AD57B5">
        <w:rPr>
          <w:szCs w:val="28"/>
        </w:rPr>
        <w:t>р</w:t>
      </w:r>
      <w:r w:rsidRPr="00AD57B5">
        <w:rPr>
          <w:szCs w:val="28"/>
        </w:rPr>
        <w:t>ных предприятий, хозяйственных обществ, акции, доли в уставном капитале кот</w:t>
      </w:r>
      <w:r w:rsidRPr="00AD57B5">
        <w:rPr>
          <w:szCs w:val="28"/>
        </w:rPr>
        <w:t>о</w:t>
      </w:r>
      <w:r w:rsidRPr="00AD57B5">
        <w:rPr>
          <w:szCs w:val="28"/>
        </w:rPr>
        <w:t>рых принадлежат муниципальному образованию город Нижний Новгород, общес</w:t>
      </w:r>
      <w:r w:rsidRPr="00AD57B5">
        <w:rPr>
          <w:szCs w:val="28"/>
        </w:rPr>
        <w:t>т</w:t>
      </w:r>
      <w:r w:rsidRPr="00AD57B5">
        <w:rPr>
          <w:szCs w:val="28"/>
        </w:rPr>
        <w:t>венных, научных и иных организаций не предусмотрено.</w:t>
      </w:r>
    </w:p>
    <w:p w:rsidR="00D45AE8" w:rsidRPr="00AD57B5" w:rsidRDefault="00D45AE8" w:rsidP="00D45AE8">
      <w:pPr>
        <w:pStyle w:val="ConsPlusNormal"/>
        <w:ind w:firstLine="0"/>
        <w:jc w:val="both"/>
        <w:outlineLvl w:val="3"/>
        <w:rPr>
          <w:rFonts w:ascii="Times New Roman" w:hAnsi="Times New Roman" w:cs="Times New Roman"/>
          <w:sz w:val="28"/>
          <w:szCs w:val="28"/>
        </w:rPr>
      </w:pPr>
    </w:p>
    <w:p w:rsidR="00E8301E" w:rsidRPr="00D43CD8" w:rsidRDefault="00E8301E" w:rsidP="00E8301E">
      <w:pPr>
        <w:pStyle w:val="ConsPlusNormal"/>
        <w:ind w:firstLine="567"/>
        <w:outlineLvl w:val="3"/>
        <w:rPr>
          <w:rFonts w:ascii="Times New Roman" w:hAnsi="Times New Roman" w:cs="Times New Roman"/>
          <w:sz w:val="28"/>
          <w:szCs w:val="28"/>
        </w:rPr>
      </w:pPr>
      <w:r w:rsidRPr="00D43CD8">
        <w:rPr>
          <w:rFonts w:ascii="Times New Roman" w:hAnsi="Times New Roman" w:cs="Times New Roman"/>
          <w:sz w:val="28"/>
          <w:szCs w:val="28"/>
        </w:rPr>
        <w:t>2.7. Обоснование объема финансовых ресурсов.</w:t>
      </w:r>
    </w:p>
    <w:p w:rsidR="00E8301E" w:rsidRPr="00D43CD8" w:rsidRDefault="00E8301E" w:rsidP="00E8301E">
      <w:pPr>
        <w:pStyle w:val="ConsPlusNormal"/>
        <w:jc w:val="right"/>
        <w:outlineLvl w:val="4"/>
        <w:rPr>
          <w:rFonts w:ascii="Times New Roman" w:hAnsi="Times New Roman" w:cs="Times New Roman"/>
          <w:sz w:val="28"/>
          <w:szCs w:val="28"/>
        </w:rPr>
      </w:pPr>
      <w:r w:rsidRPr="00D43CD8">
        <w:rPr>
          <w:rFonts w:ascii="Times New Roman" w:hAnsi="Times New Roman" w:cs="Times New Roman"/>
          <w:sz w:val="28"/>
          <w:szCs w:val="28"/>
        </w:rPr>
        <w:t>Таблица 4</w:t>
      </w:r>
    </w:p>
    <w:p w:rsidR="00E8301E" w:rsidRPr="00D43CD8" w:rsidRDefault="00E8301E" w:rsidP="00E8301E">
      <w:pPr>
        <w:pStyle w:val="ConsPlusNormal"/>
        <w:jc w:val="center"/>
        <w:rPr>
          <w:rFonts w:ascii="Times New Roman" w:hAnsi="Times New Roman" w:cs="Times New Roman"/>
          <w:sz w:val="28"/>
          <w:szCs w:val="28"/>
        </w:rPr>
      </w:pPr>
      <w:bookmarkStart w:id="3" w:name="P1653"/>
      <w:bookmarkEnd w:id="3"/>
      <w:r w:rsidRPr="00D43CD8">
        <w:rPr>
          <w:rFonts w:ascii="Times New Roman" w:hAnsi="Times New Roman" w:cs="Times New Roman"/>
          <w:sz w:val="28"/>
          <w:szCs w:val="28"/>
        </w:rPr>
        <w:t>Ресурсное обеспечение реализации муниципальной программы за счет средств бюджета города Нижнего Новгорода</w:t>
      </w:r>
    </w:p>
    <w:p w:rsidR="00E8301E" w:rsidRPr="00D43CD8" w:rsidRDefault="00E8301E" w:rsidP="00D45AE8">
      <w:pPr>
        <w:pStyle w:val="ConsPlusNormal"/>
        <w:ind w:firstLine="0"/>
        <w:jc w:val="both"/>
        <w:outlineLvl w:val="3"/>
        <w:rPr>
          <w:rFonts w:ascii="Times New Roman" w:hAnsi="Times New Roman" w:cs="Times New Roman"/>
          <w:sz w:val="28"/>
          <w:szCs w:val="28"/>
        </w:rPr>
      </w:pPr>
    </w:p>
    <w:tbl>
      <w:tblPr>
        <w:tblpPr w:leftFromText="180" w:rightFromText="180" w:vertAnchor="text" w:tblpX="-222" w:tblpY="1"/>
        <w:tblOverlap w:val="neve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8"/>
        <w:gridCol w:w="1842"/>
        <w:gridCol w:w="1133"/>
        <w:gridCol w:w="1135"/>
        <w:gridCol w:w="1134"/>
        <w:gridCol w:w="1135"/>
        <w:gridCol w:w="1276"/>
        <w:gridCol w:w="1276"/>
        <w:gridCol w:w="1275"/>
      </w:tblGrid>
      <w:tr w:rsidR="00D45AE8" w:rsidRPr="00402FAE" w:rsidTr="00876A82">
        <w:trPr>
          <w:trHeight w:val="253"/>
        </w:trPr>
        <w:tc>
          <w:tcPr>
            <w:tcW w:w="488" w:type="dxa"/>
            <w:vMerge w:val="restart"/>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jc w:val="center"/>
              <w:rPr>
                <w:sz w:val="20"/>
              </w:rPr>
            </w:pPr>
            <w:r w:rsidRPr="00E832B5">
              <w:rPr>
                <w:sz w:val="20"/>
              </w:rPr>
              <w:t>№ п/п</w:t>
            </w:r>
          </w:p>
        </w:tc>
        <w:tc>
          <w:tcPr>
            <w:tcW w:w="1842" w:type="dxa"/>
            <w:vMerge w:val="restart"/>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jc w:val="center"/>
              <w:rPr>
                <w:sz w:val="20"/>
              </w:rPr>
            </w:pPr>
            <w:r w:rsidRPr="00E832B5">
              <w:rPr>
                <w:sz w:val="20"/>
              </w:rPr>
              <w:t xml:space="preserve">Наименование Программы, </w:t>
            </w:r>
          </w:p>
          <w:p w:rsidR="00D45AE8" w:rsidRPr="00E832B5" w:rsidRDefault="00D45AE8" w:rsidP="00876A82">
            <w:pPr>
              <w:widowControl w:val="0"/>
              <w:suppressAutoHyphens/>
              <w:ind w:firstLine="0"/>
              <w:jc w:val="center"/>
              <w:rPr>
                <w:sz w:val="20"/>
              </w:rPr>
            </w:pPr>
            <w:r w:rsidRPr="00E832B5">
              <w:rPr>
                <w:sz w:val="20"/>
              </w:rPr>
              <w:t xml:space="preserve">подпрограммы, основного </w:t>
            </w:r>
          </w:p>
          <w:p w:rsidR="00D45AE8" w:rsidRPr="00E832B5" w:rsidRDefault="00D45AE8" w:rsidP="00876A82">
            <w:pPr>
              <w:widowControl w:val="0"/>
              <w:suppressAutoHyphens/>
              <w:ind w:firstLine="0"/>
              <w:jc w:val="center"/>
              <w:rPr>
                <w:sz w:val="20"/>
              </w:rPr>
            </w:pPr>
            <w:r w:rsidRPr="00E832B5">
              <w:rPr>
                <w:sz w:val="20"/>
              </w:rPr>
              <w:t>мероприятия</w:t>
            </w:r>
          </w:p>
        </w:tc>
        <w:tc>
          <w:tcPr>
            <w:tcW w:w="1133" w:type="dxa"/>
            <w:vMerge w:val="restart"/>
            <w:tcBorders>
              <w:left w:val="single" w:sz="4" w:space="0" w:color="auto"/>
            </w:tcBorders>
          </w:tcPr>
          <w:p w:rsidR="00D45AE8" w:rsidRPr="00E832B5" w:rsidRDefault="00D45AE8" w:rsidP="00876A82">
            <w:pPr>
              <w:widowControl w:val="0"/>
              <w:suppressAutoHyphens/>
              <w:ind w:firstLine="0"/>
              <w:jc w:val="center"/>
              <w:rPr>
                <w:sz w:val="20"/>
              </w:rPr>
            </w:pPr>
            <w:r w:rsidRPr="00E832B5">
              <w:rPr>
                <w:sz w:val="20"/>
              </w:rPr>
              <w:t>Ответственный исполнитель, соисполнители</w:t>
            </w:r>
          </w:p>
        </w:tc>
        <w:tc>
          <w:tcPr>
            <w:tcW w:w="7231" w:type="dxa"/>
            <w:gridSpan w:val="6"/>
          </w:tcPr>
          <w:p w:rsidR="00D45AE8" w:rsidRPr="00402FAE" w:rsidRDefault="00D45AE8" w:rsidP="00876A82">
            <w:pPr>
              <w:widowControl w:val="0"/>
              <w:suppressAutoHyphens/>
              <w:ind w:firstLine="0"/>
              <w:jc w:val="center"/>
              <w:rPr>
                <w:sz w:val="22"/>
                <w:szCs w:val="22"/>
              </w:rPr>
            </w:pPr>
            <w:r w:rsidRPr="00402FAE">
              <w:rPr>
                <w:sz w:val="22"/>
                <w:szCs w:val="22"/>
              </w:rPr>
              <w:t xml:space="preserve">Расходы, </w:t>
            </w:r>
            <w:r>
              <w:rPr>
                <w:sz w:val="22"/>
                <w:szCs w:val="22"/>
              </w:rPr>
              <w:t>(</w:t>
            </w:r>
            <w:r w:rsidRPr="00402FAE">
              <w:rPr>
                <w:sz w:val="22"/>
                <w:szCs w:val="22"/>
              </w:rPr>
              <w:t>руб.</w:t>
            </w:r>
            <w:r>
              <w:rPr>
                <w:sz w:val="22"/>
                <w:szCs w:val="22"/>
              </w:rPr>
              <w:t>)</w:t>
            </w:r>
          </w:p>
        </w:tc>
      </w:tr>
      <w:tr w:rsidR="00D45AE8" w:rsidRPr="00402FAE" w:rsidTr="00876A82">
        <w:tc>
          <w:tcPr>
            <w:tcW w:w="488" w:type="dxa"/>
            <w:vMerge/>
            <w:tcBorders>
              <w:top w:val="single" w:sz="4" w:space="0" w:color="auto"/>
              <w:left w:val="single" w:sz="4" w:space="0" w:color="auto"/>
              <w:bottom w:val="single" w:sz="4" w:space="0" w:color="auto"/>
              <w:right w:val="single" w:sz="4" w:space="0" w:color="auto"/>
            </w:tcBorders>
          </w:tcPr>
          <w:p w:rsidR="00D45AE8" w:rsidRPr="00E832B5" w:rsidRDefault="00D45AE8" w:rsidP="00876A82">
            <w:pPr>
              <w:suppressAutoHyphens/>
              <w:ind w:firstLine="0"/>
              <w:jc w:val="left"/>
              <w:rPr>
                <w:sz w:val="20"/>
                <w:lang w:eastAsia="en-US"/>
              </w:rPr>
            </w:pPr>
          </w:p>
        </w:tc>
        <w:tc>
          <w:tcPr>
            <w:tcW w:w="1842" w:type="dxa"/>
            <w:vMerge/>
            <w:tcBorders>
              <w:top w:val="single" w:sz="4" w:space="0" w:color="auto"/>
              <w:left w:val="single" w:sz="4" w:space="0" w:color="auto"/>
              <w:bottom w:val="single" w:sz="4" w:space="0" w:color="auto"/>
              <w:right w:val="single" w:sz="4" w:space="0" w:color="auto"/>
            </w:tcBorders>
          </w:tcPr>
          <w:p w:rsidR="00D45AE8" w:rsidRPr="00E832B5" w:rsidRDefault="00D45AE8" w:rsidP="00876A82">
            <w:pPr>
              <w:suppressAutoHyphens/>
              <w:ind w:firstLine="0"/>
              <w:jc w:val="left"/>
              <w:rPr>
                <w:sz w:val="20"/>
                <w:lang w:eastAsia="en-US"/>
              </w:rPr>
            </w:pPr>
          </w:p>
        </w:tc>
        <w:tc>
          <w:tcPr>
            <w:tcW w:w="1133" w:type="dxa"/>
            <w:vMerge/>
            <w:tcBorders>
              <w:left w:val="single" w:sz="4" w:space="0" w:color="auto"/>
            </w:tcBorders>
          </w:tcPr>
          <w:p w:rsidR="00D45AE8" w:rsidRPr="00E832B5" w:rsidRDefault="00D45AE8" w:rsidP="00876A82">
            <w:pPr>
              <w:suppressAutoHyphens/>
              <w:ind w:firstLine="0"/>
              <w:jc w:val="left"/>
              <w:rPr>
                <w:sz w:val="20"/>
                <w:lang w:eastAsia="en-US"/>
              </w:rPr>
            </w:pPr>
          </w:p>
        </w:tc>
        <w:tc>
          <w:tcPr>
            <w:tcW w:w="1135" w:type="dxa"/>
          </w:tcPr>
          <w:p w:rsidR="00D45AE8" w:rsidRPr="00402FAE" w:rsidRDefault="00D45AE8" w:rsidP="00876A82">
            <w:pPr>
              <w:widowControl w:val="0"/>
              <w:suppressAutoHyphens/>
              <w:ind w:firstLine="0"/>
              <w:jc w:val="center"/>
              <w:rPr>
                <w:sz w:val="22"/>
                <w:szCs w:val="22"/>
              </w:rPr>
            </w:pPr>
            <w:r>
              <w:rPr>
                <w:sz w:val="22"/>
                <w:szCs w:val="22"/>
              </w:rPr>
              <w:t>2019</w:t>
            </w:r>
          </w:p>
        </w:tc>
        <w:tc>
          <w:tcPr>
            <w:tcW w:w="1134" w:type="dxa"/>
          </w:tcPr>
          <w:p w:rsidR="00D45AE8" w:rsidRPr="00402FAE" w:rsidRDefault="00D45AE8" w:rsidP="00876A82">
            <w:pPr>
              <w:widowControl w:val="0"/>
              <w:suppressAutoHyphens/>
              <w:ind w:firstLine="0"/>
              <w:jc w:val="center"/>
              <w:rPr>
                <w:sz w:val="22"/>
                <w:szCs w:val="22"/>
              </w:rPr>
            </w:pPr>
            <w:r w:rsidRPr="00402FAE">
              <w:rPr>
                <w:sz w:val="22"/>
                <w:szCs w:val="22"/>
              </w:rPr>
              <w:t>20</w:t>
            </w:r>
            <w:r>
              <w:rPr>
                <w:sz w:val="22"/>
                <w:szCs w:val="22"/>
              </w:rPr>
              <w:t>20</w:t>
            </w:r>
          </w:p>
        </w:tc>
        <w:tc>
          <w:tcPr>
            <w:tcW w:w="1135" w:type="dxa"/>
          </w:tcPr>
          <w:p w:rsidR="00D45AE8" w:rsidRPr="00402FAE" w:rsidRDefault="00D45AE8" w:rsidP="00876A82">
            <w:pPr>
              <w:widowControl w:val="0"/>
              <w:suppressAutoHyphens/>
              <w:ind w:firstLine="0"/>
              <w:jc w:val="center"/>
              <w:rPr>
                <w:sz w:val="22"/>
                <w:szCs w:val="22"/>
              </w:rPr>
            </w:pPr>
            <w:r w:rsidRPr="00402FAE">
              <w:rPr>
                <w:sz w:val="22"/>
                <w:szCs w:val="22"/>
              </w:rPr>
              <w:t>202</w:t>
            </w:r>
            <w:r>
              <w:rPr>
                <w:sz w:val="22"/>
                <w:szCs w:val="22"/>
              </w:rPr>
              <w:t>1</w:t>
            </w:r>
          </w:p>
        </w:tc>
        <w:tc>
          <w:tcPr>
            <w:tcW w:w="1276" w:type="dxa"/>
          </w:tcPr>
          <w:p w:rsidR="00D45AE8" w:rsidRPr="00402FAE" w:rsidRDefault="00D45AE8" w:rsidP="00876A82">
            <w:pPr>
              <w:widowControl w:val="0"/>
              <w:suppressAutoHyphens/>
              <w:ind w:firstLine="0"/>
              <w:jc w:val="center"/>
              <w:rPr>
                <w:sz w:val="22"/>
                <w:szCs w:val="22"/>
              </w:rPr>
            </w:pPr>
            <w:r>
              <w:rPr>
                <w:sz w:val="22"/>
                <w:szCs w:val="22"/>
              </w:rPr>
              <w:t>2022</w:t>
            </w:r>
          </w:p>
        </w:tc>
        <w:tc>
          <w:tcPr>
            <w:tcW w:w="1276" w:type="dxa"/>
          </w:tcPr>
          <w:p w:rsidR="00D45AE8" w:rsidRPr="00402FAE" w:rsidRDefault="00D45AE8" w:rsidP="00876A82">
            <w:pPr>
              <w:widowControl w:val="0"/>
              <w:suppressAutoHyphens/>
              <w:ind w:firstLine="0"/>
              <w:jc w:val="center"/>
              <w:rPr>
                <w:sz w:val="22"/>
                <w:szCs w:val="22"/>
              </w:rPr>
            </w:pPr>
            <w:r>
              <w:rPr>
                <w:sz w:val="22"/>
                <w:szCs w:val="22"/>
              </w:rPr>
              <w:t>2023</w:t>
            </w:r>
          </w:p>
        </w:tc>
        <w:tc>
          <w:tcPr>
            <w:tcW w:w="1275" w:type="dxa"/>
          </w:tcPr>
          <w:p w:rsidR="00D45AE8" w:rsidRPr="00402FAE" w:rsidRDefault="00D45AE8" w:rsidP="00876A82">
            <w:pPr>
              <w:widowControl w:val="0"/>
              <w:suppressAutoHyphens/>
              <w:ind w:firstLine="0"/>
              <w:jc w:val="center"/>
              <w:rPr>
                <w:sz w:val="22"/>
                <w:szCs w:val="22"/>
              </w:rPr>
            </w:pPr>
            <w:r>
              <w:rPr>
                <w:sz w:val="22"/>
                <w:szCs w:val="22"/>
              </w:rPr>
              <w:t>2024</w:t>
            </w:r>
          </w:p>
        </w:tc>
      </w:tr>
      <w:tr w:rsidR="00D45AE8" w:rsidRPr="00402FAE" w:rsidTr="00876A82">
        <w:tc>
          <w:tcPr>
            <w:tcW w:w="488"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jc w:val="center"/>
              <w:rPr>
                <w:sz w:val="20"/>
              </w:rPr>
            </w:pPr>
            <w:r w:rsidRPr="00E832B5">
              <w:rPr>
                <w:sz w:val="20"/>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jc w:val="center"/>
              <w:rPr>
                <w:sz w:val="20"/>
              </w:rPr>
            </w:pPr>
            <w:r w:rsidRPr="00E832B5">
              <w:rPr>
                <w:sz w:val="20"/>
              </w:rPr>
              <w:t>2</w:t>
            </w:r>
          </w:p>
        </w:tc>
        <w:tc>
          <w:tcPr>
            <w:tcW w:w="1133" w:type="dxa"/>
            <w:tcBorders>
              <w:left w:val="single" w:sz="4" w:space="0" w:color="auto"/>
            </w:tcBorders>
          </w:tcPr>
          <w:p w:rsidR="00D45AE8" w:rsidRPr="00E832B5" w:rsidRDefault="00D45AE8" w:rsidP="00876A82">
            <w:pPr>
              <w:widowControl w:val="0"/>
              <w:suppressAutoHyphens/>
              <w:ind w:firstLine="0"/>
              <w:jc w:val="center"/>
              <w:rPr>
                <w:sz w:val="20"/>
              </w:rPr>
            </w:pPr>
            <w:r w:rsidRPr="00E832B5">
              <w:rPr>
                <w:sz w:val="20"/>
              </w:rPr>
              <w:t>3</w:t>
            </w:r>
          </w:p>
        </w:tc>
        <w:tc>
          <w:tcPr>
            <w:tcW w:w="1135" w:type="dxa"/>
          </w:tcPr>
          <w:p w:rsidR="00D45AE8" w:rsidRPr="00402FAE" w:rsidRDefault="00D45AE8" w:rsidP="00876A82">
            <w:pPr>
              <w:widowControl w:val="0"/>
              <w:suppressAutoHyphens/>
              <w:ind w:firstLine="0"/>
              <w:jc w:val="center"/>
              <w:rPr>
                <w:sz w:val="22"/>
                <w:szCs w:val="22"/>
              </w:rPr>
            </w:pPr>
            <w:r w:rsidRPr="00402FAE">
              <w:rPr>
                <w:sz w:val="22"/>
                <w:szCs w:val="22"/>
              </w:rPr>
              <w:t>4</w:t>
            </w:r>
          </w:p>
        </w:tc>
        <w:tc>
          <w:tcPr>
            <w:tcW w:w="1134" w:type="dxa"/>
          </w:tcPr>
          <w:p w:rsidR="00D45AE8" w:rsidRPr="00402FAE" w:rsidRDefault="00D45AE8" w:rsidP="00876A82">
            <w:pPr>
              <w:widowControl w:val="0"/>
              <w:suppressAutoHyphens/>
              <w:ind w:firstLine="0"/>
              <w:jc w:val="center"/>
              <w:rPr>
                <w:sz w:val="22"/>
                <w:szCs w:val="22"/>
              </w:rPr>
            </w:pPr>
            <w:r w:rsidRPr="00402FAE">
              <w:rPr>
                <w:sz w:val="22"/>
                <w:szCs w:val="22"/>
              </w:rPr>
              <w:t>5</w:t>
            </w:r>
          </w:p>
        </w:tc>
        <w:tc>
          <w:tcPr>
            <w:tcW w:w="1135" w:type="dxa"/>
          </w:tcPr>
          <w:p w:rsidR="00D45AE8" w:rsidRPr="00402FAE" w:rsidRDefault="00D45AE8" w:rsidP="00876A82">
            <w:pPr>
              <w:widowControl w:val="0"/>
              <w:suppressAutoHyphens/>
              <w:ind w:firstLine="0"/>
              <w:jc w:val="center"/>
              <w:rPr>
                <w:sz w:val="22"/>
                <w:szCs w:val="22"/>
              </w:rPr>
            </w:pPr>
            <w:r w:rsidRPr="00402FAE">
              <w:rPr>
                <w:sz w:val="22"/>
                <w:szCs w:val="22"/>
              </w:rPr>
              <w:t>6</w:t>
            </w:r>
          </w:p>
        </w:tc>
        <w:tc>
          <w:tcPr>
            <w:tcW w:w="1276" w:type="dxa"/>
          </w:tcPr>
          <w:p w:rsidR="00D45AE8" w:rsidRPr="00402FAE" w:rsidRDefault="00D45AE8" w:rsidP="00876A82">
            <w:pPr>
              <w:widowControl w:val="0"/>
              <w:suppressAutoHyphens/>
              <w:ind w:firstLine="0"/>
              <w:jc w:val="center"/>
              <w:rPr>
                <w:sz w:val="22"/>
                <w:szCs w:val="22"/>
              </w:rPr>
            </w:pPr>
            <w:r>
              <w:rPr>
                <w:sz w:val="22"/>
                <w:szCs w:val="22"/>
              </w:rPr>
              <w:t>7</w:t>
            </w:r>
          </w:p>
        </w:tc>
        <w:tc>
          <w:tcPr>
            <w:tcW w:w="1276" w:type="dxa"/>
          </w:tcPr>
          <w:p w:rsidR="00D45AE8" w:rsidRPr="00402FAE" w:rsidRDefault="00D45AE8" w:rsidP="00876A82">
            <w:pPr>
              <w:widowControl w:val="0"/>
              <w:suppressAutoHyphens/>
              <w:ind w:firstLine="0"/>
              <w:jc w:val="center"/>
              <w:rPr>
                <w:sz w:val="22"/>
                <w:szCs w:val="22"/>
              </w:rPr>
            </w:pPr>
            <w:r>
              <w:rPr>
                <w:sz w:val="22"/>
                <w:szCs w:val="22"/>
              </w:rPr>
              <w:t>8</w:t>
            </w:r>
          </w:p>
        </w:tc>
        <w:tc>
          <w:tcPr>
            <w:tcW w:w="1275" w:type="dxa"/>
          </w:tcPr>
          <w:p w:rsidR="00D45AE8" w:rsidRPr="00402FAE" w:rsidRDefault="00D45AE8" w:rsidP="00876A82">
            <w:pPr>
              <w:widowControl w:val="0"/>
              <w:suppressAutoHyphens/>
              <w:ind w:firstLine="0"/>
              <w:jc w:val="center"/>
              <w:rPr>
                <w:sz w:val="22"/>
                <w:szCs w:val="22"/>
              </w:rPr>
            </w:pPr>
            <w:r>
              <w:rPr>
                <w:sz w:val="22"/>
                <w:szCs w:val="22"/>
              </w:rPr>
              <w:t>9</w:t>
            </w:r>
          </w:p>
        </w:tc>
      </w:tr>
      <w:tr w:rsidR="00D45AE8" w:rsidRPr="00402FAE" w:rsidTr="00876A82">
        <w:tc>
          <w:tcPr>
            <w:tcW w:w="2330" w:type="dxa"/>
            <w:gridSpan w:val="2"/>
            <w:vMerge w:val="restart"/>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jc w:val="left"/>
              <w:outlineLvl w:val="4"/>
              <w:rPr>
                <w:sz w:val="20"/>
              </w:rPr>
            </w:pPr>
            <w:r w:rsidRPr="00E832B5">
              <w:rPr>
                <w:sz w:val="20"/>
              </w:rPr>
              <w:t>Муниципальная программа «Развитие малого и среднего предпринимательства в городе Нижнем Новгороде» на 201</w:t>
            </w:r>
            <w:r>
              <w:rPr>
                <w:sz w:val="20"/>
              </w:rPr>
              <w:t>9</w:t>
            </w:r>
            <w:r w:rsidRPr="00E832B5">
              <w:rPr>
                <w:sz w:val="20"/>
              </w:rPr>
              <w:t>-202</w:t>
            </w:r>
            <w:r>
              <w:rPr>
                <w:sz w:val="20"/>
              </w:rPr>
              <w:t>4</w:t>
            </w:r>
            <w:r w:rsidRPr="00E832B5">
              <w:rPr>
                <w:sz w:val="20"/>
              </w:rPr>
              <w:t xml:space="preserve"> годы</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Всего, в том числе:</w:t>
            </w:r>
          </w:p>
        </w:tc>
        <w:tc>
          <w:tcPr>
            <w:tcW w:w="1135" w:type="dxa"/>
            <w:vAlign w:val="center"/>
          </w:tcPr>
          <w:p w:rsidR="00D45AE8" w:rsidRPr="00E832B5" w:rsidRDefault="00D45AE8" w:rsidP="00876A82">
            <w:pPr>
              <w:widowControl w:val="0"/>
              <w:suppressAutoHyphens/>
              <w:ind w:firstLine="0"/>
              <w:jc w:val="center"/>
              <w:rPr>
                <w:sz w:val="20"/>
              </w:rPr>
            </w:pPr>
            <w:r w:rsidRPr="00E832B5">
              <w:rPr>
                <w:sz w:val="20"/>
              </w:rPr>
              <w:t>419311</w:t>
            </w:r>
            <w:r>
              <w:rPr>
                <w:sz w:val="20"/>
              </w:rPr>
              <w:t>00</w:t>
            </w:r>
          </w:p>
        </w:tc>
        <w:tc>
          <w:tcPr>
            <w:tcW w:w="1134" w:type="dxa"/>
            <w:vAlign w:val="center"/>
          </w:tcPr>
          <w:p w:rsidR="00D45AE8" w:rsidRPr="00E832B5" w:rsidRDefault="00D45AE8" w:rsidP="00876A82">
            <w:pPr>
              <w:suppressAutoHyphens/>
              <w:ind w:firstLine="0"/>
              <w:jc w:val="center"/>
              <w:rPr>
                <w:sz w:val="20"/>
              </w:rPr>
            </w:pPr>
            <w:r w:rsidRPr="00E832B5">
              <w:rPr>
                <w:sz w:val="20"/>
              </w:rPr>
              <w:t>422772</w:t>
            </w:r>
            <w:r>
              <w:rPr>
                <w:sz w:val="20"/>
              </w:rPr>
              <w:t>00</w:t>
            </w:r>
          </w:p>
        </w:tc>
        <w:tc>
          <w:tcPr>
            <w:tcW w:w="1135" w:type="dxa"/>
            <w:vAlign w:val="center"/>
          </w:tcPr>
          <w:p w:rsidR="00D45AE8" w:rsidRPr="00E832B5" w:rsidRDefault="00D45AE8" w:rsidP="00876A82">
            <w:pPr>
              <w:suppressAutoHyphens/>
              <w:ind w:firstLine="0"/>
              <w:jc w:val="center"/>
              <w:rPr>
                <w:sz w:val="20"/>
              </w:rPr>
            </w:pPr>
            <w:r w:rsidRPr="00E832B5">
              <w:rPr>
                <w:sz w:val="20"/>
              </w:rPr>
              <w:t>422866</w:t>
            </w:r>
            <w:r>
              <w:rPr>
                <w:sz w:val="20"/>
              </w:rPr>
              <w:t>00</w:t>
            </w:r>
          </w:p>
        </w:tc>
        <w:tc>
          <w:tcPr>
            <w:tcW w:w="1276" w:type="dxa"/>
            <w:vAlign w:val="center"/>
          </w:tcPr>
          <w:p w:rsidR="00D45AE8" w:rsidRPr="00E832B5" w:rsidRDefault="00D45AE8" w:rsidP="00876A82">
            <w:pPr>
              <w:suppressAutoHyphens/>
              <w:ind w:firstLine="0"/>
              <w:jc w:val="center"/>
              <w:rPr>
                <w:sz w:val="20"/>
              </w:rPr>
            </w:pPr>
            <w:r w:rsidRPr="00E832B5">
              <w:rPr>
                <w:sz w:val="20"/>
              </w:rPr>
              <w:t>44 263</w:t>
            </w:r>
            <w:r>
              <w:rPr>
                <w:sz w:val="20"/>
              </w:rPr>
              <w:t> </w:t>
            </w:r>
            <w:r w:rsidRPr="00E832B5">
              <w:rPr>
                <w:sz w:val="20"/>
              </w:rPr>
              <w:t>877</w:t>
            </w:r>
            <w:r>
              <w:rPr>
                <w:sz w:val="20"/>
              </w:rPr>
              <w:t>,</w:t>
            </w:r>
            <w:r w:rsidRPr="00E832B5">
              <w:rPr>
                <w:sz w:val="20"/>
              </w:rPr>
              <w:t>93</w:t>
            </w:r>
          </w:p>
        </w:tc>
        <w:tc>
          <w:tcPr>
            <w:tcW w:w="1276" w:type="dxa"/>
            <w:vAlign w:val="center"/>
          </w:tcPr>
          <w:p w:rsidR="00D45AE8" w:rsidRPr="00E832B5" w:rsidRDefault="00D45AE8" w:rsidP="00876A82">
            <w:pPr>
              <w:suppressAutoHyphens/>
              <w:ind w:firstLine="0"/>
              <w:jc w:val="center"/>
              <w:rPr>
                <w:sz w:val="20"/>
              </w:rPr>
            </w:pPr>
            <w:r w:rsidRPr="00E832B5">
              <w:rPr>
                <w:sz w:val="20"/>
              </w:rPr>
              <w:t>44 263 877</w:t>
            </w:r>
            <w:r>
              <w:rPr>
                <w:sz w:val="20"/>
              </w:rPr>
              <w:t>,</w:t>
            </w:r>
            <w:r w:rsidRPr="00E832B5">
              <w:rPr>
                <w:sz w:val="20"/>
              </w:rPr>
              <w:t>93</w:t>
            </w:r>
          </w:p>
        </w:tc>
        <w:tc>
          <w:tcPr>
            <w:tcW w:w="1275" w:type="dxa"/>
            <w:vAlign w:val="center"/>
          </w:tcPr>
          <w:p w:rsidR="00D45AE8" w:rsidRPr="00E832B5" w:rsidRDefault="00D45AE8" w:rsidP="00876A82">
            <w:pPr>
              <w:suppressAutoHyphens/>
              <w:ind w:firstLine="0"/>
              <w:jc w:val="center"/>
              <w:rPr>
                <w:sz w:val="20"/>
              </w:rPr>
            </w:pPr>
            <w:r w:rsidRPr="00E832B5">
              <w:rPr>
                <w:sz w:val="20"/>
              </w:rPr>
              <w:t>44</w:t>
            </w:r>
            <w:r>
              <w:rPr>
                <w:sz w:val="20"/>
              </w:rPr>
              <w:t> </w:t>
            </w:r>
            <w:r w:rsidRPr="00E832B5">
              <w:rPr>
                <w:sz w:val="20"/>
              </w:rPr>
              <w:t>263</w:t>
            </w:r>
            <w:r>
              <w:rPr>
                <w:sz w:val="20"/>
              </w:rPr>
              <w:t xml:space="preserve"> </w:t>
            </w:r>
            <w:r w:rsidRPr="00E832B5">
              <w:rPr>
                <w:sz w:val="20"/>
              </w:rPr>
              <w:t>877</w:t>
            </w:r>
            <w:r>
              <w:rPr>
                <w:sz w:val="20"/>
              </w:rPr>
              <w:t>,</w:t>
            </w:r>
            <w:r w:rsidRPr="00E832B5">
              <w:rPr>
                <w:sz w:val="20"/>
              </w:rPr>
              <w:t>93</w:t>
            </w:r>
          </w:p>
        </w:tc>
      </w:tr>
      <w:tr w:rsidR="00D45AE8" w:rsidRPr="00402FAE" w:rsidTr="00876A82">
        <w:trPr>
          <w:trHeight w:val="236"/>
        </w:trPr>
        <w:tc>
          <w:tcPr>
            <w:tcW w:w="2330" w:type="dxa"/>
            <w:gridSpan w:val="2"/>
            <w:vMerge/>
            <w:tcBorders>
              <w:top w:val="single" w:sz="4" w:space="0" w:color="auto"/>
              <w:left w:val="single" w:sz="4" w:space="0" w:color="auto"/>
              <w:bottom w:val="single" w:sz="4" w:space="0" w:color="auto"/>
              <w:right w:val="single" w:sz="4" w:space="0" w:color="auto"/>
            </w:tcBorders>
          </w:tcPr>
          <w:p w:rsidR="00D45AE8" w:rsidRPr="00E832B5" w:rsidRDefault="00D45AE8" w:rsidP="00876A82">
            <w:pPr>
              <w:suppressAutoHyphens/>
              <w:ind w:firstLine="0"/>
              <w:jc w:val="left"/>
              <w:rPr>
                <w:sz w:val="20"/>
                <w:lang w:eastAsia="en-US"/>
              </w:rPr>
            </w:pP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ДЭРПиЗ</w:t>
            </w:r>
          </w:p>
        </w:tc>
        <w:tc>
          <w:tcPr>
            <w:tcW w:w="1135" w:type="dxa"/>
          </w:tcPr>
          <w:p w:rsidR="00D45AE8" w:rsidRPr="00E832B5" w:rsidRDefault="00D45AE8" w:rsidP="00876A82">
            <w:pPr>
              <w:widowControl w:val="0"/>
              <w:suppressAutoHyphens/>
              <w:ind w:firstLine="0"/>
              <w:jc w:val="center"/>
              <w:rPr>
                <w:sz w:val="20"/>
              </w:rPr>
            </w:pPr>
            <w:r w:rsidRPr="00E832B5">
              <w:rPr>
                <w:sz w:val="20"/>
              </w:rPr>
              <w:t>22</w:t>
            </w:r>
            <w:r>
              <w:rPr>
                <w:sz w:val="20"/>
              </w:rPr>
              <w:t> </w:t>
            </w:r>
            <w:r w:rsidRPr="00E832B5">
              <w:rPr>
                <w:sz w:val="20"/>
              </w:rPr>
              <w:t>143</w:t>
            </w:r>
            <w:r>
              <w:rPr>
                <w:sz w:val="20"/>
              </w:rPr>
              <w:t xml:space="preserve"> 600</w:t>
            </w:r>
          </w:p>
        </w:tc>
        <w:tc>
          <w:tcPr>
            <w:tcW w:w="1134" w:type="dxa"/>
          </w:tcPr>
          <w:p w:rsidR="00D45AE8" w:rsidRPr="00E832B5" w:rsidRDefault="00D45AE8" w:rsidP="00876A82">
            <w:pPr>
              <w:widowControl w:val="0"/>
              <w:suppressAutoHyphens/>
              <w:ind w:firstLine="0"/>
              <w:jc w:val="center"/>
              <w:rPr>
                <w:sz w:val="20"/>
              </w:rPr>
            </w:pPr>
            <w:r w:rsidRPr="00E832B5">
              <w:rPr>
                <w:sz w:val="20"/>
              </w:rPr>
              <w:t>221436</w:t>
            </w:r>
            <w:r>
              <w:rPr>
                <w:sz w:val="20"/>
              </w:rPr>
              <w:t>00</w:t>
            </w:r>
          </w:p>
        </w:tc>
        <w:tc>
          <w:tcPr>
            <w:tcW w:w="1135" w:type="dxa"/>
          </w:tcPr>
          <w:p w:rsidR="00D45AE8" w:rsidRPr="00E832B5" w:rsidRDefault="00D45AE8" w:rsidP="00876A82">
            <w:pPr>
              <w:widowControl w:val="0"/>
              <w:suppressAutoHyphens/>
              <w:ind w:firstLine="0"/>
              <w:jc w:val="center"/>
              <w:rPr>
                <w:sz w:val="20"/>
              </w:rPr>
            </w:pPr>
            <w:r w:rsidRPr="00E832B5">
              <w:rPr>
                <w:sz w:val="20"/>
              </w:rPr>
              <w:t>221436</w:t>
            </w:r>
            <w:r>
              <w:rPr>
                <w:sz w:val="20"/>
              </w:rPr>
              <w:t>00</w:t>
            </w:r>
          </w:p>
        </w:tc>
        <w:tc>
          <w:tcPr>
            <w:tcW w:w="1276" w:type="dxa"/>
          </w:tcPr>
          <w:p w:rsidR="00D45AE8" w:rsidRPr="00E832B5" w:rsidRDefault="00D45AE8" w:rsidP="00876A82">
            <w:pPr>
              <w:widowControl w:val="0"/>
              <w:suppressAutoHyphens/>
              <w:ind w:firstLine="0"/>
              <w:jc w:val="center"/>
              <w:rPr>
                <w:sz w:val="20"/>
              </w:rPr>
            </w:pPr>
            <w:r w:rsidRPr="00E832B5">
              <w:rPr>
                <w:sz w:val="20"/>
              </w:rPr>
              <w:t>24 120 877,93</w:t>
            </w:r>
          </w:p>
        </w:tc>
        <w:tc>
          <w:tcPr>
            <w:tcW w:w="1276" w:type="dxa"/>
          </w:tcPr>
          <w:p w:rsidR="00D45AE8" w:rsidRPr="00E832B5" w:rsidRDefault="00D45AE8" w:rsidP="00876A82">
            <w:pPr>
              <w:suppressAutoHyphens/>
              <w:ind w:firstLine="0"/>
              <w:rPr>
                <w:sz w:val="20"/>
              </w:rPr>
            </w:pPr>
            <w:r w:rsidRPr="00E832B5">
              <w:rPr>
                <w:sz w:val="20"/>
              </w:rPr>
              <w:t>24 120 877,93</w:t>
            </w:r>
          </w:p>
        </w:tc>
        <w:tc>
          <w:tcPr>
            <w:tcW w:w="1275" w:type="dxa"/>
          </w:tcPr>
          <w:p w:rsidR="00D45AE8" w:rsidRPr="00E832B5" w:rsidRDefault="00D45AE8" w:rsidP="00876A82">
            <w:pPr>
              <w:suppressAutoHyphens/>
              <w:ind w:firstLine="0"/>
              <w:rPr>
                <w:sz w:val="20"/>
              </w:rPr>
            </w:pPr>
            <w:r w:rsidRPr="00E832B5">
              <w:rPr>
                <w:sz w:val="20"/>
              </w:rPr>
              <w:t>24 120 877,93</w:t>
            </w:r>
          </w:p>
        </w:tc>
      </w:tr>
      <w:tr w:rsidR="00D45AE8" w:rsidRPr="00402FAE" w:rsidTr="00876A82">
        <w:trPr>
          <w:trHeight w:val="622"/>
        </w:trPr>
        <w:tc>
          <w:tcPr>
            <w:tcW w:w="2330" w:type="dxa"/>
            <w:gridSpan w:val="2"/>
            <w:vMerge/>
            <w:tcBorders>
              <w:top w:val="single" w:sz="4" w:space="0" w:color="auto"/>
              <w:left w:val="single" w:sz="4" w:space="0" w:color="auto"/>
              <w:bottom w:val="single" w:sz="4" w:space="0" w:color="auto"/>
              <w:right w:val="single" w:sz="4" w:space="0" w:color="auto"/>
            </w:tcBorders>
          </w:tcPr>
          <w:p w:rsidR="00D45AE8" w:rsidRPr="00E832B5" w:rsidRDefault="00D45AE8" w:rsidP="00876A82">
            <w:pPr>
              <w:suppressAutoHyphens/>
              <w:ind w:firstLine="0"/>
              <w:jc w:val="left"/>
              <w:rPr>
                <w:sz w:val="20"/>
                <w:lang w:eastAsia="en-US"/>
              </w:rPr>
            </w:pP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Администрации районов города Нижнего Новгорода (ДЭРПиЗ)</w:t>
            </w:r>
          </w:p>
        </w:tc>
        <w:tc>
          <w:tcPr>
            <w:tcW w:w="1135" w:type="dxa"/>
          </w:tcPr>
          <w:p w:rsidR="00D45AE8" w:rsidRPr="00E832B5" w:rsidRDefault="00D45AE8" w:rsidP="00876A82">
            <w:pPr>
              <w:widowControl w:val="0"/>
              <w:suppressAutoHyphens/>
              <w:ind w:firstLine="0"/>
              <w:jc w:val="center"/>
              <w:rPr>
                <w:sz w:val="20"/>
              </w:rPr>
            </w:pPr>
            <w:r w:rsidRPr="00E832B5">
              <w:rPr>
                <w:sz w:val="20"/>
              </w:rPr>
              <w:t>4</w:t>
            </w:r>
            <w:r>
              <w:rPr>
                <w:sz w:val="20"/>
              </w:rPr>
              <w:t> </w:t>
            </w:r>
            <w:r w:rsidRPr="00E832B5">
              <w:rPr>
                <w:sz w:val="20"/>
              </w:rPr>
              <w:t>900</w:t>
            </w:r>
            <w:r>
              <w:rPr>
                <w:sz w:val="20"/>
              </w:rPr>
              <w:t xml:space="preserve"> 000</w:t>
            </w:r>
          </w:p>
        </w:tc>
        <w:tc>
          <w:tcPr>
            <w:tcW w:w="1134" w:type="dxa"/>
          </w:tcPr>
          <w:p w:rsidR="00D45AE8" w:rsidRPr="00E832B5" w:rsidRDefault="00D45AE8" w:rsidP="00876A82">
            <w:pPr>
              <w:widowControl w:val="0"/>
              <w:suppressAutoHyphens/>
              <w:ind w:firstLine="0"/>
              <w:jc w:val="center"/>
              <w:rPr>
                <w:sz w:val="20"/>
              </w:rPr>
            </w:pPr>
            <w:r w:rsidRPr="00E832B5">
              <w:rPr>
                <w:sz w:val="20"/>
              </w:rPr>
              <w:t>4</w:t>
            </w:r>
            <w:r>
              <w:rPr>
                <w:sz w:val="20"/>
              </w:rPr>
              <w:t> </w:t>
            </w:r>
            <w:r w:rsidRPr="00E832B5">
              <w:rPr>
                <w:sz w:val="20"/>
              </w:rPr>
              <w:t>900</w:t>
            </w:r>
            <w:r>
              <w:rPr>
                <w:sz w:val="20"/>
              </w:rPr>
              <w:t xml:space="preserve"> 000</w:t>
            </w:r>
          </w:p>
        </w:tc>
        <w:tc>
          <w:tcPr>
            <w:tcW w:w="1135" w:type="dxa"/>
          </w:tcPr>
          <w:p w:rsidR="00D45AE8" w:rsidRPr="00E832B5" w:rsidRDefault="00D45AE8" w:rsidP="00876A82">
            <w:pPr>
              <w:suppressAutoHyphens/>
              <w:ind w:firstLine="0"/>
              <w:jc w:val="center"/>
              <w:rPr>
                <w:sz w:val="20"/>
              </w:rPr>
            </w:pPr>
            <w:r w:rsidRPr="00E832B5">
              <w:rPr>
                <w:sz w:val="20"/>
              </w:rPr>
              <w:t>4</w:t>
            </w:r>
            <w:r>
              <w:rPr>
                <w:sz w:val="20"/>
              </w:rPr>
              <w:t> </w:t>
            </w:r>
            <w:r w:rsidRPr="00E832B5">
              <w:rPr>
                <w:sz w:val="20"/>
              </w:rPr>
              <w:t>900</w:t>
            </w:r>
            <w:r>
              <w:rPr>
                <w:sz w:val="20"/>
              </w:rPr>
              <w:t xml:space="preserve"> 000</w:t>
            </w:r>
          </w:p>
        </w:tc>
        <w:tc>
          <w:tcPr>
            <w:tcW w:w="1276" w:type="dxa"/>
          </w:tcPr>
          <w:p w:rsidR="00D45AE8" w:rsidRPr="00E832B5" w:rsidRDefault="00D45AE8" w:rsidP="00876A82">
            <w:pPr>
              <w:suppressAutoHyphens/>
              <w:ind w:firstLine="0"/>
              <w:jc w:val="center"/>
              <w:rPr>
                <w:sz w:val="20"/>
              </w:rPr>
            </w:pPr>
            <w:r w:rsidRPr="00E832B5">
              <w:rPr>
                <w:sz w:val="20"/>
              </w:rPr>
              <w:t>4 900 000</w:t>
            </w:r>
          </w:p>
        </w:tc>
        <w:tc>
          <w:tcPr>
            <w:tcW w:w="1276" w:type="dxa"/>
          </w:tcPr>
          <w:p w:rsidR="00D45AE8" w:rsidRPr="00E832B5" w:rsidRDefault="00D45AE8" w:rsidP="00876A82">
            <w:pPr>
              <w:suppressAutoHyphens/>
              <w:ind w:firstLine="0"/>
              <w:jc w:val="center"/>
              <w:rPr>
                <w:sz w:val="20"/>
              </w:rPr>
            </w:pPr>
            <w:r w:rsidRPr="00E832B5">
              <w:rPr>
                <w:sz w:val="20"/>
              </w:rPr>
              <w:t>4 900 000</w:t>
            </w:r>
          </w:p>
        </w:tc>
        <w:tc>
          <w:tcPr>
            <w:tcW w:w="1275" w:type="dxa"/>
          </w:tcPr>
          <w:p w:rsidR="00D45AE8" w:rsidRPr="00E832B5" w:rsidRDefault="00D45AE8" w:rsidP="00876A82">
            <w:pPr>
              <w:suppressAutoHyphens/>
              <w:ind w:firstLine="0"/>
              <w:jc w:val="center"/>
              <w:rPr>
                <w:sz w:val="20"/>
              </w:rPr>
            </w:pPr>
            <w:r w:rsidRPr="00E832B5">
              <w:rPr>
                <w:sz w:val="20"/>
              </w:rPr>
              <w:t>4 900 000</w:t>
            </w:r>
          </w:p>
        </w:tc>
      </w:tr>
      <w:tr w:rsidR="00D45AE8" w:rsidRPr="00402FAE" w:rsidTr="00876A82">
        <w:trPr>
          <w:trHeight w:val="301"/>
        </w:trPr>
        <w:tc>
          <w:tcPr>
            <w:tcW w:w="2330" w:type="dxa"/>
            <w:gridSpan w:val="2"/>
            <w:vMerge/>
            <w:tcBorders>
              <w:top w:val="single" w:sz="4" w:space="0" w:color="auto"/>
              <w:left w:val="single" w:sz="4" w:space="0" w:color="auto"/>
              <w:bottom w:val="single" w:sz="4" w:space="0" w:color="auto"/>
              <w:right w:val="single" w:sz="4" w:space="0" w:color="auto"/>
            </w:tcBorders>
          </w:tcPr>
          <w:p w:rsidR="00D45AE8" w:rsidRPr="00E832B5" w:rsidRDefault="00D45AE8" w:rsidP="00876A82">
            <w:pPr>
              <w:suppressAutoHyphens/>
              <w:ind w:firstLine="0"/>
              <w:jc w:val="left"/>
              <w:rPr>
                <w:sz w:val="20"/>
                <w:lang w:eastAsia="en-US"/>
              </w:rPr>
            </w:pP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 xml:space="preserve">МКУ «УМС»  </w:t>
            </w:r>
            <w:r w:rsidRPr="006C1C3C">
              <w:rPr>
                <w:sz w:val="22"/>
                <w:szCs w:val="22"/>
              </w:rPr>
              <w:t>(ДЭРПиЗ)</w:t>
            </w:r>
          </w:p>
        </w:tc>
        <w:tc>
          <w:tcPr>
            <w:tcW w:w="1135" w:type="dxa"/>
          </w:tcPr>
          <w:p w:rsidR="00D45AE8" w:rsidRPr="00E832B5" w:rsidRDefault="00D45AE8" w:rsidP="00876A82">
            <w:pPr>
              <w:widowControl w:val="0"/>
              <w:suppressAutoHyphens/>
              <w:ind w:firstLine="0"/>
              <w:jc w:val="center"/>
              <w:rPr>
                <w:sz w:val="20"/>
              </w:rPr>
            </w:pPr>
            <w:r w:rsidRPr="00E832B5">
              <w:rPr>
                <w:sz w:val="20"/>
              </w:rPr>
              <w:t>14</w:t>
            </w:r>
            <w:r>
              <w:rPr>
                <w:sz w:val="20"/>
              </w:rPr>
              <w:t xml:space="preserve"> </w:t>
            </w:r>
            <w:r w:rsidRPr="00E832B5">
              <w:rPr>
                <w:sz w:val="20"/>
              </w:rPr>
              <w:t>887</w:t>
            </w:r>
            <w:r>
              <w:rPr>
                <w:sz w:val="20"/>
              </w:rPr>
              <w:t xml:space="preserve"> </w:t>
            </w:r>
            <w:r w:rsidRPr="00E832B5">
              <w:rPr>
                <w:sz w:val="20"/>
              </w:rPr>
              <w:t>5</w:t>
            </w:r>
            <w:r>
              <w:rPr>
                <w:sz w:val="20"/>
              </w:rPr>
              <w:t>00</w:t>
            </w:r>
          </w:p>
        </w:tc>
        <w:tc>
          <w:tcPr>
            <w:tcW w:w="1134" w:type="dxa"/>
          </w:tcPr>
          <w:p w:rsidR="00D45AE8" w:rsidRPr="00E832B5" w:rsidRDefault="00D45AE8" w:rsidP="00876A82">
            <w:pPr>
              <w:widowControl w:val="0"/>
              <w:suppressAutoHyphens/>
              <w:ind w:firstLine="0"/>
              <w:jc w:val="center"/>
              <w:rPr>
                <w:sz w:val="20"/>
              </w:rPr>
            </w:pPr>
            <w:r w:rsidRPr="00E832B5">
              <w:rPr>
                <w:sz w:val="20"/>
              </w:rPr>
              <w:t>15</w:t>
            </w:r>
            <w:r>
              <w:rPr>
                <w:sz w:val="20"/>
              </w:rPr>
              <w:t xml:space="preserve"> </w:t>
            </w:r>
            <w:r w:rsidRPr="00E832B5">
              <w:rPr>
                <w:sz w:val="20"/>
              </w:rPr>
              <w:t>233</w:t>
            </w:r>
            <w:r>
              <w:rPr>
                <w:sz w:val="20"/>
              </w:rPr>
              <w:t xml:space="preserve"> </w:t>
            </w:r>
            <w:r w:rsidRPr="00E832B5">
              <w:rPr>
                <w:sz w:val="20"/>
              </w:rPr>
              <w:t>6</w:t>
            </w:r>
            <w:r>
              <w:rPr>
                <w:sz w:val="20"/>
              </w:rPr>
              <w:t>00</w:t>
            </w:r>
          </w:p>
        </w:tc>
        <w:tc>
          <w:tcPr>
            <w:tcW w:w="1135" w:type="dxa"/>
          </w:tcPr>
          <w:p w:rsidR="00D45AE8" w:rsidRPr="00E832B5" w:rsidRDefault="00D45AE8" w:rsidP="00876A82">
            <w:pPr>
              <w:widowControl w:val="0"/>
              <w:suppressAutoHyphens/>
              <w:ind w:firstLine="0"/>
              <w:jc w:val="center"/>
              <w:rPr>
                <w:sz w:val="20"/>
              </w:rPr>
            </w:pPr>
            <w:r w:rsidRPr="00E832B5">
              <w:rPr>
                <w:sz w:val="20"/>
              </w:rPr>
              <w:t>15</w:t>
            </w:r>
            <w:r>
              <w:rPr>
                <w:sz w:val="20"/>
              </w:rPr>
              <w:t xml:space="preserve"> </w:t>
            </w:r>
            <w:r w:rsidRPr="00E832B5">
              <w:rPr>
                <w:sz w:val="20"/>
              </w:rPr>
              <w:t>243</w:t>
            </w:r>
            <w:r>
              <w:rPr>
                <w:sz w:val="20"/>
              </w:rPr>
              <w:t xml:space="preserve"> 000</w:t>
            </w:r>
          </w:p>
        </w:tc>
        <w:tc>
          <w:tcPr>
            <w:tcW w:w="1276" w:type="dxa"/>
          </w:tcPr>
          <w:p w:rsidR="00D45AE8" w:rsidRPr="00E832B5" w:rsidRDefault="00D45AE8" w:rsidP="00876A82">
            <w:pPr>
              <w:suppressAutoHyphens/>
              <w:ind w:firstLine="0"/>
              <w:jc w:val="center"/>
              <w:rPr>
                <w:sz w:val="20"/>
              </w:rPr>
            </w:pPr>
            <w:r w:rsidRPr="00E832B5">
              <w:rPr>
                <w:sz w:val="20"/>
              </w:rPr>
              <w:t>15 243 000</w:t>
            </w:r>
          </w:p>
        </w:tc>
        <w:tc>
          <w:tcPr>
            <w:tcW w:w="1276" w:type="dxa"/>
          </w:tcPr>
          <w:p w:rsidR="00D45AE8" w:rsidRPr="00E832B5" w:rsidRDefault="00D45AE8" w:rsidP="00876A82">
            <w:pPr>
              <w:suppressAutoHyphens/>
              <w:ind w:firstLine="0"/>
              <w:jc w:val="center"/>
              <w:rPr>
                <w:sz w:val="20"/>
              </w:rPr>
            </w:pPr>
            <w:r w:rsidRPr="00E832B5">
              <w:rPr>
                <w:sz w:val="20"/>
              </w:rPr>
              <w:t>15 243 000</w:t>
            </w:r>
          </w:p>
        </w:tc>
        <w:tc>
          <w:tcPr>
            <w:tcW w:w="1275" w:type="dxa"/>
          </w:tcPr>
          <w:p w:rsidR="00D45AE8" w:rsidRPr="00E832B5" w:rsidRDefault="00D45AE8" w:rsidP="00876A82">
            <w:pPr>
              <w:suppressAutoHyphens/>
              <w:ind w:firstLine="0"/>
              <w:jc w:val="center"/>
              <w:rPr>
                <w:sz w:val="20"/>
              </w:rPr>
            </w:pPr>
            <w:r w:rsidRPr="00E832B5">
              <w:rPr>
                <w:sz w:val="20"/>
              </w:rPr>
              <w:t>15 243 000</w:t>
            </w:r>
          </w:p>
        </w:tc>
      </w:tr>
      <w:tr w:rsidR="00D45AE8" w:rsidRPr="00402FAE" w:rsidTr="00876A82">
        <w:tc>
          <w:tcPr>
            <w:tcW w:w="488"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1.</w:t>
            </w:r>
          </w:p>
        </w:tc>
        <w:tc>
          <w:tcPr>
            <w:tcW w:w="1842"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Финансовая поддержка субъектов малого и среднего предпринимательства</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ДЭРПиЗ</w:t>
            </w:r>
          </w:p>
        </w:tc>
        <w:tc>
          <w:tcPr>
            <w:tcW w:w="1135" w:type="dxa"/>
          </w:tcPr>
          <w:p w:rsidR="00D45AE8" w:rsidRPr="00E832B5" w:rsidRDefault="00D45AE8" w:rsidP="00876A82">
            <w:pPr>
              <w:widowControl w:val="0"/>
              <w:suppressAutoHyphens/>
              <w:ind w:firstLine="0"/>
              <w:jc w:val="center"/>
              <w:rPr>
                <w:sz w:val="20"/>
              </w:rPr>
            </w:pPr>
            <w:r w:rsidRPr="00E832B5">
              <w:rPr>
                <w:sz w:val="20"/>
              </w:rPr>
              <w:t>11 2336</w:t>
            </w:r>
            <w:r>
              <w:rPr>
                <w:sz w:val="20"/>
              </w:rPr>
              <w:t>00</w:t>
            </w:r>
          </w:p>
        </w:tc>
        <w:tc>
          <w:tcPr>
            <w:tcW w:w="1134" w:type="dxa"/>
          </w:tcPr>
          <w:p w:rsidR="00D45AE8" w:rsidRPr="00E832B5" w:rsidRDefault="00D45AE8" w:rsidP="00876A82">
            <w:pPr>
              <w:suppressAutoHyphens/>
              <w:ind w:firstLine="0"/>
              <w:rPr>
                <w:sz w:val="20"/>
              </w:rPr>
            </w:pPr>
            <w:r w:rsidRPr="00E832B5">
              <w:rPr>
                <w:sz w:val="20"/>
              </w:rPr>
              <w:t>11</w:t>
            </w:r>
            <w:r>
              <w:rPr>
                <w:sz w:val="20"/>
              </w:rPr>
              <w:t> </w:t>
            </w:r>
            <w:r w:rsidRPr="00E832B5">
              <w:rPr>
                <w:sz w:val="20"/>
              </w:rPr>
              <w:t>233</w:t>
            </w:r>
            <w:r>
              <w:rPr>
                <w:sz w:val="20"/>
              </w:rPr>
              <w:t xml:space="preserve"> </w:t>
            </w:r>
            <w:r w:rsidRPr="00E832B5">
              <w:rPr>
                <w:sz w:val="20"/>
              </w:rPr>
              <w:t>6</w:t>
            </w:r>
            <w:r>
              <w:rPr>
                <w:sz w:val="20"/>
              </w:rPr>
              <w:t>00</w:t>
            </w:r>
          </w:p>
        </w:tc>
        <w:tc>
          <w:tcPr>
            <w:tcW w:w="1135" w:type="dxa"/>
          </w:tcPr>
          <w:p w:rsidR="00D45AE8" w:rsidRPr="00E832B5" w:rsidRDefault="00D45AE8" w:rsidP="00876A82">
            <w:pPr>
              <w:suppressAutoHyphens/>
              <w:ind w:firstLine="0"/>
              <w:rPr>
                <w:sz w:val="20"/>
              </w:rPr>
            </w:pPr>
            <w:r w:rsidRPr="00E832B5">
              <w:rPr>
                <w:sz w:val="20"/>
              </w:rPr>
              <w:t>11</w:t>
            </w:r>
            <w:r>
              <w:rPr>
                <w:sz w:val="20"/>
              </w:rPr>
              <w:t> </w:t>
            </w:r>
            <w:r w:rsidRPr="00E832B5">
              <w:rPr>
                <w:sz w:val="20"/>
              </w:rPr>
              <w:t>233</w:t>
            </w:r>
            <w:r>
              <w:rPr>
                <w:sz w:val="20"/>
              </w:rPr>
              <w:t xml:space="preserve"> </w:t>
            </w:r>
            <w:r w:rsidRPr="00E832B5">
              <w:rPr>
                <w:sz w:val="20"/>
              </w:rPr>
              <w:t>6</w:t>
            </w:r>
            <w:r>
              <w:rPr>
                <w:sz w:val="20"/>
              </w:rPr>
              <w:t>00</w:t>
            </w:r>
          </w:p>
        </w:tc>
        <w:tc>
          <w:tcPr>
            <w:tcW w:w="1276" w:type="dxa"/>
          </w:tcPr>
          <w:p w:rsidR="00D45AE8" w:rsidRPr="00E832B5" w:rsidRDefault="00D45AE8" w:rsidP="00876A82">
            <w:pPr>
              <w:suppressAutoHyphens/>
              <w:ind w:firstLine="0"/>
              <w:rPr>
                <w:sz w:val="20"/>
              </w:rPr>
            </w:pPr>
            <w:r w:rsidRPr="00E832B5">
              <w:rPr>
                <w:sz w:val="20"/>
              </w:rPr>
              <w:t>11</w:t>
            </w:r>
            <w:r>
              <w:rPr>
                <w:sz w:val="20"/>
              </w:rPr>
              <w:t> </w:t>
            </w:r>
            <w:r w:rsidRPr="00E832B5">
              <w:rPr>
                <w:sz w:val="20"/>
              </w:rPr>
              <w:t>233</w:t>
            </w:r>
            <w:r>
              <w:rPr>
                <w:sz w:val="20"/>
              </w:rPr>
              <w:t xml:space="preserve"> </w:t>
            </w:r>
            <w:r w:rsidRPr="00E832B5">
              <w:rPr>
                <w:sz w:val="20"/>
              </w:rPr>
              <w:t>6</w:t>
            </w:r>
            <w:r>
              <w:rPr>
                <w:sz w:val="20"/>
              </w:rPr>
              <w:t>00</w:t>
            </w:r>
          </w:p>
        </w:tc>
        <w:tc>
          <w:tcPr>
            <w:tcW w:w="1276" w:type="dxa"/>
          </w:tcPr>
          <w:p w:rsidR="00D45AE8" w:rsidRPr="00E832B5" w:rsidRDefault="00D45AE8" w:rsidP="00876A82">
            <w:pPr>
              <w:suppressAutoHyphens/>
              <w:ind w:firstLine="0"/>
              <w:rPr>
                <w:sz w:val="20"/>
              </w:rPr>
            </w:pPr>
            <w:r w:rsidRPr="00E832B5">
              <w:rPr>
                <w:sz w:val="20"/>
              </w:rPr>
              <w:t>11</w:t>
            </w:r>
            <w:r>
              <w:rPr>
                <w:sz w:val="20"/>
              </w:rPr>
              <w:t> </w:t>
            </w:r>
            <w:r w:rsidRPr="00E832B5">
              <w:rPr>
                <w:sz w:val="20"/>
              </w:rPr>
              <w:t>233</w:t>
            </w:r>
            <w:r>
              <w:rPr>
                <w:sz w:val="20"/>
              </w:rPr>
              <w:t xml:space="preserve"> </w:t>
            </w:r>
            <w:r w:rsidRPr="00E832B5">
              <w:rPr>
                <w:sz w:val="20"/>
              </w:rPr>
              <w:t>6</w:t>
            </w:r>
            <w:r>
              <w:rPr>
                <w:sz w:val="20"/>
              </w:rPr>
              <w:t>00</w:t>
            </w:r>
          </w:p>
        </w:tc>
        <w:tc>
          <w:tcPr>
            <w:tcW w:w="1275" w:type="dxa"/>
          </w:tcPr>
          <w:p w:rsidR="00D45AE8" w:rsidRPr="00E832B5" w:rsidRDefault="00D45AE8" w:rsidP="00876A82">
            <w:pPr>
              <w:suppressAutoHyphens/>
              <w:ind w:firstLine="0"/>
              <w:rPr>
                <w:sz w:val="20"/>
              </w:rPr>
            </w:pPr>
            <w:r w:rsidRPr="00E832B5">
              <w:rPr>
                <w:sz w:val="20"/>
              </w:rPr>
              <w:t>11</w:t>
            </w:r>
            <w:r>
              <w:rPr>
                <w:sz w:val="20"/>
              </w:rPr>
              <w:t> </w:t>
            </w:r>
            <w:r w:rsidRPr="00E832B5">
              <w:rPr>
                <w:sz w:val="20"/>
              </w:rPr>
              <w:t>233</w:t>
            </w:r>
            <w:r>
              <w:rPr>
                <w:sz w:val="20"/>
              </w:rPr>
              <w:t xml:space="preserve"> </w:t>
            </w:r>
            <w:r w:rsidRPr="00E832B5">
              <w:rPr>
                <w:sz w:val="20"/>
              </w:rPr>
              <w:t>6</w:t>
            </w:r>
            <w:r>
              <w:rPr>
                <w:sz w:val="20"/>
              </w:rPr>
              <w:t>00</w:t>
            </w:r>
          </w:p>
        </w:tc>
      </w:tr>
      <w:tr w:rsidR="00D45AE8" w:rsidRPr="00402FAE" w:rsidTr="00876A82">
        <w:tc>
          <w:tcPr>
            <w:tcW w:w="488"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2</w:t>
            </w:r>
          </w:p>
        </w:tc>
        <w:tc>
          <w:tcPr>
            <w:tcW w:w="1842"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Стимулирование коммерческих банков к расширению кредитования малого и среднего бизнеса</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ДЭРПиЗ</w:t>
            </w:r>
          </w:p>
        </w:tc>
        <w:tc>
          <w:tcPr>
            <w:tcW w:w="1135" w:type="dxa"/>
          </w:tcPr>
          <w:p w:rsidR="00D45AE8" w:rsidRPr="00E832B5" w:rsidRDefault="00D45AE8" w:rsidP="00876A82">
            <w:pPr>
              <w:suppressAutoHyphens/>
              <w:ind w:firstLine="0"/>
              <w:jc w:val="center"/>
              <w:rPr>
                <w:sz w:val="20"/>
              </w:rPr>
            </w:pPr>
          </w:p>
        </w:tc>
        <w:tc>
          <w:tcPr>
            <w:tcW w:w="1134" w:type="dxa"/>
          </w:tcPr>
          <w:p w:rsidR="00D45AE8" w:rsidRPr="00E832B5" w:rsidRDefault="00D45AE8" w:rsidP="00876A82">
            <w:pPr>
              <w:suppressAutoHyphens/>
              <w:ind w:firstLine="0"/>
              <w:jc w:val="center"/>
              <w:rPr>
                <w:sz w:val="20"/>
              </w:rPr>
            </w:pPr>
          </w:p>
        </w:tc>
        <w:tc>
          <w:tcPr>
            <w:tcW w:w="1135" w:type="dxa"/>
          </w:tcPr>
          <w:p w:rsidR="00D45AE8" w:rsidRPr="00E832B5" w:rsidRDefault="00D45AE8" w:rsidP="00876A82">
            <w:pPr>
              <w:suppressAutoHyphens/>
              <w:ind w:firstLine="0"/>
              <w:jc w:val="center"/>
              <w:rPr>
                <w:sz w:val="20"/>
              </w:rPr>
            </w:pPr>
          </w:p>
        </w:tc>
        <w:tc>
          <w:tcPr>
            <w:tcW w:w="1276" w:type="dxa"/>
          </w:tcPr>
          <w:p w:rsidR="00D45AE8" w:rsidRPr="00E832B5" w:rsidRDefault="00D45AE8" w:rsidP="00876A82">
            <w:pPr>
              <w:suppressAutoHyphens/>
              <w:ind w:firstLine="0"/>
              <w:jc w:val="center"/>
              <w:rPr>
                <w:sz w:val="20"/>
              </w:rPr>
            </w:pPr>
          </w:p>
        </w:tc>
        <w:tc>
          <w:tcPr>
            <w:tcW w:w="1276" w:type="dxa"/>
          </w:tcPr>
          <w:p w:rsidR="00D45AE8" w:rsidRPr="00E832B5" w:rsidRDefault="00D45AE8" w:rsidP="00876A82">
            <w:pPr>
              <w:suppressAutoHyphens/>
              <w:ind w:firstLine="0"/>
              <w:jc w:val="center"/>
              <w:rPr>
                <w:sz w:val="20"/>
              </w:rPr>
            </w:pPr>
          </w:p>
        </w:tc>
        <w:tc>
          <w:tcPr>
            <w:tcW w:w="1275" w:type="dxa"/>
          </w:tcPr>
          <w:p w:rsidR="00D45AE8" w:rsidRPr="00E832B5" w:rsidRDefault="00D45AE8" w:rsidP="00876A82">
            <w:pPr>
              <w:suppressAutoHyphens/>
              <w:ind w:firstLine="0"/>
              <w:jc w:val="center"/>
              <w:rPr>
                <w:sz w:val="20"/>
              </w:rPr>
            </w:pPr>
          </w:p>
        </w:tc>
      </w:tr>
      <w:tr w:rsidR="00D45AE8" w:rsidRPr="00402FAE" w:rsidTr="00876A82">
        <w:tc>
          <w:tcPr>
            <w:tcW w:w="488"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3.</w:t>
            </w:r>
          </w:p>
        </w:tc>
        <w:tc>
          <w:tcPr>
            <w:tcW w:w="1842"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color w:val="000000"/>
                <w:sz w:val="20"/>
              </w:rPr>
              <w:t>Реализация мер в области налогообложения</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ДЭРПиЗ</w:t>
            </w:r>
          </w:p>
        </w:tc>
        <w:tc>
          <w:tcPr>
            <w:tcW w:w="1135" w:type="dxa"/>
          </w:tcPr>
          <w:p w:rsidR="00D45AE8" w:rsidRPr="00E832B5" w:rsidRDefault="00D45AE8" w:rsidP="00876A82">
            <w:pPr>
              <w:suppressAutoHyphens/>
              <w:ind w:firstLine="0"/>
              <w:jc w:val="center"/>
              <w:rPr>
                <w:sz w:val="20"/>
              </w:rPr>
            </w:pPr>
          </w:p>
        </w:tc>
        <w:tc>
          <w:tcPr>
            <w:tcW w:w="1134" w:type="dxa"/>
          </w:tcPr>
          <w:p w:rsidR="00D45AE8" w:rsidRPr="00E832B5" w:rsidRDefault="00D45AE8" w:rsidP="00876A82">
            <w:pPr>
              <w:suppressAutoHyphens/>
              <w:ind w:firstLine="0"/>
              <w:jc w:val="center"/>
              <w:rPr>
                <w:sz w:val="20"/>
              </w:rPr>
            </w:pPr>
          </w:p>
        </w:tc>
        <w:tc>
          <w:tcPr>
            <w:tcW w:w="1135" w:type="dxa"/>
          </w:tcPr>
          <w:p w:rsidR="00D45AE8" w:rsidRPr="00E832B5" w:rsidRDefault="00D45AE8" w:rsidP="00876A82">
            <w:pPr>
              <w:suppressAutoHyphens/>
              <w:ind w:firstLine="0"/>
              <w:jc w:val="center"/>
              <w:rPr>
                <w:sz w:val="20"/>
              </w:rPr>
            </w:pPr>
          </w:p>
        </w:tc>
        <w:tc>
          <w:tcPr>
            <w:tcW w:w="1276" w:type="dxa"/>
          </w:tcPr>
          <w:p w:rsidR="00D45AE8" w:rsidRPr="00E832B5" w:rsidRDefault="00D45AE8" w:rsidP="00876A82">
            <w:pPr>
              <w:suppressAutoHyphens/>
              <w:ind w:firstLine="0"/>
              <w:jc w:val="center"/>
              <w:rPr>
                <w:sz w:val="20"/>
              </w:rPr>
            </w:pPr>
          </w:p>
        </w:tc>
        <w:tc>
          <w:tcPr>
            <w:tcW w:w="1276" w:type="dxa"/>
          </w:tcPr>
          <w:p w:rsidR="00D45AE8" w:rsidRPr="00E832B5" w:rsidRDefault="00D45AE8" w:rsidP="00876A82">
            <w:pPr>
              <w:suppressAutoHyphens/>
              <w:ind w:firstLine="0"/>
              <w:jc w:val="center"/>
              <w:rPr>
                <w:sz w:val="20"/>
              </w:rPr>
            </w:pPr>
          </w:p>
        </w:tc>
        <w:tc>
          <w:tcPr>
            <w:tcW w:w="1275" w:type="dxa"/>
          </w:tcPr>
          <w:p w:rsidR="00D45AE8" w:rsidRPr="00E832B5" w:rsidRDefault="00D45AE8" w:rsidP="00876A82">
            <w:pPr>
              <w:suppressAutoHyphens/>
              <w:ind w:firstLine="0"/>
              <w:jc w:val="center"/>
              <w:rPr>
                <w:sz w:val="20"/>
              </w:rPr>
            </w:pPr>
          </w:p>
        </w:tc>
      </w:tr>
      <w:tr w:rsidR="00D45AE8" w:rsidRPr="00402FAE" w:rsidTr="00876A82">
        <w:tc>
          <w:tcPr>
            <w:tcW w:w="488"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4.</w:t>
            </w:r>
          </w:p>
        </w:tc>
        <w:tc>
          <w:tcPr>
            <w:tcW w:w="1842"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Имущественная поддержка субъектов малого и среднего предпринимательства</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КУГИиЗР</w:t>
            </w:r>
          </w:p>
        </w:tc>
        <w:tc>
          <w:tcPr>
            <w:tcW w:w="1135" w:type="dxa"/>
          </w:tcPr>
          <w:p w:rsidR="00D45AE8" w:rsidRPr="00E832B5" w:rsidRDefault="00D45AE8" w:rsidP="00876A82">
            <w:pPr>
              <w:suppressAutoHyphens/>
              <w:ind w:firstLine="0"/>
              <w:jc w:val="center"/>
              <w:rPr>
                <w:sz w:val="20"/>
              </w:rPr>
            </w:pPr>
          </w:p>
        </w:tc>
        <w:tc>
          <w:tcPr>
            <w:tcW w:w="1134" w:type="dxa"/>
          </w:tcPr>
          <w:p w:rsidR="00D45AE8" w:rsidRPr="00E832B5" w:rsidRDefault="00D45AE8" w:rsidP="00876A82">
            <w:pPr>
              <w:suppressAutoHyphens/>
              <w:ind w:firstLine="0"/>
              <w:jc w:val="center"/>
              <w:rPr>
                <w:sz w:val="20"/>
              </w:rPr>
            </w:pPr>
          </w:p>
        </w:tc>
        <w:tc>
          <w:tcPr>
            <w:tcW w:w="1135" w:type="dxa"/>
          </w:tcPr>
          <w:p w:rsidR="00D45AE8" w:rsidRPr="00E832B5" w:rsidRDefault="00D45AE8" w:rsidP="00876A82">
            <w:pPr>
              <w:suppressAutoHyphens/>
              <w:ind w:firstLine="0"/>
              <w:jc w:val="center"/>
              <w:rPr>
                <w:sz w:val="20"/>
              </w:rPr>
            </w:pPr>
          </w:p>
        </w:tc>
        <w:tc>
          <w:tcPr>
            <w:tcW w:w="1276" w:type="dxa"/>
          </w:tcPr>
          <w:p w:rsidR="00D45AE8" w:rsidRPr="00E832B5" w:rsidRDefault="00D45AE8" w:rsidP="00876A82">
            <w:pPr>
              <w:suppressAutoHyphens/>
              <w:ind w:firstLine="0"/>
              <w:jc w:val="center"/>
              <w:rPr>
                <w:sz w:val="20"/>
              </w:rPr>
            </w:pPr>
          </w:p>
        </w:tc>
        <w:tc>
          <w:tcPr>
            <w:tcW w:w="1276" w:type="dxa"/>
          </w:tcPr>
          <w:p w:rsidR="00D45AE8" w:rsidRPr="00E832B5" w:rsidRDefault="00D45AE8" w:rsidP="00876A82">
            <w:pPr>
              <w:suppressAutoHyphens/>
              <w:ind w:firstLine="0"/>
              <w:jc w:val="center"/>
              <w:rPr>
                <w:sz w:val="20"/>
              </w:rPr>
            </w:pPr>
          </w:p>
        </w:tc>
        <w:tc>
          <w:tcPr>
            <w:tcW w:w="1275" w:type="dxa"/>
          </w:tcPr>
          <w:p w:rsidR="00D45AE8" w:rsidRPr="00E832B5" w:rsidRDefault="00D45AE8" w:rsidP="00876A82">
            <w:pPr>
              <w:suppressAutoHyphens/>
              <w:ind w:firstLine="0"/>
              <w:jc w:val="center"/>
              <w:rPr>
                <w:sz w:val="20"/>
              </w:rPr>
            </w:pPr>
          </w:p>
        </w:tc>
      </w:tr>
      <w:tr w:rsidR="00D45AE8" w:rsidRPr="00402FAE" w:rsidTr="00876A82">
        <w:tc>
          <w:tcPr>
            <w:tcW w:w="488"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5.</w:t>
            </w:r>
          </w:p>
        </w:tc>
        <w:tc>
          <w:tcPr>
            <w:tcW w:w="1842"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Создание объектов инфраструктуры поддержки</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ДЭРПиЗ,</w:t>
            </w:r>
          </w:p>
          <w:p w:rsidR="00D45AE8" w:rsidRPr="00E832B5" w:rsidRDefault="00D45AE8" w:rsidP="00876A82">
            <w:pPr>
              <w:widowControl w:val="0"/>
              <w:suppressAutoHyphens/>
              <w:ind w:firstLine="0"/>
              <w:rPr>
                <w:sz w:val="20"/>
              </w:rPr>
            </w:pPr>
            <w:r w:rsidRPr="00E832B5">
              <w:rPr>
                <w:sz w:val="20"/>
              </w:rPr>
              <w:t>УИП,</w:t>
            </w:r>
          </w:p>
          <w:p w:rsidR="00D45AE8" w:rsidRPr="00E832B5" w:rsidRDefault="00D45AE8" w:rsidP="00876A82">
            <w:pPr>
              <w:widowControl w:val="0"/>
              <w:suppressAutoHyphens/>
              <w:ind w:firstLine="0"/>
              <w:rPr>
                <w:sz w:val="20"/>
              </w:rPr>
            </w:pPr>
            <w:r w:rsidRPr="00E832B5">
              <w:rPr>
                <w:sz w:val="20"/>
              </w:rPr>
              <w:t>КУГИиЗР</w:t>
            </w:r>
          </w:p>
        </w:tc>
        <w:tc>
          <w:tcPr>
            <w:tcW w:w="1135" w:type="dxa"/>
          </w:tcPr>
          <w:p w:rsidR="00D45AE8" w:rsidRPr="00E832B5" w:rsidRDefault="00D45AE8" w:rsidP="00876A82">
            <w:pPr>
              <w:widowControl w:val="0"/>
              <w:suppressAutoHyphens/>
              <w:ind w:firstLine="0"/>
              <w:jc w:val="center"/>
              <w:rPr>
                <w:sz w:val="20"/>
              </w:rPr>
            </w:pPr>
            <w:r w:rsidRPr="00E832B5">
              <w:rPr>
                <w:sz w:val="20"/>
              </w:rPr>
              <w:t>4</w:t>
            </w:r>
            <w:r>
              <w:rPr>
                <w:sz w:val="20"/>
              </w:rPr>
              <w:t> </w:t>
            </w:r>
            <w:r w:rsidRPr="00E832B5">
              <w:rPr>
                <w:sz w:val="20"/>
              </w:rPr>
              <w:t>000</w:t>
            </w:r>
            <w:r>
              <w:rPr>
                <w:sz w:val="20"/>
              </w:rPr>
              <w:t xml:space="preserve"> 000</w:t>
            </w:r>
          </w:p>
        </w:tc>
        <w:tc>
          <w:tcPr>
            <w:tcW w:w="1134" w:type="dxa"/>
          </w:tcPr>
          <w:p w:rsidR="00D45AE8" w:rsidRPr="00E832B5" w:rsidRDefault="00D45AE8" w:rsidP="00876A82">
            <w:pPr>
              <w:suppressAutoHyphens/>
              <w:ind w:hanging="1"/>
              <w:jc w:val="center"/>
              <w:rPr>
                <w:sz w:val="20"/>
              </w:rPr>
            </w:pPr>
            <w:r w:rsidRPr="00E832B5">
              <w:rPr>
                <w:sz w:val="20"/>
              </w:rPr>
              <w:t>4</w:t>
            </w:r>
            <w:r>
              <w:rPr>
                <w:sz w:val="20"/>
              </w:rPr>
              <w:t> </w:t>
            </w:r>
            <w:r w:rsidRPr="00E832B5">
              <w:rPr>
                <w:sz w:val="20"/>
              </w:rPr>
              <w:t>000</w:t>
            </w:r>
            <w:r>
              <w:rPr>
                <w:sz w:val="20"/>
              </w:rPr>
              <w:t xml:space="preserve"> 000</w:t>
            </w:r>
          </w:p>
        </w:tc>
        <w:tc>
          <w:tcPr>
            <w:tcW w:w="1135" w:type="dxa"/>
          </w:tcPr>
          <w:p w:rsidR="00D45AE8" w:rsidRPr="00E832B5" w:rsidRDefault="00D45AE8" w:rsidP="00876A82">
            <w:pPr>
              <w:suppressAutoHyphens/>
              <w:ind w:hanging="1"/>
              <w:jc w:val="center"/>
              <w:rPr>
                <w:sz w:val="20"/>
              </w:rPr>
            </w:pPr>
            <w:r w:rsidRPr="00E832B5">
              <w:rPr>
                <w:sz w:val="20"/>
              </w:rPr>
              <w:t>4</w:t>
            </w:r>
            <w:r>
              <w:rPr>
                <w:sz w:val="20"/>
              </w:rPr>
              <w:t> </w:t>
            </w:r>
            <w:r w:rsidRPr="00E832B5">
              <w:rPr>
                <w:sz w:val="20"/>
              </w:rPr>
              <w:t>000</w:t>
            </w:r>
            <w:r>
              <w:rPr>
                <w:sz w:val="20"/>
              </w:rPr>
              <w:t xml:space="preserve"> 000</w:t>
            </w:r>
          </w:p>
        </w:tc>
        <w:tc>
          <w:tcPr>
            <w:tcW w:w="1276" w:type="dxa"/>
          </w:tcPr>
          <w:p w:rsidR="00D45AE8" w:rsidRPr="00E832B5" w:rsidRDefault="00D45AE8" w:rsidP="00876A82">
            <w:pPr>
              <w:suppressAutoHyphens/>
              <w:ind w:hanging="1"/>
              <w:jc w:val="center"/>
              <w:rPr>
                <w:sz w:val="20"/>
              </w:rPr>
            </w:pPr>
            <w:r w:rsidRPr="00E832B5">
              <w:rPr>
                <w:sz w:val="20"/>
              </w:rPr>
              <w:t>4</w:t>
            </w:r>
            <w:r>
              <w:rPr>
                <w:sz w:val="20"/>
              </w:rPr>
              <w:t> </w:t>
            </w:r>
            <w:r w:rsidRPr="00E832B5">
              <w:rPr>
                <w:sz w:val="20"/>
              </w:rPr>
              <w:t>000</w:t>
            </w:r>
            <w:r>
              <w:rPr>
                <w:sz w:val="20"/>
              </w:rPr>
              <w:t xml:space="preserve"> 000</w:t>
            </w:r>
          </w:p>
        </w:tc>
        <w:tc>
          <w:tcPr>
            <w:tcW w:w="1276" w:type="dxa"/>
          </w:tcPr>
          <w:p w:rsidR="00D45AE8" w:rsidRPr="00E832B5" w:rsidRDefault="00D45AE8" w:rsidP="00876A82">
            <w:pPr>
              <w:suppressAutoHyphens/>
              <w:ind w:hanging="1"/>
              <w:jc w:val="center"/>
              <w:rPr>
                <w:sz w:val="20"/>
              </w:rPr>
            </w:pPr>
            <w:r w:rsidRPr="00E832B5">
              <w:rPr>
                <w:sz w:val="20"/>
              </w:rPr>
              <w:t>4</w:t>
            </w:r>
            <w:r>
              <w:rPr>
                <w:sz w:val="20"/>
              </w:rPr>
              <w:t> </w:t>
            </w:r>
            <w:r w:rsidRPr="00E832B5">
              <w:rPr>
                <w:sz w:val="20"/>
              </w:rPr>
              <w:t>000</w:t>
            </w:r>
            <w:r>
              <w:rPr>
                <w:sz w:val="20"/>
              </w:rPr>
              <w:t xml:space="preserve"> 000</w:t>
            </w:r>
          </w:p>
        </w:tc>
        <w:tc>
          <w:tcPr>
            <w:tcW w:w="1275" w:type="dxa"/>
          </w:tcPr>
          <w:p w:rsidR="00D45AE8" w:rsidRPr="00E832B5" w:rsidRDefault="00D45AE8" w:rsidP="00876A82">
            <w:pPr>
              <w:suppressAutoHyphens/>
              <w:ind w:hanging="1"/>
              <w:jc w:val="center"/>
              <w:rPr>
                <w:sz w:val="20"/>
              </w:rPr>
            </w:pPr>
            <w:r w:rsidRPr="00E832B5">
              <w:rPr>
                <w:sz w:val="20"/>
              </w:rPr>
              <w:t>4</w:t>
            </w:r>
            <w:r>
              <w:rPr>
                <w:sz w:val="20"/>
              </w:rPr>
              <w:t> </w:t>
            </w:r>
            <w:r w:rsidRPr="00E832B5">
              <w:rPr>
                <w:sz w:val="20"/>
              </w:rPr>
              <w:t>000</w:t>
            </w:r>
            <w:r>
              <w:rPr>
                <w:sz w:val="20"/>
              </w:rPr>
              <w:t xml:space="preserve"> 000</w:t>
            </w:r>
          </w:p>
        </w:tc>
      </w:tr>
      <w:tr w:rsidR="00D45AE8" w:rsidRPr="00402FAE" w:rsidTr="00876A82">
        <w:tc>
          <w:tcPr>
            <w:tcW w:w="488"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6.</w:t>
            </w:r>
          </w:p>
        </w:tc>
        <w:tc>
          <w:tcPr>
            <w:tcW w:w="1842"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3B4635">
              <w:rPr>
                <w:sz w:val="20"/>
              </w:rPr>
              <w:t>Аналитические разработки</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ДЭРПиЗ</w:t>
            </w:r>
          </w:p>
        </w:tc>
        <w:tc>
          <w:tcPr>
            <w:tcW w:w="1135" w:type="dxa"/>
          </w:tcPr>
          <w:p w:rsidR="00D45AE8" w:rsidRPr="00E832B5" w:rsidRDefault="00D45AE8" w:rsidP="00876A82">
            <w:pPr>
              <w:widowControl w:val="0"/>
              <w:suppressAutoHyphens/>
              <w:ind w:firstLine="0"/>
              <w:jc w:val="center"/>
              <w:rPr>
                <w:sz w:val="20"/>
              </w:rPr>
            </w:pPr>
          </w:p>
        </w:tc>
        <w:tc>
          <w:tcPr>
            <w:tcW w:w="1134" w:type="dxa"/>
          </w:tcPr>
          <w:p w:rsidR="00D45AE8" w:rsidRPr="00E832B5" w:rsidRDefault="00D45AE8" w:rsidP="00876A82">
            <w:pPr>
              <w:suppressAutoHyphens/>
              <w:ind w:hanging="1"/>
              <w:jc w:val="center"/>
              <w:rPr>
                <w:sz w:val="20"/>
              </w:rPr>
            </w:pPr>
          </w:p>
        </w:tc>
        <w:tc>
          <w:tcPr>
            <w:tcW w:w="1135" w:type="dxa"/>
          </w:tcPr>
          <w:p w:rsidR="00D45AE8" w:rsidRPr="00E832B5" w:rsidRDefault="00D45AE8" w:rsidP="00876A82">
            <w:pPr>
              <w:suppressAutoHyphens/>
              <w:ind w:hanging="1"/>
              <w:jc w:val="center"/>
              <w:rPr>
                <w:sz w:val="20"/>
              </w:rPr>
            </w:pPr>
          </w:p>
        </w:tc>
        <w:tc>
          <w:tcPr>
            <w:tcW w:w="1276" w:type="dxa"/>
          </w:tcPr>
          <w:p w:rsidR="00D45AE8" w:rsidRPr="00E832B5" w:rsidRDefault="00D45AE8" w:rsidP="00876A82">
            <w:pPr>
              <w:suppressAutoHyphens/>
              <w:ind w:hanging="1"/>
              <w:jc w:val="center"/>
              <w:rPr>
                <w:sz w:val="20"/>
              </w:rPr>
            </w:pPr>
          </w:p>
        </w:tc>
        <w:tc>
          <w:tcPr>
            <w:tcW w:w="1276" w:type="dxa"/>
          </w:tcPr>
          <w:p w:rsidR="00D45AE8" w:rsidRPr="00E832B5" w:rsidRDefault="00D45AE8" w:rsidP="00876A82">
            <w:pPr>
              <w:suppressAutoHyphens/>
              <w:ind w:hanging="1"/>
              <w:jc w:val="center"/>
              <w:rPr>
                <w:sz w:val="20"/>
              </w:rPr>
            </w:pPr>
          </w:p>
        </w:tc>
        <w:tc>
          <w:tcPr>
            <w:tcW w:w="1275" w:type="dxa"/>
          </w:tcPr>
          <w:p w:rsidR="00D45AE8" w:rsidRPr="00E832B5" w:rsidRDefault="00D45AE8" w:rsidP="00876A82">
            <w:pPr>
              <w:suppressAutoHyphens/>
              <w:ind w:hanging="1"/>
              <w:jc w:val="center"/>
              <w:rPr>
                <w:sz w:val="20"/>
              </w:rPr>
            </w:pPr>
          </w:p>
        </w:tc>
      </w:tr>
      <w:tr w:rsidR="00D45AE8" w:rsidRPr="00402FAE" w:rsidTr="00876A82">
        <w:tc>
          <w:tcPr>
            <w:tcW w:w="488"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7.</w:t>
            </w:r>
          </w:p>
        </w:tc>
        <w:tc>
          <w:tcPr>
            <w:tcW w:w="1842"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Создание информационных систем и реестров публичной информации</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ДЭРПиЗ,</w:t>
            </w:r>
          </w:p>
          <w:p w:rsidR="00D45AE8" w:rsidRPr="00E832B5" w:rsidRDefault="00D45AE8" w:rsidP="00876A82">
            <w:pPr>
              <w:widowControl w:val="0"/>
              <w:suppressAutoHyphens/>
              <w:ind w:firstLine="0"/>
              <w:rPr>
                <w:sz w:val="20"/>
              </w:rPr>
            </w:pPr>
            <w:r w:rsidRPr="00E832B5">
              <w:rPr>
                <w:sz w:val="20"/>
              </w:rPr>
              <w:t>УИП</w:t>
            </w:r>
          </w:p>
        </w:tc>
        <w:tc>
          <w:tcPr>
            <w:tcW w:w="1135" w:type="dxa"/>
          </w:tcPr>
          <w:p w:rsidR="00D45AE8" w:rsidRPr="00E832B5" w:rsidRDefault="00D45AE8" w:rsidP="00876A82">
            <w:pPr>
              <w:widowControl w:val="0"/>
              <w:suppressAutoHyphens/>
              <w:ind w:firstLine="0"/>
              <w:jc w:val="center"/>
              <w:rPr>
                <w:sz w:val="20"/>
              </w:rPr>
            </w:pPr>
            <w:r>
              <w:rPr>
                <w:sz w:val="20"/>
              </w:rPr>
              <w:t>510 000</w:t>
            </w:r>
          </w:p>
        </w:tc>
        <w:tc>
          <w:tcPr>
            <w:tcW w:w="1134" w:type="dxa"/>
          </w:tcPr>
          <w:p w:rsidR="00D45AE8" w:rsidRDefault="00D45AE8" w:rsidP="00876A82">
            <w:pPr>
              <w:suppressAutoHyphens/>
              <w:ind w:firstLine="0"/>
              <w:jc w:val="center"/>
            </w:pPr>
            <w:r w:rsidRPr="00813BA7">
              <w:rPr>
                <w:sz w:val="20"/>
              </w:rPr>
              <w:t>510 000</w:t>
            </w:r>
          </w:p>
        </w:tc>
        <w:tc>
          <w:tcPr>
            <w:tcW w:w="1135" w:type="dxa"/>
          </w:tcPr>
          <w:p w:rsidR="00D45AE8" w:rsidRDefault="00D45AE8" w:rsidP="00876A82">
            <w:pPr>
              <w:suppressAutoHyphens/>
              <w:ind w:firstLine="0"/>
              <w:jc w:val="center"/>
            </w:pPr>
            <w:r w:rsidRPr="00813BA7">
              <w:rPr>
                <w:sz w:val="20"/>
              </w:rPr>
              <w:t>510 000</w:t>
            </w:r>
          </w:p>
        </w:tc>
        <w:tc>
          <w:tcPr>
            <w:tcW w:w="1276" w:type="dxa"/>
          </w:tcPr>
          <w:p w:rsidR="00D45AE8" w:rsidRDefault="00D45AE8" w:rsidP="00876A82">
            <w:pPr>
              <w:suppressAutoHyphens/>
              <w:ind w:firstLine="0"/>
              <w:jc w:val="center"/>
            </w:pPr>
            <w:r w:rsidRPr="00813BA7">
              <w:rPr>
                <w:sz w:val="20"/>
              </w:rPr>
              <w:t>510 000</w:t>
            </w:r>
          </w:p>
        </w:tc>
        <w:tc>
          <w:tcPr>
            <w:tcW w:w="1276" w:type="dxa"/>
          </w:tcPr>
          <w:p w:rsidR="00D45AE8" w:rsidRDefault="00D45AE8" w:rsidP="00876A82">
            <w:pPr>
              <w:suppressAutoHyphens/>
              <w:ind w:firstLine="0"/>
              <w:jc w:val="center"/>
            </w:pPr>
            <w:r w:rsidRPr="00813BA7">
              <w:rPr>
                <w:sz w:val="20"/>
              </w:rPr>
              <w:t>510 000</w:t>
            </w:r>
          </w:p>
        </w:tc>
        <w:tc>
          <w:tcPr>
            <w:tcW w:w="1275" w:type="dxa"/>
          </w:tcPr>
          <w:p w:rsidR="00D45AE8" w:rsidRDefault="00D45AE8" w:rsidP="00876A82">
            <w:pPr>
              <w:suppressAutoHyphens/>
              <w:ind w:firstLine="0"/>
              <w:jc w:val="center"/>
            </w:pPr>
            <w:r w:rsidRPr="00813BA7">
              <w:rPr>
                <w:sz w:val="20"/>
              </w:rPr>
              <w:t>510 000</w:t>
            </w:r>
          </w:p>
        </w:tc>
      </w:tr>
      <w:tr w:rsidR="00D45AE8" w:rsidRPr="00402FAE" w:rsidTr="00876A82">
        <w:tc>
          <w:tcPr>
            <w:tcW w:w="488"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8.</w:t>
            </w:r>
          </w:p>
        </w:tc>
        <w:tc>
          <w:tcPr>
            <w:tcW w:w="1842"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Реализация мер административной поддержки</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ДЭРПиЗ, УИП</w:t>
            </w:r>
          </w:p>
        </w:tc>
        <w:tc>
          <w:tcPr>
            <w:tcW w:w="1135" w:type="dxa"/>
          </w:tcPr>
          <w:p w:rsidR="00D45AE8" w:rsidRPr="00E832B5" w:rsidRDefault="00D45AE8" w:rsidP="00876A82">
            <w:pPr>
              <w:widowControl w:val="0"/>
              <w:suppressAutoHyphens/>
              <w:ind w:firstLine="0"/>
              <w:jc w:val="center"/>
              <w:rPr>
                <w:sz w:val="20"/>
              </w:rPr>
            </w:pPr>
            <w:r w:rsidRPr="00E832B5">
              <w:rPr>
                <w:sz w:val="20"/>
              </w:rPr>
              <w:t>-</w:t>
            </w:r>
          </w:p>
        </w:tc>
        <w:tc>
          <w:tcPr>
            <w:tcW w:w="1134" w:type="dxa"/>
          </w:tcPr>
          <w:p w:rsidR="00D45AE8" w:rsidRPr="00E832B5" w:rsidRDefault="00D45AE8" w:rsidP="00876A82">
            <w:pPr>
              <w:widowControl w:val="0"/>
              <w:suppressAutoHyphens/>
              <w:ind w:firstLine="0"/>
              <w:jc w:val="center"/>
              <w:rPr>
                <w:sz w:val="20"/>
              </w:rPr>
            </w:pPr>
            <w:r w:rsidRPr="00E832B5">
              <w:rPr>
                <w:sz w:val="20"/>
              </w:rPr>
              <w:t>-</w:t>
            </w:r>
          </w:p>
        </w:tc>
        <w:tc>
          <w:tcPr>
            <w:tcW w:w="1135" w:type="dxa"/>
          </w:tcPr>
          <w:p w:rsidR="00D45AE8" w:rsidRPr="00E832B5" w:rsidRDefault="00D45AE8" w:rsidP="00876A82">
            <w:pPr>
              <w:widowControl w:val="0"/>
              <w:suppressAutoHyphens/>
              <w:ind w:firstLine="0"/>
              <w:jc w:val="center"/>
              <w:rPr>
                <w:sz w:val="20"/>
              </w:rPr>
            </w:pPr>
            <w:r w:rsidRPr="00E832B5">
              <w:rPr>
                <w:sz w:val="20"/>
              </w:rPr>
              <w:t>-</w:t>
            </w:r>
          </w:p>
        </w:tc>
        <w:tc>
          <w:tcPr>
            <w:tcW w:w="1276" w:type="dxa"/>
          </w:tcPr>
          <w:p w:rsidR="00D45AE8" w:rsidRPr="00E832B5" w:rsidRDefault="00D45AE8" w:rsidP="00876A82">
            <w:pPr>
              <w:widowControl w:val="0"/>
              <w:suppressAutoHyphens/>
              <w:ind w:firstLine="0"/>
              <w:jc w:val="center"/>
              <w:rPr>
                <w:sz w:val="20"/>
              </w:rPr>
            </w:pPr>
          </w:p>
        </w:tc>
        <w:tc>
          <w:tcPr>
            <w:tcW w:w="1276" w:type="dxa"/>
          </w:tcPr>
          <w:p w:rsidR="00D45AE8" w:rsidRPr="00E832B5" w:rsidRDefault="00D45AE8" w:rsidP="00876A82">
            <w:pPr>
              <w:widowControl w:val="0"/>
              <w:suppressAutoHyphens/>
              <w:ind w:firstLine="0"/>
              <w:jc w:val="center"/>
              <w:rPr>
                <w:sz w:val="20"/>
              </w:rPr>
            </w:pPr>
          </w:p>
        </w:tc>
        <w:tc>
          <w:tcPr>
            <w:tcW w:w="1275" w:type="dxa"/>
          </w:tcPr>
          <w:p w:rsidR="00D45AE8" w:rsidRPr="00E832B5" w:rsidRDefault="00D45AE8" w:rsidP="00876A82">
            <w:pPr>
              <w:widowControl w:val="0"/>
              <w:suppressAutoHyphens/>
              <w:ind w:firstLine="0"/>
              <w:jc w:val="center"/>
              <w:rPr>
                <w:sz w:val="20"/>
              </w:rPr>
            </w:pPr>
          </w:p>
        </w:tc>
      </w:tr>
      <w:tr w:rsidR="00D45AE8" w:rsidRPr="00402FAE" w:rsidTr="00876A82">
        <w:tc>
          <w:tcPr>
            <w:tcW w:w="488"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9.</w:t>
            </w:r>
          </w:p>
        </w:tc>
        <w:tc>
          <w:tcPr>
            <w:tcW w:w="1842"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Стимулирование спроса на продукцию субъектов МСП</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ДЭРПиЗ</w:t>
            </w:r>
          </w:p>
        </w:tc>
        <w:tc>
          <w:tcPr>
            <w:tcW w:w="1135" w:type="dxa"/>
          </w:tcPr>
          <w:p w:rsidR="00D45AE8" w:rsidRPr="00E832B5" w:rsidRDefault="00D45AE8" w:rsidP="00876A82">
            <w:pPr>
              <w:widowControl w:val="0"/>
              <w:suppressAutoHyphens/>
              <w:ind w:firstLine="0"/>
              <w:jc w:val="center"/>
              <w:rPr>
                <w:sz w:val="20"/>
              </w:rPr>
            </w:pPr>
          </w:p>
        </w:tc>
        <w:tc>
          <w:tcPr>
            <w:tcW w:w="1134" w:type="dxa"/>
          </w:tcPr>
          <w:p w:rsidR="00D45AE8" w:rsidRPr="00E832B5" w:rsidRDefault="00D45AE8" w:rsidP="00876A82">
            <w:pPr>
              <w:widowControl w:val="0"/>
              <w:suppressAutoHyphens/>
              <w:ind w:firstLine="0"/>
              <w:jc w:val="center"/>
              <w:rPr>
                <w:sz w:val="20"/>
              </w:rPr>
            </w:pPr>
          </w:p>
        </w:tc>
        <w:tc>
          <w:tcPr>
            <w:tcW w:w="1135" w:type="dxa"/>
          </w:tcPr>
          <w:p w:rsidR="00D45AE8" w:rsidRPr="00E832B5" w:rsidRDefault="00D45AE8" w:rsidP="00876A82">
            <w:pPr>
              <w:widowControl w:val="0"/>
              <w:suppressAutoHyphens/>
              <w:ind w:firstLine="0"/>
              <w:jc w:val="center"/>
              <w:rPr>
                <w:sz w:val="20"/>
              </w:rPr>
            </w:pPr>
          </w:p>
        </w:tc>
        <w:tc>
          <w:tcPr>
            <w:tcW w:w="1276" w:type="dxa"/>
          </w:tcPr>
          <w:p w:rsidR="00D45AE8" w:rsidRPr="00E832B5" w:rsidRDefault="00D45AE8" w:rsidP="00876A82">
            <w:pPr>
              <w:widowControl w:val="0"/>
              <w:suppressAutoHyphens/>
              <w:ind w:firstLine="0"/>
              <w:jc w:val="center"/>
              <w:rPr>
                <w:sz w:val="20"/>
              </w:rPr>
            </w:pPr>
          </w:p>
        </w:tc>
        <w:tc>
          <w:tcPr>
            <w:tcW w:w="1276" w:type="dxa"/>
          </w:tcPr>
          <w:p w:rsidR="00D45AE8" w:rsidRPr="00E832B5" w:rsidRDefault="00D45AE8" w:rsidP="00876A82">
            <w:pPr>
              <w:widowControl w:val="0"/>
              <w:suppressAutoHyphens/>
              <w:ind w:firstLine="0"/>
              <w:jc w:val="center"/>
              <w:rPr>
                <w:sz w:val="20"/>
              </w:rPr>
            </w:pPr>
          </w:p>
        </w:tc>
        <w:tc>
          <w:tcPr>
            <w:tcW w:w="1275" w:type="dxa"/>
          </w:tcPr>
          <w:p w:rsidR="00D45AE8" w:rsidRPr="00E832B5" w:rsidRDefault="00D45AE8" w:rsidP="00876A82">
            <w:pPr>
              <w:widowControl w:val="0"/>
              <w:suppressAutoHyphens/>
              <w:ind w:firstLine="0"/>
              <w:jc w:val="center"/>
              <w:rPr>
                <w:sz w:val="20"/>
              </w:rPr>
            </w:pPr>
          </w:p>
        </w:tc>
      </w:tr>
      <w:tr w:rsidR="00D45AE8" w:rsidRPr="00402FAE" w:rsidTr="00876A82">
        <w:tc>
          <w:tcPr>
            <w:tcW w:w="488"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lastRenderedPageBreak/>
              <w:t>10.</w:t>
            </w:r>
          </w:p>
        </w:tc>
        <w:tc>
          <w:tcPr>
            <w:tcW w:w="1842"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Подготовка квалифицированных кадров</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ДЭРПиЗ,</w:t>
            </w:r>
          </w:p>
          <w:p w:rsidR="00D45AE8" w:rsidRPr="00E832B5" w:rsidRDefault="00D45AE8" w:rsidP="00876A82">
            <w:pPr>
              <w:widowControl w:val="0"/>
              <w:suppressAutoHyphens/>
              <w:ind w:firstLine="0"/>
              <w:rPr>
                <w:sz w:val="20"/>
              </w:rPr>
            </w:pPr>
            <w:r w:rsidRPr="00E832B5">
              <w:rPr>
                <w:sz w:val="20"/>
              </w:rPr>
              <w:t>АР,</w:t>
            </w:r>
          </w:p>
          <w:p w:rsidR="00D45AE8" w:rsidRPr="00E832B5" w:rsidRDefault="00D45AE8" w:rsidP="00876A82">
            <w:pPr>
              <w:widowControl w:val="0"/>
              <w:suppressAutoHyphens/>
              <w:ind w:firstLine="0"/>
              <w:rPr>
                <w:sz w:val="20"/>
              </w:rPr>
            </w:pPr>
            <w:r w:rsidRPr="00E832B5">
              <w:rPr>
                <w:sz w:val="20"/>
              </w:rPr>
              <w:t>УИП</w:t>
            </w:r>
          </w:p>
        </w:tc>
        <w:tc>
          <w:tcPr>
            <w:tcW w:w="1135" w:type="dxa"/>
          </w:tcPr>
          <w:p w:rsidR="00D45AE8" w:rsidRPr="00E832B5" w:rsidRDefault="00D45AE8" w:rsidP="00876A82">
            <w:pPr>
              <w:widowControl w:val="0"/>
              <w:suppressAutoHyphens/>
              <w:ind w:firstLine="0"/>
              <w:jc w:val="center"/>
              <w:rPr>
                <w:sz w:val="20"/>
              </w:rPr>
            </w:pPr>
          </w:p>
        </w:tc>
        <w:tc>
          <w:tcPr>
            <w:tcW w:w="1134" w:type="dxa"/>
          </w:tcPr>
          <w:p w:rsidR="00D45AE8" w:rsidRPr="00E832B5" w:rsidRDefault="00D45AE8" w:rsidP="00876A82">
            <w:pPr>
              <w:widowControl w:val="0"/>
              <w:suppressAutoHyphens/>
              <w:ind w:firstLine="0"/>
              <w:jc w:val="center"/>
              <w:rPr>
                <w:sz w:val="20"/>
              </w:rPr>
            </w:pPr>
          </w:p>
        </w:tc>
        <w:tc>
          <w:tcPr>
            <w:tcW w:w="1135" w:type="dxa"/>
          </w:tcPr>
          <w:p w:rsidR="00D45AE8" w:rsidRPr="00E832B5" w:rsidRDefault="00D45AE8" w:rsidP="00876A82">
            <w:pPr>
              <w:widowControl w:val="0"/>
              <w:suppressAutoHyphens/>
              <w:ind w:firstLine="0"/>
              <w:jc w:val="center"/>
              <w:rPr>
                <w:sz w:val="20"/>
              </w:rPr>
            </w:pPr>
          </w:p>
        </w:tc>
        <w:tc>
          <w:tcPr>
            <w:tcW w:w="1276" w:type="dxa"/>
          </w:tcPr>
          <w:p w:rsidR="00D45AE8" w:rsidRPr="00E832B5" w:rsidRDefault="00D45AE8" w:rsidP="00876A82">
            <w:pPr>
              <w:widowControl w:val="0"/>
              <w:suppressAutoHyphens/>
              <w:ind w:firstLine="0"/>
              <w:jc w:val="center"/>
              <w:rPr>
                <w:sz w:val="20"/>
              </w:rPr>
            </w:pPr>
          </w:p>
        </w:tc>
        <w:tc>
          <w:tcPr>
            <w:tcW w:w="1276" w:type="dxa"/>
          </w:tcPr>
          <w:p w:rsidR="00D45AE8" w:rsidRPr="00E832B5" w:rsidRDefault="00D45AE8" w:rsidP="00876A82">
            <w:pPr>
              <w:widowControl w:val="0"/>
              <w:suppressAutoHyphens/>
              <w:ind w:firstLine="0"/>
              <w:jc w:val="center"/>
              <w:rPr>
                <w:sz w:val="20"/>
              </w:rPr>
            </w:pPr>
          </w:p>
        </w:tc>
        <w:tc>
          <w:tcPr>
            <w:tcW w:w="1275" w:type="dxa"/>
          </w:tcPr>
          <w:p w:rsidR="00D45AE8" w:rsidRPr="00E832B5" w:rsidRDefault="00D45AE8" w:rsidP="00876A82">
            <w:pPr>
              <w:widowControl w:val="0"/>
              <w:suppressAutoHyphens/>
              <w:ind w:firstLine="0"/>
              <w:jc w:val="center"/>
              <w:rPr>
                <w:sz w:val="20"/>
              </w:rPr>
            </w:pPr>
          </w:p>
        </w:tc>
      </w:tr>
      <w:tr w:rsidR="00D45AE8" w:rsidRPr="00402FAE" w:rsidTr="00876A82">
        <w:tc>
          <w:tcPr>
            <w:tcW w:w="488"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11.</w:t>
            </w:r>
          </w:p>
        </w:tc>
        <w:tc>
          <w:tcPr>
            <w:tcW w:w="1842"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Консультационная поддержка субъектов малого и среднего предпринимательства</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ДЭРПиЗ,</w:t>
            </w:r>
          </w:p>
          <w:p w:rsidR="00D45AE8" w:rsidRPr="00E832B5" w:rsidRDefault="00D45AE8" w:rsidP="00876A82">
            <w:pPr>
              <w:widowControl w:val="0"/>
              <w:suppressAutoHyphens/>
              <w:ind w:firstLine="0"/>
              <w:rPr>
                <w:sz w:val="20"/>
              </w:rPr>
            </w:pPr>
            <w:r w:rsidRPr="00E832B5">
              <w:rPr>
                <w:sz w:val="20"/>
              </w:rPr>
              <w:t>АР,</w:t>
            </w:r>
          </w:p>
          <w:p w:rsidR="00D45AE8" w:rsidRPr="00E832B5" w:rsidRDefault="00D45AE8" w:rsidP="00876A82">
            <w:pPr>
              <w:widowControl w:val="0"/>
              <w:suppressAutoHyphens/>
              <w:ind w:firstLine="0"/>
              <w:rPr>
                <w:sz w:val="20"/>
              </w:rPr>
            </w:pPr>
            <w:r w:rsidRPr="00E832B5">
              <w:rPr>
                <w:sz w:val="20"/>
              </w:rPr>
              <w:t>УИП</w:t>
            </w:r>
          </w:p>
        </w:tc>
        <w:tc>
          <w:tcPr>
            <w:tcW w:w="1135" w:type="dxa"/>
          </w:tcPr>
          <w:p w:rsidR="00D45AE8" w:rsidRPr="00E832B5" w:rsidRDefault="00D45AE8" w:rsidP="00876A82">
            <w:pPr>
              <w:widowControl w:val="0"/>
              <w:suppressAutoHyphens/>
              <w:ind w:firstLine="0"/>
              <w:jc w:val="center"/>
              <w:rPr>
                <w:sz w:val="20"/>
              </w:rPr>
            </w:pPr>
          </w:p>
        </w:tc>
        <w:tc>
          <w:tcPr>
            <w:tcW w:w="1134" w:type="dxa"/>
          </w:tcPr>
          <w:p w:rsidR="00D45AE8" w:rsidRPr="00E832B5" w:rsidRDefault="00D45AE8" w:rsidP="00876A82">
            <w:pPr>
              <w:widowControl w:val="0"/>
              <w:suppressAutoHyphens/>
              <w:ind w:firstLine="0"/>
              <w:jc w:val="center"/>
              <w:rPr>
                <w:sz w:val="20"/>
              </w:rPr>
            </w:pPr>
          </w:p>
        </w:tc>
        <w:tc>
          <w:tcPr>
            <w:tcW w:w="1135" w:type="dxa"/>
          </w:tcPr>
          <w:p w:rsidR="00D45AE8" w:rsidRPr="00E832B5" w:rsidRDefault="00D45AE8" w:rsidP="00876A82">
            <w:pPr>
              <w:widowControl w:val="0"/>
              <w:suppressAutoHyphens/>
              <w:ind w:firstLine="0"/>
              <w:jc w:val="center"/>
              <w:rPr>
                <w:sz w:val="20"/>
              </w:rPr>
            </w:pPr>
          </w:p>
        </w:tc>
        <w:tc>
          <w:tcPr>
            <w:tcW w:w="1276" w:type="dxa"/>
          </w:tcPr>
          <w:p w:rsidR="00D45AE8" w:rsidRPr="00E832B5" w:rsidRDefault="00D45AE8" w:rsidP="00876A82">
            <w:pPr>
              <w:widowControl w:val="0"/>
              <w:suppressAutoHyphens/>
              <w:ind w:firstLine="0"/>
              <w:jc w:val="center"/>
              <w:rPr>
                <w:sz w:val="20"/>
              </w:rPr>
            </w:pPr>
          </w:p>
        </w:tc>
        <w:tc>
          <w:tcPr>
            <w:tcW w:w="1276" w:type="dxa"/>
          </w:tcPr>
          <w:p w:rsidR="00D45AE8" w:rsidRPr="00E832B5" w:rsidRDefault="00D45AE8" w:rsidP="00876A82">
            <w:pPr>
              <w:widowControl w:val="0"/>
              <w:suppressAutoHyphens/>
              <w:ind w:firstLine="0"/>
              <w:jc w:val="center"/>
              <w:rPr>
                <w:sz w:val="20"/>
              </w:rPr>
            </w:pPr>
          </w:p>
        </w:tc>
        <w:tc>
          <w:tcPr>
            <w:tcW w:w="1275" w:type="dxa"/>
          </w:tcPr>
          <w:p w:rsidR="00D45AE8" w:rsidRPr="00E832B5" w:rsidRDefault="00D45AE8" w:rsidP="00876A82">
            <w:pPr>
              <w:widowControl w:val="0"/>
              <w:suppressAutoHyphens/>
              <w:ind w:firstLine="0"/>
              <w:jc w:val="center"/>
              <w:rPr>
                <w:sz w:val="20"/>
              </w:rPr>
            </w:pPr>
          </w:p>
        </w:tc>
      </w:tr>
      <w:tr w:rsidR="00D45AE8" w:rsidRPr="00402FAE" w:rsidTr="00876A82">
        <w:tc>
          <w:tcPr>
            <w:tcW w:w="488"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12.</w:t>
            </w:r>
          </w:p>
        </w:tc>
        <w:tc>
          <w:tcPr>
            <w:tcW w:w="1842"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Популяризация предпринимательской деятельности</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ДЭРПиЗ,</w:t>
            </w:r>
          </w:p>
          <w:p w:rsidR="00D45AE8" w:rsidRPr="00E832B5" w:rsidRDefault="00D45AE8" w:rsidP="00876A82">
            <w:pPr>
              <w:widowControl w:val="0"/>
              <w:suppressAutoHyphens/>
              <w:ind w:firstLine="0"/>
              <w:rPr>
                <w:sz w:val="20"/>
              </w:rPr>
            </w:pPr>
            <w:r w:rsidRPr="00E832B5">
              <w:rPr>
                <w:sz w:val="20"/>
              </w:rPr>
              <w:t>АР</w:t>
            </w:r>
          </w:p>
        </w:tc>
        <w:tc>
          <w:tcPr>
            <w:tcW w:w="1135" w:type="dxa"/>
          </w:tcPr>
          <w:p w:rsidR="00D45AE8" w:rsidRPr="00E832B5" w:rsidRDefault="00D45AE8" w:rsidP="00876A82">
            <w:pPr>
              <w:widowControl w:val="0"/>
              <w:suppressAutoHyphens/>
              <w:ind w:firstLine="0"/>
              <w:jc w:val="center"/>
              <w:rPr>
                <w:sz w:val="20"/>
              </w:rPr>
            </w:pPr>
            <w:r>
              <w:rPr>
                <w:sz w:val="20"/>
              </w:rPr>
              <w:t>1 4</w:t>
            </w:r>
            <w:r w:rsidRPr="00E832B5">
              <w:rPr>
                <w:sz w:val="20"/>
              </w:rPr>
              <w:t>00</w:t>
            </w:r>
            <w:r>
              <w:rPr>
                <w:sz w:val="20"/>
              </w:rPr>
              <w:t xml:space="preserve"> 000</w:t>
            </w:r>
          </w:p>
        </w:tc>
        <w:tc>
          <w:tcPr>
            <w:tcW w:w="1134" w:type="dxa"/>
          </w:tcPr>
          <w:p w:rsidR="00D45AE8" w:rsidRDefault="00D45AE8" w:rsidP="00876A82">
            <w:pPr>
              <w:suppressAutoHyphens/>
              <w:ind w:firstLine="0"/>
            </w:pPr>
            <w:r w:rsidRPr="008C3A22">
              <w:rPr>
                <w:sz w:val="20"/>
              </w:rPr>
              <w:t>1 400 000</w:t>
            </w:r>
          </w:p>
        </w:tc>
        <w:tc>
          <w:tcPr>
            <w:tcW w:w="1135" w:type="dxa"/>
          </w:tcPr>
          <w:p w:rsidR="00D45AE8" w:rsidRDefault="00D45AE8" w:rsidP="00876A82">
            <w:pPr>
              <w:suppressAutoHyphens/>
              <w:ind w:firstLine="0"/>
            </w:pPr>
            <w:r w:rsidRPr="008C3A22">
              <w:rPr>
                <w:sz w:val="20"/>
              </w:rPr>
              <w:t>1 400 000</w:t>
            </w:r>
          </w:p>
        </w:tc>
        <w:tc>
          <w:tcPr>
            <w:tcW w:w="1276" w:type="dxa"/>
          </w:tcPr>
          <w:p w:rsidR="00D45AE8" w:rsidRDefault="00D45AE8" w:rsidP="00876A82">
            <w:pPr>
              <w:suppressAutoHyphens/>
              <w:ind w:firstLine="0"/>
            </w:pPr>
            <w:r w:rsidRPr="008C3A22">
              <w:rPr>
                <w:sz w:val="20"/>
              </w:rPr>
              <w:t>1 400 000</w:t>
            </w:r>
          </w:p>
        </w:tc>
        <w:tc>
          <w:tcPr>
            <w:tcW w:w="1276" w:type="dxa"/>
          </w:tcPr>
          <w:p w:rsidR="00D45AE8" w:rsidRDefault="00D45AE8" w:rsidP="00876A82">
            <w:pPr>
              <w:suppressAutoHyphens/>
              <w:ind w:firstLine="0"/>
            </w:pPr>
            <w:r w:rsidRPr="008C3A22">
              <w:rPr>
                <w:sz w:val="20"/>
              </w:rPr>
              <w:t>1 400 000</w:t>
            </w:r>
          </w:p>
        </w:tc>
        <w:tc>
          <w:tcPr>
            <w:tcW w:w="1275" w:type="dxa"/>
          </w:tcPr>
          <w:p w:rsidR="00D45AE8" w:rsidRDefault="00D45AE8" w:rsidP="00876A82">
            <w:pPr>
              <w:suppressAutoHyphens/>
              <w:ind w:firstLine="0"/>
            </w:pPr>
            <w:r w:rsidRPr="008C3A22">
              <w:rPr>
                <w:sz w:val="20"/>
              </w:rPr>
              <w:t>1 400 000</w:t>
            </w:r>
          </w:p>
        </w:tc>
      </w:tr>
      <w:tr w:rsidR="00D45AE8" w:rsidRPr="00402FAE" w:rsidTr="00876A82">
        <w:tc>
          <w:tcPr>
            <w:tcW w:w="488" w:type="dxa"/>
            <w:vMerge w:val="restart"/>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13.</w:t>
            </w:r>
          </w:p>
        </w:tc>
        <w:tc>
          <w:tcPr>
            <w:tcW w:w="1842" w:type="dxa"/>
            <w:vMerge w:val="restart"/>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Контроль за размещением нестационарных торговых объектов</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Всего, в т.ч.:</w:t>
            </w:r>
          </w:p>
        </w:tc>
        <w:tc>
          <w:tcPr>
            <w:tcW w:w="1135" w:type="dxa"/>
          </w:tcPr>
          <w:p w:rsidR="00D45AE8" w:rsidRPr="00E832B5" w:rsidRDefault="00D45AE8" w:rsidP="00876A82">
            <w:pPr>
              <w:widowControl w:val="0"/>
              <w:suppressAutoHyphens/>
              <w:ind w:firstLine="0"/>
              <w:jc w:val="center"/>
              <w:rPr>
                <w:sz w:val="20"/>
              </w:rPr>
            </w:pPr>
            <w:r w:rsidRPr="00E832B5">
              <w:rPr>
                <w:sz w:val="20"/>
              </w:rPr>
              <w:t>19</w:t>
            </w:r>
            <w:r>
              <w:rPr>
                <w:sz w:val="20"/>
              </w:rPr>
              <w:t> </w:t>
            </w:r>
            <w:r w:rsidRPr="00E832B5">
              <w:rPr>
                <w:sz w:val="20"/>
              </w:rPr>
              <w:t>787</w:t>
            </w:r>
            <w:r>
              <w:rPr>
                <w:sz w:val="20"/>
              </w:rPr>
              <w:t xml:space="preserve"> </w:t>
            </w:r>
            <w:r w:rsidRPr="00E832B5">
              <w:rPr>
                <w:sz w:val="20"/>
              </w:rPr>
              <w:t>5</w:t>
            </w:r>
            <w:r>
              <w:rPr>
                <w:sz w:val="20"/>
              </w:rPr>
              <w:t>00</w:t>
            </w:r>
          </w:p>
        </w:tc>
        <w:tc>
          <w:tcPr>
            <w:tcW w:w="1134" w:type="dxa"/>
          </w:tcPr>
          <w:p w:rsidR="00D45AE8" w:rsidRPr="00E832B5" w:rsidRDefault="00D45AE8" w:rsidP="00876A82">
            <w:pPr>
              <w:widowControl w:val="0"/>
              <w:suppressAutoHyphens/>
              <w:ind w:firstLine="0"/>
              <w:jc w:val="center"/>
              <w:rPr>
                <w:sz w:val="20"/>
              </w:rPr>
            </w:pPr>
            <w:r w:rsidRPr="00E832B5">
              <w:rPr>
                <w:sz w:val="20"/>
              </w:rPr>
              <w:t>20</w:t>
            </w:r>
            <w:r>
              <w:rPr>
                <w:sz w:val="20"/>
              </w:rPr>
              <w:t> </w:t>
            </w:r>
            <w:r w:rsidRPr="00E832B5">
              <w:rPr>
                <w:sz w:val="20"/>
              </w:rPr>
              <w:t>133</w:t>
            </w:r>
            <w:r>
              <w:rPr>
                <w:sz w:val="20"/>
              </w:rPr>
              <w:t xml:space="preserve"> </w:t>
            </w:r>
            <w:r w:rsidRPr="00E832B5">
              <w:rPr>
                <w:sz w:val="20"/>
              </w:rPr>
              <w:t>6</w:t>
            </w:r>
            <w:r>
              <w:rPr>
                <w:sz w:val="20"/>
              </w:rPr>
              <w:t>00</w:t>
            </w:r>
          </w:p>
        </w:tc>
        <w:tc>
          <w:tcPr>
            <w:tcW w:w="1135" w:type="dxa"/>
          </w:tcPr>
          <w:p w:rsidR="00D45AE8" w:rsidRPr="00E832B5" w:rsidRDefault="00D45AE8" w:rsidP="00876A82">
            <w:pPr>
              <w:widowControl w:val="0"/>
              <w:suppressAutoHyphens/>
              <w:ind w:firstLine="0"/>
              <w:jc w:val="center"/>
              <w:rPr>
                <w:sz w:val="20"/>
              </w:rPr>
            </w:pPr>
            <w:r w:rsidRPr="00E832B5">
              <w:rPr>
                <w:sz w:val="20"/>
              </w:rPr>
              <w:t>20</w:t>
            </w:r>
            <w:r>
              <w:rPr>
                <w:sz w:val="20"/>
              </w:rPr>
              <w:t> </w:t>
            </w:r>
            <w:r w:rsidRPr="00E832B5">
              <w:rPr>
                <w:sz w:val="20"/>
              </w:rPr>
              <w:t>143</w:t>
            </w:r>
            <w:r>
              <w:rPr>
                <w:sz w:val="20"/>
              </w:rPr>
              <w:t xml:space="preserve"> 000</w:t>
            </w:r>
          </w:p>
        </w:tc>
        <w:tc>
          <w:tcPr>
            <w:tcW w:w="1276" w:type="dxa"/>
          </w:tcPr>
          <w:p w:rsidR="00D45AE8" w:rsidRDefault="00D45AE8" w:rsidP="00876A82">
            <w:pPr>
              <w:suppressAutoHyphens/>
              <w:ind w:firstLine="0"/>
            </w:pPr>
            <w:r w:rsidRPr="00DC5844">
              <w:rPr>
                <w:sz w:val="20"/>
              </w:rPr>
              <w:t>20 143 000</w:t>
            </w:r>
          </w:p>
        </w:tc>
        <w:tc>
          <w:tcPr>
            <w:tcW w:w="1276" w:type="dxa"/>
          </w:tcPr>
          <w:p w:rsidR="00D45AE8" w:rsidRDefault="00D45AE8" w:rsidP="00876A82">
            <w:pPr>
              <w:suppressAutoHyphens/>
              <w:ind w:firstLine="0"/>
            </w:pPr>
            <w:r w:rsidRPr="00DC5844">
              <w:rPr>
                <w:sz w:val="20"/>
              </w:rPr>
              <w:t>20 143 000</w:t>
            </w:r>
          </w:p>
        </w:tc>
        <w:tc>
          <w:tcPr>
            <w:tcW w:w="1275" w:type="dxa"/>
          </w:tcPr>
          <w:p w:rsidR="00D45AE8" w:rsidRDefault="00D45AE8" w:rsidP="00876A82">
            <w:pPr>
              <w:suppressAutoHyphens/>
              <w:ind w:firstLine="0"/>
            </w:pPr>
            <w:r w:rsidRPr="00DC5844">
              <w:rPr>
                <w:sz w:val="20"/>
              </w:rPr>
              <w:t>20 143 000</w:t>
            </w:r>
          </w:p>
        </w:tc>
      </w:tr>
      <w:tr w:rsidR="00D45AE8" w:rsidRPr="00402FAE" w:rsidTr="00876A82">
        <w:tc>
          <w:tcPr>
            <w:tcW w:w="488" w:type="dxa"/>
            <w:vMerge/>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p>
        </w:tc>
        <w:tc>
          <w:tcPr>
            <w:tcW w:w="1842" w:type="dxa"/>
            <w:vMerge/>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АР</w:t>
            </w:r>
          </w:p>
          <w:p w:rsidR="00D45AE8" w:rsidRPr="00E832B5" w:rsidRDefault="00D45AE8" w:rsidP="00876A82">
            <w:pPr>
              <w:widowControl w:val="0"/>
              <w:suppressAutoHyphens/>
              <w:ind w:firstLine="0"/>
              <w:rPr>
                <w:sz w:val="20"/>
              </w:rPr>
            </w:pPr>
            <w:r w:rsidRPr="00E832B5">
              <w:rPr>
                <w:sz w:val="20"/>
              </w:rPr>
              <w:t>(ДЭРПиЗ)</w:t>
            </w:r>
          </w:p>
        </w:tc>
        <w:tc>
          <w:tcPr>
            <w:tcW w:w="1135" w:type="dxa"/>
          </w:tcPr>
          <w:p w:rsidR="00D45AE8" w:rsidRPr="00E832B5" w:rsidRDefault="00D45AE8" w:rsidP="00876A82">
            <w:pPr>
              <w:widowControl w:val="0"/>
              <w:suppressAutoHyphens/>
              <w:ind w:firstLine="0"/>
              <w:jc w:val="center"/>
              <w:rPr>
                <w:sz w:val="20"/>
              </w:rPr>
            </w:pPr>
            <w:r w:rsidRPr="00E832B5">
              <w:rPr>
                <w:sz w:val="20"/>
              </w:rPr>
              <w:t>4</w:t>
            </w:r>
            <w:r>
              <w:rPr>
                <w:sz w:val="20"/>
              </w:rPr>
              <w:t> </w:t>
            </w:r>
            <w:r w:rsidRPr="00E832B5">
              <w:rPr>
                <w:sz w:val="20"/>
              </w:rPr>
              <w:t>900</w:t>
            </w:r>
            <w:r>
              <w:rPr>
                <w:sz w:val="20"/>
              </w:rPr>
              <w:t xml:space="preserve"> 000</w:t>
            </w:r>
          </w:p>
        </w:tc>
        <w:tc>
          <w:tcPr>
            <w:tcW w:w="1134" w:type="dxa"/>
          </w:tcPr>
          <w:p w:rsidR="00D45AE8" w:rsidRDefault="00D45AE8" w:rsidP="00876A82">
            <w:pPr>
              <w:suppressAutoHyphens/>
              <w:ind w:firstLine="0"/>
            </w:pPr>
            <w:r w:rsidRPr="00FB0F0C">
              <w:rPr>
                <w:sz w:val="20"/>
              </w:rPr>
              <w:t>4 900 000</w:t>
            </w:r>
          </w:p>
        </w:tc>
        <w:tc>
          <w:tcPr>
            <w:tcW w:w="1135" w:type="dxa"/>
          </w:tcPr>
          <w:p w:rsidR="00D45AE8" w:rsidRDefault="00D45AE8" w:rsidP="00876A82">
            <w:pPr>
              <w:suppressAutoHyphens/>
              <w:ind w:firstLine="0"/>
            </w:pPr>
            <w:r w:rsidRPr="00FB0F0C">
              <w:rPr>
                <w:sz w:val="20"/>
              </w:rPr>
              <w:t>4 900 000</w:t>
            </w:r>
          </w:p>
        </w:tc>
        <w:tc>
          <w:tcPr>
            <w:tcW w:w="1276" w:type="dxa"/>
          </w:tcPr>
          <w:p w:rsidR="00D45AE8" w:rsidRDefault="00D45AE8" w:rsidP="00876A82">
            <w:pPr>
              <w:suppressAutoHyphens/>
              <w:ind w:firstLine="0"/>
            </w:pPr>
            <w:r w:rsidRPr="00FB0F0C">
              <w:rPr>
                <w:sz w:val="20"/>
              </w:rPr>
              <w:t>4 900 000</w:t>
            </w:r>
          </w:p>
        </w:tc>
        <w:tc>
          <w:tcPr>
            <w:tcW w:w="1276" w:type="dxa"/>
          </w:tcPr>
          <w:p w:rsidR="00D45AE8" w:rsidRDefault="00D45AE8" w:rsidP="00876A82">
            <w:pPr>
              <w:suppressAutoHyphens/>
              <w:ind w:firstLine="0"/>
            </w:pPr>
            <w:r w:rsidRPr="00FB0F0C">
              <w:rPr>
                <w:sz w:val="20"/>
              </w:rPr>
              <w:t>4 900 000</w:t>
            </w:r>
          </w:p>
        </w:tc>
        <w:tc>
          <w:tcPr>
            <w:tcW w:w="1275" w:type="dxa"/>
          </w:tcPr>
          <w:p w:rsidR="00D45AE8" w:rsidRDefault="00D45AE8" w:rsidP="00876A82">
            <w:pPr>
              <w:suppressAutoHyphens/>
              <w:ind w:firstLine="0"/>
            </w:pPr>
            <w:r w:rsidRPr="00FB0F0C">
              <w:rPr>
                <w:sz w:val="20"/>
              </w:rPr>
              <w:t>4 900 000</w:t>
            </w:r>
          </w:p>
        </w:tc>
      </w:tr>
      <w:tr w:rsidR="00D45AE8" w:rsidRPr="00402FAE" w:rsidTr="00876A82">
        <w:tc>
          <w:tcPr>
            <w:tcW w:w="488" w:type="dxa"/>
            <w:vMerge/>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p>
        </w:tc>
        <w:tc>
          <w:tcPr>
            <w:tcW w:w="1842" w:type="dxa"/>
            <w:vMerge/>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 xml:space="preserve">МКУ «УМС» </w:t>
            </w:r>
            <w:r w:rsidRPr="006C1C3C">
              <w:rPr>
                <w:sz w:val="22"/>
                <w:szCs w:val="22"/>
              </w:rPr>
              <w:t>(ДЭРПиЗ)</w:t>
            </w:r>
          </w:p>
        </w:tc>
        <w:tc>
          <w:tcPr>
            <w:tcW w:w="1135" w:type="dxa"/>
          </w:tcPr>
          <w:p w:rsidR="00D45AE8" w:rsidRPr="00E832B5" w:rsidRDefault="00D45AE8" w:rsidP="00876A82">
            <w:pPr>
              <w:widowControl w:val="0"/>
              <w:suppressAutoHyphens/>
              <w:ind w:firstLine="0"/>
              <w:jc w:val="center"/>
              <w:rPr>
                <w:sz w:val="20"/>
              </w:rPr>
            </w:pPr>
            <w:r w:rsidRPr="00E832B5">
              <w:rPr>
                <w:sz w:val="20"/>
              </w:rPr>
              <w:t>14</w:t>
            </w:r>
            <w:r>
              <w:rPr>
                <w:sz w:val="20"/>
              </w:rPr>
              <w:t xml:space="preserve"> </w:t>
            </w:r>
            <w:r w:rsidRPr="00E832B5">
              <w:rPr>
                <w:sz w:val="20"/>
              </w:rPr>
              <w:t>887</w:t>
            </w:r>
            <w:r>
              <w:rPr>
                <w:sz w:val="20"/>
              </w:rPr>
              <w:t xml:space="preserve"> </w:t>
            </w:r>
            <w:r w:rsidRPr="00E832B5">
              <w:rPr>
                <w:sz w:val="20"/>
              </w:rPr>
              <w:t>5</w:t>
            </w:r>
            <w:r>
              <w:rPr>
                <w:sz w:val="20"/>
              </w:rPr>
              <w:t>00</w:t>
            </w:r>
          </w:p>
        </w:tc>
        <w:tc>
          <w:tcPr>
            <w:tcW w:w="1134" w:type="dxa"/>
          </w:tcPr>
          <w:p w:rsidR="00D45AE8" w:rsidRPr="00E832B5" w:rsidRDefault="00D45AE8" w:rsidP="00876A82">
            <w:pPr>
              <w:widowControl w:val="0"/>
              <w:suppressAutoHyphens/>
              <w:ind w:firstLine="0"/>
              <w:jc w:val="center"/>
              <w:rPr>
                <w:sz w:val="20"/>
              </w:rPr>
            </w:pPr>
            <w:r w:rsidRPr="00E832B5">
              <w:rPr>
                <w:sz w:val="20"/>
              </w:rPr>
              <w:t>15</w:t>
            </w:r>
            <w:r>
              <w:rPr>
                <w:sz w:val="20"/>
              </w:rPr>
              <w:t xml:space="preserve"> </w:t>
            </w:r>
            <w:r w:rsidRPr="00E832B5">
              <w:rPr>
                <w:sz w:val="20"/>
              </w:rPr>
              <w:t>233</w:t>
            </w:r>
            <w:r>
              <w:rPr>
                <w:sz w:val="20"/>
              </w:rPr>
              <w:t xml:space="preserve"> </w:t>
            </w:r>
            <w:r w:rsidRPr="00E832B5">
              <w:rPr>
                <w:sz w:val="20"/>
              </w:rPr>
              <w:t>6</w:t>
            </w:r>
            <w:r>
              <w:rPr>
                <w:sz w:val="20"/>
              </w:rPr>
              <w:t>00</w:t>
            </w:r>
          </w:p>
        </w:tc>
        <w:tc>
          <w:tcPr>
            <w:tcW w:w="1135" w:type="dxa"/>
          </w:tcPr>
          <w:p w:rsidR="00D45AE8" w:rsidRPr="00E832B5" w:rsidRDefault="00D45AE8" w:rsidP="00876A82">
            <w:pPr>
              <w:widowControl w:val="0"/>
              <w:suppressAutoHyphens/>
              <w:ind w:firstLine="0"/>
              <w:jc w:val="center"/>
              <w:rPr>
                <w:sz w:val="20"/>
              </w:rPr>
            </w:pPr>
            <w:r w:rsidRPr="00E832B5">
              <w:rPr>
                <w:sz w:val="20"/>
              </w:rPr>
              <w:t>15</w:t>
            </w:r>
            <w:r>
              <w:rPr>
                <w:sz w:val="20"/>
              </w:rPr>
              <w:t xml:space="preserve"> </w:t>
            </w:r>
            <w:r w:rsidRPr="00E832B5">
              <w:rPr>
                <w:sz w:val="20"/>
              </w:rPr>
              <w:t>243</w:t>
            </w:r>
            <w:r>
              <w:rPr>
                <w:sz w:val="20"/>
              </w:rPr>
              <w:t xml:space="preserve"> 000</w:t>
            </w:r>
          </w:p>
        </w:tc>
        <w:tc>
          <w:tcPr>
            <w:tcW w:w="1276" w:type="dxa"/>
          </w:tcPr>
          <w:p w:rsidR="00D45AE8" w:rsidRPr="00E832B5" w:rsidRDefault="00D45AE8" w:rsidP="00876A82">
            <w:pPr>
              <w:suppressAutoHyphens/>
              <w:ind w:firstLine="0"/>
              <w:jc w:val="center"/>
              <w:rPr>
                <w:sz w:val="20"/>
              </w:rPr>
            </w:pPr>
            <w:r w:rsidRPr="00E832B5">
              <w:rPr>
                <w:sz w:val="20"/>
              </w:rPr>
              <w:t>15 243 000</w:t>
            </w:r>
          </w:p>
        </w:tc>
        <w:tc>
          <w:tcPr>
            <w:tcW w:w="1276" w:type="dxa"/>
          </w:tcPr>
          <w:p w:rsidR="00D45AE8" w:rsidRPr="00E832B5" w:rsidRDefault="00D45AE8" w:rsidP="00876A82">
            <w:pPr>
              <w:suppressAutoHyphens/>
              <w:ind w:firstLine="0"/>
              <w:jc w:val="center"/>
              <w:rPr>
                <w:sz w:val="20"/>
              </w:rPr>
            </w:pPr>
            <w:r w:rsidRPr="00E832B5">
              <w:rPr>
                <w:sz w:val="20"/>
              </w:rPr>
              <w:t>15 243 000</w:t>
            </w:r>
          </w:p>
        </w:tc>
        <w:tc>
          <w:tcPr>
            <w:tcW w:w="1275" w:type="dxa"/>
          </w:tcPr>
          <w:p w:rsidR="00D45AE8" w:rsidRPr="00E832B5" w:rsidRDefault="00D45AE8" w:rsidP="00876A82">
            <w:pPr>
              <w:suppressAutoHyphens/>
              <w:ind w:firstLine="0"/>
              <w:jc w:val="center"/>
              <w:rPr>
                <w:sz w:val="20"/>
              </w:rPr>
            </w:pPr>
            <w:r w:rsidRPr="00E832B5">
              <w:rPr>
                <w:sz w:val="20"/>
              </w:rPr>
              <w:t>15 243 000</w:t>
            </w:r>
          </w:p>
        </w:tc>
      </w:tr>
      <w:tr w:rsidR="00D45AE8" w:rsidRPr="00402FAE" w:rsidTr="00876A82">
        <w:tc>
          <w:tcPr>
            <w:tcW w:w="488"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14.</w:t>
            </w:r>
          </w:p>
        </w:tc>
        <w:tc>
          <w:tcPr>
            <w:tcW w:w="1842"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Информационно-аналитическое обеспечение развития потребительского рынка</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ДЭРПиЗ,</w:t>
            </w:r>
          </w:p>
          <w:p w:rsidR="00D45AE8" w:rsidRPr="00E832B5" w:rsidRDefault="00D45AE8" w:rsidP="00876A82">
            <w:pPr>
              <w:widowControl w:val="0"/>
              <w:suppressAutoHyphens/>
              <w:ind w:firstLine="0"/>
              <w:rPr>
                <w:sz w:val="20"/>
              </w:rPr>
            </w:pPr>
            <w:r w:rsidRPr="00E832B5">
              <w:rPr>
                <w:sz w:val="20"/>
              </w:rPr>
              <w:t>АР</w:t>
            </w:r>
          </w:p>
        </w:tc>
        <w:tc>
          <w:tcPr>
            <w:tcW w:w="1135" w:type="dxa"/>
          </w:tcPr>
          <w:p w:rsidR="00D45AE8" w:rsidRPr="00E832B5" w:rsidRDefault="00D45AE8" w:rsidP="00876A82">
            <w:pPr>
              <w:widowControl w:val="0"/>
              <w:suppressAutoHyphens/>
              <w:ind w:firstLine="0"/>
              <w:jc w:val="center"/>
              <w:rPr>
                <w:sz w:val="20"/>
              </w:rPr>
            </w:pPr>
          </w:p>
        </w:tc>
        <w:tc>
          <w:tcPr>
            <w:tcW w:w="1134" w:type="dxa"/>
          </w:tcPr>
          <w:p w:rsidR="00D45AE8" w:rsidRDefault="00D45AE8" w:rsidP="00876A82">
            <w:pPr>
              <w:suppressAutoHyphens/>
              <w:ind w:firstLine="0"/>
              <w:jc w:val="center"/>
            </w:pPr>
          </w:p>
        </w:tc>
        <w:tc>
          <w:tcPr>
            <w:tcW w:w="1135" w:type="dxa"/>
          </w:tcPr>
          <w:p w:rsidR="00D45AE8" w:rsidRDefault="00D45AE8" w:rsidP="00876A82">
            <w:pPr>
              <w:suppressAutoHyphens/>
              <w:ind w:firstLine="0"/>
              <w:jc w:val="center"/>
            </w:pPr>
          </w:p>
        </w:tc>
        <w:tc>
          <w:tcPr>
            <w:tcW w:w="1276" w:type="dxa"/>
          </w:tcPr>
          <w:p w:rsidR="00D45AE8" w:rsidRDefault="00D45AE8" w:rsidP="00876A82">
            <w:pPr>
              <w:suppressAutoHyphens/>
              <w:ind w:firstLine="0"/>
              <w:jc w:val="center"/>
            </w:pPr>
          </w:p>
        </w:tc>
        <w:tc>
          <w:tcPr>
            <w:tcW w:w="1276" w:type="dxa"/>
          </w:tcPr>
          <w:p w:rsidR="00D45AE8" w:rsidRDefault="00D45AE8" w:rsidP="00876A82">
            <w:pPr>
              <w:suppressAutoHyphens/>
              <w:ind w:firstLine="0"/>
              <w:jc w:val="center"/>
            </w:pPr>
          </w:p>
        </w:tc>
        <w:tc>
          <w:tcPr>
            <w:tcW w:w="1275" w:type="dxa"/>
          </w:tcPr>
          <w:p w:rsidR="00D45AE8" w:rsidRDefault="00D45AE8" w:rsidP="00876A82">
            <w:pPr>
              <w:suppressAutoHyphens/>
              <w:ind w:firstLine="0"/>
              <w:jc w:val="center"/>
            </w:pPr>
          </w:p>
        </w:tc>
      </w:tr>
      <w:tr w:rsidR="00D45AE8" w:rsidRPr="00402FAE" w:rsidTr="00876A82">
        <w:tc>
          <w:tcPr>
            <w:tcW w:w="488"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15.</w:t>
            </w:r>
          </w:p>
        </w:tc>
        <w:tc>
          <w:tcPr>
            <w:tcW w:w="1842" w:type="dxa"/>
            <w:tcBorders>
              <w:top w:val="single" w:sz="4" w:space="0" w:color="auto"/>
              <w:left w:val="single" w:sz="4" w:space="0" w:color="auto"/>
              <w:bottom w:val="single" w:sz="4" w:space="0" w:color="auto"/>
              <w:right w:val="single" w:sz="4" w:space="0" w:color="auto"/>
            </w:tcBorders>
          </w:tcPr>
          <w:p w:rsidR="00D45AE8" w:rsidRPr="00E832B5" w:rsidRDefault="00D45AE8" w:rsidP="00876A82">
            <w:pPr>
              <w:widowControl w:val="0"/>
              <w:suppressAutoHyphens/>
              <w:ind w:firstLine="0"/>
              <w:rPr>
                <w:sz w:val="20"/>
              </w:rPr>
            </w:pPr>
            <w:r w:rsidRPr="00E832B5">
              <w:rPr>
                <w:sz w:val="20"/>
              </w:rPr>
              <w:t>Развитие инфраструктуры потребительского рынка, обеспечение вариативности форм торговли, в том числе выставочно-ярмарочная деятельность и  проведение фестивалей</w:t>
            </w:r>
          </w:p>
        </w:tc>
        <w:tc>
          <w:tcPr>
            <w:tcW w:w="1133" w:type="dxa"/>
            <w:tcBorders>
              <w:left w:val="single" w:sz="4" w:space="0" w:color="auto"/>
            </w:tcBorders>
          </w:tcPr>
          <w:p w:rsidR="00D45AE8" w:rsidRPr="00E832B5" w:rsidRDefault="00D45AE8" w:rsidP="00876A82">
            <w:pPr>
              <w:widowControl w:val="0"/>
              <w:suppressAutoHyphens/>
              <w:ind w:firstLine="0"/>
              <w:rPr>
                <w:sz w:val="20"/>
              </w:rPr>
            </w:pPr>
            <w:r w:rsidRPr="00E832B5">
              <w:rPr>
                <w:sz w:val="20"/>
              </w:rPr>
              <w:t>ДЭРПиЗ,</w:t>
            </w:r>
          </w:p>
          <w:p w:rsidR="00D45AE8" w:rsidRPr="00E832B5" w:rsidRDefault="00D45AE8" w:rsidP="00876A82">
            <w:pPr>
              <w:widowControl w:val="0"/>
              <w:suppressAutoHyphens/>
              <w:ind w:firstLine="0"/>
              <w:rPr>
                <w:sz w:val="20"/>
              </w:rPr>
            </w:pPr>
            <w:r w:rsidRPr="00E832B5">
              <w:rPr>
                <w:sz w:val="20"/>
              </w:rPr>
              <w:t>АР</w:t>
            </w:r>
          </w:p>
        </w:tc>
        <w:tc>
          <w:tcPr>
            <w:tcW w:w="1135" w:type="dxa"/>
          </w:tcPr>
          <w:p w:rsidR="00D45AE8" w:rsidRPr="00E832B5" w:rsidRDefault="00D45AE8" w:rsidP="00876A82">
            <w:pPr>
              <w:widowControl w:val="0"/>
              <w:suppressAutoHyphens/>
              <w:ind w:firstLine="0"/>
              <w:jc w:val="center"/>
              <w:rPr>
                <w:sz w:val="20"/>
              </w:rPr>
            </w:pPr>
            <w:r w:rsidRPr="00E832B5">
              <w:rPr>
                <w:sz w:val="20"/>
              </w:rPr>
              <w:t>5</w:t>
            </w:r>
            <w:r>
              <w:rPr>
                <w:sz w:val="20"/>
              </w:rPr>
              <w:t> </w:t>
            </w:r>
            <w:r w:rsidRPr="00E832B5">
              <w:rPr>
                <w:sz w:val="20"/>
              </w:rPr>
              <w:t>000</w:t>
            </w:r>
            <w:r>
              <w:rPr>
                <w:sz w:val="20"/>
              </w:rPr>
              <w:t xml:space="preserve"> 000</w:t>
            </w:r>
          </w:p>
        </w:tc>
        <w:tc>
          <w:tcPr>
            <w:tcW w:w="1134" w:type="dxa"/>
          </w:tcPr>
          <w:p w:rsidR="00D45AE8" w:rsidRDefault="00D45AE8" w:rsidP="00876A82">
            <w:pPr>
              <w:suppressAutoHyphens/>
              <w:ind w:firstLine="0"/>
              <w:jc w:val="center"/>
            </w:pPr>
            <w:r w:rsidRPr="00802AAF">
              <w:rPr>
                <w:sz w:val="20"/>
              </w:rPr>
              <w:t>5 000 000</w:t>
            </w:r>
          </w:p>
        </w:tc>
        <w:tc>
          <w:tcPr>
            <w:tcW w:w="1135" w:type="dxa"/>
          </w:tcPr>
          <w:p w:rsidR="00D45AE8" w:rsidRDefault="00D45AE8" w:rsidP="00876A82">
            <w:pPr>
              <w:suppressAutoHyphens/>
              <w:ind w:firstLine="0"/>
              <w:jc w:val="center"/>
            </w:pPr>
            <w:r w:rsidRPr="00802AAF">
              <w:rPr>
                <w:sz w:val="20"/>
              </w:rPr>
              <w:t>5 000 000</w:t>
            </w:r>
          </w:p>
        </w:tc>
        <w:tc>
          <w:tcPr>
            <w:tcW w:w="1276" w:type="dxa"/>
          </w:tcPr>
          <w:p w:rsidR="00D45AE8" w:rsidRDefault="00D45AE8" w:rsidP="00876A82">
            <w:pPr>
              <w:suppressAutoHyphens/>
              <w:ind w:firstLine="0"/>
            </w:pPr>
            <w:r w:rsidRPr="00110F47">
              <w:rPr>
                <w:sz w:val="20"/>
              </w:rPr>
              <w:t>6 977 277,93</w:t>
            </w:r>
          </w:p>
        </w:tc>
        <w:tc>
          <w:tcPr>
            <w:tcW w:w="1276" w:type="dxa"/>
          </w:tcPr>
          <w:p w:rsidR="00D45AE8" w:rsidRDefault="00D45AE8" w:rsidP="00876A82">
            <w:pPr>
              <w:suppressAutoHyphens/>
              <w:ind w:firstLine="0"/>
            </w:pPr>
            <w:r w:rsidRPr="00110F47">
              <w:rPr>
                <w:sz w:val="20"/>
              </w:rPr>
              <w:t>6 977 277,93</w:t>
            </w:r>
          </w:p>
        </w:tc>
        <w:tc>
          <w:tcPr>
            <w:tcW w:w="1275" w:type="dxa"/>
          </w:tcPr>
          <w:p w:rsidR="00D45AE8" w:rsidRPr="00E832B5" w:rsidRDefault="00D45AE8" w:rsidP="00876A82">
            <w:pPr>
              <w:suppressAutoHyphens/>
              <w:ind w:firstLine="0"/>
              <w:jc w:val="center"/>
              <w:rPr>
                <w:sz w:val="20"/>
              </w:rPr>
            </w:pPr>
            <w:r>
              <w:rPr>
                <w:sz w:val="20"/>
              </w:rPr>
              <w:t>6 977 277,93</w:t>
            </w:r>
          </w:p>
        </w:tc>
      </w:tr>
    </w:tbl>
    <w:p w:rsidR="00D45AE8" w:rsidRDefault="00D45AE8" w:rsidP="00880609">
      <w:pPr>
        <w:widowControl w:val="0"/>
        <w:suppressAutoHyphens/>
        <w:ind w:firstLine="567"/>
        <w:jc w:val="center"/>
        <w:outlineLvl w:val="2"/>
        <w:rPr>
          <w:szCs w:val="28"/>
        </w:rPr>
      </w:pPr>
    </w:p>
    <w:p w:rsidR="00E8301E" w:rsidRPr="006C1C3C" w:rsidRDefault="00E8301E" w:rsidP="00E8301E">
      <w:pPr>
        <w:widowControl w:val="0"/>
        <w:suppressAutoHyphens/>
        <w:ind w:firstLine="567"/>
        <w:jc w:val="center"/>
        <w:outlineLvl w:val="2"/>
        <w:rPr>
          <w:szCs w:val="28"/>
        </w:rPr>
      </w:pPr>
      <w:r w:rsidRPr="006C1C3C">
        <w:rPr>
          <w:szCs w:val="28"/>
        </w:rPr>
        <w:t>2.</w:t>
      </w:r>
      <w:r>
        <w:rPr>
          <w:szCs w:val="28"/>
        </w:rPr>
        <w:t>8</w:t>
      </w:r>
      <w:r w:rsidRPr="006C1C3C">
        <w:rPr>
          <w:szCs w:val="28"/>
        </w:rPr>
        <w:t>. Анализ рисков реализации Программы</w:t>
      </w:r>
    </w:p>
    <w:p w:rsidR="00E8301E" w:rsidRPr="006C1C3C" w:rsidRDefault="00E8301E" w:rsidP="00E8301E">
      <w:pPr>
        <w:widowControl w:val="0"/>
        <w:suppressAutoHyphens/>
        <w:ind w:firstLine="567"/>
        <w:outlineLvl w:val="2"/>
        <w:rPr>
          <w:szCs w:val="28"/>
        </w:rPr>
      </w:pPr>
    </w:p>
    <w:tbl>
      <w:tblPr>
        <w:tblW w:w="1028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962"/>
        <w:gridCol w:w="5324"/>
      </w:tblGrid>
      <w:tr w:rsidR="00E8301E" w:rsidRPr="00402FAE" w:rsidTr="00AD57B5">
        <w:tc>
          <w:tcPr>
            <w:tcW w:w="4962" w:type="dxa"/>
          </w:tcPr>
          <w:p w:rsidR="00E8301E" w:rsidRPr="00402FAE" w:rsidRDefault="00E8301E" w:rsidP="00876A82">
            <w:pPr>
              <w:widowControl w:val="0"/>
              <w:suppressAutoHyphens/>
              <w:ind w:firstLine="567"/>
              <w:jc w:val="center"/>
              <w:rPr>
                <w:sz w:val="22"/>
                <w:szCs w:val="22"/>
              </w:rPr>
            </w:pPr>
            <w:r w:rsidRPr="00402FAE">
              <w:rPr>
                <w:sz w:val="22"/>
                <w:szCs w:val="22"/>
              </w:rPr>
              <w:t>Возможные риски</w:t>
            </w:r>
          </w:p>
        </w:tc>
        <w:tc>
          <w:tcPr>
            <w:tcW w:w="5324" w:type="dxa"/>
          </w:tcPr>
          <w:p w:rsidR="00E8301E" w:rsidRPr="00402FAE" w:rsidRDefault="00E8301E" w:rsidP="00876A82">
            <w:pPr>
              <w:widowControl w:val="0"/>
              <w:suppressAutoHyphens/>
              <w:ind w:firstLine="567"/>
              <w:jc w:val="center"/>
              <w:rPr>
                <w:sz w:val="22"/>
                <w:szCs w:val="22"/>
              </w:rPr>
            </w:pPr>
            <w:r w:rsidRPr="00402FAE">
              <w:rPr>
                <w:sz w:val="22"/>
                <w:szCs w:val="22"/>
              </w:rPr>
              <w:t>Способы минимизации</w:t>
            </w:r>
          </w:p>
        </w:tc>
      </w:tr>
      <w:tr w:rsidR="00E8301E" w:rsidRPr="00402FAE" w:rsidTr="00AD57B5">
        <w:tc>
          <w:tcPr>
            <w:tcW w:w="4962" w:type="dxa"/>
          </w:tcPr>
          <w:p w:rsidR="00E8301E" w:rsidRPr="00402FAE" w:rsidRDefault="00E8301E" w:rsidP="00876A82">
            <w:pPr>
              <w:widowControl w:val="0"/>
              <w:suppressAutoHyphens/>
              <w:ind w:firstLine="0"/>
              <w:rPr>
                <w:sz w:val="22"/>
                <w:szCs w:val="22"/>
              </w:rPr>
            </w:pPr>
            <w:r w:rsidRPr="00402FAE">
              <w:rPr>
                <w:sz w:val="22"/>
                <w:szCs w:val="22"/>
              </w:rPr>
              <w:t>Обострение экономической ситуации, которое может привести к ухудшению показателей деятельности хозяйствующих субъектов малого и среднего предпринимательства</w:t>
            </w:r>
          </w:p>
        </w:tc>
        <w:tc>
          <w:tcPr>
            <w:tcW w:w="5324" w:type="dxa"/>
          </w:tcPr>
          <w:p w:rsidR="00E8301E" w:rsidRPr="00402FAE" w:rsidRDefault="00E8301E" w:rsidP="00876A82">
            <w:pPr>
              <w:widowControl w:val="0"/>
              <w:suppressAutoHyphens/>
              <w:ind w:firstLine="0"/>
              <w:rPr>
                <w:sz w:val="22"/>
                <w:szCs w:val="22"/>
              </w:rPr>
            </w:pPr>
            <w:r>
              <w:rPr>
                <w:sz w:val="22"/>
                <w:szCs w:val="22"/>
              </w:rPr>
              <w:t>К</w:t>
            </w:r>
            <w:r w:rsidRPr="00402FAE">
              <w:rPr>
                <w:sz w:val="22"/>
                <w:szCs w:val="22"/>
              </w:rPr>
              <w:t>орректировка существующих и принятие новых необходимых правовых актов, направленных на поддержку хозяйствующих субъектов малого и среднего предпринимательства в сложившихся условиях</w:t>
            </w:r>
          </w:p>
        </w:tc>
      </w:tr>
      <w:tr w:rsidR="00E8301E" w:rsidRPr="00402FAE" w:rsidTr="00AD57B5">
        <w:tc>
          <w:tcPr>
            <w:tcW w:w="4962" w:type="dxa"/>
          </w:tcPr>
          <w:p w:rsidR="00E8301E" w:rsidRPr="00402FAE" w:rsidRDefault="00E8301E" w:rsidP="00876A82">
            <w:pPr>
              <w:widowControl w:val="0"/>
              <w:suppressAutoHyphens/>
              <w:ind w:firstLine="0"/>
              <w:rPr>
                <w:sz w:val="22"/>
                <w:szCs w:val="22"/>
              </w:rPr>
            </w:pPr>
            <w:r w:rsidRPr="00402FAE">
              <w:rPr>
                <w:sz w:val="22"/>
                <w:szCs w:val="22"/>
              </w:rPr>
              <w:t>Изменение федерального и регионального законодательства</w:t>
            </w:r>
          </w:p>
        </w:tc>
        <w:tc>
          <w:tcPr>
            <w:tcW w:w="5324" w:type="dxa"/>
          </w:tcPr>
          <w:p w:rsidR="00E8301E" w:rsidRPr="00402FAE" w:rsidRDefault="00E8301E" w:rsidP="00876A82">
            <w:pPr>
              <w:widowControl w:val="0"/>
              <w:suppressAutoHyphens/>
              <w:ind w:firstLine="0"/>
              <w:rPr>
                <w:sz w:val="22"/>
                <w:szCs w:val="22"/>
              </w:rPr>
            </w:pPr>
            <w:r w:rsidRPr="00402FAE">
              <w:rPr>
                <w:sz w:val="22"/>
                <w:szCs w:val="22"/>
              </w:rPr>
              <w:t>Регулярное проведение мониторинга нормативных правовых актов и своевременная корректировка Программы</w:t>
            </w:r>
          </w:p>
        </w:tc>
      </w:tr>
      <w:tr w:rsidR="00E8301E" w:rsidRPr="00402FAE" w:rsidTr="00AD57B5">
        <w:tc>
          <w:tcPr>
            <w:tcW w:w="4962" w:type="dxa"/>
          </w:tcPr>
          <w:p w:rsidR="00E8301E" w:rsidRPr="00402FAE" w:rsidRDefault="00E8301E" w:rsidP="00876A82">
            <w:pPr>
              <w:widowControl w:val="0"/>
              <w:suppressAutoHyphens/>
              <w:ind w:firstLine="0"/>
              <w:rPr>
                <w:sz w:val="22"/>
                <w:szCs w:val="22"/>
              </w:rPr>
            </w:pPr>
            <w:r w:rsidRPr="00402FAE">
              <w:rPr>
                <w:sz w:val="22"/>
                <w:szCs w:val="22"/>
              </w:rPr>
              <w:t>Отсутствие утвержденной налоговой отчетности о начислении местных налогов и предоставления льгот (в разрезе ставок, установленных нормативно-правовым актом городской Думы) для проведения оценки эффективности их введения</w:t>
            </w:r>
          </w:p>
        </w:tc>
        <w:tc>
          <w:tcPr>
            <w:tcW w:w="5324" w:type="dxa"/>
          </w:tcPr>
          <w:p w:rsidR="00E8301E" w:rsidRPr="00402FAE" w:rsidRDefault="00E8301E" w:rsidP="00876A82">
            <w:pPr>
              <w:widowControl w:val="0"/>
              <w:suppressAutoHyphens/>
              <w:ind w:firstLine="0"/>
              <w:rPr>
                <w:sz w:val="22"/>
                <w:szCs w:val="22"/>
              </w:rPr>
            </w:pPr>
            <w:r w:rsidRPr="00402FAE">
              <w:rPr>
                <w:sz w:val="22"/>
                <w:szCs w:val="22"/>
              </w:rPr>
              <w:t>Совершенствование и оптимизация информационного обмена с УФНС РФ по Нижегородской области</w:t>
            </w:r>
          </w:p>
        </w:tc>
      </w:tr>
      <w:tr w:rsidR="00E8301E" w:rsidRPr="00402FAE" w:rsidTr="00AD57B5">
        <w:tc>
          <w:tcPr>
            <w:tcW w:w="4962" w:type="dxa"/>
          </w:tcPr>
          <w:p w:rsidR="00E8301E" w:rsidRPr="00402FAE" w:rsidRDefault="00E8301E" w:rsidP="00876A82">
            <w:pPr>
              <w:widowControl w:val="0"/>
              <w:suppressAutoHyphens/>
              <w:ind w:firstLine="0"/>
              <w:rPr>
                <w:sz w:val="22"/>
                <w:szCs w:val="22"/>
              </w:rPr>
            </w:pPr>
            <w:r w:rsidRPr="00402FAE">
              <w:rPr>
                <w:sz w:val="22"/>
                <w:szCs w:val="22"/>
              </w:rPr>
              <w:lastRenderedPageBreak/>
              <w:t>Снижение объемов финансирования мероприятий Программы</w:t>
            </w:r>
          </w:p>
        </w:tc>
        <w:tc>
          <w:tcPr>
            <w:tcW w:w="5324" w:type="dxa"/>
          </w:tcPr>
          <w:p w:rsidR="00E8301E" w:rsidRPr="00402FAE" w:rsidRDefault="00E8301E" w:rsidP="00876A82">
            <w:pPr>
              <w:widowControl w:val="0"/>
              <w:suppressAutoHyphens/>
              <w:ind w:firstLine="0"/>
              <w:rPr>
                <w:sz w:val="22"/>
                <w:szCs w:val="22"/>
              </w:rPr>
            </w:pPr>
            <w:r w:rsidRPr="00402FAE">
              <w:rPr>
                <w:sz w:val="22"/>
                <w:szCs w:val="22"/>
              </w:rPr>
              <w:t>Перераспределение денежных средств на финансирование первоочередных мероприятий</w:t>
            </w:r>
          </w:p>
        </w:tc>
      </w:tr>
      <w:tr w:rsidR="00E8301E" w:rsidRPr="00402FAE" w:rsidTr="00AD57B5">
        <w:tc>
          <w:tcPr>
            <w:tcW w:w="4962" w:type="dxa"/>
          </w:tcPr>
          <w:p w:rsidR="00E8301E" w:rsidRPr="00402FAE" w:rsidRDefault="00E8301E" w:rsidP="00876A82">
            <w:pPr>
              <w:widowControl w:val="0"/>
              <w:suppressAutoHyphens/>
              <w:ind w:firstLine="0"/>
              <w:rPr>
                <w:sz w:val="22"/>
                <w:szCs w:val="22"/>
              </w:rPr>
            </w:pPr>
            <w:r w:rsidRPr="00402FAE">
              <w:rPr>
                <w:sz w:val="22"/>
                <w:szCs w:val="22"/>
              </w:rPr>
              <w:t>Потеря актуальности мероприятий Программы</w:t>
            </w:r>
          </w:p>
        </w:tc>
        <w:tc>
          <w:tcPr>
            <w:tcW w:w="5324" w:type="dxa"/>
          </w:tcPr>
          <w:p w:rsidR="00E8301E" w:rsidRPr="00402FAE" w:rsidRDefault="00E8301E" w:rsidP="00876A82">
            <w:pPr>
              <w:widowControl w:val="0"/>
              <w:suppressAutoHyphens/>
              <w:ind w:firstLine="0"/>
              <w:rPr>
                <w:sz w:val="22"/>
                <w:szCs w:val="22"/>
              </w:rPr>
            </w:pPr>
            <w:r w:rsidRPr="00402FAE">
              <w:rPr>
                <w:sz w:val="22"/>
                <w:szCs w:val="22"/>
              </w:rPr>
              <w:t>Регулярное проведение мониторинга и корректировка Программы</w:t>
            </w:r>
          </w:p>
        </w:tc>
      </w:tr>
      <w:tr w:rsidR="00E8301E" w:rsidRPr="00402FAE" w:rsidTr="00AD57B5">
        <w:tc>
          <w:tcPr>
            <w:tcW w:w="4962" w:type="dxa"/>
          </w:tcPr>
          <w:p w:rsidR="00E8301E" w:rsidRPr="00402FAE" w:rsidRDefault="00E8301E" w:rsidP="00876A82">
            <w:pPr>
              <w:widowControl w:val="0"/>
              <w:suppressAutoHyphens/>
              <w:ind w:firstLine="0"/>
              <w:rPr>
                <w:sz w:val="22"/>
                <w:szCs w:val="22"/>
              </w:rPr>
            </w:pPr>
            <w:r w:rsidRPr="00402FAE">
              <w:rPr>
                <w:sz w:val="22"/>
                <w:szCs w:val="22"/>
              </w:rPr>
              <w:t>Значительные изменения в сфере налогообложения (изменение норм и правил налогообложения, повышение налогов)</w:t>
            </w:r>
          </w:p>
        </w:tc>
        <w:tc>
          <w:tcPr>
            <w:tcW w:w="5324" w:type="dxa"/>
          </w:tcPr>
          <w:p w:rsidR="00E8301E" w:rsidRPr="00402FAE" w:rsidRDefault="00E8301E" w:rsidP="00876A82">
            <w:pPr>
              <w:widowControl w:val="0"/>
              <w:suppressAutoHyphens/>
              <w:ind w:firstLine="0"/>
              <w:rPr>
                <w:sz w:val="22"/>
                <w:szCs w:val="22"/>
              </w:rPr>
            </w:pPr>
            <w:r w:rsidRPr="00402FAE">
              <w:rPr>
                <w:sz w:val="22"/>
                <w:szCs w:val="22"/>
              </w:rPr>
              <w:t>Анализ последствий изменения уровня налогообложения. Обоснование ставок налогообложения. Взаимодействие с общественными и профессиональными организациями и объединениями предпринимателей</w:t>
            </w:r>
          </w:p>
        </w:tc>
      </w:tr>
    </w:tbl>
    <w:p w:rsidR="00E8301E" w:rsidRPr="006C1C3C" w:rsidRDefault="00E8301E" w:rsidP="00E8301E">
      <w:pPr>
        <w:widowControl w:val="0"/>
        <w:suppressAutoHyphens/>
        <w:ind w:firstLine="567"/>
        <w:rPr>
          <w:szCs w:val="28"/>
        </w:rPr>
      </w:pPr>
    </w:p>
    <w:p w:rsidR="00E8301E" w:rsidRPr="006C1C3C" w:rsidRDefault="00E8301E" w:rsidP="00E8301E">
      <w:pPr>
        <w:widowControl w:val="0"/>
        <w:suppressAutoHyphens/>
        <w:ind w:firstLine="567"/>
        <w:jc w:val="center"/>
        <w:outlineLvl w:val="1"/>
        <w:rPr>
          <w:szCs w:val="28"/>
        </w:rPr>
      </w:pPr>
      <w:r w:rsidRPr="006C1C3C">
        <w:rPr>
          <w:szCs w:val="28"/>
        </w:rPr>
        <w:t>3. Оценка планируемой эффективности Программы</w:t>
      </w:r>
      <w:r>
        <w:rPr>
          <w:szCs w:val="28"/>
        </w:rPr>
        <w:t>.</w:t>
      </w:r>
    </w:p>
    <w:p w:rsidR="00E8301E" w:rsidRPr="006C1C3C" w:rsidRDefault="00E8301E" w:rsidP="00E8301E">
      <w:pPr>
        <w:widowControl w:val="0"/>
        <w:suppressAutoHyphens/>
        <w:ind w:firstLine="567"/>
        <w:rPr>
          <w:szCs w:val="28"/>
        </w:rPr>
      </w:pPr>
      <w:r w:rsidRPr="006C1C3C">
        <w:rPr>
          <w:szCs w:val="28"/>
        </w:rPr>
        <w:t>По итогам реализации Программы (и отдельно по каждому году) оценка эффективности будет проведена на основе следующих критериев:</w:t>
      </w:r>
    </w:p>
    <w:p w:rsidR="00E8301E" w:rsidRPr="006C1C3C" w:rsidRDefault="00E8301E" w:rsidP="00E8301E">
      <w:pPr>
        <w:widowControl w:val="0"/>
        <w:suppressAutoHyphens/>
        <w:ind w:firstLine="567"/>
        <w:rPr>
          <w:szCs w:val="28"/>
        </w:rPr>
      </w:pPr>
      <w:r w:rsidRPr="006C1C3C">
        <w:rPr>
          <w:szCs w:val="28"/>
        </w:rPr>
        <w:t>достижение установленных значений индикаторов целей Программы и полнота выполнения ее мероприятий (отрицательное отклонение не более 10%);</w:t>
      </w:r>
    </w:p>
    <w:p w:rsidR="00E8301E" w:rsidRPr="006C1C3C" w:rsidRDefault="00E8301E" w:rsidP="00E8301E">
      <w:pPr>
        <w:widowControl w:val="0"/>
        <w:suppressAutoHyphens/>
        <w:ind w:firstLine="567"/>
        <w:rPr>
          <w:szCs w:val="28"/>
        </w:rPr>
      </w:pPr>
      <w:r w:rsidRPr="006C1C3C">
        <w:rPr>
          <w:szCs w:val="28"/>
        </w:rPr>
        <w:t>выполнение плановых объемов финансирования и привлечение дополнительных средств для реализации Программы (отрицательное отклонение не более 10%; положительное отклонение возможно при условии обеспечения опережающей динамики значений индикаторов целей и непосредственных результатов Программы);</w:t>
      </w:r>
    </w:p>
    <w:p w:rsidR="00E8301E" w:rsidRPr="006C1C3C" w:rsidRDefault="00E8301E" w:rsidP="00E8301E">
      <w:pPr>
        <w:widowControl w:val="0"/>
        <w:suppressAutoHyphens/>
        <w:ind w:firstLine="567"/>
        <w:rPr>
          <w:szCs w:val="28"/>
        </w:rPr>
      </w:pPr>
      <w:r w:rsidRPr="006C1C3C">
        <w:rPr>
          <w:szCs w:val="28"/>
        </w:rPr>
        <w:t>оценка организации управления и контроля за ходом реализации Программы (экспертная оценка участников Программы);</w:t>
      </w:r>
    </w:p>
    <w:p w:rsidR="00E8301E" w:rsidRPr="006C1C3C" w:rsidRDefault="00E8301E" w:rsidP="00E8301E">
      <w:pPr>
        <w:widowControl w:val="0"/>
        <w:suppressAutoHyphens/>
        <w:ind w:firstLine="567"/>
        <w:rPr>
          <w:szCs w:val="28"/>
        </w:rPr>
      </w:pPr>
      <w:r w:rsidRPr="006C1C3C">
        <w:rPr>
          <w:szCs w:val="28"/>
        </w:rPr>
        <w:t>оценка актуальности выбранной системы мероприятий Программы и своевременности ее корректировки (экспертная оценка участников Программы);</w:t>
      </w:r>
    </w:p>
    <w:p w:rsidR="00D45AE8" w:rsidRDefault="00E8301E" w:rsidP="00E8301E">
      <w:pPr>
        <w:widowControl w:val="0"/>
        <w:suppressAutoHyphens/>
        <w:ind w:firstLine="567"/>
        <w:outlineLvl w:val="2"/>
        <w:rPr>
          <w:szCs w:val="28"/>
        </w:rPr>
      </w:pPr>
      <w:r w:rsidRPr="006C1C3C">
        <w:rPr>
          <w:szCs w:val="28"/>
        </w:rPr>
        <w:t>оценка реализовавшихся рисков Программы.</w:t>
      </w:r>
    </w:p>
    <w:p w:rsidR="00A55825" w:rsidRDefault="00A55825" w:rsidP="00880609">
      <w:pPr>
        <w:widowControl w:val="0"/>
        <w:suppressAutoHyphens/>
        <w:ind w:firstLine="567"/>
        <w:jc w:val="center"/>
        <w:outlineLvl w:val="2"/>
        <w:rPr>
          <w:szCs w:val="28"/>
        </w:rPr>
      </w:pPr>
    </w:p>
    <w:p w:rsidR="00F87479" w:rsidRPr="006C1C3C" w:rsidRDefault="00F87479" w:rsidP="00880609">
      <w:pPr>
        <w:widowControl w:val="0"/>
        <w:suppressAutoHyphens/>
        <w:ind w:firstLine="567"/>
        <w:outlineLvl w:val="2"/>
        <w:rPr>
          <w:szCs w:val="28"/>
        </w:rPr>
      </w:pPr>
    </w:p>
    <w:p w:rsidR="00F87479" w:rsidRDefault="00F87479" w:rsidP="00880609">
      <w:pPr>
        <w:widowControl w:val="0"/>
        <w:suppressAutoHyphens/>
        <w:ind w:firstLine="567"/>
        <w:jc w:val="center"/>
        <w:outlineLvl w:val="1"/>
        <w:rPr>
          <w:szCs w:val="28"/>
        </w:rPr>
      </w:pPr>
    </w:p>
    <w:p w:rsidR="000C4EE8" w:rsidRDefault="00F87479" w:rsidP="00880609">
      <w:pPr>
        <w:widowControl w:val="0"/>
        <w:suppressAutoHyphens/>
        <w:ind w:firstLine="0"/>
        <w:rPr>
          <w:szCs w:val="28"/>
        </w:rPr>
      </w:pPr>
      <w:r w:rsidRPr="006C1C3C">
        <w:rPr>
          <w:szCs w:val="28"/>
        </w:rPr>
        <w:t>.</w:t>
      </w:r>
      <w:r w:rsidR="000C4EE8">
        <w:rPr>
          <w:szCs w:val="28"/>
        </w:rPr>
        <w:br w:type="page"/>
      </w:r>
    </w:p>
    <w:p w:rsidR="000C4EE8" w:rsidRDefault="000C4EE8" w:rsidP="00880609">
      <w:pPr>
        <w:widowControl w:val="0"/>
        <w:suppressAutoHyphens/>
        <w:ind w:firstLine="0"/>
        <w:rPr>
          <w:szCs w:val="28"/>
        </w:rPr>
        <w:sectPr w:rsidR="000C4EE8" w:rsidSect="00EB4138">
          <w:headerReference w:type="even" r:id="rId16"/>
          <w:headerReference w:type="default" r:id="rId17"/>
          <w:footerReference w:type="even" r:id="rId18"/>
          <w:footerReference w:type="default" r:id="rId19"/>
          <w:headerReference w:type="first" r:id="rId20"/>
          <w:footerReference w:type="first" r:id="rId21"/>
          <w:type w:val="continuous"/>
          <w:pgSz w:w="11907" w:h="16834" w:code="9"/>
          <w:pgMar w:top="567" w:right="567" w:bottom="567" w:left="1134" w:header="289" w:footer="289" w:gutter="0"/>
          <w:cols w:space="720"/>
          <w:titlePg/>
          <w:docGrid w:linePitch="381"/>
        </w:sectPr>
      </w:pPr>
    </w:p>
    <w:p w:rsidR="009C6C25" w:rsidRPr="0026388E" w:rsidRDefault="009C6C25" w:rsidP="00880609">
      <w:pPr>
        <w:pStyle w:val="ConsPlusNormal"/>
        <w:suppressAutoHyphens/>
        <w:ind w:firstLine="0"/>
        <w:jc w:val="center"/>
        <w:rPr>
          <w:rFonts w:ascii="Times New Roman" w:hAnsi="Times New Roman" w:cs="Times New Roman"/>
          <w:sz w:val="28"/>
          <w:szCs w:val="28"/>
        </w:rPr>
      </w:pPr>
      <w:r w:rsidRPr="0026388E">
        <w:rPr>
          <w:rFonts w:ascii="Times New Roman" w:hAnsi="Times New Roman" w:cs="Times New Roman"/>
          <w:sz w:val="28"/>
          <w:szCs w:val="28"/>
        </w:rPr>
        <w:lastRenderedPageBreak/>
        <w:t>4. План реализации муниципальной программы</w:t>
      </w:r>
    </w:p>
    <w:p w:rsidR="009C6C25" w:rsidRPr="0026388E" w:rsidRDefault="009C6C25" w:rsidP="00880609">
      <w:pPr>
        <w:pStyle w:val="ConsPlusNormal"/>
        <w:suppressAutoHyphens/>
        <w:ind w:firstLine="540"/>
        <w:jc w:val="right"/>
        <w:rPr>
          <w:rFonts w:ascii="Times New Roman" w:hAnsi="Times New Roman" w:cs="Times New Roman"/>
          <w:sz w:val="28"/>
          <w:szCs w:val="28"/>
        </w:rPr>
      </w:pPr>
      <w:r w:rsidRPr="0026388E">
        <w:rPr>
          <w:rFonts w:ascii="Times New Roman" w:hAnsi="Times New Roman" w:cs="Times New Roman"/>
          <w:sz w:val="28"/>
          <w:szCs w:val="28"/>
        </w:rPr>
        <w:t>Таблица 6</w:t>
      </w:r>
    </w:p>
    <w:p w:rsidR="009C6C25" w:rsidRPr="0026388E" w:rsidRDefault="009C6C25" w:rsidP="00880609">
      <w:pPr>
        <w:suppressAutoHyphens/>
        <w:autoSpaceDE w:val="0"/>
        <w:autoSpaceDN w:val="0"/>
        <w:adjustRightInd w:val="0"/>
        <w:jc w:val="center"/>
        <w:rPr>
          <w:szCs w:val="28"/>
        </w:rPr>
      </w:pPr>
      <w:r w:rsidRPr="0026388E">
        <w:rPr>
          <w:szCs w:val="28"/>
        </w:rPr>
        <w:t>ПЛАН</w:t>
      </w:r>
    </w:p>
    <w:p w:rsidR="009C6C25" w:rsidRPr="0026388E" w:rsidRDefault="009C6C25" w:rsidP="00880609">
      <w:pPr>
        <w:suppressAutoHyphens/>
        <w:autoSpaceDE w:val="0"/>
        <w:autoSpaceDN w:val="0"/>
        <w:adjustRightInd w:val="0"/>
        <w:jc w:val="center"/>
        <w:rPr>
          <w:szCs w:val="28"/>
        </w:rPr>
      </w:pPr>
      <w:r w:rsidRPr="0026388E">
        <w:rPr>
          <w:szCs w:val="28"/>
        </w:rPr>
        <w:t xml:space="preserve">РЕАЛИЗАЦИИ МУНИЦИПАЛЬНОЙ ПРОГРАММЫ </w:t>
      </w:r>
    </w:p>
    <w:p w:rsidR="009C6C25" w:rsidRPr="0026388E" w:rsidRDefault="009C6C25" w:rsidP="00880609">
      <w:pPr>
        <w:suppressAutoHyphens/>
        <w:autoSpaceDE w:val="0"/>
        <w:autoSpaceDN w:val="0"/>
        <w:adjustRightInd w:val="0"/>
        <w:jc w:val="center"/>
        <w:rPr>
          <w:szCs w:val="28"/>
        </w:rPr>
      </w:pPr>
      <w:r w:rsidRPr="0026388E">
        <w:rPr>
          <w:szCs w:val="28"/>
        </w:rPr>
        <w:t>«Развитие малого и среднего предпринимательства в городе Нижнем Новгороде» на 2019-2024 годы</w:t>
      </w:r>
    </w:p>
    <w:p w:rsidR="009C6C25" w:rsidRPr="0026388E" w:rsidRDefault="009C6C25" w:rsidP="00880609">
      <w:pPr>
        <w:suppressAutoHyphens/>
        <w:autoSpaceDE w:val="0"/>
        <w:autoSpaceDN w:val="0"/>
        <w:adjustRightInd w:val="0"/>
        <w:jc w:val="center"/>
        <w:rPr>
          <w:szCs w:val="28"/>
        </w:rPr>
      </w:pPr>
      <w:r w:rsidRPr="0026388E">
        <w:rPr>
          <w:szCs w:val="28"/>
        </w:rPr>
        <w:t>на 2019 год</w:t>
      </w:r>
    </w:p>
    <w:p w:rsidR="000C4EE8" w:rsidRPr="0026388E" w:rsidRDefault="000C4EE8" w:rsidP="00880609">
      <w:pPr>
        <w:suppressAutoHyphens/>
        <w:spacing w:after="1"/>
        <w:rPr>
          <w:szCs w:val="28"/>
        </w:rPr>
      </w:pPr>
    </w:p>
    <w:tbl>
      <w:tblPr>
        <w:tblW w:w="1604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
        <w:gridCol w:w="2835"/>
        <w:gridCol w:w="2835"/>
        <w:gridCol w:w="1280"/>
        <w:gridCol w:w="1422"/>
        <w:gridCol w:w="1984"/>
        <w:gridCol w:w="710"/>
        <w:gridCol w:w="27"/>
        <w:gridCol w:w="816"/>
        <w:gridCol w:w="11"/>
        <w:gridCol w:w="1406"/>
        <w:gridCol w:w="650"/>
        <w:gridCol w:w="709"/>
        <w:gridCol w:w="651"/>
      </w:tblGrid>
      <w:tr w:rsidR="000C4EE8" w:rsidRPr="0026388E" w:rsidTr="00CB2F16">
        <w:tc>
          <w:tcPr>
            <w:tcW w:w="708" w:type="dxa"/>
            <w:vMerge w:val="restart"/>
          </w:tcPr>
          <w:p w:rsidR="000C4EE8" w:rsidRPr="00CB2F16" w:rsidRDefault="00CB2F16"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r w:rsidR="000C4EE8" w:rsidRPr="00CB2F16">
              <w:rPr>
                <w:rFonts w:ascii="Times New Roman" w:hAnsi="Times New Roman" w:cs="Times New Roman"/>
                <w:sz w:val="24"/>
                <w:szCs w:val="24"/>
              </w:rPr>
              <w:t xml:space="preserve"> п/п</w:t>
            </w:r>
          </w:p>
        </w:tc>
        <w:tc>
          <w:tcPr>
            <w:tcW w:w="2835"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Наименование подпрограммы, задачи, основного мероприятия, мероприятия</w:t>
            </w:r>
          </w:p>
        </w:tc>
        <w:tc>
          <w:tcPr>
            <w:tcW w:w="2835"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Ответственный за выполнение мероприятия</w:t>
            </w:r>
          </w:p>
        </w:tc>
        <w:tc>
          <w:tcPr>
            <w:tcW w:w="2702"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Срок</w:t>
            </w:r>
          </w:p>
        </w:tc>
        <w:tc>
          <w:tcPr>
            <w:tcW w:w="3548" w:type="dxa"/>
            <w:gridSpan w:val="5"/>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Показатели непосредственного результата реализации мероприятия (далее - ПНР)</w:t>
            </w:r>
          </w:p>
        </w:tc>
        <w:tc>
          <w:tcPr>
            <w:tcW w:w="3416" w:type="dxa"/>
            <w:gridSpan w:val="4"/>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Объемы финансового обеспечения,</w:t>
            </w:r>
            <w:r w:rsidR="00F5486C" w:rsidRPr="00CB2F16">
              <w:rPr>
                <w:rFonts w:ascii="Times New Roman" w:hAnsi="Times New Roman" w:cs="Times New Roman"/>
                <w:sz w:val="24"/>
                <w:szCs w:val="24"/>
              </w:rPr>
              <w:t xml:space="preserve"> </w:t>
            </w:r>
            <w:r w:rsidRPr="00CB2F16">
              <w:rPr>
                <w:rFonts w:ascii="Times New Roman" w:hAnsi="Times New Roman" w:cs="Times New Roman"/>
                <w:sz w:val="24"/>
                <w:szCs w:val="24"/>
              </w:rPr>
              <w:t>руб.</w:t>
            </w:r>
          </w:p>
        </w:tc>
      </w:tr>
      <w:tr w:rsidR="000C4EE8" w:rsidRPr="0026388E" w:rsidTr="00CB2F16">
        <w:tc>
          <w:tcPr>
            <w:tcW w:w="708" w:type="dxa"/>
            <w:vMerge/>
          </w:tcPr>
          <w:p w:rsidR="000C4EE8" w:rsidRPr="00CB2F16" w:rsidRDefault="000C4EE8" w:rsidP="00CB2F16">
            <w:pPr>
              <w:suppressAutoHyphens/>
              <w:ind w:firstLine="0"/>
              <w:rPr>
                <w:sz w:val="24"/>
                <w:szCs w:val="24"/>
              </w:rPr>
            </w:pPr>
          </w:p>
        </w:tc>
        <w:tc>
          <w:tcPr>
            <w:tcW w:w="2835" w:type="dxa"/>
            <w:vMerge/>
          </w:tcPr>
          <w:p w:rsidR="000C4EE8" w:rsidRPr="00CB2F16" w:rsidRDefault="000C4EE8" w:rsidP="00CB2F16">
            <w:pPr>
              <w:suppressAutoHyphens/>
              <w:ind w:firstLine="0"/>
              <w:rPr>
                <w:sz w:val="24"/>
                <w:szCs w:val="24"/>
              </w:rPr>
            </w:pPr>
          </w:p>
        </w:tc>
        <w:tc>
          <w:tcPr>
            <w:tcW w:w="2835" w:type="dxa"/>
            <w:vMerge/>
          </w:tcPr>
          <w:p w:rsidR="000C4EE8" w:rsidRPr="00CB2F16" w:rsidRDefault="000C4EE8" w:rsidP="00CB2F16">
            <w:pPr>
              <w:suppressAutoHyphens/>
              <w:ind w:firstLine="0"/>
              <w:rPr>
                <w:sz w:val="24"/>
                <w:szCs w:val="24"/>
              </w:rPr>
            </w:pPr>
          </w:p>
        </w:tc>
        <w:tc>
          <w:tcPr>
            <w:tcW w:w="1280"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начала реализации</w:t>
            </w:r>
          </w:p>
        </w:tc>
        <w:tc>
          <w:tcPr>
            <w:tcW w:w="1422"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окончания реализации</w:t>
            </w:r>
          </w:p>
        </w:tc>
        <w:tc>
          <w:tcPr>
            <w:tcW w:w="3548" w:type="dxa"/>
            <w:gridSpan w:val="5"/>
          </w:tcPr>
          <w:p w:rsidR="000C4EE8" w:rsidRPr="00CB2F16" w:rsidRDefault="000C4EE8" w:rsidP="00CB2F16">
            <w:pPr>
              <w:pStyle w:val="ConsPlusNormal"/>
              <w:suppressAutoHyphens/>
              <w:ind w:firstLine="0"/>
              <w:rPr>
                <w:rFonts w:ascii="Times New Roman" w:hAnsi="Times New Roman" w:cs="Times New Roman"/>
                <w:sz w:val="24"/>
                <w:szCs w:val="24"/>
              </w:rPr>
            </w:pPr>
          </w:p>
        </w:tc>
        <w:tc>
          <w:tcPr>
            <w:tcW w:w="3416" w:type="dxa"/>
            <w:gridSpan w:val="4"/>
            <w:vMerge/>
          </w:tcPr>
          <w:p w:rsidR="000C4EE8" w:rsidRPr="00CB2F16" w:rsidRDefault="000C4EE8" w:rsidP="00CB2F16">
            <w:pPr>
              <w:suppressAutoHyphens/>
              <w:ind w:firstLine="0"/>
              <w:rPr>
                <w:sz w:val="24"/>
                <w:szCs w:val="24"/>
              </w:rPr>
            </w:pPr>
          </w:p>
        </w:tc>
      </w:tr>
      <w:tr w:rsidR="000C4EE8" w:rsidRPr="0026388E" w:rsidTr="00CB2F16">
        <w:tc>
          <w:tcPr>
            <w:tcW w:w="708" w:type="dxa"/>
            <w:vMerge/>
          </w:tcPr>
          <w:p w:rsidR="000C4EE8" w:rsidRPr="00CB2F16" w:rsidRDefault="000C4EE8" w:rsidP="00CB2F16">
            <w:pPr>
              <w:suppressAutoHyphens/>
              <w:ind w:firstLine="0"/>
              <w:rPr>
                <w:sz w:val="24"/>
                <w:szCs w:val="24"/>
              </w:rPr>
            </w:pPr>
          </w:p>
        </w:tc>
        <w:tc>
          <w:tcPr>
            <w:tcW w:w="2835" w:type="dxa"/>
            <w:vMerge/>
          </w:tcPr>
          <w:p w:rsidR="000C4EE8" w:rsidRPr="00CB2F16" w:rsidRDefault="000C4EE8" w:rsidP="00CB2F16">
            <w:pPr>
              <w:suppressAutoHyphens/>
              <w:ind w:firstLine="0"/>
              <w:rPr>
                <w:sz w:val="24"/>
                <w:szCs w:val="24"/>
              </w:rPr>
            </w:pPr>
          </w:p>
        </w:tc>
        <w:tc>
          <w:tcPr>
            <w:tcW w:w="2835" w:type="dxa"/>
            <w:vMerge/>
          </w:tcPr>
          <w:p w:rsidR="000C4EE8" w:rsidRPr="00CB2F16" w:rsidRDefault="000C4EE8" w:rsidP="00CB2F16">
            <w:pPr>
              <w:suppressAutoHyphens/>
              <w:ind w:firstLine="0"/>
              <w:rPr>
                <w:sz w:val="24"/>
                <w:szCs w:val="24"/>
              </w:rPr>
            </w:pPr>
          </w:p>
        </w:tc>
        <w:tc>
          <w:tcPr>
            <w:tcW w:w="1280" w:type="dxa"/>
            <w:vMerge/>
          </w:tcPr>
          <w:p w:rsidR="000C4EE8" w:rsidRPr="00CB2F16" w:rsidRDefault="000C4EE8" w:rsidP="00CB2F16">
            <w:pPr>
              <w:suppressAutoHyphens/>
              <w:ind w:firstLine="0"/>
              <w:rPr>
                <w:sz w:val="24"/>
                <w:szCs w:val="24"/>
              </w:rPr>
            </w:pPr>
          </w:p>
        </w:tc>
        <w:tc>
          <w:tcPr>
            <w:tcW w:w="1422" w:type="dxa"/>
            <w:vMerge/>
          </w:tcPr>
          <w:p w:rsidR="000C4EE8" w:rsidRPr="00CB2F16" w:rsidRDefault="000C4EE8" w:rsidP="00CB2F16">
            <w:pPr>
              <w:suppressAutoHyphens/>
              <w:ind w:firstLine="0"/>
              <w:rPr>
                <w:sz w:val="24"/>
                <w:szCs w:val="24"/>
              </w:rPr>
            </w:pP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Наименование ПНР</w:t>
            </w:r>
          </w:p>
        </w:tc>
        <w:tc>
          <w:tcPr>
            <w:tcW w:w="73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 изм.</w:t>
            </w:r>
          </w:p>
        </w:tc>
        <w:tc>
          <w:tcPr>
            <w:tcW w:w="82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Значение</w:t>
            </w:r>
          </w:p>
        </w:tc>
        <w:tc>
          <w:tcPr>
            <w:tcW w:w="1406"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Собственные городские средства</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Средства областного бюджета</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Средства федерального бюджета</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Прочие источники</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w:t>
            </w:r>
          </w:p>
        </w:tc>
        <w:tc>
          <w:tcPr>
            <w:tcW w:w="2835"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2</w:t>
            </w:r>
          </w:p>
        </w:tc>
        <w:tc>
          <w:tcPr>
            <w:tcW w:w="2835"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4</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5</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6</w:t>
            </w:r>
          </w:p>
        </w:tc>
        <w:tc>
          <w:tcPr>
            <w:tcW w:w="73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7</w:t>
            </w:r>
          </w:p>
        </w:tc>
        <w:tc>
          <w:tcPr>
            <w:tcW w:w="82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8</w:t>
            </w:r>
          </w:p>
        </w:tc>
        <w:tc>
          <w:tcPr>
            <w:tcW w:w="1406"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9</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10</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11</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12</w:t>
            </w:r>
          </w:p>
        </w:tc>
      </w:tr>
      <w:tr w:rsidR="000C4EE8" w:rsidRPr="0026388E" w:rsidTr="00CB2F16">
        <w:tc>
          <w:tcPr>
            <w:tcW w:w="12628" w:type="dxa"/>
            <w:gridSpan w:val="10"/>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Всего по муниципальной программе</w:t>
            </w:r>
          </w:p>
        </w:tc>
        <w:tc>
          <w:tcPr>
            <w:tcW w:w="1406" w:type="dxa"/>
          </w:tcPr>
          <w:p w:rsidR="000C4EE8" w:rsidRPr="00CB2F16" w:rsidRDefault="006417DE"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41</w:t>
            </w:r>
            <w:r w:rsidR="00F5486C" w:rsidRPr="00CB2F16">
              <w:rPr>
                <w:rFonts w:ascii="Times New Roman" w:hAnsi="Times New Roman" w:cs="Times New Roman"/>
                <w:sz w:val="24"/>
                <w:szCs w:val="24"/>
              </w:rPr>
              <w:t> </w:t>
            </w:r>
            <w:r w:rsidRPr="00CB2F16">
              <w:rPr>
                <w:rFonts w:ascii="Times New Roman" w:hAnsi="Times New Roman" w:cs="Times New Roman"/>
                <w:sz w:val="24"/>
                <w:szCs w:val="24"/>
              </w:rPr>
              <w:t>931</w:t>
            </w:r>
            <w:r w:rsidR="00F5486C" w:rsidRPr="00CB2F16">
              <w:rPr>
                <w:rFonts w:ascii="Times New Roman" w:hAnsi="Times New Roman" w:cs="Times New Roman"/>
                <w:sz w:val="24"/>
                <w:szCs w:val="24"/>
              </w:rPr>
              <w:t xml:space="preserve"> </w:t>
            </w:r>
            <w:r w:rsidRPr="00CB2F16">
              <w:rPr>
                <w:rFonts w:ascii="Times New Roman" w:hAnsi="Times New Roman" w:cs="Times New Roman"/>
                <w:sz w:val="24"/>
                <w:szCs w:val="24"/>
              </w:rPr>
              <w:t>1</w:t>
            </w:r>
            <w:r w:rsidR="00F5486C" w:rsidRPr="00CB2F16">
              <w:rPr>
                <w:rFonts w:ascii="Times New Roman" w:hAnsi="Times New Roman" w:cs="Times New Roman"/>
                <w:sz w:val="24"/>
                <w:szCs w:val="24"/>
              </w:rPr>
              <w:t>00</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16044" w:type="dxa"/>
            <w:gridSpan w:val="14"/>
          </w:tcPr>
          <w:p w:rsidR="000C4EE8" w:rsidRPr="00CB2F16" w:rsidRDefault="000C4EE8" w:rsidP="00CB2F16">
            <w:pPr>
              <w:pStyle w:val="ConsPlusNormal"/>
              <w:suppressAutoHyphens/>
              <w:ind w:firstLine="0"/>
              <w:jc w:val="center"/>
              <w:outlineLvl w:val="1"/>
              <w:rPr>
                <w:rFonts w:ascii="Times New Roman" w:hAnsi="Times New Roman" w:cs="Times New Roman"/>
                <w:sz w:val="24"/>
                <w:szCs w:val="24"/>
              </w:rPr>
            </w:pPr>
            <w:r w:rsidRPr="00CB2F16">
              <w:rPr>
                <w:rFonts w:ascii="Times New Roman" w:hAnsi="Times New Roman" w:cs="Times New Roman"/>
                <w:sz w:val="24"/>
                <w:szCs w:val="24"/>
              </w:rPr>
              <w:t>Задача: Внедрение системной и дифференцированной поддержки субъектов МСП, работающих в приоритетных отраслях для обеспечения отраслевой диверсификации, увеличение численности инновационных предпринимателей</w:t>
            </w:r>
          </w:p>
        </w:tc>
      </w:tr>
      <w:tr w:rsidR="000C4EE8" w:rsidRPr="0026388E" w:rsidTr="00CB2F16">
        <w:tblPrEx>
          <w:tblBorders>
            <w:insideH w:val="nil"/>
          </w:tblBorders>
        </w:tblPrEx>
        <w:tc>
          <w:tcPr>
            <w:tcW w:w="708" w:type="dxa"/>
            <w:tcBorders>
              <w:bottom w:val="nil"/>
            </w:tcBorders>
          </w:tcPr>
          <w:p w:rsidR="000C4EE8" w:rsidRPr="00CB2F16" w:rsidRDefault="000C4EE8" w:rsidP="00CB2F16">
            <w:pPr>
              <w:pStyle w:val="ConsPlusNormal"/>
              <w:suppressAutoHyphens/>
              <w:ind w:firstLine="0"/>
              <w:jc w:val="center"/>
              <w:outlineLvl w:val="2"/>
              <w:rPr>
                <w:rFonts w:ascii="Times New Roman" w:hAnsi="Times New Roman" w:cs="Times New Roman"/>
                <w:sz w:val="24"/>
                <w:szCs w:val="24"/>
              </w:rPr>
            </w:pPr>
            <w:r w:rsidRPr="00CB2F16">
              <w:rPr>
                <w:rFonts w:ascii="Times New Roman" w:hAnsi="Times New Roman" w:cs="Times New Roman"/>
                <w:sz w:val="24"/>
                <w:szCs w:val="24"/>
              </w:rPr>
              <w:t>1.</w:t>
            </w:r>
          </w:p>
        </w:tc>
        <w:tc>
          <w:tcPr>
            <w:tcW w:w="11920" w:type="dxa"/>
            <w:gridSpan w:val="9"/>
            <w:tcBorders>
              <w:bottom w:val="nil"/>
            </w:tcBorders>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Основное мероприятие. Финансовая поддержка субъектов малого и среднего предпринимательства</w:t>
            </w:r>
          </w:p>
        </w:tc>
        <w:tc>
          <w:tcPr>
            <w:tcW w:w="1406" w:type="dxa"/>
            <w:tcBorders>
              <w:bottom w:val="nil"/>
            </w:tcBorders>
          </w:tcPr>
          <w:p w:rsidR="000C4EE8" w:rsidRPr="00CB2F16" w:rsidRDefault="006417DE" w:rsidP="00CB2F16">
            <w:pPr>
              <w:pStyle w:val="ConsPlusNormal"/>
              <w:suppressAutoHyphens/>
              <w:ind w:left="-32" w:firstLine="0"/>
              <w:jc w:val="center"/>
              <w:rPr>
                <w:rFonts w:ascii="Times New Roman" w:hAnsi="Times New Roman" w:cs="Times New Roman"/>
                <w:sz w:val="24"/>
                <w:szCs w:val="24"/>
              </w:rPr>
            </w:pPr>
            <w:r w:rsidRPr="00CB2F16">
              <w:rPr>
                <w:rFonts w:ascii="Times New Roman" w:hAnsi="Times New Roman" w:cs="Times New Roman"/>
                <w:sz w:val="24"/>
                <w:szCs w:val="24"/>
              </w:rPr>
              <w:t>11</w:t>
            </w:r>
            <w:r w:rsidR="00F5486C" w:rsidRPr="00CB2F16">
              <w:rPr>
                <w:rFonts w:ascii="Times New Roman" w:hAnsi="Times New Roman" w:cs="Times New Roman"/>
                <w:sz w:val="24"/>
                <w:szCs w:val="24"/>
              </w:rPr>
              <w:t> </w:t>
            </w:r>
            <w:r w:rsidRPr="00CB2F16">
              <w:rPr>
                <w:rFonts w:ascii="Times New Roman" w:hAnsi="Times New Roman" w:cs="Times New Roman"/>
                <w:sz w:val="24"/>
                <w:szCs w:val="24"/>
              </w:rPr>
              <w:t>233</w:t>
            </w:r>
            <w:r w:rsidR="00F5486C" w:rsidRPr="00CB2F16">
              <w:rPr>
                <w:rFonts w:ascii="Times New Roman" w:hAnsi="Times New Roman" w:cs="Times New Roman"/>
                <w:sz w:val="24"/>
                <w:szCs w:val="24"/>
              </w:rPr>
              <w:t xml:space="preserve"> </w:t>
            </w:r>
            <w:r w:rsidRPr="00CB2F16">
              <w:rPr>
                <w:rFonts w:ascii="Times New Roman" w:hAnsi="Times New Roman" w:cs="Times New Roman"/>
                <w:sz w:val="24"/>
                <w:szCs w:val="24"/>
              </w:rPr>
              <w:t>6</w:t>
            </w:r>
            <w:r w:rsidR="00F5486C" w:rsidRPr="00CB2F16">
              <w:rPr>
                <w:rFonts w:ascii="Times New Roman" w:hAnsi="Times New Roman" w:cs="Times New Roman"/>
                <w:sz w:val="24"/>
                <w:szCs w:val="24"/>
              </w:rPr>
              <w:t>00</w:t>
            </w:r>
          </w:p>
        </w:tc>
        <w:tc>
          <w:tcPr>
            <w:tcW w:w="650"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blPrEx>
          <w:tblBorders>
            <w:insideH w:val="nil"/>
          </w:tblBorders>
        </w:tblPrEx>
        <w:tc>
          <w:tcPr>
            <w:tcW w:w="708"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1.1.</w:t>
            </w:r>
          </w:p>
        </w:tc>
        <w:tc>
          <w:tcPr>
            <w:tcW w:w="2835" w:type="dxa"/>
            <w:tcBorders>
              <w:bottom w:val="nil"/>
            </w:tcBorders>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 xml:space="preserve">Оказание поддержки в виде субсидий начинающим малым и средним предприятиям по приоритетным отраслям </w:t>
            </w:r>
          </w:p>
        </w:tc>
        <w:tc>
          <w:tcPr>
            <w:tcW w:w="2835" w:type="dxa"/>
            <w:tcBorders>
              <w:bottom w:val="nil"/>
            </w:tcBorders>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 xml:space="preserve">Управление развития потребительского рынка и предпринимательства департамента экономического развития, </w:t>
            </w:r>
            <w:r w:rsidRPr="00CB2F16">
              <w:rPr>
                <w:rFonts w:ascii="Times New Roman" w:hAnsi="Times New Roman" w:cs="Times New Roman"/>
                <w:sz w:val="24"/>
                <w:szCs w:val="24"/>
              </w:rPr>
              <w:lastRenderedPageBreak/>
              <w:t>предпринимательства и закупок</w:t>
            </w:r>
          </w:p>
        </w:tc>
        <w:tc>
          <w:tcPr>
            <w:tcW w:w="1280"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01.01.1</w:t>
            </w:r>
            <w:r w:rsidR="00AE507E" w:rsidRPr="00CB2F16">
              <w:rPr>
                <w:rFonts w:ascii="Times New Roman" w:hAnsi="Times New Roman" w:cs="Times New Roman"/>
                <w:sz w:val="24"/>
                <w:szCs w:val="24"/>
              </w:rPr>
              <w:t>9</w:t>
            </w:r>
          </w:p>
        </w:tc>
        <w:tc>
          <w:tcPr>
            <w:tcW w:w="1422"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AE507E" w:rsidRPr="00CB2F16">
              <w:rPr>
                <w:rFonts w:ascii="Times New Roman" w:hAnsi="Times New Roman" w:cs="Times New Roman"/>
                <w:sz w:val="24"/>
                <w:szCs w:val="24"/>
              </w:rPr>
              <w:t>9</w:t>
            </w:r>
          </w:p>
        </w:tc>
        <w:tc>
          <w:tcPr>
            <w:tcW w:w="1984" w:type="dxa"/>
            <w:tcBorders>
              <w:bottom w:val="nil"/>
            </w:tcBorders>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Количество предпринимателей, получивших субсидии</w:t>
            </w:r>
          </w:p>
        </w:tc>
        <w:tc>
          <w:tcPr>
            <w:tcW w:w="710"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54" w:type="dxa"/>
            <w:gridSpan w:val="3"/>
            <w:tcBorders>
              <w:bottom w:val="nil"/>
            </w:tcBorders>
          </w:tcPr>
          <w:p w:rsidR="000C4EE8" w:rsidRPr="00CB2F16" w:rsidRDefault="006417DE"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50</w:t>
            </w:r>
          </w:p>
        </w:tc>
        <w:tc>
          <w:tcPr>
            <w:tcW w:w="1406" w:type="dxa"/>
            <w:tcBorders>
              <w:bottom w:val="nil"/>
            </w:tcBorders>
          </w:tcPr>
          <w:p w:rsidR="000C4EE8" w:rsidRPr="00CB2F16" w:rsidRDefault="006417DE"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10</w:t>
            </w:r>
            <w:r w:rsidR="00F5486C" w:rsidRPr="00CB2F16">
              <w:rPr>
                <w:rFonts w:ascii="Times New Roman" w:hAnsi="Times New Roman" w:cs="Times New Roman"/>
                <w:sz w:val="24"/>
                <w:szCs w:val="24"/>
              </w:rPr>
              <w:t> </w:t>
            </w:r>
            <w:r w:rsidRPr="00CB2F16">
              <w:rPr>
                <w:rFonts w:ascii="Times New Roman" w:hAnsi="Times New Roman" w:cs="Times New Roman"/>
                <w:sz w:val="24"/>
                <w:szCs w:val="24"/>
              </w:rPr>
              <w:t>000</w:t>
            </w:r>
            <w:r w:rsidR="00F5486C" w:rsidRPr="00CB2F16">
              <w:rPr>
                <w:rFonts w:ascii="Times New Roman" w:hAnsi="Times New Roman" w:cs="Times New Roman"/>
                <w:sz w:val="24"/>
                <w:szCs w:val="24"/>
              </w:rPr>
              <w:t xml:space="preserve"> 000</w:t>
            </w:r>
          </w:p>
        </w:tc>
        <w:tc>
          <w:tcPr>
            <w:tcW w:w="650"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1.2.</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Возмещение части затрат на регистрацию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1D2B02"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1D2B02"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предпринимателей, получивших возмещение затрат</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54" w:type="dxa"/>
            <w:gridSpan w:val="3"/>
          </w:tcPr>
          <w:p w:rsidR="000C4EE8" w:rsidRPr="00CB2F16" w:rsidRDefault="001D2B02"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100</w:t>
            </w:r>
          </w:p>
        </w:tc>
        <w:tc>
          <w:tcPr>
            <w:tcW w:w="1406" w:type="dxa"/>
          </w:tcPr>
          <w:p w:rsidR="000C4EE8" w:rsidRPr="00CB2F16" w:rsidRDefault="006417DE"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w:t>
            </w:r>
            <w:r w:rsidR="00F5486C" w:rsidRPr="00CB2F16">
              <w:rPr>
                <w:rFonts w:ascii="Times New Roman" w:hAnsi="Times New Roman" w:cs="Times New Roman"/>
                <w:sz w:val="24"/>
                <w:szCs w:val="24"/>
              </w:rPr>
              <w:t> </w:t>
            </w:r>
            <w:r w:rsidRPr="00CB2F16">
              <w:rPr>
                <w:rFonts w:ascii="Times New Roman" w:hAnsi="Times New Roman" w:cs="Times New Roman"/>
                <w:sz w:val="24"/>
                <w:szCs w:val="24"/>
              </w:rPr>
              <w:t>233</w:t>
            </w:r>
            <w:r w:rsidR="00F5486C" w:rsidRPr="00CB2F16">
              <w:rPr>
                <w:rFonts w:ascii="Times New Roman" w:hAnsi="Times New Roman" w:cs="Times New Roman"/>
                <w:sz w:val="24"/>
                <w:szCs w:val="24"/>
              </w:rPr>
              <w:t xml:space="preserve"> </w:t>
            </w:r>
            <w:r w:rsidRPr="00CB2F16">
              <w:rPr>
                <w:rFonts w:ascii="Times New Roman" w:hAnsi="Times New Roman" w:cs="Times New Roman"/>
                <w:sz w:val="24"/>
                <w:szCs w:val="24"/>
              </w:rPr>
              <w:t>6</w:t>
            </w:r>
            <w:r w:rsidR="00F5486C" w:rsidRPr="00CB2F16">
              <w:rPr>
                <w:rFonts w:ascii="Times New Roman" w:hAnsi="Times New Roman" w:cs="Times New Roman"/>
                <w:sz w:val="24"/>
                <w:szCs w:val="24"/>
              </w:rPr>
              <w:t>00</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E04D5D" w:rsidRPr="0026388E" w:rsidTr="00CB2F16">
        <w:tc>
          <w:tcPr>
            <w:tcW w:w="708" w:type="dxa"/>
          </w:tcPr>
          <w:p w:rsidR="00E04D5D" w:rsidRPr="00CB2F16" w:rsidRDefault="00E04D5D" w:rsidP="00CB2F16">
            <w:pPr>
              <w:pStyle w:val="ConsPlusNormal"/>
              <w:suppressAutoHyphens/>
              <w:ind w:firstLine="0"/>
              <w:jc w:val="center"/>
              <w:outlineLvl w:val="2"/>
              <w:rPr>
                <w:rFonts w:ascii="Times New Roman" w:hAnsi="Times New Roman" w:cs="Times New Roman"/>
                <w:sz w:val="24"/>
                <w:szCs w:val="24"/>
              </w:rPr>
            </w:pPr>
            <w:r w:rsidRPr="00CB2F16">
              <w:rPr>
                <w:rFonts w:ascii="Times New Roman" w:hAnsi="Times New Roman" w:cs="Times New Roman"/>
                <w:sz w:val="24"/>
                <w:szCs w:val="24"/>
              </w:rPr>
              <w:t>2.</w:t>
            </w:r>
          </w:p>
        </w:tc>
        <w:tc>
          <w:tcPr>
            <w:tcW w:w="15336" w:type="dxa"/>
            <w:gridSpan w:val="13"/>
          </w:tcPr>
          <w:p w:rsidR="00E04D5D" w:rsidRPr="00CB2F16" w:rsidRDefault="00E04D5D"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Основное мероприятие. Стимулирование коммерческих банков к расширению кредитования малого и среднего бизнеса</w:t>
            </w:r>
          </w:p>
        </w:tc>
      </w:tr>
      <w:tr w:rsidR="0080754D" w:rsidRPr="0026388E" w:rsidTr="00CB2F16">
        <w:tc>
          <w:tcPr>
            <w:tcW w:w="708" w:type="dxa"/>
            <w:vMerge w:val="restart"/>
          </w:tcPr>
          <w:p w:rsidR="0080754D" w:rsidRPr="00CB2F16" w:rsidRDefault="0080754D"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2.</w:t>
            </w:r>
            <w:r w:rsidR="00F5486C" w:rsidRPr="00CB2F16">
              <w:rPr>
                <w:rFonts w:ascii="Times New Roman" w:hAnsi="Times New Roman" w:cs="Times New Roman"/>
                <w:sz w:val="24"/>
                <w:szCs w:val="24"/>
              </w:rPr>
              <w:t>1</w:t>
            </w:r>
            <w:r w:rsidRPr="00CB2F16">
              <w:rPr>
                <w:rFonts w:ascii="Times New Roman" w:hAnsi="Times New Roman" w:cs="Times New Roman"/>
                <w:sz w:val="24"/>
                <w:szCs w:val="24"/>
              </w:rPr>
              <w:t>.</w:t>
            </w:r>
          </w:p>
        </w:tc>
        <w:tc>
          <w:tcPr>
            <w:tcW w:w="2835" w:type="dxa"/>
            <w:vMerge w:val="restart"/>
          </w:tcPr>
          <w:p w:rsidR="0080754D" w:rsidRPr="00CB2F16" w:rsidRDefault="0080754D"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Заключение соглашений с коммерческими банками, направленных на совместную реализацию программ льготного кредитования</w:t>
            </w:r>
          </w:p>
        </w:tc>
        <w:tc>
          <w:tcPr>
            <w:tcW w:w="2835" w:type="dxa"/>
            <w:vMerge w:val="restart"/>
          </w:tcPr>
          <w:p w:rsidR="0080754D" w:rsidRPr="00CB2F16" w:rsidRDefault="0080754D"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p>
        </w:tc>
        <w:tc>
          <w:tcPr>
            <w:tcW w:w="1280" w:type="dxa"/>
            <w:vMerge w:val="restart"/>
          </w:tcPr>
          <w:p w:rsidR="0080754D" w:rsidRPr="00CB2F16" w:rsidRDefault="0080754D"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01.01.19</w:t>
            </w:r>
          </w:p>
        </w:tc>
        <w:tc>
          <w:tcPr>
            <w:tcW w:w="1422" w:type="dxa"/>
            <w:vMerge w:val="restart"/>
          </w:tcPr>
          <w:p w:rsidR="0080754D" w:rsidRPr="00CB2F16" w:rsidRDefault="0080754D"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31.12.19</w:t>
            </w:r>
          </w:p>
        </w:tc>
        <w:tc>
          <w:tcPr>
            <w:tcW w:w="1984" w:type="dxa"/>
            <w:vMerge w:val="restart"/>
          </w:tcPr>
          <w:p w:rsidR="0080754D" w:rsidRPr="00CB2F16" w:rsidRDefault="0080754D"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соглашений с коммерческими банками</w:t>
            </w:r>
          </w:p>
        </w:tc>
        <w:tc>
          <w:tcPr>
            <w:tcW w:w="710" w:type="dxa"/>
            <w:tcBorders>
              <w:bottom w:val="nil"/>
            </w:tcBorders>
          </w:tcPr>
          <w:p w:rsidR="0080754D" w:rsidRPr="00CB2F16" w:rsidRDefault="0080754D"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54" w:type="dxa"/>
            <w:gridSpan w:val="3"/>
            <w:tcBorders>
              <w:bottom w:val="nil"/>
            </w:tcBorders>
          </w:tcPr>
          <w:p w:rsidR="0080754D" w:rsidRPr="00CB2F16" w:rsidRDefault="00F5486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6</w:t>
            </w:r>
          </w:p>
        </w:tc>
        <w:tc>
          <w:tcPr>
            <w:tcW w:w="1406" w:type="dxa"/>
            <w:vMerge w:val="restart"/>
          </w:tcPr>
          <w:p w:rsidR="0080754D" w:rsidRPr="00CB2F16" w:rsidRDefault="0080754D"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vMerge w:val="restart"/>
          </w:tcPr>
          <w:p w:rsidR="0080754D" w:rsidRPr="00CB2F16" w:rsidRDefault="0080754D"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vMerge w:val="restart"/>
          </w:tcPr>
          <w:p w:rsidR="0080754D" w:rsidRPr="00CB2F16" w:rsidRDefault="0080754D"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vMerge w:val="restart"/>
          </w:tcPr>
          <w:p w:rsidR="0080754D" w:rsidRPr="00CB2F16" w:rsidRDefault="0080754D"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80754D" w:rsidRPr="0026388E" w:rsidTr="00CB2F16">
        <w:tc>
          <w:tcPr>
            <w:tcW w:w="708" w:type="dxa"/>
            <w:vMerge/>
          </w:tcPr>
          <w:p w:rsidR="0080754D" w:rsidRPr="00CB2F16" w:rsidRDefault="0080754D" w:rsidP="00CB2F16">
            <w:pPr>
              <w:suppressAutoHyphens/>
              <w:ind w:firstLine="0"/>
              <w:rPr>
                <w:sz w:val="24"/>
                <w:szCs w:val="24"/>
              </w:rPr>
            </w:pPr>
          </w:p>
        </w:tc>
        <w:tc>
          <w:tcPr>
            <w:tcW w:w="2835" w:type="dxa"/>
            <w:vMerge/>
          </w:tcPr>
          <w:p w:rsidR="0080754D" w:rsidRPr="00CB2F16" w:rsidRDefault="0080754D" w:rsidP="00CB2F16">
            <w:pPr>
              <w:suppressAutoHyphens/>
              <w:ind w:firstLine="0"/>
              <w:rPr>
                <w:sz w:val="24"/>
                <w:szCs w:val="24"/>
              </w:rPr>
            </w:pPr>
          </w:p>
        </w:tc>
        <w:tc>
          <w:tcPr>
            <w:tcW w:w="2835" w:type="dxa"/>
            <w:vMerge/>
          </w:tcPr>
          <w:p w:rsidR="0080754D" w:rsidRPr="00CB2F16" w:rsidRDefault="0080754D" w:rsidP="00CB2F16">
            <w:pPr>
              <w:suppressAutoHyphens/>
              <w:ind w:firstLine="0"/>
              <w:rPr>
                <w:sz w:val="24"/>
                <w:szCs w:val="24"/>
              </w:rPr>
            </w:pPr>
          </w:p>
        </w:tc>
        <w:tc>
          <w:tcPr>
            <w:tcW w:w="1280" w:type="dxa"/>
            <w:vMerge/>
          </w:tcPr>
          <w:p w:rsidR="0080754D" w:rsidRPr="00CB2F16" w:rsidRDefault="0080754D" w:rsidP="00CB2F16">
            <w:pPr>
              <w:suppressAutoHyphens/>
              <w:ind w:firstLine="0"/>
              <w:rPr>
                <w:sz w:val="24"/>
                <w:szCs w:val="24"/>
              </w:rPr>
            </w:pPr>
          </w:p>
        </w:tc>
        <w:tc>
          <w:tcPr>
            <w:tcW w:w="1422" w:type="dxa"/>
            <w:vMerge/>
          </w:tcPr>
          <w:p w:rsidR="0080754D" w:rsidRPr="00CB2F16" w:rsidRDefault="0080754D" w:rsidP="00CB2F16">
            <w:pPr>
              <w:suppressAutoHyphens/>
              <w:ind w:firstLine="0"/>
              <w:rPr>
                <w:sz w:val="24"/>
                <w:szCs w:val="24"/>
              </w:rPr>
            </w:pPr>
          </w:p>
        </w:tc>
        <w:tc>
          <w:tcPr>
            <w:tcW w:w="1984" w:type="dxa"/>
            <w:vMerge/>
          </w:tcPr>
          <w:p w:rsidR="0080754D" w:rsidRPr="00CB2F16" w:rsidRDefault="0080754D" w:rsidP="00CB2F16">
            <w:pPr>
              <w:pStyle w:val="ConsPlusNormal"/>
              <w:suppressAutoHyphens/>
              <w:ind w:firstLine="0"/>
              <w:jc w:val="center"/>
              <w:rPr>
                <w:rFonts w:ascii="Times New Roman" w:hAnsi="Times New Roman" w:cs="Times New Roman"/>
                <w:sz w:val="24"/>
                <w:szCs w:val="24"/>
              </w:rPr>
            </w:pPr>
          </w:p>
        </w:tc>
        <w:tc>
          <w:tcPr>
            <w:tcW w:w="710" w:type="dxa"/>
            <w:tcBorders>
              <w:top w:val="nil"/>
            </w:tcBorders>
          </w:tcPr>
          <w:p w:rsidR="0080754D" w:rsidRPr="00CB2F16" w:rsidRDefault="0080754D" w:rsidP="00CB2F16">
            <w:pPr>
              <w:pStyle w:val="ConsPlusNormal"/>
              <w:suppressAutoHyphens/>
              <w:ind w:firstLine="0"/>
              <w:jc w:val="center"/>
              <w:rPr>
                <w:rFonts w:ascii="Times New Roman" w:hAnsi="Times New Roman" w:cs="Times New Roman"/>
                <w:sz w:val="24"/>
                <w:szCs w:val="24"/>
              </w:rPr>
            </w:pPr>
          </w:p>
        </w:tc>
        <w:tc>
          <w:tcPr>
            <w:tcW w:w="854" w:type="dxa"/>
            <w:gridSpan w:val="3"/>
            <w:tcBorders>
              <w:top w:val="nil"/>
            </w:tcBorders>
          </w:tcPr>
          <w:p w:rsidR="0080754D" w:rsidRPr="00CB2F16" w:rsidRDefault="0080754D" w:rsidP="00CB2F16">
            <w:pPr>
              <w:pStyle w:val="ConsPlusNormal"/>
              <w:suppressAutoHyphens/>
              <w:ind w:firstLine="0"/>
              <w:jc w:val="center"/>
              <w:rPr>
                <w:rFonts w:ascii="Times New Roman" w:hAnsi="Times New Roman" w:cs="Times New Roman"/>
                <w:sz w:val="24"/>
                <w:szCs w:val="24"/>
              </w:rPr>
            </w:pPr>
          </w:p>
        </w:tc>
        <w:tc>
          <w:tcPr>
            <w:tcW w:w="1406" w:type="dxa"/>
            <w:vMerge/>
          </w:tcPr>
          <w:p w:rsidR="0080754D" w:rsidRPr="00CB2F16" w:rsidRDefault="0080754D" w:rsidP="00CB2F16">
            <w:pPr>
              <w:suppressAutoHyphens/>
              <w:ind w:firstLine="0"/>
              <w:rPr>
                <w:sz w:val="24"/>
                <w:szCs w:val="24"/>
              </w:rPr>
            </w:pPr>
          </w:p>
        </w:tc>
        <w:tc>
          <w:tcPr>
            <w:tcW w:w="650" w:type="dxa"/>
            <w:vMerge/>
          </w:tcPr>
          <w:p w:rsidR="0080754D" w:rsidRPr="00CB2F16" w:rsidRDefault="0080754D" w:rsidP="00CB2F16">
            <w:pPr>
              <w:suppressAutoHyphens/>
              <w:ind w:firstLine="0"/>
              <w:rPr>
                <w:sz w:val="24"/>
                <w:szCs w:val="24"/>
              </w:rPr>
            </w:pPr>
          </w:p>
        </w:tc>
        <w:tc>
          <w:tcPr>
            <w:tcW w:w="709" w:type="dxa"/>
            <w:vMerge/>
          </w:tcPr>
          <w:p w:rsidR="0080754D" w:rsidRPr="00CB2F16" w:rsidRDefault="0080754D" w:rsidP="00CB2F16">
            <w:pPr>
              <w:suppressAutoHyphens/>
              <w:ind w:firstLine="0"/>
              <w:rPr>
                <w:sz w:val="24"/>
                <w:szCs w:val="24"/>
              </w:rPr>
            </w:pPr>
          </w:p>
        </w:tc>
        <w:tc>
          <w:tcPr>
            <w:tcW w:w="651" w:type="dxa"/>
            <w:vMerge/>
          </w:tcPr>
          <w:p w:rsidR="0080754D" w:rsidRPr="00CB2F16" w:rsidRDefault="0080754D" w:rsidP="00CB2F16">
            <w:pPr>
              <w:suppressAutoHyphens/>
              <w:ind w:firstLine="0"/>
              <w:rPr>
                <w:sz w:val="24"/>
                <w:szCs w:val="24"/>
              </w:rPr>
            </w:pPr>
          </w:p>
        </w:tc>
      </w:tr>
      <w:tr w:rsidR="00E04D5D" w:rsidRPr="0026388E" w:rsidTr="00CB2F16">
        <w:tc>
          <w:tcPr>
            <w:tcW w:w="708" w:type="dxa"/>
          </w:tcPr>
          <w:p w:rsidR="00E04D5D" w:rsidRPr="00CB2F16" w:rsidRDefault="00E04D5D" w:rsidP="00CB2F16">
            <w:pPr>
              <w:pStyle w:val="ConsPlusNormal"/>
              <w:suppressAutoHyphens/>
              <w:ind w:firstLine="0"/>
              <w:jc w:val="center"/>
              <w:outlineLvl w:val="2"/>
              <w:rPr>
                <w:rFonts w:ascii="Times New Roman" w:hAnsi="Times New Roman" w:cs="Times New Roman"/>
                <w:sz w:val="24"/>
                <w:szCs w:val="24"/>
              </w:rPr>
            </w:pPr>
            <w:r w:rsidRPr="00CB2F16">
              <w:rPr>
                <w:rFonts w:ascii="Times New Roman" w:hAnsi="Times New Roman" w:cs="Times New Roman"/>
                <w:sz w:val="24"/>
                <w:szCs w:val="24"/>
              </w:rPr>
              <w:t>3.</w:t>
            </w:r>
          </w:p>
        </w:tc>
        <w:tc>
          <w:tcPr>
            <w:tcW w:w="15336" w:type="dxa"/>
            <w:gridSpan w:val="13"/>
          </w:tcPr>
          <w:p w:rsidR="00E04D5D" w:rsidRPr="00CB2F16" w:rsidRDefault="00E04D5D"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Основное мероприятие. Реализация мер в области налогообложения</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 xml:space="preserve">Установление пониженной ставки единого налога на вмененный доход для отдельных видов деятельности в целях поддержки предпринимательского </w:t>
            </w:r>
            <w:r w:rsidRPr="00CB2F16">
              <w:rPr>
                <w:rFonts w:ascii="Times New Roman" w:hAnsi="Times New Roman" w:cs="Times New Roman"/>
                <w:sz w:val="24"/>
                <w:szCs w:val="24"/>
              </w:rPr>
              <w:lastRenderedPageBreak/>
              <w:t>сектора</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lastRenderedPageBreak/>
              <w:t xml:space="preserve">Управление </w:t>
            </w:r>
            <w:r w:rsidR="00750F3E" w:rsidRPr="00CB2F16">
              <w:rPr>
                <w:rFonts w:ascii="Times New Roman" w:hAnsi="Times New Roman" w:cs="Times New Roman"/>
                <w:sz w:val="24"/>
                <w:szCs w:val="24"/>
              </w:rPr>
              <w:t xml:space="preserve">финансово-экономической политики </w:t>
            </w:r>
            <w:r w:rsidRPr="00CB2F16">
              <w:rPr>
                <w:rFonts w:ascii="Times New Roman" w:hAnsi="Times New Roman" w:cs="Times New Roman"/>
                <w:sz w:val="24"/>
                <w:szCs w:val="24"/>
              </w:rPr>
              <w:t>департамента экономического развития, предпринимательства и закупок</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1D2B02"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1D2B02"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Принятые нормативные акты, устанавливающие налоговые льготы для субъектов МСП</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54" w:type="dxa"/>
            <w:gridSpan w:val="3"/>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w:t>
            </w:r>
          </w:p>
        </w:tc>
        <w:tc>
          <w:tcPr>
            <w:tcW w:w="1406"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1D2B02" w:rsidRPr="0026388E" w:rsidTr="00CB2F16">
        <w:tc>
          <w:tcPr>
            <w:tcW w:w="708" w:type="dxa"/>
            <w:vMerge w:val="restart"/>
          </w:tcPr>
          <w:p w:rsidR="001D2B02" w:rsidRPr="00CB2F16" w:rsidRDefault="001D2B02"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3.2.</w:t>
            </w:r>
          </w:p>
        </w:tc>
        <w:tc>
          <w:tcPr>
            <w:tcW w:w="2835" w:type="dxa"/>
            <w:vMerge w:val="restart"/>
          </w:tcPr>
          <w:p w:rsidR="001D2B02" w:rsidRPr="00CB2F16" w:rsidRDefault="001D2B02"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Мониторинг законодательства в области развития системы патентов для самозанятых граждан, не зарегистрированных в качестве индивидуальных предпринимателей</w:t>
            </w:r>
          </w:p>
        </w:tc>
        <w:tc>
          <w:tcPr>
            <w:tcW w:w="2835" w:type="dxa"/>
            <w:vMerge w:val="restart"/>
          </w:tcPr>
          <w:p w:rsidR="001D2B02" w:rsidRPr="00CB2F16" w:rsidRDefault="00F5486C"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p>
        </w:tc>
        <w:tc>
          <w:tcPr>
            <w:tcW w:w="1280" w:type="dxa"/>
            <w:vMerge w:val="restart"/>
          </w:tcPr>
          <w:p w:rsidR="001D2B02" w:rsidRPr="00CB2F16" w:rsidRDefault="001D2B02"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01.01.19</w:t>
            </w:r>
          </w:p>
        </w:tc>
        <w:tc>
          <w:tcPr>
            <w:tcW w:w="1422" w:type="dxa"/>
            <w:vMerge w:val="restart"/>
          </w:tcPr>
          <w:p w:rsidR="001D2B02" w:rsidRPr="00CB2F16" w:rsidRDefault="001D2B02"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31.12.19</w:t>
            </w:r>
          </w:p>
        </w:tc>
        <w:tc>
          <w:tcPr>
            <w:tcW w:w="1984" w:type="dxa"/>
            <w:tcBorders>
              <w:bottom w:val="nil"/>
            </w:tcBorders>
          </w:tcPr>
          <w:p w:rsidR="001D2B02" w:rsidRPr="00CB2F16" w:rsidRDefault="001D2B02"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Ведение мониторинга</w:t>
            </w:r>
          </w:p>
        </w:tc>
        <w:tc>
          <w:tcPr>
            <w:tcW w:w="710" w:type="dxa"/>
            <w:tcBorders>
              <w:bottom w:val="nil"/>
            </w:tcBorders>
          </w:tcPr>
          <w:p w:rsidR="001D2B02" w:rsidRPr="00CB2F16" w:rsidRDefault="001D2B02"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Да/нет</w:t>
            </w:r>
          </w:p>
        </w:tc>
        <w:tc>
          <w:tcPr>
            <w:tcW w:w="854" w:type="dxa"/>
            <w:gridSpan w:val="3"/>
            <w:tcBorders>
              <w:bottom w:val="nil"/>
            </w:tcBorders>
          </w:tcPr>
          <w:p w:rsidR="001D2B02" w:rsidRPr="00CB2F16" w:rsidRDefault="001D2B02"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Да</w:t>
            </w:r>
          </w:p>
        </w:tc>
        <w:tc>
          <w:tcPr>
            <w:tcW w:w="1406" w:type="dxa"/>
            <w:vMerge w:val="restart"/>
          </w:tcPr>
          <w:p w:rsidR="001D2B02" w:rsidRPr="00CB2F16" w:rsidRDefault="001D2B02"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vMerge w:val="restart"/>
          </w:tcPr>
          <w:p w:rsidR="001D2B02" w:rsidRPr="00CB2F16" w:rsidRDefault="001D2B02"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vMerge w:val="restart"/>
          </w:tcPr>
          <w:p w:rsidR="001D2B02" w:rsidRPr="00CB2F16" w:rsidRDefault="001D2B02"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vMerge w:val="restart"/>
          </w:tcPr>
          <w:p w:rsidR="001D2B02" w:rsidRPr="00CB2F16" w:rsidRDefault="001D2B02"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vMerge/>
          </w:tcPr>
          <w:p w:rsidR="000C4EE8" w:rsidRPr="00CB2F16" w:rsidRDefault="000C4EE8" w:rsidP="00CB2F16">
            <w:pPr>
              <w:suppressAutoHyphens/>
              <w:ind w:firstLine="0"/>
              <w:rPr>
                <w:sz w:val="24"/>
                <w:szCs w:val="24"/>
              </w:rPr>
            </w:pPr>
          </w:p>
        </w:tc>
        <w:tc>
          <w:tcPr>
            <w:tcW w:w="2835" w:type="dxa"/>
            <w:vMerge/>
          </w:tcPr>
          <w:p w:rsidR="000C4EE8" w:rsidRPr="00CB2F16" w:rsidRDefault="000C4EE8" w:rsidP="00CB2F16">
            <w:pPr>
              <w:suppressAutoHyphens/>
              <w:ind w:firstLine="0"/>
              <w:rPr>
                <w:sz w:val="24"/>
                <w:szCs w:val="24"/>
              </w:rPr>
            </w:pPr>
          </w:p>
        </w:tc>
        <w:tc>
          <w:tcPr>
            <w:tcW w:w="2835" w:type="dxa"/>
            <w:vMerge/>
          </w:tcPr>
          <w:p w:rsidR="000C4EE8" w:rsidRPr="00CB2F16" w:rsidRDefault="000C4EE8" w:rsidP="00CB2F16">
            <w:pPr>
              <w:suppressAutoHyphens/>
              <w:ind w:firstLine="0"/>
              <w:rPr>
                <w:sz w:val="24"/>
                <w:szCs w:val="24"/>
              </w:rPr>
            </w:pPr>
          </w:p>
        </w:tc>
        <w:tc>
          <w:tcPr>
            <w:tcW w:w="1280" w:type="dxa"/>
            <w:vMerge/>
          </w:tcPr>
          <w:p w:rsidR="000C4EE8" w:rsidRPr="00CB2F16" w:rsidRDefault="000C4EE8" w:rsidP="00CB2F16">
            <w:pPr>
              <w:suppressAutoHyphens/>
              <w:ind w:firstLine="0"/>
              <w:rPr>
                <w:sz w:val="24"/>
                <w:szCs w:val="24"/>
              </w:rPr>
            </w:pPr>
          </w:p>
        </w:tc>
        <w:tc>
          <w:tcPr>
            <w:tcW w:w="1422" w:type="dxa"/>
            <w:vMerge/>
          </w:tcPr>
          <w:p w:rsidR="000C4EE8" w:rsidRPr="00CB2F16" w:rsidRDefault="000C4EE8" w:rsidP="00CB2F16">
            <w:pPr>
              <w:suppressAutoHyphens/>
              <w:ind w:firstLine="0"/>
              <w:rPr>
                <w:sz w:val="24"/>
                <w:szCs w:val="24"/>
              </w:rPr>
            </w:pPr>
          </w:p>
        </w:tc>
        <w:tc>
          <w:tcPr>
            <w:tcW w:w="1984" w:type="dxa"/>
            <w:tcBorders>
              <w:top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p>
        </w:tc>
        <w:tc>
          <w:tcPr>
            <w:tcW w:w="710" w:type="dxa"/>
            <w:tcBorders>
              <w:top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p>
        </w:tc>
        <w:tc>
          <w:tcPr>
            <w:tcW w:w="854" w:type="dxa"/>
            <w:gridSpan w:val="3"/>
            <w:tcBorders>
              <w:top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p>
        </w:tc>
        <w:tc>
          <w:tcPr>
            <w:tcW w:w="1406" w:type="dxa"/>
            <w:vMerge/>
          </w:tcPr>
          <w:p w:rsidR="000C4EE8" w:rsidRPr="00CB2F16" w:rsidRDefault="000C4EE8" w:rsidP="00CB2F16">
            <w:pPr>
              <w:suppressAutoHyphens/>
              <w:ind w:firstLine="0"/>
              <w:rPr>
                <w:sz w:val="24"/>
                <w:szCs w:val="24"/>
              </w:rPr>
            </w:pPr>
          </w:p>
        </w:tc>
        <w:tc>
          <w:tcPr>
            <w:tcW w:w="650" w:type="dxa"/>
            <w:vMerge/>
          </w:tcPr>
          <w:p w:rsidR="000C4EE8" w:rsidRPr="00CB2F16" w:rsidRDefault="000C4EE8" w:rsidP="00CB2F16">
            <w:pPr>
              <w:suppressAutoHyphens/>
              <w:ind w:firstLine="0"/>
              <w:rPr>
                <w:sz w:val="24"/>
                <w:szCs w:val="24"/>
              </w:rPr>
            </w:pPr>
          </w:p>
        </w:tc>
        <w:tc>
          <w:tcPr>
            <w:tcW w:w="709" w:type="dxa"/>
            <w:vMerge/>
          </w:tcPr>
          <w:p w:rsidR="000C4EE8" w:rsidRPr="00CB2F16" w:rsidRDefault="000C4EE8" w:rsidP="00CB2F16">
            <w:pPr>
              <w:suppressAutoHyphens/>
              <w:ind w:firstLine="0"/>
              <w:rPr>
                <w:sz w:val="24"/>
                <w:szCs w:val="24"/>
              </w:rPr>
            </w:pPr>
          </w:p>
        </w:tc>
        <w:tc>
          <w:tcPr>
            <w:tcW w:w="651" w:type="dxa"/>
            <w:vMerge/>
          </w:tcPr>
          <w:p w:rsidR="000C4EE8" w:rsidRPr="00CB2F16" w:rsidRDefault="000C4EE8" w:rsidP="00CB2F16">
            <w:pPr>
              <w:suppressAutoHyphens/>
              <w:ind w:firstLine="0"/>
              <w:rPr>
                <w:sz w:val="24"/>
                <w:szCs w:val="24"/>
              </w:rPr>
            </w:pPr>
          </w:p>
        </w:tc>
      </w:tr>
      <w:tr w:rsidR="00E04D5D" w:rsidRPr="0026388E" w:rsidTr="00CB2F16">
        <w:tc>
          <w:tcPr>
            <w:tcW w:w="708" w:type="dxa"/>
          </w:tcPr>
          <w:p w:rsidR="00E04D5D" w:rsidRPr="00CB2F16" w:rsidRDefault="00E04D5D" w:rsidP="00CB2F16">
            <w:pPr>
              <w:pStyle w:val="ConsPlusNormal"/>
              <w:suppressAutoHyphens/>
              <w:ind w:firstLine="0"/>
              <w:jc w:val="center"/>
              <w:outlineLvl w:val="2"/>
              <w:rPr>
                <w:rFonts w:ascii="Times New Roman" w:hAnsi="Times New Roman" w:cs="Times New Roman"/>
                <w:sz w:val="24"/>
                <w:szCs w:val="24"/>
              </w:rPr>
            </w:pPr>
            <w:r w:rsidRPr="00CB2F16">
              <w:rPr>
                <w:rFonts w:ascii="Times New Roman" w:hAnsi="Times New Roman" w:cs="Times New Roman"/>
                <w:sz w:val="24"/>
                <w:szCs w:val="24"/>
              </w:rPr>
              <w:t>4.</w:t>
            </w:r>
          </w:p>
        </w:tc>
        <w:tc>
          <w:tcPr>
            <w:tcW w:w="15336" w:type="dxa"/>
            <w:gridSpan w:val="13"/>
          </w:tcPr>
          <w:p w:rsidR="00E04D5D" w:rsidRPr="00CB2F16" w:rsidRDefault="00E04D5D"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Основное мероприятие. Имущественная поддержка субъектов малого и среднего предпринимательства</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4.1.</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субъектов МСП</w:t>
            </w:r>
          </w:p>
        </w:tc>
        <w:tc>
          <w:tcPr>
            <w:tcW w:w="2835"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КУГИ</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1D2B02"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1D2B02"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Создание актуального реестра</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Да/нет</w:t>
            </w:r>
          </w:p>
        </w:tc>
        <w:tc>
          <w:tcPr>
            <w:tcW w:w="854" w:type="dxa"/>
            <w:gridSpan w:val="3"/>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Да</w:t>
            </w:r>
          </w:p>
        </w:tc>
        <w:tc>
          <w:tcPr>
            <w:tcW w:w="1406"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4.2.</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 xml:space="preserve">Предоставление в аренду субъектам МСП по приоритетным отраслям площадей муниципальной собственности на льготных условиях (путем проведения специализированных </w:t>
            </w:r>
            <w:r w:rsidRPr="00CB2F16">
              <w:rPr>
                <w:rFonts w:ascii="Times New Roman" w:hAnsi="Times New Roman" w:cs="Times New Roman"/>
                <w:sz w:val="24"/>
                <w:szCs w:val="24"/>
              </w:rPr>
              <w:lastRenderedPageBreak/>
              <w:t>аукционов для субъектов МСП по продаже права аренды объектов муниципального нежилого фонда)</w:t>
            </w:r>
          </w:p>
        </w:tc>
        <w:tc>
          <w:tcPr>
            <w:tcW w:w="2835"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КУГИ</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1D2B02"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1D2B02"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обратившихся</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54" w:type="dxa"/>
            <w:gridSpan w:val="3"/>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5</w:t>
            </w:r>
          </w:p>
        </w:tc>
        <w:tc>
          <w:tcPr>
            <w:tcW w:w="1406"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4.3.</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 xml:space="preserve">Заключение с субъектами МСП договоров купли-продажи доли в праве общей долевой собственности на объекты нежилого фонда, в том числе с условием рассрочки платежа до конца финансового года с уплатой процентов в размере, установленном Федеральным </w:t>
            </w:r>
            <w:hyperlink r:id="rId22" w:history="1">
              <w:r w:rsidRPr="00CB2F16">
                <w:rPr>
                  <w:rFonts w:ascii="Times New Roman" w:hAnsi="Times New Roman" w:cs="Times New Roman"/>
                  <w:sz w:val="24"/>
                  <w:szCs w:val="24"/>
                </w:rPr>
                <w:t>законом</w:t>
              </w:r>
            </w:hyperlink>
            <w:r w:rsidRPr="00CB2F16">
              <w:rPr>
                <w:rFonts w:ascii="Times New Roman" w:hAnsi="Times New Roman" w:cs="Times New Roman"/>
                <w:sz w:val="24"/>
                <w:szCs w:val="24"/>
              </w:rPr>
              <w:t xml:space="preserve"> от 22.07.2008 N 159-ФЗ (в случаях продажи доли, принадлежащей городу в праве общей собственности, участнику долевой собственности, имеющему преимущественное право покупки продаваемой доли)</w:t>
            </w:r>
          </w:p>
        </w:tc>
        <w:tc>
          <w:tcPr>
            <w:tcW w:w="2835"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КУГИ</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1D2B02"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1D2B02"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Заключено договоров</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54" w:type="dxa"/>
            <w:gridSpan w:val="3"/>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w:t>
            </w:r>
          </w:p>
        </w:tc>
        <w:tc>
          <w:tcPr>
            <w:tcW w:w="1406"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16044" w:type="dxa"/>
            <w:gridSpan w:val="14"/>
          </w:tcPr>
          <w:p w:rsidR="000C4EE8" w:rsidRPr="00CB2F16" w:rsidRDefault="000C4EE8" w:rsidP="00CB2F16">
            <w:pPr>
              <w:pStyle w:val="ConsPlusNormal"/>
              <w:suppressAutoHyphens/>
              <w:ind w:firstLine="0"/>
              <w:jc w:val="both"/>
              <w:outlineLvl w:val="1"/>
              <w:rPr>
                <w:rFonts w:ascii="Times New Roman" w:hAnsi="Times New Roman" w:cs="Times New Roman"/>
                <w:sz w:val="24"/>
                <w:szCs w:val="24"/>
              </w:rPr>
            </w:pPr>
            <w:r w:rsidRPr="00CB2F16">
              <w:rPr>
                <w:rFonts w:ascii="Times New Roman" w:hAnsi="Times New Roman" w:cs="Times New Roman"/>
                <w:sz w:val="24"/>
                <w:szCs w:val="24"/>
              </w:rPr>
              <w:t>Задача: Создание и развитие единой информационно-сервисной инфраструктуры для малых и средних предприятий</w:t>
            </w:r>
          </w:p>
        </w:tc>
      </w:tr>
      <w:tr w:rsidR="000C4EE8" w:rsidRPr="0026388E" w:rsidTr="00CB2F16">
        <w:tc>
          <w:tcPr>
            <w:tcW w:w="708" w:type="dxa"/>
          </w:tcPr>
          <w:p w:rsidR="000C4EE8" w:rsidRPr="00CB2F16" w:rsidRDefault="000C4EE8" w:rsidP="00CB2F16">
            <w:pPr>
              <w:pStyle w:val="ConsPlusNormal"/>
              <w:suppressAutoHyphens/>
              <w:ind w:firstLine="0"/>
              <w:jc w:val="center"/>
              <w:outlineLvl w:val="2"/>
              <w:rPr>
                <w:rFonts w:ascii="Times New Roman" w:hAnsi="Times New Roman" w:cs="Times New Roman"/>
                <w:sz w:val="24"/>
                <w:szCs w:val="24"/>
              </w:rPr>
            </w:pPr>
            <w:r w:rsidRPr="00CB2F16">
              <w:rPr>
                <w:rFonts w:ascii="Times New Roman" w:hAnsi="Times New Roman" w:cs="Times New Roman"/>
                <w:sz w:val="24"/>
                <w:szCs w:val="24"/>
              </w:rPr>
              <w:t>5.</w:t>
            </w:r>
          </w:p>
        </w:tc>
        <w:tc>
          <w:tcPr>
            <w:tcW w:w="11920" w:type="dxa"/>
            <w:gridSpan w:val="9"/>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Основное мероприятие. Создание объектов инфраструктуры поддержки</w:t>
            </w:r>
          </w:p>
        </w:tc>
        <w:tc>
          <w:tcPr>
            <w:tcW w:w="1406"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4</w:t>
            </w:r>
            <w:r w:rsidR="00F5486C" w:rsidRPr="00CB2F16">
              <w:rPr>
                <w:rFonts w:ascii="Times New Roman" w:hAnsi="Times New Roman" w:cs="Times New Roman"/>
                <w:sz w:val="24"/>
                <w:szCs w:val="24"/>
              </w:rPr>
              <w:t> </w:t>
            </w:r>
            <w:r w:rsidRPr="00CB2F16">
              <w:rPr>
                <w:rFonts w:ascii="Times New Roman" w:hAnsi="Times New Roman" w:cs="Times New Roman"/>
                <w:sz w:val="24"/>
                <w:szCs w:val="24"/>
              </w:rPr>
              <w:t>000</w:t>
            </w:r>
            <w:r w:rsidR="00F5486C" w:rsidRPr="00CB2F16">
              <w:rPr>
                <w:rFonts w:ascii="Times New Roman" w:hAnsi="Times New Roman" w:cs="Times New Roman"/>
                <w:sz w:val="24"/>
                <w:szCs w:val="24"/>
              </w:rPr>
              <w:t xml:space="preserve"> 000</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5.1.</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 xml:space="preserve">Создание </w:t>
            </w:r>
            <w:r w:rsidR="00C06D26" w:rsidRPr="00CB2F16">
              <w:rPr>
                <w:rFonts w:ascii="Times New Roman" w:hAnsi="Times New Roman" w:cs="Times New Roman"/>
                <w:sz w:val="24"/>
                <w:szCs w:val="24"/>
              </w:rPr>
              <w:t xml:space="preserve">«внешнего офиса» для предоставления </w:t>
            </w:r>
            <w:r w:rsidR="00C06D26" w:rsidRPr="00CB2F16">
              <w:rPr>
                <w:rFonts w:ascii="Times New Roman" w:hAnsi="Times New Roman" w:cs="Times New Roman"/>
                <w:sz w:val="24"/>
                <w:szCs w:val="24"/>
              </w:rPr>
              <w:lastRenderedPageBreak/>
              <w:t>информационной и консультационной поддержки субъектам малого и среднего предпринимательства</w:t>
            </w:r>
          </w:p>
        </w:tc>
        <w:tc>
          <w:tcPr>
            <w:tcW w:w="2835" w:type="dxa"/>
          </w:tcPr>
          <w:p w:rsidR="007E1B2C" w:rsidRPr="00CB2F16" w:rsidRDefault="007E1B2C"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lastRenderedPageBreak/>
              <w:t>Управление по инвестиционной политике</w:t>
            </w:r>
          </w:p>
          <w:p w:rsidR="0080754D"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lastRenderedPageBreak/>
              <w:t>Управление развития потребительского рынка и предпринимательства департамента экономического развития, предпринимательства и закупок</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01.01.1</w:t>
            </w:r>
            <w:r w:rsidR="00E04C06"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E04C06" w:rsidRPr="00CB2F16">
              <w:rPr>
                <w:rFonts w:ascii="Times New Roman" w:hAnsi="Times New Roman" w:cs="Times New Roman"/>
                <w:sz w:val="24"/>
                <w:szCs w:val="24"/>
              </w:rPr>
              <w:t>9</w:t>
            </w:r>
          </w:p>
        </w:tc>
        <w:tc>
          <w:tcPr>
            <w:tcW w:w="1984" w:type="dxa"/>
          </w:tcPr>
          <w:p w:rsidR="000C4EE8" w:rsidRPr="00CB2F16" w:rsidRDefault="00E04C06"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Создан «внешний офис»</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54" w:type="dxa"/>
            <w:gridSpan w:val="3"/>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w:t>
            </w:r>
          </w:p>
        </w:tc>
        <w:tc>
          <w:tcPr>
            <w:tcW w:w="1406" w:type="dxa"/>
          </w:tcPr>
          <w:p w:rsidR="000C4EE8" w:rsidRPr="00CB2F16" w:rsidRDefault="00E04C06"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4</w:t>
            </w:r>
            <w:r w:rsidR="00F5486C" w:rsidRPr="00CB2F16">
              <w:rPr>
                <w:rFonts w:ascii="Times New Roman" w:hAnsi="Times New Roman" w:cs="Times New Roman"/>
                <w:sz w:val="24"/>
                <w:szCs w:val="24"/>
              </w:rPr>
              <w:t> </w:t>
            </w:r>
            <w:r w:rsidRPr="00CB2F16">
              <w:rPr>
                <w:rFonts w:ascii="Times New Roman" w:hAnsi="Times New Roman" w:cs="Times New Roman"/>
                <w:sz w:val="24"/>
                <w:szCs w:val="24"/>
              </w:rPr>
              <w:t>0</w:t>
            </w:r>
            <w:r w:rsidR="000C4EE8" w:rsidRPr="00CB2F16">
              <w:rPr>
                <w:rFonts w:ascii="Times New Roman" w:hAnsi="Times New Roman" w:cs="Times New Roman"/>
                <w:sz w:val="24"/>
                <w:szCs w:val="24"/>
              </w:rPr>
              <w:t>00</w:t>
            </w:r>
            <w:r w:rsidR="00F5486C" w:rsidRPr="00CB2F16">
              <w:rPr>
                <w:rFonts w:ascii="Times New Roman" w:hAnsi="Times New Roman" w:cs="Times New Roman"/>
                <w:sz w:val="24"/>
                <w:szCs w:val="24"/>
              </w:rPr>
              <w:t xml:space="preserve"> 000</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outlineLvl w:val="2"/>
              <w:rPr>
                <w:rFonts w:ascii="Times New Roman" w:hAnsi="Times New Roman" w:cs="Times New Roman"/>
                <w:sz w:val="24"/>
                <w:szCs w:val="24"/>
              </w:rPr>
            </w:pPr>
            <w:r w:rsidRPr="00CB2F16">
              <w:rPr>
                <w:rFonts w:ascii="Times New Roman" w:hAnsi="Times New Roman" w:cs="Times New Roman"/>
                <w:sz w:val="24"/>
                <w:szCs w:val="24"/>
              </w:rPr>
              <w:lastRenderedPageBreak/>
              <w:t>6.</w:t>
            </w:r>
          </w:p>
        </w:tc>
        <w:tc>
          <w:tcPr>
            <w:tcW w:w="11920" w:type="dxa"/>
            <w:gridSpan w:val="9"/>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Основное мероприятие. Аналитические разработки</w:t>
            </w:r>
          </w:p>
        </w:tc>
        <w:tc>
          <w:tcPr>
            <w:tcW w:w="1406" w:type="dxa"/>
          </w:tcPr>
          <w:p w:rsidR="000C4EE8" w:rsidRPr="00CB2F16" w:rsidRDefault="001975D7"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6.1.</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Проведение мониторинга и анализа состояния сферы малого и среднего предпринимательства</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E04C06"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E04C06"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подготовленного аналитического материала</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54" w:type="dxa"/>
            <w:gridSpan w:val="3"/>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4</w:t>
            </w:r>
          </w:p>
        </w:tc>
        <w:tc>
          <w:tcPr>
            <w:tcW w:w="1406"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6.</w:t>
            </w:r>
            <w:r w:rsidR="00E56C4F" w:rsidRPr="00CB2F16">
              <w:rPr>
                <w:rFonts w:ascii="Times New Roman" w:hAnsi="Times New Roman" w:cs="Times New Roman"/>
                <w:sz w:val="24"/>
                <w:szCs w:val="24"/>
              </w:rPr>
              <w:t>2</w:t>
            </w:r>
            <w:r w:rsidRPr="00CB2F16">
              <w:rPr>
                <w:rFonts w:ascii="Times New Roman" w:hAnsi="Times New Roman" w:cs="Times New Roman"/>
                <w:sz w:val="24"/>
                <w:szCs w:val="24"/>
              </w:rPr>
              <w:t>.</w:t>
            </w:r>
          </w:p>
        </w:tc>
        <w:tc>
          <w:tcPr>
            <w:tcW w:w="2835" w:type="dxa"/>
            <w:vMerge w:val="restart"/>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Мониторинг общественного мнения (проведение опросов)</w:t>
            </w:r>
          </w:p>
        </w:tc>
        <w:tc>
          <w:tcPr>
            <w:tcW w:w="2835" w:type="dxa"/>
            <w:vMerge w:val="restart"/>
          </w:tcPr>
          <w:p w:rsidR="000C4EE8"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p>
          <w:p w:rsidR="00C4563D" w:rsidRPr="00CB2F16" w:rsidRDefault="00C4563D"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администрации районов города</w:t>
            </w:r>
          </w:p>
        </w:tc>
        <w:tc>
          <w:tcPr>
            <w:tcW w:w="1280"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E04C06" w:rsidRPr="00CB2F16">
              <w:rPr>
                <w:rFonts w:ascii="Times New Roman" w:hAnsi="Times New Roman" w:cs="Times New Roman"/>
                <w:sz w:val="24"/>
                <w:szCs w:val="24"/>
              </w:rPr>
              <w:t>9</w:t>
            </w:r>
          </w:p>
        </w:tc>
        <w:tc>
          <w:tcPr>
            <w:tcW w:w="1422"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E04C06" w:rsidRPr="00CB2F16">
              <w:rPr>
                <w:rFonts w:ascii="Times New Roman" w:hAnsi="Times New Roman" w:cs="Times New Roman"/>
                <w:sz w:val="24"/>
                <w:szCs w:val="24"/>
              </w:rPr>
              <w:t>9</w:t>
            </w:r>
          </w:p>
        </w:tc>
        <w:tc>
          <w:tcPr>
            <w:tcW w:w="1984"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Проведено опросов</w:t>
            </w:r>
          </w:p>
        </w:tc>
        <w:tc>
          <w:tcPr>
            <w:tcW w:w="710"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54" w:type="dxa"/>
            <w:gridSpan w:val="3"/>
            <w:tcBorders>
              <w:bottom w:val="nil"/>
            </w:tcBorders>
          </w:tcPr>
          <w:p w:rsidR="000C4EE8" w:rsidRPr="00CB2F16" w:rsidRDefault="00E04C06"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2</w:t>
            </w:r>
          </w:p>
        </w:tc>
        <w:tc>
          <w:tcPr>
            <w:tcW w:w="1406"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vMerge/>
          </w:tcPr>
          <w:p w:rsidR="000C4EE8" w:rsidRPr="00CB2F16" w:rsidRDefault="000C4EE8" w:rsidP="00CB2F16">
            <w:pPr>
              <w:suppressAutoHyphens/>
              <w:ind w:firstLine="0"/>
              <w:rPr>
                <w:sz w:val="24"/>
                <w:szCs w:val="24"/>
              </w:rPr>
            </w:pPr>
          </w:p>
        </w:tc>
        <w:tc>
          <w:tcPr>
            <w:tcW w:w="2835" w:type="dxa"/>
            <w:vMerge/>
          </w:tcPr>
          <w:p w:rsidR="000C4EE8" w:rsidRPr="00CB2F16" w:rsidRDefault="000C4EE8" w:rsidP="00CB2F16">
            <w:pPr>
              <w:suppressAutoHyphens/>
              <w:ind w:firstLine="0"/>
              <w:rPr>
                <w:sz w:val="24"/>
                <w:szCs w:val="24"/>
              </w:rPr>
            </w:pPr>
          </w:p>
        </w:tc>
        <w:tc>
          <w:tcPr>
            <w:tcW w:w="2835" w:type="dxa"/>
            <w:vMerge/>
          </w:tcPr>
          <w:p w:rsidR="000C4EE8" w:rsidRPr="00CB2F16" w:rsidRDefault="000C4EE8" w:rsidP="00CB2F16">
            <w:pPr>
              <w:suppressAutoHyphens/>
              <w:ind w:firstLine="0"/>
              <w:rPr>
                <w:sz w:val="24"/>
                <w:szCs w:val="24"/>
              </w:rPr>
            </w:pPr>
          </w:p>
        </w:tc>
        <w:tc>
          <w:tcPr>
            <w:tcW w:w="1280" w:type="dxa"/>
            <w:vMerge/>
          </w:tcPr>
          <w:p w:rsidR="000C4EE8" w:rsidRPr="00CB2F16" w:rsidRDefault="000C4EE8" w:rsidP="00CB2F16">
            <w:pPr>
              <w:suppressAutoHyphens/>
              <w:ind w:firstLine="0"/>
              <w:rPr>
                <w:sz w:val="24"/>
                <w:szCs w:val="24"/>
              </w:rPr>
            </w:pPr>
          </w:p>
        </w:tc>
        <w:tc>
          <w:tcPr>
            <w:tcW w:w="1422" w:type="dxa"/>
            <w:vMerge/>
          </w:tcPr>
          <w:p w:rsidR="000C4EE8" w:rsidRPr="00CB2F16" w:rsidRDefault="000C4EE8" w:rsidP="00CB2F16">
            <w:pPr>
              <w:suppressAutoHyphens/>
              <w:ind w:firstLine="0"/>
              <w:rPr>
                <w:sz w:val="24"/>
                <w:szCs w:val="24"/>
              </w:rPr>
            </w:pPr>
          </w:p>
        </w:tc>
        <w:tc>
          <w:tcPr>
            <w:tcW w:w="1984" w:type="dxa"/>
            <w:tcBorders>
              <w:top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участников опросов</w:t>
            </w:r>
          </w:p>
        </w:tc>
        <w:tc>
          <w:tcPr>
            <w:tcW w:w="710" w:type="dxa"/>
            <w:tcBorders>
              <w:top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Чел.</w:t>
            </w:r>
          </w:p>
        </w:tc>
        <w:tc>
          <w:tcPr>
            <w:tcW w:w="854" w:type="dxa"/>
            <w:gridSpan w:val="3"/>
            <w:tcBorders>
              <w:top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500</w:t>
            </w:r>
          </w:p>
        </w:tc>
        <w:tc>
          <w:tcPr>
            <w:tcW w:w="1406" w:type="dxa"/>
            <w:vMerge/>
          </w:tcPr>
          <w:p w:rsidR="000C4EE8" w:rsidRPr="00CB2F16" w:rsidRDefault="000C4EE8" w:rsidP="00CB2F16">
            <w:pPr>
              <w:suppressAutoHyphens/>
              <w:ind w:firstLine="0"/>
              <w:rPr>
                <w:sz w:val="24"/>
                <w:szCs w:val="24"/>
              </w:rPr>
            </w:pPr>
          </w:p>
        </w:tc>
        <w:tc>
          <w:tcPr>
            <w:tcW w:w="650" w:type="dxa"/>
            <w:vMerge/>
          </w:tcPr>
          <w:p w:rsidR="000C4EE8" w:rsidRPr="00CB2F16" w:rsidRDefault="000C4EE8" w:rsidP="00CB2F16">
            <w:pPr>
              <w:suppressAutoHyphens/>
              <w:ind w:firstLine="0"/>
              <w:rPr>
                <w:sz w:val="24"/>
                <w:szCs w:val="24"/>
              </w:rPr>
            </w:pPr>
          </w:p>
        </w:tc>
        <w:tc>
          <w:tcPr>
            <w:tcW w:w="709" w:type="dxa"/>
            <w:vMerge/>
          </w:tcPr>
          <w:p w:rsidR="000C4EE8" w:rsidRPr="00CB2F16" w:rsidRDefault="000C4EE8" w:rsidP="00CB2F16">
            <w:pPr>
              <w:suppressAutoHyphens/>
              <w:ind w:firstLine="0"/>
              <w:rPr>
                <w:sz w:val="24"/>
                <w:szCs w:val="24"/>
              </w:rPr>
            </w:pPr>
          </w:p>
        </w:tc>
        <w:tc>
          <w:tcPr>
            <w:tcW w:w="651" w:type="dxa"/>
            <w:vMerge/>
          </w:tcPr>
          <w:p w:rsidR="000C4EE8" w:rsidRPr="00CB2F16" w:rsidRDefault="000C4EE8" w:rsidP="00CB2F16">
            <w:pPr>
              <w:suppressAutoHyphens/>
              <w:ind w:firstLine="0"/>
              <w:rPr>
                <w:sz w:val="24"/>
                <w:szCs w:val="24"/>
              </w:rPr>
            </w:pPr>
          </w:p>
        </w:tc>
      </w:tr>
      <w:tr w:rsidR="000C4EE8" w:rsidRPr="0026388E" w:rsidTr="00CB2F16">
        <w:tc>
          <w:tcPr>
            <w:tcW w:w="708" w:type="dxa"/>
          </w:tcPr>
          <w:p w:rsidR="000C4EE8" w:rsidRPr="00CB2F16" w:rsidRDefault="000C4EE8" w:rsidP="00CB2F16">
            <w:pPr>
              <w:pStyle w:val="ConsPlusNormal"/>
              <w:suppressAutoHyphens/>
              <w:ind w:firstLine="0"/>
              <w:jc w:val="center"/>
              <w:outlineLvl w:val="2"/>
              <w:rPr>
                <w:rFonts w:ascii="Times New Roman" w:hAnsi="Times New Roman" w:cs="Times New Roman"/>
                <w:sz w:val="24"/>
                <w:szCs w:val="24"/>
              </w:rPr>
            </w:pPr>
            <w:r w:rsidRPr="00CB2F16">
              <w:rPr>
                <w:rFonts w:ascii="Times New Roman" w:hAnsi="Times New Roman" w:cs="Times New Roman"/>
                <w:sz w:val="24"/>
                <w:szCs w:val="24"/>
              </w:rPr>
              <w:t>7.</w:t>
            </w:r>
          </w:p>
        </w:tc>
        <w:tc>
          <w:tcPr>
            <w:tcW w:w="11920" w:type="dxa"/>
            <w:gridSpan w:val="9"/>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Основное мероприятие. Создание информационных систем и реестров публичной информации</w:t>
            </w:r>
          </w:p>
        </w:tc>
        <w:tc>
          <w:tcPr>
            <w:tcW w:w="1406" w:type="dxa"/>
          </w:tcPr>
          <w:p w:rsidR="000C4EE8" w:rsidRPr="00CB2F16" w:rsidRDefault="00E56C4F"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510</w:t>
            </w:r>
            <w:r w:rsidR="00F5486C" w:rsidRPr="00CB2F16">
              <w:rPr>
                <w:rFonts w:ascii="Times New Roman" w:hAnsi="Times New Roman" w:cs="Times New Roman"/>
                <w:sz w:val="24"/>
                <w:szCs w:val="24"/>
              </w:rPr>
              <w:t xml:space="preserve"> 000</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7.1.</w:t>
            </w:r>
          </w:p>
        </w:tc>
        <w:tc>
          <w:tcPr>
            <w:tcW w:w="2835" w:type="dxa"/>
          </w:tcPr>
          <w:p w:rsidR="000C4EE8" w:rsidRPr="00CB2F16" w:rsidRDefault="00211952"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Создание и поддержание в актуальном состоянии портала развития предпринимательства на территории города</w:t>
            </w:r>
          </w:p>
        </w:tc>
        <w:tc>
          <w:tcPr>
            <w:tcW w:w="2835" w:type="dxa"/>
          </w:tcPr>
          <w:p w:rsidR="000C4EE8" w:rsidRPr="00CB2F16" w:rsidRDefault="007E1B2C"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по инвестиционной политике</w:t>
            </w:r>
          </w:p>
          <w:p w:rsidR="007E1B2C" w:rsidRDefault="007E1B2C"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 xml:space="preserve">Управление развития потребительского рынка и предпринимательства </w:t>
            </w:r>
            <w:r w:rsidRPr="00CB2F16">
              <w:rPr>
                <w:rFonts w:ascii="Times New Roman" w:hAnsi="Times New Roman" w:cs="Times New Roman"/>
                <w:sz w:val="24"/>
                <w:szCs w:val="24"/>
              </w:rPr>
              <w:lastRenderedPageBreak/>
              <w:t>департамента экономического развития, предпринимательства и закупок</w:t>
            </w:r>
          </w:p>
          <w:p w:rsidR="00CB2F16" w:rsidRPr="00CB2F16" w:rsidRDefault="00CB2F16"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администрации районов города</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01.01.1</w:t>
            </w:r>
            <w:r w:rsidR="00211952"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211952"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 xml:space="preserve">Создание </w:t>
            </w:r>
            <w:r w:rsidR="00211952" w:rsidRPr="00CB2F16">
              <w:rPr>
                <w:rFonts w:ascii="Times New Roman" w:hAnsi="Times New Roman" w:cs="Times New Roman"/>
                <w:sz w:val="24"/>
                <w:szCs w:val="24"/>
              </w:rPr>
              <w:t>портала</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Да/нет</w:t>
            </w:r>
          </w:p>
        </w:tc>
        <w:tc>
          <w:tcPr>
            <w:tcW w:w="854" w:type="dxa"/>
            <w:gridSpan w:val="3"/>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Да</w:t>
            </w:r>
          </w:p>
        </w:tc>
        <w:tc>
          <w:tcPr>
            <w:tcW w:w="1406" w:type="dxa"/>
          </w:tcPr>
          <w:p w:rsidR="000C4EE8" w:rsidRPr="00CB2F16" w:rsidRDefault="00E56C4F"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510</w:t>
            </w:r>
            <w:r w:rsidR="00F5486C" w:rsidRPr="00CB2F16">
              <w:rPr>
                <w:rFonts w:ascii="Times New Roman" w:hAnsi="Times New Roman" w:cs="Times New Roman"/>
                <w:sz w:val="24"/>
                <w:szCs w:val="24"/>
              </w:rPr>
              <w:t xml:space="preserve"> 000</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16044" w:type="dxa"/>
            <w:gridSpan w:val="14"/>
          </w:tcPr>
          <w:p w:rsidR="000C4EE8" w:rsidRPr="00CB2F16" w:rsidRDefault="000C4EE8" w:rsidP="00CB2F16">
            <w:pPr>
              <w:pStyle w:val="ConsPlusNormal"/>
              <w:suppressAutoHyphens/>
              <w:ind w:firstLine="0"/>
              <w:jc w:val="both"/>
              <w:outlineLvl w:val="1"/>
              <w:rPr>
                <w:rFonts w:ascii="Times New Roman" w:hAnsi="Times New Roman" w:cs="Times New Roman"/>
                <w:sz w:val="24"/>
                <w:szCs w:val="24"/>
              </w:rPr>
            </w:pPr>
            <w:r w:rsidRPr="00CB2F16">
              <w:rPr>
                <w:rFonts w:ascii="Times New Roman" w:hAnsi="Times New Roman" w:cs="Times New Roman"/>
                <w:sz w:val="24"/>
                <w:szCs w:val="24"/>
              </w:rPr>
              <w:lastRenderedPageBreak/>
              <w:t>Задача: Повышение качества муниципального регулирования в сфере малого и среднего предпринимательства, сокращение административной нагрузки</w:t>
            </w:r>
          </w:p>
        </w:tc>
      </w:tr>
      <w:tr w:rsidR="000C4EE8" w:rsidRPr="0026388E" w:rsidTr="00CB2F16">
        <w:tc>
          <w:tcPr>
            <w:tcW w:w="708" w:type="dxa"/>
          </w:tcPr>
          <w:p w:rsidR="000C4EE8" w:rsidRPr="00CB2F16" w:rsidRDefault="000C4EE8" w:rsidP="00CB2F16">
            <w:pPr>
              <w:pStyle w:val="ConsPlusNormal"/>
              <w:suppressAutoHyphens/>
              <w:ind w:firstLine="0"/>
              <w:jc w:val="center"/>
              <w:outlineLvl w:val="2"/>
              <w:rPr>
                <w:rFonts w:ascii="Times New Roman" w:hAnsi="Times New Roman" w:cs="Times New Roman"/>
                <w:sz w:val="24"/>
                <w:szCs w:val="24"/>
              </w:rPr>
            </w:pPr>
            <w:r w:rsidRPr="00CB2F16">
              <w:rPr>
                <w:rFonts w:ascii="Times New Roman" w:hAnsi="Times New Roman" w:cs="Times New Roman"/>
                <w:sz w:val="24"/>
                <w:szCs w:val="24"/>
              </w:rPr>
              <w:t>8.</w:t>
            </w:r>
          </w:p>
        </w:tc>
        <w:tc>
          <w:tcPr>
            <w:tcW w:w="11909" w:type="dxa"/>
            <w:gridSpan w:val="8"/>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Основное мероприятие. Реализация мер административной поддержки</w:t>
            </w:r>
          </w:p>
        </w:tc>
        <w:tc>
          <w:tcPr>
            <w:tcW w:w="141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8.1.</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Контроль за соблюдением квоты на закупки у субъектов малого и среднего предпринимательства (30 процентов) и проведение мероприятий, направленных на увеличение данного процента</w:t>
            </w:r>
          </w:p>
        </w:tc>
        <w:tc>
          <w:tcPr>
            <w:tcW w:w="2835" w:type="dxa"/>
          </w:tcPr>
          <w:p w:rsidR="000C4EE8" w:rsidRPr="00CB2F16" w:rsidRDefault="000C4EE8" w:rsidP="00CB2F16">
            <w:pPr>
              <w:pStyle w:val="ConsPlusNormal"/>
              <w:suppressAutoHyphens/>
              <w:ind w:left="82" w:firstLine="0"/>
              <w:jc w:val="both"/>
              <w:rPr>
                <w:rFonts w:ascii="Times New Roman" w:hAnsi="Times New Roman" w:cs="Times New Roman"/>
                <w:sz w:val="24"/>
                <w:szCs w:val="24"/>
              </w:rPr>
            </w:pPr>
            <w:r w:rsidRPr="00CB2F16">
              <w:rPr>
                <w:rFonts w:ascii="Times New Roman" w:hAnsi="Times New Roman" w:cs="Times New Roman"/>
                <w:sz w:val="24"/>
                <w:szCs w:val="24"/>
              </w:rPr>
              <w:t xml:space="preserve">Управление </w:t>
            </w:r>
            <w:r w:rsidR="00A87E4E" w:rsidRPr="00CB2F16">
              <w:rPr>
                <w:rFonts w:ascii="Times New Roman" w:hAnsi="Times New Roman" w:cs="Times New Roman"/>
                <w:sz w:val="24"/>
                <w:szCs w:val="24"/>
              </w:rPr>
              <w:t xml:space="preserve">ценовой политики </w:t>
            </w:r>
            <w:r w:rsidRPr="00CB2F16">
              <w:rPr>
                <w:rFonts w:ascii="Times New Roman" w:hAnsi="Times New Roman" w:cs="Times New Roman"/>
                <w:sz w:val="24"/>
                <w:szCs w:val="24"/>
              </w:rPr>
              <w:t>департамента экономического развития, предпринимательства и закупок</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211952"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211952"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Соблюдение квоты</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Да/нет</w:t>
            </w:r>
          </w:p>
        </w:tc>
        <w:tc>
          <w:tcPr>
            <w:tcW w:w="843"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Да</w:t>
            </w:r>
          </w:p>
        </w:tc>
        <w:tc>
          <w:tcPr>
            <w:tcW w:w="141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8.2.</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Оценка регулирующего воздействия принятых и принимаемых нормативно-правовых актов, затрагивающих предпринимательскую деятельность</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 xml:space="preserve">Управление </w:t>
            </w:r>
            <w:r w:rsidR="00A87E4E" w:rsidRPr="00CB2F16">
              <w:rPr>
                <w:rFonts w:ascii="Times New Roman" w:hAnsi="Times New Roman" w:cs="Times New Roman"/>
                <w:sz w:val="24"/>
                <w:szCs w:val="24"/>
              </w:rPr>
              <w:t xml:space="preserve">инвестиционной политики </w:t>
            </w:r>
            <w:r w:rsidRPr="00CB2F16">
              <w:rPr>
                <w:rFonts w:ascii="Times New Roman" w:hAnsi="Times New Roman" w:cs="Times New Roman"/>
                <w:sz w:val="24"/>
                <w:szCs w:val="24"/>
              </w:rPr>
              <w:t xml:space="preserve"> департамента экономического развития, предпринимательства и закупок</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211952"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211952"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подготовленных экспертных заключений в год</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43" w:type="dxa"/>
            <w:gridSpan w:val="2"/>
          </w:tcPr>
          <w:p w:rsidR="000C4EE8" w:rsidRPr="00CB2F16" w:rsidRDefault="00B7197F"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20</w:t>
            </w:r>
          </w:p>
        </w:tc>
        <w:tc>
          <w:tcPr>
            <w:tcW w:w="141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385ACA" w:rsidRPr="0026388E" w:rsidTr="00CB2F16">
        <w:tc>
          <w:tcPr>
            <w:tcW w:w="708" w:type="dxa"/>
          </w:tcPr>
          <w:p w:rsidR="00385ACA" w:rsidRPr="00CB2F16" w:rsidRDefault="00385ACA" w:rsidP="00CB2F16">
            <w:pPr>
              <w:pStyle w:val="ConsPlusNormal"/>
              <w:suppressAutoHyphens/>
              <w:ind w:firstLine="0"/>
              <w:jc w:val="center"/>
              <w:outlineLvl w:val="2"/>
              <w:rPr>
                <w:rFonts w:ascii="Times New Roman" w:hAnsi="Times New Roman" w:cs="Times New Roman"/>
                <w:sz w:val="24"/>
                <w:szCs w:val="24"/>
              </w:rPr>
            </w:pPr>
            <w:r w:rsidRPr="00CB2F16">
              <w:rPr>
                <w:rFonts w:ascii="Times New Roman" w:hAnsi="Times New Roman" w:cs="Times New Roman"/>
                <w:sz w:val="24"/>
                <w:szCs w:val="24"/>
              </w:rPr>
              <w:t>9.</w:t>
            </w:r>
          </w:p>
        </w:tc>
        <w:tc>
          <w:tcPr>
            <w:tcW w:w="15336" w:type="dxa"/>
            <w:gridSpan w:val="13"/>
          </w:tcPr>
          <w:p w:rsidR="00385ACA" w:rsidRPr="00CB2F16" w:rsidRDefault="00385ACA"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Основное мероприятие. Стимулирование спроса на продукцию субъектов МСП</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9.1.</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 xml:space="preserve">Содействие развитию местных территориальных кластеров субъектов </w:t>
            </w:r>
            <w:r w:rsidRPr="00CB2F16">
              <w:rPr>
                <w:rFonts w:ascii="Times New Roman" w:hAnsi="Times New Roman" w:cs="Times New Roman"/>
                <w:sz w:val="24"/>
                <w:szCs w:val="24"/>
              </w:rPr>
              <w:lastRenderedPageBreak/>
              <w:t>МСП - разработка и реализация партнерских программ между заказчиками и малыми и средними предприятиями, в том числе на основе механизмов муниципально</w:t>
            </w:r>
            <w:r w:rsidR="00211952" w:rsidRPr="00CB2F16">
              <w:rPr>
                <w:rFonts w:ascii="Times New Roman" w:hAnsi="Times New Roman" w:cs="Times New Roman"/>
                <w:sz w:val="24"/>
                <w:szCs w:val="24"/>
              </w:rPr>
              <w:t xml:space="preserve"> </w:t>
            </w:r>
            <w:r w:rsidRPr="00CB2F16">
              <w:rPr>
                <w:rFonts w:ascii="Times New Roman" w:hAnsi="Times New Roman" w:cs="Times New Roman"/>
                <w:sz w:val="24"/>
                <w:szCs w:val="24"/>
              </w:rPr>
              <w:t>-</w:t>
            </w:r>
            <w:r w:rsidR="00211952" w:rsidRPr="00CB2F16">
              <w:rPr>
                <w:rFonts w:ascii="Times New Roman" w:hAnsi="Times New Roman" w:cs="Times New Roman"/>
                <w:sz w:val="24"/>
                <w:szCs w:val="24"/>
              </w:rPr>
              <w:t xml:space="preserve"> </w:t>
            </w:r>
            <w:r w:rsidRPr="00CB2F16">
              <w:rPr>
                <w:rFonts w:ascii="Times New Roman" w:hAnsi="Times New Roman" w:cs="Times New Roman"/>
                <w:sz w:val="24"/>
                <w:szCs w:val="24"/>
              </w:rPr>
              <w:t>частного партнерства</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lastRenderedPageBreak/>
              <w:t xml:space="preserve">Управление развития потребительского рынка и предпринимательства департамента </w:t>
            </w:r>
            <w:r w:rsidRPr="00CB2F16">
              <w:rPr>
                <w:rFonts w:ascii="Times New Roman" w:hAnsi="Times New Roman" w:cs="Times New Roman"/>
                <w:sz w:val="24"/>
                <w:szCs w:val="24"/>
              </w:rPr>
              <w:lastRenderedPageBreak/>
              <w:t>экономического развития, предпринимательства и закупок</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01.01.</w:t>
            </w:r>
            <w:r w:rsidR="002B4186" w:rsidRPr="00CB2F16">
              <w:rPr>
                <w:rFonts w:ascii="Times New Roman" w:hAnsi="Times New Roman" w:cs="Times New Roman"/>
                <w:sz w:val="24"/>
                <w:szCs w:val="24"/>
              </w:rPr>
              <w:t xml:space="preserve"> 19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211952"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 xml:space="preserve">Количество субъектов МСП - участников территориальных </w:t>
            </w:r>
            <w:r w:rsidRPr="00CB2F16">
              <w:rPr>
                <w:rFonts w:ascii="Times New Roman" w:hAnsi="Times New Roman" w:cs="Times New Roman"/>
                <w:sz w:val="24"/>
                <w:szCs w:val="24"/>
              </w:rPr>
              <w:lastRenderedPageBreak/>
              <w:t>кластеров</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Ед.</w:t>
            </w:r>
          </w:p>
        </w:tc>
        <w:tc>
          <w:tcPr>
            <w:tcW w:w="843"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5</w:t>
            </w:r>
          </w:p>
        </w:tc>
        <w:tc>
          <w:tcPr>
            <w:tcW w:w="141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9.2.</w:t>
            </w:r>
          </w:p>
        </w:tc>
        <w:tc>
          <w:tcPr>
            <w:tcW w:w="2835" w:type="dxa"/>
          </w:tcPr>
          <w:p w:rsidR="000C4EE8" w:rsidRPr="00CB2F16" w:rsidRDefault="00211952"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Содействие в организации участия МСП в международных выставочно-ярмарочных и конгрессных мероприятиях на территории Российской Федерации и за рубежом</w:t>
            </w:r>
          </w:p>
        </w:tc>
        <w:tc>
          <w:tcPr>
            <w:tcW w:w="2835" w:type="dxa"/>
          </w:tcPr>
          <w:p w:rsidR="000C4EE8"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p>
          <w:p w:rsidR="00CB2F16" w:rsidRPr="00CB2F16" w:rsidRDefault="00CB2F16"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администрации районов города</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211952"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211952" w:rsidRPr="00CB2F16">
              <w:rPr>
                <w:rFonts w:ascii="Times New Roman" w:hAnsi="Times New Roman" w:cs="Times New Roman"/>
                <w:sz w:val="24"/>
                <w:szCs w:val="24"/>
              </w:rPr>
              <w:t>9</w:t>
            </w:r>
          </w:p>
        </w:tc>
        <w:tc>
          <w:tcPr>
            <w:tcW w:w="1984" w:type="dxa"/>
          </w:tcPr>
          <w:p w:rsidR="000C4EE8" w:rsidRPr="00CB2F16" w:rsidRDefault="00211952"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субъектов МСП - участников</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43"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12</w:t>
            </w:r>
          </w:p>
        </w:tc>
        <w:tc>
          <w:tcPr>
            <w:tcW w:w="141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16044" w:type="dxa"/>
            <w:gridSpan w:val="14"/>
          </w:tcPr>
          <w:p w:rsidR="000C4EE8" w:rsidRPr="00CB2F16" w:rsidRDefault="000C4EE8" w:rsidP="00CB2F16">
            <w:pPr>
              <w:pStyle w:val="ConsPlusNormal"/>
              <w:suppressAutoHyphens/>
              <w:ind w:firstLine="0"/>
              <w:jc w:val="center"/>
              <w:outlineLvl w:val="1"/>
              <w:rPr>
                <w:rFonts w:ascii="Times New Roman" w:hAnsi="Times New Roman" w:cs="Times New Roman"/>
                <w:sz w:val="24"/>
                <w:szCs w:val="24"/>
              </w:rPr>
            </w:pPr>
            <w:r w:rsidRPr="00CB2F16">
              <w:rPr>
                <w:rFonts w:ascii="Times New Roman" w:hAnsi="Times New Roman" w:cs="Times New Roman"/>
                <w:sz w:val="24"/>
                <w:szCs w:val="24"/>
              </w:rPr>
              <w:t>Задача: Укрепление кадрового потенциала, создание положительного образа предпринимателя</w:t>
            </w:r>
          </w:p>
        </w:tc>
      </w:tr>
      <w:tr w:rsidR="000C4EE8" w:rsidRPr="0026388E" w:rsidTr="00CB2F16">
        <w:tc>
          <w:tcPr>
            <w:tcW w:w="708" w:type="dxa"/>
          </w:tcPr>
          <w:p w:rsidR="000C4EE8" w:rsidRPr="00CB2F16" w:rsidRDefault="000C4EE8" w:rsidP="00CB2F16">
            <w:pPr>
              <w:pStyle w:val="ConsPlusNormal"/>
              <w:suppressAutoHyphens/>
              <w:ind w:firstLine="0"/>
              <w:jc w:val="center"/>
              <w:outlineLvl w:val="2"/>
              <w:rPr>
                <w:rFonts w:ascii="Times New Roman" w:hAnsi="Times New Roman" w:cs="Times New Roman"/>
                <w:sz w:val="24"/>
                <w:szCs w:val="24"/>
              </w:rPr>
            </w:pPr>
            <w:r w:rsidRPr="00CB2F16">
              <w:rPr>
                <w:rFonts w:ascii="Times New Roman" w:hAnsi="Times New Roman" w:cs="Times New Roman"/>
                <w:sz w:val="24"/>
                <w:szCs w:val="24"/>
              </w:rPr>
              <w:t>10.</w:t>
            </w:r>
          </w:p>
        </w:tc>
        <w:tc>
          <w:tcPr>
            <w:tcW w:w="11909" w:type="dxa"/>
            <w:gridSpan w:val="8"/>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Подготовка квалифицированных кадров</w:t>
            </w:r>
          </w:p>
        </w:tc>
        <w:tc>
          <w:tcPr>
            <w:tcW w:w="141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10.1.</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Внедрение программ повышения квалификации и профессиональной переподготовки работников малых и средних предприятий (совместно с ведущими высшими учебными заведениями города)</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8332D4"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8332D4"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участников, прошедших обучение</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Чел.</w:t>
            </w:r>
          </w:p>
        </w:tc>
        <w:tc>
          <w:tcPr>
            <w:tcW w:w="843"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300</w:t>
            </w:r>
          </w:p>
        </w:tc>
        <w:tc>
          <w:tcPr>
            <w:tcW w:w="141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10.2.</w:t>
            </w:r>
          </w:p>
        </w:tc>
        <w:tc>
          <w:tcPr>
            <w:tcW w:w="2835" w:type="dxa"/>
          </w:tcPr>
          <w:p w:rsidR="000C4EE8" w:rsidRPr="00CB2F16" w:rsidRDefault="00E8483F"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color w:val="000000"/>
                <w:sz w:val="24"/>
                <w:szCs w:val="24"/>
              </w:rPr>
              <w:t xml:space="preserve">Организация обучающих </w:t>
            </w:r>
            <w:r w:rsidRPr="00CB2F16">
              <w:rPr>
                <w:rFonts w:ascii="Times New Roman" w:hAnsi="Times New Roman" w:cs="Times New Roman"/>
                <w:color w:val="000000"/>
                <w:sz w:val="24"/>
                <w:szCs w:val="24"/>
              </w:rPr>
              <w:lastRenderedPageBreak/>
              <w:t>форумов, семинаров по тематике экспортной деятельности для МСП с участием тренеров, экспертов и специалистов в области развития экспорта.</w:t>
            </w:r>
          </w:p>
        </w:tc>
        <w:tc>
          <w:tcPr>
            <w:tcW w:w="2835" w:type="dxa"/>
          </w:tcPr>
          <w:p w:rsidR="000C4EE8"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lastRenderedPageBreak/>
              <w:t xml:space="preserve">Управление развития </w:t>
            </w:r>
            <w:r w:rsidRPr="00CB2F16">
              <w:rPr>
                <w:rFonts w:ascii="Times New Roman" w:hAnsi="Times New Roman" w:cs="Times New Roman"/>
                <w:sz w:val="24"/>
                <w:szCs w:val="24"/>
              </w:rPr>
              <w:lastRenderedPageBreak/>
              <w:t>потребительского рынка и предпринимательства департамента экономического развития, предпринимательства и закупок</w:t>
            </w:r>
          </w:p>
          <w:p w:rsidR="00CB2F16" w:rsidRPr="00CB2F16" w:rsidRDefault="00CB2F16"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администрации районов города</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01.01.1</w:t>
            </w:r>
            <w:r w:rsidR="00E8483F"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E8483F" w:rsidRPr="00CB2F16">
              <w:rPr>
                <w:rFonts w:ascii="Times New Roman" w:hAnsi="Times New Roman" w:cs="Times New Roman"/>
                <w:sz w:val="24"/>
                <w:szCs w:val="24"/>
              </w:rPr>
              <w:t>9</w:t>
            </w:r>
          </w:p>
        </w:tc>
        <w:tc>
          <w:tcPr>
            <w:tcW w:w="1984" w:type="dxa"/>
          </w:tcPr>
          <w:p w:rsidR="000C4EE8" w:rsidRPr="00CB2F16" w:rsidRDefault="00E8483F"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w:t>
            </w:r>
            <w:r w:rsidR="000C4EE8" w:rsidRPr="00CB2F16">
              <w:rPr>
                <w:rFonts w:ascii="Times New Roman" w:hAnsi="Times New Roman" w:cs="Times New Roman"/>
                <w:sz w:val="24"/>
                <w:szCs w:val="24"/>
              </w:rPr>
              <w:t xml:space="preserve"> </w:t>
            </w:r>
            <w:r w:rsidR="000C4EE8" w:rsidRPr="00CB2F16">
              <w:rPr>
                <w:rFonts w:ascii="Times New Roman" w:hAnsi="Times New Roman" w:cs="Times New Roman"/>
                <w:sz w:val="24"/>
                <w:szCs w:val="24"/>
              </w:rPr>
              <w:lastRenderedPageBreak/>
              <w:t>мероприятий</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Ед.</w:t>
            </w:r>
          </w:p>
        </w:tc>
        <w:tc>
          <w:tcPr>
            <w:tcW w:w="843" w:type="dxa"/>
            <w:gridSpan w:val="2"/>
          </w:tcPr>
          <w:p w:rsidR="000C4EE8" w:rsidRPr="00CB2F16" w:rsidRDefault="00E8483F"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2</w:t>
            </w:r>
          </w:p>
        </w:tc>
        <w:tc>
          <w:tcPr>
            <w:tcW w:w="141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A87E4E" w:rsidRPr="0026388E" w:rsidTr="00CB2F16">
        <w:tc>
          <w:tcPr>
            <w:tcW w:w="708" w:type="dxa"/>
          </w:tcPr>
          <w:p w:rsidR="00A87E4E" w:rsidRPr="00CB2F16" w:rsidRDefault="00A87E4E" w:rsidP="00CB2F16">
            <w:pPr>
              <w:pStyle w:val="ConsPlusNormal"/>
              <w:suppressAutoHyphens/>
              <w:ind w:firstLine="0"/>
              <w:jc w:val="center"/>
              <w:outlineLvl w:val="2"/>
              <w:rPr>
                <w:rFonts w:ascii="Times New Roman" w:hAnsi="Times New Roman" w:cs="Times New Roman"/>
                <w:sz w:val="24"/>
                <w:szCs w:val="24"/>
              </w:rPr>
            </w:pPr>
            <w:r w:rsidRPr="00CB2F16">
              <w:rPr>
                <w:rFonts w:ascii="Times New Roman" w:hAnsi="Times New Roman" w:cs="Times New Roman"/>
                <w:sz w:val="24"/>
                <w:szCs w:val="24"/>
              </w:rPr>
              <w:lastRenderedPageBreak/>
              <w:t>11.</w:t>
            </w:r>
          </w:p>
        </w:tc>
        <w:tc>
          <w:tcPr>
            <w:tcW w:w="15336" w:type="dxa"/>
            <w:gridSpan w:val="13"/>
          </w:tcPr>
          <w:p w:rsidR="00A87E4E" w:rsidRPr="00CB2F16" w:rsidRDefault="00A87E4E"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Основное мероприятие. Консультационная поддержка субъектов малого и среднего предпринимательства</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11.1.</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Консультирование по юридическим и практическим вопросам субъектов МСП, а также не занятых в экономике граждан или граждан, самозанятых в неформальном секторе экономики (выявленных в рамках мониторинга неформальной занятости на территории Нижнего Новгорода, а также обратившихся в ОМСУ)</w:t>
            </w:r>
          </w:p>
        </w:tc>
        <w:tc>
          <w:tcPr>
            <w:tcW w:w="2835" w:type="dxa"/>
          </w:tcPr>
          <w:p w:rsidR="000C4EE8"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p>
          <w:p w:rsidR="00CB2F16" w:rsidRPr="00CB2F16" w:rsidRDefault="00CB2F16"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администрации районов города</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w:t>
            </w:r>
            <w:r w:rsidR="002B4186" w:rsidRPr="00CB2F16">
              <w:rPr>
                <w:rFonts w:ascii="Times New Roman" w:hAnsi="Times New Roman" w:cs="Times New Roman"/>
                <w:sz w:val="24"/>
                <w:szCs w:val="24"/>
              </w:rPr>
              <w:t>1</w:t>
            </w:r>
            <w:r w:rsidR="00E8483F"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E8483F"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Проконсультировано граждан</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Чел.</w:t>
            </w:r>
          </w:p>
        </w:tc>
        <w:tc>
          <w:tcPr>
            <w:tcW w:w="843"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180</w:t>
            </w:r>
          </w:p>
        </w:tc>
        <w:tc>
          <w:tcPr>
            <w:tcW w:w="141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11.2.</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Консультации по вопросам организации бизнеса, с целью повышения уровня технологической и организационной готовности к участию в закупках</w:t>
            </w:r>
          </w:p>
        </w:tc>
        <w:tc>
          <w:tcPr>
            <w:tcW w:w="2835" w:type="dxa"/>
          </w:tcPr>
          <w:p w:rsidR="000C4EE8"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p>
          <w:p w:rsidR="00CB2F16" w:rsidRPr="00CB2F16" w:rsidRDefault="00CB2F16"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администрации районов города</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E8483F"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E8483F"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консультаций</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43"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1 500</w:t>
            </w:r>
          </w:p>
        </w:tc>
        <w:tc>
          <w:tcPr>
            <w:tcW w:w="141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11.3.</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Проведение мероприятий, направленных на обеспечение взаимодействия городского бизнес-сообщества, объектов инфраструктуры поддержки предпринимательства, общественных и иных объединений с органами местного самоуправления (семинары, круглые столы)</w:t>
            </w:r>
          </w:p>
        </w:tc>
        <w:tc>
          <w:tcPr>
            <w:tcW w:w="2835" w:type="dxa"/>
          </w:tcPr>
          <w:p w:rsidR="000C4EE8"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p>
          <w:p w:rsidR="00CB2F16" w:rsidRPr="00CB2F16" w:rsidRDefault="00CB2F16"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администрации районов города</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E8483F"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E8483F"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проведенных мероприятий</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43"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18</w:t>
            </w:r>
          </w:p>
        </w:tc>
        <w:tc>
          <w:tcPr>
            <w:tcW w:w="141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E8483F" w:rsidRPr="0026388E" w:rsidTr="00CB2F16">
        <w:tc>
          <w:tcPr>
            <w:tcW w:w="708" w:type="dxa"/>
          </w:tcPr>
          <w:p w:rsidR="00E8483F" w:rsidRPr="00CB2F16" w:rsidRDefault="00E8483F"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11.4.</w:t>
            </w:r>
          </w:p>
        </w:tc>
        <w:tc>
          <w:tcPr>
            <w:tcW w:w="2835" w:type="dxa"/>
          </w:tcPr>
          <w:p w:rsidR="00E8483F" w:rsidRPr="00CB2F16" w:rsidRDefault="00E8483F"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Создание и организация деятельности совещательного органа  с участием бизнес-ассоциаций, ТПП Нижегородской области и других предпринимательских объединений для разрешения спорных и проблемных ситуаций участников хозяйственной деятельности</w:t>
            </w:r>
          </w:p>
        </w:tc>
        <w:tc>
          <w:tcPr>
            <w:tcW w:w="2835" w:type="dxa"/>
          </w:tcPr>
          <w:p w:rsidR="00E8483F" w:rsidRDefault="00E8483F"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p>
          <w:p w:rsidR="00CB2F16" w:rsidRPr="00CB2F16" w:rsidRDefault="00CB2F16"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администрации районов города</w:t>
            </w:r>
          </w:p>
        </w:tc>
        <w:tc>
          <w:tcPr>
            <w:tcW w:w="1280" w:type="dxa"/>
          </w:tcPr>
          <w:p w:rsidR="00E8483F" w:rsidRPr="00CB2F16" w:rsidRDefault="00E8483F"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01.01.19</w:t>
            </w:r>
          </w:p>
        </w:tc>
        <w:tc>
          <w:tcPr>
            <w:tcW w:w="1422" w:type="dxa"/>
          </w:tcPr>
          <w:p w:rsidR="00E8483F" w:rsidRPr="00CB2F16" w:rsidRDefault="00E8483F"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31.12.19</w:t>
            </w:r>
          </w:p>
        </w:tc>
        <w:tc>
          <w:tcPr>
            <w:tcW w:w="1984" w:type="dxa"/>
          </w:tcPr>
          <w:p w:rsidR="00E8483F" w:rsidRPr="00CB2F16" w:rsidRDefault="00E8483F"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Проведено мероприятий</w:t>
            </w:r>
          </w:p>
        </w:tc>
        <w:tc>
          <w:tcPr>
            <w:tcW w:w="710" w:type="dxa"/>
          </w:tcPr>
          <w:p w:rsidR="00E8483F" w:rsidRPr="00CB2F16" w:rsidRDefault="00E8483F"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43" w:type="dxa"/>
            <w:gridSpan w:val="2"/>
          </w:tcPr>
          <w:p w:rsidR="00E8483F" w:rsidRPr="00CB2F16" w:rsidRDefault="00E8483F"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20</w:t>
            </w:r>
          </w:p>
        </w:tc>
        <w:tc>
          <w:tcPr>
            <w:tcW w:w="1417" w:type="dxa"/>
            <w:gridSpan w:val="2"/>
          </w:tcPr>
          <w:p w:rsidR="00E8483F" w:rsidRPr="00CB2F16" w:rsidRDefault="00E8483F"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E8483F" w:rsidRPr="00CB2F16" w:rsidRDefault="00E8483F"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E8483F" w:rsidRPr="00CB2F16" w:rsidRDefault="00E8483F"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E8483F" w:rsidRPr="00CB2F16" w:rsidRDefault="00E8483F"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DD58B6" w:rsidRPr="0026388E" w:rsidTr="006D28B6">
        <w:tc>
          <w:tcPr>
            <w:tcW w:w="708" w:type="dxa"/>
          </w:tcPr>
          <w:p w:rsidR="00DD58B6" w:rsidRPr="00F053AA" w:rsidRDefault="00DD58B6" w:rsidP="006D28B6">
            <w:pPr>
              <w:pStyle w:val="ConsPlusNormal"/>
              <w:suppressAutoHyphens/>
              <w:ind w:firstLine="0"/>
              <w:jc w:val="center"/>
              <w:outlineLvl w:val="2"/>
              <w:rPr>
                <w:rFonts w:ascii="Times New Roman" w:hAnsi="Times New Roman" w:cs="Times New Roman"/>
                <w:sz w:val="24"/>
                <w:szCs w:val="24"/>
              </w:rPr>
            </w:pPr>
            <w:r w:rsidRPr="00F053AA">
              <w:rPr>
                <w:rFonts w:ascii="Times New Roman" w:hAnsi="Times New Roman" w:cs="Times New Roman"/>
                <w:sz w:val="24"/>
                <w:szCs w:val="24"/>
              </w:rPr>
              <w:t>12.</w:t>
            </w:r>
          </w:p>
        </w:tc>
        <w:tc>
          <w:tcPr>
            <w:tcW w:w="11920" w:type="dxa"/>
            <w:gridSpan w:val="9"/>
          </w:tcPr>
          <w:p w:rsidR="00DD58B6" w:rsidRPr="00F053AA" w:rsidRDefault="00DD58B6" w:rsidP="006D28B6">
            <w:pPr>
              <w:pStyle w:val="ConsPlusNormal"/>
              <w:suppressAutoHyphens/>
              <w:ind w:firstLine="0"/>
              <w:jc w:val="both"/>
              <w:rPr>
                <w:rFonts w:ascii="Times New Roman" w:hAnsi="Times New Roman" w:cs="Times New Roman"/>
                <w:sz w:val="24"/>
                <w:szCs w:val="24"/>
              </w:rPr>
            </w:pPr>
            <w:r w:rsidRPr="00F053AA">
              <w:rPr>
                <w:rFonts w:ascii="Times New Roman" w:hAnsi="Times New Roman" w:cs="Times New Roman"/>
                <w:sz w:val="24"/>
                <w:szCs w:val="24"/>
              </w:rPr>
              <w:t>Популяризация предпринимательской деятельности</w:t>
            </w:r>
          </w:p>
        </w:tc>
        <w:tc>
          <w:tcPr>
            <w:tcW w:w="1406" w:type="dxa"/>
          </w:tcPr>
          <w:p w:rsidR="00DD58B6" w:rsidRPr="00F053AA" w:rsidRDefault="00DD58B6" w:rsidP="006D28B6">
            <w:pPr>
              <w:pStyle w:val="ConsPlusNormal"/>
              <w:suppressAutoHyphens/>
              <w:ind w:firstLine="0"/>
              <w:jc w:val="center"/>
              <w:rPr>
                <w:rFonts w:ascii="Times New Roman" w:hAnsi="Times New Roman" w:cs="Times New Roman"/>
                <w:sz w:val="24"/>
                <w:szCs w:val="24"/>
              </w:rPr>
            </w:pPr>
            <w:r w:rsidRPr="00F053AA">
              <w:rPr>
                <w:rFonts w:ascii="Times New Roman" w:hAnsi="Times New Roman" w:cs="Times New Roman"/>
                <w:sz w:val="24"/>
                <w:szCs w:val="24"/>
              </w:rPr>
              <w:t>1 400 000</w:t>
            </w:r>
          </w:p>
        </w:tc>
        <w:tc>
          <w:tcPr>
            <w:tcW w:w="650" w:type="dxa"/>
          </w:tcPr>
          <w:p w:rsidR="00DD58B6" w:rsidRPr="00F053AA" w:rsidRDefault="00DD58B6" w:rsidP="006D28B6">
            <w:pPr>
              <w:pStyle w:val="ConsPlusNormal"/>
              <w:suppressAutoHyphens/>
              <w:ind w:firstLine="0"/>
              <w:jc w:val="center"/>
              <w:rPr>
                <w:rFonts w:ascii="Times New Roman" w:hAnsi="Times New Roman" w:cs="Times New Roman"/>
                <w:sz w:val="24"/>
                <w:szCs w:val="24"/>
              </w:rPr>
            </w:pPr>
            <w:r w:rsidRPr="00F053AA">
              <w:rPr>
                <w:rFonts w:ascii="Times New Roman" w:hAnsi="Times New Roman" w:cs="Times New Roman"/>
                <w:sz w:val="24"/>
                <w:szCs w:val="24"/>
              </w:rPr>
              <w:t>-</w:t>
            </w:r>
          </w:p>
        </w:tc>
        <w:tc>
          <w:tcPr>
            <w:tcW w:w="709" w:type="dxa"/>
          </w:tcPr>
          <w:p w:rsidR="00DD58B6" w:rsidRPr="00F053AA" w:rsidRDefault="00DD58B6" w:rsidP="006D28B6">
            <w:pPr>
              <w:pStyle w:val="ConsPlusNormal"/>
              <w:suppressAutoHyphens/>
              <w:ind w:firstLine="0"/>
              <w:jc w:val="center"/>
              <w:rPr>
                <w:rFonts w:ascii="Times New Roman" w:hAnsi="Times New Roman" w:cs="Times New Roman"/>
                <w:sz w:val="24"/>
                <w:szCs w:val="24"/>
              </w:rPr>
            </w:pPr>
            <w:r w:rsidRPr="00F053AA">
              <w:rPr>
                <w:rFonts w:ascii="Times New Roman" w:hAnsi="Times New Roman" w:cs="Times New Roman"/>
                <w:sz w:val="24"/>
                <w:szCs w:val="24"/>
              </w:rPr>
              <w:t>-</w:t>
            </w:r>
          </w:p>
        </w:tc>
        <w:tc>
          <w:tcPr>
            <w:tcW w:w="651" w:type="dxa"/>
          </w:tcPr>
          <w:p w:rsidR="00DD58B6" w:rsidRPr="00CB2F16" w:rsidRDefault="00DD58B6" w:rsidP="006D28B6">
            <w:pPr>
              <w:pStyle w:val="ConsPlusNormal"/>
              <w:suppressAutoHyphens/>
              <w:ind w:firstLine="0"/>
              <w:jc w:val="center"/>
              <w:rPr>
                <w:rFonts w:ascii="Times New Roman" w:hAnsi="Times New Roman" w:cs="Times New Roman"/>
                <w:sz w:val="24"/>
                <w:szCs w:val="24"/>
              </w:rPr>
            </w:pPr>
            <w:r w:rsidRPr="00F053AA">
              <w:rPr>
                <w:rFonts w:ascii="Times New Roman" w:hAnsi="Times New Roman" w:cs="Times New Roman"/>
                <w:sz w:val="24"/>
                <w:szCs w:val="24"/>
              </w:rPr>
              <w:t>-</w:t>
            </w:r>
          </w:p>
        </w:tc>
      </w:tr>
      <w:tr w:rsidR="000C4EE8" w:rsidRPr="0026388E" w:rsidTr="00CB2F16">
        <w:tc>
          <w:tcPr>
            <w:tcW w:w="708"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12.1.</w:t>
            </w:r>
          </w:p>
        </w:tc>
        <w:tc>
          <w:tcPr>
            <w:tcW w:w="2835" w:type="dxa"/>
            <w:vMerge w:val="restart"/>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Организация и проведение городских</w:t>
            </w:r>
            <w:r w:rsidR="001975D7" w:rsidRPr="00CB2F16">
              <w:rPr>
                <w:rFonts w:ascii="Times New Roman" w:hAnsi="Times New Roman" w:cs="Times New Roman"/>
                <w:sz w:val="24"/>
                <w:szCs w:val="24"/>
              </w:rPr>
              <w:t xml:space="preserve"> и районных</w:t>
            </w:r>
            <w:r w:rsidRPr="00CB2F16">
              <w:rPr>
                <w:rFonts w:ascii="Times New Roman" w:hAnsi="Times New Roman" w:cs="Times New Roman"/>
                <w:sz w:val="24"/>
                <w:szCs w:val="24"/>
              </w:rPr>
              <w:t xml:space="preserve"> конкурсов, </w:t>
            </w:r>
            <w:r w:rsidRPr="00CB2F16">
              <w:rPr>
                <w:rFonts w:ascii="Times New Roman" w:hAnsi="Times New Roman" w:cs="Times New Roman"/>
                <w:sz w:val="24"/>
                <w:szCs w:val="24"/>
              </w:rPr>
              <w:lastRenderedPageBreak/>
              <w:t>смотров, специализированных выставок, содействие участию субъектов малого и среднего предпринимательства города в областных конкурсах</w:t>
            </w:r>
          </w:p>
        </w:tc>
        <w:tc>
          <w:tcPr>
            <w:tcW w:w="2835" w:type="dxa"/>
            <w:vMerge w:val="restart"/>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lastRenderedPageBreak/>
              <w:t xml:space="preserve">Управление развития потребительского рынка и предпринимательства </w:t>
            </w:r>
            <w:r w:rsidRPr="00CB2F16">
              <w:rPr>
                <w:rFonts w:ascii="Times New Roman" w:hAnsi="Times New Roman" w:cs="Times New Roman"/>
                <w:sz w:val="24"/>
                <w:szCs w:val="24"/>
              </w:rPr>
              <w:lastRenderedPageBreak/>
              <w:t>департамента экономического развития, предпринимательства и закупок</w:t>
            </w:r>
          </w:p>
          <w:p w:rsidR="001975D7" w:rsidRPr="00CB2F16" w:rsidRDefault="001975D7"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Администрации районов города</w:t>
            </w:r>
          </w:p>
        </w:tc>
        <w:tc>
          <w:tcPr>
            <w:tcW w:w="1280"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01.01.1</w:t>
            </w:r>
            <w:r w:rsidR="00E8483F" w:rsidRPr="00CB2F16">
              <w:rPr>
                <w:rFonts w:ascii="Times New Roman" w:hAnsi="Times New Roman" w:cs="Times New Roman"/>
                <w:sz w:val="24"/>
                <w:szCs w:val="24"/>
              </w:rPr>
              <w:t>9</w:t>
            </w:r>
          </w:p>
        </w:tc>
        <w:tc>
          <w:tcPr>
            <w:tcW w:w="1422"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E8483F" w:rsidRPr="00CB2F16">
              <w:rPr>
                <w:rFonts w:ascii="Times New Roman" w:hAnsi="Times New Roman" w:cs="Times New Roman"/>
                <w:sz w:val="24"/>
                <w:szCs w:val="24"/>
              </w:rPr>
              <w:t>9</w:t>
            </w:r>
          </w:p>
        </w:tc>
        <w:tc>
          <w:tcPr>
            <w:tcW w:w="1984"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Проведено мероприятий</w:t>
            </w:r>
          </w:p>
        </w:tc>
        <w:tc>
          <w:tcPr>
            <w:tcW w:w="710"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43" w:type="dxa"/>
            <w:gridSpan w:val="2"/>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10</w:t>
            </w:r>
          </w:p>
        </w:tc>
        <w:tc>
          <w:tcPr>
            <w:tcW w:w="1417" w:type="dxa"/>
            <w:gridSpan w:val="2"/>
            <w:vMerge w:val="restart"/>
          </w:tcPr>
          <w:p w:rsidR="000C4EE8" w:rsidRPr="00CB2F16" w:rsidRDefault="0020704D"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w:t>
            </w:r>
            <w:r w:rsidR="00F5486C" w:rsidRPr="00CB2F16">
              <w:rPr>
                <w:rFonts w:ascii="Times New Roman" w:hAnsi="Times New Roman" w:cs="Times New Roman"/>
                <w:sz w:val="24"/>
                <w:szCs w:val="24"/>
              </w:rPr>
              <w:t> </w:t>
            </w:r>
            <w:r w:rsidRPr="00CB2F16">
              <w:rPr>
                <w:rFonts w:ascii="Times New Roman" w:hAnsi="Times New Roman" w:cs="Times New Roman"/>
                <w:sz w:val="24"/>
                <w:szCs w:val="24"/>
              </w:rPr>
              <w:t>400</w:t>
            </w:r>
            <w:r w:rsidR="00F5486C" w:rsidRPr="00CB2F16">
              <w:rPr>
                <w:rFonts w:ascii="Times New Roman" w:hAnsi="Times New Roman" w:cs="Times New Roman"/>
                <w:sz w:val="24"/>
                <w:szCs w:val="24"/>
              </w:rPr>
              <w:t xml:space="preserve"> 000</w:t>
            </w:r>
          </w:p>
        </w:tc>
        <w:tc>
          <w:tcPr>
            <w:tcW w:w="650"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vMerge w:val="restart"/>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vMerge/>
          </w:tcPr>
          <w:p w:rsidR="000C4EE8" w:rsidRPr="00CB2F16" w:rsidRDefault="000C4EE8" w:rsidP="00CB2F16">
            <w:pPr>
              <w:suppressAutoHyphens/>
              <w:ind w:firstLine="0"/>
              <w:rPr>
                <w:sz w:val="24"/>
                <w:szCs w:val="24"/>
              </w:rPr>
            </w:pPr>
          </w:p>
        </w:tc>
        <w:tc>
          <w:tcPr>
            <w:tcW w:w="2835" w:type="dxa"/>
            <w:vMerge/>
          </w:tcPr>
          <w:p w:rsidR="000C4EE8" w:rsidRPr="00CB2F16" w:rsidRDefault="000C4EE8" w:rsidP="00CB2F16">
            <w:pPr>
              <w:suppressAutoHyphens/>
              <w:ind w:firstLine="0"/>
              <w:rPr>
                <w:sz w:val="24"/>
                <w:szCs w:val="24"/>
              </w:rPr>
            </w:pPr>
          </w:p>
        </w:tc>
        <w:tc>
          <w:tcPr>
            <w:tcW w:w="2835" w:type="dxa"/>
            <w:vMerge/>
          </w:tcPr>
          <w:p w:rsidR="000C4EE8" w:rsidRPr="00CB2F16" w:rsidRDefault="000C4EE8" w:rsidP="00CB2F16">
            <w:pPr>
              <w:suppressAutoHyphens/>
              <w:ind w:firstLine="0"/>
              <w:rPr>
                <w:sz w:val="24"/>
                <w:szCs w:val="24"/>
              </w:rPr>
            </w:pPr>
          </w:p>
        </w:tc>
        <w:tc>
          <w:tcPr>
            <w:tcW w:w="1280" w:type="dxa"/>
            <w:vMerge/>
          </w:tcPr>
          <w:p w:rsidR="000C4EE8" w:rsidRPr="00CB2F16" w:rsidRDefault="000C4EE8" w:rsidP="00CB2F16">
            <w:pPr>
              <w:suppressAutoHyphens/>
              <w:ind w:firstLine="0"/>
              <w:rPr>
                <w:sz w:val="24"/>
                <w:szCs w:val="24"/>
              </w:rPr>
            </w:pPr>
          </w:p>
        </w:tc>
        <w:tc>
          <w:tcPr>
            <w:tcW w:w="1422" w:type="dxa"/>
            <w:vMerge/>
          </w:tcPr>
          <w:p w:rsidR="000C4EE8" w:rsidRPr="00CB2F16" w:rsidRDefault="000C4EE8" w:rsidP="00CB2F16">
            <w:pPr>
              <w:suppressAutoHyphens/>
              <w:ind w:firstLine="0"/>
              <w:rPr>
                <w:sz w:val="24"/>
                <w:szCs w:val="24"/>
              </w:rPr>
            </w:pPr>
          </w:p>
        </w:tc>
        <w:tc>
          <w:tcPr>
            <w:tcW w:w="1984" w:type="dxa"/>
            <w:tcBorders>
              <w:top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 xml:space="preserve">Количество </w:t>
            </w:r>
            <w:r w:rsidRPr="00CB2F16">
              <w:rPr>
                <w:rFonts w:ascii="Times New Roman" w:hAnsi="Times New Roman" w:cs="Times New Roman"/>
                <w:sz w:val="24"/>
                <w:szCs w:val="24"/>
              </w:rPr>
              <w:lastRenderedPageBreak/>
              <w:t>участников</w:t>
            </w:r>
          </w:p>
        </w:tc>
        <w:tc>
          <w:tcPr>
            <w:tcW w:w="710" w:type="dxa"/>
            <w:tcBorders>
              <w:top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Ед.</w:t>
            </w:r>
          </w:p>
        </w:tc>
        <w:tc>
          <w:tcPr>
            <w:tcW w:w="843" w:type="dxa"/>
            <w:gridSpan w:val="2"/>
            <w:tcBorders>
              <w:top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150</w:t>
            </w:r>
          </w:p>
        </w:tc>
        <w:tc>
          <w:tcPr>
            <w:tcW w:w="1417" w:type="dxa"/>
            <w:gridSpan w:val="2"/>
            <w:vMerge/>
          </w:tcPr>
          <w:p w:rsidR="000C4EE8" w:rsidRPr="00CB2F16" w:rsidRDefault="000C4EE8" w:rsidP="00CB2F16">
            <w:pPr>
              <w:suppressAutoHyphens/>
              <w:ind w:firstLine="0"/>
              <w:rPr>
                <w:sz w:val="24"/>
                <w:szCs w:val="24"/>
              </w:rPr>
            </w:pPr>
          </w:p>
        </w:tc>
        <w:tc>
          <w:tcPr>
            <w:tcW w:w="650" w:type="dxa"/>
            <w:vMerge/>
          </w:tcPr>
          <w:p w:rsidR="000C4EE8" w:rsidRPr="00CB2F16" w:rsidRDefault="000C4EE8" w:rsidP="00CB2F16">
            <w:pPr>
              <w:suppressAutoHyphens/>
              <w:ind w:firstLine="0"/>
              <w:rPr>
                <w:sz w:val="24"/>
                <w:szCs w:val="24"/>
              </w:rPr>
            </w:pPr>
          </w:p>
        </w:tc>
        <w:tc>
          <w:tcPr>
            <w:tcW w:w="709" w:type="dxa"/>
            <w:vMerge/>
          </w:tcPr>
          <w:p w:rsidR="000C4EE8" w:rsidRPr="00CB2F16" w:rsidRDefault="000C4EE8" w:rsidP="00CB2F16">
            <w:pPr>
              <w:suppressAutoHyphens/>
              <w:ind w:firstLine="0"/>
              <w:rPr>
                <w:sz w:val="24"/>
                <w:szCs w:val="24"/>
              </w:rPr>
            </w:pPr>
          </w:p>
        </w:tc>
        <w:tc>
          <w:tcPr>
            <w:tcW w:w="651" w:type="dxa"/>
            <w:vMerge/>
          </w:tcPr>
          <w:p w:rsidR="000C4EE8" w:rsidRPr="00CB2F16" w:rsidRDefault="000C4EE8" w:rsidP="00CB2F16">
            <w:pPr>
              <w:suppressAutoHyphens/>
              <w:ind w:firstLine="0"/>
              <w:rPr>
                <w:sz w:val="24"/>
                <w:szCs w:val="24"/>
              </w:rPr>
            </w:pP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12.2.</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Освещение предпринимательской тематики в медийном пространстве</w:t>
            </w:r>
          </w:p>
        </w:tc>
        <w:tc>
          <w:tcPr>
            <w:tcW w:w="2835" w:type="dxa"/>
          </w:tcPr>
          <w:p w:rsidR="000C4EE8"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p>
          <w:p w:rsidR="00CB2F16" w:rsidRPr="00CB2F16" w:rsidRDefault="00CB2F16"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администрации районов города</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E8483F"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E8483F"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Опубликовано статей, видеоматериалов</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43" w:type="dxa"/>
            <w:gridSpan w:val="2"/>
          </w:tcPr>
          <w:p w:rsidR="000C4EE8"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5</w:t>
            </w:r>
          </w:p>
        </w:tc>
        <w:tc>
          <w:tcPr>
            <w:tcW w:w="141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12.3.</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Популяризация предпринимательской деятельности среди молодежи, в т.ч. организация бизнес-квестов, деловых игр</w:t>
            </w:r>
          </w:p>
        </w:tc>
        <w:tc>
          <w:tcPr>
            <w:tcW w:w="2835" w:type="dxa"/>
          </w:tcPr>
          <w:p w:rsidR="000C4EE8"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p>
          <w:p w:rsidR="00CB2F16" w:rsidRPr="00CB2F16" w:rsidRDefault="00CB2F16"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администрации районов города</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E8483F"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E8483F"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Организовано мероприятий</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43" w:type="dxa"/>
            <w:gridSpan w:val="2"/>
          </w:tcPr>
          <w:p w:rsidR="000C4EE8"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2</w:t>
            </w:r>
          </w:p>
        </w:tc>
        <w:tc>
          <w:tcPr>
            <w:tcW w:w="1417"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16044" w:type="dxa"/>
            <w:gridSpan w:val="14"/>
          </w:tcPr>
          <w:p w:rsidR="000C4EE8" w:rsidRPr="00CB2F16" w:rsidRDefault="000C4EE8" w:rsidP="00CB2F16">
            <w:pPr>
              <w:pStyle w:val="ConsPlusNormal"/>
              <w:suppressAutoHyphens/>
              <w:ind w:firstLine="0"/>
              <w:jc w:val="center"/>
              <w:outlineLvl w:val="1"/>
              <w:rPr>
                <w:rFonts w:ascii="Times New Roman" w:hAnsi="Times New Roman" w:cs="Times New Roman"/>
                <w:sz w:val="24"/>
                <w:szCs w:val="24"/>
              </w:rPr>
            </w:pPr>
            <w:r w:rsidRPr="00CB2F16">
              <w:rPr>
                <w:rFonts w:ascii="Times New Roman" w:hAnsi="Times New Roman" w:cs="Times New Roman"/>
                <w:sz w:val="24"/>
                <w:szCs w:val="24"/>
              </w:rPr>
              <w:t>Задача: Развитие торговли и потребительского рынка</w:t>
            </w:r>
          </w:p>
        </w:tc>
      </w:tr>
      <w:tr w:rsidR="000C4EE8" w:rsidRPr="0026388E" w:rsidTr="00CB2F16">
        <w:tc>
          <w:tcPr>
            <w:tcW w:w="708" w:type="dxa"/>
          </w:tcPr>
          <w:p w:rsidR="000C4EE8" w:rsidRPr="00CB2F16" w:rsidRDefault="000C4EE8" w:rsidP="00CB2F16">
            <w:pPr>
              <w:pStyle w:val="ConsPlusNormal"/>
              <w:suppressAutoHyphens/>
              <w:ind w:firstLine="0"/>
              <w:jc w:val="center"/>
              <w:outlineLvl w:val="2"/>
              <w:rPr>
                <w:rFonts w:ascii="Times New Roman" w:hAnsi="Times New Roman" w:cs="Times New Roman"/>
                <w:sz w:val="24"/>
                <w:szCs w:val="24"/>
              </w:rPr>
            </w:pPr>
            <w:r w:rsidRPr="00CB2F16">
              <w:rPr>
                <w:rFonts w:ascii="Times New Roman" w:hAnsi="Times New Roman" w:cs="Times New Roman"/>
                <w:sz w:val="24"/>
                <w:szCs w:val="24"/>
              </w:rPr>
              <w:t>13.</w:t>
            </w:r>
          </w:p>
        </w:tc>
        <w:tc>
          <w:tcPr>
            <w:tcW w:w="11909" w:type="dxa"/>
            <w:gridSpan w:val="8"/>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Основное мероприятие. Контроль за размещением нестационарных торговых объектов</w:t>
            </w:r>
          </w:p>
        </w:tc>
        <w:tc>
          <w:tcPr>
            <w:tcW w:w="1417" w:type="dxa"/>
            <w:gridSpan w:val="2"/>
          </w:tcPr>
          <w:p w:rsidR="000C4EE8"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19</w:t>
            </w:r>
            <w:r w:rsidR="00F5486C" w:rsidRPr="00CB2F16">
              <w:rPr>
                <w:rFonts w:ascii="Times New Roman" w:hAnsi="Times New Roman" w:cs="Times New Roman"/>
                <w:sz w:val="24"/>
                <w:szCs w:val="24"/>
              </w:rPr>
              <w:t> </w:t>
            </w:r>
            <w:r w:rsidRPr="00CB2F16">
              <w:rPr>
                <w:rFonts w:ascii="Times New Roman" w:hAnsi="Times New Roman" w:cs="Times New Roman"/>
                <w:sz w:val="24"/>
                <w:szCs w:val="24"/>
              </w:rPr>
              <w:t>787</w:t>
            </w:r>
            <w:r w:rsidR="00F5486C" w:rsidRPr="00CB2F16">
              <w:rPr>
                <w:rFonts w:ascii="Times New Roman" w:hAnsi="Times New Roman" w:cs="Times New Roman"/>
                <w:sz w:val="24"/>
                <w:szCs w:val="24"/>
              </w:rPr>
              <w:t xml:space="preserve"> </w:t>
            </w:r>
            <w:r w:rsidRPr="00CB2F16">
              <w:rPr>
                <w:rFonts w:ascii="Times New Roman" w:hAnsi="Times New Roman" w:cs="Times New Roman"/>
                <w:sz w:val="24"/>
                <w:szCs w:val="24"/>
              </w:rPr>
              <w:t>5</w:t>
            </w:r>
            <w:r w:rsidR="00F5486C" w:rsidRPr="00CB2F16">
              <w:rPr>
                <w:rFonts w:ascii="Times New Roman" w:hAnsi="Times New Roman" w:cs="Times New Roman"/>
                <w:sz w:val="24"/>
                <w:szCs w:val="24"/>
              </w:rPr>
              <w:t>00</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13.1.</w:t>
            </w:r>
          </w:p>
        </w:tc>
        <w:tc>
          <w:tcPr>
            <w:tcW w:w="2835" w:type="dxa"/>
          </w:tcPr>
          <w:p w:rsidR="000C4EE8" w:rsidRPr="00CB2F16" w:rsidRDefault="00E8483F"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 xml:space="preserve">Контроль за размещением земельных участков от самовольно </w:t>
            </w:r>
            <w:r w:rsidRPr="00CB2F16">
              <w:rPr>
                <w:rFonts w:ascii="Times New Roman" w:hAnsi="Times New Roman" w:cs="Times New Roman"/>
                <w:sz w:val="24"/>
                <w:szCs w:val="24"/>
              </w:rPr>
              <w:lastRenderedPageBreak/>
              <w:t>установленных НТО</w:t>
            </w:r>
          </w:p>
        </w:tc>
        <w:tc>
          <w:tcPr>
            <w:tcW w:w="2835" w:type="dxa"/>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lastRenderedPageBreak/>
              <w:t>МКУ "УМС"</w:t>
            </w:r>
          </w:p>
        </w:tc>
        <w:tc>
          <w:tcPr>
            <w:tcW w:w="128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w:t>
            </w:r>
            <w:r w:rsidR="007E1B2C" w:rsidRPr="00CB2F16">
              <w:rPr>
                <w:rFonts w:ascii="Times New Roman" w:hAnsi="Times New Roman" w:cs="Times New Roman"/>
                <w:sz w:val="24"/>
                <w:szCs w:val="24"/>
              </w:rPr>
              <w:t>9</w:t>
            </w:r>
          </w:p>
        </w:tc>
        <w:tc>
          <w:tcPr>
            <w:tcW w:w="1422"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w:t>
            </w:r>
            <w:r w:rsidR="007E1B2C" w:rsidRPr="00CB2F16">
              <w:rPr>
                <w:rFonts w:ascii="Times New Roman" w:hAnsi="Times New Roman" w:cs="Times New Roman"/>
                <w:sz w:val="24"/>
                <w:szCs w:val="24"/>
              </w:rPr>
              <w:t>9</w:t>
            </w:r>
          </w:p>
        </w:tc>
        <w:tc>
          <w:tcPr>
            <w:tcW w:w="1984"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обследованных НТО</w:t>
            </w:r>
          </w:p>
        </w:tc>
        <w:tc>
          <w:tcPr>
            <w:tcW w:w="71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Шт.</w:t>
            </w:r>
          </w:p>
        </w:tc>
        <w:tc>
          <w:tcPr>
            <w:tcW w:w="843" w:type="dxa"/>
            <w:gridSpan w:val="2"/>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2 000</w:t>
            </w:r>
          </w:p>
        </w:tc>
        <w:tc>
          <w:tcPr>
            <w:tcW w:w="1417" w:type="dxa"/>
            <w:gridSpan w:val="2"/>
          </w:tcPr>
          <w:p w:rsidR="000C4EE8"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14</w:t>
            </w:r>
            <w:r w:rsidR="00F5486C" w:rsidRPr="00CB2F16">
              <w:rPr>
                <w:rFonts w:ascii="Times New Roman" w:hAnsi="Times New Roman" w:cs="Times New Roman"/>
                <w:sz w:val="24"/>
                <w:szCs w:val="24"/>
              </w:rPr>
              <w:t> </w:t>
            </w:r>
            <w:r w:rsidRPr="00CB2F16">
              <w:rPr>
                <w:rFonts w:ascii="Times New Roman" w:hAnsi="Times New Roman" w:cs="Times New Roman"/>
                <w:sz w:val="24"/>
                <w:szCs w:val="24"/>
              </w:rPr>
              <w:t>887</w:t>
            </w:r>
            <w:r w:rsidR="00F5486C" w:rsidRPr="00CB2F16">
              <w:rPr>
                <w:rFonts w:ascii="Times New Roman" w:hAnsi="Times New Roman" w:cs="Times New Roman"/>
                <w:sz w:val="24"/>
                <w:szCs w:val="24"/>
              </w:rPr>
              <w:t xml:space="preserve"> </w:t>
            </w:r>
            <w:r w:rsidRPr="00CB2F16">
              <w:rPr>
                <w:rFonts w:ascii="Times New Roman" w:hAnsi="Times New Roman" w:cs="Times New Roman"/>
                <w:sz w:val="24"/>
                <w:szCs w:val="24"/>
              </w:rPr>
              <w:t>5</w:t>
            </w:r>
            <w:r w:rsidR="00F5486C" w:rsidRPr="00CB2F16">
              <w:rPr>
                <w:rFonts w:ascii="Times New Roman" w:hAnsi="Times New Roman" w:cs="Times New Roman"/>
                <w:sz w:val="24"/>
                <w:szCs w:val="24"/>
              </w:rPr>
              <w:t>00</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7E1B2C" w:rsidRPr="0026388E" w:rsidTr="00CB2F16">
        <w:tc>
          <w:tcPr>
            <w:tcW w:w="708" w:type="dxa"/>
            <w:vMerge w:val="restart"/>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13.2.</w:t>
            </w:r>
          </w:p>
        </w:tc>
        <w:tc>
          <w:tcPr>
            <w:tcW w:w="2835" w:type="dxa"/>
            <w:vMerge w:val="restart"/>
          </w:tcPr>
          <w:p w:rsidR="007E1B2C" w:rsidRPr="00CB2F16" w:rsidRDefault="007E1B2C"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Освобождение земельных участков от самовольно установленных НТО</w:t>
            </w:r>
          </w:p>
        </w:tc>
        <w:tc>
          <w:tcPr>
            <w:tcW w:w="2835" w:type="dxa"/>
          </w:tcPr>
          <w:p w:rsidR="007E1B2C" w:rsidRPr="00CB2F16" w:rsidRDefault="007E1B2C"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Администрации районов города</w:t>
            </w:r>
          </w:p>
        </w:tc>
        <w:tc>
          <w:tcPr>
            <w:tcW w:w="128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01.01.19</w:t>
            </w:r>
          </w:p>
        </w:tc>
        <w:tc>
          <w:tcPr>
            <w:tcW w:w="1422"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31.12.19</w:t>
            </w:r>
          </w:p>
        </w:tc>
        <w:tc>
          <w:tcPr>
            <w:tcW w:w="1984"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демонтированных и (или) перемещенных самовольно установленных НТО</w:t>
            </w:r>
          </w:p>
        </w:tc>
        <w:tc>
          <w:tcPr>
            <w:tcW w:w="71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Шт.</w:t>
            </w:r>
          </w:p>
        </w:tc>
        <w:tc>
          <w:tcPr>
            <w:tcW w:w="843" w:type="dxa"/>
            <w:gridSpan w:val="2"/>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220</w:t>
            </w:r>
          </w:p>
        </w:tc>
        <w:tc>
          <w:tcPr>
            <w:tcW w:w="1417" w:type="dxa"/>
            <w:gridSpan w:val="2"/>
            <w:vMerge w:val="restart"/>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 xml:space="preserve">4 900 </w:t>
            </w:r>
            <w:r w:rsidR="00F5486C" w:rsidRPr="00CB2F16">
              <w:rPr>
                <w:rFonts w:ascii="Times New Roman" w:hAnsi="Times New Roman" w:cs="Times New Roman"/>
                <w:sz w:val="24"/>
                <w:szCs w:val="24"/>
              </w:rPr>
              <w:t>000</w:t>
            </w:r>
          </w:p>
        </w:tc>
        <w:tc>
          <w:tcPr>
            <w:tcW w:w="650" w:type="dxa"/>
            <w:vMerge w:val="restart"/>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vMerge w:val="restart"/>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vMerge w:val="restart"/>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7E1B2C" w:rsidRPr="0026388E" w:rsidTr="00CB2F16">
        <w:tc>
          <w:tcPr>
            <w:tcW w:w="708" w:type="dxa"/>
            <w:vMerge/>
          </w:tcPr>
          <w:p w:rsidR="007E1B2C" w:rsidRPr="00CB2F16" w:rsidRDefault="007E1B2C" w:rsidP="00CB2F16">
            <w:pPr>
              <w:suppressAutoHyphens/>
              <w:ind w:firstLine="0"/>
              <w:rPr>
                <w:sz w:val="24"/>
                <w:szCs w:val="24"/>
              </w:rPr>
            </w:pPr>
          </w:p>
        </w:tc>
        <w:tc>
          <w:tcPr>
            <w:tcW w:w="2835" w:type="dxa"/>
            <w:vMerge/>
          </w:tcPr>
          <w:p w:rsidR="007E1B2C" w:rsidRPr="00CB2F16" w:rsidRDefault="007E1B2C" w:rsidP="00CB2F16">
            <w:pPr>
              <w:suppressAutoHyphens/>
              <w:ind w:firstLine="0"/>
              <w:rPr>
                <w:sz w:val="24"/>
                <w:szCs w:val="24"/>
              </w:rPr>
            </w:pPr>
          </w:p>
        </w:tc>
        <w:tc>
          <w:tcPr>
            <w:tcW w:w="2835" w:type="dxa"/>
            <w:vMerge w:val="restart"/>
          </w:tcPr>
          <w:p w:rsidR="007E1B2C" w:rsidRPr="00CB2F16" w:rsidRDefault="007E1B2C"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МКУ "УМС"</w:t>
            </w:r>
          </w:p>
        </w:tc>
        <w:tc>
          <w:tcPr>
            <w:tcW w:w="1280" w:type="dxa"/>
            <w:vMerge w:val="restart"/>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01.01.19</w:t>
            </w:r>
          </w:p>
        </w:tc>
        <w:tc>
          <w:tcPr>
            <w:tcW w:w="1422" w:type="dxa"/>
            <w:vMerge w:val="restart"/>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31.12.19</w:t>
            </w:r>
          </w:p>
        </w:tc>
        <w:tc>
          <w:tcPr>
            <w:tcW w:w="1984"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принятых на хранение НТО</w:t>
            </w:r>
          </w:p>
        </w:tc>
        <w:tc>
          <w:tcPr>
            <w:tcW w:w="71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Шт.</w:t>
            </w:r>
          </w:p>
        </w:tc>
        <w:tc>
          <w:tcPr>
            <w:tcW w:w="843" w:type="dxa"/>
            <w:gridSpan w:val="2"/>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110</w:t>
            </w:r>
          </w:p>
        </w:tc>
        <w:tc>
          <w:tcPr>
            <w:tcW w:w="1417" w:type="dxa"/>
            <w:gridSpan w:val="2"/>
            <w:vMerge/>
          </w:tcPr>
          <w:p w:rsidR="007E1B2C" w:rsidRPr="00CB2F16" w:rsidRDefault="007E1B2C" w:rsidP="00CB2F16">
            <w:pPr>
              <w:suppressAutoHyphens/>
              <w:ind w:firstLine="0"/>
              <w:rPr>
                <w:sz w:val="24"/>
                <w:szCs w:val="24"/>
              </w:rPr>
            </w:pPr>
          </w:p>
        </w:tc>
        <w:tc>
          <w:tcPr>
            <w:tcW w:w="650" w:type="dxa"/>
            <w:vMerge/>
          </w:tcPr>
          <w:p w:rsidR="007E1B2C" w:rsidRPr="00CB2F16" w:rsidRDefault="007E1B2C" w:rsidP="00CB2F16">
            <w:pPr>
              <w:suppressAutoHyphens/>
              <w:ind w:firstLine="0"/>
              <w:rPr>
                <w:sz w:val="24"/>
                <w:szCs w:val="24"/>
              </w:rPr>
            </w:pPr>
          </w:p>
        </w:tc>
        <w:tc>
          <w:tcPr>
            <w:tcW w:w="709" w:type="dxa"/>
            <w:vMerge/>
          </w:tcPr>
          <w:p w:rsidR="007E1B2C" w:rsidRPr="00CB2F16" w:rsidRDefault="007E1B2C" w:rsidP="00CB2F16">
            <w:pPr>
              <w:suppressAutoHyphens/>
              <w:ind w:firstLine="0"/>
              <w:rPr>
                <w:sz w:val="24"/>
                <w:szCs w:val="24"/>
              </w:rPr>
            </w:pPr>
          </w:p>
        </w:tc>
        <w:tc>
          <w:tcPr>
            <w:tcW w:w="651" w:type="dxa"/>
            <w:vMerge/>
          </w:tcPr>
          <w:p w:rsidR="007E1B2C" w:rsidRPr="00CB2F16" w:rsidRDefault="007E1B2C" w:rsidP="00CB2F16">
            <w:pPr>
              <w:suppressAutoHyphens/>
              <w:ind w:firstLine="0"/>
              <w:rPr>
                <w:sz w:val="24"/>
                <w:szCs w:val="24"/>
              </w:rPr>
            </w:pPr>
          </w:p>
        </w:tc>
      </w:tr>
      <w:tr w:rsidR="007E1B2C" w:rsidRPr="0026388E" w:rsidTr="00CB2F16">
        <w:tc>
          <w:tcPr>
            <w:tcW w:w="708" w:type="dxa"/>
            <w:vMerge/>
          </w:tcPr>
          <w:p w:rsidR="007E1B2C" w:rsidRPr="00CB2F16" w:rsidRDefault="007E1B2C" w:rsidP="00CB2F16">
            <w:pPr>
              <w:suppressAutoHyphens/>
              <w:ind w:firstLine="0"/>
              <w:rPr>
                <w:sz w:val="24"/>
                <w:szCs w:val="24"/>
              </w:rPr>
            </w:pPr>
          </w:p>
        </w:tc>
        <w:tc>
          <w:tcPr>
            <w:tcW w:w="2835" w:type="dxa"/>
            <w:vMerge/>
          </w:tcPr>
          <w:p w:rsidR="007E1B2C" w:rsidRPr="00CB2F16" w:rsidRDefault="007E1B2C" w:rsidP="00CB2F16">
            <w:pPr>
              <w:suppressAutoHyphens/>
              <w:ind w:firstLine="0"/>
              <w:rPr>
                <w:sz w:val="24"/>
                <w:szCs w:val="24"/>
              </w:rPr>
            </w:pPr>
          </w:p>
        </w:tc>
        <w:tc>
          <w:tcPr>
            <w:tcW w:w="2835" w:type="dxa"/>
            <w:vMerge/>
          </w:tcPr>
          <w:p w:rsidR="007E1B2C" w:rsidRPr="00CB2F16" w:rsidRDefault="007E1B2C" w:rsidP="00CB2F16">
            <w:pPr>
              <w:suppressAutoHyphens/>
              <w:ind w:firstLine="0"/>
              <w:rPr>
                <w:sz w:val="24"/>
                <w:szCs w:val="24"/>
              </w:rPr>
            </w:pPr>
          </w:p>
        </w:tc>
        <w:tc>
          <w:tcPr>
            <w:tcW w:w="1280" w:type="dxa"/>
            <w:vMerge/>
          </w:tcPr>
          <w:p w:rsidR="007E1B2C" w:rsidRPr="00CB2F16" w:rsidRDefault="007E1B2C" w:rsidP="00CB2F16">
            <w:pPr>
              <w:suppressAutoHyphens/>
              <w:ind w:firstLine="0"/>
              <w:rPr>
                <w:sz w:val="24"/>
                <w:szCs w:val="24"/>
              </w:rPr>
            </w:pPr>
          </w:p>
        </w:tc>
        <w:tc>
          <w:tcPr>
            <w:tcW w:w="1422" w:type="dxa"/>
            <w:vMerge/>
          </w:tcPr>
          <w:p w:rsidR="007E1B2C" w:rsidRPr="00CB2F16" w:rsidRDefault="007E1B2C" w:rsidP="00CB2F16">
            <w:pPr>
              <w:suppressAutoHyphens/>
              <w:ind w:firstLine="0"/>
              <w:rPr>
                <w:sz w:val="24"/>
                <w:szCs w:val="24"/>
              </w:rPr>
            </w:pPr>
          </w:p>
        </w:tc>
        <w:tc>
          <w:tcPr>
            <w:tcW w:w="1984"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утилизированных НТО</w:t>
            </w:r>
          </w:p>
        </w:tc>
        <w:tc>
          <w:tcPr>
            <w:tcW w:w="71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Шт.</w:t>
            </w:r>
          </w:p>
        </w:tc>
        <w:tc>
          <w:tcPr>
            <w:tcW w:w="843" w:type="dxa"/>
            <w:gridSpan w:val="2"/>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100</w:t>
            </w:r>
          </w:p>
        </w:tc>
        <w:tc>
          <w:tcPr>
            <w:tcW w:w="1417" w:type="dxa"/>
            <w:gridSpan w:val="2"/>
            <w:vMerge/>
          </w:tcPr>
          <w:p w:rsidR="007E1B2C" w:rsidRPr="00CB2F16" w:rsidRDefault="007E1B2C" w:rsidP="00CB2F16">
            <w:pPr>
              <w:suppressAutoHyphens/>
              <w:ind w:firstLine="0"/>
              <w:rPr>
                <w:sz w:val="24"/>
                <w:szCs w:val="24"/>
              </w:rPr>
            </w:pPr>
          </w:p>
        </w:tc>
        <w:tc>
          <w:tcPr>
            <w:tcW w:w="650" w:type="dxa"/>
            <w:vMerge/>
          </w:tcPr>
          <w:p w:rsidR="007E1B2C" w:rsidRPr="00CB2F16" w:rsidRDefault="007E1B2C" w:rsidP="00CB2F16">
            <w:pPr>
              <w:suppressAutoHyphens/>
              <w:ind w:firstLine="0"/>
              <w:rPr>
                <w:sz w:val="24"/>
                <w:szCs w:val="24"/>
              </w:rPr>
            </w:pPr>
          </w:p>
        </w:tc>
        <w:tc>
          <w:tcPr>
            <w:tcW w:w="709" w:type="dxa"/>
            <w:vMerge/>
          </w:tcPr>
          <w:p w:rsidR="007E1B2C" w:rsidRPr="00CB2F16" w:rsidRDefault="007E1B2C" w:rsidP="00CB2F16">
            <w:pPr>
              <w:suppressAutoHyphens/>
              <w:ind w:firstLine="0"/>
              <w:rPr>
                <w:sz w:val="24"/>
                <w:szCs w:val="24"/>
              </w:rPr>
            </w:pPr>
          </w:p>
        </w:tc>
        <w:tc>
          <w:tcPr>
            <w:tcW w:w="651" w:type="dxa"/>
            <w:vMerge/>
          </w:tcPr>
          <w:p w:rsidR="007E1B2C" w:rsidRPr="00CB2F16" w:rsidRDefault="007E1B2C" w:rsidP="00CB2F16">
            <w:pPr>
              <w:suppressAutoHyphens/>
              <w:ind w:firstLine="0"/>
              <w:rPr>
                <w:sz w:val="24"/>
                <w:szCs w:val="24"/>
              </w:rPr>
            </w:pPr>
          </w:p>
        </w:tc>
      </w:tr>
      <w:tr w:rsidR="007E1B2C" w:rsidRPr="0026388E" w:rsidTr="00CB2F16">
        <w:tc>
          <w:tcPr>
            <w:tcW w:w="708"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13.3.</w:t>
            </w:r>
          </w:p>
        </w:tc>
        <w:tc>
          <w:tcPr>
            <w:tcW w:w="2835" w:type="dxa"/>
          </w:tcPr>
          <w:p w:rsidR="007E1B2C" w:rsidRPr="00CB2F16" w:rsidRDefault="007E1B2C"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Предоставление возможности ежемесячной оплаты за размещение нестационарных торговых объектов на территории города Нижнего Новгорода</w:t>
            </w:r>
          </w:p>
        </w:tc>
        <w:tc>
          <w:tcPr>
            <w:tcW w:w="2835" w:type="dxa"/>
          </w:tcPr>
          <w:p w:rsidR="007E1B2C" w:rsidRPr="00CB2F16" w:rsidRDefault="007E1B2C"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p>
        </w:tc>
        <w:tc>
          <w:tcPr>
            <w:tcW w:w="128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01.01.19</w:t>
            </w:r>
          </w:p>
        </w:tc>
        <w:tc>
          <w:tcPr>
            <w:tcW w:w="1422"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31.12.19</w:t>
            </w:r>
          </w:p>
        </w:tc>
        <w:tc>
          <w:tcPr>
            <w:tcW w:w="1984"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Принятие нормативно-правового акта</w:t>
            </w:r>
          </w:p>
        </w:tc>
        <w:tc>
          <w:tcPr>
            <w:tcW w:w="71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Да/Нет</w:t>
            </w:r>
          </w:p>
        </w:tc>
        <w:tc>
          <w:tcPr>
            <w:tcW w:w="843" w:type="dxa"/>
            <w:gridSpan w:val="2"/>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Да</w:t>
            </w:r>
          </w:p>
        </w:tc>
        <w:tc>
          <w:tcPr>
            <w:tcW w:w="1417" w:type="dxa"/>
            <w:gridSpan w:val="2"/>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c>
          <w:tcPr>
            <w:tcW w:w="708" w:type="dxa"/>
          </w:tcPr>
          <w:p w:rsidR="000C4EE8" w:rsidRPr="00CB2F16" w:rsidRDefault="000C4EE8" w:rsidP="00CB2F16">
            <w:pPr>
              <w:pStyle w:val="ConsPlusNormal"/>
              <w:suppressAutoHyphens/>
              <w:ind w:firstLine="0"/>
              <w:jc w:val="center"/>
              <w:outlineLvl w:val="2"/>
              <w:rPr>
                <w:rFonts w:ascii="Times New Roman" w:hAnsi="Times New Roman" w:cs="Times New Roman"/>
                <w:sz w:val="24"/>
                <w:szCs w:val="24"/>
              </w:rPr>
            </w:pPr>
            <w:r w:rsidRPr="00CB2F16">
              <w:rPr>
                <w:rFonts w:ascii="Times New Roman" w:hAnsi="Times New Roman" w:cs="Times New Roman"/>
                <w:sz w:val="24"/>
                <w:szCs w:val="24"/>
              </w:rPr>
              <w:t>14.</w:t>
            </w:r>
          </w:p>
        </w:tc>
        <w:tc>
          <w:tcPr>
            <w:tcW w:w="11909" w:type="dxa"/>
            <w:gridSpan w:val="8"/>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Основное мероприятие. Информационно-аналитическое обеспечение развития потребительского рынка</w:t>
            </w:r>
          </w:p>
        </w:tc>
        <w:tc>
          <w:tcPr>
            <w:tcW w:w="1417" w:type="dxa"/>
            <w:gridSpan w:val="2"/>
          </w:tcPr>
          <w:p w:rsidR="000C4EE8" w:rsidRPr="00CB2F16" w:rsidRDefault="0020704D"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7E1B2C" w:rsidRPr="0026388E" w:rsidTr="00CB2F16">
        <w:tc>
          <w:tcPr>
            <w:tcW w:w="708"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14.1.</w:t>
            </w:r>
          </w:p>
        </w:tc>
        <w:tc>
          <w:tcPr>
            <w:tcW w:w="2835" w:type="dxa"/>
          </w:tcPr>
          <w:p w:rsidR="007E1B2C" w:rsidRPr="00CB2F16" w:rsidRDefault="007E1B2C"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Проведение мониторинга и анализа развития потребительского рынка города</w:t>
            </w:r>
          </w:p>
        </w:tc>
        <w:tc>
          <w:tcPr>
            <w:tcW w:w="2835" w:type="dxa"/>
          </w:tcPr>
          <w:p w:rsidR="007E1B2C" w:rsidRDefault="007E1B2C"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r w:rsidR="00CB2F16" w:rsidRPr="00CB2F16">
              <w:rPr>
                <w:rFonts w:ascii="Times New Roman" w:hAnsi="Times New Roman" w:cs="Times New Roman"/>
                <w:sz w:val="24"/>
                <w:szCs w:val="24"/>
              </w:rPr>
              <w:t xml:space="preserve"> </w:t>
            </w:r>
          </w:p>
          <w:p w:rsidR="00CB2F16" w:rsidRPr="00CB2F16" w:rsidRDefault="00CB2F16"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lastRenderedPageBreak/>
              <w:t>администрации районов города</w:t>
            </w:r>
          </w:p>
        </w:tc>
        <w:tc>
          <w:tcPr>
            <w:tcW w:w="128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lastRenderedPageBreak/>
              <w:t>01.01.19</w:t>
            </w:r>
          </w:p>
        </w:tc>
        <w:tc>
          <w:tcPr>
            <w:tcW w:w="1422"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31.12.19</w:t>
            </w:r>
          </w:p>
        </w:tc>
        <w:tc>
          <w:tcPr>
            <w:tcW w:w="1984"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подготовленного информационно-аналитического материала</w:t>
            </w:r>
          </w:p>
        </w:tc>
        <w:tc>
          <w:tcPr>
            <w:tcW w:w="71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43" w:type="dxa"/>
            <w:gridSpan w:val="2"/>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4</w:t>
            </w:r>
          </w:p>
        </w:tc>
        <w:tc>
          <w:tcPr>
            <w:tcW w:w="1417" w:type="dxa"/>
            <w:gridSpan w:val="2"/>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0C4EE8" w:rsidRPr="0026388E" w:rsidTr="00CB2F16">
        <w:tblPrEx>
          <w:tblBorders>
            <w:insideH w:val="nil"/>
          </w:tblBorders>
        </w:tblPrEx>
        <w:tc>
          <w:tcPr>
            <w:tcW w:w="708" w:type="dxa"/>
            <w:tcBorders>
              <w:bottom w:val="nil"/>
            </w:tcBorders>
          </w:tcPr>
          <w:p w:rsidR="000C4EE8" w:rsidRPr="00CB2F16" w:rsidRDefault="000C4EE8" w:rsidP="00CB2F16">
            <w:pPr>
              <w:pStyle w:val="ConsPlusNormal"/>
              <w:suppressAutoHyphens/>
              <w:ind w:firstLine="0"/>
              <w:jc w:val="center"/>
              <w:outlineLvl w:val="2"/>
              <w:rPr>
                <w:rFonts w:ascii="Times New Roman" w:hAnsi="Times New Roman" w:cs="Times New Roman"/>
                <w:sz w:val="24"/>
                <w:szCs w:val="24"/>
              </w:rPr>
            </w:pPr>
            <w:r w:rsidRPr="00CB2F16">
              <w:rPr>
                <w:rFonts w:ascii="Times New Roman" w:hAnsi="Times New Roman" w:cs="Times New Roman"/>
                <w:sz w:val="24"/>
                <w:szCs w:val="24"/>
              </w:rPr>
              <w:lastRenderedPageBreak/>
              <w:t>15.</w:t>
            </w:r>
          </w:p>
        </w:tc>
        <w:tc>
          <w:tcPr>
            <w:tcW w:w="11909" w:type="dxa"/>
            <w:gridSpan w:val="8"/>
            <w:tcBorders>
              <w:bottom w:val="nil"/>
            </w:tcBorders>
          </w:tcPr>
          <w:p w:rsidR="000C4EE8" w:rsidRPr="00CB2F16" w:rsidRDefault="000C4EE8"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Основное мероприятие. Развитие инфраструктуры потребительского рынка и обеспечение вариативности форм торговли, в том числе выставочно-ярмарочная деятельность и проведение фестивалей"</w:t>
            </w:r>
          </w:p>
        </w:tc>
        <w:tc>
          <w:tcPr>
            <w:tcW w:w="1417" w:type="dxa"/>
            <w:gridSpan w:val="2"/>
            <w:tcBorders>
              <w:bottom w:val="nil"/>
            </w:tcBorders>
          </w:tcPr>
          <w:p w:rsidR="000C4EE8"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5</w:t>
            </w:r>
            <w:r w:rsidR="00F5486C" w:rsidRPr="00CB2F16">
              <w:rPr>
                <w:rFonts w:ascii="Times New Roman" w:hAnsi="Times New Roman" w:cs="Times New Roman"/>
                <w:sz w:val="24"/>
                <w:szCs w:val="24"/>
              </w:rPr>
              <w:t> </w:t>
            </w:r>
            <w:r w:rsidRPr="00CB2F16">
              <w:rPr>
                <w:rFonts w:ascii="Times New Roman" w:hAnsi="Times New Roman" w:cs="Times New Roman"/>
                <w:sz w:val="24"/>
                <w:szCs w:val="24"/>
              </w:rPr>
              <w:t>000</w:t>
            </w:r>
            <w:r w:rsidR="00F5486C" w:rsidRPr="00CB2F16">
              <w:rPr>
                <w:rFonts w:ascii="Times New Roman" w:hAnsi="Times New Roman" w:cs="Times New Roman"/>
                <w:sz w:val="24"/>
                <w:szCs w:val="24"/>
              </w:rPr>
              <w:t xml:space="preserve"> 000</w:t>
            </w:r>
          </w:p>
        </w:tc>
        <w:tc>
          <w:tcPr>
            <w:tcW w:w="650"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Borders>
              <w:bottom w:val="nil"/>
            </w:tcBorders>
          </w:tcPr>
          <w:p w:rsidR="000C4EE8" w:rsidRPr="00CB2F16" w:rsidRDefault="000C4EE8"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7E1B2C" w:rsidRPr="0026388E" w:rsidTr="00CB2F16">
        <w:tc>
          <w:tcPr>
            <w:tcW w:w="708"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15.1.</w:t>
            </w:r>
          </w:p>
        </w:tc>
        <w:tc>
          <w:tcPr>
            <w:tcW w:w="2835" w:type="dxa"/>
          </w:tcPr>
          <w:p w:rsidR="007E1B2C" w:rsidRPr="00CB2F16" w:rsidRDefault="007E1B2C"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Проведение тематических ярмарок, выставок-ярмарок</w:t>
            </w:r>
          </w:p>
        </w:tc>
        <w:tc>
          <w:tcPr>
            <w:tcW w:w="2835" w:type="dxa"/>
          </w:tcPr>
          <w:p w:rsidR="007E1B2C" w:rsidRDefault="007E1B2C"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r w:rsidR="00CB2F16" w:rsidRPr="00CB2F16">
              <w:rPr>
                <w:rFonts w:ascii="Times New Roman" w:hAnsi="Times New Roman" w:cs="Times New Roman"/>
                <w:sz w:val="24"/>
                <w:szCs w:val="24"/>
              </w:rPr>
              <w:t xml:space="preserve"> </w:t>
            </w:r>
          </w:p>
          <w:p w:rsidR="00CB2F16" w:rsidRPr="00CB2F16" w:rsidRDefault="00CB2F16"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администрации районов города</w:t>
            </w:r>
          </w:p>
        </w:tc>
        <w:tc>
          <w:tcPr>
            <w:tcW w:w="128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01.01.19</w:t>
            </w:r>
          </w:p>
        </w:tc>
        <w:tc>
          <w:tcPr>
            <w:tcW w:w="1422"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31.12.19</w:t>
            </w:r>
          </w:p>
        </w:tc>
        <w:tc>
          <w:tcPr>
            <w:tcW w:w="1984"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тематических ярмарок, выставок-ярмарок, ед.</w:t>
            </w:r>
          </w:p>
        </w:tc>
        <w:tc>
          <w:tcPr>
            <w:tcW w:w="71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43" w:type="dxa"/>
            <w:gridSpan w:val="2"/>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10</w:t>
            </w:r>
          </w:p>
        </w:tc>
        <w:tc>
          <w:tcPr>
            <w:tcW w:w="1417" w:type="dxa"/>
            <w:gridSpan w:val="2"/>
          </w:tcPr>
          <w:p w:rsidR="007E1B2C" w:rsidRPr="00CB2F16" w:rsidRDefault="001975D7"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5</w:t>
            </w:r>
            <w:r w:rsidR="00F5486C" w:rsidRPr="00CB2F16">
              <w:rPr>
                <w:rFonts w:ascii="Times New Roman" w:hAnsi="Times New Roman" w:cs="Times New Roman"/>
                <w:sz w:val="24"/>
                <w:szCs w:val="24"/>
              </w:rPr>
              <w:t> </w:t>
            </w:r>
            <w:r w:rsidRPr="00CB2F16">
              <w:rPr>
                <w:rFonts w:ascii="Times New Roman" w:hAnsi="Times New Roman" w:cs="Times New Roman"/>
                <w:sz w:val="24"/>
                <w:szCs w:val="24"/>
              </w:rPr>
              <w:t>000</w:t>
            </w:r>
            <w:r w:rsidR="00F5486C" w:rsidRPr="00CB2F16">
              <w:rPr>
                <w:rFonts w:ascii="Times New Roman" w:hAnsi="Times New Roman" w:cs="Times New Roman"/>
                <w:sz w:val="24"/>
                <w:szCs w:val="24"/>
              </w:rPr>
              <w:t xml:space="preserve"> 000</w:t>
            </w:r>
          </w:p>
        </w:tc>
        <w:tc>
          <w:tcPr>
            <w:tcW w:w="65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7E1B2C" w:rsidRPr="0026388E" w:rsidTr="00CB2F16">
        <w:tc>
          <w:tcPr>
            <w:tcW w:w="708" w:type="dxa"/>
            <w:vMerge w:val="restart"/>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15.2.</w:t>
            </w:r>
          </w:p>
        </w:tc>
        <w:tc>
          <w:tcPr>
            <w:tcW w:w="2835" w:type="dxa"/>
            <w:vMerge w:val="restart"/>
          </w:tcPr>
          <w:p w:rsidR="007E1B2C" w:rsidRPr="00CB2F16" w:rsidRDefault="007E1B2C"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Проведение выставок-ярмарок по продаже сельскохозяйственной продукции</w:t>
            </w:r>
          </w:p>
        </w:tc>
        <w:tc>
          <w:tcPr>
            <w:tcW w:w="2835" w:type="dxa"/>
            <w:vMerge w:val="restart"/>
          </w:tcPr>
          <w:p w:rsidR="00CB2F16" w:rsidRDefault="007E1B2C"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Управление развития потребительского рынка и предпринимательства департамента экономического развития, предпринимательства и закупок</w:t>
            </w:r>
            <w:r w:rsidR="00CB2F16" w:rsidRPr="00CB2F16">
              <w:rPr>
                <w:rFonts w:ascii="Times New Roman" w:hAnsi="Times New Roman" w:cs="Times New Roman"/>
                <w:sz w:val="24"/>
                <w:szCs w:val="24"/>
              </w:rPr>
              <w:t xml:space="preserve"> </w:t>
            </w:r>
          </w:p>
          <w:p w:rsidR="001975D7" w:rsidRPr="00CB2F16" w:rsidRDefault="00CB2F16" w:rsidP="00CB2F16">
            <w:pPr>
              <w:pStyle w:val="ConsPlusNormal"/>
              <w:suppressAutoHyphens/>
              <w:ind w:firstLine="0"/>
              <w:jc w:val="both"/>
              <w:rPr>
                <w:rFonts w:ascii="Times New Roman" w:hAnsi="Times New Roman" w:cs="Times New Roman"/>
                <w:sz w:val="24"/>
                <w:szCs w:val="24"/>
              </w:rPr>
            </w:pPr>
            <w:r w:rsidRPr="00CB2F16">
              <w:rPr>
                <w:rFonts w:ascii="Times New Roman" w:hAnsi="Times New Roman" w:cs="Times New Roman"/>
                <w:sz w:val="24"/>
                <w:szCs w:val="24"/>
              </w:rPr>
              <w:t>а</w:t>
            </w:r>
            <w:r w:rsidR="001975D7" w:rsidRPr="00CB2F16">
              <w:rPr>
                <w:rFonts w:ascii="Times New Roman" w:hAnsi="Times New Roman" w:cs="Times New Roman"/>
                <w:sz w:val="24"/>
                <w:szCs w:val="24"/>
              </w:rPr>
              <w:t>дминистрации районов города</w:t>
            </w:r>
          </w:p>
        </w:tc>
        <w:tc>
          <w:tcPr>
            <w:tcW w:w="128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01.01.19</w:t>
            </w:r>
          </w:p>
        </w:tc>
        <w:tc>
          <w:tcPr>
            <w:tcW w:w="1422"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31.12.19</w:t>
            </w:r>
          </w:p>
        </w:tc>
        <w:tc>
          <w:tcPr>
            <w:tcW w:w="1984"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Наличие утвержденного перечня ярмарок выходного дня на территории города Нижнего Новгорода</w:t>
            </w:r>
          </w:p>
        </w:tc>
        <w:tc>
          <w:tcPr>
            <w:tcW w:w="71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Да/нет</w:t>
            </w:r>
          </w:p>
        </w:tc>
        <w:tc>
          <w:tcPr>
            <w:tcW w:w="843" w:type="dxa"/>
            <w:gridSpan w:val="2"/>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Да</w:t>
            </w:r>
          </w:p>
        </w:tc>
        <w:tc>
          <w:tcPr>
            <w:tcW w:w="1417" w:type="dxa"/>
            <w:gridSpan w:val="2"/>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r w:rsidR="007E1B2C" w:rsidRPr="0026388E" w:rsidTr="00CB2F16">
        <w:tc>
          <w:tcPr>
            <w:tcW w:w="708" w:type="dxa"/>
            <w:vMerge/>
          </w:tcPr>
          <w:p w:rsidR="007E1B2C" w:rsidRPr="00CB2F16" w:rsidRDefault="007E1B2C" w:rsidP="00CB2F16">
            <w:pPr>
              <w:suppressAutoHyphens/>
              <w:ind w:firstLine="0"/>
              <w:rPr>
                <w:sz w:val="24"/>
                <w:szCs w:val="24"/>
              </w:rPr>
            </w:pPr>
          </w:p>
        </w:tc>
        <w:tc>
          <w:tcPr>
            <w:tcW w:w="2835" w:type="dxa"/>
            <w:vMerge/>
          </w:tcPr>
          <w:p w:rsidR="007E1B2C" w:rsidRPr="00CB2F16" w:rsidRDefault="007E1B2C" w:rsidP="00CB2F16">
            <w:pPr>
              <w:suppressAutoHyphens/>
              <w:ind w:firstLine="0"/>
              <w:rPr>
                <w:sz w:val="24"/>
                <w:szCs w:val="24"/>
              </w:rPr>
            </w:pPr>
          </w:p>
        </w:tc>
        <w:tc>
          <w:tcPr>
            <w:tcW w:w="2835" w:type="dxa"/>
            <w:vMerge/>
          </w:tcPr>
          <w:p w:rsidR="007E1B2C" w:rsidRPr="00CB2F16" w:rsidRDefault="007E1B2C" w:rsidP="00CB2F16">
            <w:pPr>
              <w:suppressAutoHyphens/>
              <w:ind w:firstLine="0"/>
              <w:rPr>
                <w:sz w:val="24"/>
                <w:szCs w:val="24"/>
              </w:rPr>
            </w:pPr>
          </w:p>
        </w:tc>
        <w:tc>
          <w:tcPr>
            <w:tcW w:w="128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01.01.19</w:t>
            </w:r>
          </w:p>
        </w:tc>
        <w:tc>
          <w:tcPr>
            <w:tcW w:w="1422"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31.12.19</w:t>
            </w:r>
          </w:p>
        </w:tc>
        <w:tc>
          <w:tcPr>
            <w:tcW w:w="1984"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Количество проведенных выставок-ярмарок</w:t>
            </w:r>
          </w:p>
        </w:tc>
        <w:tc>
          <w:tcPr>
            <w:tcW w:w="71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Ед.</w:t>
            </w:r>
          </w:p>
        </w:tc>
        <w:tc>
          <w:tcPr>
            <w:tcW w:w="843" w:type="dxa"/>
            <w:gridSpan w:val="2"/>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10</w:t>
            </w:r>
          </w:p>
        </w:tc>
        <w:tc>
          <w:tcPr>
            <w:tcW w:w="1417" w:type="dxa"/>
            <w:gridSpan w:val="2"/>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0"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709"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c>
          <w:tcPr>
            <w:tcW w:w="651" w:type="dxa"/>
          </w:tcPr>
          <w:p w:rsidR="007E1B2C" w:rsidRPr="00CB2F16" w:rsidRDefault="007E1B2C" w:rsidP="00CB2F16">
            <w:pPr>
              <w:pStyle w:val="ConsPlusNormal"/>
              <w:suppressAutoHyphens/>
              <w:ind w:firstLine="0"/>
              <w:jc w:val="center"/>
              <w:rPr>
                <w:rFonts w:ascii="Times New Roman" w:hAnsi="Times New Roman" w:cs="Times New Roman"/>
                <w:sz w:val="24"/>
                <w:szCs w:val="24"/>
              </w:rPr>
            </w:pPr>
            <w:r w:rsidRPr="00CB2F16">
              <w:rPr>
                <w:rFonts w:ascii="Times New Roman" w:hAnsi="Times New Roman" w:cs="Times New Roman"/>
                <w:sz w:val="24"/>
                <w:szCs w:val="24"/>
              </w:rPr>
              <w:t>-</w:t>
            </w:r>
          </w:p>
        </w:tc>
      </w:tr>
    </w:tbl>
    <w:p w:rsidR="00F053AA" w:rsidRDefault="00F053AA" w:rsidP="00F053AA">
      <w:pPr>
        <w:contextualSpacing/>
        <w:jc w:val="center"/>
        <w:rPr>
          <w:b/>
          <w:caps/>
          <w:szCs w:val="28"/>
          <w:lang w:val="en-US"/>
        </w:rPr>
      </w:pPr>
    </w:p>
    <w:p w:rsidR="00F053AA" w:rsidRDefault="00F053AA" w:rsidP="00F053AA">
      <w:pPr>
        <w:contextualSpacing/>
        <w:jc w:val="center"/>
        <w:rPr>
          <w:b/>
          <w:caps/>
          <w:szCs w:val="28"/>
          <w:lang w:val="en-US"/>
        </w:rPr>
      </w:pPr>
    </w:p>
    <w:p w:rsidR="00F053AA" w:rsidRDefault="00F053AA" w:rsidP="00F053AA">
      <w:pPr>
        <w:contextualSpacing/>
        <w:jc w:val="center"/>
        <w:rPr>
          <w:b/>
          <w:caps/>
          <w:szCs w:val="28"/>
          <w:lang w:val="en-US"/>
        </w:rPr>
      </w:pPr>
    </w:p>
    <w:p w:rsidR="00F053AA" w:rsidRDefault="00F053AA" w:rsidP="00F053AA">
      <w:pPr>
        <w:contextualSpacing/>
        <w:jc w:val="center"/>
        <w:rPr>
          <w:b/>
          <w:caps/>
          <w:szCs w:val="28"/>
          <w:lang w:val="en-US"/>
        </w:rPr>
      </w:pPr>
    </w:p>
    <w:p w:rsidR="00F053AA" w:rsidRDefault="00F053AA" w:rsidP="00F053AA">
      <w:pPr>
        <w:contextualSpacing/>
        <w:jc w:val="center"/>
        <w:rPr>
          <w:b/>
          <w:caps/>
          <w:szCs w:val="28"/>
          <w:lang w:val="en-US"/>
        </w:rPr>
      </w:pPr>
    </w:p>
    <w:p w:rsidR="00F053AA" w:rsidRDefault="00F053AA" w:rsidP="00F053AA">
      <w:pPr>
        <w:contextualSpacing/>
        <w:jc w:val="center"/>
        <w:rPr>
          <w:b/>
          <w:caps/>
          <w:szCs w:val="28"/>
          <w:lang w:val="en-US"/>
        </w:rPr>
      </w:pPr>
    </w:p>
    <w:p w:rsidR="00F053AA" w:rsidRDefault="00F053AA" w:rsidP="00F053AA">
      <w:pPr>
        <w:contextualSpacing/>
        <w:jc w:val="center"/>
        <w:rPr>
          <w:b/>
          <w:caps/>
          <w:szCs w:val="28"/>
        </w:rPr>
        <w:sectPr w:rsidR="00F053AA" w:rsidSect="00F053AA">
          <w:type w:val="continuous"/>
          <w:pgSz w:w="16838" w:h="11906" w:orient="landscape"/>
          <w:pgMar w:top="851" w:right="454" w:bottom="567" w:left="425" w:header="709" w:footer="709" w:gutter="0"/>
          <w:cols w:space="708"/>
          <w:docGrid w:linePitch="360"/>
        </w:sectPr>
      </w:pPr>
    </w:p>
    <w:p w:rsidR="00F053AA" w:rsidRDefault="00F053AA" w:rsidP="00F053AA">
      <w:pPr>
        <w:contextualSpacing/>
        <w:jc w:val="center"/>
        <w:rPr>
          <w:b/>
          <w:caps/>
          <w:szCs w:val="28"/>
          <w:lang w:val="en-US"/>
        </w:rPr>
      </w:pPr>
    </w:p>
    <w:p w:rsidR="00F053AA" w:rsidRPr="00C45B3F" w:rsidRDefault="00F053AA" w:rsidP="00F053AA">
      <w:pPr>
        <w:contextualSpacing/>
        <w:jc w:val="center"/>
        <w:rPr>
          <w:b/>
          <w:caps/>
          <w:szCs w:val="28"/>
        </w:rPr>
      </w:pPr>
      <w:r w:rsidRPr="00C45B3F">
        <w:rPr>
          <w:b/>
          <w:caps/>
          <w:szCs w:val="28"/>
        </w:rPr>
        <w:t>пояснительная записка</w:t>
      </w:r>
    </w:p>
    <w:p w:rsidR="00F053AA" w:rsidRDefault="00F053AA" w:rsidP="00F053AA">
      <w:pPr>
        <w:contextualSpacing/>
        <w:jc w:val="center"/>
        <w:rPr>
          <w:szCs w:val="28"/>
        </w:rPr>
      </w:pPr>
      <w:r w:rsidRPr="00C45B3F">
        <w:rPr>
          <w:szCs w:val="28"/>
        </w:rPr>
        <w:t xml:space="preserve">к проекту </w:t>
      </w:r>
      <w:r>
        <w:rPr>
          <w:szCs w:val="28"/>
        </w:rPr>
        <w:t>постановления администрации города</w:t>
      </w:r>
      <w:r w:rsidRPr="00C45B3F">
        <w:rPr>
          <w:szCs w:val="28"/>
        </w:rPr>
        <w:t xml:space="preserve"> Нижнего Новгорода</w:t>
      </w:r>
    </w:p>
    <w:p w:rsidR="00F053AA" w:rsidRPr="001A6C21" w:rsidRDefault="00F053AA" w:rsidP="00F053AA">
      <w:pPr>
        <w:contextualSpacing/>
        <w:jc w:val="center"/>
        <w:rPr>
          <w:szCs w:val="28"/>
        </w:rPr>
      </w:pPr>
      <w:r w:rsidRPr="001A6C21">
        <w:rPr>
          <w:szCs w:val="28"/>
        </w:rPr>
        <w:t xml:space="preserve">«Об утверждении муниципальной программы </w:t>
      </w:r>
      <w:r>
        <w:rPr>
          <w:rStyle w:val="Datenum"/>
        </w:rPr>
        <w:t xml:space="preserve">«Развитие малого и среднего предпринимательства в городе Нижнем Новгороде» на 2019-2024 годы  </w:t>
      </w:r>
    </w:p>
    <w:p w:rsidR="00F053AA" w:rsidRDefault="00F053AA" w:rsidP="00F053AA">
      <w:pPr>
        <w:ind w:firstLine="708"/>
        <w:rPr>
          <w:szCs w:val="28"/>
        </w:rPr>
      </w:pPr>
    </w:p>
    <w:p w:rsidR="00F053AA" w:rsidRPr="00642966" w:rsidRDefault="00F053AA" w:rsidP="00F053AA">
      <w:pPr>
        <w:ind w:firstLine="708"/>
        <w:rPr>
          <w:szCs w:val="28"/>
        </w:rPr>
      </w:pPr>
    </w:p>
    <w:p w:rsidR="00F053AA" w:rsidRDefault="00F053AA" w:rsidP="00F053AA">
      <w:pPr>
        <w:ind w:firstLine="709"/>
        <w:contextualSpacing/>
        <w:rPr>
          <w:color w:val="000000"/>
          <w:szCs w:val="28"/>
        </w:rPr>
      </w:pPr>
      <w:r w:rsidRPr="00642966">
        <w:rPr>
          <w:szCs w:val="28"/>
        </w:rPr>
        <w:t xml:space="preserve">Представленный проект муниципальной программы </w:t>
      </w:r>
      <w:r>
        <w:rPr>
          <w:rStyle w:val="Datenum"/>
        </w:rPr>
        <w:t>«Развитие малого и средн</w:t>
      </w:r>
      <w:r>
        <w:rPr>
          <w:rStyle w:val="Datenum"/>
        </w:rPr>
        <w:t>е</w:t>
      </w:r>
      <w:r>
        <w:rPr>
          <w:rStyle w:val="Datenum"/>
        </w:rPr>
        <w:t xml:space="preserve">го предпринимательства в городе Нижнем Новгороде» на 2019-2024 годы  </w:t>
      </w:r>
      <w:r w:rsidRPr="00642966">
        <w:rPr>
          <w:szCs w:val="28"/>
        </w:rPr>
        <w:t xml:space="preserve">разработан в соответствии </w:t>
      </w:r>
      <w:r w:rsidRPr="00642966">
        <w:rPr>
          <w:color w:val="000000"/>
          <w:szCs w:val="28"/>
        </w:rPr>
        <w:t>Порядком разработки, реализации и оценки эффективности муниц</w:t>
      </w:r>
      <w:r w:rsidRPr="00642966">
        <w:rPr>
          <w:color w:val="000000"/>
          <w:szCs w:val="28"/>
        </w:rPr>
        <w:t>и</w:t>
      </w:r>
      <w:r w:rsidRPr="00642966">
        <w:rPr>
          <w:color w:val="000000"/>
          <w:szCs w:val="28"/>
        </w:rPr>
        <w:t>пальных программ города Нижнего Новгорода, утвержденным постановлением адм</w:t>
      </w:r>
      <w:r w:rsidRPr="00642966">
        <w:rPr>
          <w:color w:val="000000"/>
          <w:szCs w:val="28"/>
        </w:rPr>
        <w:t>и</w:t>
      </w:r>
      <w:r w:rsidRPr="00642966">
        <w:rPr>
          <w:color w:val="000000"/>
          <w:szCs w:val="28"/>
        </w:rPr>
        <w:t>нистрации города Нижнего Новгорода от 08.04.2014 № 1228, с целью формирования бюджета города Нижнего Новгорода на 2019-2021 годы.</w:t>
      </w:r>
    </w:p>
    <w:p w:rsidR="00F053AA" w:rsidRDefault="00F053AA" w:rsidP="00F053AA">
      <w:pPr>
        <w:ind w:firstLine="709"/>
        <w:contextualSpacing/>
        <w:rPr>
          <w:color w:val="000000"/>
          <w:szCs w:val="28"/>
        </w:rPr>
      </w:pPr>
      <w:r>
        <w:rPr>
          <w:color w:val="000000"/>
          <w:szCs w:val="28"/>
        </w:rPr>
        <w:t>О</w:t>
      </w:r>
      <w:r w:rsidRPr="00196B33">
        <w:rPr>
          <w:color w:val="000000"/>
          <w:szCs w:val="28"/>
        </w:rPr>
        <w:t>бщий объем бюджетных ассигнований на период реализации Программы с</w:t>
      </w:r>
      <w:r w:rsidRPr="00196B33">
        <w:rPr>
          <w:color w:val="000000"/>
          <w:szCs w:val="28"/>
        </w:rPr>
        <w:t>о</w:t>
      </w:r>
      <w:r w:rsidRPr="00196B33">
        <w:rPr>
          <w:color w:val="000000"/>
          <w:szCs w:val="28"/>
        </w:rPr>
        <w:t>ставит 259 286533,79 руб., в том числе:</w:t>
      </w:r>
    </w:p>
    <w:p w:rsidR="00F053AA" w:rsidRDefault="00F053AA" w:rsidP="00F053AA">
      <w:pPr>
        <w:ind w:firstLine="709"/>
        <w:contextualSpacing/>
        <w:rPr>
          <w:color w:val="000000"/>
          <w:szCs w:val="28"/>
        </w:rPr>
      </w:pPr>
      <w:r w:rsidRPr="00196B33">
        <w:rPr>
          <w:color w:val="000000"/>
          <w:szCs w:val="28"/>
        </w:rPr>
        <w:t>2019 год - 41 931</w:t>
      </w:r>
      <w:r>
        <w:rPr>
          <w:color w:val="000000"/>
          <w:szCs w:val="28"/>
        </w:rPr>
        <w:t> </w:t>
      </w:r>
      <w:r w:rsidRPr="00196B33">
        <w:rPr>
          <w:color w:val="000000"/>
          <w:szCs w:val="28"/>
        </w:rPr>
        <w:t>100</w:t>
      </w:r>
      <w:r>
        <w:rPr>
          <w:color w:val="000000"/>
          <w:szCs w:val="28"/>
        </w:rPr>
        <w:t xml:space="preserve"> </w:t>
      </w:r>
      <w:r w:rsidRPr="00196B33">
        <w:rPr>
          <w:color w:val="000000"/>
          <w:szCs w:val="28"/>
        </w:rPr>
        <w:t>руб.</w:t>
      </w:r>
    </w:p>
    <w:p w:rsidR="00F053AA" w:rsidRDefault="00F053AA" w:rsidP="00F053AA">
      <w:pPr>
        <w:ind w:firstLine="709"/>
        <w:contextualSpacing/>
        <w:rPr>
          <w:color w:val="000000"/>
          <w:szCs w:val="28"/>
        </w:rPr>
      </w:pPr>
      <w:r w:rsidRPr="00196B33">
        <w:rPr>
          <w:color w:val="000000"/>
          <w:szCs w:val="28"/>
        </w:rPr>
        <w:t>2020 год - 42 277</w:t>
      </w:r>
      <w:r>
        <w:rPr>
          <w:color w:val="000000"/>
          <w:szCs w:val="28"/>
        </w:rPr>
        <w:t> </w:t>
      </w:r>
      <w:r w:rsidRPr="00196B33">
        <w:rPr>
          <w:color w:val="000000"/>
          <w:szCs w:val="28"/>
        </w:rPr>
        <w:t>200</w:t>
      </w:r>
      <w:r>
        <w:rPr>
          <w:color w:val="000000"/>
          <w:szCs w:val="28"/>
        </w:rPr>
        <w:t xml:space="preserve"> </w:t>
      </w:r>
      <w:r w:rsidRPr="00196B33">
        <w:rPr>
          <w:color w:val="000000"/>
          <w:szCs w:val="28"/>
        </w:rPr>
        <w:t>руб.</w:t>
      </w:r>
    </w:p>
    <w:p w:rsidR="00F053AA" w:rsidRDefault="00F053AA" w:rsidP="00F053AA">
      <w:pPr>
        <w:ind w:firstLine="709"/>
        <w:contextualSpacing/>
        <w:rPr>
          <w:color w:val="000000"/>
          <w:szCs w:val="28"/>
        </w:rPr>
      </w:pPr>
      <w:r w:rsidRPr="00196B33">
        <w:rPr>
          <w:color w:val="000000"/>
          <w:szCs w:val="28"/>
        </w:rPr>
        <w:t>2021 год - 42 286</w:t>
      </w:r>
      <w:r>
        <w:rPr>
          <w:color w:val="000000"/>
          <w:szCs w:val="28"/>
        </w:rPr>
        <w:t> </w:t>
      </w:r>
      <w:r w:rsidRPr="00196B33">
        <w:rPr>
          <w:color w:val="000000"/>
          <w:szCs w:val="28"/>
        </w:rPr>
        <w:t>600</w:t>
      </w:r>
      <w:r>
        <w:rPr>
          <w:color w:val="000000"/>
          <w:szCs w:val="28"/>
        </w:rPr>
        <w:t xml:space="preserve"> </w:t>
      </w:r>
      <w:r w:rsidRPr="00196B33">
        <w:rPr>
          <w:color w:val="000000"/>
          <w:szCs w:val="28"/>
        </w:rPr>
        <w:t>руб.</w:t>
      </w:r>
    </w:p>
    <w:p w:rsidR="00F053AA" w:rsidRDefault="00F053AA" w:rsidP="00F053AA">
      <w:pPr>
        <w:ind w:firstLine="709"/>
        <w:contextualSpacing/>
        <w:rPr>
          <w:color w:val="000000"/>
          <w:szCs w:val="28"/>
        </w:rPr>
      </w:pPr>
      <w:r w:rsidRPr="00196B33">
        <w:rPr>
          <w:color w:val="000000"/>
          <w:szCs w:val="28"/>
        </w:rPr>
        <w:t>2022 год - 44 263 877,93</w:t>
      </w:r>
      <w:r>
        <w:rPr>
          <w:color w:val="000000"/>
          <w:szCs w:val="28"/>
        </w:rPr>
        <w:t xml:space="preserve"> </w:t>
      </w:r>
      <w:r w:rsidRPr="00196B33">
        <w:rPr>
          <w:color w:val="000000"/>
          <w:szCs w:val="28"/>
        </w:rPr>
        <w:t>руб.</w:t>
      </w:r>
    </w:p>
    <w:p w:rsidR="00F053AA" w:rsidRDefault="00F053AA" w:rsidP="00F053AA">
      <w:pPr>
        <w:ind w:firstLine="709"/>
        <w:contextualSpacing/>
        <w:rPr>
          <w:color w:val="000000"/>
          <w:szCs w:val="28"/>
        </w:rPr>
      </w:pPr>
      <w:r w:rsidRPr="00196B33">
        <w:rPr>
          <w:color w:val="000000"/>
          <w:szCs w:val="28"/>
        </w:rPr>
        <w:t>2023 год  - 44 263 877,93</w:t>
      </w:r>
      <w:r>
        <w:rPr>
          <w:color w:val="000000"/>
          <w:szCs w:val="28"/>
        </w:rPr>
        <w:t xml:space="preserve"> </w:t>
      </w:r>
      <w:r w:rsidRPr="00196B33">
        <w:rPr>
          <w:color w:val="000000"/>
          <w:szCs w:val="28"/>
        </w:rPr>
        <w:t>руб.</w:t>
      </w:r>
    </w:p>
    <w:p w:rsidR="00F053AA" w:rsidRDefault="00F053AA" w:rsidP="00F053AA">
      <w:pPr>
        <w:ind w:firstLine="709"/>
        <w:contextualSpacing/>
        <w:rPr>
          <w:color w:val="000000"/>
          <w:szCs w:val="28"/>
        </w:rPr>
      </w:pPr>
      <w:r w:rsidRPr="00196B33">
        <w:rPr>
          <w:color w:val="000000"/>
          <w:szCs w:val="28"/>
        </w:rPr>
        <w:t>2024 год  - 44 263 877,93</w:t>
      </w:r>
      <w:r>
        <w:rPr>
          <w:color w:val="000000"/>
          <w:szCs w:val="28"/>
        </w:rPr>
        <w:t xml:space="preserve"> </w:t>
      </w:r>
      <w:r w:rsidRPr="00196B33">
        <w:rPr>
          <w:color w:val="000000"/>
          <w:szCs w:val="28"/>
        </w:rPr>
        <w:t>руб.</w:t>
      </w:r>
    </w:p>
    <w:p w:rsidR="00F053AA" w:rsidRPr="00196B33" w:rsidRDefault="00F053AA" w:rsidP="00F053AA">
      <w:pPr>
        <w:ind w:firstLine="709"/>
        <w:contextualSpacing/>
        <w:rPr>
          <w:color w:val="000000"/>
          <w:szCs w:val="28"/>
        </w:rPr>
      </w:pPr>
      <w:r w:rsidRPr="00196B33">
        <w:rPr>
          <w:color w:val="000000"/>
          <w:szCs w:val="28"/>
        </w:rPr>
        <w:t>Проект постановления на заседаниях совещательных органов администрации г</w:t>
      </w:r>
      <w:r w:rsidRPr="00196B33">
        <w:rPr>
          <w:color w:val="000000"/>
          <w:szCs w:val="28"/>
        </w:rPr>
        <w:t>о</w:t>
      </w:r>
      <w:r w:rsidRPr="00196B33">
        <w:rPr>
          <w:color w:val="000000"/>
          <w:szCs w:val="28"/>
        </w:rPr>
        <w:t>рода Нижнего Новгорода не обсуждался. Оценка регулирующего воздействия, незав</w:t>
      </w:r>
      <w:r w:rsidRPr="00196B33">
        <w:rPr>
          <w:color w:val="000000"/>
          <w:szCs w:val="28"/>
        </w:rPr>
        <w:t>и</w:t>
      </w:r>
      <w:r w:rsidRPr="00196B33">
        <w:rPr>
          <w:color w:val="000000"/>
          <w:szCs w:val="28"/>
        </w:rPr>
        <w:t>симая экспертиза не требуются.</w:t>
      </w:r>
    </w:p>
    <w:p w:rsidR="00F053AA" w:rsidRPr="00196B33" w:rsidRDefault="00F053AA" w:rsidP="00F053AA">
      <w:pPr>
        <w:ind w:firstLine="709"/>
        <w:contextualSpacing/>
        <w:rPr>
          <w:color w:val="000000"/>
          <w:szCs w:val="28"/>
        </w:rPr>
      </w:pPr>
    </w:p>
    <w:p w:rsidR="00F053AA" w:rsidRDefault="00F053AA" w:rsidP="00F053AA">
      <w:pPr>
        <w:ind w:firstLine="709"/>
        <w:contextualSpacing/>
        <w:rPr>
          <w:szCs w:val="28"/>
        </w:rPr>
      </w:pPr>
    </w:p>
    <w:p w:rsidR="00F053AA" w:rsidRDefault="00F053AA" w:rsidP="00F053AA">
      <w:pPr>
        <w:ind w:firstLine="709"/>
        <w:contextualSpacing/>
        <w:rPr>
          <w:szCs w:val="28"/>
        </w:rPr>
      </w:pPr>
    </w:p>
    <w:p w:rsidR="00F053AA" w:rsidRPr="00642966" w:rsidRDefault="00F053AA" w:rsidP="00F053AA">
      <w:pPr>
        <w:ind w:firstLine="709"/>
        <w:contextualSpacing/>
        <w:rPr>
          <w:szCs w:val="28"/>
        </w:rPr>
      </w:pPr>
    </w:p>
    <w:p w:rsidR="00F053AA" w:rsidRPr="00642966" w:rsidRDefault="00F053AA" w:rsidP="00F053AA">
      <w:pPr>
        <w:contextualSpacing/>
        <w:rPr>
          <w:szCs w:val="28"/>
        </w:rPr>
      </w:pPr>
      <w:r w:rsidRPr="00642966">
        <w:rPr>
          <w:szCs w:val="28"/>
        </w:rPr>
        <w:t>И.о. директора департамента                                                                М.Л.Антипова</w:t>
      </w:r>
    </w:p>
    <w:p w:rsidR="00662EF8" w:rsidRPr="0026388E" w:rsidRDefault="00662EF8" w:rsidP="00880609">
      <w:pPr>
        <w:widowControl w:val="0"/>
        <w:suppressAutoHyphens/>
        <w:ind w:firstLine="0"/>
        <w:rPr>
          <w:szCs w:val="28"/>
        </w:rPr>
      </w:pPr>
    </w:p>
    <w:sectPr w:rsidR="00662EF8" w:rsidRPr="0026388E" w:rsidSect="00F053AA">
      <w:pgSz w:w="11907" w:h="16834" w:code="9"/>
      <w:pgMar w:top="567" w:right="425" w:bottom="567" w:left="992" w:header="289" w:footer="10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5D" w:rsidRDefault="00FD765D">
      <w:r>
        <w:separator/>
      </w:r>
    </w:p>
  </w:endnote>
  <w:endnote w:type="continuationSeparator" w:id="0">
    <w:p w:rsidR="00FD765D" w:rsidRDefault="00FD76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82" w:rsidRDefault="00876A8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82" w:rsidRDefault="00876A82" w:rsidP="006417DE">
    <w:pPr>
      <w:pStyle w:val="ae"/>
      <w:tabs>
        <w:tab w:val="clear" w:pos="4677"/>
        <w:tab w:val="clear" w:pos="9355"/>
        <w:tab w:val="left" w:pos="276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82" w:rsidRDefault="00876A8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5D" w:rsidRDefault="00FD765D">
      <w:r>
        <w:separator/>
      </w:r>
    </w:p>
  </w:footnote>
  <w:footnote w:type="continuationSeparator" w:id="0">
    <w:p w:rsidR="00FD765D" w:rsidRDefault="00FD7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1028"/>
      <w:docPartObj>
        <w:docPartGallery w:val="Page Numbers (Top of Page)"/>
        <w:docPartUnique/>
      </w:docPartObj>
    </w:sdtPr>
    <w:sdtEndPr>
      <w:rPr>
        <w:sz w:val="20"/>
      </w:rPr>
    </w:sdtEndPr>
    <w:sdtContent>
      <w:p w:rsidR="00876A82" w:rsidRPr="00750F3E" w:rsidRDefault="00D276D4">
        <w:pPr>
          <w:pStyle w:val="ab"/>
          <w:jc w:val="center"/>
          <w:rPr>
            <w:sz w:val="20"/>
          </w:rPr>
        </w:pPr>
        <w:r w:rsidRPr="00750F3E">
          <w:rPr>
            <w:sz w:val="20"/>
          </w:rPr>
          <w:fldChar w:fldCharType="begin"/>
        </w:r>
        <w:r w:rsidR="00876A82" w:rsidRPr="00750F3E">
          <w:rPr>
            <w:sz w:val="20"/>
          </w:rPr>
          <w:instrText xml:space="preserve"> PAGE   \* MERGEFORMAT </w:instrText>
        </w:r>
        <w:r w:rsidRPr="00750F3E">
          <w:rPr>
            <w:sz w:val="20"/>
          </w:rPr>
          <w:fldChar w:fldCharType="separate"/>
        </w:r>
        <w:r w:rsidR="005102D9">
          <w:rPr>
            <w:noProof/>
            <w:sz w:val="20"/>
          </w:rPr>
          <w:t>18</w:t>
        </w:r>
        <w:r w:rsidRPr="00750F3E">
          <w:rPr>
            <w:sz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82" w:rsidRDefault="00D276D4">
    <w:pPr>
      <w:pStyle w:val="ab"/>
      <w:framePr w:wrap="around" w:vAnchor="text" w:hAnchor="margin" w:xAlign="center" w:y="1"/>
      <w:rPr>
        <w:rStyle w:val="ad"/>
      </w:rPr>
    </w:pPr>
    <w:r>
      <w:rPr>
        <w:rStyle w:val="ad"/>
      </w:rPr>
      <w:fldChar w:fldCharType="begin"/>
    </w:r>
    <w:r w:rsidR="00876A82">
      <w:rPr>
        <w:rStyle w:val="ad"/>
      </w:rPr>
      <w:instrText xml:space="preserve">PAGE  </w:instrText>
    </w:r>
    <w:r>
      <w:rPr>
        <w:rStyle w:val="ad"/>
      </w:rPr>
      <w:fldChar w:fldCharType="end"/>
    </w:r>
  </w:p>
  <w:p w:rsidR="00876A82" w:rsidRDefault="00876A8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6960"/>
      <w:docPartObj>
        <w:docPartGallery w:val="Page Numbers (Top of Page)"/>
        <w:docPartUnique/>
      </w:docPartObj>
    </w:sdtPr>
    <w:sdtEndPr>
      <w:rPr>
        <w:sz w:val="20"/>
      </w:rPr>
    </w:sdtEndPr>
    <w:sdtContent>
      <w:p w:rsidR="00876A82" w:rsidRPr="006417DE" w:rsidRDefault="00D276D4" w:rsidP="006A3827">
        <w:pPr>
          <w:pStyle w:val="ab"/>
          <w:tabs>
            <w:tab w:val="clear" w:pos="4677"/>
            <w:tab w:val="center" w:pos="4111"/>
          </w:tabs>
          <w:ind w:hanging="142"/>
          <w:jc w:val="center"/>
          <w:rPr>
            <w:sz w:val="20"/>
          </w:rPr>
        </w:pPr>
        <w:r w:rsidRPr="006417DE">
          <w:rPr>
            <w:sz w:val="20"/>
          </w:rPr>
          <w:fldChar w:fldCharType="begin"/>
        </w:r>
        <w:r w:rsidR="00876A82" w:rsidRPr="006417DE">
          <w:rPr>
            <w:sz w:val="20"/>
          </w:rPr>
          <w:instrText>PAGE   \* MERGEFORMAT</w:instrText>
        </w:r>
        <w:r w:rsidRPr="006417DE">
          <w:rPr>
            <w:sz w:val="20"/>
          </w:rPr>
          <w:fldChar w:fldCharType="separate"/>
        </w:r>
        <w:r w:rsidR="005102D9">
          <w:rPr>
            <w:noProof/>
            <w:sz w:val="20"/>
          </w:rPr>
          <w:t>34</w:t>
        </w:r>
        <w:r w:rsidRPr="006417DE">
          <w:rPr>
            <w:sz w:val="20"/>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82" w:rsidRPr="00787851" w:rsidRDefault="00876A82" w:rsidP="0078785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64C"/>
    <w:multiLevelType w:val="hybridMultilevel"/>
    <w:tmpl w:val="64B02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83665B"/>
    <w:multiLevelType w:val="hybridMultilevel"/>
    <w:tmpl w:val="42ECBED6"/>
    <w:lvl w:ilvl="0" w:tplc="5A7A5D2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514809"/>
    <w:multiLevelType w:val="hybridMultilevel"/>
    <w:tmpl w:val="78D02CBC"/>
    <w:lvl w:ilvl="0" w:tplc="9C2A8B3E">
      <w:start w:val="1"/>
      <w:numFmt w:val="decimal"/>
      <w:lvlText w:val="%1."/>
      <w:lvlJc w:val="right"/>
      <w:pPr>
        <w:ind w:left="-1080" w:hanging="360"/>
      </w:pPr>
      <w:rPr>
        <w:rFonts w:cs="Times New Roman" w:hint="default"/>
      </w:rPr>
    </w:lvl>
    <w:lvl w:ilvl="1" w:tplc="04190019" w:tentative="1">
      <w:start w:val="1"/>
      <w:numFmt w:val="lowerLetter"/>
      <w:lvlText w:val="%2."/>
      <w:lvlJc w:val="left"/>
      <w:pPr>
        <w:ind w:left="1068" w:hanging="360"/>
      </w:pPr>
      <w:rPr>
        <w:rFonts w:cs="Times New Roman"/>
      </w:rPr>
    </w:lvl>
    <w:lvl w:ilvl="2" w:tplc="0419001B" w:tentative="1">
      <w:start w:val="1"/>
      <w:numFmt w:val="lowerRoman"/>
      <w:lvlText w:val="%3."/>
      <w:lvlJc w:val="right"/>
      <w:pPr>
        <w:ind w:left="1788" w:hanging="180"/>
      </w:pPr>
      <w:rPr>
        <w:rFonts w:cs="Times New Roman"/>
      </w:rPr>
    </w:lvl>
    <w:lvl w:ilvl="3" w:tplc="0419000F" w:tentative="1">
      <w:start w:val="1"/>
      <w:numFmt w:val="decimal"/>
      <w:lvlText w:val="%4."/>
      <w:lvlJc w:val="left"/>
      <w:pPr>
        <w:ind w:left="2508" w:hanging="360"/>
      </w:pPr>
      <w:rPr>
        <w:rFonts w:cs="Times New Roman"/>
      </w:rPr>
    </w:lvl>
    <w:lvl w:ilvl="4" w:tplc="04190019" w:tentative="1">
      <w:start w:val="1"/>
      <w:numFmt w:val="lowerLetter"/>
      <w:lvlText w:val="%5."/>
      <w:lvlJc w:val="left"/>
      <w:pPr>
        <w:ind w:left="3228" w:hanging="360"/>
      </w:pPr>
      <w:rPr>
        <w:rFonts w:cs="Times New Roman"/>
      </w:rPr>
    </w:lvl>
    <w:lvl w:ilvl="5" w:tplc="0419001B" w:tentative="1">
      <w:start w:val="1"/>
      <w:numFmt w:val="lowerRoman"/>
      <w:lvlText w:val="%6."/>
      <w:lvlJc w:val="right"/>
      <w:pPr>
        <w:ind w:left="3948" w:hanging="180"/>
      </w:pPr>
      <w:rPr>
        <w:rFonts w:cs="Times New Roman"/>
      </w:rPr>
    </w:lvl>
    <w:lvl w:ilvl="6" w:tplc="0419000F" w:tentative="1">
      <w:start w:val="1"/>
      <w:numFmt w:val="decimal"/>
      <w:lvlText w:val="%7."/>
      <w:lvlJc w:val="left"/>
      <w:pPr>
        <w:ind w:left="4668" w:hanging="360"/>
      </w:pPr>
      <w:rPr>
        <w:rFonts w:cs="Times New Roman"/>
      </w:rPr>
    </w:lvl>
    <w:lvl w:ilvl="7" w:tplc="04190019" w:tentative="1">
      <w:start w:val="1"/>
      <w:numFmt w:val="lowerLetter"/>
      <w:lvlText w:val="%8."/>
      <w:lvlJc w:val="left"/>
      <w:pPr>
        <w:ind w:left="5388" w:hanging="360"/>
      </w:pPr>
      <w:rPr>
        <w:rFonts w:cs="Times New Roman"/>
      </w:rPr>
    </w:lvl>
    <w:lvl w:ilvl="8" w:tplc="0419001B" w:tentative="1">
      <w:start w:val="1"/>
      <w:numFmt w:val="lowerRoman"/>
      <w:lvlText w:val="%9."/>
      <w:lvlJc w:val="right"/>
      <w:pPr>
        <w:ind w:left="6108" w:hanging="180"/>
      </w:pPr>
      <w:rPr>
        <w:rFonts w:cs="Times New Roman"/>
      </w:rPr>
    </w:lvl>
  </w:abstractNum>
  <w:abstractNum w:abstractNumId="3">
    <w:nsid w:val="5F795F2F"/>
    <w:multiLevelType w:val="hybridMultilevel"/>
    <w:tmpl w:val="6E3A13F4"/>
    <w:lvl w:ilvl="0" w:tplc="9C2A8B3E">
      <w:start w:val="1"/>
      <w:numFmt w:val="decimal"/>
      <w:lvlText w:val="%1."/>
      <w:lvlJc w:val="right"/>
      <w:pPr>
        <w:ind w:left="1335" w:hanging="360"/>
      </w:pPr>
      <w:rPr>
        <w:rFonts w:cs="Times New Roman"/>
      </w:rPr>
    </w:lvl>
    <w:lvl w:ilvl="1" w:tplc="04190019">
      <w:start w:val="1"/>
      <w:numFmt w:val="decimal"/>
      <w:lvlText w:val="%2."/>
      <w:lvlJc w:val="left"/>
      <w:pPr>
        <w:tabs>
          <w:tab w:val="num" w:pos="2273"/>
        </w:tabs>
        <w:ind w:left="2273" w:hanging="360"/>
      </w:pPr>
    </w:lvl>
    <w:lvl w:ilvl="2" w:tplc="0419001B">
      <w:start w:val="1"/>
      <w:numFmt w:val="decimal"/>
      <w:lvlText w:val="%3."/>
      <w:lvlJc w:val="left"/>
      <w:pPr>
        <w:tabs>
          <w:tab w:val="num" w:pos="2993"/>
        </w:tabs>
        <w:ind w:left="2993" w:hanging="360"/>
      </w:pPr>
    </w:lvl>
    <w:lvl w:ilvl="3" w:tplc="0419000F">
      <w:start w:val="1"/>
      <w:numFmt w:val="decimal"/>
      <w:lvlText w:val="%4."/>
      <w:lvlJc w:val="left"/>
      <w:pPr>
        <w:tabs>
          <w:tab w:val="num" w:pos="3713"/>
        </w:tabs>
        <w:ind w:left="3713" w:hanging="360"/>
      </w:pPr>
    </w:lvl>
    <w:lvl w:ilvl="4" w:tplc="04190019">
      <w:start w:val="1"/>
      <w:numFmt w:val="decimal"/>
      <w:lvlText w:val="%5."/>
      <w:lvlJc w:val="left"/>
      <w:pPr>
        <w:tabs>
          <w:tab w:val="num" w:pos="4433"/>
        </w:tabs>
        <w:ind w:left="4433" w:hanging="360"/>
      </w:pPr>
    </w:lvl>
    <w:lvl w:ilvl="5" w:tplc="0419001B">
      <w:start w:val="1"/>
      <w:numFmt w:val="decimal"/>
      <w:lvlText w:val="%6."/>
      <w:lvlJc w:val="left"/>
      <w:pPr>
        <w:tabs>
          <w:tab w:val="num" w:pos="5153"/>
        </w:tabs>
        <w:ind w:left="5153" w:hanging="360"/>
      </w:pPr>
    </w:lvl>
    <w:lvl w:ilvl="6" w:tplc="0419000F">
      <w:start w:val="1"/>
      <w:numFmt w:val="decimal"/>
      <w:lvlText w:val="%7."/>
      <w:lvlJc w:val="left"/>
      <w:pPr>
        <w:tabs>
          <w:tab w:val="num" w:pos="5873"/>
        </w:tabs>
        <w:ind w:left="5873" w:hanging="360"/>
      </w:pPr>
    </w:lvl>
    <w:lvl w:ilvl="7" w:tplc="04190019">
      <w:start w:val="1"/>
      <w:numFmt w:val="decimal"/>
      <w:lvlText w:val="%8."/>
      <w:lvlJc w:val="left"/>
      <w:pPr>
        <w:tabs>
          <w:tab w:val="num" w:pos="6593"/>
        </w:tabs>
        <w:ind w:left="6593" w:hanging="360"/>
      </w:pPr>
    </w:lvl>
    <w:lvl w:ilvl="8" w:tplc="0419001B">
      <w:start w:val="1"/>
      <w:numFmt w:val="decimal"/>
      <w:lvlText w:val="%9."/>
      <w:lvlJc w:val="left"/>
      <w:pPr>
        <w:tabs>
          <w:tab w:val="num" w:pos="7313"/>
        </w:tabs>
        <w:ind w:left="7313" w:hanging="360"/>
      </w:p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B55E2B"/>
    <w:rsid w:val="00063E72"/>
    <w:rsid w:val="00074E05"/>
    <w:rsid w:val="00075BF2"/>
    <w:rsid w:val="00080D05"/>
    <w:rsid w:val="00085EEF"/>
    <w:rsid w:val="00093C01"/>
    <w:rsid w:val="00094454"/>
    <w:rsid w:val="000B692E"/>
    <w:rsid w:val="000B784B"/>
    <w:rsid w:val="000C4EE8"/>
    <w:rsid w:val="000D2EC3"/>
    <w:rsid w:val="000D7B75"/>
    <w:rsid w:val="000F2F46"/>
    <w:rsid w:val="000F2FC3"/>
    <w:rsid w:val="001152DF"/>
    <w:rsid w:val="00126C30"/>
    <w:rsid w:val="001657DB"/>
    <w:rsid w:val="00167B84"/>
    <w:rsid w:val="00181635"/>
    <w:rsid w:val="001863AE"/>
    <w:rsid w:val="001907B5"/>
    <w:rsid w:val="001975D7"/>
    <w:rsid w:val="001A5DD4"/>
    <w:rsid w:val="001B4137"/>
    <w:rsid w:val="001C07F9"/>
    <w:rsid w:val="001C149F"/>
    <w:rsid w:val="001D2B02"/>
    <w:rsid w:val="001D6EBD"/>
    <w:rsid w:val="001E26A5"/>
    <w:rsid w:val="001F3B4E"/>
    <w:rsid w:val="00200B6A"/>
    <w:rsid w:val="0020704D"/>
    <w:rsid w:val="00211952"/>
    <w:rsid w:val="00237238"/>
    <w:rsid w:val="00241B2D"/>
    <w:rsid w:val="00243D1E"/>
    <w:rsid w:val="002445AC"/>
    <w:rsid w:val="0026044F"/>
    <w:rsid w:val="0026388E"/>
    <w:rsid w:val="00266899"/>
    <w:rsid w:val="00276A25"/>
    <w:rsid w:val="00282AA9"/>
    <w:rsid w:val="002A3F06"/>
    <w:rsid w:val="002B1A54"/>
    <w:rsid w:val="002B4186"/>
    <w:rsid w:val="002B584F"/>
    <w:rsid w:val="002C4677"/>
    <w:rsid w:val="002D2C3B"/>
    <w:rsid w:val="002D64EB"/>
    <w:rsid w:val="002E002C"/>
    <w:rsid w:val="00310F57"/>
    <w:rsid w:val="00334424"/>
    <w:rsid w:val="00335B4D"/>
    <w:rsid w:val="003544B4"/>
    <w:rsid w:val="003569DD"/>
    <w:rsid w:val="00367B47"/>
    <w:rsid w:val="003708E3"/>
    <w:rsid w:val="00385ACA"/>
    <w:rsid w:val="00392A63"/>
    <w:rsid w:val="003B0338"/>
    <w:rsid w:val="003B2385"/>
    <w:rsid w:val="003B4635"/>
    <w:rsid w:val="003D0805"/>
    <w:rsid w:val="003D78C0"/>
    <w:rsid w:val="003E2760"/>
    <w:rsid w:val="003E66E9"/>
    <w:rsid w:val="00427558"/>
    <w:rsid w:val="00480C31"/>
    <w:rsid w:val="00490440"/>
    <w:rsid w:val="004A58D1"/>
    <w:rsid w:val="004C587E"/>
    <w:rsid w:val="004D1FE9"/>
    <w:rsid w:val="004D30BE"/>
    <w:rsid w:val="004D3D84"/>
    <w:rsid w:val="004F1FB0"/>
    <w:rsid w:val="005009E4"/>
    <w:rsid w:val="00500BA6"/>
    <w:rsid w:val="005102D9"/>
    <w:rsid w:val="0051708B"/>
    <w:rsid w:val="005230C4"/>
    <w:rsid w:val="00546372"/>
    <w:rsid w:val="00556ED5"/>
    <w:rsid w:val="00557B45"/>
    <w:rsid w:val="005622F7"/>
    <w:rsid w:val="00564D69"/>
    <w:rsid w:val="005847EE"/>
    <w:rsid w:val="0058799A"/>
    <w:rsid w:val="00595248"/>
    <w:rsid w:val="005A191C"/>
    <w:rsid w:val="005B06B1"/>
    <w:rsid w:val="005C4A4F"/>
    <w:rsid w:val="005C5EBE"/>
    <w:rsid w:val="005D658E"/>
    <w:rsid w:val="005D6B03"/>
    <w:rsid w:val="005F3E99"/>
    <w:rsid w:val="005F485E"/>
    <w:rsid w:val="00600461"/>
    <w:rsid w:val="00603D28"/>
    <w:rsid w:val="00605DDB"/>
    <w:rsid w:val="00616CDA"/>
    <w:rsid w:val="00622B40"/>
    <w:rsid w:val="00626F6D"/>
    <w:rsid w:val="006417DE"/>
    <w:rsid w:val="00662145"/>
    <w:rsid w:val="00662EF8"/>
    <w:rsid w:val="006744C0"/>
    <w:rsid w:val="00684A04"/>
    <w:rsid w:val="0068746D"/>
    <w:rsid w:val="006A35E1"/>
    <w:rsid w:val="006A3827"/>
    <w:rsid w:val="006A65E9"/>
    <w:rsid w:val="006C4BEE"/>
    <w:rsid w:val="006C7AC5"/>
    <w:rsid w:val="006D05E8"/>
    <w:rsid w:val="006D0C3D"/>
    <w:rsid w:val="006D2648"/>
    <w:rsid w:val="006D320D"/>
    <w:rsid w:val="006D682E"/>
    <w:rsid w:val="006E1450"/>
    <w:rsid w:val="00702BE5"/>
    <w:rsid w:val="007143C3"/>
    <w:rsid w:val="007151C0"/>
    <w:rsid w:val="00720809"/>
    <w:rsid w:val="00725332"/>
    <w:rsid w:val="00730210"/>
    <w:rsid w:val="0073262B"/>
    <w:rsid w:val="007340EF"/>
    <w:rsid w:val="00745166"/>
    <w:rsid w:val="00750F3E"/>
    <w:rsid w:val="00761AF3"/>
    <w:rsid w:val="00763AA5"/>
    <w:rsid w:val="0077780B"/>
    <w:rsid w:val="00785792"/>
    <w:rsid w:val="00787851"/>
    <w:rsid w:val="007902B0"/>
    <w:rsid w:val="007943A2"/>
    <w:rsid w:val="007A5787"/>
    <w:rsid w:val="007B361F"/>
    <w:rsid w:val="007C1084"/>
    <w:rsid w:val="007E1B2C"/>
    <w:rsid w:val="007E281B"/>
    <w:rsid w:val="007F2863"/>
    <w:rsid w:val="00805DA0"/>
    <w:rsid w:val="0080754D"/>
    <w:rsid w:val="0081119E"/>
    <w:rsid w:val="00823F5E"/>
    <w:rsid w:val="00833248"/>
    <w:rsid w:val="008332D4"/>
    <w:rsid w:val="00835070"/>
    <w:rsid w:val="00861C9C"/>
    <w:rsid w:val="00863A76"/>
    <w:rsid w:val="00864484"/>
    <w:rsid w:val="00876A82"/>
    <w:rsid w:val="00880609"/>
    <w:rsid w:val="008823E4"/>
    <w:rsid w:val="00882FC1"/>
    <w:rsid w:val="008875ED"/>
    <w:rsid w:val="00895D72"/>
    <w:rsid w:val="008B5A04"/>
    <w:rsid w:val="008B7B07"/>
    <w:rsid w:val="008C10F7"/>
    <w:rsid w:val="008C2E25"/>
    <w:rsid w:val="008D4142"/>
    <w:rsid w:val="008E06B5"/>
    <w:rsid w:val="008E4EA0"/>
    <w:rsid w:val="008F2D13"/>
    <w:rsid w:val="00904F1B"/>
    <w:rsid w:val="00915454"/>
    <w:rsid w:val="00934348"/>
    <w:rsid w:val="00935DAC"/>
    <w:rsid w:val="0094780E"/>
    <w:rsid w:val="0095486A"/>
    <w:rsid w:val="0096092B"/>
    <w:rsid w:val="00962289"/>
    <w:rsid w:val="00965648"/>
    <w:rsid w:val="00967130"/>
    <w:rsid w:val="00975FF1"/>
    <w:rsid w:val="009816CB"/>
    <w:rsid w:val="00985959"/>
    <w:rsid w:val="00986EEA"/>
    <w:rsid w:val="00994B2D"/>
    <w:rsid w:val="009C17A4"/>
    <w:rsid w:val="009C65C2"/>
    <w:rsid w:val="009C6C25"/>
    <w:rsid w:val="009E5AA5"/>
    <w:rsid w:val="00A02ACC"/>
    <w:rsid w:val="00A24F0F"/>
    <w:rsid w:val="00A32A38"/>
    <w:rsid w:val="00A42720"/>
    <w:rsid w:val="00A55825"/>
    <w:rsid w:val="00A80468"/>
    <w:rsid w:val="00A87E4E"/>
    <w:rsid w:val="00AA1017"/>
    <w:rsid w:val="00AA1A67"/>
    <w:rsid w:val="00AA7C2C"/>
    <w:rsid w:val="00AB49D7"/>
    <w:rsid w:val="00AC5BA7"/>
    <w:rsid w:val="00AD57B5"/>
    <w:rsid w:val="00AD6A4C"/>
    <w:rsid w:val="00AE3F50"/>
    <w:rsid w:val="00AE507E"/>
    <w:rsid w:val="00AF1F54"/>
    <w:rsid w:val="00B000BD"/>
    <w:rsid w:val="00B1323A"/>
    <w:rsid w:val="00B23EC7"/>
    <w:rsid w:val="00B264B4"/>
    <w:rsid w:val="00B33B04"/>
    <w:rsid w:val="00B55E2B"/>
    <w:rsid w:val="00B67986"/>
    <w:rsid w:val="00B7197F"/>
    <w:rsid w:val="00B876FC"/>
    <w:rsid w:val="00B87BF9"/>
    <w:rsid w:val="00BA06F6"/>
    <w:rsid w:val="00BB2D44"/>
    <w:rsid w:val="00BE234E"/>
    <w:rsid w:val="00BE7997"/>
    <w:rsid w:val="00BF40D8"/>
    <w:rsid w:val="00C00E67"/>
    <w:rsid w:val="00C01B8C"/>
    <w:rsid w:val="00C03CFE"/>
    <w:rsid w:val="00C06D26"/>
    <w:rsid w:val="00C07F49"/>
    <w:rsid w:val="00C11071"/>
    <w:rsid w:val="00C14B67"/>
    <w:rsid w:val="00C1625F"/>
    <w:rsid w:val="00C27B9B"/>
    <w:rsid w:val="00C41F54"/>
    <w:rsid w:val="00C43867"/>
    <w:rsid w:val="00C4563D"/>
    <w:rsid w:val="00C54108"/>
    <w:rsid w:val="00C65466"/>
    <w:rsid w:val="00C66289"/>
    <w:rsid w:val="00C678D4"/>
    <w:rsid w:val="00C67A53"/>
    <w:rsid w:val="00C8596F"/>
    <w:rsid w:val="00C94F88"/>
    <w:rsid w:val="00CA221D"/>
    <w:rsid w:val="00CB2F16"/>
    <w:rsid w:val="00CB362A"/>
    <w:rsid w:val="00CB570A"/>
    <w:rsid w:val="00CC443E"/>
    <w:rsid w:val="00CD381A"/>
    <w:rsid w:val="00CD4ECB"/>
    <w:rsid w:val="00CE6B22"/>
    <w:rsid w:val="00CE74C2"/>
    <w:rsid w:val="00D04CA3"/>
    <w:rsid w:val="00D15097"/>
    <w:rsid w:val="00D276D4"/>
    <w:rsid w:val="00D340AA"/>
    <w:rsid w:val="00D45AE8"/>
    <w:rsid w:val="00D506CE"/>
    <w:rsid w:val="00D5383A"/>
    <w:rsid w:val="00D80A4E"/>
    <w:rsid w:val="00D82DDC"/>
    <w:rsid w:val="00D86CAB"/>
    <w:rsid w:val="00DB5DE0"/>
    <w:rsid w:val="00DD58B6"/>
    <w:rsid w:val="00DF79CC"/>
    <w:rsid w:val="00E04C06"/>
    <w:rsid w:val="00E04D5D"/>
    <w:rsid w:val="00E14711"/>
    <w:rsid w:val="00E237A6"/>
    <w:rsid w:val="00E30C2D"/>
    <w:rsid w:val="00E41E9B"/>
    <w:rsid w:val="00E4287A"/>
    <w:rsid w:val="00E56C4F"/>
    <w:rsid w:val="00E779CB"/>
    <w:rsid w:val="00E8301E"/>
    <w:rsid w:val="00E832B5"/>
    <w:rsid w:val="00E8483F"/>
    <w:rsid w:val="00E93FA1"/>
    <w:rsid w:val="00EA0B4C"/>
    <w:rsid w:val="00EB0253"/>
    <w:rsid w:val="00EB264C"/>
    <w:rsid w:val="00EB4138"/>
    <w:rsid w:val="00EB74BE"/>
    <w:rsid w:val="00EC40B9"/>
    <w:rsid w:val="00EE1BCB"/>
    <w:rsid w:val="00EE6E2E"/>
    <w:rsid w:val="00EF50FC"/>
    <w:rsid w:val="00EF546D"/>
    <w:rsid w:val="00F053AA"/>
    <w:rsid w:val="00F06B8D"/>
    <w:rsid w:val="00F21231"/>
    <w:rsid w:val="00F2783A"/>
    <w:rsid w:val="00F4667E"/>
    <w:rsid w:val="00F50ADE"/>
    <w:rsid w:val="00F5486C"/>
    <w:rsid w:val="00F66E07"/>
    <w:rsid w:val="00F82F40"/>
    <w:rsid w:val="00F831FA"/>
    <w:rsid w:val="00F84D7B"/>
    <w:rsid w:val="00F87479"/>
    <w:rsid w:val="00FA154C"/>
    <w:rsid w:val="00FB24EC"/>
    <w:rsid w:val="00FB6443"/>
    <w:rsid w:val="00FC617C"/>
    <w:rsid w:val="00FD765D"/>
    <w:rsid w:val="00FD7EB7"/>
    <w:rsid w:val="00FE4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72"/>
    <w:pPr>
      <w:ind w:firstLine="720"/>
      <w:jc w:val="both"/>
    </w:pPr>
    <w:rPr>
      <w:sz w:val="28"/>
    </w:rPr>
  </w:style>
  <w:style w:type="paragraph" w:styleId="1">
    <w:name w:val="heading 1"/>
    <w:basedOn w:val="a"/>
    <w:next w:val="a"/>
    <w:link w:val="10"/>
    <w:uiPriority w:val="99"/>
    <w:qFormat/>
    <w:rsid w:val="00895D72"/>
    <w:pPr>
      <w:keepNext/>
      <w:ind w:firstLine="426"/>
      <w:outlineLvl w:val="0"/>
    </w:pPr>
  </w:style>
  <w:style w:type="paragraph" w:styleId="2">
    <w:name w:val="heading 2"/>
    <w:basedOn w:val="a"/>
    <w:next w:val="a"/>
    <w:link w:val="20"/>
    <w:uiPriority w:val="99"/>
    <w:qFormat/>
    <w:rsid w:val="00895D72"/>
    <w:pPr>
      <w:keepNext/>
      <w:outlineLvl w:val="1"/>
    </w:pPr>
  </w:style>
  <w:style w:type="paragraph" w:styleId="3">
    <w:name w:val="heading 3"/>
    <w:basedOn w:val="a"/>
    <w:next w:val="a"/>
    <w:link w:val="30"/>
    <w:uiPriority w:val="99"/>
    <w:qFormat/>
    <w:rsid w:val="00895D72"/>
    <w:pPr>
      <w:keepNext/>
      <w:outlineLvl w:val="2"/>
    </w:pPr>
  </w:style>
  <w:style w:type="paragraph" w:styleId="4">
    <w:name w:val="heading 4"/>
    <w:basedOn w:val="a"/>
    <w:next w:val="a"/>
    <w:link w:val="40"/>
    <w:uiPriority w:val="99"/>
    <w:qFormat/>
    <w:rsid w:val="00895D72"/>
    <w:pPr>
      <w:keepNext/>
      <w:ind w:firstLine="851"/>
      <w:outlineLvl w:val="3"/>
    </w:pPr>
  </w:style>
  <w:style w:type="paragraph" w:styleId="5">
    <w:name w:val="heading 5"/>
    <w:basedOn w:val="a"/>
    <w:next w:val="a"/>
    <w:link w:val="50"/>
    <w:uiPriority w:val="99"/>
    <w:qFormat/>
    <w:rsid w:val="00895D72"/>
    <w:pPr>
      <w:keepNext/>
      <w:outlineLvl w:val="4"/>
    </w:pPr>
    <w:rPr>
      <w:sz w:val="24"/>
    </w:rPr>
  </w:style>
  <w:style w:type="paragraph" w:styleId="6">
    <w:name w:val="heading 6"/>
    <w:basedOn w:val="a"/>
    <w:next w:val="a"/>
    <w:link w:val="60"/>
    <w:uiPriority w:val="99"/>
    <w:qFormat/>
    <w:rsid w:val="00895D72"/>
    <w:pPr>
      <w:keepNext/>
      <w:jc w:val="center"/>
      <w:outlineLvl w:val="5"/>
    </w:pPr>
    <w:rPr>
      <w:b/>
      <w:sz w:val="44"/>
    </w:rPr>
  </w:style>
  <w:style w:type="paragraph" w:styleId="7">
    <w:name w:val="heading 7"/>
    <w:basedOn w:val="a"/>
    <w:next w:val="a"/>
    <w:link w:val="70"/>
    <w:uiPriority w:val="99"/>
    <w:unhideWhenUsed/>
    <w:qFormat/>
    <w:rsid w:val="00622B40"/>
    <w:pPr>
      <w:keepNext/>
      <w:ind w:firstLine="0"/>
      <w:jc w:val="center"/>
      <w:outlineLvl w:val="6"/>
    </w:pPr>
    <w:rPr>
      <w:b/>
      <w:bCs/>
      <w:color w:val="000000"/>
      <w:u w:val="single"/>
    </w:rPr>
  </w:style>
  <w:style w:type="paragraph" w:styleId="8">
    <w:name w:val="heading 8"/>
    <w:basedOn w:val="a"/>
    <w:next w:val="a"/>
    <w:link w:val="80"/>
    <w:uiPriority w:val="99"/>
    <w:unhideWhenUsed/>
    <w:qFormat/>
    <w:rsid w:val="00622B40"/>
    <w:pPr>
      <w:keepNext/>
      <w:ind w:firstLine="7655"/>
      <w:jc w:val="left"/>
      <w:outlineLvl w:val="7"/>
    </w:pPr>
    <w:rPr>
      <w:color w:val="000000"/>
      <w:sz w:val="24"/>
    </w:rPr>
  </w:style>
  <w:style w:type="paragraph" w:styleId="9">
    <w:name w:val="heading 9"/>
    <w:basedOn w:val="a"/>
    <w:next w:val="a"/>
    <w:link w:val="90"/>
    <w:uiPriority w:val="99"/>
    <w:unhideWhenUsed/>
    <w:qFormat/>
    <w:rsid w:val="00622B40"/>
    <w:pPr>
      <w:keepNext/>
      <w:tabs>
        <w:tab w:val="right" w:pos="8640"/>
      </w:tabs>
      <w:overflowPunct w:val="0"/>
      <w:adjustRightInd w:val="0"/>
      <w:ind w:firstLine="0"/>
      <w:jc w:val="center"/>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2B40"/>
    <w:rPr>
      <w:sz w:val="28"/>
    </w:rPr>
  </w:style>
  <w:style w:type="character" w:customStyle="1" w:styleId="20">
    <w:name w:val="Заголовок 2 Знак"/>
    <w:basedOn w:val="a0"/>
    <w:link w:val="2"/>
    <w:uiPriority w:val="99"/>
    <w:rsid w:val="00622B40"/>
    <w:rPr>
      <w:sz w:val="28"/>
    </w:rPr>
  </w:style>
  <w:style w:type="character" w:customStyle="1" w:styleId="30">
    <w:name w:val="Заголовок 3 Знак"/>
    <w:basedOn w:val="a0"/>
    <w:link w:val="3"/>
    <w:uiPriority w:val="99"/>
    <w:rsid w:val="00622B40"/>
    <w:rPr>
      <w:sz w:val="28"/>
    </w:rPr>
  </w:style>
  <w:style w:type="character" w:customStyle="1" w:styleId="40">
    <w:name w:val="Заголовок 4 Знак"/>
    <w:basedOn w:val="a0"/>
    <w:link w:val="4"/>
    <w:uiPriority w:val="99"/>
    <w:rsid w:val="00622B40"/>
    <w:rPr>
      <w:sz w:val="28"/>
    </w:rPr>
  </w:style>
  <w:style w:type="character" w:customStyle="1" w:styleId="50">
    <w:name w:val="Заголовок 5 Знак"/>
    <w:basedOn w:val="a0"/>
    <w:link w:val="5"/>
    <w:uiPriority w:val="99"/>
    <w:rsid w:val="00622B40"/>
    <w:rPr>
      <w:sz w:val="24"/>
    </w:rPr>
  </w:style>
  <w:style w:type="character" w:customStyle="1" w:styleId="60">
    <w:name w:val="Заголовок 6 Знак"/>
    <w:basedOn w:val="a0"/>
    <w:link w:val="6"/>
    <w:uiPriority w:val="99"/>
    <w:rsid w:val="00622B40"/>
    <w:rPr>
      <w:b/>
      <w:sz w:val="44"/>
    </w:rPr>
  </w:style>
  <w:style w:type="character" w:customStyle="1" w:styleId="70">
    <w:name w:val="Заголовок 7 Знак"/>
    <w:basedOn w:val="a0"/>
    <w:link w:val="7"/>
    <w:uiPriority w:val="99"/>
    <w:rsid w:val="00622B40"/>
    <w:rPr>
      <w:b/>
      <w:bCs/>
      <w:color w:val="000000"/>
      <w:sz w:val="28"/>
      <w:u w:val="single"/>
    </w:rPr>
  </w:style>
  <w:style w:type="character" w:customStyle="1" w:styleId="80">
    <w:name w:val="Заголовок 8 Знак"/>
    <w:basedOn w:val="a0"/>
    <w:link w:val="8"/>
    <w:uiPriority w:val="99"/>
    <w:rsid w:val="00622B40"/>
    <w:rPr>
      <w:color w:val="000000"/>
      <w:sz w:val="24"/>
    </w:rPr>
  </w:style>
  <w:style w:type="character" w:customStyle="1" w:styleId="90">
    <w:name w:val="Заголовок 9 Знак"/>
    <w:basedOn w:val="a0"/>
    <w:link w:val="9"/>
    <w:uiPriority w:val="99"/>
    <w:rsid w:val="00622B40"/>
    <w:rPr>
      <w:rFonts w:ascii="Times New Roman CYR" w:hAnsi="Times New Roman CYR"/>
      <w:color w:val="000000"/>
      <w:sz w:val="24"/>
    </w:rPr>
  </w:style>
  <w:style w:type="paragraph" w:styleId="a3">
    <w:name w:val="Body Text"/>
    <w:basedOn w:val="a"/>
    <w:link w:val="a4"/>
    <w:uiPriority w:val="99"/>
    <w:rsid w:val="00895D72"/>
  </w:style>
  <w:style w:type="character" w:customStyle="1" w:styleId="a4">
    <w:name w:val="Основной текст Знак"/>
    <w:basedOn w:val="a0"/>
    <w:link w:val="a3"/>
    <w:uiPriority w:val="99"/>
    <w:rsid w:val="00622B40"/>
    <w:rPr>
      <w:sz w:val="28"/>
    </w:rPr>
  </w:style>
  <w:style w:type="paragraph" w:styleId="a5">
    <w:name w:val="Body Text Indent"/>
    <w:basedOn w:val="a"/>
    <w:link w:val="a6"/>
    <w:uiPriority w:val="99"/>
    <w:rsid w:val="00895D72"/>
    <w:pPr>
      <w:ind w:firstLine="567"/>
    </w:pPr>
  </w:style>
  <w:style w:type="character" w:customStyle="1" w:styleId="a6">
    <w:name w:val="Основной текст с отступом Знак"/>
    <w:basedOn w:val="a0"/>
    <w:link w:val="a5"/>
    <w:uiPriority w:val="99"/>
    <w:rsid w:val="00622B40"/>
    <w:rPr>
      <w:sz w:val="28"/>
    </w:rPr>
  </w:style>
  <w:style w:type="paragraph" w:styleId="21">
    <w:name w:val="Body Text Indent 2"/>
    <w:basedOn w:val="a"/>
    <w:link w:val="22"/>
    <w:rsid w:val="00895D72"/>
    <w:pPr>
      <w:ind w:firstLine="851"/>
    </w:pPr>
  </w:style>
  <w:style w:type="character" w:customStyle="1" w:styleId="22">
    <w:name w:val="Основной текст с отступом 2 Знак"/>
    <w:basedOn w:val="a0"/>
    <w:link w:val="21"/>
    <w:rsid w:val="00622B40"/>
    <w:rPr>
      <w:sz w:val="28"/>
    </w:rPr>
  </w:style>
  <w:style w:type="paragraph" w:styleId="31">
    <w:name w:val="Body Text Indent 3"/>
    <w:basedOn w:val="a"/>
    <w:link w:val="32"/>
    <w:uiPriority w:val="99"/>
    <w:rsid w:val="00895D72"/>
    <w:pPr>
      <w:ind w:firstLine="851"/>
    </w:pPr>
    <w:rPr>
      <w:lang w:val="en-US"/>
    </w:rPr>
  </w:style>
  <w:style w:type="character" w:customStyle="1" w:styleId="32">
    <w:name w:val="Основной текст с отступом 3 Знак"/>
    <w:basedOn w:val="a0"/>
    <w:link w:val="31"/>
    <w:uiPriority w:val="99"/>
    <w:rsid w:val="00622B40"/>
    <w:rPr>
      <w:sz w:val="28"/>
      <w:lang w:val="en-US"/>
    </w:rPr>
  </w:style>
  <w:style w:type="paragraph" w:styleId="a7">
    <w:name w:val="caption"/>
    <w:basedOn w:val="a"/>
    <w:next w:val="a"/>
    <w:uiPriority w:val="99"/>
    <w:qFormat/>
    <w:rsid w:val="00895D72"/>
    <w:pPr>
      <w:jc w:val="center"/>
    </w:pPr>
    <w:rPr>
      <w:b/>
      <w:sz w:val="32"/>
    </w:rPr>
  </w:style>
  <w:style w:type="paragraph" w:styleId="a8">
    <w:name w:val="Block Text"/>
    <w:basedOn w:val="a"/>
    <w:uiPriority w:val="99"/>
    <w:rsid w:val="00895D72"/>
    <w:pPr>
      <w:tabs>
        <w:tab w:val="left" w:pos="0"/>
        <w:tab w:val="left" w:pos="5245"/>
      </w:tabs>
      <w:ind w:left="142" w:right="3967"/>
    </w:pPr>
  </w:style>
  <w:style w:type="paragraph" w:styleId="a9">
    <w:name w:val="Balloon Text"/>
    <w:basedOn w:val="a"/>
    <w:link w:val="aa"/>
    <w:uiPriority w:val="99"/>
    <w:rsid w:val="00895D72"/>
    <w:rPr>
      <w:rFonts w:ascii="Tahoma" w:hAnsi="Tahoma" w:cs="Tahoma"/>
      <w:sz w:val="16"/>
      <w:szCs w:val="16"/>
    </w:rPr>
  </w:style>
  <w:style w:type="character" w:customStyle="1" w:styleId="aa">
    <w:name w:val="Текст выноски Знак"/>
    <w:basedOn w:val="a0"/>
    <w:link w:val="a9"/>
    <w:uiPriority w:val="99"/>
    <w:rsid w:val="00622B40"/>
    <w:rPr>
      <w:rFonts w:ascii="Tahoma" w:hAnsi="Tahoma" w:cs="Tahoma"/>
      <w:sz w:val="16"/>
      <w:szCs w:val="16"/>
    </w:rPr>
  </w:style>
  <w:style w:type="paragraph" w:customStyle="1" w:styleId="HeadDoc">
    <w:name w:val="HeadDoc"/>
    <w:link w:val="HeadDoc0"/>
    <w:rsid w:val="00895D72"/>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uiPriority w:val="99"/>
    <w:locked/>
    <w:rsid w:val="00080D05"/>
    <w:rPr>
      <w:sz w:val="28"/>
    </w:rPr>
  </w:style>
  <w:style w:type="character" w:customStyle="1" w:styleId="Datenum">
    <w:name w:val="Date_num"/>
    <w:basedOn w:val="a0"/>
    <w:rsid w:val="00895D72"/>
  </w:style>
  <w:style w:type="paragraph" w:styleId="ab">
    <w:name w:val="header"/>
    <w:basedOn w:val="a"/>
    <w:link w:val="ac"/>
    <w:uiPriority w:val="99"/>
    <w:rsid w:val="00895D72"/>
    <w:pPr>
      <w:tabs>
        <w:tab w:val="center" w:pos="4677"/>
        <w:tab w:val="right" w:pos="9355"/>
      </w:tabs>
    </w:pPr>
  </w:style>
  <w:style w:type="character" w:customStyle="1" w:styleId="ac">
    <w:name w:val="Верхний колонтитул Знак"/>
    <w:basedOn w:val="a0"/>
    <w:link w:val="ab"/>
    <w:uiPriority w:val="99"/>
    <w:rsid w:val="006A3827"/>
    <w:rPr>
      <w:sz w:val="28"/>
    </w:rPr>
  </w:style>
  <w:style w:type="character" w:styleId="ad">
    <w:name w:val="page number"/>
    <w:basedOn w:val="a0"/>
    <w:uiPriority w:val="99"/>
    <w:rsid w:val="00895D72"/>
  </w:style>
  <w:style w:type="paragraph" w:styleId="ae">
    <w:name w:val="footer"/>
    <w:basedOn w:val="a"/>
    <w:link w:val="af"/>
    <w:uiPriority w:val="99"/>
    <w:rsid w:val="00895D72"/>
    <w:pPr>
      <w:tabs>
        <w:tab w:val="center" w:pos="4677"/>
        <w:tab w:val="right" w:pos="9355"/>
      </w:tabs>
    </w:pPr>
  </w:style>
  <w:style w:type="character" w:customStyle="1" w:styleId="af">
    <w:name w:val="Нижний колонтитул Знак"/>
    <w:basedOn w:val="a0"/>
    <w:link w:val="ae"/>
    <w:uiPriority w:val="99"/>
    <w:rsid w:val="00622B40"/>
    <w:rPr>
      <w:sz w:val="28"/>
    </w:rPr>
  </w:style>
  <w:style w:type="table" w:styleId="af0">
    <w:name w:val="Table Grid"/>
    <w:basedOn w:val="a1"/>
    <w:uiPriority w:val="99"/>
    <w:rsid w:val="00080D05"/>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datenum">
    <w:name w:val="pt-datenum"/>
    <w:basedOn w:val="a0"/>
    <w:rsid w:val="00080D05"/>
  </w:style>
  <w:style w:type="character" w:customStyle="1" w:styleId="pt-a0-000013">
    <w:name w:val="pt-a0-000013"/>
    <w:basedOn w:val="a0"/>
    <w:rsid w:val="00080D05"/>
  </w:style>
  <w:style w:type="character" w:styleId="af1">
    <w:name w:val="Placeholder Text"/>
    <w:basedOn w:val="a0"/>
    <w:uiPriority w:val="99"/>
    <w:semiHidden/>
    <w:rsid w:val="008823E4"/>
    <w:rPr>
      <w:color w:val="808080"/>
    </w:rPr>
  </w:style>
  <w:style w:type="paragraph" w:customStyle="1" w:styleId="af2">
    <w:name w:val="Стиль"/>
    <w:uiPriority w:val="99"/>
    <w:rsid w:val="008823E4"/>
    <w:pPr>
      <w:widowControl w:val="0"/>
      <w:overflowPunct w:val="0"/>
      <w:autoSpaceDE w:val="0"/>
      <w:autoSpaceDN w:val="0"/>
      <w:adjustRightInd w:val="0"/>
      <w:textAlignment w:val="baseline"/>
    </w:pPr>
  </w:style>
  <w:style w:type="character" w:styleId="af3">
    <w:name w:val="Hyperlink"/>
    <w:basedOn w:val="a0"/>
    <w:uiPriority w:val="99"/>
    <w:unhideWhenUsed/>
    <w:rsid w:val="00622B40"/>
    <w:rPr>
      <w:rFonts w:ascii="Times New Roman" w:hAnsi="Times New Roman" w:cs="Times New Roman" w:hint="default"/>
      <w:color w:val="0000FF"/>
      <w:u w:val="single"/>
    </w:rPr>
  </w:style>
  <w:style w:type="character" w:styleId="af4">
    <w:name w:val="Emphasis"/>
    <w:basedOn w:val="a0"/>
    <w:uiPriority w:val="99"/>
    <w:qFormat/>
    <w:rsid w:val="00622B40"/>
    <w:rPr>
      <w:rFonts w:ascii="Times New Roman" w:hAnsi="Times New Roman" w:cs="Times New Roman" w:hint="default"/>
      <w:i/>
      <w:iCs/>
    </w:rPr>
  </w:style>
  <w:style w:type="character" w:customStyle="1" w:styleId="HTML">
    <w:name w:val="Стандартный HTML Знак"/>
    <w:basedOn w:val="a0"/>
    <w:link w:val="HTML0"/>
    <w:uiPriority w:val="99"/>
    <w:rsid w:val="00622B40"/>
    <w:rPr>
      <w:rFonts w:ascii="Courier New" w:hAnsi="Courier New" w:cs="Courier New"/>
    </w:rPr>
  </w:style>
  <w:style w:type="paragraph" w:styleId="HTML0">
    <w:name w:val="HTML Preformatted"/>
    <w:basedOn w:val="a"/>
    <w:link w:val="HTML"/>
    <w:uiPriority w:val="99"/>
    <w:unhideWhenUsed/>
    <w:rsid w:val="00622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styleId="af5">
    <w:name w:val="Strong"/>
    <w:basedOn w:val="a0"/>
    <w:uiPriority w:val="99"/>
    <w:qFormat/>
    <w:rsid w:val="00622B40"/>
    <w:rPr>
      <w:rFonts w:ascii="Times New Roman" w:hAnsi="Times New Roman" w:cs="Times New Roman" w:hint="default"/>
      <w:b/>
      <w:bCs/>
    </w:rPr>
  </w:style>
  <w:style w:type="character" w:customStyle="1" w:styleId="af6">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Знак Знак Знак Знак Знак Знак Знак Знак Знак Знак1,Знак Знак3"/>
    <w:basedOn w:val="a0"/>
    <w:link w:val="af7"/>
    <w:uiPriority w:val="99"/>
    <w:locked/>
    <w:rsid w:val="00622B40"/>
    <w:rPr>
      <w:rFonts w:ascii="Verdana" w:hAnsi="Verdana" w:cs="Verdana"/>
      <w:lang w:val="en-US" w:eastAsia="en-US"/>
    </w:rPr>
  </w:style>
  <w:style w:type="paragraph" w:styleId="af7">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
    <w:basedOn w:val="a"/>
    <w:link w:val="af6"/>
    <w:uiPriority w:val="99"/>
    <w:unhideWhenUsed/>
    <w:rsid w:val="00622B40"/>
    <w:pPr>
      <w:tabs>
        <w:tab w:val="num" w:pos="360"/>
      </w:tabs>
      <w:spacing w:after="160" w:line="240" w:lineRule="exact"/>
      <w:ind w:firstLine="0"/>
      <w:jc w:val="left"/>
    </w:pPr>
    <w:rPr>
      <w:rFonts w:ascii="Verdana" w:hAnsi="Verdana" w:cs="Verdana"/>
      <w:sz w:val="20"/>
      <w:lang w:val="en-US" w:eastAsia="en-US"/>
    </w:rPr>
  </w:style>
  <w:style w:type="character" w:customStyle="1" w:styleId="11">
    <w:name w:val="Текст сноски Знак1"/>
    <w:aliases w:val="Footnote Text Char Знак1,Знак Знак Знак Знак Знак Знак Знак Знак Знак2,Знак Знак Знак Знак Знак Знак Знак Знак2,Знак Знак Знак Знак Знак1,Знак Знак Знак Знак Знак Знак Знак Знак Знак Знак2,Знак Знак"/>
    <w:basedOn w:val="a0"/>
    <w:link w:val="af7"/>
    <w:uiPriority w:val="99"/>
    <w:rsid w:val="00622B40"/>
  </w:style>
  <w:style w:type="character" w:customStyle="1" w:styleId="af8">
    <w:name w:val="Текст примечания Знак"/>
    <w:basedOn w:val="a0"/>
    <w:link w:val="af9"/>
    <w:uiPriority w:val="99"/>
    <w:rsid w:val="00622B40"/>
    <w:rPr>
      <w:rFonts w:ascii="Calibri" w:hAnsi="Calibri"/>
    </w:rPr>
  </w:style>
  <w:style w:type="paragraph" w:styleId="af9">
    <w:name w:val="annotation text"/>
    <w:basedOn w:val="a"/>
    <w:link w:val="af8"/>
    <w:uiPriority w:val="99"/>
    <w:unhideWhenUsed/>
    <w:rsid w:val="00622B40"/>
    <w:pPr>
      <w:ind w:firstLine="0"/>
      <w:jc w:val="left"/>
    </w:pPr>
    <w:rPr>
      <w:rFonts w:ascii="Calibri" w:hAnsi="Calibri"/>
      <w:sz w:val="20"/>
    </w:rPr>
  </w:style>
  <w:style w:type="paragraph" w:styleId="afa">
    <w:name w:val="Title"/>
    <w:basedOn w:val="a"/>
    <w:link w:val="afb"/>
    <w:uiPriority w:val="99"/>
    <w:qFormat/>
    <w:rsid w:val="00622B40"/>
    <w:pPr>
      <w:ind w:firstLine="0"/>
      <w:jc w:val="center"/>
    </w:pPr>
    <w:rPr>
      <w:b/>
      <w:bCs/>
      <w:szCs w:val="28"/>
    </w:rPr>
  </w:style>
  <w:style w:type="character" w:customStyle="1" w:styleId="afb">
    <w:name w:val="Название Знак"/>
    <w:basedOn w:val="a0"/>
    <w:link w:val="afa"/>
    <w:uiPriority w:val="99"/>
    <w:rsid w:val="00622B40"/>
    <w:rPr>
      <w:b/>
      <w:bCs/>
      <w:sz w:val="28"/>
      <w:szCs w:val="28"/>
    </w:rPr>
  </w:style>
  <w:style w:type="character" w:customStyle="1" w:styleId="23">
    <w:name w:val="Основной текст 2 Знак"/>
    <w:basedOn w:val="a0"/>
    <w:link w:val="24"/>
    <w:uiPriority w:val="99"/>
    <w:rsid w:val="00622B40"/>
    <w:rPr>
      <w:sz w:val="28"/>
    </w:rPr>
  </w:style>
  <w:style w:type="paragraph" w:styleId="24">
    <w:name w:val="Body Text 2"/>
    <w:basedOn w:val="a"/>
    <w:link w:val="23"/>
    <w:uiPriority w:val="99"/>
    <w:unhideWhenUsed/>
    <w:rsid w:val="00622B40"/>
    <w:pPr>
      <w:overflowPunct w:val="0"/>
      <w:autoSpaceDE w:val="0"/>
      <w:autoSpaceDN w:val="0"/>
      <w:adjustRightInd w:val="0"/>
      <w:spacing w:after="120" w:line="480" w:lineRule="auto"/>
      <w:ind w:firstLine="709"/>
    </w:pPr>
  </w:style>
  <w:style w:type="character" w:customStyle="1" w:styleId="33">
    <w:name w:val="Основной текст 3 Знак"/>
    <w:basedOn w:val="a0"/>
    <w:link w:val="34"/>
    <w:uiPriority w:val="99"/>
    <w:rsid w:val="00622B40"/>
    <w:rPr>
      <w:sz w:val="16"/>
      <w:szCs w:val="16"/>
    </w:rPr>
  </w:style>
  <w:style w:type="paragraph" w:styleId="34">
    <w:name w:val="Body Text 3"/>
    <w:basedOn w:val="a"/>
    <w:link w:val="33"/>
    <w:uiPriority w:val="99"/>
    <w:unhideWhenUsed/>
    <w:rsid w:val="00622B40"/>
    <w:pPr>
      <w:overflowPunct w:val="0"/>
      <w:autoSpaceDE w:val="0"/>
      <w:autoSpaceDN w:val="0"/>
      <w:adjustRightInd w:val="0"/>
      <w:spacing w:after="120"/>
      <w:ind w:firstLine="709"/>
    </w:pPr>
    <w:rPr>
      <w:sz w:val="16"/>
      <w:szCs w:val="16"/>
    </w:rPr>
  </w:style>
  <w:style w:type="character" w:customStyle="1" w:styleId="afc">
    <w:name w:val="Схема документа Знак"/>
    <w:basedOn w:val="a0"/>
    <w:link w:val="afd"/>
    <w:uiPriority w:val="99"/>
    <w:semiHidden/>
    <w:rsid w:val="00622B40"/>
    <w:rPr>
      <w:rFonts w:ascii="Tahoma" w:hAnsi="Tahoma" w:cs="Tahoma"/>
      <w:shd w:val="clear" w:color="auto" w:fill="000080"/>
    </w:rPr>
  </w:style>
  <w:style w:type="paragraph" w:styleId="afd">
    <w:name w:val="Document Map"/>
    <w:basedOn w:val="a"/>
    <w:link w:val="afc"/>
    <w:uiPriority w:val="99"/>
    <w:semiHidden/>
    <w:unhideWhenUsed/>
    <w:rsid w:val="00622B40"/>
    <w:pPr>
      <w:shd w:val="clear" w:color="auto" w:fill="000080"/>
      <w:overflowPunct w:val="0"/>
      <w:autoSpaceDE w:val="0"/>
      <w:autoSpaceDN w:val="0"/>
      <w:adjustRightInd w:val="0"/>
      <w:ind w:firstLine="709"/>
    </w:pPr>
    <w:rPr>
      <w:rFonts w:ascii="Tahoma" w:hAnsi="Tahoma" w:cs="Tahoma"/>
      <w:sz w:val="20"/>
    </w:rPr>
  </w:style>
  <w:style w:type="character" w:customStyle="1" w:styleId="afe">
    <w:name w:val="Текст Знак"/>
    <w:basedOn w:val="a0"/>
    <w:link w:val="aff"/>
    <w:uiPriority w:val="99"/>
    <w:rsid w:val="00622B40"/>
    <w:rPr>
      <w:rFonts w:ascii="Courier New" w:hAnsi="Courier New"/>
    </w:rPr>
  </w:style>
  <w:style w:type="paragraph" w:styleId="aff">
    <w:name w:val="Plain Text"/>
    <w:basedOn w:val="a"/>
    <w:link w:val="afe"/>
    <w:uiPriority w:val="99"/>
    <w:unhideWhenUsed/>
    <w:rsid w:val="00622B40"/>
    <w:pPr>
      <w:ind w:firstLine="0"/>
      <w:jc w:val="left"/>
    </w:pPr>
    <w:rPr>
      <w:rFonts w:ascii="Courier New" w:hAnsi="Courier New"/>
      <w:sz w:val="20"/>
    </w:rPr>
  </w:style>
  <w:style w:type="character" w:customStyle="1" w:styleId="aff0">
    <w:name w:val="Тема примечания Знак"/>
    <w:basedOn w:val="af8"/>
    <w:link w:val="aff1"/>
    <w:uiPriority w:val="99"/>
    <w:rsid w:val="00622B40"/>
    <w:rPr>
      <w:b/>
      <w:bCs/>
    </w:rPr>
  </w:style>
  <w:style w:type="paragraph" w:styleId="aff1">
    <w:name w:val="annotation subject"/>
    <w:basedOn w:val="af9"/>
    <w:next w:val="af9"/>
    <w:link w:val="aff0"/>
    <w:uiPriority w:val="99"/>
    <w:unhideWhenUsed/>
    <w:rsid w:val="00622B40"/>
    <w:rPr>
      <w:b/>
      <w:bCs/>
    </w:rPr>
  </w:style>
  <w:style w:type="paragraph" w:styleId="aff2">
    <w:name w:val="No Spacing"/>
    <w:uiPriority w:val="99"/>
    <w:qFormat/>
    <w:rsid w:val="00622B40"/>
    <w:pPr>
      <w:keepLines/>
      <w:ind w:firstLine="567"/>
      <w:jc w:val="both"/>
    </w:pPr>
    <w:rPr>
      <w:sz w:val="28"/>
    </w:rPr>
  </w:style>
  <w:style w:type="paragraph" w:styleId="aff3">
    <w:name w:val="List Paragraph"/>
    <w:basedOn w:val="a"/>
    <w:uiPriority w:val="34"/>
    <w:qFormat/>
    <w:rsid w:val="00622B40"/>
    <w:pPr>
      <w:spacing w:after="200" w:line="276" w:lineRule="auto"/>
      <w:ind w:left="720" w:firstLine="0"/>
      <w:contextualSpacing/>
      <w:jc w:val="left"/>
    </w:pPr>
    <w:rPr>
      <w:rFonts w:ascii="Calibri" w:hAnsi="Calibri"/>
      <w:sz w:val="22"/>
      <w:szCs w:val="22"/>
      <w:lang w:eastAsia="en-US"/>
    </w:rPr>
  </w:style>
  <w:style w:type="character" w:customStyle="1" w:styleId="DateNum0">
    <w:name w:val="DateNum Знак"/>
    <w:basedOn w:val="a0"/>
    <w:link w:val="DateNum1"/>
    <w:uiPriority w:val="99"/>
    <w:locked/>
    <w:rsid w:val="00622B40"/>
    <w:rPr>
      <w:sz w:val="28"/>
    </w:rPr>
  </w:style>
  <w:style w:type="paragraph" w:customStyle="1" w:styleId="DateNum1">
    <w:name w:val="DateNum"/>
    <w:basedOn w:val="a"/>
    <w:link w:val="DateNum0"/>
    <w:uiPriority w:val="99"/>
    <w:rsid w:val="00622B40"/>
    <w:pPr>
      <w:overflowPunct w:val="0"/>
      <w:autoSpaceDE w:val="0"/>
      <w:autoSpaceDN w:val="0"/>
      <w:adjustRightInd w:val="0"/>
      <w:ind w:firstLine="567"/>
    </w:pPr>
  </w:style>
  <w:style w:type="paragraph" w:customStyle="1" w:styleId="BodyText21">
    <w:name w:val="Body Text 21"/>
    <w:basedOn w:val="a"/>
    <w:uiPriority w:val="99"/>
    <w:rsid w:val="00622B40"/>
    <w:pPr>
      <w:keepLines/>
      <w:widowControl w:val="0"/>
      <w:spacing w:line="320" w:lineRule="exact"/>
      <w:ind w:left="64" w:firstLine="656"/>
    </w:pPr>
  </w:style>
  <w:style w:type="paragraph" w:customStyle="1" w:styleId="210">
    <w:name w:val="Основной текст с отступом 21"/>
    <w:basedOn w:val="a"/>
    <w:uiPriority w:val="99"/>
    <w:rsid w:val="00622B40"/>
    <w:pPr>
      <w:jc w:val="left"/>
    </w:pPr>
  </w:style>
  <w:style w:type="paragraph" w:customStyle="1" w:styleId="ConsPlusNormal">
    <w:name w:val="ConsPlusNormal"/>
    <w:uiPriority w:val="99"/>
    <w:rsid w:val="00622B40"/>
    <w:pPr>
      <w:autoSpaceDE w:val="0"/>
      <w:autoSpaceDN w:val="0"/>
      <w:adjustRightInd w:val="0"/>
      <w:ind w:firstLine="720"/>
    </w:pPr>
    <w:rPr>
      <w:rFonts w:ascii="Arial" w:hAnsi="Arial" w:cs="Arial"/>
    </w:rPr>
  </w:style>
  <w:style w:type="paragraph" w:customStyle="1" w:styleId="ConsPlusTitle">
    <w:name w:val="ConsPlusTitle"/>
    <w:rsid w:val="00622B40"/>
    <w:pPr>
      <w:widowControl w:val="0"/>
      <w:autoSpaceDE w:val="0"/>
      <w:autoSpaceDN w:val="0"/>
      <w:adjustRightInd w:val="0"/>
    </w:pPr>
    <w:rPr>
      <w:b/>
      <w:bCs/>
      <w:sz w:val="28"/>
      <w:szCs w:val="28"/>
    </w:rPr>
  </w:style>
  <w:style w:type="paragraph" w:customStyle="1" w:styleId="12">
    <w:name w:val="Обычный1"/>
    <w:uiPriority w:val="99"/>
    <w:rsid w:val="00622B40"/>
    <w:pPr>
      <w:keepLines/>
      <w:spacing w:line="320" w:lineRule="exact"/>
      <w:ind w:firstLine="567"/>
      <w:jc w:val="both"/>
    </w:pPr>
    <w:rPr>
      <w:sz w:val="28"/>
    </w:rPr>
  </w:style>
  <w:style w:type="paragraph" w:customStyle="1" w:styleId="ConsNonformat">
    <w:name w:val="ConsNonformat"/>
    <w:uiPriority w:val="99"/>
    <w:rsid w:val="00622B40"/>
    <w:pPr>
      <w:widowControl w:val="0"/>
      <w:autoSpaceDE w:val="0"/>
      <w:autoSpaceDN w:val="0"/>
      <w:adjustRightInd w:val="0"/>
    </w:pPr>
    <w:rPr>
      <w:rFonts w:ascii="Courier New" w:hAnsi="Courier New"/>
    </w:rPr>
  </w:style>
  <w:style w:type="paragraph" w:customStyle="1" w:styleId="consplustitle0">
    <w:name w:val="consplustitle"/>
    <w:basedOn w:val="a"/>
    <w:uiPriority w:val="99"/>
    <w:rsid w:val="00622B40"/>
    <w:pPr>
      <w:spacing w:before="100" w:beforeAutospacing="1" w:after="100" w:afterAutospacing="1"/>
      <w:ind w:firstLine="0"/>
      <w:jc w:val="left"/>
    </w:pPr>
    <w:rPr>
      <w:sz w:val="24"/>
      <w:szCs w:val="24"/>
    </w:rPr>
  </w:style>
  <w:style w:type="paragraph" w:customStyle="1" w:styleId="aff4">
    <w:name w:val="Таблицы (моноширинный)"/>
    <w:basedOn w:val="a"/>
    <w:next w:val="a"/>
    <w:uiPriority w:val="99"/>
    <w:rsid w:val="00622B40"/>
    <w:pPr>
      <w:autoSpaceDE w:val="0"/>
      <w:autoSpaceDN w:val="0"/>
      <w:adjustRightInd w:val="0"/>
      <w:ind w:firstLine="0"/>
    </w:pPr>
    <w:rPr>
      <w:rFonts w:ascii="Courier New" w:hAnsi="Courier New" w:cs="Courier New"/>
      <w:sz w:val="26"/>
      <w:szCs w:val="26"/>
    </w:rPr>
  </w:style>
  <w:style w:type="paragraph" w:customStyle="1" w:styleId="aff5">
    <w:name w:val="Знак Знак Знак"/>
    <w:basedOn w:val="a"/>
    <w:uiPriority w:val="99"/>
    <w:rsid w:val="00622B40"/>
    <w:pPr>
      <w:spacing w:before="100" w:beforeAutospacing="1" w:after="100" w:afterAutospacing="1"/>
      <w:ind w:firstLine="0"/>
      <w:jc w:val="left"/>
    </w:pPr>
    <w:rPr>
      <w:rFonts w:ascii="Tahoma" w:hAnsi="Tahoma" w:cs="Tahoma"/>
      <w:sz w:val="20"/>
      <w:lang w:val="en-US" w:eastAsia="en-US"/>
    </w:rPr>
  </w:style>
  <w:style w:type="paragraph" w:customStyle="1" w:styleId="13">
    <w:name w:val="Знак Знак Знак1"/>
    <w:basedOn w:val="a"/>
    <w:uiPriority w:val="99"/>
    <w:rsid w:val="00622B40"/>
    <w:pPr>
      <w:spacing w:before="100" w:beforeAutospacing="1" w:after="100" w:afterAutospacing="1"/>
      <w:ind w:firstLine="0"/>
      <w:jc w:val="left"/>
    </w:pPr>
    <w:rPr>
      <w:rFonts w:ascii="Tahoma" w:hAnsi="Tahoma" w:cs="Tahoma"/>
      <w:sz w:val="20"/>
      <w:lang w:val="en-US" w:eastAsia="en-US"/>
    </w:rPr>
  </w:style>
  <w:style w:type="paragraph" w:customStyle="1" w:styleId="ConsNormal">
    <w:name w:val="ConsNormal"/>
    <w:uiPriority w:val="99"/>
    <w:rsid w:val="00622B40"/>
    <w:pPr>
      <w:widowControl w:val="0"/>
      <w:autoSpaceDE w:val="0"/>
      <w:autoSpaceDN w:val="0"/>
      <w:adjustRightInd w:val="0"/>
      <w:ind w:firstLine="720"/>
    </w:pPr>
    <w:rPr>
      <w:rFonts w:ascii="Arial" w:hAnsi="Arial" w:cs="Arial"/>
    </w:rPr>
  </w:style>
  <w:style w:type="paragraph" w:customStyle="1" w:styleId="ConsPlusNonformat">
    <w:name w:val="ConsPlusNonformat"/>
    <w:rsid w:val="00622B40"/>
    <w:pPr>
      <w:widowControl w:val="0"/>
      <w:autoSpaceDE w:val="0"/>
      <w:autoSpaceDN w:val="0"/>
      <w:adjustRightInd w:val="0"/>
    </w:pPr>
    <w:rPr>
      <w:rFonts w:ascii="Courier New" w:hAnsi="Courier New" w:cs="Courier New"/>
    </w:rPr>
  </w:style>
  <w:style w:type="paragraph" w:customStyle="1" w:styleId="aff6">
    <w:name w:val="Нормальный (таблица)"/>
    <w:basedOn w:val="a"/>
    <w:next w:val="a"/>
    <w:uiPriority w:val="99"/>
    <w:rsid w:val="00622B40"/>
    <w:pPr>
      <w:autoSpaceDE w:val="0"/>
      <w:autoSpaceDN w:val="0"/>
      <w:adjustRightInd w:val="0"/>
      <w:ind w:firstLine="0"/>
    </w:pPr>
    <w:rPr>
      <w:rFonts w:ascii="Arial" w:hAnsi="Arial" w:cs="Arial"/>
      <w:sz w:val="24"/>
      <w:szCs w:val="24"/>
    </w:rPr>
  </w:style>
  <w:style w:type="paragraph" w:customStyle="1" w:styleId="Style5">
    <w:name w:val="Style5"/>
    <w:basedOn w:val="a"/>
    <w:uiPriority w:val="99"/>
    <w:rsid w:val="00622B40"/>
    <w:pPr>
      <w:widowControl w:val="0"/>
      <w:autoSpaceDE w:val="0"/>
      <w:autoSpaceDN w:val="0"/>
      <w:adjustRightInd w:val="0"/>
      <w:spacing w:line="307" w:lineRule="exact"/>
      <w:ind w:firstLine="509"/>
    </w:pPr>
    <w:rPr>
      <w:rFonts w:ascii="Courier New" w:hAnsi="Courier New"/>
      <w:sz w:val="24"/>
      <w:szCs w:val="24"/>
    </w:rPr>
  </w:style>
  <w:style w:type="paragraph" w:customStyle="1" w:styleId="Style4">
    <w:name w:val="Style4"/>
    <w:basedOn w:val="a"/>
    <w:uiPriority w:val="99"/>
    <w:rsid w:val="00622B40"/>
    <w:pPr>
      <w:widowControl w:val="0"/>
      <w:autoSpaceDE w:val="0"/>
      <w:autoSpaceDN w:val="0"/>
      <w:adjustRightInd w:val="0"/>
      <w:spacing w:line="302" w:lineRule="exact"/>
      <w:ind w:firstLine="0"/>
    </w:pPr>
    <w:rPr>
      <w:rFonts w:ascii="Courier New" w:hAnsi="Courier New"/>
      <w:sz w:val="24"/>
      <w:szCs w:val="24"/>
    </w:rPr>
  </w:style>
  <w:style w:type="paragraph" w:customStyle="1" w:styleId="Style7">
    <w:name w:val="Style7"/>
    <w:basedOn w:val="a"/>
    <w:uiPriority w:val="99"/>
    <w:rsid w:val="00622B40"/>
    <w:pPr>
      <w:widowControl w:val="0"/>
      <w:autoSpaceDE w:val="0"/>
      <w:autoSpaceDN w:val="0"/>
      <w:adjustRightInd w:val="0"/>
      <w:spacing w:line="302" w:lineRule="exact"/>
      <w:ind w:firstLine="590"/>
    </w:pPr>
    <w:rPr>
      <w:rFonts w:ascii="Courier New" w:hAnsi="Courier New"/>
      <w:sz w:val="24"/>
      <w:szCs w:val="24"/>
    </w:rPr>
  </w:style>
  <w:style w:type="paragraph" w:customStyle="1" w:styleId="aff7">
    <w:name w:val="Заголовок статьи"/>
    <w:basedOn w:val="a"/>
    <w:next w:val="a"/>
    <w:uiPriority w:val="99"/>
    <w:rsid w:val="00622B40"/>
    <w:pPr>
      <w:autoSpaceDE w:val="0"/>
      <w:autoSpaceDN w:val="0"/>
      <w:adjustRightInd w:val="0"/>
      <w:ind w:left="1612" w:hanging="892"/>
    </w:pPr>
    <w:rPr>
      <w:rFonts w:ascii="Arial" w:hAnsi="Arial"/>
      <w:sz w:val="20"/>
    </w:rPr>
  </w:style>
  <w:style w:type="paragraph" w:customStyle="1" w:styleId="Style8">
    <w:name w:val="Style8"/>
    <w:basedOn w:val="a"/>
    <w:uiPriority w:val="99"/>
    <w:rsid w:val="00622B40"/>
    <w:pPr>
      <w:widowControl w:val="0"/>
      <w:autoSpaceDE w:val="0"/>
      <w:autoSpaceDN w:val="0"/>
      <w:adjustRightInd w:val="0"/>
      <w:spacing w:line="326" w:lineRule="exact"/>
      <w:ind w:firstLine="686"/>
      <w:jc w:val="left"/>
    </w:pPr>
    <w:rPr>
      <w:sz w:val="24"/>
      <w:szCs w:val="24"/>
    </w:rPr>
  </w:style>
  <w:style w:type="character" w:customStyle="1" w:styleId="ConsPlusCell">
    <w:name w:val="ConsPlusCell Знак"/>
    <w:basedOn w:val="a0"/>
    <w:link w:val="ConsPlusCell0"/>
    <w:uiPriority w:val="99"/>
    <w:locked/>
    <w:rsid w:val="00622B40"/>
    <w:rPr>
      <w:sz w:val="24"/>
      <w:szCs w:val="24"/>
    </w:rPr>
  </w:style>
  <w:style w:type="paragraph" w:customStyle="1" w:styleId="ConsPlusCell0">
    <w:name w:val="ConsPlusCell"/>
    <w:link w:val="ConsPlusCell"/>
    <w:rsid w:val="00622B40"/>
    <w:pPr>
      <w:widowControl w:val="0"/>
      <w:autoSpaceDE w:val="0"/>
      <w:autoSpaceDN w:val="0"/>
      <w:adjustRightInd w:val="0"/>
    </w:pPr>
    <w:rPr>
      <w:sz w:val="24"/>
      <w:szCs w:val="24"/>
    </w:rPr>
  </w:style>
  <w:style w:type="paragraph" w:customStyle="1" w:styleId="oaae1">
    <w:name w:val="oaae1"/>
    <w:basedOn w:val="a"/>
    <w:uiPriority w:val="99"/>
    <w:rsid w:val="00622B40"/>
    <w:pPr>
      <w:overflowPunct w:val="0"/>
      <w:autoSpaceDE w:val="0"/>
      <w:autoSpaceDN w:val="0"/>
      <w:adjustRightInd w:val="0"/>
      <w:spacing w:line="320" w:lineRule="atLeast"/>
      <w:ind w:firstLine="0"/>
    </w:pPr>
  </w:style>
  <w:style w:type="paragraph" w:customStyle="1" w:styleId="caaieiaie1">
    <w:name w:val="caaieiaie 1"/>
    <w:basedOn w:val="a"/>
    <w:next w:val="a"/>
    <w:uiPriority w:val="99"/>
    <w:rsid w:val="00622B40"/>
    <w:pPr>
      <w:keepNext/>
      <w:widowControl w:val="0"/>
      <w:ind w:firstLine="0"/>
      <w:jc w:val="center"/>
    </w:pPr>
    <w:rPr>
      <w:b/>
      <w:sz w:val="32"/>
    </w:rPr>
  </w:style>
  <w:style w:type="paragraph" w:customStyle="1" w:styleId="aff8">
    <w:name w:val="Текст (лев. подпись)"/>
    <w:basedOn w:val="a"/>
    <w:next w:val="a"/>
    <w:uiPriority w:val="99"/>
    <w:rsid w:val="00622B40"/>
    <w:pPr>
      <w:widowControl w:val="0"/>
      <w:autoSpaceDE w:val="0"/>
      <w:autoSpaceDN w:val="0"/>
      <w:adjustRightInd w:val="0"/>
      <w:ind w:firstLine="0"/>
      <w:jc w:val="left"/>
    </w:pPr>
    <w:rPr>
      <w:rFonts w:ascii="Arial" w:hAnsi="Arial" w:cs="Arial"/>
      <w:sz w:val="20"/>
    </w:rPr>
  </w:style>
  <w:style w:type="paragraph" w:customStyle="1" w:styleId="aff9">
    <w:name w:val="Текст (прав. подпись)"/>
    <w:basedOn w:val="a"/>
    <w:next w:val="a"/>
    <w:uiPriority w:val="99"/>
    <w:rsid w:val="00622B40"/>
    <w:pPr>
      <w:widowControl w:val="0"/>
      <w:autoSpaceDE w:val="0"/>
      <w:autoSpaceDN w:val="0"/>
      <w:adjustRightInd w:val="0"/>
      <w:ind w:firstLine="0"/>
      <w:jc w:val="right"/>
    </w:pPr>
    <w:rPr>
      <w:rFonts w:ascii="Arial" w:hAnsi="Arial" w:cs="Arial"/>
      <w:sz w:val="20"/>
    </w:rPr>
  </w:style>
  <w:style w:type="paragraph" w:customStyle="1" w:styleId="affa">
    <w:name w:val="Прижатый влево"/>
    <w:basedOn w:val="a"/>
    <w:next w:val="a"/>
    <w:uiPriority w:val="99"/>
    <w:rsid w:val="00622B40"/>
    <w:pPr>
      <w:autoSpaceDE w:val="0"/>
      <w:autoSpaceDN w:val="0"/>
      <w:adjustRightInd w:val="0"/>
      <w:ind w:firstLine="0"/>
      <w:jc w:val="left"/>
    </w:pPr>
    <w:rPr>
      <w:rFonts w:ascii="Arial" w:hAnsi="Arial" w:cs="Arial"/>
      <w:sz w:val="24"/>
      <w:szCs w:val="24"/>
    </w:rPr>
  </w:style>
  <w:style w:type="paragraph" w:customStyle="1" w:styleId="Style6">
    <w:name w:val="Style6"/>
    <w:basedOn w:val="a"/>
    <w:uiPriority w:val="99"/>
    <w:rsid w:val="00622B40"/>
    <w:pPr>
      <w:widowControl w:val="0"/>
      <w:autoSpaceDE w:val="0"/>
      <w:autoSpaceDN w:val="0"/>
      <w:adjustRightInd w:val="0"/>
      <w:spacing w:line="324" w:lineRule="exact"/>
      <w:ind w:firstLine="1114"/>
      <w:jc w:val="left"/>
    </w:pPr>
    <w:rPr>
      <w:sz w:val="24"/>
      <w:szCs w:val="24"/>
    </w:rPr>
  </w:style>
  <w:style w:type="paragraph" w:customStyle="1" w:styleId="Style9">
    <w:name w:val="Style9"/>
    <w:basedOn w:val="a"/>
    <w:uiPriority w:val="99"/>
    <w:rsid w:val="00622B40"/>
    <w:pPr>
      <w:widowControl w:val="0"/>
      <w:autoSpaceDE w:val="0"/>
      <w:autoSpaceDN w:val="0"/>
      <w:adjustRightInd w:val="0"/>
      <w:spacing w:line="320" w:lineRule="exact"/>
      <w:ind w:firstLine="706"/>
    </w:pPr>
    <w:rPr>
      <w:sz w:val="24"/>
      <w:szCs w:val="24"/>
    </w:rPr>
  </w:style>
  <w:style w:type="paragraph" w:customStyle="1" w:styleId="Style2">
    <w:name w:val="Style2"/>
    <w:basedOn w:val="a"/>
    <w:uiPriority w:val="99"/>
    <w:rsid w:val="00622B40"/>
    <w:pPr>
      <w:widowControl w:val="0"/>
      <w:autoSpaceDE w:val="0"/>
      <w:autoSpaceDN w:val="0"/>
      <w:adjustRightInd w:val="0"/>
      <w:ind w:firstLine="0"/>
      <w:jc w:val="center"/>
    </w:pPr>
    <w:rPr>
      <w:sz w:val="24"/>
      <w:szCs w:val="24"/>
    </w:rPr>
  </w:style>
  <w:style w:type="paragraph" w:customStyle="1" w:styleId="Style12">
    <w:name w:val="Style12"/>
    <w:basedOn w:val="a"/>
    <w:uiPriority w:val="99"/>
    <w:rsid w:val="00622B40"/>
    <w:pPr>
      <w:widowControl w:val="0"/>
      <w:autoSpaceDE w:val="0"/>
      <w:autoSpaceDN w:val="0"/>
      <w:adjustRightInd w:val="0"/>
      <w:spacing w:line="326" w:lineRule="exact"/>
      <w:ind w:firstLine="686"/>
      <w:jc w:val="left"/>
    </w:pPr>
    <w:rPr>
      <w:sz w:val="24"/>
      <w:szCs w:val="24"/>
    </w:rPr>
  </w:style>
  <w:style w:type="paragraph" w:customStyle="1" w:styleId="Style1">
    <w:name w:val="Style1"/>
    <w:basedOn w:val="a"/>
    <w:uiPriority w:val="99"/>
    <w:rsid w:val="00622B40"/>
    <w:pPr>
      <w:widowControl w:val="0"/>
      <w:autoSpaceDE w:val="0"/>
      <w:autoSpaceDN w:val="0"/>
      <w:adjustRightInd w:val="0"/>
      <w:ind w:firstLine="0"/>
      <w:jc w:val="left"/>
    </w:pPr>
    <w:rPr>
      <w:sz w:val="24"/>
      <w:szCs w:val="24"/>
    </w:rPr>
  </w:style>
  <w:style w:type="paragraph" w:customStyle="1" w:styleId="Style10">
    <w:name w:val="Style10"/>
    <w:basedOn w:val="a"/>
    <w:uiPriority w:val="99"/>
    <w:rsid w:val="00622B40"/>
    <w:pPr>
      <w:widowControl w:val="0"/>
      <w:autoSpaceDE w:val="0"/>
      <w:autoSpaceDN w:val="0"/>
      <w:adjustRightInd w:val="0"/>
      <w:spacing w:line="331" w:lineRule="exact"/>
      <w:ind w:firstLine="0"/>
      <w:jc w:val="right"/>
    </w:pPr>
    <w:rPr>
      <w:sz w:val="24"/>
      <w:szCs w:val="24"/>
    </w:rPr>
  </w:style>
  <w:style w:type="paragraph" w:customStyle="1" w:styleId="Style11">
    <w:name w:val="Style11"/>
    <w:basedOn w:val="a"/>
    <w:uiPriority w:val="99"/>
    <w:rsid w:val="00622B40"/>
    <w:pPr>
      <w:widowControl w:val="0"/>
      <w:autoSpaceDE w:val="0"/>
      <w:autoSpaceDN w:val="0"/>
      <w:adjustRightInd w:val="0"/>
      <w:spacing w:line="331" w:lineRule="exact"/>
      <w:ind w:firstLine="538"/>
      <w:jc w:val="left"/>
    </w:pPr>
    <w:rPr>
      <w:sz w:val="24"/>
      <w:szCs w:val="24"/>
    </w:rPr>
  </w:style>
  <w:style w:type="character" w:customStyle="1" w:styleId="affb">
    <w:name w:val="Основной текст_"/>
    <w:basedOn w:val="a0"/>
    <w:link w:val="35"/>
    <w:uiPriority w:val="99"/>
    <w:locked/>
    <w:rsid w:val="00622B40"/>
    <w:rPr>
      <w:rFonts w:ascii="Lucida Sans Unicode" w:hAnsi="Lucida Sans Unicode" w:cs="Lucida Sans Unicode"/>
      <w:sz w:val="23"/>
      <w:szCs w:val="23"/>
      <w:shd w:val="clear" w:color="auto" w:fill="FFFFFF"/>
    </w:rPr>
  </w:style>
  <w:style w:type="paragraph" w:customStyle="1" w:styleId="35">
    <w:name w:val="Основной текст3"/>
    <w:basedOn w:val="a"/>
    <w:link w:val="affb"/>
    <w:uiPriority w:val="99"/>
    <w:rsid w:val="00622B40"/>
    <w:pPr>
      <w:shd w:val="clear" w:color="auto" w:fill="FFFFFF"/>
      <w:spacing w:after="360" w:line="240" w:lineRule="atLeast"/>
      <w:ind w:hanging="520"/>
      <w:jc w:val="left"/>
    </w:pPr>
    <w:rPr>
      <w:rFonts w:ascii="Lucida Sans Unicode" w:hAnsi="Lucida Sans Unicode" w:cs="Lucida Sans Unicode"/>
      <w:sz w:val="23"/>
      <w:szCs w:val="23"/>
    </w:rPr>
  </w:style>
  <w:style w:type="paragraph" w:customStyle="1" w:styleId="affc">
    <w:name w:val="Мой"/>
    <w:basedOn w:val="a"/>
    <w:uiPriority w:val="99"/>
    <w:rsid w:val="00622B40"/>
    <w:pPr>
      <w:ind w:firstLine="567"/>
    </w:pPr>
    <w:rPr>
      <w:szCs w:val="24"/>
    </w:rPr>
  </w:style>
  <w:style w:type="paragraph" w:customStyle="1" w:styleId="Style3">
    <w:name w:val="Style3"/>
    <w:basedOn w:val="a"/>
    <w:uiPriority w:val="99"/>
    <w:rsid w:val="00622B40"/>
    <w:pPr>
      <w:widowControl w:val="0"/>
      <w:autoSpaceDE w:val="0"/>
      <w:autoSpaceDN w:val="0"/>
      <w:adjustRightInd w:val="0"/>
      <w:spacing w:line="326" w:lineRule="exact"/>
      <w:ind w:firstLine="686"/>
    </w:pPr>
    <w:rPr>
      <w:sz w:val="24"/>
      <w:szCs w:val="24"/>
    </w:rPr>
  </w:style>
  <w:style w:type="paragraph" w:customStyle="1" w:styleId="211">
    <w:name w:val="Основной текст 21"/>
    <w:basedOn w:val="a"/>
    <w:uiPriority w:val="99"/>
    <w:rsid w:val="00622B40"/>
  </w:style>
  <w:style w:type="paragraph" w:customStyle="1" w:styleId="310">
    <w:name w:val="Основной текст с отступом 31"/>
    <w:basedOn w:val="a"/>
    <w:uiPriority w:val="99"/>
    <w:rsid w:val="00622B40"/>
    <w:rPr>
      <w:b/>
    </w:rPr>
  </w:style>
  <w:style w:type="paragraph" w:customStyle="1" w:styleId="xl41">
    <w:name w:val="xl41"/>
    <w:basedOn w:val="a"/>
    <w:uiPriority w:val="99"/>
    <w:rsid w:val="00622B40"/>
    <w:pPr>
      <w:pBdr>
        <w:left w:val="single" w:sz="4" w:space="0" w:color="auto"/>
        <w:right w:val="single" w:sz="4" w:space="0" w:color="auto"/>
      </w:pBdr>
      <w:spacing w:before="100" w:beforeAutospacing="1" w:after="100" w:afterAutospacing="1"/>
      <w:ind w:firstLine="0"/>
      <w:jc w:val="center"/>
    </w:pPr>
    <w:rPr>
      <w:rFonts w:eastAsia="Arial Unicode MS"/>
      <w:sz w:val="24"/>
      <w:szCs w:val="24"/>
    </w:rPr>
  </w:style>
  <w:style w:type="paragraph" w:customStyle="1" w:styleId="xl76">
    <w:name w:val="xl76"/>
    <w:basedOn w:val="a"/>
    <w:uiPriority w:val="99"/>
    <w:rsid w:val="00622B40"/>
    <w:pPr>
      <w:spacing w:before="100" w:beforeAutospacing="1" w:after="100" w:afterAutospacing="1"/>
      <w:ind w:firstLine="0"/>
      <w:jc w:val="center"/>
    </w:pPr>
    <w:rPr>
      <w:rFonts w:eastAsia="Arial Unicode MS"/>
      <w:szCs w:val="28"/>
    </w:rPr>
  </w:style>
  <w:style w:type="paragraph" w:customStyle="1" w:styleId="FR1">
    <w:name w:val="FR1"/>
    <w:uiPriority w:val="99"/>
    <w:rsid w:val="00622B40"/>
    <w:pPr>
      <w:widowControl w:val="0"/>
      <w:snapToGrid w:val="0"/>
      <w:ind w:left="1080"/>
    </w:pPr>
  </w:style>
  <w:style w:type="paragraph" w:customStyle="1" w:styleId="affd">
    <w:name w:val="Комментарий"/>
    <w:basedOn w:val="a"/>
    <w:next w:val="a"/>
    <w:uiPriority w:val="99"/>
    <w:rsid w:val="00622B40"/>
    <w:pPr>
      <w:widowControl w:val="0"/>
      <w:ind w:left="170" w:firstLine="0"/>
    </w:pPr>
    <w:rPr>
      <w:rFonts w:ascii="Arial" w:hAnsi="Arial"/>
      <w:i/>
      <w:color w:val="800080"/>
      <w:sz w:val="20"/>
      <w:szCs w:val="24"/>
    </w:rPr>
  </w:style>
  <w:style w:type="paragraph" w:customStyle="1" w:styleId="Style13">
    <w:name w:val="Style13"/>
    <w:basedOn w:val="a"/>
    <w:uiPriority w:val="99"/>
    <w:rsid w:val="00622B40"/>
    <w:pPr>
      <w:widowControl w:val="0"/>
      <w:autoSpaceDE w:val="0"/>
      <w:autoSpaceDN w:val="0"/>
      <w:adjustRightInd w:val="0"/>
      <w:spacing w:line="326" w:lineRule="exact"/>
      <w:ind w:firstLine="610"/>
    </w:pPr>
    <w:rPr>
      <w:sz w:val="24"/>
      <w:szCs w:val="24"/>
    </w:rPr>
  </w:style>
  <w:style w:type="paragraph" w:customStyle="1" w:styleId="Style14">
    <w:name w:val="Style14"/>
    <w:basedOn w:val="a"/>
    <w:uiPriority w:val="99"/>
    <w:rsid w:val="00622B40"/>
    <w:pPr>
      <w:widowControl w:val="0"/>
      <w:autoSpaceDE w:val="0"/>
      <w:autoSpaceDN w:val="0"/>
      <w:adjustRightInd w:val="0"/>
      <w:spacing w:line="326" w:lineRule="exact"/>
      <w:ind w:firstLine="610"/>
    </w:pPr>
    <w:rPr>
      <w:sz w:val="24"/>
      <w:szCs w:val="24"/>
    </w:rPr>
  </w:style>
  <w:style w:type="paragraph" w:customStyle="1" w:styleId="consnormal0">
    <w:name w:val="consnormal"/>
    <w:basedOn w:val="a"/>
    <w:uiPriority w:val="99"/>
    <w:rsid w:val="00622B40"/>
    <w:pPr>
      <w:spacing w:before="100" w:beforeAutospacing="1" w:after="100" w:afterAutospacing="1"/>
      <w:ind w:firstLine="0"/>
      <w:jc w:val="left"/>
    </w:pPr>
    <w:rPr>
      <w:sz w:val="24"/>
      <w:szCs w:val="24"/>
    </w:rPr>
  </w:style>
  <w:style w:type="paragraph" w:customStyle="1" w:styleId="consplusnormal0">
    <w:name w:val="consplusnormal"/>
    <w:basedOn w:val="a"/>
    <w:uiPriority w:val="99"/>
    <w:rsid w:val="00622B40"/>
    <w:pPr>
      <w:spacing w:before="100" w:beforeAutospacing="1" w:after="100" w:afterAutospacing="1"/>
      <w:ind w:firstLine="0"/>
      <w:jc w:val="left"/>
    </w:pPr>
    <w:rPr>
      <w:sz w:val="24"/>
      <w:szCs w:val="24"/>
    </w:rPr>
  </w:style>
  <w:style w:type="paragraph" w:customStyle="1" w:styleId="Noeeu7">
    <w:name w:val="Noeeu7"/>
    <w:basedOn w:val="a"/>
    <w:uiPriority w:val="99"/>
    <w:rsid w:val="00622B40"/>
    <w:pPr>
      <w:widowControl w:val="0"/>
      <w:overflowPunct w:val="0"/>
      <w:autoSpaceDE w:val="0"/>
      <w:autoSpaceDN w:val="0"/>
      <w:adjustRightInd w:val="0"/>
      <w:ind w:firstLine="0"/>
      <w:jc w:val="left"/>
    </w:pPr>
    <w:rPr>
      <w:sz w:val="20"/>
    </w:rPr>
  </w:style>
  <w:style w:type="paragraph" w:customStyle="1" w:styleId="ConsTitle">
    <w:name w:val="ConsTitle"/>
    <w:uiPriority w:val="99"/>
    <w:rsid w:val="00622B40"/>
    <w:pPr>
      <w:widowControl w:val="0"/>
      <w:suppressAutoHyphens/>
    </w:pPr>
    <w:rPr>
      <w:rFonts w:ascii="Arial" w:hAnsi="Arial"/>
      <w:b/>
      <w:sz w:val="16"/>
      <w:lang w:eastAsia="ar-SA"/>
    </w:rPr>
  </w:style>
  <w:style w:type="character" w:customStyle="1" w:styleId="25">
    <w:name w:val="Основной текст (2)_"/>
    <w:basedOn w:val="a0"/>
    <w:link w:val="26"/>
    <w:uiPriority w:val="99"/>
    <w:locked/>
    <w:rsid w:val="00622B40"/>
    <w:rPr>
      <w:b/>
      <w:bCs/>
      <w:sz w:val="30"/>
      <w:szCs w:val="30"/>
      <w:shd w:val="clear" w:color="auto" w:fill="FFFFFF"/>
    </w:rPr>
  </w:style>
  <w:style w:type="paragraph" w:customStyle="1" w:styleId="26">
    <w:name w:val="Основной текст (2)"/>
    <w:basedOn w:val="a"/>
    <w:link w:val="25"/>
    <w:uiPriority w:val="99"/>
    <w:rsid w:val="00622B40"/>
    <w:pPr>
      <w:widowControl w:val="0"/>
      <w:shd w:val="clear" w:color="auto" w:fill="FFFFFF"/>
      <w:spacing w:line="365" w:lineRule="exact"/>
      <w:ind w:firstLine="0"/>
      <w:jc w:val="center"/>
    </w:pPr>
    <w:rPr>
      <w:b/>
      <w:bCs/>
      <w:sz w:val="30"/>
      <w:szCs w:val="30"/>
    </w:rPr>
  </w:style>
  <w:style w:type="paragraph" w:customStyle="1" w:styleId="14">
    <w:name w:val="Основной текст1"/>
    <w:basedOn w:val="a"/>
    <w:uiPriority w:val="99"/>
    <w:rsid w:val="00622B40"/>
    <w:pPr>
      <w:widowControl w:val="0"/>
      <w:shd w:val="clear" w:color="auto" w:fill="FFFFFF"/>
      <w:spacing w:before="600" w:line="317" w:lineRule="exact"/>
      <w:ind w:firstLine="520"/>
    </w:pPr>
    <w:rPr>
      <w:sz w:val="26"/>
      <w:szCs w:val="26"/>
    </w:rPr>
  </w:style>
  <w:style w:type="paragraph" w:customStyle="1" w:styleId="311">
    <w:name w:val="Основной текст с отступом 311"/>
    <w:basedOn w:val="a"/>
    <w:uiPriority w:val="99"/>
    <w:rsid w:val="00622B40"/>
    <w:pPr>
      <w:spacing w:line="228" w:lineRule="auto"/>
      <w:ind w:firstLine="851"/>
    </w:pPr>
  </w:style>
  <w:style w:type="paragraph" w:customStyle="1" w:styleId="Eiiey">
    <w:name w:val="Eiiey"/>
    <w:basedOn w:val="a"/>
    <w:uiPriority w:val="99"/>
    <w:rsid w:val="00622B40"/>
    <w:pPr>
      <w:overflowPunct w:val="0"/>
      <w:autoSpaceDE w:val="0"/>
      <w:autoSpaceDN w:val="0"/>
      <w:adjustRightInd w:val="0"/>
      <w:spacing w:before="240"/>
      <w:ind w:left="547" w:hanging="547"/>
      <w:jc w:val="left"/>
    </w:pPr>
    <w:rPr>
      <w:rFonts w:ascii="Courier New" w:hAnsi="Courier New" w:cs="Courier New"/>
      <w:sz w:val="24"/>
      <w:szCs w:val="24"/>
    </w:rPr>
  </w:style>
  <w:style w:type="paragraph" w:customStyle="1" w:styleId="affe">
    <w:name w:val="Нормальный"/>
    <w:uiPriority w:val="99"/>
    <w:rsid w:val="00622B40"/>
  </w:style>
  <w:style w:type="paragraph" w:customStyle="1" w:styleId="afff">
    <w:name w:val="Подзаголовок для информации об изменениях"/>
    <w:basedOn w:val="a"/>
    <w:next w:val="a"/>
    <w:uiPriority w:val="99"/>
    <w:rsid w:val="00622B40"/>
    <w:pPr>
      <w:autoSpaceDE w:val="0"/>
      <w:autoSpaceDN w:val="0"/>
      <w:adjustRightInd w:val="0"/>
    </w:pPr>
    <w:rPr>
      <w:rFonts w:ascii="Arial" w:hAnsi="Arial" w:cs="Arial"/>
      <w:b/>
      <w:bCs/>
      <w:color w:val="353842"/>
      <w:sz w:val="18"/>
      <w:szCs w:val="18"/>
    </w:rPr>
  </w:style>
  <w:style w:type="character" w:customStyle="1" w:styleId="27">
    <w:name w:val="Заголовок №2_"/>
    <w:basedOn w:val="a0"/>
    <w:link w:val="28"/>
    <w:uiPriority w:val="99"/>
    <w:locked/>
    <w:rsid w:val="00622B40"/>
    <w:rPr>
      <w:b/>
      <w:bCs/>
      <w:sz w:val="26"/>
      <w:szCs w:val="26"/>
      <w:shd w:val="clear" w:color="auto" w:fill="FFFFFF"/>
    </w:rPr>
  </w:style>
  <w:style w:type="paragraph" w:customStyle="1" w:styleId="28">
    <w:name w:val="Заголовок №2"/>
    <w:basedOn w:val="a"/>
    <w:link w:val="27"/>
    <w:uiPriority w:val="99"/>
    <w:rsid w:val="00622B40"/>
    <w:pPr>
      <w:widowControl w:val="0"/>
      <w:shd w:val="clear" w:color="auto" w:fill="FFFFFF"/>
      <w:spacing w:line="475" w:lineRule="exact"/>
      <w:ind w:firstLine="0"/>
      <w:jc w:val="left"/>
      <w:outlineLvl w:val="1"/>
    </w:pPr>
    <w:rPr>
      <w:b/>
      <w:bCs/>
      <w:sz w:val="26"/>
      <w:szCs w:val="26"/>
    </w:rPr>
  </w:style>
  <w:style w:type="character" w:customStyle="1" w:styleId="15">
    <w:name w:val="Заголовок №1_"/>
    <w:basedOn w:val="a0"/>
    <w:link w:val="110"/>
    <w:uiPriority w:val="99"/>
    <w:locked/>
    <w:rsid w:val="00622B40"/>
    <w:rPr>
      <w:sz w:val="26"/>
      <w:szCs w:val="26"/>
      <w:shd w:val="clear" w:color="auto" w:fill="FFFFFF"/>
    </w:rPr>
  </w:style>
  <w:style w:type="paragraph" w:customStyle="1" w:styleId="110">
    <w:name w:val="Заголовок №11"/>
    <w:basedOn w:val="a"/>
    <w:link w:val="15"/>
    <w:uiPriority w:val="99"/>
    <w:rsid w:val="00622B40"/>
    <w:pPr>
      <w:widowControl w:val="0"/>
      <w:shd w:val="clear" w:color="auto" w:fill="FFFFFF"/>
      <w:spacing w:line="317" w:lineRule="exact"/>
      <w:ind w:firstLine="680"/>
      <w:outlineLvl w:val="0"/>
    </w:pPr>
    <w:rPr>
      <w:sz w:val="26"/>
      <w:szCs w:val="26"/>
    </w:rPr>
  </w:style>
  <w:style w:type="paragraph" w:customStyle="1" w:styleId="Default">
    <w:name w:val="Default"/>
    <w:uiPriority w:val="99"/>
    <w:rsid w:val="00622B40"/>
    <w:pPr>
      <w:autoSpaceDE w:val="0"/>
      <w:autoSpaceDN w:val="0"/>
      <w:adjustRightInd w:val="0"/>
    </w:pPr>
    <w:rPr>
      <w:color w:val="000000"/>
      <w:sz w:val="24"/>
      <w:szCs w:val="24"/>
    </w:rPr>
  </w:style>
  <w:style w:type="character" w:customStyle="1" w:styleId="61">
    <w:name w:val="Основной текст (6)_"/>
    <w:basedOn w:val="a0"/>
    <w:link w:val="62"/>
    <w:uiPriority w:val="99"/>
    <w:locked/>
    <w:rsid w:val="00622B40"/>
    <w:rPr>
      <w:shd w:val="clear" w:color="auto" w:fill="FFFFFF"/>
    </w:rPr>
  </w:style>
  <w:style w:type="paragraph" w:customStyle="1" w:styleId="62">
    <w:name w:val="Основной текст (6)"/>
    <w:basedOn w:val="a"/>
    <w:link w:val="61"/>
    <w:uiPriority w:val="99"/>
    <w:rsid w:val="00622B40"/>
    <w:pPr>
      <w:widowControl w:val="0"/>
      <w:shd w:val="clear" w:color="auto" w:fill="FFFFFF"/>
      <w:spacing w:line="317" w:lineRule="exact"/>
      <w:ind w:firstLine="740"/>
    </w:pPr>
    <w:rPr>
      <w:sz w:val="20"/>
    </w:rPr>
  </w:style>
  <w:style w:type="character" w:customStyle="1" w:styleId="afff0">
    <w:name w:val="Подпись к таблице_"/>
    <w:basedOn w:val="a0"/>
    <w:link w:val="afff1"/>
    <w:uiPriority w:val="99"/>
    <w:locked/>
    <w:rsid w:val="00622B40"/>
    <w:rPr>
      <w:shd w:val="clear" w:color="auto" w:fill="FFFFFF"/>
    </w:rPr>
  </w:style>
  <w:style w:type="paragraph" w:customStyle="1" w:styleId="afff1">
    <w:name w:val="Подпись к таблице"/>
    <w:basedOn w:val="a"/>
    <w:link w:val="afff0"/>
    <w:uiPriority w:val="99"/>
    <w:rsid w:val="00622B40"/>
    <w:pPr>
      <w:widowControl w:val="0"/>
      <w:shd w:val="clear" w:color="auto" w:fill="FFFFFF"/>
      <w:spacing w:line="274" w:lineRule="exact"/>
      <w:ind w:firstLine="0"/>
      <w:jc w:val="center"/>
    </w:pPr>
    <w:rPr>
      <w:sz w:val="20"/>
    </w:rPr>
  </w:style>
  <w:style w:type="character" w:customStyle="1" w:styleId="41">
    <w:name w:val="Основной текст (4)_"/>
    <w:basedOn w:val="a0"/>
    <w:link w:val="42"/>
    <w:uiPriority w:val="99"/>
    <w:locked/>
    <w:rsid w:val="00622B40"/>
    <w:rPr>
      <w:b/>
      <w:bCs/>
      <w:sz w:val="28"/>
      <w:szCs w:val="28"/>
      <w:shd w:val="clear" w:color="auto" w:fill="FFFFFF"/>
    </w:rPr>
  </w:style>
  <w:style w:type="paragraph" w:customStyle="1" w:styleId="42">
    <w:name w:val="Основной текст (4)"/>
    <w:basedOn w:val="a"/>
    <w:link w:val="41"/>
    <w:uiPriority w:val="99"/>
    <w:rsid w:val="00622B40"/>
    <w:pPr>
      <w:widowControl w:val="0"/>
      <w:shd w:val="clear" w:color="auto" w:fill="FFFFFF"/>
      <w:spacing w:before="300" w:after="420" w:line="240" w:lineRule="atLeast"/>
      <w:ind w:hanging="280"/>
      <w:jc w:val="center"/>
    </w:pPr>
    <w:rPr>
      <w:b/>
      <w:bCs/>
      <w:szCs w:val="28"/>
    </w:rPr>
  </w:style>
  <w:style w:type="character" w:customStyle="1" w:styleId="TXT">
    <w:name w:val="= TXT Знак"/>
    <w:link w:val="TXT0"/>
    <w:uiPriority w:val="99"/>
    <w:locked/>
    <w:rsid w:val="00622B40"/>
    <w:rPr>
      <w:sz w:val="24"/>
    </w:rPr>
  </w:style>
  <w:style w:type="paragraph" w:customStyle="1" w:styleId="TXT0">
    <w:name w:val="= TXT"/>
    <w:basedOn w:val="a"/>
    <w:link w:val="TXT"/>
    <w:uiPriority w:val="99"/>
    <w:rsid w:val="00622B40"/>
    <w:pPr>
      <w:spacing w:line="360" w:lineRule="auto"/>
      <w:ind w:firstLine="709"/>
    </w:pPr>
    <w:rPr>
      <w:sz w:val="24"/>
    </w:rPr>
  </w:style>
  <w:style w:type="paragraph" w:customStyle="1" w:styleId="msonormalcxspmiddle">
    <w:name w:val="msonormalcxspmiddle"/>
    <w:basedOn w:val="a"/>
    <w:uiPriority w:val="99"/>
    <w:rsid w:val="00622B40"/>
    <w:pPr>
      <w:spacing w:before="100" w:beforeAutospacing="1" w:after="100" w:afterAutospacing="1"/>
      <w:ind w:firstLine="0"/>
      <w:jc w:val="left"/>
    </w:pPr>
    <w:rPr>
      <w:sz w:val="24"/>
      <w:szCs w:val="24"/>
    </w:rPr>
  </w:style>
  <w:style w:type="paragraph" w:customStyle="1" w:styleId="16">
    <w:name w:val="Заголовок1"/>
    <w:basedOn w:val="a"/>
    <w:next w:val="2"/>
    <w:uiPriority w:val="99"/>
    <w:rsid w:val="00622B40"/>
    <w:pPr>
      <w:widowControl w:val="0"/>
      <w:overflowPunct w:val="0"/>
      <w:autoSpaceDE w:val="0"/>
      <w:autoSpaceDN w:val="0"/>
      <w:adjustRightInd w:val="0"/>
      <w:spacing w:after="200"/>
      <w:ind w:firstLine="0"/>
      <w:jc w:val="center"/>
    </w:pPr>
    <w:rPr>
      <w:b/>
      <w:bCs/>
      <w:sz w:val="32"/>
      <w:szCs w:val="32"/>
    </w:rPr>
  </w:style>
  <w:style w:type="paragraph" w:customStyle="1" w:styleId="29">
    <w:name w:val="Заголовок2"/>
    <w:basedOn w:val="a"/>
    <w:next w:val="a"/>
    <w:uiPriority w:val="99"/>
    <w:rsid w:val="00622B40"/>
    <w:pPr>
      <w:widowControl w:val="0"/>
      <w:overflowPunct w:val="0"/>
      <w:autoSpaceDE w:val="0"/>
      <w:autoSpaceDN w:val="0"/>
      <w:adjustRightInd w:val="0"/>
      <w:spacing w:after="200"/>
      <w:ind w:firstLine="0"/>
      <w:jc w:val="center"/>
    </w:pPr>
    <w:rPr>
      <w:b/>
      <w:bCs/>
      <w:spacing w:val="60"/>
      <w:sz w:val="36"/>
      <w:szCs w:val="36"/>
    </w:rPr>
  </w:style>
  <w:style w:type="paragraph" w:customStyle="1" w:styleId="headdoc1">
    <w:name w:val="headdoc"/>
    <w:basedOn w:val="a"/>
    <w:uiPriority w:val="99"/>
    <w:rsid w:val="00622B40"/>
    <w:pPr>
      <w:spacing w:before="100" w:beforeAutospacing="1" w:after="100" w:afterAutospacing="1"/>
      <w:ind w:firstLine="0"/>
      <w:jc w:val="left"/>
    </w:pPr>
    <w:rPr>
      <w:color w:val="000000"/>
      <w:sz w:val="24"/>
      <w:szCs w:val="24"/>
    </w:rPr>
  </w:style>
  <w:style w:type="paragraph" w:customStyle="1" w:styleId="17">
    <w:name w:val="Без интервала1"/>
    <w:basedOn w:val="a"/>
    <w:uiPriority w:val="99"/>
    <w:rsid w:val="00622B40"/>
    <w:pPr>
      <w:spacing w:line="276" w:lineRule="auto"/>
      <w:ind w:firstLine="709"/>
    </w:pPr>
    <w:rPr>
      <w:rFonts w:ascii="Cambria" w:hAnsi="Cambria" w:cs="Cambria"/>
      <w:sz w:val="22"/>
      <w:szCs w:val="22"/>
      <w:lang w:val="en-US" w:eastAsia="en-US"/>
    </w:rPr>
  </w:style>
  <w:style w:type="character" w:customStyle="1" w:styleId="ListParagraphChar">
    <w:name w:val="List Paragraph Char"/>
    <w:link w:val="18"/>
    <w:uiPriority w:val="99"/>
    <w:locked/>
    <w:rsid w:val="00622B40"/>
    <w:rPr>
      <w:rFonts w:ascii="Calibri" w:hAnsi="Calibri"/>
    </w:rPr>
  </w:style>
  <w:style w:type="paragraph" w:customStyle="1" w:styleId="18">
    <w:name w:val="Абзац списка1"/>
    <w:basedOn w:val="a"/>
    <w:link w:val="ListParagraphChar"/>
    <w:uiPriority w:val="99"/>
    <w:rsid w:val="00622B40"/>
    <w:pPr>
      <w:spacing w:after="200" w:line="276" w:lineRule="auto"/>
      <w:ind w:left="720" w:firstLine="0"/>
      <w:jc w:val="left"/>
    </w:pPr>
    <w:rPr>
      <w:rFonts w:ascii="Calibri" w:hAnsi="Calibri"/>
      <w:sz w:val="20"/>
    </w:rPr>
  </w:style>
  <w:style w:type="paragraph" w:customStyle="1" w:styleId="2a">
    <w:name w:val="Абзац списка2"/>
    <w:basedOn w:val="a"/>
    <w:uiPriority w:val="99"/>
    <w:rsid w:val="00622B40"/>
    <w:pPr>
      <w:spacing w:line="276" w:lineRule="auto"/>
      <w:ind w:left="720" w:firstLine="709"/>
    </w:pPr>
    <w:rPr>
      <w:szCs w:val="28"/>
    </w:rPr>
  </w:style>
  <w:style w:type="character" w:customStyle="1" w:styleId="Txt1">
    <w:name w:val="Txt 1 Знак"/>
    <w:link w:val="Txt10"/>
    <w:uiPriority w:val="99"/>
    <w:locked/>
    <w:rsid w:val="00622B40"/>
    <w:rPr>
      <w:sz w:val="24"/>
    </w:rPr>
  </w:style>
  <w:style w:type="paragraph" w:customStyle="1" w:styleId="Txt10">
    <w:name w:val="Txt 1"/>
    <w:basedOn w:val="a"/>
    <w:link w:val="Txt1"/>
    <w:uiPriority w:val="99"/>
    <w:rsid w:val="00622B40"/>
    <w:pPr>
      <w:spacing w:line="360" w:lineRule="auto"/>
      <w:ind w:firstLine="567"/>
    </w:pPr>
    <w:rPr>
      <w:sz w:val="24"/>
    </w:rPr>
  </w:style>
  <w:style w:type="paragraph" w:customStyle="1" w:styleId="732">
    <w:name w:val="ГОСТ 7.32"/>
    <w:basedOn w:val="a"/>
    <w:uiPriority w:val="99"/>
    <w:rsid w:val="00622B40"/>
    <w:pPr>
      <w:spacing w:line="360" w:lineRule="auto"/>
      <w:ind w:firstLine="567"/>
    </w:pPr>
    <w:rPr>
      <w:sz w:val="24"/>
      <w:szCs w:val="24"/>
      <w:lang w:eastAsia="en-US"/>
    </w:rPr>
  </w:style>
  <w:style w:type="character" w:customStyle="1" w:styleId="U3">
    <w:name w:val="U3 Знак"/>
    <w:link w:val="U30"/>
    <w:uiPriority w:val="99"/>
    <w:locked/>
    <w:rsid w:val="00622B40"/>
    <w:rPr>
      <w:sz w:val="24"/>
      <w:lang w:eastAsia="ar-SA"/>
    </w:rPr>
  </w:style>
  <w:style w:type="paragraph" w:customStyle="1" w:styleId="U30">
    <w:name w:val="U3"/>
    <w:basedOn w:val="a"/>
    <w:link w:val="U3"/>
    <w:uiPriority w:val="99"/>
    <w:rsid w:val="00622B40"/>
    <w:pPr>
      <w:tabs>
        <w:tab w:val="left" w:pos="0"/>
      </w:tabs>
      <w:suppressAutoHyphens/>
      <w:spacing w:line="360" w:lineRule="auto"/>
      <w:ind w:firstLine="0"/>
    </w:pPr>
    <w:rPr>
      <w:sz w:val="24"/>
      <w:lang w:eastAsia="ar-SA"/>
    </w:rPr>
  </w:style>
  <w:style w:type="paragraph" w:customStyle="1" w:styleId="NoSpacing1">
    <w:name w:val="No Spacing1"/>
    <w:uiPriority w:val="99"/>
    <w:rsid w:val="00622B40"/>
    <w:rPr>
      <w:rFonts w:ascii="Calibri" w:hAnsi="Calibri"/>
      <w:sz w:val="22"/>
      <w:szCs w:val="22"/>
      <w:lang w:eastAsia="en-US"/>
    </w:rPr>
  </w:style>
  <w:style w:type="paragraph" w:customStyle="1" w:styleId="ListParagraph1">
    <w:name w:val="List Paragraph1"/>
    <w:basedOn w:val="a"/>
    <w:uiPriority w:val="99"/>
    <w:rsid w:val="00622B40"/>
    <w:pPr>
      <w:spacing w:after="200" w:line="276" w:lineRule="auto"/>
      <w:ind w:left="720" w:firstLine="0"/>
      <w:contextualSpacing/>
      <w:jc w:val="left"/>
    </w:pPr>
    <w:rPr>
      <w:rFonts w:ascii="Calibri" w:hAnsi="Calibri"/>
      <w:sz w:val="22"/>
      <w:szCs w:val="22"/>
      <w:lang w:eastAsia="en-US"/>
    </w:rPr>
  </w:style>
  <w:style w:type="paragraph" w:customStyle="1" w:styleId="19">
    <w:name w:val="заголовок 1"/>
    <w:basedOn w:val="a"/>
    <w:next w:val="a"/>
    <w:uiPriority w:val="99"/>
    <w:rsid w:val="00622B40"/>
    <w:pPr>
      <w:keepNext/>
      <w:widowControl w:val="0"/>
      <w:ind w:firstLine="0"/>
      <w:jc w:val="center"/>
    </w:pPr>
    <w:rPr>
      <w:b/>
      <w:sz w:val="32"/>
    </w:rPr>
  </w:style>
  <w:style w:type="paragraph" w:customStyle="1" w:styleId="b-articletext">
    <w:name w:val="b-article__text"/>
    <w:basedOn w:val="a"/>
    <w:uiPriority w:val="99"/>
    <w:rsid w:val="00622B40"/>
    <w:pPr>
      <w:spacing w:before="100" w:beforeAutospacing="1" w:after="100" w:afterAutospacing="1"/>
      <w:ind w:firstLine="0"/>
      <w:jc w:val="left"/>
    </w:pPr>
    <w:rPr>
      <w:sz w:val="24"/>
      <w:szCs w:val="24"/>
    </w:rPr>
  </w:style>
  <w:style w:type="paragraph" w:customStyle="1" w:styleId="HEADERTEXT">
    <w:name w:val=".HEADERTEXT"/>
    <w:uiPriority w:val="99"/>
    <w:rsid w:val="00622B40"/>
    <w:pPr>
      <w:widowControl w:val="0"/>
      <w:autoSpaceDE w:val="0"/>
      <w:autoSpaceDN w:val="0"/>
      <w:adjustRightInd w:val="0"/>
    </w:pPr>
    <w:rPr>
      <w:rFonts w:ascii="Arial" w:hAnsi="Arial" w:cs="Arial"/>
      <w:sz w:val="22"/>
      <w:szCs w:val="22"/>
    </w:rPr>
  </w:style>
  <w:style w:type="character" w:customStyle="1" w:styleId="FontStyle19">
    <w:name w:val="Font Style19"/>
    <w:basedOn w:val="a0"/>
    <w:uiPriority w:val="99"/>
    <w:rsid w:val="00622B40"/>
    <w:rPr>
      <w:rFonts w:ascii="Times New Roman" w:hAnsi="Times New Roman" w:cs="Times New Roman" w:hint="default"/>
      <w:sz w:val="26"/>
      <w:szCs w:val="26"/>
    </w:rPr>
  </w:style>
  <w:style w:type="character" w:customStyle="1" w:styleId="afff2">
    <w:name w:val="Гипертекстовая ссылка"/>
    <w:basedOn w:val="a0"/>
    <w:uiPriority w:val="99"/>
    <w:rsid w:val="00622B40"/>
    <w:rPr>
      <w:rFonts w:ascii="Times New Roman" w:hAnsi="Times New Roman" w:cs="Times New Roman" w:hint="default"/>
      <w:color w:val="008000"/>
    </w:rPr>
  </w:style>
  <w:style w:type="character" w:customStyle="1" w:styleId="BodyText3Char">
    <w:name w:val="Body Text 3 Char"/>
    <w:uiPriority w:val="99"/>
    <w:locked/>
    <w:rsid w:val="00622B40"/>
    <w:rPr>
      <w:sz w:val="16"/>
      <w:lang w:val="ru-RU" w:eastAsia="ru-RU"/>
    </w:rPr>
  </w:style>
  <w:style w:type="character" w:customStyle="1" w:styleId="FontStyle12">
    <w:name w:val="Font Style12"/>
    <w:basedOn w:val="a0"/>
    <w:uiPriority w:val="99"/>
    <w:rsid w:val="00622B40"/>
    <w:rPr>
      <w:rFonts w:ascii="Times New Roman" w:hAnsi="Times New Roman" w:cs="Times New Roman" w:hint="default"/>
      <w:sz w:val="24"/>
      <w:szCs w:val="24"/>
    </w:rPr>
  </w:style>
  <w:style w:type="character" w:customStyle="1" w:styleId="afff3">
    <w:name w:val="Цветовое выделение"/>
    <w:uiPriority w:val="99"/>
    <w:rsid w:val="00622B40"/>
    <w:rPr>
      <w:b/>
      <w:bCs w:val="0"/>
      <w:color w:val="000080"/>
    </w:rPr>
  </w:style>
  <w:style w:type="character" w:customStyle="1" w:styleId="apple-converted-space">
    <w:name w:val="apple-converted-space"/>
    <w:basedOn w:val="a0"/>
    <w:uiPriority w:val="99"/>
    <w:rsid w:val="00622B40"/>
    <w:rPr>
      <w:rFonts w:ascii="Times New Roman" w:hAnsi="Times New Roman" w:cs="Times New Roman" w:hint="default"/>
    </w:rPr>
  </w:style>
  <w:style w:type="character" w:customStyle="1" w:styleId="FontStyle11">
    <w:name w:val="Font Style11"/>
    <w:basedOn w:val="a0"/>
    <w:uiPriority w:val="99"/>
    <w:rsid w:val="00622B40"/>
    <w:rPr>
      <w:rFonts w:ascii="Times New Roman" w:hAnsi="Times New Roman" w:cs="Times New Roman" w:hint="default"/>
      <w:sz w:val="26"/>
      <w:szCs w:val="26"/>
    </w:rPr>
  </w:style>
  <w:style w:type="character" w:customStyle="1" w:styleId="43">
    <w:name w:val="Знак Знак4"/>
    <w:basedOn w:val="a0"/>
    <w:uiPriority w:val="99"/>
    <w:locked/>
    <w:rsid w:val="00622B40"/>
    <w:rPr>
      <w:rFonts w:ascii="Times New Roman" w:hAnsi="Times New Roman" w:cs="Times New Roman" w:hint="default"/>
      <w:sz w:val="28"/>
      <w:lang w:val="ru-RU" w:eastAsia="ru-RU" w:bidi="ar-SA"/>
    </w:rPr>
  </w:style>
  <w:style w:type="character" w:customStyle="1" w:styleId="FontStyle16">
    <w:name w:val="Font Style16"/>
    <w:basedOn w:val="a0"/>
    <w:uiPriority w:val="99"/>
    <w:rsid w:val="00622B40"/>
    <w:rPr>
      <w:rFonts w:ascii="Times New Roman" w:hAnsi="Times New Roman" w:cs="Times New Roman" w:hint="default"/>
      <w:sz w:val="26"/>
      <w:szCs w:val="26"/>
    </w:rPr>
  </w:style>
  <w:style w:type="character" w:customStyle="1" w:styleId="FontStyle15">
    <w:name w:val="Font Style15"/>
    <w:basedOn w:val="a0"/>
    <w:uiPriority w:val="99"/>
    <w:rsid w:val="00622B40"/>
    <w:rPr>
      <w:rFonts w:ascii="Times New Roman" w:hAnsi="Times New Roman" w:cs="Times New Roman" w:hint="default"/>
      <w:sz w:val="22"/>
      <w:szCs w:val="22"/>
    </w:rPr>
  </w:style>
  <w:style w:type="character" w:customStyle="1" w:styleId="FontStyle17">
    <w:name w:val="Font Style17"/>
    <w:basedOn w:val="a0"/>
    <w:uiPriority w:val="99"/>
    <w:rsid w:val="00622B40"/>
    <w:rPr>
      <w:rFonts w:ascii="Times New Roman" w:hAnsi="Times New Roman" w:cs="Times New Roman" w:hint="default"/>
      <w:b/>
      <w:bCs/>
      <w:spacing w:val="140"/>
      <w:sz w:val="52"/>
      <w:szCs w:val="52"/>
    </w:rPr>
  </w:style>
  <w:style w:type="character" w:customStyle="1" w:styleId="FontStyle18">
    <w:name w:val="Font Style18"/>
    <w:basedOn w:val="a0"/>
    <w:uiPriority w:val="99"/>
    <w:rsid w:val="00622B40"/>
    <w:rPr>
      <w:rFonts w:ascii="Times New Roman" w:hAnsi="Times New Roman" w:cs="Times New Roman" w:hint="default"/>
      <w:b/>
      <w:bCs/>
      <w:sz w:val="26"/>
      <w:szCs w:val="26"/>
    </w:rPr>
  </w:style>
  <w:style w:type="character" w:customStyle="1" w:styleId="FontStyle22">
    <w:name w:val="Font Style22"/>
    <w:basedOn w:val="a0"/>
    <w:uiPriority w:val="99"/>
    <w:rsid w:val="00622B40"/>
    <w:rPr>
      <w:rFonts w:ascii="Times New Roman" w:hAnsi="Times New Roman" w:cs="Times New Roman" w:hint="default"/>
      <w:sz w:val="26"/>
      <w:szCs w:val="26"/>
    </w:rPr>
  </w:style>
  <w:style w:type="character" w:customStyle="1" w:styleId="63">
    <w:name w:val="Знак Знак6"/>
    <w:basedOn w:val="a0"/>
    <w:uiPriority w:val="99"/>
    <w:locked/>
    <w:rsid w:val="00622B40"/>
    <w:rPr>
      <w:rFonts w:ascii="Times New Roman" w:hAnsi="Times New Roman" w:cs="Times New Roman" w:hint="default"/>
      <w:sz w:val="28"/>
      <w:lang w:val="ru-RU" w:eastAsia="ru-RU" w:bidi="ar-SA"/>
    </w:rPr>
  </w:style>
  <w:style w:type="character" w:customStyle="1" w:styleId="1a">
    <w:name w:val="Знак Знак1"/>
    <w:aliases w:val="Заголовок 3 Знак1"/>
    <w:basedOn w:val="a0"/>
    <w:uiPriority w:val="99"/>
    <w:locked/>
    <w:rsid w:val="00622B40"/>
    <w:rPr>
      <w:rFonts w:ascii="Times New Roman" w:hAnsi="Times New Roman" w:cs="Times New Roman" w:hint="default"/>
      <w:sz w:val="28"/>
      <w:lang w:val="ru-RU" w:eastAsia="ru-RU" w:bidi="ar-SA"/>
    </w:rPr>
  </w:style>
  <w:style w:type="character" w:customStyle="1" w:styleId="91">
    <w:name w:val="Основной текст + 9"/>
    <w:aliases w:val="5 pt"/>
    <w:basedOn w:val="affb"/>
    <w:uiPriority w:val="99"/>
    <w:rsid w:val="00622B40"/>
    <w:rPr>
      <w:sz w:val="19"/>
      <w:szCs w:val="19"/>
    </w:rPr>
  </w:style>
  <w:style w:type="character" w:customStyle="1" w:styleId="FontStyle21">
    <w:name w:val="Font Style21"/>
    <w:basedOn w:val="a0"/>
    <w:uiPriority w:val="99"/>
    <w:rsid w:val="00622B40"/>
    <w:rPr>
      <w:rFonts w:ascii="Times New Roman" w:hAnsi="Times New Roman" w:cs="Times New Roman" w:hint="default"/>
      <w:b/>
      <w:bCs/>
      <w:sz w:val="16"/>
      <w:szCs w:val="16"/>
    </w:rPr>
  </w:style>
  <w:style w:type="character" w:customStyle="1" w:styleId="2b">
    <w:name w:val="Знак Знак2"/>
    <w:basedOn w:val="a0"/>
    <w:uiPriority w:val="99"/>
    <w:locked/>
    <w:rsid w:val="00622B40"/>
    <w:rPr>
      <w:rFonts w:ascii="Times New Roman" w:hAnsi="Times New Roman" w:cs="Times New Roman" w:hint="default"/>
      <w:sz w:val="28"/>
      <w:lang w:val="ru-RU" w:eastAsia="ru-RU" w:bidi="ar-SA"/>
    </w:rPr>
  </w:style>
  <w:style w:type="character" w:customStyle="1" w:styleId="afff4">
    <w:name w:val="Не вступил в силу"/>
    <w:basedOn w:val="a0"/>
    <w:uiPriority w:val="99"/>
    <w:rsid w:val="00622B40"/>
    <w:rPr>
      <w:rFonts w:ascii="Times New Roman" w:hAnsi="Times New Roman" w:cs="Times New Roman" w:hint="default"/>
      <w:color w:val="008080"/>
    </w:rPr>
  </w:style>
  <w:style w:type="character" w:customStyle="1" w:styleId="FontStyle14">
    <w:name w:val="Font Style14"/>
    <w:basedOn w:val="a0"/>
    <w:uiPriority w:val="99"/>
    <w:rsid w:val="00622B40"/>
    <w:rPr>
      <w:rFonts w:ascii="Times New Roman" w:hAnsi="Times New Roman" w:cs="Times New Roman" w:hint="default"/>
      <w:i/>
      <w:iCs/>
      <w:spacing w:val="10"/>
      <w:sz w:val="24"/>
      <w:szCs w:val="24"/>
    </w:rPr>
  </w:style>
  <w:style w:type="character" w:customStyle="1" w:styleId="FontStyle13">
    <w:name w:val="Font Style13"/>
    <w:basedOn w:val="a0"/>
    <w:uiPriority w:val="99"/>
    <w:rsid w:val="00622B40"/>
    <w:rPr>
      <w:rFonts w:ascii="Times New Roman" w:hAnsi="Times New Roman" w:cs="Times New Roman" w:hint="default"/>
      <w:sz w:val="26"/>
      <w:szCs w:val="26"/>
    </w:rPr>
  </w:style>
  <w:style w:type="character" w:customStyle="1" w:styleId="51">
    <w:name w:val="Знак Знак5"/>
    <w:uiPriority w:val="99"/>
    <w:locked/>
    <w:rsid w:val="00622B40"/>
    <w:rPr>
      <w:sz w:val="28"/>
    </w:rPr>
  </w:style>
  <w:style w:type="character" w:customStyle="1" w:styleId="Tahoma">
    <w:name w:val="Основной текст + Tahoma"/>
    <w:aliases w:val="12 pt,Курсив"/>
    <w:basedOn w:val="a0"/>
    <w:uiPriority w:val="99"/>
    <w:rsid w:val="00622B40"/>
    <w:rPr>
      <w:rFonts w:ascii="Tahoma" w:hAnsi="Tahoma" w:cs="Tahoma" w:hint="default"/>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622B40"/>
    <w:rPr>
      <w:rFonts w:ascii="Lucida Sans Unicode" w:hAnsi="Lucida Sans Unicode" w:cs="Lucida Sans Unicode" w:hint="default"/>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622B40"/>
    <w:rPr>
      <w:rFonts w:ascii="SimHei" w:eastAsia="SimHei" w:hAnsi="SimHei" w:cs="SimHei" w:hint="eastAsia"/>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622B40"/>
    <w:rPr>
      <w:rFonts w:ascii="CordiaUPC" w:hAnsi="CordiaUPC" w:cs="CordiaUPC" w:hint="default"/>
      <w:color w:val="000000"/>
      <w:spacing w:val="0"/>
      <w:w w:val="100"/>
      <w:position w:val="0"/>
      <w:sz w:val="47"/>
      <w:szCs w:val="47"/>
      <w:shd w:val="clear" w:color="auto" w:fill="FFFFFF"/>
    </w:rPr>
  </w:style>
  <w:style w:type="character" w:customStyle="1" w:styleId="1b">
    <w:name w:val="Заголовок №1"/>
    <w:basedOn w:val="15"/>
    <w:uiPriority w:val="99"/>
    <w:rsid w:val="00622B40"/>
    <w:rPr>
      <w:color w:val="000000"/>
      <w:spacing w:val="0"/>
      <w:w w:val="100"/>
      <w:position w:val="0"/>
      <w:lang w:val="ru-RU"/>
    </w:rPr>
  </w:style>
  <w:style w:type="character" w:customStyle="1" w:styleId="216pt">
    <w:name w:val="Основной текст (2) + 16 pt"/>
    <w:aliases w:val="Масштаб 80%"/>
    <w:basedOn w:val="25"/>
    <w:uiPriority w:val="99"/>
    <w:rsid w:val="00622B40"/>
    <w:rPr>
      <w:color w:val="000000"/>
      <w:spacing w:val="0"/>
      <w:w w:val="80"/>
      <w:position w:val="0"/>
      <w:sz w:val="32"/>
      <w:szCs w:val="32"/>
      <w:lang w:val="ru-RU" w:eastAsia="ru-RU"/>
    </w:rPr>
  </w:style>
  <w:style w:type="character" w:customStyle="1" w:styleId="211pt">
    <w:name w:val="Основной текст (2) + 11 pt"/>
    <w:aliases w:val="Полужирный"/>
    <w:basedOn w:val="25"/>
    <w:uiPriority w:val="99"/>
    <w:rsid w:val="00622B40"/>
    <w:rPr>
      <w:rFonts w:ascii="Times New Roman" w:hAnsi="Times New Roman" w:cs="Times New Roman" w:hint="default"/>
      <w:color w:val="000000"/>
      <w:spacing w:val="0"/>
      <w:w w:val="100"/>
      <w:position w:val="0"/>
      <w:sz w:val="22"/>
      <w:szCs w:val="22"/>
      <w:lang w:val="ru-RU" w:eastAsia="ru-RU"/>
    </w:rPr>
  </w:style>
  <w:style w:type="character" w:customStyle="1" w:styleId="212pt">
    <w:name w:val="Основной текст (2) + 12 pt"/>
    <w:basedOn w:val="25"/>
    <w:uiPriority w:val="99"/>
    <w:rsid w:val="00622B40"/>
    <w:rPr>
      <w:rFonts w:ascii="Times New Roman" w:hAnsi="Times New Roman" w:cs="Times New Roman" w:hint="default"/>
      <w:color w:val="000000"/>
      <w:spacing w:val="0"/>
      <w:w w:val="100"/>
      <w:position w:val="0"/>
      <w:sz w:val="24"/>
      <w:szCs w:val="24"/>
      <w:lang w:val="ru-RU" w:eastAsia="ru-RU"/>
    </w:rPr>
  </w:style>
  <w:style w:type="character" w:customStyle="1" w:styleId="280">
    <w:name w:val="Основной текст (2) + 8"/>
    <w:aliases w:val="5 pt3,Полужирный1"/>
    <w:basedOn w:val="25"/>
    <w:uiPriority w:val="99"/>
    <w:rsid w:val="00622B40"/>
    <w:rPr>
      <w:rFonts w:ascii="Times New Roman" w:hAnsi="Times New Roman" w:cs="Times New Roman" w:hint="default"/>
      <w:color w:val="000000"/>
      <w:spacing w:val="0"/>
      <w:w w:val="100"/>
      <w:position w:val="0"/>
      <w:sz w:val="17"/>
      <w:szCs w:val="17"/>
      <w:lang w:val="ru-RU" w:eastAsia="ru-RU"/>
    </w:rPr>
  </w:style>
  <w:style w:type="character" w:customStyle="1" w:styleId="211pt1">
    <w:name w:val="Основной текст (2) + 11 pt1"/>
    <w:basedOn w:val="25"/>
    <w:uiPriority w:val="99"/>
    <w:rsid w:val="00622B40"/>
    <w:rPr>
      <w:rFonts w:ascii="Times New Roman" w:hAnsi="Times New Roman" w:cs="Times New Roman" w:hint="default"/>
      <w:color w:val="000000"/>
      <w:spacing w:val="0"/>
      <w:w w:val="100"/>
      <w:position w:val="0"/>
      <w:sz w:val="22"/>
      <w:szCs w:val="22"/>
      <w:lang w:val="ru-RU" w:eastAsia="ru-RU"/>
    </w:rPr>
  </w:style>
  <w:style w:type="character" w:customStyle="1" w:styleId="CommentTextChar">
    <w:name w:val="Comment Text Char"/>
    <w:uiPriority w:val="99"/>
    <w:locked/>
    <w:rsid w:val="00622B40"/>
    <w:rPr>
      <w:rFonts w:ascii="Calibri" w:hAnsi="Calibri" w:hint="default"/>
      <w:lang w:val="ru-RU" w:eastAsia="ru-RU"/>
    </w:rPr>
  </w:style>
  <w:style w:type="character" w:customStyle="1" w:styleId="CommentSubjectChar">
    <w:name w:val="Comment Subject Char"/>
    <w:uiPriority w:val="99"/>
    <w:locked/>
    <w:rsid w:val="00622B40"/>
    <w:rPr>
      <w:rFonts w:ascii="Calibri" w:hAnsi="Calibri" w:hint="default"/>
      <w:b/>
      <w:bCs w:val="0"/>
      <w:lang w:val="ru-RU" w:eastAsia="ru-RU"/>
    </w:rPr>
  </w:style>
  <w:style w:type="character" w:customStyle="1" w:styleId="11pt">
    <w:name w:val="Основной текст + 11 pt"/>
    <w:aliases w:val="Не полужирный"/>
    <w:uiPriority w:val="99"/>
    <w:rsid w:val="00622B40"/>
    <w:rPr>
      <w:rFonts w:ascii="Times New Roman" w:hAnsi="Times New Roman" w:cs="Times New Roman" w:hint="default"/>
      <w:b/>
      <w:bCs w:val="0"/>
      <w:strike w:val="0"/>
      <w:dstrike w:val="0"/>
      <w:color w:val="000000"/>
      <w:spacing w:val="0"/>
      <w:w w:val="100"/>
      <w:position w:val="0"/>
      <w:sz w:val="22"/>
      <w:u w:val="none"/>
      <w:effect w:val="none"/>
      <w:vertAlign w:val="baseline"/>
      <w:lang w:val="ru-RU"/>
    </w:rPr>
  </w:style>
  <w:style w:type="character" w:customStyle="1" w:styleId="11pt1">
    <w:name w:val="Основной текст + 11 pt1"/>
    <w:aliases w:val="Не полужирный1"/>
    <w:uiPriority w:val="99"/>
    <w:rsid w:val="00622B40"/>
    <w:rPr>
      <w:rFonts w:ascii="Times New Roman" w:hAnsi="Times New Roman" w:cs="Times New Roman" w:hint="default"/>
      <w:b/>
      <w:bCs w:val="0"/>
      <w:strike w:val="0"/>
      <w:dstrike w:val="0"/>
      <w:color w:val="000000"/>
      <w:spacing w:val="0"/>
      <w:w w:val="100"/>
      <w:position w:val="0"/>
      <w:sz w:val="22"/>
      <w:u w:val="none"/>
      <w:effect w:val="none"/>
      <w:vertAlign w:val="baseline"/>
      <w:lang w:val="ru-RU"/>
    </w:rPr>
  </w:style>
  <w:style w:type="character" w:customStyle="1" w:styleId="afff5">
    <w:name w:val="по ширине"/>
    <w:uiPriority w:val="99"/>
    <w:rsid w:val="00622B40"/>
    <w:rPr>
      <w:sz w:val="20"/>
    </w:rPr>
  </w:style>
  <w:style w:type="character" w:customStyle="1" w:styleId="apple-style-span">
    <w:name w:val="apple-style-span"/>
    <w:basedOn w:val="a0"/>
    <w:uiPriority w:val="99"/>
    <w:rsid w:val="00622B40"/>
    <w:rPr>
      <w:rFonts w:ascii="Times New Roman" w:hAnsi="Times New Roman" w:cs="Times New Roman" w:hint="default"/>
    </w:rPr>
  </w:style>
  <w:style w:type="paragraph" w:styleId="1c">
    <w:name w:val="toc 1"/>
    <w:basedOn w:val="a"/>
    <w:next w:val="a"/>
    <w:uiPriority w:val="99"/>
    <w:rsid w:val="00F87479"/>
    <w:pPr>
      <w:widowControl w:val="0"/>
      <w:tabs>
        <w:tab w:val="right" w:leader="dot" w:pos="9639"/>
      </w:tabs>
      <w:ind w:firstLine="709"/>
      <w:jc w:val="center"/>
    </w:pPr>
    <w:rPr>
      <w:sz w:val="144"/>
    </w:rPr>
  </w:style>
  <w:style w:type="paragraph" w:styleId="afff6">
    <w:name w:val="Normal (Web)"/>
    <w:basedOn w:val="a"/>
    <w:uiPriority w:val="99"/>
    <w:rsid w:val="00F87479"/>
    <w:pPr>
      <w:spacing w:before="100" w:beforeAutospacing="1" w:after="100" w:afterAutospacing="1"/>
      <w:ind w:firstLine="0"/>
      <w:jc w:val="left"/>
    </w:pPr>
    <w:rPr>
      <w:sz w:val="24"/>
      <w:szCs w:val="24"/>
    </w:rPr>
  </w:style>
  <w:style w:type="character" w:styleId="afff7">
    <w:name w:val="footnote reference"/>
    <w:aliases w:val="FZ,Текст сновски,fr"/>
    <w:basedOn w:val="a0"/>
    <w:uiPriority w:val="99"/>
    <w:rsid w:val="00F87479"/>
    <w:rPr>
      <w:rFonts w:cs="Times New Roman"/>
      <w:vertAlign w:val="superscript"/>
    </w:rPr>
  </w:style>
  <w:style w:type="character" w:styleId="afff8">
    <w:name w:val="FollowedHyperlink"/>
    <w:basedOn w:val="a0"/>
    <w:uiPriority w:val="99"/>
    <w:rsid w:val="00F87479"/>
    <w:rPr>
      <w:rFonts w:cs="Times New Roman"/>
      <w:color w:val="800080"/>
      <w:u w:val="single"/>
    </w:rPr>
  </w:style>
  <w:style w:type="character" w:styleId="afff9">
    <w:name w:val="annotation reference"/>
    <w:basedOn w:val="a0"/>
    <w:uiPriority w:val="99"/>
    <w:rsid w:val="00F87479"/>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34351096">
      <w:bodyDiv w:val="1"/>
      <w:marLeft w:val="0"/>
      <w:marRight w:val="0"/>
      <w:marTop w:val="0"/>
      <w:marBottom w:val="0"/>
      <w:divBdr>
        <w:top w:val="none" w:sz="0" w:space="0" w:color="auto"/>
        <w:left w:val="none" w:sz="0" w:space="0" w:color="auto"/>
        <w:bottom w:val="none" w:sz="0" w:space="0" w:color="auto"/>
        <w:right w:val="none" w:sz="0" w:space="0" w:color="auto"/>
      </w:divBdr>
    </w:div>
    <w:div w:id="562373401">
      <w:bodyDiv w:val="1"/>
      <w:marLeft w:val="0"/>
      <w:marRight w:val="0"/>
      <w:marTop w:val="0"/>
      <w:marBottom w:val="0"/>
      <w:divBdr>
        <w:top w:val="none" w:sz="0" w:space="0" w:color="auto"/>
        <w:left w:val="none" w:sz="0" w:space="0" w:color="auto"/>
        <w:bottom w:val="none" w:sz="0" w:space="0" w:color="auto"/>
        <w:right w:val="none" w:sz="0" w:space="0" w:color="auto"/>
      </w:divBdr>
    </w:div>
    <w:div w:id="1202093843">
      <w:bodyDiv w:val="1"/>
      <w:marLeft w:val="0"/>
      <w:marRight w:val="0"/>
      <w:marTop w:val="0"/>
      <w:marBottom w:val="0"/>
      <w:divBdr>
        <w:top w:val="none" w:sz="0" w:space="0" w:color="auto"/>
        <w:left w:val="none" w:sz="0" w:space="0" w:color="auto"/>
        <w:bottom w:val="none" w:sz="0" w:space="0" w:color="auto"/>
        <w:right w:val="none" w:sz="0" w:space="0" w:color="auto"/>
      </w:divBdr>
      <w:divsChild>
        <w:div w:id="1375809551">
          <w:marLeft w:val="0"/>
          <w:marRight w:val="0"/>
          <w:marTop w:val="0"/>
          <w:marBottom w:val="240"/>
          <w:divBdr>
            <w:top w:val="none" w:sz="0" w:space="0" w:color="auto"/>
            <w:left w:val="none" w:sz="0" w:space="0" w:color="auto"/>
            <w:bottom w:val="none" w:sz="0" w:space="0" w:color="auto"/>
            <w:right w:val="none" w:sz="0" w:space="0" w:color="auto"/>
          </w:divBdr>
        </w:div>
        <w:div w:id="95441055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neymakerfactory.ru/biznes-idei/proizvodstvo-v-gara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garantF1://45613800.1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43A60876A6399A66BC95C8A3122825236E57E4831BB01ACF716B694B4q7nCN" TargetMode="External"/><Relationship Id="rId14" Type="http://schemas.openxmlformats.org/officeDocument/2006/relationships/header" Target="header1.xml"/><Relationship Id="rId22" Type="http://schemas.openxmlformats.org/officeDocument/2006/relationships/hyperlink" Target="consultantplus://offline/ref=575E07525E8C43727EE7FB21F593B585C56DD209FEB9EF6B4D06C4AF0Cy1d6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LAST\Template\BlankPrikPostRasp.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70"/>
      <c:perspective val="50"/>
    </c:view3D>
    <c:plotArea>
      <c:layout/>
      <c:pie3DChart>
        <c:varyColors val="1"/>
        <c:ser>
          <c:idx val="0"/>
          <c:order val="0"/>
          <c:tx>
            <c:strRef>
              <c:f>Лист1!$A$2</c:f>
              <c:strCache>
                <c:ptCount val="1"/>
                <c:pt idx="0">
                  <c:v>Индивидуальные предприниматели</c:v>
                </c:pt>
              </c:strCache>
            </c:strRef>
          </c:tx>
          <c:spPr>
            <a:scene3d>
              <a:camera prst="orthographicFront"/>
              <a:lightRig rig="threePt" dir="t"/>
            </a:scene3d>
            <a:sp3d>
              <a:bevelT w="82550" h="101600"/>
              <a:bevelB w="82550" h="101600"/>
            </a:sp3d>
          </c:spPr>
          <c:explosion val="15"/>
          <c:dLbls>
            <c:dLbl>
              <c:idx val="0"/>
              <c:layout>
                <c:manualLayout>
                  <c:x val="-6.3053841242817724E-2"/>
                  <c:y val="-1.052899957931594E-2"/>
                </c:manualLayout>
              </c:layout>
              <c:showCatName val="1"/>
              <c:showPercent val="1"/>
            </c:dLbl>
            <c:dLbl>
              <c:idx val="1"/>
              <c:layout>
                <c:manualLayout>
                  <c:x val="7.7891395332340865E-2"/>
                  <c:y val="-8.9320998933418543E-3"/>
                </c:manualLayout>
              </c:layout>
              <c:showCatName val="1"/>
              <c:showPercent val="1"/>
            </c:dLbl>
            <c:dLbl>
              <c:idx val="2"/>
              <c:layout>
                <c:manualLayout>
                  <c:x val="-0.23406629070015023"/>
                  <c:y val="-5.1438187064177694E-3"/>
                </c:manualLayout>
              </c:layout>
              <c:showCatName val="1"/>
              <c:showPercent val="1"/>
            </c:dLbl>
            <c:txPr>
              <a:bodyPr/>
              <a:lstStyle/>
              <a:p>
                <a:pPr>
                  <a:defRPr>
                    <a:latin typeface="Times New Roman" pitchFamily="18" charset="0"/>
                    <a:cs typeface="Times New Roman" pitchFamily="18" charset="0"/>
                  </a:defRPr>
                </a:pPr>
                <a:endParaRPr lang="ru-RU"/>
              </a:p>
            </c:txPr>
            <c:showCatName val="1"/>
            <c:showPercent val="1"/>
            <c:showLeaderLines val="1"/>
          </c:dLbls>
          <c:cat>
            <c:strRef>
              <c:f>Лист1!$B$1:$C$1</c:f>
              <c:strCache>
                <c:ptCount val="2"/>
                <c:pt idx="0">
                  <c:v> Микро</c:v>
                </c:pt>
                <c:pt idx="1">
                  <c:v>Малые</c:v>
                </c:pt>
              </c:strCache>
            </c:strRef>
          </c:cat>
          <c:val>
            <c:numRef>
              <c:f>Лист1!$B$2:$C$2</c:f>
              <c:numCache>
                <c:formatCode>#,##0</c:formatCode>
                <c:ptCount val="2"/>
                <c:pt idx="0">
                  <c:v>28975</c:v>
                </c:pt>
                <c:pt idx="1">
                  <c:v>409</c:v>
                </c:pt>
              </c:numCache>
            </c:numRef>
          </c:val>
        </c:ser>
      </c:pie3D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70"/>
      <c:perspective val="30"/>
    </c:view3D>
    <c:plotArea>
      <c:layout>
        <c:manualLayout>
          <c:layoutTarget val="inner"/>
          <c:xMode val="edge"/>
          <c:yMode val="edge"/>
          <c:x val="0.11255512542871372"/>
          <c:y val="0.13194444444444642"/>
          <c:w val="0.74303631649628399"/>
          <c:h val="0.70454545454545958"/>
        </c:manualLayout>
      </c:layout>
      <c:pie3DChart>
        <c:varyColors val="1"/>
        <c:ser>
          <c:idx val="0"/>
          <c:order val="0"/>
          <c:tx>
            <c:strRef>
              <c:f>Лист1!$A$2</c:f>
              <c:strCache>
                <c:ptCount val="1"/>
                <c:pt idx="0">
                  <c:v>Юридические лица</c:v>
                </c:pt>
              </c:strCache>
            </c:strRef>
          </c:tx>
          <c:spPr>
            <a:scene3d>
              <a:camera prst="orthographicFront"/>
              <a:lightRig rig="threePt" dir="t"/>
            </a:scene3d>
            <a:sp3d>
              <a:bevelT w="82550" h="101600"/>
              <a:bevelB w="82550" h="101600"/>
            </a:sp3d>
          </c:spPr>
          <c:explosion val="15"/>
          <c:dLbls>
            <c:dLbl>
              <c:idx val="0"/>
              <c:layout>
                <c:manualLayout>
                  <c:x val="-5.2318277779132026E-2"/>
                  <c:y val="2.6420205996977652E-2"/>
                </c:manualLayout>
              </c:layout>
              <c:spPr/>
              <c:txPr>
                <a:bodyPr/>
                <a:lstStyle/>
                <a:p>
                  <a:pPr>
                    <a:defRPr>
                      <a:latin typeface="Times New Roman" pitchFamily="18" charset="0"/>
                      <a:cs typeface="Times New Roman" pitchFamily="18" charset="0"/>
                    </a:defRPr>
                  </a:pPr>
                  <a:endParaRPr lang="ru-RU"/>
                </a:p>
              </c:txPr>
              <c:showCatName val="1"/>
              <c:showPercent val="1"/>
            </c:dLbl>
            <c:dLbl>
              <c:idx val="1"/>
              <c:layout>
                <c:manualLayout>
                  <c:x val="7.3625691976799482E-2"/>
                  <c:y val="-4.6669450409607877E-2"/>
                </c:manualLayout>
              </c:layout>
              <c:tx>
                <c:rich>
                  <a:bodyPr anchor="ctr" anchorCtr="0"/>
                  <a:lstStyle/>
                  <a:p>
                    <a:pPr>
                      <a:defRPr>
                        <a:latin typeface="Times New Roman" pitchFamily="18" charset="0"/>
                        <a:cs typeface="Times New Roman" pitchFamily="18" charset="0"/>
                      </a:defRPr>
                    </a:pPr>
                    <a:r>
                      <a:rPr lang="ru-RU" sz="900">
                        <a:latin typeface="Times New Roman" pitchFamily="18" charset="0"/>
                        <a:cs typeface="Times New Roman" pitchFamily="18" charset="0"/>
                      </a:rPr>
                      <a:t>Малые
9%</a:t>
                    </a:r>
                  </a:p>
                </c:rich>
              </c:tx>
              <c:spPr/>
              <c:showCatName val="1"/>
              <c:showPercent val="1"/>
            </c:dLbl>
            <c:dLbl>
              <c:idx val="2"/>
              <c:layout>
                <c:manualLayout>
                  <c:x val="-0.28015441447625056"/>
                  <c:y val="1.0421637636204567E-2"/>
                </c:manualLayout>
              </c:layout>
              <c:spPr/>
              <c:txPr>
                <a:bodyPr/>
                <a:lstStyle/>
                <a:p>
                  <a:pPr>
                    <a:defRPr>
                      <a:latin typeface="Times New Roman" pitchFamily="18" charset="0"/>
                      <a:cs typeface="Times New Roman" pitchFamily="18" charset="0"/>
                    </a:defRPr>
                  </a:pPr>
                  <a:endParaRPr lang="ru-RU"/>
                </a:p>
              </c:txPr>
              <c:showCatName val="1"/>
              <c:showPercent val="1"/>
            </c:dLbl>
            <c:showCatName val="1"/>
            <c:showPercent val="1"/>
            <c:showLeaderLines val="1"/>
          </c:dLbls>
          <c:cat>
            <c:strRef>
              <c:f>Лист1!$B$1:$D$1</c:f>
              <c:strCache>
                <c:ptCount val="3"/>
                <c:pt idx="0">
                  <c:v> Микро</c:v>
                </c:pt>
                <c:pt idx="1">
                  <c:v>Малые</c:v>
                </c:pt>
                <c:pt idx="2">
                  <c:v>Средние</c:v>
                </c:pt>
              </c:strCache>
            </c:strRef>
          </c:cat>
          <c:val>
            <c:numRef>
              <c:f>Лист1!$B$2:$D$2</c:f>
              <c:numCache>
                <c:formatCode>#,##0</c:formatCode>
                <c:ptCount val="3"/>
                <c:pt idx="0">
                  <c:v>42590</c:v>
                </c:pt>
                <c:pt idx="1">
                  <c:v>4147</c:v>
                </c:pt>
                <c:pt idx="2">
                  <c:v>293</c:v>
                </c:pt>
              </c:numCache>
            </c:numRef>
          </c:val>
        </c:ser>
      </c:pie3DChart>
    </c:plotArea>
    <c:plotVisOnly val="1"/>
  </c:chart>
  <c:spPr>
    <a:noFill/>
    <a:ln>
      <a:noFill/>
    </a:ln>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8AEC90476F4ADC83E45B1A4AFAF5A1"/>
        <w:category>
          <w:name w:val="Общие"/>
          <w:gallery w:val="placeholder"/>
        </w:category>
        <w:types>
          <w:type w:val="bbPlcHdr"/>
        </w:types>
        <w:behaviors>
          <w:behavior w:val="content"/>
        </w:behaviors>
        <w:guid w:val="{A741DD36-E88A-4D37-91F8-F065BA69FA3B}"/>
      </w:docPartPr>
      <w:docPartBody>
        <w:p w:rsidR="004E5588" w:rsidRDefault="00D95995" w:rsidP="00D95995">
          <w:pPr>
            <w:pStyle w:val="478AEC90476F4ADC83E45B1A4AFAF5A11"/>
          </w:pPr>
          <w:r>
            <w:rPr>
              <w:rStyle w:val="Datenum"/>
              <w:lang w:val="en-US"/>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AA031A"/>
    <w:rsid w:val="00061847"/>
    <w:rsid w:val="00091233"/>
    <w:rsid w:val="000B6591"/>
    <w:rsid w:val="000E7413"/>
    <w:rsid w:val="00110D24"/>
    <w:rsid w:val="00183A1C"/>
    <w:rsid w:val="001A0019"/>
    <w:rsid w:val="001B0D4F"/>
    <w:rsid w:val="001E73E7"/>
    <w:rsid w:val="0021363A"/>
    <w:rsid w:val="00240021"/>
    <w:rsid w:val="00284E74"/>
    <w:rsid w:val="002A1E31"/>
    <w:rsid w:val="002D1BE6"/>
    <w:rsid w:val="002D355D"/>
    <w:rsid w:val="003F477D"/>
    <w:rsid w:val="00410B5D"/>
    <w:rsid w:val="0042162E"/>
    <w:rsid w:val="004C5222"/>
    <w:rsid w:val="004E5588"/>
    <w:rsid w:val="00516291"/>
    <w:rsid w:val="00537723"/>
    <w:rsid w:val="00557B0D"/>
    <w:rsid w:val="005B58D0"/>
    <w:rsid w:val="00692C51"/>
    <w:rsid w:val="00701070"/>
    <w:rsid w:val="007514D2"/>
    <w:rsid w:val="00751CB1"/>
    <w:rsid w:val="007E64E6"/>
    <w:rsid w:val="00912A88"/>
    <w:rsid w:val="00920F4B"/>
    <w:rsid w:val="0092511F"/>
    <w:rsid w:val="009609F6"/>
    <w:rsid w:val="00960DF8"/>
    <w:rsid w:val="009722A4"/>
    <w:rsid w:val="009F33A9"/>
    <w:rsid w:val="00AA031A"/>
    <w:rsid w:val="00AB2F9F"/>
    <w:rsid w:val="00CB1EC2"/>
    <w:rsid w:val="00D22B2A"/>
    <w:rsid w:val="00D95995"/>
    <w:rsid w:val="00DA5BDA"/>
    <w:rsid w:val="00DE0324"/>
    <w:rsid w:val="00E8039E"/>
    <w:rsid w:val="00E92C53"/>
    <w:rsid w:val="00EA662F"/>
    <w:rsid w:val="00EA6BEF"/>
    <w:rsid w:val="00EB387A"/>
    <w:rsid w:val="00EC435A"/>
    <w:rsid w:val="00F56715"/>
    <w:rsid w:val="00FA259A"/>
    <w:rsid w:val="00FA3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5995"/>
    <w:rPr>
      <w:color w:val="808080"/>
    </w:rPr>
  </w:style>
  <w:style w:type="paragraph" w:customStyle="1" w:styleId="BA044555FA884525AC399568188781F3">
    <w:name w:val="BA044555FA884525AC399568188781F3"/>
    <w:rsid w:val="00AA031A"/>
  </w:style>
  <w:style w:type="paragraph" w:customStyle="1" w:styleId="9953CDE91A5F4EDD9628F8DB5764FFB2">
    <w:name w:val="9953CDE91A5F4EDD9628F8DB5764FFB2"/>
    <w:rsid w:val="00AA031A"/>
  </w:style>
  <w:style w:type="paragraph" w:customStyle="1" w:styleId="7642392D38DE4CC9B49C7B52CDA8ABDE">
    <w:name w:val="7642392D38DE4CC9B49C7B52CDA8ABDE"/>
    <w:rsid w:val="00AA031A"/>
  </w:style>
  <w:style w:type="paragraph" w:customStyle="1" w:styleId="DB08CCF1F3194C0A97AA4E8B6C094963">
    <w:name w:val="DB08CCF1F3194C0A97AA4E8B6C094963"/>
    <w:rsid w:val="001A0019"/>
    <w:pPr>
      <w:spacing w:after="200" w:line="276" w:lineRule="auto"/>
    </w:pPr>
  </w:style>
  <w:style w:type="paragraph" w:customStyle="1" w:styleId="5B21F810B38F46989A8C011C4F94858C">
    <w:name w:val="5B21F810B38F46989A8C011C4F94858C"/>
    <w:rsid w:val="00CB1EC2"/>
    <w:pPr>
      <w:spacing w:after="200" w:line="276" w:lineRule="auto"/>
    </w:pPr>
  </w:style>
  <w:style w:type="paragraph" w:customStyle="1" w:styleId="478AEC90476F4ADC83E45B1A4AFAF5A1">
    <w:name w:val="478AEC90476F4ADC83E45B1A4AFAF5A1"/>
    <w:rsid w:val="00CB1EC2"/>
    <w:pPr>
      <w:spacing w:after="200" w:line="276" w:lineRule="auto"/>
    </w:pPr>
  </w:style>
  <w:style w:type="paragraph" w:customStyle="1" w:styleId="1DFA46E29BB543DFB401A444053829F9">
    <w:name w:val="1DFA46E29BB543DFB401A444053829F9"/>
    <w:rsid w:val="00751CB1"/>
  </w:style>
  <w:style w:type="paragraph" w:customStyle="1" w:styleId="02DDC12F91034694B11FE1E9E99E8C0B">
    <w:name w:val="02DDC12F91034694B11FE1E9E99E8C0B"/>
    <w:rsid w:val="00751CB1"/>
  </w:style>
  <w:style w:type="paragraph" w:customStyle="1" w:styleId="D4519FE6DD8F42AF9A0A5FDFCF7793BA">
    <w:name w:val="D4519FE6DD8F42AF9A0A5FDFCF7793BA"/>
    <w:rsid w:val="00751CB1"/>
  </w:style>
  <w:style w:type="character" w:customStyle="1" w:styleId="Datenum">
    <w:name w:val="Date_num"/>
    <w:basedOn w:val="a0"/>
    <w:rsid w:val="00D95995"/>
  </w:style>
  <w:style w:type="paragraph" w:customStyle="1" w:styleId="478AEC90476F4ADC83E45B1A4AFAF5A11">
    <w:name w:val="478AEC90476F4ADC83E45B1A4AFAF5A11"/>
    <w:rsid w:val="00D95995"/>
    <w:pPr>
      <w:spacing w:after="0" w:line="240" w:lineRule="auto"/>
      <w:ind w:firstLine="720"/>
      <w:jc w:val="both"/>
    </w:pPr>
    <w:rPr>
      <w:rFonts w:ascii="Times New Roman" w:eastAsia="Times New Roman" w:hAnsi="Times New Roman" w:cs="Times New Roman"/>
      <w:sz w:val="28"/>
      <w:szCs w:val="20"/>
    </w:rPr>
  </w:style>
  <w:style w:type="paragraph" w:customStyle="1" w:styleId="6AD1AE68D76A4935A15B9B322A272703">
    <w:name w:val="6AD1AE68D76A4935A15B9B322A272703"/>
    <w:rsid w:val="00F56715"/>
    <w:pPr>
      <w:spacing w:after="200" w:line="276" w:lineRule="auto"/>
    </w:pPr>
  </w:style>
  <w:style w:type="paragraph" w:customStyle="1" w:styleId="94BBAD8A1516416A8005A2471DBCFC43">
    <w:name w:val="94BBAD8A1516416A8005A2471DBCFC43"/>
    <w:rsid w:val="00F56715"/>
    <w:pPr>
      <w:spacing w:after="200" w:line="276" w:lineRule="auto"/>
    </w:pPr>
  </w:style>
  <w:style w:type="paragraph" w:customStyle="1" w:styleId="DEF83C851243411BABF8F8A720376BB7">
    <w:name w:val="DEF83C851243411BABF8F8A720376BB7"/>
    <w:rsid w:val="00F56715"/>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0C1A-9D6C-4A58-8768-B7020143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Template>
  <TotalTime>3</TotalTime>
  <Pages>35</Pages>
  <Words>8882</Words>
  <Characters>50633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59397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o.novikova</dc:creator>
  <cp:lastModifiedBy>poslov</cp:lastModifiedBy>
  <cp:revision>2</cp:revision>
  <cp:lastPrinted>2018-11-15T14:22:00Z</cp:lastPrinted>
  <dcterms:created xsi:type="dcterms:W3CDTF">2018-11-19T10:36:00Z</dcterms:created>
  <dcterms:modified xsi:type="dcterms:W3CDTF">2018-11-19T10:36:00Z</dcterms:modified>
</cp:coreProperties>
</file>