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93" w:rsidRPr="00E74F64" w:rsidRDefault="00FC4272" w:rsidP="00A63793">
      <w:pPr>
        <w:pStyle w:val="a8"/>
      </w:pPr>
      <w:r>
        <w:rPr>
          <w:noProof/>
        </w:rPr>
        <w:drawing>
          <wp:inline distT="0" distB="0" distL="0" distR="0">
            <wp:extent cx="466725" cy="6096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793" w:rsidRDefault="00A63793" w:rsidP="00A63793">
      <w:pPr>
        <w:pStyle w:val="a8"/>
        <w:rPr>
          <w:b w:val="0"/>
          <w:bCs/>
          <w:sz w:val="18"/>
          <w:szCs w:val="18"/>
        </w:rPr>
      </w:pPr>
    </w:p>
    <w:p w:rsidR="00A63793" w:rsidRPr="00DB7FCA" w:rsidRDefault="00A63793" w:rsidP="00A63793">
      <w:pPr>
        <w:pStyle w:val="10"/>
        <w:spacing w:before="40"/>
      </w:pPr>
      <w:r w:rsidRPr="00DB7FCA">
        <w:t>АДМИНИСТРАЦИЯ ГОРОДА НИЖНЕГО НОВГОРОДА</w:t>
      </w:r>
    </w:p>
    <w:p w:rsidR="00A63793" w:rsidRPr="00DB7FCA" w:rsidRDefault="00A63793" w:rsidP="00A63793">
      <w:pPr>
        <w:pStyle w:val="6"/>
        <w:rPr>
          <w:sz w:val="34"/>
          <w:szCs w:val="34"/>
        </w:rPr>
      </w:pPr>
      <w:proofErr w:type="gramStart"/>
      <w:r w:rsidRPr="00DB7FCA">
        <w:rPr>
          <w:sz w:val="34"/>
          <w:szCs w:val="34"/>
        </w:rPr>
        <w:t>П</w:t>
      </w:r>
      <w:proofErr w:type="gramEnd"/>
      <w:r w:rsidRPr="00DB7FCA">
        <w:rPr>
          <w:sz w:val="34"/>
          <w:szCs w:val="34"/>
        </w:rPr>
        <w:t xml:space="preserve"> О С Т А Н О В Л Е Н И Е</w:t>
      </w:r>
    </w:p>
    <w:p w:rsidR="00A63793" w:rsidRPr="00DB7FCA" w:rsidRDefault="00A63793" w:rsidP="00A63793"/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A63793" w:rsidRPr="00DB7FCA" w:rsidTr="000B62E2">
        <w:tc>
          <w:tcPr>
            <w:tcW w:w="2694" w:type="dxa"/>
          </w:tcPr>
          <w:p w:rsidR="00A63793" w:rsidRPr="0096523D" w:rsidRDefault="0096523D" w:rsidP="00A6379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____________________</w:t>
            </w:r>
          </w:p>
        </w:tc>
        <w:tc>
          <w:tcPr>
            <w:tcW w:w="4394" w:type="dxa"/>
          </w:tcPr>
          <w:p w:rsidR="00A63793" w:rsidRPr="00DB7FCA" w:rsidRDefault="00A63793" w:rsidP="00A63793"/>
        </w:tc>
        <w:tc>
          <w:tcPr>
            <w:tcW w:w="425" w:type="dxa"/>
          </w:tcPr>
          <w:p w:rsidR="00A63793" w:rsidRPr="0096523D" w:rsidRDefault="00A63793" w:rsidP="00A63793">
            <w:pPr>
              <w:rPr>
                <w:b/>
                <w:bCs/>
                <w:lang w:val="en-US"/>
              </w:rPr>
            </w:pPr>
          </w:p>
        </w:tc>
        <w:tc>
          <w:tcPr>
            <w:tcW w:w="2693" w:type="dxa"/>
          </w:tcPr>
          <w:p w:rsidR="00A63793" w:rsidRPr="0096523D" w:rsidRDefault="0096523D" w:rsidP="00A6379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___________________</w:t>
            </w:r>
          </w:p>
        </w:tc>
      </w:tr>
    </w:tbl>
    <w:p w:rsidR="00E67B9C" w:rsidRDefault="00E67B9C" w:rsidP="00A63793">
      <w:pPr>
        <w:jc w:val="both"/>
        <w:rPr>
          <w:sz w:val="28"/>
          <w:szCs w:val="28"/>
        </w:rPr>
      </w:pPr>
    </w:p>
    <w:tbl>
      <w:tblPr>
        <w:tblW w:w="439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799"/>
        <w:gridCol w:w="426"/>
      </w:tblGrid>
      <w:tr w:rsidR="00A63793" w:rsidRPr="00FC15D8" w:rsidTr="0041252F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63793" w:rsidRPr="00FC15D8" w:rsidRDefault="00A63793" w:rsidP="00A63793">
            <w:pPr>
              <w:jc w:val="both"/>
              <w:rPr>
                <w:sz w:val="16"/>
              </w:rPr>
            </w:pPr>
          </w:p>
        </w:tc>
        <w:tc>
          <w:tcPr>
            <w:tcW w:w="3799" w:type="dxa"/>
          </w:tcPr>
          <w:p w:rsidR="00A63793" w:rsidRPr="00FC15D8" w:rsidRDefault="00A63793" w:rsidP="00A63793">
            <w:pPr>
              <w:jc w:val="bot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3793" w:rsidRPr="00FC15D8" w:rsidRDefault="00A63793" w:rsidP="00A63793">
            <w:pPr>
              <w:jc w:val="both"/>
              <w:rPr>
                <w:sz w:val="16"/>
              </w:rPr>
            </w:pPr>
          </w:p>
        </w:tc>
      </w:tr>
      <w:tr w:rsidR="00A63793" w:rsidRPr="00FC15D8" w:rsidTr="0041252F">
        <w:trPr>
          <w:cantSplit/>
          <w:trHeight w:val="331"/>
        </w:trPr>
        <w:tc>
          <w:tcPr>
            <w:tcW w:w="4395" w:type="dxa"/>
            <w:gridSpan w:val="3"/>
          </w:tcPr>
          <w:p w:rsidR="00A63793" w:rsidRPr="0041252F" w:rsidRDefault="00A63793" w:rsidP="0041252F">
            <w:pPr>
              <w:ind w:left="-28"/>
              <w:jc w:val="both"/>
              <w:rPr>
                <w:sz w:val="28"/>
                <w:szCs w:val="28"/>
              </w:rPr>
            </w:pPr>
            <w:r w:rsidRPr="0041252F">
              <w:rPr>
                <w:sz w:val="28"/>
                <w:szCs w:val="28"/>
              </w:rPr>
              <w:t>Об утверждении муниципальной программы «Развитие информац</w:t>
            </w:r>
            <w:r w:rsidRPr="0041252F">
              <w:rPr>
                <w:sz w:val="28"/>
                <w:szCs w:val="28"/>
              </w:rPr>
              <w:t>и</w:t>
            </w:r>
            <w:r w:rsidRPr="0041252F">
              <w:rPr>
                <w:sz w:val="28"/>
                <w:szCs w:val="28"/>
              </w:rPr>
              <w:t>онного общества города Нижнего Новгорода</w:t>
            </w:r>
            <w:r w:rsidRPr="0041252F">
              <w:rPr>
                <w:b/>
                <w:sz w:val="28"/>
                <w:szCs w:val="28"/>
              </w:rPr>
              <w:t>»</w:t>
            </w:r>
            <w:r w:rsidRPr="0041252F">
              <w:rPr>
                <w:sz w:val="28"/>
                <w:szCs w:val="28"/>
              </w:rPr>
              <w:t xml:space="preserve"> на </w:t>
            </w:r>
            <w:r w:rsidR="000D00A6">
              <w:rPr>
                <w:sz w:val="28"/>
                <w:szCs w:val="28"/>
              </w:rPr>
              <w:t>201</w:t>
            </w:r>
            <w:r w:rsidR="000D00A6" w:rsidRPr="000D00A6">
              <w:rPr>
                <w:sz w:val="28"/>
                <w:szCs w:val="28"/>
              </w:rPr>
              <w:t>9</w:t>
            </w:r>
            <w:r w:rsidR="000D00A6">
              <w:rPr>
                <w:sz w:val="28"/>
                <w:szCs w:val="28"/>
              </w:rPr>
              <w:t>-202</w:t>
            </w:r>
            <w:r w:rsidR="000D00A6" w:rsidRPr="000D00A6">
              <w:rPr>
                <w:sz w:val="28"/>
                <w:szCs w:val="28"/>
              </w:rPr>
              <w:t>4</w:t>
            </w:r>
            <w:r w:rsidRPr="0041252F">
              <w:rPr>
                <w:sz w:val="28"/>
                <w:szCs w:val="28"/>
              </w:rPr>
              <w:t xml:space="preserve"> годы</w:t>
            </w:r>
          </w:p>
        </w:tc>
      </w:tr>
    </w:tbl>
    <w:p w:rsidR="00E67B9C" w:rsidRPr="0041252F" w:rsidRDefault="00E67B9C" w:rsidP="00A63793">
      <w:pPr>
        <w:ind w:right="57"/>
      </w:pPr>
    </w:p>
    <w:p w:rsidR="00E67B9C" w:rsidRDefault="00E67B9C" w:rsidP="00A63793">
      <w:pPr>
        <w:ind w:right="57"/>
      </w:pPr>
    </w:p>
    <w:p w:rsidR="00A63793" w:rsidRPr="00250A63" w:rsidRDefault="00A63793" w:rsidP="0041252F">
      <w:pPr>
        <w:pStyle w:val="ConsPlusNormal"/>
        <w:ind w:firstLine="539"/>
        <w:jc w:val="both"/>
        <w:rPr>
          <w:sz w:val="28"/>
          <w:szCs w:val="28"/>
        </w:rPr>
      </w:pPr>
      <w:r w:rsidRPr="00250A63">
        <w:rPr>
          <w:sz w:val="28"/>
          <w:szCs w:val="28"/>
        </w:rPr>
        <w:t>В соответствии со</w:t>
      </w:r>
      <w:r w:rsidR="001B56D6">
        <w:rPr>
          <w:sz w:val="28"/>
          <w:szCs w:val="28"/>
        </w:rPr>
        <w:t xml:space="preserve"> </w:t>
      </w:r>
      <w:r w:rsidR="00D255D4">
        <w:rPr>
          <w:sz w:val="28"/>
          <w:szCs w:val="28"/>
        </w:rPr>
        <w:t xml:space="preserve">статьей </w:t>
      </w:r>
      <w:r w:rsidR="001B56D6">
        <w:rPr>
          <w:sz w:val="28"/>
          <w:szCs w:val="28"/>
        </w:rPr>
        <w:t xml:space="preserve">52 </w:t>
      </w:r>
      <w:r w:rsidRPr="00250A63">
        <w:rPr>
          <w:sz w:val="28"/>
          <w:szCs w:val="28"/>
        </w:rPr>
        <w:t xml:space="preserve">Устава города Нижнего Новгорода, </w:t>
      </w:r>
      <w:r w:rsidR="001B56D6" w:rsidRPr="00250A63">
        <w:rPr>
          <w:sz w:val="28"/>
          <w:szCs w:val="28"/>
        </w:rPr>
        <w:t>постановлен</w:t>
      </w:r>
      <w:r w:rsidR="001B56D6" w:rsidRPr="00250A63">
        <w:rPr>
          <w:sz w:val="28"/>
          <w:szCs w:val="28"/>
        </w:rPr>
        <w:t>и</w:t>
      </w:r>
      <w:r w:rsidR="001B56D6" w:rsidRPr="00250A63">
        <w:rPr>
          <w:sz w:val="28"/>
          <w:szCs w:val="28"/>
        </w:rPr>
        <w:t>ем администрации города Н</w:t>
      </w:r>
      <w:r w:rsidR="001B56D6">
        <w:rPr>
          <w:sz w:val="28"/>
          <w:szCs w:val="28"/>
        </w:rPr>
        <w:t>ижнего Новгорода от 08.04.2014 №</w:t>
      </w:r>
      <w:r w:rsidR="001B56D6" w:rsidRPr="00250A63">
        <w:rPr>
          <w:sz w:val="28"/>
          <w:szCs w:val="28"/>
        </w:rPr>
        <w:t xml:space="preserve"> 1228</w:t>
      </w:r>
      <w:r w:rsidR="001B56D6">
        <w:rPr>
          <w:sz w:val="28"/>
          <w:szCs w:val="28"/>
        </w:rPr>
        <w:t xml:space="preserve"> «Об утвержд</w:t>
      </w:r>
      <w:r w:rsidR="001B56D6">
        <w:rPr>
          <w:sz w:val="28"/>
          <w:szCs w:val="28"/>
        </w:rPr>
        <w:t>е</w:t>
      </w:r>
      <w:r w:rsidR="001B56D6">
        <w:rPr>
          <w:sz w:val="28"/>
          <w:szCs w:val="28"/>
        </w:rPr>
        <w:t xml:space="preserve">нии </w:t>
      </w:r>
      <w:hyperlink r:id="rId9" w:history="1">
        <w:proofErr w:type="gramStart"/>
        <w:r w:rsidRPr="00250A63">
          <w:rPr>
            <w:sz w:val="28"/>
            <w:szCs w:val="28"/>
          </w:rPr>
          <w:t>Порядк</w:t>
        </w:r>
      </w:hyperlink>
      <w:r w:rsidR="001B56D6" w:rsidRPr="001B56D6">
        <w:rPr>
          <w:sz w:val="28"/>
          <w:szCs w:val="28"/>
        </w:rPr>
        <w:t>а</w:t>
      </w:r>
      <w:proofErr w:type="gramEnd"/>
      <w:r w:rsidRPr="00250A63">
        <w:rPr>
          <w:sz w:val="28"/>
          <w:szCs w:val="28"/>
        </w:rPr>
        <w:t xml:space="preserve"> разработки, реализации и оценки эффективности муниципальных пр</w:t>
      </w:r>
      <w:r w:rsidRPr="00250A63">
        <w:rPr>
          <w:sz w:val="28"/>
          <w:szCs w:val="28"/>
        </w:rPr>
        <w:t>о</w:t>
      </w:r>
      <w:r w:rsidRPr="00250A63">
        <w:rPr>
          <w:sz w:val="28"/>
          <w:szCs w:val="28"/>
        </w:rPr>
        <w:t>грамм города Ниж</w:t>
      </w:r>
      <w:r w:rsidR="001B56D6">
        <w:rPr>
          <w:sz w:val="28"/>
          <w:szCs w:val="28"/>
        </w:rPr>
        <w:t>него Новгорода и Методических</w:t>
      </w:r>
      <w:r w:rsidRPr="00250A63">
        <w:rPr>
          <w:sz w:val="28"/>
          <w:szCs w:val="28"/>
        </w:rPr>
        <w:t xml:space="preserve"> </w:t>
      </w:r>
      <w:r w:rsidR="001B56D6" w:rsidRPr="001B56D6">
        <w:rPr>
          <w:sz w:val="28"/>
          <w:szCs w:val="28"/>
        </w:rPr>
        <w:t xml:space="preserve">рекомендаций </w:t>
      </w:r>
      <w:r w:rsidRPr="00250A63">
        <w:rPr>
          <w:sz w:val="28"/>
          <w:szCs w:val="28"/>
        </w:rPr>
        <w:t>по разработке и реализации муниципальных программ города Нижнего Новгорода</w:t>
      </w:r>
      <w:r w:rsidR="001B56D6">
        <w:rPr>
          <w:sz w:val="28"/>
          <w:szCs w:val="28"/>
        </w:rPr>
        <w:t xml:space="preserve">» </w:t>
      </w:r>
      <w:r w:rsidRPr="00250A63">
        <w:rPr>
          <w:sz w:val="28"/>
          <w:szCs w:val="28"/>
        </w:rPr>
        <w:t>администрация города Нижнего Новгорода постановляет:</w:t>
      </w:r>
    </w:p>
    <w:p w:rsidR="00A63793" w:rsidRDefault="00A63793" w:rsidP="0041252F">
      <w:pPr>
        <w:pStyle w:val="ConsPlusNormal"/>
        <w:ind w:firstLine="539"/>
        <w:jc w:val="both"/>
        <w:rPr>
          <w:sz w:val="28"/>
          <w:szCs w:val="28"/>
        </w:rPr>
      </w:pPr>
      <w:r w:rsidRPr="00250A63">
        <w:rPr>
          <w:sz w:val="28"/>
          <w:szCs w:val="28"/>
        </w:rPr>
        <w:t xml:space="preserve">1. Утвердить прилагаемую муниципальную </w:t>
      </w:r>
      <w:hyperlink w:anchor="P30" w:history="1">
        <w:r w:rsidRPr="00250A63">
          <w:rPr>
            <w:sz w:val="28"/>
            <w:szCs w:val="28"/>
          </w:rPr>
          <w:t>программу</w:t>
        </w:r>
      </w:hyperlink>
      <w:r w:rsidRPr="00250A6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50A63">
        <w:rPr>
          <w:sz w:val="28"/>
          <w:szCs w:val="28"/>
        </w:rPr>
        <w:t>Развитие информац</w:t>
      </w:r>
      <w:r w:rsidRPr="00250A63">
        <w:rPr>
          <w:sz w:val="28"/>
          <w:szCs w:val="28"/>
        </w:rPr>
        <w:t>и</w:t>
      </w:r>
      <w:r w:rsidRPr="00250A63">
        <w:rPr>
          <w:sz w:val="28"/>
          <w:szCs w:val="28"/>
        </w:rPr>
        <w:t>онного общ</w:t>
      </w:r>
      <w:r>
        <w:rPr>
          <w:sz w:val="28"/>
          <w:szCs w:val="28"/>
        </w:rPr>
        <w:t>ества города Нижнего Новгорода»</w:t>
      </w:r>
      <w:r w:rsidRPr="00AD32DC">
        <w:rPr>
          <w:sz w:val="28"/>
        </w:rPr>
        <w:t xml:space="preserve"> </w:t>
      </w:r>
      <w:r>
        <w:rPr>
          <w:sz w:val="28"/>
        </w:rPr>
        <w:t xml:space="preserve">на </w:t>
      </w:r>
      <w:r w:rsidR="0041252F">
        <w:rPr>
          <w:sz w:val="28"/>
        </w:rPr>
        <w:t>201</w:t>
      </w:r>
      <w:r w:rsidR="000D00A6" w:rsidRPr="000D00A6">
        <w:rPr>
          <w:sz w:val="28"/>
        </w:rPr>
        <w:t>9</w:t>
      </w:r>
      <w:r w:rsidR="0041252F">
        <w:rPr>
          <w:sz w:val="28"/>
        </w:rPr>
        <w:t>-20</w:t>
      </w:r>
      <w:r w:rsidR="000D00A6">
        <w:rPr>
          <w:sz w:val="28"/>
        </w:rPr>
        <w:t>2</w:t>
      </w:r>
      <w:r w:rsidR="000D00A6" w:rsidRPr="000D00A6">
        <w:rPr>
          <w:sz w:val="28"/>
        </w:rPr>
        <w:t>4</w:t>
      </w:r>
      <w:r w:rsidRPr="007E0D1B">
        <w:rPr>
          <w:sz w:val="28"/>
        </w:rPr>
        <w:t xml:space="preserve"> годы</w:t>
      </w:r>
      <w:r>
        <w:rPr>
          <w:sz w:val="28"/>
        </w:rPr>
        <w:t>.</w:t>
      </w:r>
    </w:p>
    <w:p w:rsidR="009F390A" w:rsidRDefault="00A63793" w:rsidP="0041252F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D00A6">
        <w:rPr>
          <w:sz w:val="28"/>
          <w:szCs w:val="28"/>
        </w:rPr>
        <w:t>Признат</w:t>
      </w:r>
      <w:r w:rsidR="00324F2C">
        <w:rPr>
          <w:sz w:val="28"/>
          <w:szCs w:val="28"/>
        </w:rPr>
        <w:t xml:space="preserve">ь утратившими силу с 01.01.2019 </w:t>
      </w:r>
      <w:r w:rsidR="000D00A6">
        <w:rPr>
          <w:sz w:val="28"/>
          <w:szCs w:val="28"/>
        </w:rPr>
        <w:t>в части действия</w:t>
      </w:r>
      <w:r w:rsidR="001B56D6">
        <w:rPr>
          <w:sz w:val="28"/>
          <w:szCs w:val="28"/>
        </w:rPr>
        <w:t xml:space="preserve"> на 2019 и 2020</w:t>
      </w:r>
      <w:r w:rsidR="009F390A">
        <w:rPr>
          <w:sz w:val="28"/>
          <w:szCs w:val="28"/>
        </w:rPr>
        <w:t xml:space="preserve"> г</w:t>
      </w:r>
      <w:r w:rsidR="009F390A">
        <w:rPr>
          <w:sz w:val="28"/>
          <w:szCs w:val="28"/>
        </w:rPr>
        <w:t>о</w:t>
      </w:r>
      <w:r w:rsidR="009F390A">
        <w:rPr>
          <w:sz w:val="28"/>
          <w:szCs w:val="28"/>
        </w:rPr>
        <w:t>ды:</w:t>
      </w:r>
    </w:p>
    <w:p w:rsidR="00A63793" w:rsidRDefault="009F390A" w:rsidP="0041252F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24F2C">
        <w:rPr>
          <w:sz w:val="28"/>
          <w:szCs w:val="28"/>
        </w:rPr>
        <w:t>Постановление администрации города Нижнего Новгорода от 20.</w:t>
      </w:r>
      <w:r w:rsidR="00324F2C" w:rsidRPr="008B75C7">
        <w:rPr>
          <w:sz w:val="28"/>
          <w:szCs w:val="28"/>
        </w:rPr>
        <w:t>12</w:t>
      </w:r>
      <w:r w:rsidR="00324F2C">
        <w:rPr>
          <w:sz w:val="28"/>
          <w:szCs w:val="28"/>
        </w:rPr>
        <w:t xml:space="preserve">.2017 </w:t>
      </w:r>
      <w:r w:rsidR="004B22A2">
        <w:rPr>
          <w:sz w:val="28"/>
          <w:szCs w:val="28"/>
        </w:rPr>
        <w:br/>
      </w:r>
      <w:r w:rsidR="00324F2C">
        <w:rPr>
          <w:sz w:val="28"/>
          <w:szCs w:val="28"/>
        </w:rPr>
        <w:t xml:space="preserve">№ 6209 «Об утверждении </w:t>
      </w:r>
      <w:r w:rsidR="000D00A6">
        <w:rPr>
          <w:sz w:val="28"/>
          <w:szCs w:val="28"/>
        </w:rPr>
        <w:t>муниципальной</w:t>
      </w:r>
      <w:r w:rsidR="000D00A6" w:rsidRPr="00250A63">
        <w:rPr>
          <w:sz w:val="28"/>
          <w:szCs w:val="28"/>
        </w:rPr>
        <w:t xml:space="preserve"> </w:t>
      </w:r>
      <w:r w:rsidR="000D00A6">
        <w:rPr>
          <w:sz w:val="28"/>
          <w:szCs w:val="28"/>
        </w:rPr>
        <w:t>программы «</w:t>
      </w:r>
      <w:r w:rsidR="000D00A6" w:rsidRPr="00250A63">
        <w:rPr>
          <w:sz w:val="28"/>
          <w:szCs w:val="28"/>
        </w:rPr>
        <w:t>Развитие информационного общ</w:t>
      </w:r>
      <w:r w:rsidR="000D00A6">
        <w:rPr>
          <w:sz w:val="28"/>
          <w:szCs w:val="28"/>
        </w:rPr>
        <w:t xml:space="preserve">ества города Нижнего Новгорода» на </w:t>
      </w:r>
      <w:r w:rsidR="000D00A6">
        <w:rPr>
          <w:sz w:val="28"/>
        </w:rPr>
        <w:t>201</w:t>
      </w:r>
      <w:r w:rsidR="000D00A6" w:rsidRPr="000D00A6">
        <w:rPr>
          <w:sz w:val="28"/>
        </w:rPr>
        <w:t>8</w:t>
      </w:r>
      <w:r w:rsidR="000D00A6">
        <w:rPr>
          <w:sz w:val="28"/>
        </w:rPr>
        <w:t>-20</w:t>
      </w:r>
      <w:r w:rsidR="000D00A6" w:rsidRPr="000D00A6">
        <w:rPr>
          <w:sz w:val="28"/>
        </w:rPr>
        <w:t>20</w:t>
      </w:r>
      <w:r w:rsidR="000D00A6" w:rsidRPr="00A511F0">
        <w:rPr>
          <w:sz w:val="28"/>
        </w:rPr>
        <w:t xml:space="preserve"> годы</w:t>
      </w:r>
      <w:r w:rsidR="000D00A6">
        <w:rPr>
          <w:sz w:val="28"/>
          <w:szCs w:val="28"/>
        </w:rPr>
        <w:t>»</w:t>
      </w:r>
      <w:r w:rsidR="00324F2C">
        <w:rPr>
          <w:sz w:val="28"/>
          <w:szCs w:val="28"/>
        </w:rPr>
        <w:t>.</w:t>
      </w:r>
    </w:p>
    <w:p w:rsidR="00A63793" w:rsidRDefault="008B75C7" w:rsidP="0041252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63793">
        <w:rPr>
          <w:sz w:val="28"/>
          <w:szCs w:val="28"/>
        </w:rPr>
        <w:t xml:space="preserve">. Постановление администрации города Нижнего Новгорода от </w:t>
      </w:r>
      <w:r w:rsidR="000D00A6">
        <w:rPr>
          <w:sz w:val="28"/>
          <w:szCs w:val="28"/>
        </w:rPr>
        <w:t>26.03.2018</w:t>
      </w:r>
      <w:r w:rsidR="00FE2404">
        <w:rPr>
          <w:sz w:val="28"/>
          <w:szCs w:val="28"/>
        </w:rPr>
        <w:t xml:space="preserve"> </w:t>
      </w:r>
      <w:r w:rsidR="004B22A2">
        <w:rPr>
          <w:sz w:val="28"/>
          <w:szCs w:val="28"/>
        </w:rPr>
        <w:br/>
      </w:r>
      <w:r w:rsidR="00FE2404">
        <w:rPr>
          <w:sz w:val="28"/>
          <w:szCs w:val="28"/>
        </w:rPr>
        <w:t xml:space="preserve">№ </w:t>
      </w:r>
      <w:r w:rsidR="000D00A6">
        <w:rPr>
          <w:sz w:val="28"/>
          <w:szCs w:val="28"/>
        </w:rPr>
        <w:t>797</w:t>
      </w:r>
      <w:r w:rsidR="00A63793">
        <w:rPr>
          <w:sz w:val="28"/>
          <w:szCs w:val="28"/>
        </w:rPr>
        <w:t xml:space="preserve"> «О внесении изменений в постановление администрации города Нижнего Нов</w:t>
      </w:r>
      <w:r w:rsidR="00FE2404">
        <w:rPr>
          <w:sz w:val="28"/>
          <w:szCs w:val="28"/>
        </w:rPr>
        <w:t>города от</w:t>
      </w:r>
      <w:r w:rsidR="000D00A6">
        <w:rPr>
          <w:sz w:val="28"/>
          <w:szCs w:val="28"/>
        </w:rPr>
        <w:t xml:space="preserve"> 20.</w:t>
      </w:r>
      <w:r w:rsidR="000D00A6" w:rsidRPr="008B75C7">
        <w:rPr>
          <w:sz w:val="28"/>
          <w:szCs w:val="28"/>
        </w:rPr>
        <w:t>12</w:t>
      </w:r>
      <w:r w:rsidR="000D00A6">
        <w:rPr>
          <w:sz w:val="28"/>
          <w:szCs w:val="28"/>
        </w:rPr>
        <w:t>.2017 № 6209</w:t>
      </w:r>
      <w:r w:rsidR="00A63793">
        <w:rPr>
          <w:sz w:val="28"/>
          <w:szCs w:val="28"/>
        </w:rPr>
        <w:t>».</w:t>
      </w:r>
    </w:p>
    <w:p w:rsidR="00A63793" w:rsidRPr="00250A63" w:rsidRDefault="00A63793" w:rsidP="0041252F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0A63">
        <w:rPr>
          <w:sz w:val="28"/>
          <w:szCs w:val="28"/>
        </w:rPr>
        <w:t xml:space="preserve">. </w:t>
      </w:r>
      <w:r w:rsidR="001B56D6">
        <w:rPr>
          <w:sz w:val="28"/>
          <w:szCs w:val="28"/>
        </w:rPr>
        <w:t>Управлени</w:t>
      </w:r>
      <w:r w:rsidR="004B22A2">
        <w:rPr>
          <w:sz w:val="28"/>
          <w:szCs w:val="28"/>
        </w:rPr>
        <w:t>ю</w:t>
      </w:r>
      <w:r w:rsidR="001B56D6">
        <w:rPr>
          <w:sz w:val="28"/>
          <w:szCs w:val="28"/>
        </w:rPr>
        <w:t xml:space="preserve"> по связям со СМИ</w:t>
      </w:r>
      <w:r w:rsidRPr="00250A63">
        <w:rPr>
          <w:sz w:val="28"/>
          <w:szCs w:val="28"/>
        </w:rPr>
        <w:t xml:space="preserve"> администрации города Нижнего Новгорода (</w:t>
      </w:r>
      <w:r w:rsidR="000D00A6">
        <w:rPr>
          <w:sz w:val="28"/>
          <w:szCs w:val="28"/>
        </w:rPr>
        <w:t>Квашнина Н</w:t>
      </w:r>
      <w:r>
        <w:rPr>
          <w:sz w:val="28"/>
          <w:szCs w:val="28"/>
        </w:rPr>
        <w:t>.</w:t>
      </w:r>
      <w:r w:rsidR="00FE2404">
        <w:rPr>
          <w:sz w:val="28"/>
          <w:szCs w:val="28"/>
        </w:rPr>
        <w:t>М.</w:t>
      </w:r>
      <w:r>
        <w:rPr>
          <w:sz w:val="28"/>
          <w:szCs w:val="28"/>
        </w:rPr>
        <w:t>)</w:t>
      </w:r>
      <w:r w:rsidRPr="00250A63">
        <w:rPr>
          <w:sz w:val="28"/>
          <w:szCs w:val="28"/>
        </w:rPr>
        <w:t xml:space="preserve"> обеспечить опубликование </w:t>
      </w:r>
      <w:r w:rsidR="001B56D6">
        <w:rPr>
          <w:sz w:val="28"/>
          <w:szCs w:val="28"/>
        </w:rPr>
        <w:t xml:space="preserve">настоящего </w:t>
      </w:r>
      <w:r w:rsidRPr="00250A63">
        <w:rPr>
          <w:sz w:val="28"/>
          <w:szCs w:val="28"/>
        </w:rPr>
        <w:t xml:space="preserve">постановления в </w:t>
      </w:r>
      <w:r>
        <w:rPr>
          <w:sz w:val="28"/>
          <w:szCs w:val="28"/>
        </w:rPr>
        <w:t>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средстве</w:t>
      </w:r>
      <w:r w:rsidRPr="00250A63">
        <w:rPr>
          <w:sz w:val="28"/>
          <w:szCs w:val="28"/>
        </w:rPr>
        <w:t xml:space="preserve"> массовой информации</w:t>
      </w:r>
      <w:r>
        <w:rPr>
          <w:sz w:val="28"/>
          <w:szCs w:val="28"/>
        </w:rPr>
        <w:t xml:space="preserve"> – газете «День города. Нижний Новгород».</w:t>
      </w:r>
    </w:p>
    <w:p w:rsidR="00A63793" w:rsidRPr="00250A63" w:rsidRDefault="00A63793" w:rsidP="0041252F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50A63">
        <w:rPr>
          <w:sz w:val="28"/>
          <w:szCs w:val="28"/>
        </w:rPr>
        <w:t>. Департаменту правового обеспечения администрации города Нижнего Но</w:t>
      </w:r>
      <w:r w:rsidRPr="00250A63">
        <w:rPr>
          <w:sz w:val="28"/>
          <w:szCs w:val="28"/>
        </w:rPr>
        <w:t>в</w:t>
      </w:r>
      <w:r w:rsidRPr="00250A63">
        <w:rPr>
          <w:sz w:val="28"/>
          <w:szCs w:val="28"/>
        </w:rPr>
        <w:t>города (</w:t>
      </w:r>
      <w:r w:rsidR="00E67B9C">
        <w:rPr>
          <w:sz w:val="28"/>
          <w:szCs w:val="28"/>
        </w:rPr>
        <w:t>Киселева С</w:t>
      </w:r>
      <w:r>
        <w:rPr>
          <w:sz w:val="28"/>
          <w:szCs w:val="28"/>
        </w:rPr>
        <w:t>.</w:t>
      </w:r>
      <w:r w:rsidR="00E67B9C">
        <w:rPr>
          <w:sz w:val="28"/>
          <w:szCs w:val="28"/>
        </w:rPr>
        <w:t>Б.</w:t>
      </w:r>
      <w:r w:rsidRPr="00250A63">
        <w:rPr>
          <w:sz w:val="28"/>
          <w:szCs w:val="28"/>
        </w:rPr>
        <w:t xml:space="preserve">) обеспечить размещение </w:t>
      </w:r>
      <w:r w:rsidR="001B56D6">
        <w:rPr>
          <w:sz w:val="28"/>
          <w:szCs w:val="28"/>
        </w:rPr>
        <w:t xml:space="preserve">настоящего </w:t>
      </w:r>
      <w:r w:rsidRPr="00250A63">
        <w:rPr>
          <w:sz w:val="28"/>
          <w:szCs w:val="28"/>
        </w:rPr>
        <w:t>постановления на оф</w:t>
      </w:r>
      <w:r w:rsidRPr="00250A63">
        <w:rPr>
          <w:sz w:val="28"/>
          <w:szCs w:val="28"/>
        </w:rPr>
        <w:t>и</w:t>
      </w:r>
      <w:r w:rsidRPr="00250A63">
        <w:rPr>
          <w:sz w:val="28"/>
          <w:szCs w:val="28"/>
        </w:rPr>
        <w:t xml:space="preserve">циальном сайте администрации города Нижнего Новгорода в </w:t>
      </w:r>
      <w:r w:rsidR="001B56D6">
        <w:rPr>
          <w:sz w:val="28"/>
          <w:szCs w:val="28"/>
        </w:rPr>
        <w:t xml:space="preserve">информационно-телекоммуникационной </w:t>
      </w:r>
      <w:r w:rsidRPr="00250A63">
        <w:rPr>
          <w:sz w:val="28"/>
          <w:szCs w:val="28"/>
        </w:rPr>
        <w:t xml:space="preserve">сети </w:t>
      </w:r>
      <w:r w:rsidR="001B56D6">
        <w:rPr>
          <w:sz w:val="28"/>
          <w:szCs w:val="28"/>
        </w:rPr>
        <w:t>«</w:t>
      </w:r>
      <w:r w:rsidRPr="00250A63">
        <w:rPr>
          <w:sz w:val="28"/>
          <w:szCs w:val="28"/>
        </w:rPr>
        <w:t>Интернет</w:t>
      </w:r>
      <w:r w:rsidR="001B56D6">
        <w:rPr>
          <w:sz w:val="28"/>
          <w:szCs w:val="28"/>
        </w:rPr>
        <w:t>»</w:t>
      </w:r>
      <w:r w:rsidRPr="00250A63">
        <w:rPr>
          <w:sz w:val="28"/>
          <w:szCs w:val="28"/>
        </w:rPr>
        <w:t>.</w:t>
      </w:r>
    </w:p>
    <w:p w:rsidR="00A63793" w:rsidRDefault="00A63793" w:rsidP="0041252F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0A63">
        <w:rPr>
          <w:sz w:val="28"/>
          <w:szCs w:val="28"/>
        </w:rPr>
        <w:t xml:space="preserve">. </w:t>
      </w:r>
      <w:proofErr w:type="gramStart"/>
      <w:r w:rsidRPr="00250A63">
        <w:rPr>
          <w:sz w:val="28"/>
          <w:szCs w:val="28"/>
        </w:rPr>
        <w:t>Контроль за</w:t>
      </w:r>
      <w:proofErr w:type="gramEnd"/>
      <w:r w:rsidRPr="00250A63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Нижнего Новгорода </w:t>
      </w:r>
      <w:proofErr w:type="spellStart"/>
      <w:r w:rsidR="00616649">
        <w:rPr>
          <w:sz w:val="28"/>
          <w:szCs w:val="28"/>
        </w:rPr>
        <w:t>Карапузова</w:t>
      </w:r>
      <w:proofErr w:type="spellEnd"/>
      <w:r w:rsidR="00616649">
        <w:rPr>
          <w:sz w:val="28"/>
          <w:szCs w:val="28"/>
        </w:rPr>
        <w:t xml:space="preserve"> А.Г.</w:t>
      </w:r>
      <w:r>
        <w:rPr>
          <w:sz w:val="28"/>
          <w:szCs w:val="28"/>
        </w:rPr>
        <w:t xml:space="preserve"> </w:t>
      </w:r>
    </w:p>
    <w:p w:rsidR="00A63793" w:rsidRPr="005A1D78" w:rsidRDefault="00A63793" w:rsidP="0041252F">
      <w:pPr>
        <w:pStyle w:val="ConsPlusNormal"/>
        <w:ind w:firstLine="539"/>
        <w:jc w:val="both"/>
        <w:rPr>
          <w:sz w:val="28"/>
          <w:szCs w:val="28"/>
        </w:rPr>
      </w:pPr>
      <w:r w:rsidRPr="005A1D78">
        <w:rPr>
          <w:sz w:val="28"/>
          <w:szCs w:val="28"/>
        </w:rPr>
        <w:t>6. Настоящее постановле</w:t>
      </w:r>
      <w:r w:rsidR="00631B84">
        <w:rPr>
          <w:sz w:val="28"/>
          <w:szCs w:val="28"/>
        </w:rPr>
        <w:t>ние вступает в силу с 01.01.2019</w:t>
      </w:r>
      <w:r w:rsidRPr="005A1D78">
        <w:rPr>
          <w:sz w:val="28"/>
          <w:szCs w:val="28"/>
        </w:rPr>
        <w:t>.</w:t>
      </w:r>
    </w:p>
    <w:p w:rsidR="00A63793" w:rsidRPr="00FC15D8" w:rsidRDefault="00A63793" w:rsidP="004125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7B9C" w:rsidRDefault="00E67B9C" w:rsidP="004125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1BC" w:rsidRPr="00FC15D8" w:rsidRDefault="00DB41BC" w:rsidP="004125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3793" w:rsidRPr="00FC15D8" w:rsidRDefault="00A63793" w:rsidP="0041252F">
      <w:pPr>
        <w:pStyle w:val="HeadDoc"/>
        <w:suppressAutoHyphens/>
        <w:spacing w:line="320" w:lineRule="exact"/>
        <w:ind w:right="57"/>
        <w:jc w:val="left"/>
      </w:pPr>
      <w:r w:rsidRPr="00FC15D8"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31B84">
        <w:tab/>
      </w:r>
      <w:r w:rsidR="00631B84">
        <w:tab/>
      </w:r>
      <w:r>
        <w:t xml:space="preserve">   </w:t>
      </w:r>
      <w:r w:rsidR="00631B84">
        <w:t xml:space="preserve"> В.А.Панов</w:t>
      </w:r>
    </w:p>
    <w:p w:rsidR="00DB41BC" w:rsidRDefault="00DB41BC" w:rsidP="0041252F">
      <w:pPr>
        <w:pStyle w:val="HeadDoc"/>
        <w:suppressAutoHyphens/>
        <w:spacing w:line="320" w:lineRule="exact"/>
        <w:ind w:right="57"/>
        <w:jc w:val="left"/>
        <w:rPr>
          <w:szCs w:val="28"/>
        </w:rPr>
      </w:pPr>
    </w:p>
    <w:p w:rsidR="00031E6C" w:rsidRPr="00EE743D" w:rsidRDefault="00DB01F1" w:rsidP="00EE743D">
      <w:pPr>
        <w:pStyle w:val="HeadDoc"/>
        <w:suppressAutoHyphens/>
        <w:ind w:right="57"/>
        <w:jc w:val="left"/>
        <w:rPr>
          <w:sz w:val="20"/>
          <w:szCs w:val="28"/>
        </w:rPr>
      </w:pPr>
      <w:r w:rsidRPr="00EE743D">
        <w:rPr>
          <w:sz w:val="20"/>
          <w:szCs w:val="28"/>
        </w:rPr>
        <w:t>А.Г.Карапузов</w:t>
      </w:r>
    </w:p>
    <w:p w:rsidR="00A63793" w:rsidRPr="00EE743D" w:rsidRDefault="00A63793" w:rsidP="00EE743D">
      <w:pPr>
        <w:pStyle w:val="HeadDoc"/>
        <w:suppressAutoHyphens/>
        <w:ind w:right="57"/>
        <w:jc w:val="left"/>
        <w:rPr>
          <w:sz w:val="20"/>
        </w:rPr>
      </w:pPr>
      <w:r w:rsidRPr="00EE743D">
        <w:rPr>
          <w:sz w:val="20"/>
        </w:rPr>
        <w:t>4</w:t>
      </w:r>
      <w:r w:rsidR="00DB01F1" w:rsidRPr="00EE743D">
        <w:rPr>
          <w:sz w:val="20"/>
        </w:rPr>
        <w:t>19 69 92</w:t>
      </w:r>
    </w:p>
    <w:p w:rsidR="00A63793" w:rsidRPr="00FC15D8" w:rsidRDefault="00A63793" w:rsidP="00A63793">
      <w:pPr>
        <w:rPr>
          <w:sz w:val="28"/>
          <w:szCs w:val="28"/>
        </w:rPr>
        <w:sectPr w:rsidR="00A63793" w:rsidRPr="00FC15D8" w:rsidSect="00031E6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84" w:right="567" w:bottom="142" w:left="1134" w:header="279" w:footer="409" w:gutter="0"/>
          <w:cols w:space="708"/>
          <w:titlePg/>
          <w:docGrid w:linePitch="360"/>
        </w:sectPr>
      </w:pPr>
    </w:p>
    <w:p w:rsidR="00A63793" w:rsidRPr="00FC58DE" w:rsidRDefault="00A63793" w:rsidP="004D55C1">
      <w:pPr>
        <w:ind w:left="10348"/>
        <w:rPr>
          <w:sz w:val="28"/>
          <w:szCs w:val="28"/>
        </w:rPr>
      </w:pPr>
      <w:r w:rsidRPr="00FC58DE">
        <w:rPr>
          <w:sz w:val="28"/>
          <w:szCs w:val="28"/>
        </w:rPr>
        <w:lastRenderedPageBreak/>
        <w:t xml:space="preserve">Приложение </w:t>
      </w:r>
    </w:p>
    <w:p w:rsidR="00A63793" w:rsidRPr="00FC58DE" w:rsidRDefault="00A63793" w:rsidP="004D55C1">
      <w:pPr>
        <w:ind w:left="10348"/>
        <w:rPr>
          <w:sz w:val="28"/>
          <w:szCs w:val="28"/>
        </w:rPr>
      </w:pPr>
      <w:r w:rsidRPr="00FC58DE">
        <w:rPr>
          <w:sz w:val="28"/>
          <w:szCs w:val="28"/>
        </w:rPr>
        <w:t>к постановлению ад</w:t>
      </w:r>
      <w:r w:rsidR="00B61E97">
        <w:rPr>
          <w:sz w:val="28"/>
          <w:szCs w:val="28"/>
        </w:rPr>
        <w:t>министрации гор</w:t>
      </w:r>
      <w:r w:rsidR="00B61E97">
        <w:rPr>
          <w:sz w:val="28"/>
          <w:szCs w:val="28"/>
        </w:rPr>
        <w:t>о</w:t>
      </w:r>
      <w:r w:rsidR="00B61E97">
        <w:rPr>
          <w:sz w:val="28"/>
          <w:szCs w:val="28"/>
        </w:rPr>
        <w:t>да</w:t>
      </w:r>
    </w:p>
    <w:p w:rsidR="00A63793" w:rsidRPr="00FC58DE" w:rsidRDefault="000B62E2" w:rsidP="004D55C1">
      <w:pPr>
        <w:tabs>
          <w:tab w:val="left" w:pos="5760"/>
        </w:tabs>
        <w:ind w:left="10348"/>
        <w:rPr>
          <w:sz w:val="28"/>
          <w:szCs w:val="28"/>
        </w:rPr>
      </w:pPr>
      <w:r>
        <w:rPr>
          <w:sz w:val="28"/>
          <w:szCs w:val="28"/>
        </w:rPr>
        <w:t>от</w:t>
      </w:r>
      <w:r w:rsidR="0017266F">
        <w:rPr>
          <w:sz w:val="28"/>
          <w:szCs w:val="28"/>
        </w:rPr>
        <w:t xml:space="preserve">             </w:t>
      </w:r>
      <w:r w:rsidR="00A63793" w:rsidRPr="00FC58DE">
        <w:rPr>
          <w:sz w:val="28"/>
          <w:szCs w:val="28"/>
        </w:rPr>
        <w:t>№</w:t>
      </w:r>
      <w:r w:rsidR="0017266F">
        <w:rPr>
          <w:sz w:val="28"/>
          <w:szCs w:val="28"/>
        </w:rPr>
        <w:t xml:space="preserve"> </w:t>
      </w:r>
    </w:p>
    <w:p w:rsidR="00D968D0" w:rsidRDefault="00D968D0" w:rsidP="00D968D0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0EBC" w:rsidRPr="00FC58DE" w:rsidRDefault="00CA0EBC" w:rsidP="00CA0EBC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58DE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CA0EBC" w:rsidRPr="009E6DEE" w:rsidRDefault="00CA0EBC" w:rsidP="00CA0EBC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58DE">
        <w:rPr>
          <w:rFonts w:ascii="Times New Roman" w:hAnsi="Times New Roman" w:cs="Times New Roman"/>
          <w:sz w:val="28"/>
          <w:szCs w:val="28"/>
        </w:rPr>
        <w:t>«Развитие информационного общества города Нижнего Новгорода»</w:t>
      </w:r>
      <w:r w:rsidRPr="009E6DEE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2019-20</w:t>
      </w:r>
      <w:r w:rsidRPr="00E038D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</w:t>
      </w:r>
      <w:r w:rsidRPr="009E6DEE">
        <w:rPr>
          <w:rFonts w:ascii="Times New Roman" w:hAnsi="Times New Roman" w:cs="Times New Roman"/>
          <w:sz w:val="28"/>
        </w:rPr>
        <w:t xml:space="preserve"> го</w:t>
      </w:r>
      <w:r>
        <w:rPr>
          <w:rFonts w:ascii="Times New Roman" w:hAnsi="Times New Roman" w:cs="Times New Roman"/>
          <w:sz w:val="28"/>
        </w:rPr>
        <w:t>ды (далее – программа)</w:t>
      </w:r>
    </w:p>
    <w:p w:rsidR="00CA0EBC" w:rsidRPr="00FC58DE" w:rsidRDefault="00CA0EBC" w:rsidP="00CA0EBC">
      <w:pPr>
        <w:rPr>
          <w:sz w:val="28"/>
          <w:szCs w:val="28"/>
        </w:rPr>
      </w:pPr>
    </w:p>
    <w:p w:rsidR="00CA0EBC" w:rsidRPr="00FC58DE" w:rsidRDefault="00CA0EBC" w:rsidP="00CA0EBC">
      <w:pPr>
        <w:pStyle w:val="ae"/>
        <w:numPr>
          <w:ilvl w:val="0"/>
          <w:numId w:val="1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C58DE">
        <w:rPr>
          <w:rFonts w:ascii="Times New Roman" w:hAnsi="Times New Roman" w:cs="Times New Roman"/>
          <w:sz w:val="28"/>
          <w:szCs w:val="28"/>
        </w:rPr>
        <w:t>Паспорт про</w:t>
      </w:r>
      <w:r>
        <w:rPr>
          <w:rFonts w:ascii="Times New Roman" w:hAnsi="Times New Roman" w:cs="Times New Roman"/>
          <w:sz w:val="28"/>
          <w:szCs w:val="28"/>
        </w:rPr>
        <w:t>граммы</w:t>
      </w:r>
    </w:p>
    <w:p w:rsidR="00CA0EBC" w:rsidRPr="00FC58DE" w:rsidRDefault="00CA0EBC" w:rsidP="00CA0EBC">
      <w:pPr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3831"/>
      </w:tblGrid>
      <w:tr w:rsidR="00CA0EBC" w:rsidRPr="002D0615" w:rsidTr="00EA70A7">
        <w:tc>
          <w:tcPr>
            <w:tcW w:w="1728" w:type="dxa"/>
          </w:tcPr>
          <w:p w:rsidR="00CA0EBC" w:rsidRPr="002D0615" w:rsidRDefault="00CA0EBC" w:rsidP="00EA70A7">
            <w:pPr>
              <w:jc w:val="both"/>
            </w:pPr>
            <w:r w:rsidRPr="002D0615">
              <w:t>Ответстве</w:t>
            </w:r>
            <w:r w:rsidRPr="002D0615">
              <w:t>н</w:t>
            </w:r>
            <w:r w:rsidRPr="002D0615">
              <w:t>ный исполн</w:t>
            </w:r>
            <w:r w:rsidRPr="002D0615">
              <w:t>и</w:t>
            </w:r>
            <w:r w:rsidRPr="002D0615">
              <w:t>тель програ</w:t>
            </w:r>
            <w:r w:rsidRPr="002D0615">
              <w:t>м</w:t>
            </w:r>
            <w:r w:rsidRPr="002D0615">
              <w:t>мы</w:t>
            </w:r>
          </w:p>
        </w:tc>
        <w:tc>
          <w:tcPr>
            <w:tcW w:w="13831" w:type="dxa"/>
          </w:tcPr>
          <w:p w:rsidR="00CA0EBC" w:rsidRPr="002D0615" w:rsidRDefault="00CA0EBC" w:rsidP="00EA70A7">
            <w:pPr>
              <w:jc w:val="both"/>
            </w:pPr>
            <w:r w:rsidRPr="002D0615">
              <w:t>Управление делами администрации города Нижнего Новгорода (далее - управление делами).</w:t>
            </w:r>
          </w:p>
        </w:tc>
      </w:tr>
      <w:tr w:rsidR="00CA0EBC" w:rsidRPr="00EE743D" w:rsidTr="00EA70A7">
        <w:tc>
          <w:tcPr>
            <w:tcW w:w="1728" w:type="dxa"/>
          </w:tcPr>
          <w:p w:rsidR="00CA0EBC" w:rsidRPr="00EE743D" w:rsidRDefault="00CA0EBC" w:rsidP="00EA70A7">
            <w:pPr>
              <w:jc w:val="both"/>
            </w:pPr>
            <w:r w:rsidRPr="00EE743D">
              <w:t>Соисполнит</w:t>
            </w:r>
            <w:r w:rsidRPr="00EE743D">
              <w:t>е</w:t>
            </w:r>
            <w:r w:rsidRPr="00EE743D">
              <w:t>ли программы</w:t>
            </w:r>
          </w:p>
        </w:tc>
        <w:tc>
          <w:tcPr>
            <w:tcW w:w="13831" w:type="dxa"/>
          </w:tcPr>
          <w:p w:rsidR="00CA0EBC" w:rsidRPr="00EE743D" w:rsidRDefault="00CA0EBC" w:rsidP="00EA70A7">
            <w:pPr>
              <w:jc w:val="both"/>
            </w:pPr>
            <w:r w:rsidRPr="00EE743D">
              <w:t>Департамент финансов администрации города Нижнего Новгорода (далее - департамент финансов)</w:t>
            </w:r>
          </w:p>
          <w:p w:rsidR="00CA0EBC" w:rsidRPr="00EE743D" w:rsidRDefault="00CA0EBC" w:rsidP="00EA70A7">
            <w:pPr>
              <w:jc w:val="both"/>
            </w:pPr>
            <w:r w:rsidRPr="00EE743D">
              <w:t>Департамент экономического развития, предпринимательства и закупок администрации города Нижнего Новгорода (далее – депа</w:t>
            </w:r>
            <w:r w:rsidRPr="00EE743D">
              <w:t>р</w:t>
            </w:r>
            <w:r w:rsidRPr="00EE743D">
              <w:t>тамент экономики)</w:t>
            </w:r>
          </w:p>
          <w:p w:rsidR="00CA0EBC" w:rsidRPr="00EE743D" w:rsidRDefault="00CA0EBC" w:rsidP="00EA70A7">
            <w:pPr>
              <w:jc w:val="both"/>
            </w:pPr>
            <w:r w:rsidRPr="00EE743D">
              <w:t>Департамент жилья и инженерной инфраструктуры администрации города Нижнего Новгорода (далее - департамент жилья и и</w:t>
            </w:r>
            <w:r w:rsidRPr="00EE743D">
              <w:t>н</w:t>
            </w:r>
            <w:r w:rsidRPr="00EE743D">
              <w:t xml:space="preserve">женерной инфраструктуры) </w:t>
            </w:r>
          </w:p>
          <w:p w:rsidR="00CA0EBC" w:rsidRPr="00EE743D" w:rsidRDefault="00CA0EBC" w:rsidP="00EA70A7">
            <w:pPr>
              <w:jc w:val="both"/>
            </w:pPr>
            <w:r w:rsidRPr="00EE743D">
              <w:t xml:space="preserve">Управление по связям со СМИ администрации города Нижнего Новгорода (далее - управление по связям со СМИ) </w:t>
            </w:r>
          </w:p>
          <w:p w:rsidR="00CA0EBC" w:rsidRPr="00EE743D" w:rsidRDefault="00CA0EBC" w:rsidP="00EA70A7">
            <w:pPr>
              <w:jc w:val="both"/>
            </w:pPr>
            <w:r w:rsidRPr="00EE743D">
              <w:t>Администрация Автозаводского района города Нижнего Новгорода (далее - администрация Автозаводского района)</w:t>
            </w:r>
          </w:p>
          <w:p w:rsidR="00CA0EBC" w:rsidRPr="00EE743D" w:rsidRDefault="00CA0EBC" w:rsidP="00EA70A7">
            <w:pPr>
              <w:jc w:val="both"/>
            </w:pPr>
            <w:r w:rsidRPr="00EE743D">
              <w:t>Администрация Ленинского района города Нижнего Новгорода (далее - администрация Ленинского района)</w:t>
            </w:r>
          </w:p>
          <w:p w:rsidR="00CA0EBC" w:rsidRPr="00EE743D" w:rsidRDefault="00CA0EBC" w:rsidP="00EA70A7">
            <w:pPr>
              <w:jc w:val="both"/>
            </w:pPr>
            <w:r w:rsidRPr="00EE743D">
              <w:t>Администрация Московского района города Нижнего Новгорода (далее - администрация Московского района)</w:t>
            </w:r>
          </w:p>
          <w:p w:rsidR="00CA0EBC" w:rsidRPr="00EE743D" w:rsidRDefault="00CA0EBC" w:rsidP="00EA70A7">
            <w:pPr>
              <w:jc w:val="both"/>
            </w:pPr>
            <w:r w:rsidRPr="00EE743D">
              <w:t>Администрация Нижегородского района города Нижнего Новгорода (далее - администрация Нижегородского района)</w:t>
            </w:r>
          </w:p>
          <w:p w:rsidR="00CA0EBC" w:rsidRPr="00EE743D" w:rsidRDefault="00CA0EBC" w:rsidP="00EA70A7">
            <w:pPr>
              <w:jc w:val="both"/>
            </w:pPr>
            <w:r w:rsidRPr="00EE743D">
              <w:t>Администрация Приокского района города Нижнего Новгорода (далее - администрация Приокского района)</w:t>
            </w:r>
          </w:p>
          <w:p w:rsidR="00CA0EBC" w:rsidRPr="00EE743D" w:rsidRDefault="00CA0EBC" w:rsidP="00EA70A7">
            <w:pPr>
              <w:jc w:val="both"/>
            </w:pPr>
            <w:r w:rsidRPr="00EE743D">
              <w:t>Администрация Советского района города Нижнего Новгорода (далее - администрация Советского района)</w:t>
            </w:r>
          </w:p>
          <w:p w:rsidR="00CA0EBC" w:rsidRPr="00EE743D" w:rsidRDefault="00CA0EBC" w:rsidP="00EA70A7">
            <w:pPr>
              <w:jc w:val="both"/>
            </w:pPr>
            <w:r w:rsidRPr="00EE743D">
              <w:t xml:space="preserve">Администрация </w:t>
            </w:r>
            <w:proofErr w:type="spellStart"/>
            <w:r w:rsidRPr="00EE743D">
              <w:t>Сормовского</w:t>
            </w:r>
            <w:proofErr w:type="spellEnd"/>
            <w:r w:rsidRPr="00EE743D">
              <w:t xml:space="preserve"> района города Нижнего Новгорода (далее - администрация </w:t>
            </w:r>
            <w:proofErr w:type="spellStart"/>
            <w:r w:rsidRPr="00EE743D">
              <w:t>Сормовского</w:t>
            </w:r>
            <w:proofErr w:type="spellEnd"/>
            <w:r w:rsidRPr="00EE743D">
              <w:t xml:space="preserve"> района)</w:t>
            </w:r>
          </w:p>
          <w:p w:rsidR="00CA0EBC" w:rsidRPr="00EE743D" w:rsidRDefault="00CA0EBC" w:rsidP="00EA70A7">
            <w:pPr>
              <w:jc w:val="both"/>
            </w:pPr>
            <w:r w:rsidRPr="00EE743D">
              <w:t xml:space="preserve">МКУ «Многофункциональный центр предоставления государственных и муниципальных услуг города Нижнего Новгорода» (далее - МКУ МФЦ) </w:t>
            </w:r>
          </w:p>
        </w:tc>
      </w:tr>
      <w:tr w:rsidR="00CA0EBC" w:rsidRPr="00EE743D" w:rsidTr="00EA70A7">
        <w:tc>
          <w:tcPr>
            <w:tcW w:w="1728" w:type="dxa"/>
          </w:tcPr>
          <w:p w:rsidR="00CA0EBC" w:rsidRPr="00EE743D" w:rsidRDefault="00CA0EBC" w:rsidP="00EA70A7">
            <w:pPr>
              <w:jc w:val="both"/>
            </w:pPr>
            <w:r w:rsidRPr="00EE743D">
              <w:t>Подпрогра</w:t>
            </w:r>
            <w:r w:rsidRPr="00EE743D">
              <w:t>м</w:t>
            </w:r>
            <w:r w:rsidRPr="00EE743D">
              <w:t>мы програ</w:t>
            </w:r>
            <w:r w:rsidRPr="00EE743D">
              <w:t>м</w:t>
            </w:r>
            <w:r w:rsidRPr="00EE743D">
              <w:t xml:space="preserve">мы </w:t>
            </w:r>
          </w:p>
        </w:tc>
        <w:tc>
          <w:tcPr>
            <w:tcW w:w="13831" w:type="dxa"/>
          </w:tcPr>
          <w:p w:rsidR="00CA0EBC" w:rsidRPr="00EE743D" w:rsidRDefault="00CA0EBC" w:rsidP="00EA70A7">
            <w:pPr>
              <w:jc w:val="both"/>
            </w:pPr>
            <w:r w:rsidRPr="00EE743D">
              <w:t xml:space="preserve">1. Информатизация муниципального управления и создание комфортной </w:t>
            </w:r>
            <w:r w:rsidRPr="002D0615">
              <w:t>информацио</w:t>
            </w:r>
            <w:r>
              <w:t xml:space="preserve">нной городской </w:t>
            </w:r>
            <w:r w:rsidRPr="00EE743D">
              <w:t xml:space="preserve">среды. </w:t>
            </w:r>
          </w:p>
          <w:p w:rsidR="00CA0EBC" w:rsidRPr="00EE743D" w:rsidRDefault="00CA0EBC" w:rsidP="00EA70A7">
            <w:pPr>
              <w:jc w:val="both"/>
            </w:pPr>
            <w:r w:rsidRPr="00EE743D">
              <w:t>2.</w:t>
            </w:r>
            <w:r>
              <w:t xml:space="preserve"> </w:t>
            </w:r>
            <w:r w:rsidRPr="00EE743D">
              <w:t xml:space="preserve">Информационное освещение </w:t>
            </w:r>
            <w:proofErr w:type="gramStart"/>
            <w:r w:rsidRPr="00EE743D">
              <w:t>деятельности органов местного самоуправления города Нижнего Новгорода</w:t>
            </w:r>
            <w:proofErr w:type="gramEnd"/>
            <w:r w:rsidRPr="00EE743D">
              <w:t xml:space="preserve"> в средствах массовой информации. </w:t>
            </w:r>
          </w:p>
        </w:tc>
      </w:tr>
      <w:tr w:rsidR="00CA0EBC" w:rsidRPr="00EE743D" w:rsidTr="00EA70A7">
        <w:tc>
          <w:tcPr>
            <w:tcW w:w="1728" w:type="dxa"/>
          </w:tcPr>
          <w:p w:rsidR="00CA0EBC" w:rsidRPr="00EE743D" w:rsidRDefault="00CA0EBC" w:rsidP="00EA70A7">
            <w:pPr>
              <w:jc w:val="both"/>
            </w:pPr>
            <w:r w:rsidRPr="00EE743D">
              <w:t>Цель пр</w:t>
            </w:r>
            <w:r w:rsidRPr="00EE743D">
              <w:t>о</w:t>
            </w:r>
            <w:r w:rsidRPr="00EE743D">
              <w:lastRenderedPageBreak/>
              <w:t>граммы</w:t>
            </w:r>
          </w:p>
        </w:tc>
        <w:tc>
          <w:tcPr>
            <w:tcW w:w="13831" w:type="dxa"/>
          </w:tcPr>
          <w:p w:rsidR="00CA0EBC" w:rsidRPr="00EE743D" w:rsidRDefault="00CA0EBC" w:rsidP="00EA70A7">
            <w:pPr>
              <w:jc w:val="both"/>
            </w:pPr>
            <w:r w:rsidRPr="00EE743D">
              <w:lastRenderedPageBreak/>
              <w:t xml:space="preserve">Получение гражданами и организациями преимуществ от применения  информационных и телекоммуникационных технологий за </w:t>
            </w:r>
            <w:r w:rsidRPr="00EE743D">
              <w:lastRenderedPageBreak/>
              <w:t xml:space="preserve">счет </w:t>
            </w:r>
            <w:r w:rsidRPr="0049158E">
              <w:t>развития</w:t>
            </w:r>
            <w:r>
              <w:t xml:space="preserve"> муниципальных </w:t>
            </w:r>
            <w:r w:rsidRPr="0049158E">
              <w:t>электронных сервисов</w:t>
            </w:r>
            <w:r>
              <w:t xml:space="preserve"> и услуг</w:t>
            </w:r>
            <w:r w:rsidRPr="0049158E">
              <w:t>,</w:t>
            </w:r>
            <w:r w:rsidRPr="00EE743D">
              <w:t xml:space="preserve"> повышения уровня информатизации муниципального органа и обе</w:t>
            </w:r>
            <w:r w:rsidRPr="00EE743D">
              <w:t>с</w:t>
            </w:r>
            <w:r w:rsidRPr="00EE743D">
              <w:t xml:space="preserve">печения информационной открытости. </w:t>
            </w:r>
          </w:p>
        </w:tc>
      </w:tr>
      <w:tr w:rsidR="00CA0EBC" w:rsidRPr="00EE743D" w:rsidTr="00EA70A7">
        <w:tc>
          <w:tcPr>
            <w:tcW w:w="1728" w:type="dxa"/>
          </w:tcPr>
          <w:p w:rsidR="00CA0EBC" w:rsidRPr="00EE743D" w:rsidRDefault="00CA0EBC" w:rsidP="00EA70A7">
            <w:pPr>
              <w:jc w:val="both"/>
            </w:pPr>
            <w:r w:rsidRPr="00EE743D">
              <w:lastRenderedPageBreak/>
              <w:t>Задачи пр</w:t>
            </w:r>
            <w:r w:rsidRPr="00EE743D">
              <w:t>о</w:t>
            </w:r>
            <w:r w:rsidRPr="00EE743D">
              <w:t>граммы</w:t>
            </w:r>
          </w:p>
        </w:tc>
        <w:tc>
          <w:tcPr>
            <w:tcW w:w="13831" w:type="dxa"/>
          </w:tcPr>
          <w:p w:rsidR="00CA0EBC" w:rsidRPr="00EE743D" w:rsidRDefault="00CA0EBC" w:rsidP="00EA70A7">
            <w:pPr>
              <w:jc w:val="both"/>
            </w:pPr>
            <w:r w:rsidRPr="00EE743D">
              <w:t>1. Повышение качества и доступности предоставления муниципальных услуг.</w:t>
            </w:r>
            <w:r>
              <w:t xml:space="preserve"> </w:t>
            </w:r>
          </w:p>
          <w:p w:rsidR="00CA0EBC" w:rsidRDefault="00CA0EBC" w:rsidP="00EA70A7">
            <w:pPr>
              <w:rPr>
                <w:bCs/>
              </w:rPr>
            </w:pPr>
            <w:r w:rsidRPr="00EE743D">
              <w:t xml:space="preserve">2. </w:t>
            </w:r>
            <w:r w:rsidRPr="00EE743D">
              <w:rPr>
                <w:bCs/>
              </w:rPr>
              <w:t>Повышение эффективности муниципального управления за счет внедрения современных и импортозамещающих информацио</w:t>
            </w:r>
            <w:r w:rsidRPr="00EE743D">
              <w:rPr>
                <w:bCs/>
              </w:rPr>
              <w:t>н</w:t>
            </w:r>
            <w:r w:rsidRPr="00EE743D">
              <w:rPr>
                <w:bCs/>
              </w:rPr>
              <w:t>ных технологий.</w:t>
            </w:r>
          </w:p>
          <w:p w:rsidR="00CA0EBC" w:rsidRPr="00501D4B" w:rsidRDefault="00CA0EBC" w:rsidP="00EA70A7">
            <w:r w:rsidRPr="00501D4B">
              <w:rPr>
                <w:bCs/>
                <w:sz w:val="20"/>
                <w:szCs w:val="20"/>
              </w:rPr>
              <w:t>3</w:t>
            </w:r>
            <w:r>
              <w:t xml:space="preserve">. </w:t>
            </w:r>
            <w:r w:rsidRPr="00501D4B">
              <w:t xml:space="preserve">Обеспечение функционирования информационных систем и ресурсов администрации города, автоматизирующих основные функции муниципального управления в соответствии </w:t>
            </w:r>
            <w:r>
              <w:t>с действующим законодательством.</w:t>
            </w:r>
          </w:p>
          <w:p w:rsidR="00CA0EBC" w:rsidRPr="009B1B94" w:rsidRDefault="00CA0EBC" w:rsidP="00EA70A7">
            <w:pPr>
              <w:rPr>
                <w:bCs/>
              </w:rPr>
            </w:pPr>
            <w:r>
              <w:t>4</w:t>
            </w:r>
            <w:r w:rsidRPr="009B1B94">
              <w:t xml:space="preserve">. </w:t>
            </w:r>
            <w:r w:rsidRPr="009B1B94">
              <w:rPr>
                <w:bCs/>
              </w:rPr>
              <w:t>Формирование современной информационно-телекоммуникационной инфраструктуры администрации города, соответствующей требованиям законодательства в области информационной безопасности, в целях обеспечения функционирования информацио</w:t>
            </w:r>
            <w:r w:rsidRPr="009B1B94">
              <w:rPr>
                <w:bCs/>
              </w:rPr>
              <w:t>н</w:t>
            </w:r>
            <w:r w:rsidRPr="009B1B94">
              <w:rPr>
                <w:bCs/>
              </w:rPr>
              <w:t xml:space="preserve">ных систем и ресурсов администрации города. </w:t>
            </w:r>
          </w:p>
          <w:p w:rsidR="00CA0EBC" w:rsidRPr="00EE743D" w:rsidRDefault="00CA0EBC" w:rsidP="00EA70A7">
            <w:pPr>
              <w:jc w:val="both"/>
            </w:pPr>
            <w:r>
              <w:t>5</w:t>
            </w:r>
            <w:r w:rsidRPr="00EE743D">
              <w:t>. Обеспечение жителей города Нижнего Новгорода оперативной и достоверной информацией о деятельности органов местного самоуправления, важнейших общественно-политических и социально-культурных событиях через средства массовой информации.</w:t>
            </w:r>
          </w:p>
        </w:tc>
      </w:tr>
      <w:tr w:rsidR="00CA0EBC" w:rsidRPr="00EE743D" w:rsidTr="00EA70A7">
        <w:tc>
          <w:tcPr>
            <w:tcW w:w="1728" w:type="dxa"/>
          </w:tcPr>
          <w:p w:rsidR="00CA0EBC" w:rsidRPr="00EE743D" w:rsidRDefault="00CA0EBC" w:rsidP="00EA70A7">
            <w:pPr>
              <w:jc w:val="both"/>
            </w:pPr>
            <w:r w:rsidRPr="00EE743D">
              <w:t>Этапы и сроки реализации программы</w:t>
            </w:r>
          </w:p>
        </w:tc>
        <w:tc>
          <w:tcPr>
            <w:tcW w:w="13831" w:type="dxa"/>
          </w:tcPr>
          <w:p w:rsidR="00CA0EBC" w:rsidRPr="00EE743D" w:rsidRDefault="00CA0EBC" w:rsidP="00EA70A7">
            <w:pPr>
              <w:ind w:hanging="140"/>
              <w:jc w:val="both"/>
            </w:pPr>
            <w:r w:rsidRPr="00EE743D">
              <w:t xml:space="preserve">  Программа реализуется в один этап.</w:t>
            </w:r>
          </w:p>
          <w:p w:rsidR="00CA0EBC" w:rsidRPr="00EE743D" w:rsidRDefault="00CA0EBC" w:rsidP="00EA70A7">
            <w:pPr>
              <w:jc w:val="both"/>
            </w:pPr>
            <w:r w:rsidRPr="00EE743D">
              <w:t>Срок реализации 2019-2024 годы.</w:t>
            </w:r>
          </w:p>
          <w:p w:rsidR="00CA0EBC" w:rsidRPr="00EE743D" w:rsidRDefault="00CA0EBC" w:rsidP="00EA70A7">
            <w:pPr>
              <w:ind w:firstLine="40"/>
              <w:jc w:val="both"/>
            </w:pPr>
          </w:p>
        </w:tc>
      </w:tr>
      <w:tr w:rsidR="00CA0EBC" w:rsidRPr="00EE743D" w:rsidTr="00EA70A7">
        <w:trPr>
          <w:trHeight w:val="3108"/>
        </w:trPr>
        <w:tc>
          <w:tcPr>
            <w:tcW w:w="1728" w:type="dxa"/>
          </w:tcPr>
          <w:p w:rsidR="00CA0EBC" w:rsidRPr="00EE743D" w:rsidRDefault="00CA0EBC" w:rsidP="00EA70A7">
            <w:pPr>
              <w:jc w:val="both"/>
            </w:pPr>
            <w:r w:rsidRPr="00EE743D">
              <w:t>Объемы бю</w:t>
            </w:r>
            <w:r w:rsidRPr="00EE743D">
              <w:t>д</w:t>
            </w:r>
            <w:r w:rsidRPr="00EE743D">
              <w:t>жетных а</w:t>
            </w:r>
            <w:r w:rsidRPr="00EE743D">
              <w:t>с</w:t>
            </w:r>
            <w:r w:rsidRPr="00EE743D">
              <w:t>сигнований программы за счет средств бюджета г</w:t>
            </w:r>
            <w:r w:rsidRPr="00EE743D">
              <w:t>о</w:t>
            </w:r>
            <w:r w:rsidRPr="00EE743D">
              <w:t>рода Нижнего Новгорода</w:t>
            </w:r>
          </w:p>
        </w:tc>
        <w:tc>
          <w:tcPr>
            <w:tcW w:w="13831" w:type="dxa"/>
          </w:tcPr>
          <w:p w:rsidR="00CA0EBC" w:rsidRPr="00EE743D" w:rsidRDefault="00CA0EBC" w:rsidP="00EA70A7">
            <w:pPr>
              <w:jc w:val="both"/>
            </w:pPr>
            <w:r w:rsidRPr="00EE743D">
              <w:t xml:space="preserve">Общий объем бюджетных ассигнований на период реализации программы составит </w:t>
            </w:r>
            <w:r>
              <w:t xml:space="preserve">2 256 730 773,44 </w:t>
            </w:r>
            <w:r w:rsidRPr="00EE743D">
              <w:t>руб., в том числе:</w:t>
            </w:r>
          </w:p>
          <w:p w:rsidR="00CA0EBC" w:rsidRPr="00EE743D" w:rsidRDefault="00CA0EBC" w:rsidP="00EA70A7">
            <w:pPr>
              <w:ind w:left="4392" w:firstLine="2520"/>
              <w:jc w:val="right"/>
            </w:pPr>
            <w:r w:rsidRPr="00EE743D">
              <w:t>руб.</w:t>
            </w:r>
          </w:p>
          <w:tbl>
            <w:tblPr>
              <w:tblW w:w="13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35"/>
              <w:gridCol w:w="1620"/>
              <w:gridCol w:w="1623"/>
              <w:gridCol w:w="1623"/>
              <w:gridCol w:w="1612"/>
              <w:gridCol w:w="1604"/>
              <w:gridCol w:w="1604"/>
              <w:gridCol w:w="1832"/>
            </w:tblGrid>
            <w:tr w:rsidR="00CA0EBC" w:rsidRPr="00EE743D" w:rsidTr="00EA70A7">
              <w:tc>
                <w:tcPr>
                  <w:tcW w:w="813" w:type="pct"/>
                </w:tcPr>
                <w:p w:rsidR="00CA0EBC" w:rsidRPr="00EE743D" w:rsidRDefault="00CA0EBC" w:rsidP="00EA70A7">
                  <w:pPr>
                    <w:jc w:val="both"/>
                  </w:pPr>
                  <w:r w:rsidRPr="00EE743D">
                    <w:t>Ответственный и</w:t>
                  </w:r>
                  <w:r w:rsidRPr="00EE743D">
                    <w:t>с</w:t>
                  </w:r>
                  <w:r w:rsidRPr="00EE743D">
                    <w:t>полнитель</w:t>
                  </w:r>
                </w:p>
                <w:p w:rsidR="00CA0EBC" w:rsidRPr="00EE743D" w:rsidRDefault="00CA0EBC" w:rsidP="00EA70A7">
                  <w:pPr>
                    <w:jc w:val="both"/>
                  </w:pPr>
                  <w:r w:rsidRPr="00EE743D">
                    <w:t>(соисполнитель)</w:t>
                  </w:r>
                </w:p>
              </w:tc>
              <w:tc>
                <w:tcPr>
                  <w:tcW w:w="589" w:type="pct"/>
                </w:tcPr>
                <w:p w:rsidR="00CA0EBC" w:rsidRPr="00EE743D" w:rsidRDefault="00CA0EBC" w:rsidP="00EA70A7">
                  <w:pPr>
                    <w:jc w:val="center"/>
                  </w:pPr>
                  <w:r w:rsidRPr="00EE743D">
                    <w:t>2019</w:t>
                  </w:r>
                  <w:r>
                    <w:t xml:space="preserve"> год</w:t>
                  </w:r>
                </w:p>
              </w:tc>
              <w:tc>
                <w:tcPr>
                  <w:tcW w:w="590" w:type="pct"/>
                </w:tcPr>
                <w:p w:rsidR="00CA0EBC" w:rsidRPr="00EE743D" w:rsidRDefault="00CA0EBC" w:rsidP="00EA70A7">
                  <w:pPr>
                    <w:jc w:val="center"/>
                  </w:pPr>
                  <w:r w:rsidRPr="00EE743D">
                    <w:t>2020</w:t>
                  </w:r>
                  <w:r>
                    <w:t xml:space="preserve"> год</w:t>
                  </w:r>
                </w:p>
              </w:tc>
              <w:tc>
                <w:tcPr>
                  <w:tcW w:w="590" w:type="pct"/>
                </w:tcPr>
                <w:p w:rsidR="00CA0EBC" w:rsidRPr="00EE743D" w:rsidRDefault="00CA0EBC" w:rsidP="00EA70A7">
                  <w:pPr>
                    <w:jc w:val="center"/>
                  </w:pPr>
                  <w:r w:rsidRPr="00EE743D">
                    <w:t>2021</w:t>
                  </w:r>
                  <w:r>
                    <w:t xml:space="preserve"> год</w:t>
                  </w:r>
                </w:p>
              </w:tc>
              <w:tc>
                <w:tcPr>
                  <w:tcW w:w="586" w:type="pct"/>
                </w:tcPr>
                <w:p w:rsidR="00CA0EBC" w:rsidRPr="00EE743D" w:rsidRDefault="00CA0EBC" w:rsidP="00EA70A7">
                  <w:pPr>
                    <w:ind w:left="439"/>
                    <w:jc w:val="both"/>
                  </w:pPr>
                  <w:r w:rsidRPr="00EE743D">
                    <w:t>2022</w:t>
                  </w:r>
                  <w:r>
                    <w:t xml:space="preserve"> год</w:t>
                  </w:r>
                </w:p>
              </w:tc>
              <w:tc>
                <w:tcPr>
                  <w:tcW w:w="583" w:type="pct"/>
                </w:tcPr>
                <w:p w:rsidR="00CA0EBC" w:rsidRPr="00EE743D" w:rsidRDefault="00CA0EBC" w:rsidP="00EA70A7">
                  <w:pPr>
                    <w:ind w:left="439"/>
                    <w:jc w:val="both"/>
                  </w:pPr>
                  <w:r w:rsidRPr="00EE743D">
                    <w:t>2023</w:t>
                  </w:r>
                  <w:r>
                    <w:t xml:space="preserve"> год</w:t>
                  </w:r>
                </w:p>
              </w:tc>
              <w:tc>
                <w:tcPr>
                  <w:tcW w:w="583" w:type="pct"/>
                </w:tcPr>
                <w:p w:rsidR="00CA0EBC" w:rsidRPr="00EE743D" w:rsidRDefault="00CA0EBC" w:rsidP="00EA70A7">
                  <w:pPr>
                    <w:ind w:left="439"/>
                    <w:jc w:val="both"/>
                  </w:pPr>
                  <w:r w:rsidRPr="00EE743D">
                    <w:t>2024</w:t>
                  </w:r>
                  <w:r>
                    <w:t xml:space="preserve"> год</w:t>
                  </w:r>
                </w:p>
              </w:tc>
              <w:tc>
                <w:tcPr>
                  <w:tcW w:w="666" w:type="pct"/>
                </w:tcPr>
                <w:p w:rsidR="00CA0EBC" w:rsidRPr="00EE743D" w:rsidRDefault="00CA0EBC" w:rsidP="00EA70A7">
                  <w:pPr>
                    <w:ind w:left="439"/>
                    <w:jc w:val="both"/>
                  </w:pPr>
                  <w:r w:rsidRPr="00EE743D">
                    <w:t>Всего</w:t>
                  </w:r>
                </w:p>
              </w:tc>
            </w:tr>
            <w:tr w:rsidR="00CA0EBC" w:rsidRPr="00453A93" w:rsidTr="00EA70A7">
              <w:tc>
                <w:tcPr>
                  <w:tcW w:w="813" w:type="pct"/>
                </w:tcPr>
                <w:p w:rsidR="00CA0EBC" w:rsidRPr="00453A93" w:rsidRDefault="00CA0EBC" w:rsidP="00EA70A7">
                  <w:pPr>
                    <w:rPr>
                      <w:lang w:val="en-US"/>
                    </w:rPr>
                  </w:pPr>
                  <w:r w:rsidRPr="00EE743D">
                    <w:t>Всего, в том числе:</w:t>
                  </w:r>
                </w:p>
              </w:tc>
              <w:tc>
                <w:tcPr>
                  <w:tcW w:w="589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367174440,00</w:t>
                  </w:r>
                </w:p>
              </w:tc>
              <w:tc>
                <w:tcPr>
                  <w:tcW w:w="590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370464140,00</w:t>
                  </w:r>
                </w:p>
              </w:tc>
              <w:tc>
                <w:tcPr>
                  <w:tcW w:w="590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366905940,00</w:t>
                  </w:r>
                </w:p>
              </w:tc>
              <w:tc>
                <w:tcPr>
                  <w:tcW w:w="586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384062084,48</w:t>
                  </w:r>
                </w:p>
              </w:tc>
              <w:tc>
                <w:tcPr>
                  <w:tcW w:w="583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384062084,48</w:t>
                  </w:r>
                </w:p>
              </w:tc>
              <w:tc>
                <w:tcPr>
                  <w:tcW w:w="583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384062084,48</w:t>
                  </w:r>
                </w:p>
              </w:tc>
              <w:tc>
                <w:tcPr>
                  <w:tcW w:w="666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2256730773,44</w:t>
                  </w:r>
                </w:p>
              </w:tc>
            </w:tr>
            <w:tr w:rsidR="00CA0EBC" w:rsidRPr="00453A93" w:rsidTr="00EA70A7">
              <w:tc>
                <w:tcPr>
                  <w:tcW w:w="813" w:type="pct"/>
                </w:tcPr>
                <w:p w:rsidR="00CA0EBC" w:rsidRPr="00453A93" w:rsidRDefault="00CA0EBC" w:rsidP="00EA70A7">
                  <w:pPr>
                    <w:rPr>
                      <w:lang w:val="en-US"/>
                    </w:rPr>
                  </w:pPr>
                  <w:r w:rsidRPr="00EE743D">
                    <w:t>управление делами</w:t>
                  </w:r>
                </w:p>
              </w:tc>
              <w:tc>
                <w:tcPr>
                  <w:tcW w:w="589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18478850,00</w:t>
                  </w:r>
                </w:p>
              </w:tc>
              <w:tc>
                <w:tcPr>
                  <w:tcW w:w="590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18571340,00</w:t>
                  </w:r>
                </w:p>
              </w:tc>
              <w:tc>
                <w:tcPr>
                  <w:tcW w:w="590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18571340,00</w:t>
                  </w:r>
                </w:p>
              </w:tc>
              <w:tc>
                <w:tcPr>
                  <w:tcW w:w="586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11266761,23</w:t>
                  </w:r>
                </w:p>
              </w:tc>
              <w:tc>
                <w:tcPr>
                  <w:tcW w:w="583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11266761,23</w:t>
                  </w:r>
                </w:p>
              </w:tc>
              <w:tc>
                <w:tcPr>
                  <w:tcW w:w="583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11266761,23</w:t>
                  </w:r>
                </w:p>
              </w:tc>
              <w:tc>
                <w:tcPr>
                  <w:tcW w:w="666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89421813,69</w:t>
                  </w:r>
                </w:p>
              </w:tc>
            </w:tr>
            <w:tr w:rsidR="00CA0EBC" w:rsidRPr="00453A93" w:rsidTr="00EA70A7">
              <w:tc>
                <w:tcPr>
                  <w:tcW w:w="813" w:type="pct"/>
                </w:tcPr>
                <w:p w:rsidR="00CA0EBC" w:rsidRPr="00453A93" w:rsidRDefault="00CA0EBC" w:rsidP="00EA70A7">
                  <w:pPr>
                    <w:rPr>
                      <w:lang w:val="en-US"/>
                    </w:rPr>
                  </w:pPr>
                  <w:r w:rsidRPr="00EE743D">
                    <w:t>департамент ф</w:t>
                  </w:r>
                  <w:r w:rsidRPr="00EE743D">
                    <w:t>и</w:t>
                  </w:r>
                  <w:r w:rsidRPr="00EE743D">
                    <w:t>нансов</w:t>
                  </w:r>
                </w:p>
              </w:tc>
              <w:tc>
                <w:tcPr>
                  <w:tcW w:w="589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35685000,00</w:t>
                  </w:r>
                </w:p>
              </w:tc>
              <w:tc>
                <w:tcPr>
                  <w:tcW w:w="590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30725000,00</w:t>
                  </w:r>
                </w:p>
              </w:tc>
              <w:tc>
                <w:tcPr>
                  <w:tcW w:w="590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26805000,00</w:t>
                  </w:r>
                </w:p>
              </w:tc>
              <w:tc>
                <w:tcPr>
                  <w:tcW w:w="586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28687298,47</w:t>
                  </w:r>
                </w:p>
              </w:tc>
              <w:tc>
                <w:tcPr>
                  <w:tcW w:w="583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28687298,47</w:t>
                  </w:r>
                </w:p>
              </w:tc>
              <w:tc>
                <w:tcPr>
                  <w:tcW w:w="583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28687298,47</w:t>
                  </w:r>
                </w:p>
              </w:tc>
              <w:tc>
                <w:tcPr>
                  <w:tcW w:w="666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179276895,41</w:t>
                  </w:r>
                </w:p>
              </w:tc>
            </w:tr>
            <w:tr w:rsidR="00CA0EBC" w:rsidRPr="00453A93" w:rsidTr="00EA70A7">
              <w:tc>
                <w:tcPr>
                  <w:tcW w:w="813" w:type="pct"/>
                </w:tcPr>
                <w:p w:rsidR="00CA0EBC" w:rsidRPr="00EE743D" w:rsidRDefault="00CA0EBC" w:rsidP="00EA70A7">
                  <w:r w:rsidRPr="00EE743D">
                    <w:t>департамент эк</w:t>
                  </w:r>
                  <w:r w:rsidRPr="00EE743D">
                    <w:t>о</w:t>
                  </w:r>
                  <w:r w:rsidRPr="00EE743D">
                    <w:t>номики</w:t>
                  </w:r>
                </w:p>
              </w:tc>
              <w:tc>
                <w:tcPr>
                  <w:tcW w:w="589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333000,00</w:t>
                  </w:r>
                </w:p>
              </w:tc>
              <w:tc>
                <w:tcPr>
                  <w:tcW w:w="590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333000,00</w:t>
                  </w:r>
                </w:p>
              </w:tc>
              <w:tc>
                <w:tcPr>
                  <w:tcW w:w="590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333000,00</w:t>
                  </w:r>
                </w:p>
              </w:tc>
              <w:tc>
                <w:tcPr>
                  <w:tcW w:w="586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356383,90</w:t>
                  </w:r>
                </w:p>
              </w:tc>
              <w:tc>
                <w:tcPr>
                  <w:tcW w:w="583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356383,90</w:t>
                  </w:r>
                </w:p>
              </w:tc>
              <w:tc>
                <w:tcPr>
                  <w:tcW w:w="583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356383,90</w:t>
                  </w:r>
                </w:p>
              </w:tc>
              <w:tc>
                <w:tcPr>
                  <w:tcW w:w="666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2068151,70</w:t>
                  </w:r>
                </w:p>
              </w:tc>
            </w:tr>
            <w:tr w:rsidR="00CA0EBC" w:rsidRPr="00453A93" w:rsidTr="00EA70A7">
              <w:tc>
                <w:tcPr>
                  <w:tcW w:w="813" w:type="pct"/>
                </w:tcPr>
                <w:p w:rsidR="00CA0EBC" w:rsidRPr="00EE743D" w:rsidRDefault="00CA0EBC" w:rsidP="00EA70A7">
                  <w:r w:rsidRPr="00EE743D">
                    <w:t>департамент жилья и инженерной и</w:t>
                  </w:r>
                  <w:r w:rsidRPr="00EE743D">
                    <w:t>н</w:t>
                  </w:r>
                  <w:r w:rsidRPr="00EE743D">
                    <w:t>фраструктуры</w:t>
                  </w:r>
                </w:p>
              </w:tc>
              <w:tc>
                <w:tcPr>
                  <w:tcW w:w="589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1460000,00</w:t>
                  </w:r>
                </w:p>
              </w:tc>
              <w:tc>
                <w:tcPr>
                  <w:tcW w:w="590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1460000,00</w:t>
                  </w:r>
                </w:p>
              </w:tc>
              <w:tc>
                <w:tcPr>
                  <w:tcW w:w="590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1460000,00</w:t>
                  </w:r>
                </w:p>
              </w:tc>
              <w:tc>
                <w:tcPr>
                  <w:tcW w:w="586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1562524,00</w:t>
                  </w:r>
                </w:p>
              </w:tc>
              <w:tc>
                <w:tcPr>
                  <w:tcW w:w="583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1562524,00</w:t>
                  </w:r>
                </w:p>
              </w:tc>
              <w:tc>
                <w:tcPr>
                  <w:tcW w:w="583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1562524,00</w:t>
                  </w:r>
                </w:p>
              </w:tc>
              <w:tc>
                <w:tcPr>
                  <w:tcW w:w="666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9067572,00</w:t>
                  </w:r>
                </w:p>
              </w:tc>
            </w:tr>
            <w:tr w:rsidR="00CA0EBC" w:rsidRPr="00453A93" w:rsidTr="00EA70A7">
              <w:tc>
                <w:tcPr>
                  <w:tcW w:w="813" w:type="pct"/>
                </w:tcPr>
                <w:p w:rsidR="00CA0EBC" w:rsidRPr="00EE743D" w:rsidRDefault="00CA0EBC" w:rsidP="00EA70A7">
                  <w:r w:rsidRPr="00EE743D">
                    <w:t>управление по св</w:t>
                  </w:r>
                  <w:r w:rsidRPr="00EE743D">
                    <w:t>я</w:t>
                  </w:r>
                  <w:r w:rsidRPr="00EE743D">
                    <w:t>зям со СМИ</w:t>
                  </w:r>
                </w:p>
              </w:tc>
              <w:tc>
                <w:tcPr>
                  <w:tcW w:w="589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16361000,00</w:t>
                  </w:r>
                </w:p>
              </w:tc>
              <w:tc>
                <w:tcPr>
                  <w:tcW w:w="590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16630700,00</w:t>
                  </w:r>
                </w:p>
              </w:tc>
              <w:tc>
                <w:tcPr>
                  <w:tcW w:w="590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16721120,00</w:t>
                  </w:r>
                </w:p>
              </w:tc>
              <w:tc>
                <w:tcPr>
                  <w:tcW w:w="586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17895309,10</w:t>
                  </w:r>
                </w:p>
              </w:tc>
              <w:tc>
                <w:tcPr>
                  <w:tcW w:w="583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17895309,10</w:t>
                  </w:r>
                </w:p>
              </w:tc>
              <w:tc>
                <w:tcPr>
                  <w:tcW w:w="583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17895309,10</w:t>
                  </w:r>
                </w:p>
              </w:tc>
              <w:tc>
                <w:tcPr>
                  <w:tcW w:w="666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103398747,30</w:t>
                  </w:r>
                </w:p>
              </w:tc>
            </w:tr>
            <w:tr w:rsidR="00CA0EBC" w:rsidRPr="00453A93" w:rsidTr="00EA70A7">
              <w:tc>
                <w:tcPr>
                  <w:tcW w:w="813" w:type="pct"/>
                </w:tcPr>
                <w:p w:rsidR="00CA0EBC" w:rsidRPr="00EE743D" w:rsidRDefault="00CA0EBC" w:rsidP="00EA70A7">
                  <w:r w:rsidRPr="00EE743D">
                    <w:t>администрация Автозаводского района</w:t>
                  </w:r>
                </w:p>
              </w:tc>
              <w:tc>
                <w:tcPr>
                  <w:tcW w:w="589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10860,00</w:t>
                  </w:r>
                </w:p>
              </w:tc>
              <w:tc>
                <w:tcPr>
                  <w:tcW w:w="590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0,00</w:t>
                  </w:r>
                </w:p>
              </w:tc>
              <w:tc>
                <w:tcPr>
                  <w:tcW w:w="590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0,00</w:t>
                  </w:r>
                </w:p>
              </w:tc>
              <w:tc>
                <w:tcPr>
                  <w:tcW w:w="586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0,00</w:t>
                  </w:r>
                </w:p>
              </w:tc>
              <w:tc>
                <w:tcPr>
                  <w:tcW w:w="583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0,00</w:t>
                  </w:r>
                </w:p>
              </w:tc>
              <w:tc>
                <w:tcPr>
                  <w:tcW w:w="583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0,00</w:t>
                  </w:r>
                </w:p>
              </w:tc>
              <w:tc>
                <w:tcPr>
                  <w:tcW w:w="666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10860,00</w:t>
                  </w:r>
                </w:p>
              </w:tc>
            </w:tr>
            <w:tr w:rsidR="00CA0EBC" w:rsidRPr="00453A93" w:rsidTr="00EA70A7">
              <w:tc>
                <w:tcPr>
                  <w:tcW w:w="813" w:type="pct"/>
                </w:tcPr>
                <w:p w:rsidR="00CA0EBC" w:rsidRPr="00EE743D" w:rsidRDefault="00CA0EBC" w:rsidP="00EA70A7">
                  <w:r w:rsidRPr="00EE743D">
                    <w:lastRenderedPageBreak/>
                    <w:t>администрация Ленинского района</w:t>
                  </w:r>
                </w:p>
              </w:tc>
              <w:tc>
                <w:tcPr>
                  <w:tcW w:w="589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9540,00</w:t>
                  </w:r>
                </w:p>
              </w:tc>
              <w:tc>
                <w:tcPr>
                  <w:tcW w:w="590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0,00</w:t>
                  </w:r>
                </w:p>
              </w:tc>
              <w:tc>
                <w:tcPr>
                  <w:tcW w:w="590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0,00</w:t>
                  </w:r>
                </w:p>
              </w:tc>
              <w:tc>
                <w:tcPr>
                  <w:tcW w:w="586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0,00</w:t>
                  </w:r>
                </w:p>
              </w:tc>
              <w:tc>
                <w:tcPr>
                  <w:tcW w:w="583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0,00</w:t>
                  </w:r>
                </w:p>
              </w:tc>
              <w:tc>
                <w:tcPr>
                  <w:tcW w:w="583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0,00</w:t>
                  </w:r>
                </w:p>
              </w:tc>
              <w:tc>
                <w:tcPr>
                  <w:tcW w:w="666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9540,00</w:t>
                  </w:r>
                </w:p>
              </w:tc>
            </w:tr>
            <w:tr w:rsidR="00CA0EBC" w:rsidRPr="00453A93" w:rsidTr="00EA70A7">
              <w:tc>
                <w:tcPr>
                  <w:tcW w:w="813" w:type="pct"/>
                </w:tcPr>
                <w:p w:rsidR="00CA0EBC" w:rsidRPr="00EE743D" w:rsidRDefault="00CA0EBC" w:rsidP="00EA70A7">
                  <w:r w:rsidRPr="00EE743D">
                    <w:t>администрация Московского ра</w:t>
                  </w:r>
                  <w:r w:rsidRPr="00EE743D">
                    <w:t>й</w:t>
                  </w:r>
                  <w:r w:rsidRPr="00EE743D">
                    <w:t>она</w:t>
                  </w:r>
                </w:p>
              </w:tc>
              <w:tc>
                <w:tcPr>
                  <w:tcW w:w="589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4740,00</w:t>
                  </w:r>
                </w:p>
              </w:tc>
              <w:tc>
                <w:tcPr>
                  <w:tcW w:w="590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0,00</w:t>
                  </w:r>
                </w:p>
              </w:tc>
              <w:tc>
                <w:tcPr>
                  <w:tcW w:w="590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0,00</w:t>
                  </w:r>
                </w:p>
              </w:tc>
              <w:tc>
                <w:tcPr>
                  <w:tcW w:w="586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0,00</w:t>
                  </w:r>
                </w:p>
              </w:tc>
              <w:tc>
                <w:tcPr>
                  <w:tcW w:w="583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0,00</w:t>
                  </w:r>
                </w:p>
              </w:tc>
              <w:tc>
                <w:tcPr>
                  <w:tcW w:w="583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0,00</w:t>
                  </w:r>
                </w:p>
              </w:tc>
              <w:tc>
                <w:tcPr>
                  <w:tcW w:w="666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4740,00</w:t>
                  </w:r>
                </w:p>
              </w:tc>
            </w:tr>
            <w:tr w:rsidR="00CA0EBC" w:rsidRPr="00453A93" w:rsidTr="00EA70A7">
              <w:tc>
                <w:tcPr>
                  <w:tcW w:w="813" w:type="pct"/>
                </w:tcPr>
                <w:p w:rsidR="00CA0EBC" w:rsidRPr="00EE743D" w:rsidRDefault="00CA0EBC" w:rsidP="00EA70A7">
                  <w:r w:rsidRPr="00EE743D">
                    <w:t>администрация Нижегородского района</w:t>
                  </w:r>
                </w:p>
              </w:tc>
              <w:tc>
                <w:tcPr>
                  <w:tcW w:w="589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10530,00</w:t>
                  </w:r>
                </w:p>
              </w:tc>
              <w:tc>
                <w:tcPr>
                  <w:tcW w:w="590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0,00</w:t>
                  </w:r>
                </w:p>
              </w:tc>
              <w:tc>
                <w:tcPr>
                  <w:tcW w:w="590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0,00</w:t>
                  </w:r>
                </w:p>
              </w:tc>
              <w:tc>
                <w:tcPr>
                  <w:tcW w:w="586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0,00</w:t>
                  </w:r>
                </w:p>
              </w:tc>
              <w:tc>
                <w:tcPr>
                  <w:tcW w:w="583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0,00</w:t>
                  </w:r>
                </w:p>
              </w:tc>
              <w:tc>
                <w:tcPr>
                  <w:tcW w:w="583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0,00</w:t>
                  </w:r>
                </w:p>
              </w:tc>
              <w:tc>
                <w:tcPr>
                  <w:tcW w:w="666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10530,00</w:t>
                  </w:r>
                </w:p>
              </w:tc>
            </w:tr>
            <w:tr w:rsidR="00CA0EBC" w:rsidRPr="00453A93" w:rsidTr="00EA70A7">
              <w:tc>
                <w:tcPr>
                  <w:tcW w:w="813" w:type="pct"/>
                </w:tcPr>
                <w:p w:rsidR="00CA0EBC" w:rsidRPr="00EE743D" w:rsidRDefault="00CA0EBC" w:rsidP="00EA70A7">
                  <w:r w:rsidRPr="00EE743D">
                    <w:t>администрация Приокского района</w:t>
                  </w:r>
                </w:p>
              </w:tc>
              <w:tc>
                <w:tcPr>
                  <w:tcW w:w="589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6850,00</w:t>
                  </w:r>
                </w:p>
              </w:tc>
              <w:tc>
                <w:tcPr>
                  <w:tcW w:w="590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0,00</w:t>
                  </w:r>
                </w:p>
              </w:tc>
              <w:tc>
                <w:tcPr>
                  <w:tcW w:w="590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0,00</w:t>
                  </w:r>
                </w:p>
              </w:tc>
              <w:tc>
                <w:tcPr>
                  <w:tcW w:w="586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0,00</w:t>
                  </w:r>
                </w:p>
              </w:tc>
              <w:tc>
                <w:tcPr>
                  <w:tcW w:w="583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0,00</w:t>
                  </w:r>
                </w:p>
              </w:tc>
              <w:tc>
                <w:tcPr>
                  <w:tcW w:w="583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0,00</w:t>
                  </w:r>
                </w:p>
              </w:tc>
              <w:tc>
                <w:tcPr>
                  <w:tcW w:w="666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6850,00</w:t>
                  </w:r>
                </w:p>
              </w:tc>
            </w:tr>
            <w:tr w:rsidR="00CA0EBC" w:rsidRPr="00453A93" w:rsidTr="00EA70A7">
              <w:tc>
                <w:tcPr>
                  <w:tcW w:w="813" w:type="pct"/>
                </w:tcPr>
                <w:p w:rsidR="00CA0EBC" w:rsidRPr="00EE743D" w:rsidRDefault="00CA0EBC" w:rsidP="00EA70A7">
                  <w:r w:rsidRPr="00EE743D">
                    <w:t>администрация Советского района</w:t>
                  </w:r>
                </w:p>
              </w:tc>
              <w:tc>
                <w:tcPr>
                  <w:tcW w:w="589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32410,00</w:t>
                  </w:r>
                </w:p>
              </w:tc>
              <w:tc>
                <w:tcPr>
                  <w:tcW w:w="590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0,00</w:t>
                  </w:r>
                </w:p>
              </w:tc>
              <w:tc>
                <w:tcPr>
                  <w:tcW w:w="590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0,00</w:t>
                  </w:r>
                </w:p>
              </w:tc>
              <w:tc>
                <w:tcPr>
                  <w:tcW w:w="586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0,00</w:t>
                  </w:r>
                </w:p>
              </w:tc>
              <w:tc>
                <w:tcPr>
                  <w:tcW w:w="583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0,00</w:t>
                  </w:r>
                </w:p>
              </w:tc>
              <w:tc>
                <w:tcPr>
                  <w:tcW w:w="583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0,00</w:t>
                  </w:r>
                </w:p>
              </w:tc>
              <w:tc>
                <w:tcPr>
                  <w:tcW w:w="666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32410,00</w:t>
                  </w:r>
                </w:p>
              </w:tc>
            </w:tr>
            <w:tr w:rsidR="00CA0EBC" w:rsidRPr="00453A93" w:rsidTr="00EA70A7">
              <w:tc>
                <w:tcPr>
                  <w:tcW w:w="813" w:type="pct"/>
                </w:tcPr>
                <w:p w:rsidR="00CA0EBC" w:rsidRPr="00EE743D" w:rsidRDefault="00CA0EBC" w:rsidP="00EA70A7">
                  <w:r w:rsidRPr="00EE743D">
                    <w:t xml:space="preserve">администрация </w:t>
                  </w:r>
                  <w:proofErr w:type="spellStart"/>
                  <w:r w:rsidRPr="00EE743D">
                    <w:t>Сормовского</w:t>
                  </w:r>
                  <w:proofErr w:type="spellEnd"/>
                  <w:r w:rsidRPr="00EE743D">
                    <w:t xml:space="preserve"> ра</w:t>
                  </w:r>
                  <w:r w:rsidRPr="00EE743D">
                    <w:t>й</w:t>
                  </w:r>
                  <w:r w:rsidRPr="00EE743D">
                    <w:t>она</w:t>
                  </w:r>
                </w:p>
              </w:tc>
              <w:tc>
                <w:tcPr>
                  <w:tcW w:w="589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17560,00</w:t>
                  </w:r>
                </w:p>
              </w:tc>
              <w:tc>
                <w:tcPr>
                  <w:tcW w:w="590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0,00</w:t>
                  </w:r>
                </w:p>
              </w:tc>
              <w:tc>
                <w:tcPr>
                  <w:tcW w:w="590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0,00</w:t>
                  </w:r>
                </w:p>
              </w:tc>
              <w:tc>
                <w:tcPr>
                  <w:tcW w:w="586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0,00</w:t>
                  </w:r>
                </w:p>
              </w:tc>
              <w:tc>
                <w:tcPr>
                  <w:tcW w:w="583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0,00</w:t>
                  </w:r>
                </w:p>
              </w:tc>
              <w:tc>
                <w:tcPr>
                  <w:tcW w:w="583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0,00</w:t>
                  </w:r>
                </w:p>
              </w:tc>
              <w:tc>
                <w:tcPr>
                  <w:tcW w:w="666" w:type="pct"/>
                </w:tcPr>
                <w:p w:rsidR="00CA0EBC" w:rsidRPr="00453A93" w:rsidRDefault="00CA0EBC" w:rsidP="00EA70A7">
                  <w:pPr>
                    <w:jc w:val="center"/>
                  </w:pPr>
                  <w:r w:rsidRPr="00453A93">
                    <w:t>17560,00</w:t>
                  </w:r>
                </w:p>
              </w:tc>
            </w:tr>
            <w:tr w:rsidR="00CA0EBC" w:rsidRPr="00453A93" w:rsidTr="00EA70A7">
              <w:trPr>
                <w:trHeight w:val="331"/>
              </w:trPr>
              <w:tc>
                <w:tcPr>
                  <w:tcW w:w="813" w:type="pct"/>
                </w:tcPr>
                <w:p w:rsidR="00CA0EBC" w:rsidRPr="00453A93" w:rsidRDefault="00CA0EBC" w:rsidP="00EA70A7">
                  <w:pPr>
                    <w:rPr>
                      <w:lang w:val="en-US"/>
                    </w:rPr>
                  </w:pPr>
                  <w:r w:rsidRPr="00EE743D">
                    <w:t>МКУ МФЦ</w:t>
                  </w:r>
                </w:p>
              </w:tc>
              <w:tc>
                <w:tcPr>
                  <w:tcW w:w="589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294764100,00</w:t>
                  </w:r>
                </w:p>
              </w:tc>
              <w:tc>
                <w:tcPr>
                  <w:tcW w:w="590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302744100,00</w:t>
                  </w:r>
                </w:p>
              </w:tc>
              <w:tc>
                <w:tcPr>
                  <w:tcW w:w="590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303015480,00</w:t>
                  </w:r>
                </w:p>
              </w:tc>
              <w:tc>
                <w:tcPr>
                  <w:tcW w:w="586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324293807,78</w:t>
                  </w:r>
                </w:p>
              </w:tc>
              <w:tc>
                <w:tcPr>
                  <w:tcW w:w="583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324293807,78</w:t>
                  </w:r>
                </w:p>
              </w:tc>
              <w:tc>
                <w:tcPr>
                  <w:tcW w:w="583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324293807,78</w:t>
                  </w:r>
                </w:p>
              </w:tc>
              <w:tc>
                <w:tcPr>
                  <w:tcW w:w="666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1873405103,34</w:t>
                  </w:r>
                </w:p>
              </w:tc>
            </w:tr>
          </w:tbl>
          <w:p w:rsidR="00CA0EBC" w:rsidRPr="00EE743D" w:rsidRDefault="00CA0EBC" w:rsidP="00EA70A7">
            <w:pPr>
              <w:jc w:val="both"/>
            </w:pPr>
          </w:p>
        </w:tc>
      </w:tr>
      <w:tr w:rsidR="00CA0EBC" w:rsidRPr="00EE743D" w:rsidTr="00EA70A7">
        <w:tc>
          <w:tcPr>
            <w:tcW w:w="1728" w:type="dxa"/>
          </w:tcPr>
          <w:p w:rsidR="00CA0EBC" w:rsidRPr="00EE743D" w:rsidRDefault="00CA0EBC" w:rsidP="00EA70A7">
            <w:pPr>
              <w:jc w:val="both"/>
            </w:pPr>
            <w:r w:rsidRPr="00EE743D">
              <w:lastRenderedPageBreak/>
              <w:t>Целевые и</w:t>
            </w:r>
            <w:r w:rsidRPr="00EE743D">
              <w:t>н</w:t>
            </w:r>
            <w:r w:rsidRPr="00EE743D">
              <w:t>дикаторы пр</w:t>
            </w:r>
            <w:r w:rsidRPr="00EE743D">
              <w:t>о</w:t>
            </w:r>
            <w:r w:rsidRPr="00EE743D">
              <w:t xml:space="preserve">граммы </w:t>
            </w:r>
          </w:p>
        </w:tc>
        <w:tc>
          <w:tcPr>
            <w:tcW w:w="13831" w:type="dxa"/>
          </w:tcPr>
          <w:p w:rsidR="00CA0EBC" w:rsidRPr="00EE743D" w:rsidRDefault="00CA0EBC" w:rsidP="00EA70A7">
            <w:pPr>
              <w:jc w:val="both"/>
            </w:pPr>
            <w:r w:rsidRPr="00EE743D">
              <w:t>Уровень удовлетворенности граждан качеством предоставления муниципальных услуг - 90 %.</w:t>
            </w:r>
          </w:p>
          <w:p w:rsidR="00CA0EBC" w:rsidRPr="00EE743D" w:rsidRDefault="00CA0EBC" w:rsidP="00EA70A7">
            <w:pPr>
              <w:jc w:val="both"/>
            </w:pPr>
            <w:r w:rsidRPr="00EE743D">
              <w:t>Доля граждан, имеющих доступ к получению государственных и муниципальных услуг по принципу «одного окна» по месту пр</w:t>
            </w:r>
            <w:r w:rsidRPr="00EE743D">
              <w:t>е</w:t>
            </w:r>
            <w:r w:rsidRPr="00EE743D">
              <w:t>бывания – 90%.</w:t>
            </w:r>
          </w:p>
          <w:p w:rsidR="00CA0EBC" w:rsidRPr="00EE743D" w:rsidRDefault="00CA0EBC" w:rsidP="00EA70A7">
            <w:pPr>
              <w:jc w:val="both"/>
            </w:pPr>
            <w:r w:rsidRPr="00EE743D">
              <w:t>Доля граждан, использующих механизм получения государственных и муниципальных услуг в электронной форме – 70%.</w:t>
            </w:r>
          </w:p>
          <w:p w:rsidR="00CA0EBC" w:rsidRPr="00EE743D" w:rsidRDefault="00CA0EBC" w:rsidP="00EA70A7">
            <w:pPr>
              <w:jc w:val="both"/>
            </w:pPr>
            <w:r w:rsidRPr="00EE743D">
              <w:t>Доля модернизированных информационных систем администрации города, решающих задачи в сфере муниципального управления – 95%.</w:t>
            </w:r>
          </w:p>
          <w:p w:rsidR="00CA0EBC" w:rsidRDefault="00CA0EBC" w:rsidP="00EA70A7">
            <w:pPr>
              <w:jc w:val="both"/>
            </w:pPr>
            <w:r w:rsidRPr="00EE743D">
              <w:t>Увеличение посещаемости официального Интернет-сайта администрации города– 2%.</w:t>
            </w:r>
          </w:p>
          <w:p w:rsidR="00CA0EBC" w:rsidRDefault="00CA0EBC" w:rsidP="00EA70A7">
            <w:pPr>
              <w:jc w:val="both"/>
            </w:pPr>
            <w:r w:rsidRPr="00DB55CE">
              <w:t>Доля информационных систем администрации города, обеспеченных технической поддержкой</w:t>
            </w:r>
            <w:r w:rsidRPr="00EE743D">
              <w:t>– 95%.</w:t>
            </w:r>
          </w:p>
          <w:p w:rsidR="00CA0EBC" w:rsidRPr="00EE743D" w:rsidRDefault="00CA0EBC" w:rsidP="00EA70A7">
            <w:pPr>
              <w:jc w:val="both"/>
            </w:pPr>
            <w:r>
              <w:t>Доля защищенных автоматизированных рабочих мест – 100%.</w:t>
            </w:r>
          </w:p>
          <w:p w:rsidR="00CA0EBC" w:rsidRPr="00EE743D" w:rsidRDefault="00CA0EBC" w:rsidP="00EA70A7">
            <w:pPr>
              <w:jc w:val="both"/>
            </w:pPr>
            <w:r w:rsidRPr="00EE743D">
              <w:t>Доля аттестованных по требованиям защиты информации муниципальных информационных систем, содержащих информацию о</w:t>
            </w:r>
            <w:r w:rsidRPr="00EE743D">
              <w:t>г</w:t>
            </w:r>
            <w:r w:rsidRPr="00EE743D">
              <w:t>раниченного доступа – 100%.</w:t>
            </w:r>
          </w:p>
          <w:p w:rsidR="00CA0EBC" w:rsidRPr="00EE743D" w:rsidRDefault="00CA0EBC" w:rsidP="00EA70A7">
            <w:pPr>
              <w:jc w:val="both"/>
            </w:pPr>
            <w:r w:rsidRPr="00EE743D">
              <w:t>Уровень оперативности предоставления информации о деятельности органов местного самоуправления города– 88%.</w:t>
            </w:r>
          </w:p>
        </w:tc>
      </w:tr>
    </w:tbl>
    <w:p w:rsidR="00CA0EBC" w:rsidRDefault="00CA0EBC" w:rsidP="00CA0EBC">
      <w:pPr>
        <w:rPr>
          <w:sz w:val="28"/>
          <w:szCs w:val="28"/>
        </w:rPr>
      </w:pPr>
    </w:p>
    <w:p w:rsidR="00CA0EBC" w:rsidRDefault="00CA0EBC" w:rsidP="00CA0EBC">
      <w:pPr>
        <w:rPr>
          <w:sz w:val="28"/>
          <w:szCs w:val="28"/>
        </w:rPr>
        <w:sectPr w:rsidR="00CA0EBC" w:rsidSect="00EA70A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A0EBC" w:rsidRPr="00FC58DE" w:rsidRDefault="00CA0EBC" w:rsidP="00CA0EBC">
      <w:pPr>
        <w:ind w:firstLine="720"/>
        <w:jc w:val="center"/>
        <w:rPr>
          <w:sz w:val="28"/>
          <w:szCs w:val="28"/>
        </w:rPr>
      </w:pPr>
      <w:r w:rsidRPr="00FC58DE">
        <w:rPr>
          <w:sz w:val="28"/>
          <w:szCs w:val="28"/>
        </w:rPr>
        <w:lastRenderedPageBreak/>
        <w:t>2. Текстовая часть програм</w:t>
      </w:r>
      <w:r>
        <w:rPr>
          <w:sz w:val="28"/>
          <w:szCs w:val="28"/>
        </w:rPr>
        <w:t>мы</w:t>
      </w:r>
    </w:p>
    <w:p w:rsidR="00CA0EBC" w:rsidRPr="00FC58DE" w:rsidRDefault="00CA0EBC" w:rsidP="00CA0EBC">
      <w:pPr>
        <w:ind w:firstLine="720"/>
        <w:jc w:val="center"/>
        <w:rPr>
          <w:sz w:val="28"/>
          <w:szCs w:val="28"/>
        </w:rPr>
      </w:pPr>
    </w:p>
    <w:p w:rsidR="00CA0EBC" w:rsidRDefault="00CA0EBC" w:rsidP="00CA0EBC">
      <w:pPr>
        <w:spacing w:after="240"/>
        <w:ind w:firstLine="720"/>
        <w:jc w:val="both"/>
        <w:rPr>
          <w:sz w:val="28"/>
          <w:szCs w:val="28"/>
        </w:rPr>
      </w:pPr>
      <w:r w:rsidRPr="00FC58DE">
        <w:rPr>
          <w:sz w:val="28"/>
          <w:szCs w:val="28"/>
        </w:rPr>
        <w:t>2.1. Характеристика текущего состояния</w:t>
      </w:r>
    </w:p>
    <w:p w:rsidR="00CA0EBC" w:rsidRDefault="00CA0EBC" w:rsidP="00CA0EBC">
      <w:pPr>
        <w:ind w:firstLine="708"/>
        <w:jc w:val="both"/>
        <w:rPr>
          <w:sz w:val="28"/>
          <w:szCs w:val="28"/>
        </w:rPr>
      </w:pPr>
      <w:r w:rsidRPr="00FC58DE">
        <w:rPr>
          <w:sz w:val="28"/>
          <w:szCs w:val="28"/>
        </w:rPr>
        <w:t>В совре</w:t>
      </w:r>
      <w:r>
        <w:rPr>
          <w:sz w:val="28"/>
          <w:szCs w:val="28"/>
        </w:rPr>
        <w:t xml:space="preserve">менном информационном обществе </w:t>
      </w:r>
      <w:r w:rsidRPr="00FC58DE">
        <w:rPr>
          <w:sz w:val="28"/>
          <w:szCs w:val="28"/>
        </w:rPr>
        <w:t xml:space="preserve">научное знание и информация становятся определяющими факторами для развития </w:t>
      </w:r>
      <w:r>
        <w:rPr>
          <w:sz w:val="28"/>
          <w:szCs w:val="28"/>
        </w:rPr>
        <w:t xml:space="preserve">политической, </w:t>
      </w:r>
      <w:r w:rsidRPr="00FC58DE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й, </w:t>
      </w:r>
      <w:r w:rsidRPr="00FC58DE">
        <w:rPr>
          <w:sz w:val="28"/>
          <w:szCs w:val="28"/>
        </w:rPr>
        <w:t>экономической</w:t>
      </w:r>
      <w:r>
        <w:rPr>
          <w:sz w:val="28"/>
          <w:szCs w:val="28"/>
        </w:rPr>
        <w:t xml:space="preserve"> </w:t>
      </w:r>
      <w:r w:rsidRPr="00FC58DE">
        <w:rPr>
          <w:sz w:val="28"/>
          <w:szCs w:val="28"/>
        </w:rPr>
        <w:t>и культурной сфер ж</w:t>
      </w:r>
      <w:r>
        <w:rPr>
          <w:sz w:val="28"/>
          <w:szCs w:val="28"/>
        </w:rPr>
        <w:t xml:space="preserve">изни. Одним из важных аспектов </w:t>
      </w:r>
      <w:r w:rsidRPr="00FC58DE">
        <w:rPr>
          <w:sz w:val="28"/>
          <w:szCs w:val="28"/>
        </w:rPr>
        <w:t>политическ</w:t>
      </w:r>
      <w:r w:rsidRPr="00FC58DE">
        <w:rPr>
          <w:sz w:val="28"/>
          <w:szCs w:val="28"/>
        </w:rPr>
        <w:t>о</w:t>
      </w:r>
      <w:r w:rsidRPr="00FC58DE">
        <w:rPr>
          <w:sz w:val="28"/>
          <w:szCs w:val="28"/>
        </w:rPr>
        <w:t xml:space="preserve">го курса страны является </w:t>
      </w:r>
      <w:r>
        <w:rPr>
          <w:sz w:val="28"/>
          <w:szCs w:val="28"/>
        </w:rPr>
        <w:t xml:space="preserve">формирование </w:t>
      </w:r>
      <w:r w:rsidRPr="00FC58DE">
        <w:rPr>
          <w:sz w:val="28"/>
          <w:szCs w:val="28"/>
        </w:rPr>
        <w:t>единого информационного пространства и развитие информационного общества</w:t>
      </w:r>
      <w:r>
        <w:rPr>
          <w:sz w:val="28"/>
          <w:szCs w:val="28"/>
        </w:rPr>
        <w:t>, в котором максимально удовлетворяются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формационные и коммуникационные потребности граждан.</w:t>
      </w:r>
      <w:r w:rsidRPr="00FC58DE">
        <w:rPr>
          <w:sz w:val="28"/>
          <w:szCs w:val="28"/>
        </w:rPr>
        <w:t xml:space="preserve"> В связи с э</w:t>
      </w:r>
      <w:r>
        <w:rPr>
          <w:sz w:val="28"/>
          <w:szCs w:val="28"/>
        </w:rPr>
        <w:t>тим уделяе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большое внимание </w:t>
      </w:r>
      <w:r w:rsidRPr="00FC58DE">
        <w:rPr>
          <w:sz w:val="28"/>
          <w:szCs w:val="28"/>
        </w:rPr>
        <w:t>эффективному</w:t>
      </w:r>
      <w:r w:rsidRPr="00FC58DE">
        <w:rPr>
          <w:i/>
          <w:sz w:val="28"/>
          <w:szCs w:val="28"/>
        </w:rPr>
        <w:t xml:space="preserve"> </w:t>
      </w:r>
      <w:r w:rsidRPr="00FC58DE">
        <w:rPr>
          <w:sz w:val="28"/>
          <w:szCs w:val="28"/>
        </w:rPr>
        <w:t>формированию и реализации информационной политики не только на фе</w:t>
      </w:r>
      <w:r>
        <w:rPr>
          <w:sz w:val="28"/>
          <w:szCs w:val="28"/>
        </w:rPr>
        <w:t>деральном и региональном, но и</w:t>
      </w:r>
      <w:r w:rsidRPr="00FC58DE">
        <w:rPr>
          <w:sz w:val="28"/>
          <w:szCs w:val="28"/>
        </w:rPr>
        <w:t xml:space="preserve"> муниципальном уровнях.</w:t>
      </w:r>
    </w:p>
    <w:p w:rsidR="00CA0EBC" w:rsidRPr="00FC58DE" w:rsidRDefault="00CA0EBC" w:rsidP="00CA0EBC">
      <w:pPr>
        <w:ind w:firstLine="708"/>
        <w:jc w:val="both"/>
        <w:rPr>
          <w:sz w:val="28"/>
          <w:szCs w:val="28"/>
        </w:rPr>
      </w:pPr>
      <w:proofErr w:type="gramStart"/>
      <w:r w:rsidRPr="00FC58DE">
        <w:rPr>
          <w:sz w:val="28"/>
          <w:szCs w:val="28"/>
        </w:rPr>
        <w:t>Информационная политика характеризуется социальной направленностью, к</w:t>
      </w:r>
      <w:r w:rsidRPr="00FC58DE">
        <w:rPr>
          <w:sz w:val="28"/>
          <w:szCs w:val="28"/>
        </w:rPr>
        <w:t>о</w:t>
      </w:r>
      <w:r w:rsidRPr="00FC58DE">
        <w:rPr>
          <w:sz w:val="28"/>
          <w:szCs w:val="28"/>
        </w:rPr>
        <w:t>торая выражается в предоставлении гражданам возможностей реализовать свои пр</w:t>
      </w:r>
      <w:r w:rsidRPr="00FC58DE">
        <w:rPr>
          <w:sz w:val="28"/>
          <w:szCs w:val="28"/>
        </w:rPr>
        <w:t>а</w:t>
      </w:r>
      <w:r w:rsidRPr="00FC58DE">
        <w:rPr>
          <w:sz w:val="28"/>
          <w:szCs w:val="28"/>
        </w:rPr>
        <w:t>ва на доступ к открытым информационным ресурсам,</w:t>
      </w:r>
      <w:r>
        <w:rPr>
          <w:sz w:val="28"/>
          <w:szCs w:val="28"/>
        </w:rPr>
        <w:t xml:space="preserve"> являющимися активом,</w:t>
      </w:r>
      <w:r w:rsidRPr="00FC5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C58DE">
        <w:rPr>
          <w:sz w:val="28"/>
          <w:szCs w:val="28"/>
        </w:rPr>
        <w:t>в развитии информационной инфраструктуры.</w:t>
      </w:r>
      <w:proofErr w:type="gramEnd"/>
    </w:p>
    <w:p w:rsidR="00CA0EBC" w:rsidRPr="00FC58DE" w:rsidRDefault="00CA0EBC" w:rsidP="00CA0EBC">
      <w:pPr>
        <w:ind w:firstLine="708"/>
        <w:jc w:val="both"/>
        <w:rPr>
          <w:sz w:val="28"/>
          <w:szCs w:val="28"/>
        </w:rPr>
      </w:pPr>
      <w:r w:rsidRPr="00FC58DE">
        <w:rPr>
          <w:sz w:val="28"/>
          <w:szCs w:val="28"/>
        </w:rPr>
        <w:t>Основными задачами реализации информационной политики и развития и</w:t>
      </w:r>
      <w:r w:rsidRPr="00FC58DE">
        <w:rPr>
          <w:sz w:val="28"/>
          <w:szCs w:val="28"/>
        </w:rPr>
        <w:t>н</w:t>
      </w:r>
      <w:r w:rsidRPr="00FC58DE">
        <w:rPr>
          <w:sz w:val="28"/>
          <w:szCs w:val="28"/>
        </w:rPr>
        <w:t>формационного общества</w:t>
      </w:r>
      <w:r>
        <w:rPr>
          <w:sz w:val="28"/>
          <w:szCs w:val="28"/>
        </w:rPr>
        <w:t xml:space="preserve"> </w:t>
      </w:r>
      <w:r w:rsidRPr="00FC58DE">
        <w:rPr>
          <w:sz w:val="28"/>
          <w:szCs w:val="28"/>
        </w:rPr>
        <w:t>являются:</w:t>
      </w:r>
    </w:p>
    <w:p w:rsidR="00CA0EBC" w:rsidRPr="00FC58DE" w:rsidRDefault="00CA0EBC" w:rsidP="00CA0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нормативное обеспечение</w:t>
      </w:r>
      <w:r w:rsidRPr="00FC58DE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 xml:space="preserve">доступа к </w:t>
      </w:r>
      <w:r w:rsidRPr="00FC58DE">
        <w:rPr>
          <w:sz w:val="28"/>
          <w:szCs w:val="28"/>
        </w:rPr>
        <w:t>информации, информатизации, информационной безопасности;</w:t>
      </w:r>
    </w:p>
    <w:p w:rsidR="00CA0EBC" w:rsidRPr="00FC58DE" w:rsidRDefault="00CA0EBC" w:rsidP="00CA0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современных</w:t>
      </w:r>
      <w:r w:rsidRPr="00FC58DE">
        <w:rPr>
          <w:sz w:val="28"/>
          <w:szCs w:val="28"/>
        </w:rPr>
        <w:t xml:space="preserve"> информационных технологий;</w:t>
      </w:r>
    </w:p>
    <w:p w:rsidR="00CA0EBC" w:rsidRPr="00FC58DE" w:rsidRDefault="00CA0EBC" w:rsidP="00CA0EBC">
      <w:pPr>
        <w:ind w:firstLine="708"/>
        <w:jc w:val="both"/>
        <w:rPr>
          <w:sz w:val="28"/>
          <w:szCs w:val="28"/>
        </w:rPr>
      </w:pPr>
      <w:r w:rsidRPr="00FC58DE">
        <w:rPr>
          <w:sz w:val="28"/>
          <w:szCs w:val="28"/>
        </w:rPr>
        <w:t>эффективное формирование и использование информационных ресурсов, обеспечение широкого, свободного доступа к ним;</w:t>
      </w:r>
    </w:p>
    <w:p w:rsidR="00CA0EBC" w:rsidRDefault="00CA0EBC" w:rsidP="00CA0EBC">
      <w:pPr>
        <w:ind w:firstLine="708"/>
        <w:jc w:val="both"/>
        <w:rPr>
          <w:sz w:val="28"/>
          <w:szCs w:val="28"/>
        </w:rPr>
      </w:pPr>
      <w:r w:rsidRPr="00FC58DE">
        <w:rPr>
          <w:sz w:val="28"/>
          <w:szCs w:val="28"/>
        </w:rPr>
        <w:t>защита информационных ресурсов от несанкционированного доступа, обесп</w:t>
      </w:r>
      <w:r w:rsidRPr="00FC58DE">
        <w:rPr>
          <w:sz w:val="28"/>
          <w:szCs w:val="28"/>
        </w:rPr>
        <w:t>е</w:t>
      </w:r>
      <w:r w:rsidRPr="00FC58DE">
        <w:rPr>
          <w:sz w:val="28"/>
          <w:szCs w:val="28"/>
        </w:rPr>
        <w:t>чение безопасности информационных и телекоммуникационных систем</w:t>
      </w:r>
      <w:r>
        <w:rPr>
          <w:sz w:val="28"/>
          <w:szCs w:val="28"/>
        </w:rPr>
        <w:t>;</w:t>
      </w:r>
    </w:p>
    <w:p w:rsidR="00CA0EBC" w:rsidRPr="008B07D6" w:rsidRDefault="00CA0EBC" w:rsidP="00CA0EBC">
      <w:pPr>
        <w:ind w:firstLine="708"/>
        <w:jc w:val="both"/>
        <w:rPr>
          <w:sz w:val="28"/>
          <w:szCs w:val="28"/>
        </w:rPr>
      </w:pPr>
      <w:r w:rsidRPr="00FC58DE">
        <w:rPr>
          <w:sz w:val="28"/>
          <w:szCs w:val="28"/>
        </w:rPr>
        <w:t>разви</w:t>
      </w:r>
      <w:r>
        <w:rPr>
          <w:sz w:val="28"/>
          <w:szCs w:val="28"/>
        </w:rPr>
        <w:t>тие средств массовой информации.</w:t>
      </w:r>
    </w:p>
    <w:p w:rsidR="00CA0EBC" w:rsidRPr="00FC58DE" w:rsidRDefault="00CA0EBC" w:rsidP="00CA0EBC">
      <w:pPr>
        <w:ind w:firstLine="708"/>
        <w:jc w:val="both"/>
        <w:rPr>
          <w:sz w:val="28"/>
          <w:szCs w:val="28"/>
        </w:rPr>
      </w:pPr>
      <w:r w:rsidRPr="00FC58DE">
        <w:rPr>
          <w:sz w:val="28"/>
          <w:szCs w:val="28"/>
        </w:rPr>
        <w:t xml:space="preserve">По своей сути информационная политика имеет обеспечивающий характер, т.е. является механизмом, способствующим созданию комфортных условий для функционирования информационного общества. </w:t>
      </w:r>
    </w:p>
    <w:p w:rsidR="00CA0EBC" w:rsidRDefault="00CA0EBC" w:rsidP="00CA0EBC">
      <w:pPr>
        <w:ind w:firstLine="708"/>
        <w:jc w:val="both"/>
        <w:rPr>
          <w:sz w:val="28"/>
          <w:szCs w:val="28"/>
        </w:rPr>
      </w:pPr>
      <w:r w:rsidRPr="00FC58DE">
        <w:rPr>
          <w:sz w:val="28"/>
          <w:szCs w:val="28"/>
        </w:rPr>
        <w:t>Развитость общества в целом и открытость общественного устройства зависят от того, насколько развиты и эффективно взаимодействуют органы власти</w:t>
      </w:r>
      <w:r>
        <w:rPr>
          <w:sz w:val="28"/>
          <w:szCs w:val="28"/>
        </w:rPr>
        <w:t xml:space="preserve">, местного самоуправления </w:t>
      </w:r>
      <w:r w:rsidRPr="00FC58DE">
        <w:rPr>
          <w:sz w:val="28"/>
          <w:szCs w:val="28"/>
        </w:rPr>
        <w:t>и гражданское общество.</w:t>
      </w:r>
      <w:r>
        <w:rPr>
          <w:sz w:val="28"/>
          <w:szCs w:val="28"/>
        </w:rPr>
        <w:t xml:space="preserve"> В настоящее время создаются условия для перехода на принципиально другой уровень взаимодействия, когда без участия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ловека ему будут предоставлены необходимые услуги. В связи с этим, необходимо все больше уделять внимание повышению </w:t>
      </w:r>
      <w:r w:rsidRPr="00FC58DE">
        <w:rPr>
          <w:sz w:val="28"/>
          <w:szCs w:val="28"/>
        </w:rPr>
        <w:t>эффек</w:t>
      </w:r>
      <w:r>
        <w:rPr>
          <w:sz w:val="28"/>
          <w:szCs w:val="28"/>
        </w:rPr>
        <w:t>тивности</w:t>
      </w:r>
      <w:r w:rsidRPr="00FC58DE">
        <w:rPr>
          <w:sz w:val="28"/>
          <w:szCs w:val="28"/>
        </w:rPr>
        <w:t xml:space="preserve"> работы с информацией.</w:t>
      </w:r>
    </w:p>
    <w:p w:rsidR="00CA0EBC" w:rsidRPr="00FC58DE" w:rsidRDefault="00CA0EBC" w:rsidP="00CA0EBC">
      <w:pPr>
        <w:ind w:firstLine="708"/>
        <w:jc w:val="both"/>
        <w:rPr>
          <w:sz w:val="28"/>
          <w:szCs w:val="28"/>
        </w:rPr>
      </w:pPr>
      <w:proofErr w:type="gramStart"/>
      <w:r w:rsidRPr="00FC58DE">
        <w:rPr>
          <w:sz w:val="28"/>
          <w:szCs w:val="28"/>
        </w:rPr>
        <w:t>В настоящее время в Российской Федерации информационная политика орг</w:t>
      </w:r>
      <w:r w:rsidRPr="00FC58DE">
        <w:rPr>
          <w:sz w:val="28"/>
          <w:szCs w:val="28"/>
        </w:rPr>
        <w:t>а</w:t>
      </w:r>
      <w:r w:rsidRPr="00FC58DE">
        <w:rPr>
          <w:sz w:val="28"/>
          <w:szCs w:val="28"/>
        </w:rPr>
        <w:t>нов местного самоуправления осуществляется на основе Конституции Российской Федерации, в  соответствии с требованиями Федерального закона от 27.07.2006 № 149-ФЗ «Об информации, информационных технологиях и о защите информа</w:t>
      </w:r>
      <w:r>
        <w:rPr>
          <w:sz w:val="28"/>
          <w:szCs w:val="28"/>
        </w:rPr>
        <w:t>ции», Федерального закона от</w:t>
      </w:r>
      <w:r w:rsidRPr="00FC58DE">
        <w:rPr>
          <w:sz w:val="28"/>
          <w:szCs w:val="28"/>
        </w:rPr>
        <w:t xml:space="preserve"> 09.02.2009 № 8-ФЗ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CA0EBC" w:rsidRPr="00FC58DE" w:rsidRDefault="00CA0EBC" w:rsidP="00CA0EBC">
      <w:pPr>
        <w:ind w:firstLine="708"/>
        <w:jc w:val="both"/>
        <w:rPr>
          <w:sz w:val="28"/>
          <w:szCs w:val="28"/>
        </w:rPr>
      </w:pPr>
      <w:r w:rsidRPr="00FC58DE">
        <w:rPr>
          <w:sz w:val="28"/>
          <w:szCs w:val="28"/>
        </w:rPr>
        <w:t>Основные направления развития информационного общества в Российской Федерации определены:</w:t>
      </w:r>
    </w:p>
    <w:p w:rsidR="00CA0EBC" w:rsidRPr="00FC58DE" w:rsidRDefault="00CA0EBC" w:rsidP="00CA0EBC">
      <w:pPr>
        <w:ind w:firstLine="708"/>
        <w:jc w:val="both"/>
        <w:rPr>
          <w:sz w:val="28"/>
          <w:szCs w:val="28"/>
        </w:rPr>
      </w:pPr>
      <w:r w:rsidRPr="00FC58DE">
        <w:rPr>
          <w:sz w:val="28"/>
          <w:szCs w:val="28"/>
        </w:rPr>
        <w:lastRenderedPageBreak/>
        <w:t>Стратегией развития информационного общества в Российской Федерации</w:t>
      </w:r>
      <w:r>
        <w:rPr>
          <w:sz w:val="28"/>
          <w:szCs w:val="28"/>
        </w:rPr>
        <w:t xml:space="preserve"> на 2017-2030 годы</w:t>
      </w:r>
      <w:r w:rsidRPr="00FC58DE">
        <w:rPr>
          <w:sz w:val="28"/>
          <w:szCs w:val="28"/>
        </w:rPr>
        <w:t xml:space="preserve">, утвержденной </w:t>
      </w:r>
      <w:r>
        <w:rPr>
          <w:sz w:val="28"/>
          <w:szCs w:val="28"/>
        </w:rPr>
        <w:t>Указом Президента</w:t>
      </w:r>
      <w:r w:rsidRPr="00FC58DE">
        <w:rPr>
          <w:sz w:val="28"/>
          <w:szCs w:val="28"/>
        </w:rPr>
        <w:t xml:space="preserve"> Российской Фе</w:t>
      </w:r>
      <w:r>
        <w:rPr>
          <w:sz w:val="28"/>
          <w:szCs w:val="28"/>
        </w:rPr>
        <w:t>дерации от 09.05.2017 № 203</w:t>
      </w:r>
      <w:r w:rsidRPr="00FC58DE">
        <w:rPr>
          <w:sz w:val="28"/>
          <w:szCs w:val="28"/>
        </w:rPr>
        <w:t>;</w:t>
      </w:r>
    </w:p>
    <w:p w:rsidR="00CA0EBC" w:rsidRPr="00FC58DE" w:rsidRDefault="00CA0EBC" w:rsidP="00CA0EBC">
      <w:pPr>
        <w:ind w:firstLine="708"/>
        <w:jc w:val="both"/>
        <w:rPr>
          <w:sz w:val="28"/>
          <w:szCs w:val="28"/>
        </w:rPr>
      </w:pPr>
      <w:r w:rsidRPr="00FC58DE">
        <w:rPr>
          <w:sz w:val="28"/>
          <w:szCs w:val="28"/>
        </w:rPr>
        <w:t>Стратегией развития отрасли информационных технологий в Российской Ф</w:t>
      </w:r>
      <w:r w:rsidRPr="00FC58DE">
        <w:rPr>
          <w:sz w:val="28"/>
          <w:szCs w:val="28"/>
        </w:rPr>
        <w:t>е</w:t>
      </w:r>
      <w:r w:rsidRPr="00FC58DE">
        <w:rPr>
          <w:sz w:val="28"/>
          <w:szCs w:val="28"/>
        </w:rPr>
        <w:t>дерации, утвержденной распоряжением Правительства Российской Федерации от 01.11.2013 № 2036-р;</w:t>
      </w:r>
    </w:p>
    <w:p w:rsidR="00CA0EBC" w:rsidRDefault="00CA0EBC" w:rsidP="00CA0EBC">
      <w:pPr>
        <w:shd w:val="clear" w:color="auto" w:fill="FFFFFF"/>
        <w:ind w:firstLine="708"/>
        <w:jc w:val="both"/>
        <w:rPr>
          <w:sz w:val="28"/>
          <w:szCs w:val="28"/>
        </w:rPr>
      </w:pPr>
      <w:r w:rsidRPr="00FC58DE">
        <w:rPr>
          <w:sz w:val="28"/>
          <w:szCs w:val="28"/>
        </w:rPr>
        <w:t>постановлением Правительства Российской Федерации от 15.04.2014 №313 «Об утверждении государственной программы Российской Федерации «Информ</w:t>
      </w:r>
      <w:r w:rsidRPr="00FC58DE">
        <w:rPr>
          <w:sz w:val="28"/>
          <w:szCs w:val="28"/>
        </w:rPr>
        <w:t>а</w:t>
      </w:r>
      <w:r w:rsidRPr="00FC58DE">
        <w:rPr>
          <w:sz w:val="28"/>
          <w:szCs w:val="28"/>
        </w:rPr>
        <w:t>ционное общество (2011-2020 годы)».</w:t>
      </w:r>
    </w:p>
    <w:p w:rsidR="00CA0EBC" w:rsidRDefault="00CA0EBC" w:rsidP="00CA0EB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Процесс становления и развития информационного общества можно условно разделить на несколько этапов.</w:t>
      </w:r>
    </w:p>
    <w:p w:rsidR="00CA0EBC" w:rsidRDefault="00CA0EBC" w:rsidP="00CA0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начальном этапе, когда создавалось электронное правительство, происх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дила локальная автоматизация рабочих мест, ориентация была на создание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мационно-коммуникационной инфраструктуры, массив данных только начинал формироваться. </w:t>
      </w:r>
    </w:p>
    <w:p w:rsidR="00CA0EBC" w:rsidRDefault="00CA0EBC" w:rsidP="00CA0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Следующий этап развития, характеризовался </w:t>
      </w:r>
      <w:proofErr w:type="spellStart"/>
      <w:r>
        <w:rPr>
          <w:sz w:val="28"/>
          <w:szCs w:val="28"/>
        </w:rPr>
        <w:t>клиентоориентированностью</w:t>
      </w:r>
      <w:proofErr w:type="spellEnd"/>
      <w:r>
        <w:rPr>
          <w:sz w:val="28"/>
          <w:szCs w:val="28"/>
        </w:rPr>
        <w:t>, интеграцией и, как следствие, созданием единого информационного пространства. На данном этапе объем данных увеличивался, появилась необходимость в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качества и достоверности данных, а также в увеличении затрат на их хранение.</w:t>
      </w:r>
    </w:p>
    <w:p w:rsidR="00CA0EBC" w:rsidRPr="00FC58DE" w:rsidRDefault="00CA0EBC" w:rsidP="00CA0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основой информационной политики  является создание механизма управления данными, который позволит перейти на цифровой этап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вития, предполагающий организацию обмена данными на объектном уровне.</w:t>
      </w:r>
    </w:p>
    <w:p w:rsidR="00CA0EBC" w:rsidRDefault="00CA0EBC" w:rsidP="00CA0EB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Органы власти играют ключевую роль в развитии информационного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ва, но немаловажным звеном в данном процессе являются органы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управления, в которых активно автоматизируются</w:t>
      </w:r>
      <w:r w:rsidRPr="00FC58DE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управленческие процессы путем использования</w:t>
      </w:r>
      <w:r w:rsidRPr="00FC58DE">
        <w:rPr>
          <w:sz w:val="28"/>
          <w:szCs w:val="28"/>
        </w:rPr>
        <w:t xml:space="preserve"> информационно-коммуникационных технологий (далее – ИКТ)</w:t>
      </w:r>
      <w:r>
        <w:rPr>
          <w:sz w:val="28"/>
          <w:szCs w:val="28"/>
        </w:rPr>
        <w:t>.</w:t>
      </w:r>
    </w:p>
    <w:p w:rsidR="00CA0EBC" w:rsidRPr="00FC58DE" w:rsidRDefault="00CA0EBC" w:rsidP="00CA0EBC">
      <w:pPr>
        <w:ind w:firstLine="708"/>
        <w:jc w:val="both"/>
        <w:rPr>
          <w:sz w:val="28"/>
          <w:szCs w:val="28"/>
        </w:rPr>
      </w:pPr>
      <w:r w:rsidRPr="00FC58DE">
        <w:rPr>
          <w:sz w:val="28"/>
          <w:szCs w:val="28"/>
        </w:rPr>
        <w:t>Базовы</w:t>
      </w:r>
      <w:r>
        <w:rPr>
          <w:sz w:val="28"/>
          <w:szCs w:val="28"/>
        </w:rPr>
        <w:t>ми направлениями при оценке</w:t>
      </w:r>
      <w:r w:rsidRPr="00FC58DE">
        <w:rPr>
          <w:sz w:val="28"/>
          <w:szCs w:val="28"/>
        </w:rPr>
        <w:t xml:space="preserve"> эффек</w:t>
      </w:r>
      <w:r>
        <w:rPr>
          <w:sz w:val="28"/>
          <w:szCs w:val="28"/>
        </w:rPr>
        <w:t>тивности использования ИКТ в органах местного самоуправления</w:t>
      </w:r>
      <w:r w:rsidRPr="00FC58DE">
        <w:rPr>
          <w:sz w:val="28"/>
          <w:szCs w:val="28"/>
        </w:rPr>
        <w:t xml:space="preserve"> являются:</w:t>
      </w:r>
    </w:p>
    <w:p w:rsidR="00CA0EBC" w:rsidRPr="00FC58DE" w:rsidRDefault="00CA0EBC" w:rsidP="00CA0EBC">
      <w:pPr>
        <w:ind w:firstLine="708"/>
        <w:jc w:val="both"/>
        <w:rPr>
          <w:sz w:val="28"/>
          <w:szCs w:val="28"/>
        </w:rPr>
      </w:pPr>
      <w:r w:rsidRPr="00FC58DE">
        <w:rPr>
          <w:sz w:val="28"/>
          <w:szCs w:val="28"/>
        </w:rPr>
        <w:t>развитие систем обеспечения удаленного доступа граждан к информации о деятельности органов местного самоуправления на основе ИКТ</w:t>
      </w:r>
      <w:r>
        <w:rPr>
          <w:sz w:val="28"/>
          <w:szCs w:val="28"/>
        </w:rPr>
        <w:t xml:space="preserve"> и вовлечение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дан в процесс </w:t>
      </w:r>
      <w:r w:rsidRPr="004969A6">
        <w:rPr>
          <w:sz w:val="28"/>
          <w:szCs w:val="28"/>
        </w:rPr>
        <w:t>обсуждения проектов решений, принимаемых муниципальным обр</w:t>
      </w:r>
      <w:r w:rsidRPr="004969A6">
        <w:rPr>
          <w:sz w:val="28"/>
          <w:szCs w:val="28"/>
        </w:rPr>
        <w:t>а</w:t>
      </w:r>
      <w:r w:rsidRPr="004969A6">
        <w:rPr>
          <w:sz w:val="28"/>
          <w:szCs w:val="28"/>
        </w:rPr>
        <w:t>зованием,</w:t>
      </w:r>
      <w:r>
        <w:rPr>
          <w:sz w:val="28"/>
          <w:szCs w:val="28"/>
        </w:rPr>
        <w:t xml:space="preserve"> посредством использования электронных сервисов</w:t>
      </w:r>
      <w:r w:rsidRPr="00FC58DE">
        <w:rPr>
          <w:sz w:val="28"/>
          <w:szCs w:val="28"/>
        </w:rPr>
        <w:t>;</w:t>
      </w:r>
    </w:p>
    <w:p w:rsidR="00CA0EBC" w:rsidRPr="00173CDF" w:rsidRDefault="00CA0EBC" w:rsidP="00CA0EBC">
      <w:pPr>
        <w:ind w:firstLine="708"/>
        <w:jc w:val="both"/>
        <w:rPr>
          <w:sz w:val="28"/>
          <w:szCs w:val="28"/>
        </w:rPr>
      </w:pPr>
      <w:r w:rsidRPr="00173CDF">
        <w:rPr>
          <w:sz w:val="28"/>
          <w:szCs w:val="28"/>
        </w:rPr>
        <w:t xml:space="preserve">предоставление муниципальных услуг </w:t>
      </w:r>
      <w:r>
        <w:rPr>
          <w:sz w:val="28"/>
          <w:szCs w:val="28"/>
        </w:rPr>
        <w:t>в электронном виде</w:t>
      </w:r>
      <w:r w:rsidRPr="00173CDF">
        <w:rPr>
          <w:sz w:val="28"/>
          <w:szCs w:val="28"/>
        </w:rPr>
        <w:t>;</w:t>
      </w:r>
    </w:p>
    <w:p w:rsidR="00CA0EBC" w:rsidRPr="00FC58DE" w:rsidRDefault="00CA0EBC" w:rsidP="00CA0EBC">
      <w:pPr>
        <w:ind w:firstLine="708"/>
        <w:jc w:val="both"/>
        <w:rPr>
          <w:sz w:val="28"/>
          <w:szCs w:val="28"/>
        </w:rPr>
      </w:pPr>
      <w:r w:rsidRPr="00FC58DE">
        <w:rPr>
          <w:sz w:val="28"/>
          <w:szCs w:val="28"/>
        </w:rPr>
        <w:t>внедрение и функционирование специализированных ведомственных инфо</w:t>
      </w:r>
      <w:r w:rsidRPr="00FC58DE">
        <w:rPr>
          <w:sz w:val="28"/>
          <w:szCs w:val="28"/>
        </w:rPr>
        <w:t>р</w:t>
      </w:r>
      <w:r w:rsidRPr="00FC58DE">
        <w:rPr>
          <w:sz w:val="28"/>
          <w:szCs w:val="28"/>
        </w:rPr>
        <w:t>мационных систем, обеспечивающих автоматизацию функций муниципального управления;</w:t>
      </w:r>
    </w:p>
    <w:p w:rsidR="00CA0EBC" w:rsidRPr="00FC58DE" w:rsidRDefault="00CA0EBC" w:rsidP="00CA0EBC">
      <w:pPr>
        <w:ind w:firstLine="708"/>
        <w:jc w:val="both"/>
        <w:rPr>
          <w:sz w:val="28"/>
          <w:szCs w:val="28"/>
        </w:rPr>
      </w:pPr>
      <w:r w:rsidRPr="00FC58DE">
        <w:rPr>
          <w:sz w:val="28"/>
          <w:szCs w:val="28"/>
        </w:rPr>
        <w:t>развитие защищенной межведомственной системы электронного документ</w:t>
      </w:r>
      <w:r w:rsidRPr="00FC58DE">
        <w:rPr>
          <w:sz w:val="28"/>
          <w:szCs w:val="28"/>
        </w:rPr>
        <w:t>о</w:t>
      </w:r>
      <w:r w:rsidRPr="00FC58DE">
        <w:rPr>
          <w:sz w:val="28"/>
          <w:szCs w:val="28"/>
        </w:rPr>
        <w:t>оборота;</w:t>
      </w:r>
    </w:p>
    <w:p w:rsidR="00CA0EBC" w:rsidRDefault="00CA0EBC" w:rsidP="00CA0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угрозы безопасности информации посредством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современных технологий защиты информации;</w:t>
      </w:r>
    </w:p>
    <w:p w:rsidR="00CA0EBC" w:rsidRPr="00FC58DE" w:rsidRDefault="00CA0EBC" w:rsidP="00CA0EBC">
      <w:pPr>
        <w:ind w:firstLine="708"/>
        <w:jc w:val="both"/>
        <w:rPr>
          <w:sz w:val="28"/>
          <w:szCs w:val="28"/>
        </w:rPr>
      </w:pPr>
      <w:r w:rsidRPr="00FC58DE">
        <w:rPr>
          <w:sz w:val="28"/>
          <w:szCs w:val="28"/>
        </w:rPr>
        <w:t>развитость лока</w:t>
      </w:r>
      <w:r>
        <w:rPr>
          <w:sz w:val="28"/>
          <w:szCs w:val="28"/>
        </w:rPr>
        <w:t>льной правовой базы в сфере ИКТ.</w:t>
      </w:r>
    </w:p>
    <w:p w:rsidR="00CA0EBC" w:rsidRPr="00FC58DE" w:rsidRDefault="00CA0EBC" w:rsidP="00CA0EBC">
      <w:pPr>
        <w:ind w:firstLine="708"/>
        <w:jc w:val="both"/>
        <w:rPr>
          <w:sz w:val="28"/>
          <w:szCs w:val="28"/>
        </w:rPr>
      </w:pPr>
      <w:r w:rsidRPr="00FC58DE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решения</w:t>
      </w:r>
      <w:r w:rsidRPr="00FC58DE">
        <w:rPr>
          <w:sz w:val="28"/>
          <w:szCs w:val="28"/>
        </w:rPr>
        <w:t xml:space="preserve"> задачи эффективного</w:t>
      </w:r>
      <w:r w:rsidRPr="00FC58DE">
        <w:rPr>
          <w:i/>
          <w:sz w:val="28"/>
          <w:szCs w:val="28"/>
        </w:rPr>
        <w:t xml:space="preserve"> </w:t>
      </w:r>
      <w:r w:rsidRPr="00FC58DE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и реализации</w:t>
      </w:r>
      <w:r w:rsidRPr="00FC58DE">
        <w:rPr>
          <w:sz w:val="28"/>
          <w:szCs w:val="28"/>
        </w:rPr>
        <w:t xml:space="preserve"> инфо</w:t>
      </w:r>
      <w:r w:rsidRPr="00FC58DE">
        <w:rPr>
          <w:sz w:val="28"/>
          <w:szCs w:val="28"/>
        </w:rPr>
        <w:t>р</w:t>
      </w:r>
      <w:r w:rsidRPr="00FC58DE">
        <w:rPr>
          <w:sz w:val="28"/>
          <w:szCs w:val="28"/>
        </w:rPr>
        <w:t>мационной политики на муниципаль</w:t>
      </w:r>
      <w:r>
        <w:rPr>
          <w:sz w:val="28"/>
          <w:szCs w:val="28"/>
        </w:rPr>
        <w:t>ном уровне</w:t>
      </w:r>
      <w:r w:rsidRPr="00FC58DE">
        <w:rPr>
          <w:sz w:val="28"/>
          <w:szCs w:val="28"/>
        </w:rPr>
        <w:t xml:space="preserve"> возникает ряд проблем, в </w:t>
      </w:r>
      <w:r>
        <w:rPr>
          <w:sz w:val="28"/>
          <w:szCs w:val="28"/>
        </w:rPr>
        <w:t>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</w:t>
      </w:r>
      <w:r w:rsidRPr="00FC58DE">
        <w:rPr>
          <w:sz w:val="28"/>
          <w:szCs w:val="28"/>
        </w:rPr>
        <w:t>:</w:t>
      </w:r>
    </w:p>
    <w:p w:rsidR="00CA0EBC" w:rsidRPr="00FC58DE" w:rsidRDefault="00CA0EBC" w:rsidP="00CA0EBC">
      <w:pPr>
        <w:jc w:val="both"/>
        <w:rPr>
          <w:sz w:val="28"/>
          <w:szCs w:val="28"/>
        </w:rPr>
      </w:pPr>
      <w:r w:rsidRPr="00FC58DE">
        <w:rPr>
          <w:sz w:val="28"/>
          <w:szCs w:val="28"/>
        </w:rPr>
        <w:lastRenderedPageBreak/>
        <w:tab/>
        <w:t xml:space="preserve">1. Недостаточная готовность к использованию </w:t>
      </w:r>
      <w:r>
        <w:rPr>
          <w:sz w:val="28"/>
          <w:szCs w:val="28"/>
        </w:rPr>
        <w:t>унифицированных</w:t>
      </w:r>
      <w:r w:rsidRPr="00FC58DE">
        <w:rPr>
          <w:sz w:val="28"/>
          <w:szCs w:val="28"/>
        </w:rPr>
        <w:t xml:space="preserve"> програм</w:t>
      </w:r>
      <w:r w:rsidRPr="00FC58DE">
        <w:rPr>
          <w:sz w:val="28"/>
          <w:szCs w:val="28"/>
        </w:rPr>
        <w:t>м</w:t>
      </w:r>
      <w:r w:rsidRPr="00FC58DE">
        <w:rPr>
          <w:sz w:val="28"/>
          <w:szCs w:val="28"/>
        </w:rPr>
        <w:t>ных решений и типовых электронных регламентов взаимодействия.</w:t>
      </w:r>
    </w:p>
    <w:p w:rsidR="00CA0EBC" w:rsidRPr="00A63748" w:rsidRDefault="00CA0EBC" w:rsidP="00CA0EBC">
      <w:pPr>
        <w:ind w:firstLine="708"/>
        <w:jc w:val="both"/>
        <w:rPr>
          <w:sz w:val="28"/>
          <w:szCs w:val="28"/>
        </w:rPr>
      </w:pPr>
      <w:r w:rsidRPr="00A63748">
        <w:rPr>
          <w:sz w:val="28"/>
          <w:szCs w:val="28"/>
        </w:rPr>
        <w:t>2. При переходе на предоставление муниципальных услуг в электронной фо</w:t>
      </w:r>
      <w:r w:rsidRPr="00A63748">
        <w:rPr>
          <w:sz w:val="28"/>
          <w:szCs w:val="28"/>
        </w:rPr>
        <w:t>р</w:t>
      </w:r>
      <w:r w:rsidRPr="00A63748">
        <w:rPr>
          <w:sz w:val="28"/>
          <w:szCs w:val="28"/>
        </w:rPr>
        <w:t>ме и при организации межведомственного взаимодействия не проводится оптимиз</w:t>
      </w:r>
      <w:r w:rsidRPr="00A63748">
        <w:rPr>
          <w:sz w:val="28"/>
          <w:szCs w:val="28"/>
        </w:rPr>
        <w:t>а</w:t>
      </w:r>
      <w:r w:rsidRPr="00A63748">
        <w:rPr>
          <w:sz w:val="28"/>
          <w:szCs w:val="28"/>
        </w:rPr>
        <w:t>ция административных процедур, что не позволяет реализовать преимущества и</w:t>
      </w:r>
      <w:r w:rsidRPr="00A63748">
        <w:rPr>
          <w:sz w:val="28"/>
          <w:szCs w:val="28"/>
        </w:rPr>
        <w:t>с</w:t>
      </w:r>
      <w:r w:rsidRPr="00A63748">
        <w:rPr>
          <w:sz w:val="28"/>
          <w:szCs w:val="28"/>
        </w:rPr>
        <w:t>пользования ИКТ в данной сфере.</w:t>
      </w:r>
    </w:p>
    <w:p w:rsidR="00CA0EBC" w:rsidRDefault="00CA0EBC" w:rsidP="00CA0EBC">
      <w:pPr>
        <w:ind w:firstLine="708"/>
        <w:jc w:val="both"/>
        <w:rPr>
          <w:sz w:val="28"/>
          <w:szCs w:val="28"/>
        </w:rPr>
      </w:pPr>
      <w:r w:rsidRPr="00A63748">
        <w:rPr>
          <w:sz w:val="28"/>
          <w:szCs w:val="28"/>
        </w:rPr>
        <w:t>Правовая база предоставления муниципальных услуг часто не предусматрив</w:t>
      </w:r>
      <w:r w:rsidRPr="00A63748">
        <w:rPr>
          <w:sz w:val="28"/>
          <w:szCs w:val="28"/>
        </w:rPr>
        <w:t>а</w:t>
      </w:r>
      <w:r w:rsidRPr="00A63748">
        <w:rPr>
          <w:sz w:val="28"/>
          <w:szCs w:val="28"/>
        </w:rPr>
        <w:t>ет электронных каналов взаимодействия (возможность дистанционной подачи зая</w:t>
      </w:r>
      <w:r w:rsidRPr="00A63748">
        <w:rPr>
          <w:sz w:val="28"/>
          <w:szCs w:val="28"/>
        </w:rPr>
        <w:t>в</w:t>
      </w:r>
      <w:r w:rsidRPr="00A63748">
        <w:rPr>
          <w:sz w:val="28"/>
          <w:szCs w:val="28"/>
        </w:rPr>
        <w:t>ления и получения результата муниципальной услуги в электронной форме), что не позволяет сократить число посещений заявителем органа, предоставляющего усл</w:t>
      </w:r>
      <w:r w:rsidRPr="00A63748">
        <w:rPr>
          <w:sz w:val="28"/>
          <w:szCs w:val="28"/>
        </w:rPr>
        <w:t>у</w:t>
      </w:r>
      <w:r w:rsidRPr="00A63748">
        <w:rPr>
          <w:sz w:val="28"/>
          <w:szCs w:val="28"/>
        </w:rPr>
        <w:t xml:space="preserve">гу, и не устраняет необходимость подачи бумажных документов. </w:t>
      </w:r>
    </w:p>
    <w:p w:rsidR="00CA0EBC" w:rsidRDefault="00CA0EBC" w:rsidP="00CA0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интеграции с рядом внешних ведомственных систем.</w:t>
      </w:r>
    </w:p>
    <w:p w:rsidR="00CA0EBC" w:rsidRDefault="00CA0EBC" w:rsidP="00CA0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Гетерогенность</w:t>
      </w:r>
      <w:proofErr w:type="spellEnd"/>
      <w:r>
        <w:rPr>
          <w:sz w:val="28"/>
          <w:szCs w:val="28"/>
        </w:rPr>
        <w:t xml:space="preserve"> </w:t>
      </w:r>
      <w:r w:rsidRPr="0025798C">
        <w:rPr>
          <w:sz w:val="28"/>
          <w:szCs w:val="28"/>
        </w:rPr>
        <w:t>информационных систем</w:t>
      </w:r>
      <w:r>
        <w:rPr>
          <w:sz w:val="28"/>
          <w:szCs w:val="28"/>
        </w:rPr>
        <w:t xml:space="preserve"> и </w:t>
      </w:r>
      <w:r w:rsidRPr="0025798C">
        <w:rPr>
          <w:sz w:val="28"/>
          <w:szCs w:val="28"/>
        </w:rPr>
        <w:t>ресурсов, и, как следствие, о</w:t>
      </w:r>
      <w:r w:rsidRPr="0025798C">
        <w:rPr>
          <w:sz w:val="28"/>
          <w:szCs w:val="28"/>
        </w:rPr>
        <w:t>т</w:t>
      </w:r>
      <w:r w:rsidRPr="0025798C">
        <w:rPr>
          <w:sz w:val="28"/>
          <w:szCs w:val="28"/>
        </w:rPr>
        <w:t>сутствие комплексной интегрированной информации, необ</w:t>
      </w:r>
      <w:r>
        <w:rPr>
          <w:sz w:val="28"/>
          <w:szCs w:val="28"/>
        </w:rPr>
        <w:t>ходимой для решения финансовых, экономических и</w:t>
      </w:r>
      <w:r w:rsidRPr="0025798C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ых</w:t>
      </w:r>
      <w:r w:rsidRPr="0025798C">
        <w:rPr>
          <w:sz w:val="28"/>
          <w:szCs w:val="28"/>
        </w:rPr>
        <w:t xml:space="preserve"> проблем развития муниципальных обр</w:t>
      </w:r>
      <w:r w:rsidRPr="0025798C">
        <w:rPr>
          <w:sz w:val="28"/>
          <w:szCs w:val="28"/>
        </w:rPr>
        <w:t>а</w:t>
      </w:r>
      <w:r w:rsidRPr="0025798C">
        <w:rPr>
          <w:sz w:val="28"/>
          <w:szCs w:val="28"/>
        </w:rPr>
        <w:t xml:space="preserve">зований. </w:t>
      </w:r>
    </w:p>
    <w:p w:rsidR="00CA0EBC" w:rsidRPr="00FC58DE" w:rsidRDefault="00CA0EBC" w:rsidP="00CA0EBC">
      <w:pPr>
        <w:ind w:firstLine="720"/>
        <w:jc w:val="both"/>
        <w:rPr>
          <w:sz w:val="28"/>
          <w:szCs w:val="28"/>
        </w:rPr>
      </w:pPr>
      <w:r w:rsidRPr="00FC58DE">
        <w:rPr>
          <w:sz w:val="28"/>
          <w:szCs w:val="28"/>
        </w:rPr>
        <w:t>Исходя из важности того, как используются информационные ресурсы</w:t>
      </w:r>
      <w:r>
        <w:rPr>
          <w:sz w:val="28"/>
          <w:szCs w:val="28"/>
        </w:rPr>
        <w:t>,</w:t>
      </w:r>
      <w:r w:rsidRPr="00FC58DE">
        <w:rPr>
          <w:sz w:val="28"/>
          <w:szCs w:val="28"/>
        </w:rPr>
        <w:t xml:space="preserve"> и н</w:t>
      </w:r>
      <w:r w:rsidRPr="00FC58DE">
        <w:rPr>
          <w:sz w:val="28"/>
          <w:szCs w:val="28"/>
        </w:rPr>
        <w:t>а</w:t>
      </w:r>
      <w:r w:rsidRPr="00FC58DE">
        <w:rPr>
          <w:sz w:val="28"/>
          <w:szCs w:val="28"/>
        </w:rPr>
        <w:t>сколько эффективно при этом действ</w:t>
      </w:r>
      <w:r>
        <w:rPr>
          <w:sz w:val="28"/>
          <w:szCs w:val="28"/>
        </w:rPr>
        <w:t xml:space="preserve">уют информационные технологии, </w:t>
      </w:r>
      <w:r w:rsidRPr="00FC58DE">
        <w:rPr>
          <w:sz w:val="28"/>
          <w:szCs w:val="28"/>
        </w:rPr>
        <w:t>перспект</w:t>
      </w:r>
      <w:r w:rsidRPr="00FC58DE">
        <w:rPr>
          <w:sz w:val="28"/>
          <w:szCs w:val="28"/>
        </w:rPr>
        <w:t>и</w:t>
      </w:r>
      <w:r>
        <w:rPr>
          <w:sz w:val="28"/>
          <w:szCs w:val="28"/>
        </w:rPr>
        <w:t xml:space="preserve">вами </w:t>
      </w:r>
      <w:r w:rsidRPr="00FC58DE">
        <w:rPr>
          <w:sz w:val="28"/>
          <w:szCs w:val="28"/>
        </w:rPr>
        <w:t>развития информационного общества может стать:</w:t>
      </w:r>
    </w:p>
    <w:p w:rsidR="00CA0EBC" w:rsidRDefault="00CA0EBC" w:rsidP="00CA0EBC">
      <w:pPr>
        <w:ind w:firstLine="720"/>
        <w:jc w:val="both"/>
        <w:rPr>
          <w:sz w:val="28"/>
          <w:szCs w:val="28"/>
        </w:rPr>
      </w:pPr>
      <w:r w:rsidRPr="00FC58DE">
        <w:rPr>
          <w:sz w:val="28"/>
          <w:szCs w:val="28"/>
        </w:rPr>
        <w:t>активное вовлечение граждан в процессы об</w:t>
      </w:r>
      <w:r>
        <w:rPr>
          <w:sz w:val="28"/>
          <w:szCs w:val="28"/>
        </w:rPr>
        <w:t xml:space="preserve">суждения и принятия решений </w:t>
      </w:r>
      <w:r w:rsidRPr="00FC58DE">
        <w:rPr>
          <w:sz w:val="28"/>
          <w:szCs w:val="28"/>
        </w:rPr>
        <w:t>по вопросам местного значения</w:t>
      </w:r>
      <w:r>
        <w:rPr>
          <w:sz w:val="28"/>
          <w:szCs w:val="28"/>
        </w:rPr>
        <w:t>, путем создания новых удобных электронных сервисов и приложений</w:t>
      </w:r>
      <w:r w:rsidRPr="00FC58DE">
        <w:rPr>
          <w:sz w:val="28"/>
          <w:szCs w:val="28"/>
        </w:rPr>
        <w:t>;</w:t>
      </w:r>
    </w:p>
    <w:p w:rsidR="00CA0EBC" w:rsidRDefault="00CA0EBC" w:rsidP="00CA0E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технологической инфраструктуры, необходимой для внедрения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ровых сервисов;</w:t>
      </w:r>
    </w:p>
    <w:p w:rsidR="00CA0EBC" w:rsidRPr="00FC58DE" w:rsidRDefault="00CA0EBC" w:rsidP="00CA0E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цифровых моделей реальных объектов и процессов; </w:t>
      </w:r>
      <w:r w:rsidRPr="00FC58DE">
        <w:rPr>
          <w:sz w:val="28"/>
          <w:szCs w:val="28"/>
        </w:rPr>
        <w:t xml:space="preserve"> </w:t>
      </w:r>
    </w:p>
    <w:p w:rsidR="00CA0EBC" w:rsidRDefault="00CA0EBC" w:rsidP="00CA0E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унификация и </w:t>
      </w:r>
      <w:proofErr w:type="spellStart"/>
      <w:r>
        <w:rPr>
          <w:sz w:val="28"/>
          <w:szCs w:val="28"/>
        </w:rPr>
        <w:t>масштабируемость</w:t>
      </w:r>
      <w:proofErr w:type="spellEnd"/>
      <w:r>
        <w:rPr>
          <w:sz w:val="28"/>
          <w:szCs w:val="28"/>
        </w:rPr>
        <w:t xml:space="preserve"> технологий;</w:t>
      </w:r>
    </w:p>
    <w:p w:rsidR="00CA0EBC" w:rsidRDefault="00CA0EBC" w:rsidP="00CA0E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российских  решений и продуктов в сфере ИКТ</w:t>
      </w:r>
      <w:r w:rsidRPr="00917676">
        <w:rPr>
          <w:sz w:val="28"/>
          <w:szCs w:val="28"/>
        </w:rPr>
        <w:t xml:space="preserve"> </w:t>
      </w:r>
      <w:r>
        <w:rPr>
          <w:sz w:val="28"/>
          <w:szCs w:val="28"/>
        </w:rPr>
        <w:t>в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региональных органах власти и муниципальных органах;</w:t>
      </w:r>
    </w:p>
    <w:p w:rsidR="00CA0EBC" w:rsidRDefault="00CA0EBC" w:rsidP="00CA0E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симбиоза и интеграции новейших технических средств,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правленных на предупреждение угроз информационной безопасности, в комплексе с правильным определением уровня человеческого риска;</w:t>
      </w:r>
    </w:p>
    <w:p w:rsidR="00CA0EBC" w:rsidRDefault="00CA0EBC" w:rsidP="00CA0E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информационных экосистем.</w:t>
      </w:r>
    </w:p>
    <w:p w:rsidR="00CA0EBC" w:rsidRPr="00FC58DE" w:rsidRDefault="00CA0EBC" w:rsidP="00CA0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ближайшие годы будет осуществляться широкомасштабный переход на цифровые решения не только в сфере государственного, регионального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управления, но и в экономической, социальной сферах, науке и культуре и пр.</w:t>
      </w:r>
    </w:p>
    <w:p w:rsidR="00CA0EBC" w:rsidRDefault="00CA0EBC" w:rsidP="00CA0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Pr="00FC58DE">
        <w:rPr>
          <w:sz w:val="28"/>
          <w:szCs w:val="28"/>
        </w:rPr>
        <w:t xml:space="preserve">целостного информационного пространства России и </w:t>
      </w:r>
      <w:r>
        <w:rPr>
          <w:sz w:val="28"/>
          <w:szCs w:val="28"/>
        </w:rPr>
        <w:t>развит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FC58DE">
        <w:rPr>
          <w:sz w:val="28"/>
          <w:szCs w:val="28"/>
        </w:rPr>
        <w:t>информационного общества явл</w:t>
      </w:r>
      <w:r>
        <w:rPr>
          <w:sz w:val="28"/>
          <w:szCs w:val="28"/>
        </w:rPr>
        <w:t xml:space="preserve">яются важнейшими направлениями </w:t>
      </w:r>
      <w:r w:rsidRPr="00FC58DE">
        <w:rPr>
          <w:sz w:val="28"/>
          <w:szCs w:val="28"/>
        </w:rPr>
        <w:t>осуществл</w:t>
      </w:r>
      <w:r w:rsidRPr="00FC58DE">
        <w:rPr>
          <w:sz w:val="28"/>
          <w:szCs w:val="28"/>
        </w:rPr>
        <w:t>е</w:t>
      </w:r>
      <w:r w:rsidRPr="00FC58DE">
        <w:rPr>
          <w:sz w:val="28"/>
          <w:szCs w:val="28"/>
        </w:rPr>
        <w:t>ния государственной информационной политики.</w:t>
      </w:r>
    </w:p>
    <w:p w:rsidR="00CA0EBC" w:rsidRPr="00FC58DE" w:rsidRDefault="00CA0EBC" w:rsidP="00CA0EBC">
      <w:pPr>
        <w:ind w:firstLine="708"/>
        <w:jc w:val="both"/>
        <w:rPr>
          <w:sz w:val="28"/>
          <w:szCs w:val="28"/>
        </w:rPr>
      </w:pPr>
      <w:r w:rsidRPr="00FC58DE">
        <w:rPr>
          <w:sz w:val="28"/>
          <w:szCs w:val="28"/>
        </w:rPr>
        <w:t>2.2. Цели, задачи программы</w:t>
      </w:r>
    </w:p>
    <w:p w:rsidR="00CA0EBC" w:rsidRDefault="00CA0EBC" w:rsidP="00CA0EBC">
      <w:pPr>
        <w:ind w:firstLine="708"/>
        <w:jc w:val="both"/>
        <w:rPr>
          <w:sz w:val="28"/>
          <w:szCs w:val="28"/>
        </w:rPr>
      </w:pPr>
      <w:r w:rsidRPr="00FC58DE">
        <w:rPr>
          <w:sz w:val="28"/>
          <w:szCs w:val="28"/>
        </w:rPr>
        <w:t xml:space="preserve">Основной целью программы является </w:t>
      </w:r>
      <w:r>
        <w:rPr>
          <w:sz w:val="28"/>
          <w:szCs w:val="28"/>
        </w:rPr>
        <w:t>п</w:t>
      </w:r>
      <w:r w:rsidRPr="00FD20B0">
        <w:rPr>
          <w:sz w:val="28"/>
          <w:szCs w:val="28"/>
        </w:rPr>
        <w:t>олучение гражданами и организациями преимуществ от применения  информационных и телекоммуникационных технол</w:t>
      </w:r>
      <w:r w:rsidRPr="00FD20B0">
        <w:rPr>
          <w:sz w:val="28"/>
          <w:szCs w:val="28"/>
        </w:rPr>
        <w:t>о</w:t>
      </w:r>
      <w:r w:rsidRPr="00FD20B0">
        <w:rPr>
          <w:sz w:val="28"/>
          <w:szCs w:val="28"/>
        </w:rPr>
        <w:t>гий за счет развития муниципальных электронных сервисов и услуг, повышения уровня информатизации муниципального органа и обеспечения информационной открытости.</w:t>
      </w:r>
      <w:r>
        <w:rPr>
          <w:sz w:val="28"/>
          <w:szCs w:val="28"/>
        </w:rPr>
        <w:t xml:space="preserve"> </w:t>
      </w:r>
    </w:p>
    <w:p w:rsidR="00CA0EBC" w:rsidRDefault="00CA0EBC" w:rsidP="00CA0EBC">
      <w:pPr>
        <w:ind w:firstLine="708"/>
        <w:jc w:val="both"/>
        <w:rPr>
          <w:sz w:val="28"/>
          <w:szCs w:val="28"/>
        </w:rPr>
      </w:pPr>
      <w:r w:rsidRPr="00244CE7">
        <w:rPr>
          <w:sz w:val="28"/>
          <w:szCs w:val="28"/>
        </w:rPr>
        <w:lastRenderedPageBreak/>
        <w:t>Задачи программы определяются ее конечной целью и заключаются в сл</w:t>
      </w:r>
      <w:r w:rsidRPr="00244CE7">
        <w:rPr>
          <w:sz w:val="28"/>
          <w:szCs w:val="28"/>
        </w:rPr>
        <w:t>е</w:t>
      </w:r>
      <w:r w:rsidRPr="00244CE7">
        <w:rPr>
          <w:sz w:val="28"/>
          <w:szCs w:val="28"/>
        </w:rPr>
        <w:t>дующем:</w:t>
      </w:r>
    </w:p>
    <w:p w:rsidR="00CA0EBC" w:rsidRPr="006A2AB3" w:rsidRDefault="00CA0EBC" w:rsidP="00CA0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Повышение качества и доступности предоставления муниципальных услуг.</w:t>
      </w:r>
    </w:p>
    <w:p w:rsidR="00CA0EBC" w:rsidRPr="006A2AB3" w:rsidRDefault="00CA0EBC" w:rsidP="00CA0EBC">
      <w:pPr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Повышение эффективности муниципального управления за счет внедрения современных и импортозамещающих информационных технологий.</w:t>
      </w:r>
    </w:p>
    <w:p w:rsidR="00CA0EBC" w:rsidRPr="006A2AB3" w:rsidRDefault="00CA0EBC" w:rsidP="00CA0EBC">
      <w:pPr>
        <w:ind w:firstLine="708"/>
        <w:rPr>
          <w:bCs/>
          <w:sz w:val="28"/>
          <w:szCs w:val="28"/>
        </w:rPr>
      </w:pPr>
      <w:r w:rsidRPr="006A2AB3">
        <w:rPr>
          <w:bCs/>
          <w:sz w:val="28"/>
          <w:szCs w:val="28"/>
        </w:rPr>
        <w:t xml:space="preserve">3. </w:t>
      </w:r>
      <w:r w:rsidRPr="006A2AB3">
        <w:rPr>
          <w:sz w:val="28"/>
          <w:szCs w:val="28"/>
        </w:rPr>
        <w:t>Обеспечение функционирования информационных систем и ресурсов адм</w:t>
      </w:r>
      <w:r w:rsidRPr="006A2AB3">
        <w:rPr>
          <w:sz w:val="28"/>
          <w:szCs w:val="28"/>
        </w:rPr>
        <w:t>и</w:t>
      </w:r>
      <w:r w:rsidRPr="006A2AB3">
        <w:rPr>
          <w:sz w:val="28"/>
          <w:szCs w:val="28"/>
        </w:rPr>
        <w:t>нистрации города, автоматизирующих основные функции муниципального упра</w:t>
      </w:r>
      <w:r w:rsidRPr="006A2AB3">
        <w:rPr>
          <w:sz w:val="28"/>
          <w:szCs w:val="28"/>
        </w:rPr>
        <w:t>в</w:t>
      </w:r>
      <w:r w:rsidRPr="006A2AB3">
        <w:rPr>
          <w:sz w:val="28"/>
          <w:szCs w:val="28"/>
        </w:rPr>
        <w:t>ления в соответствии с действующим законодательством</w:t>
      </w:r>
    </w:p>
    <w:p w:rsidR="00CA0EBC" w:rsidRPr="006A2AB3" w:rsidRDefault="00CA0EBC" w:rsidP="00CA0EBC">
      <w:pPr>
        <w:ind w:firstLine="708"/>
        <w:jc w:val="both"/>
        <w:rPr>
          <w:bCs/>
          <w:sz w:val="28"/>
          <w:szCs w:val="28"/>
        </w:rPr>
      </w:pPr>
      <w:r w:rsidRPr="006A2AB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A2AB3">
        <w:rPr>
          <w:bCs/>
          <w:sz w:val="28"/>
          <w:szCs w:val="28"/>
        </w:rPr>
        <w:t>Формирование современной информационно-телекоммуникационной и</w:t>
      </w:r>
      <w:r w:rsidRPr="006A2AB3">
        <w:rPr>
          <w:bCs/>
          <w:sz w:val="28"/>
          <w:szCs w:val="28"/>
        </w:rPr>
        <w:t>н</w:t>
      </w:r>
      <w:r w:rsidRPr="006A2AB3">
        <w:rPr>
          <w:bCs/>
          <w:sz w:val="28"/>
          <w:szCs w:val="28"/>
        </w:rPr>
        <w:t>фраструктуры администрации города, соответствующей требованиям законодател</w:t>
      </w:r>
      <w:r w:rsidRPr="006A2AB3">
        <w:rPr>
          <w:bCs/>
          <w:sz w:val="28"/>
          <w:szCs w:val="28"/>
        </w:rPr>
        <w:t>ь</w:t>
      </w:r>
      <w:r w:rsidRPr="006A2AB3">
        <w:rPr>
          <w:bCs/>
          <w:sz w:val="28"/>
          <w:szCs w:val="28"/>
        </w:rPr>
        <w:t>ства в области информационной безопасности, в целях обеспечения функционир</w:t>
      </w:r>
      <w:r w:rsidRPr="006A2AB3">
        <w:rPr>
          <w:bCs/>
          <w:sz w:val="28"/>
          <w:szCs w:val="28"/>
        </w:rPr>
        <w:t>о</w:t>
      </w:r>
      <w:r w:rsidRPr="006A2AB3">
        <w:rPr>
          <w:bCs/>
          <w:sz w:val="28"/>
          <w:szCs w:val="28"/>
        </w:rPr>
        <w:t>вания информационных систем и ресурсов администрации города.</w:t>
      </w:r>
    </w:p>
    <w:p w:rsidR="00CA0EBC" w:rsidRDefault="00CA0EBC" w:rsidP="00CA0EBC">
      <w:pPr>
        <w:ind w:firstLine="708"/>
        <w:jc w:val="both"/>
        <w:rPr>
          <w:sz w:val="28"/>
          <w:szCs w:val="28"/>
        </w:rPr>
      </w:pPr>
      <w:r w:rsidRPr="006A2AB3">
        <w:rPr>
          <w:sz w:val="28"/>
          <w:szCs w:val="28"/>
        </w:rPr>
        <w:t>5</w:t>
      </w:r>
      <w:r>
        <w:rPr>
          <w:sz w:val="28"/>
          <w:szCs w:val="28"/>
        </w:rPr>
        <w:t>. Обеспечение жителей города Нижнего Новгорода оперативной и достове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 информацией о деятельности орг</w:t>
      </w:r>
      <w:r w:rsidRPr="006A2AB3">
        <w:rPr>
          <w:sz w:val="28"/>
          <w:szCs w:val="28"/>
        </w:rPr>
        <w:t xml:space="preserve">анов местного самоуправления, </w:t>
      </w:r>
      <w:r>
        <w:rPr>
          <w:sz w:val="28"/>
          <w:szCs w:val="28"/>
        </w:rPr>
        <w:t>важнейших общественно-политических и социально-культурных событиях через средства 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совой информации.</w:t>
      </w:r>
    </w:p>
    <w:p w:rsidR="00CA0EBC" w:rsidRDefault="00CA0EBC" w:rsidP="00CA0EBC">
      <w:pPr>
        <w:ind w:firstLine="708"/>
        <w:jc w:val="both"/>
        <w:rPr>
          <w:sz w:val="28"/>
          <w:szCs w:val="28"/>
        </w:rPr>
      </w:pPr>
      <w:r w:rsidRPr="002624A1">
        <w:rPr>
          <w:sz w:val="28"/>
          <w:szCs w:val="28"/>
        </w:rPr>
        <w:t>Д</w:t>
      </w:r>
      <w:r w:rsidRPr="00FC58DE">
        <w:rPr>
          <w:sz w:val="28"/>
          <w:szCs w:val="28"/>
        </w:rPr>
        <w:t>ля исполнения поставленных задач необходимо:</w:t>
      </w:r>
    </w:p>
    <w:p w:rsidR="00CA0EBC" w:rsidRPr="00095358" w:rsidRDefault="00CA0EBC" w:rsidP="00CA0EBC">
      <w:pPr>
        <w:ind w:firstLine="708"/>
        <w:jc w:val="both"/>
        <w:rPr>
          <w:sz w:val="28"/>
          <w:szCs w:val="28"/>
        </w:rPr>
      </w:pPr>
      <w:r w:rsidRPr="00095358">
        <w:rPr>
          <w:sz w:val="28"/>
          <w:szCs w:val="28"/>
        </w:rPr>
        <w:t>повышать уровень удовлетворенности граждан качеством предоставляемых муниципальных услуг, в том числе путем стандартизации услуг  и развитием сист</w:t>
      </w:r>
      <w:r w:rsidRPr="00095358">
        <w:rPr>
          <w:sz w:val="28"/>
          <w:szCs w:val="28"/>
        </w:rPr>
        <w:t>е</w:t>
      </w:r>
      <w:r w:rsidRPr="00095358">
        <w:rPr>
          <w:sz w:val="28"/>
          <w:szCs w:val="28"/>
        </w:rPr>
        <w:t>мы межведомственного электронного взаимодействия</w:t>
      </w:r>
      <w:r>
        <w:rPr>
          <w:sz w:val="28"/>
          <w:szCs w:val="28"/>
        </w:rPr>
        <w:t>;</w:t>
      </w:r>
    </w:p>
    <w:p w:rsidR="00CA0EBC" w:rsidRPr="00FC58DE" w:rsidRDefault="00CA0EBC" w:rsidP="00CA0EBC">
      <w:pPr>
        <w:ind w:firstLine="708"/>
        <w:jc w:val="both"/>
        <w:rPr>
          <w:sz w:val="28"/>
          <w:szCs w:val="28"/>
        </w:rPr>
      </w:pPr>
      <w:r w:rsidRPr="00FC58DE">
        <w:rPr>
          <w:sz w:val="28"/>
          <w:szCs w:val="28"/>
        </w:rPr>
        <w:t>создать и обеспечить устойчивое функционирование телекоммуника</w:t>
      </w:r>
      <w:r>
        <w:rPr>
          <w:sz w:val="28"/>
          <w:szCs w:val="28"/>
        </w:rPr>
        <w:t xml:space="preserve">ционной и информационной среды, отвечающей современным требованиям и </w:t>
      </w:r>
      <w:r w:rsidRPr="00FC58DE">
        <w:rPr>
          <w:sz w:val="28"/>
          <w:szCs w:val="28"/>
        </w:rPr>
        <w:t>обеспечива</w:t>
      </w:r>
      <w:r w:rsidRPr="00FC58DE">
        <w:rPr>
          <w:sz w:val="28"/>
          <w:szCs w:val="28"/>
        </w:rPr>
        <w:t>ю</w:t>
      </w:r>
      <w:r w:rsidRPr="00FC58DE">
        <w:rPr>
          <w:sz w:val="28"/>
          <w:szCs w:val="28"/>
        </w:rPr>
        <w:t>щей взаимодействие администрации города Нижнего Новгорода с населением;</w:t>
      </w:r>
    </w:p>
    <w:p w:rsidR="00CA0EBC" w:rsidRDefault="00CA0EBC" w:rsidP="00CA0EBC">
      <w:pPr>
        <w:ind w:firstLine="708"/>
        <w:jc w:val="both"/>
        <w:rPr>
          <w:sz w:val="28"/>
          <w:szCs w:val="28"/>
        </w:rPr>
      </w:pPr>
      <w:r w:rsidRPr="00FC58DE">
        <w:rPr>
          <w:sz w:val="28"/>
          <w:szCs w:val="28"/>
        </w:rPr>
        <w:t>усовершенствовать механизмы сбора и обработки информационных массивов, используемых в деятельности администрации города Нижнего Новгорода;</w:t>
      </w:r>
    </w:p>
    <w:p w:rsidR="00CA0EBC" w:rsidRPr="00FC58DE" w:rsidRDefault="00CA0EBC" w:rsidP="00CA0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увеличить количество автоматизированных административных процессов;</w:t>
      </w:r>
    </w:p>
    <w:p w:rsidR="00CA0EBC" w:rsidRPr="00FC58DE" w:rsidRDefault="00CA0EBC" w:rsidP="00CA0EBC">
      <w:pPr>
        <w:ind w:firstLine="708"/>
        <w:jc w:val="both"/>
        <w:rPr>
          <w:sz w:val="28"/>
          <w:szCs w:val="28"/>
        </w:rPr>
      </w:pPr>
      <w:r w:rsidRPr="00FC58DE">
        <w:rPr>
          <w:sz w:val="28"/>
          <w:szCs w:val="28"/>
        </w:rPr>
        <w:t>повысить уровень информационной безопасности путем обеспечения защиты муниципальных информационных ресурсов.</w:t>
      </w:r>
    </w:p>
    <w:p w:rsidR="00CA0EBC" w:rsidRPr="00FC58DE" w:rsidRDefault="00CA0EBC" w:rsidP="00CA0EBC">
      <w:pPr>
        <w:jc w:val="both"/>
        <w:rPr>
          <w:sz w:val="28"/>
          <w:szCs w:val="28"/>
        </w:rPr>
      </w:pPr>
      <w:r w:rsidRPr="00FC58DE">
        <w:rPr>
          <w:sz w:val="28"/>
          <w:szCs w:val="28"/>
        </w:rPr>
        <w:tab/>
        <w:t>2.3. Сроки и этапы реализации программы</w:t>
      </w:r>
    </w:p>
    <w:p w:rsidR="00CA0EBC" w:rsidRPr="00FC58DE" w:rsidRDefault="00CA0EBC" w:rsidP="00CA0EBC">
      <w:pPr>
        <w:ind w:firstLine="709"/>
        <w:jc w:val="both"/>
        <w:rPr>
          <w:sz w:val="28"/>
          <w:szCs w:val="28"/>
        </w:rPr>
      </w:pPr>
      <w:r w:rsidRPr="00FC58DE">
        <w:rPr>
          <w:sz w:val="28"/>
          <w:szCs w:val="28"/>
        </w:rPr>
        <w:t>Реализация програм</w:t>
      </w:r>
      <w:r>
        <w:rPr>
          <w:sz w:val="28"/>
          <w:szCs w:val="28"/>
        </w:rPr>
        <w:t>мы рассчитана на шесть лет (2019 – 2024</w:t>
      </w:r>
      <w:r w:rsidRPr="00FC58DE">
        <w:rPr>
          <w:sz w:val="28"/>
          <w:szCs w:val="28"/>
        </w:rPr>
        <w:t xml:space="preserve"> годы) и </w:t>
      </w:r>
      <w:r>
        <w:rPr>
          <w:sz w:val="28"/>
          <w:szCs w:val="28"/>
        </w:rPr>
        <w:t>планир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в один этап</w:t>
      </w:r>
      <w:r w:rsidRPr="00FC58DE">
        <w:rPr>
          <w:sz w:val="28"/>
          <w:szCs w:val="28"/>
        </w:rPr>
        <w:t>.</w:t>
      </w:r>
    </w:p>
    <w:p w:rsidR="00CA0EBC" w:rsidRPr="00FC58DE" w:rsidRDefault="00CA0EBC" w:rsidP="00CA0EBC">
      <w:pPr>
        <w:jc w:val="both"/>
        <w:rPr>
          <w:sz w:val="28"/>
          <w:szCs w:val="28"/>
        </w:rPr>
      </w:pPr>
      <w:r w:rsidRPr="00FC58DE">
        <w:rPr>
          <w:sz w:val="28"/>
          <w:szCs w:val="28"/>
        </w:rPr>
        <w:tab/>
        <w:t>По окончании реализации программы подводятся итоги и формируются пре</w:t>
      </w:r>
      <w:r w:rsidRPr="00FC58DE">
        <w:rPr>
          <w:sz w:val="28"/>
          <w:szCs w:val="28"/>
        </w:rPr>
        <w:t>д</w:t>
      </w:r>
      <w:r w:rsidRPr="00FC58DE">
        <w:rPr>
          <w:sz w:val="28"/>
          <w:szCs w:val="28"/>
        </w:rPr>
        <w:t>ложения на дальнейшую перспективу. Результаты оценки</w:t>
      </w:r>
      <w:r>
        <w:rPr>
          <w:sz w:val="28"/>
          <w:szCs w:val="28"/>
        </w:rPr>
        <w:t xml:space="preserve"> реализации мероприятий программы </w:t>
      </w:r>
      <w:r w:rsidRPr="00FC58DE">
        <w:rPr>
          <w:sz w:val="28"/>
          <w:szCs w:val="28"/>
        </w:rPr>
        <w:t xml:space="preserve"> будут положены в основу формирования </w:t>
      </w:r>
      <w:r>
        <w:rPr>
          <w:sz w:val="28"/>
          <w:szCs w:val="28"/>
        </w:rPr>
        <w:t xml:space="preserve">информационной </w:t>
      </w:r>
      <w:proofErr w:type="gramStart"/>
      <w:r w:rsidRPr="00FC58DE">
        <w:rPr>
          <w:sz w:val="28"/>
          <w:szCs w:val="28"/>
        </w:rPr>
        <w:t>политики на</w:t>
      </w:r>
      <w:proofErr w:type="gramEnd"/>
      <w:r w:rsidRPr="00FC58DE">
        <w:rPr>
          <w:sz w:val="28"/>
          <w:szCs w:val="28"/>
        </w:rPr>
        <w:t xml:space="preserve"> последующие периоды.</w:t>
      </w:r>
    </w:p>
    <w:p w:rsidR="00CA0EBC" w:rsidRPr="00FC58DE" w:rsidRDefault="00CA0EBC" w:rsidP="00CA0EBC">
      <w:pPr>
        <w:jc w:val="both"/>
        <w:rPr>
          <w:sz w:val="28"/>
          <w:szCs w:val="28"/>
        </w:rPr>
        <w:sectPr w:rsidR="00CA0EBC" w:rsidRPr="00FC58DE" w:rsidSect="006B2792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A0EBC" w:rsidRPr="00FC58DE" w:rsidRDefault="00CA0EBC" w:rsidP="00CA0EBC">
      <w:pPr>
        <w:jc w:val="both"/>
        <w:rPr>
          <w:sz w:val="28"/>
          <w:szCs w:val="28"/>
        </w:rPr>
      </w:pPr>
      <w:r w:rsidRPr="00FC58DE">
        <w:rPr>
          <w:sz w:val="28"/>
          <w:szCs w:val="28"/>
        </w:rPr>
        <w:lastRenderedPageBreak/>
        <w:tab/>
        <w:t>2.</w:t>
      </w:r>
      <w:r>
        <w:rPr>
          <w:sz w:val="28"/>
          <w:szCs w:val="28"/>
        </w:rPr>
        <w:t>4</w:t>
      </w:r>
      <w:r w:rsidRPr="00FC58DE">
        <w:rPr>
          <w:sz w:val="28"/>
          <w:szCs w:val="28"/>
        </w:rPr>
        <w:t xml:space="preserve">. Целевые индикаторы </w:t>
      </w:r>
      <w:r>
        <w:rPr>
          <w:sz w:val="28"/>
          <w:szCs w:val="28"/>
        </w:rPr>
        <w:t>программы</w:t>
      </w:r>
    </w:p>
    <w:p w:rsidR="00CA0EBC" w:rsidRDefault="00CA0EBC" w:rsidP="00CA0EBC">
      <w:pPr>
        <w:ind w:left="8496"/>
        <w:jc w:val="right"/>
        <w:rPr>
          <w:sz w:val="28"/>
          <w:szCs w:val="28"/>
        </w:rPr>
      </w:pPr>
      <w:r w:rsidRPr="00FC58DE">
        <w:rPr>
          <w:sz w:val="28"/>
          <w:szCs w:val="28"/>
        </w:rPr>
        <w:t>Табли</w:t>
      </w:r>
      <w:r>
        <w:rPr>
          <w:sz w:val="28"/>
          <w:szCs w:val="28"/>
        </w:rPr>
        <w:t>ца 1</w:t>
      </w:r>
    </w:p>
    <w:p w:rsidR="00CA0EBC" w:rsidRPr="00FC58DE" w:rsidRDefault="00CA0EBC" w:rsidP="00CA0EBC">
      <w:pPr>
        <w:ind w:firstLine="720"/>
        <w:jc w:val="center"/>
        <w:rPr>
          <w:sz w:val="28"/>
          <w:szCs w:val="28"/>
        </w:rPr>
      </w:pPr>
      <w:r w:rsidRPr="00FC58DE">
        <w:rPr>
          <w:sz w:val="28"/>
          <w:szCs w:val="28"/>
        </w:rPr>
        <w:t>Сведения о целевых индикаторах программы</w:t>
      </w: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3740"/>
        <w:gridCol w:w="1300"/>
        <w:gridCol w:w="1432"/>
        <w:gridCol w:w="8"/>
        <w:gridCol w:w="1409"/>
        <w:gridCol w:w="1420"/>
        <w:gridCol w:w="1420"/>
        <w:gridCol w:w="1420"/>
        <w:gridCol w:w="1420"/>
      </w:tblGrid>
      <w:tr w:rsidR="00CA0EBC" w:rsidRPr="00FC58DE" w:rsidTr="00EA70A7">
        <w:tc>
          <w:tcPr>
            <w:tcW w:w="1142" w:type="dxa"/>
            <w:vMerge w:val="restart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58D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C58DE">
              <w:rPr>
                <w:sz w:val="28"/>
                <w:szCs w:val="28"/>
              </w:rPr>
              <w:t>/</w:t>
            </w:r>
            <w:proofErr w:type="spellStart"/>
            <w:r w:rsidRPr="00FC58D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0" w:type="dxa"/>
            <w:vMerge w:val="restart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Наименование цели програ</w:t>
            </w:r>
            <w:r w:rsidRPr="00FC58DE">
              <w:rPr>
                <w:sz w:val="28"/>
                <w:szCs w:val="28"/>
              </w:rPr>
              <w:t>м</w:t>
            </w:r>
            <w:r w:rsidRPr="00FC58DE">
              <w:rPr>
                <w:sz w:val="28"/>
                <w:szCs w:val="28"/>
              </w:rPr>
              <w:t>мы, подпрограммы, задачи, целевого индикатора</w:t>
            </w:r>
          </w:p>
        </w:tc>
        <w:tc>
          <w:tcPr>
            <w:tcW w:w="1300" w:type="dxa"/>
            <w:vMerge w:val="restart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Единица измер</w:t>
            </w:r>
            <w:r w:rsidRPr="00FC58DE">
              <w:rPr>
                <w:sz w:val="28"/>
                <w:szCs w:val="28"/>
              </w:rPr>
              <w:t>е</w:t>
            </w:r>
            <w:r w:rsidRPr="00FC58DE">
              <w:rPr>
                <w:sz w:val="28"/>
                <w:szCs w:val="28"/>
              </w:rPr>
              <w:t>ния</w:t>
            </w:r>
          </w:p>
        </w:tc>
        <w:tc>
          <w:tcPr>
            <w:tcW w:w="8529" w:type="dxa"/>
            <w:gridSpan w:val="7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Значение показателя целевого индикатора</w:t>
            </w:r>
          </w:p>
        </w:tc>
      </w:tr>
      <w:tr w:rsidR="00CA0EBC" w:rsidRPr="00FC58DE" w:rsidTr="00EA70A7">
        <w:tc>
          <w:tcPr>
            <w:tcW w:w="1142" w:type="dxa"/>
            <w:vMerge/>
          </w:tcPr>
          <w:p w:rsidR="00CA0EBC" w:rsidRPr="00FC58DE" w:rsidRDefault="00CA0EBC" w:rsidP="00EA70A7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</w:tcPr>
          <w:p w:rsidR="00CA0EBC" w:rsidRPr="00FC58DE" w:rsidRDefault="00CA0EBC" w:rsidP="00EA70A7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vMerge/>
          </w:tcPr>
          <w:p w:rsidR="00CA0EBC" w:rsidRPr="00FC58DE" w:rsidRDefault="00CA0EBC" w:rsidP="00EA70A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FC58DE">
              <w:rPr>
                <w:sz w:val="28"/>
                <w:szCs w:val="28"/>
                <w:lang w:val="en-US"/>
              </w:rPr>
              <w:t xml:space="preserve"> </w:t>
            </w:r>
            <w:r w:rsidRPr="00FC58DE">
              <w:rPr>
                <w:sz w:val="28"/>
                <w:szCs w:val="28"/>
              </w:rPr>
              <w:t>год</w:t>
            </w:r>
          </w:p>
        </w:tc>
        <w:tc>
          <w:tcPr>
            <w:tcW w:w="1409" w:type="dxa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FC58D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20" w:type="dxa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C58D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20" w:type="dxa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C58DE">
              <w:rPr>
                <w:sz w:val="28"/>
                <w:szCs w:val="28"/>
                <w:lang w:val="en-US"/>
              </w:rPr>
              <w:t xml:space="preserve"> </w:t>
            </w:r>
            <w:r w:rsidRPr="00FC58DE">
              <w:rPr>
                <w:sz w:val="28"/>
                <w:szCs w:val="28"/>
              </w:rPr>
              <w:t>год</w:t>
            </w:r>
          </w:p>
        </w:tc>
        <w:tc>
          <w:tcPr>
            <w:tcW w:w="1420" w:type="dxa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FC58D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20" w:type="dxa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C58DE">
              <w:rPr>
                <w:sz w:val="28"/>
                <w:szCs w:val="28"/>
              </w:rPr>
              <w:t xml:space="preserve"> год</w:t>
            </w:r>
          </w:p>
        </w:tc>
      </w:tr>
      <w:tr w:rsidR="00CA0EBC" w:rsidRPr="00FC58DE" w:rsidTr="00EA70A7">
        <w:trPr>
          <w:trHeight w:val="273"/>
        </w:trPr>
        <w:tc>
          <w:tcPr>
            <w:tcW w:w="1142" w:type="dxa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1</w:t>
            </w:r>
          </w:p>
        </w:tc>
        <w:tc>
          <w:tcPr>
            <w:tcW w:w="3740" w:type="dxa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2</w:t>
            </w:r>
          </w:p>
        </w:tc>
        <w:tc>
          <w:tcPr>
            <w:tcW w:w="1300" w:type="dxa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2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9" w:type="dxa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</w:tcPr>
          <w:p w:rsidR="00CA0EBC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20" w:type="dxa"/>
          </w:tcPr>
          <w:p w:rsidR="00CA0EBC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20" w:type="dxa"/>
          </w:tcPr>
          <w:p w:rsidR="00CA0EBC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A0EBC" w:rsidRPr="00FC58DE" w:rsidTr="00EA70A7">
        <w:tc>
          <w:tcPr>
            <w:tcW w:w="1142" w:type="dxa"/>
          </w:tcPr>
          <w:p w:rsidR="00CA0EBC" w:rsidRPr="00FC58DE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1.</w:t>
            </w:r>
          </w:p>
        </w:tc>
        <w:tc>
          <w:tcPr>
            <w:tcW w:w="13569" w:type="dxa"/>
            <w:gridSpan w:val="9"/>
          </w:tcPr>
          <w:p w:rsidR="00CA0EBC" w:rsidRDefault="00CA0EBC" w:rsidP="00EA70A7">
            <w:pPr>
              <w:pStyle w:val="ConsPlusNormal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.</w:t>
            </w:r>
            <w:r w:rsidRPr="00FC58DE">
              <w:rPr>
                <w:sz w:val="28"/>
                <w:szCs w:val="28"/>
              </w:rPr>
              <w:t xml:space="preserve"> </w:t>
            </w:r>
          </w:p>
          <w:p w:rsidR="00CA0EBC" w:rsidRPr="00FD20B0" w:rsidRDefault="00CA0EBC" w:rsidP="00EA70A7">
            <w:pPr>
              <w:pStyle w:val="ConsPlusNormal"/>
              <w:rPr>
                <w:sz w:val="28"/>
                <w:szCs w:val="28"/>
              </w:rPr>
            </w:pPr>
            <w:r w:rsidRPr="00FD20B0">
              <w:rPr>
                <w:sz w:val="28"/>
                <w:szCs w:val="28"/>
              </w:rPr>
              <w:t>Получение гражданами и организациями преимуществ от применения  информационных и телекоммуникац</w:t>
            </w:r>
            <w:r w:rsidRPr="00FD20B0">
              <w:rPr>
                <w:sz w:val="28"/>
                <w:szCs w:val="28"/>
              </w:rPr>
              <w:t>и</w:t>
            </w:r>
            <w:r w:rsidRPr="00FD20B0">
              <w:rPr>
                <w:sz w:val="28"/>
                <w:szCs w:val="28"/>
              </w:rPr>
              <w:t>онных технологий за счет развития муниципальных электронных сервисов и услуг, повышения уровня инфо</w:t>
            </w:r>
            <w:r w:rsidRPr="00FD20B0">
              <w:rPr>
                <w:sz w:val="28"/>
                <w:szCs w:val="28"/>
              </w:rPr>
              <w:t>р</w:t>
            </w:r>
            <w:r w:rsidRPr="00FD20B0">
              <w:rPr>
                <w:sz w:val="28"/>
                <w:szCs w:val="28"/>
              </w:rPr>
              <w:t>матизации муниципального органа и обеспечения информационной открытости.</w:t>
            </w:r>
          </w:p>
        </w:tc>
      </w:tr>
      <w:tr w:rsidR="00CA0EBC" w:rsidRPr="001D222C" w:rsidTr="00EA70A7">
        <w:tc>
          <w:tcPr>
            <w:tcW w:w="1142" w:type="dxa"/>
          </w:tcPr>
          <w:p w:rsidR="00CA0EBC" w:rsidRPr="001D222C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CA0EBC" w:rsidRPr="004439BC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 w:rsidRPr="004439BC">
              <w:rPr>
                <w:sz w:val="28"/>
                <w:szCs w:val="28"/>
              </w:rPr>
              <w:t>Уровень удовлетворенности граждан качеством предо</w:t>
            </w:r>
            <w:r w:rsidRPr="004439BC">
              <w:rPr>
                <w:sz w:val="28"/>
                <w:szCs w:val="28"/>
              </w:rPr>
              <w:t>с</w:t>
            </w:r>
            <w:r w:rsidRPr="004439BC">
              <w:rPr>
                <w:sz w:val="28"/>
                <w:szCs w:val="28"/>
              </w:rPr>
              <w:t>тавления муниципальных у</w:t>
            </w:r>
            <w:r w:rsidRPr="004439BC">
              <w:rPr>
                <w:sz w:val="28"/>
                <w:szCs w:val="28"/>
              </w:rPr>
              <w:t>с</w:t>
            </w:r>
            <w:r w:rsidRPr="004439BC">
              <w:rPr>
                <w:sz w:val="28"/>
                <w:szCs w:val="28"/>
              </w:rPr>
              <w:t>луг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00" w:type="dxa"/>
          </w:tcPr>
          <w:p w:rsidR="00CA0EBC" w:rsidRPr="004439BC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4439BC"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  <w:gridSpan w:val="2"/>
          </w:tcPr>
          <w:p w:rsidR="00CA0EBC" w:rsidRPr="004439BC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09" w:type="dxa"/>
          </w:tcPr>
          <w:p w:rsidR="00CA0EBC" w:rsidRPr="004439BC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4439BC">
              <w:rPr>
                <w:sz w:val="28"/>
                <w:szCs w:val="28"/>
              </w:rPr>
              <w:t>90</w:t>
            </w:r>
          </w:p>
        </w:tc>
        <w:tc>
          <w:tcPr>
            <w:tcW w:w="1420" w:type="dxa"/>
          </w:tcPr>
          <w:p w:rsidR="00CA0EBC" w:rsidRPr="004439BC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4439BC">
              <w:rPr>
                <w:sz w:val="28"/>
                <w:szCs w:val="28"/>
              </w:rPr>
              <w:t>90</w:t>
            </w:r>
          </w:p>
        </w:tc>
        <w:tc>
          <w:tcPr>
            <w:tcW w:w="1420" w:type="dxa"/>
          </w:tcPr>
          <w:p w:rsidR="00CA0EBC" w:rsidRPr="004439BC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20" w:type="dxa"/>
          </w:tcPr>
          <w:p w:rsidR="00CA0EBC" w:rsidRPr="004439BC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4439BC">
              <w:rPr>
                <w:sz w:val="28"/>
                <w:szCs w:val="28"/>
              </w:rPr>
              <w:t>90</w:t>
            </w:r>
          </w:p>
        </w:tc>
        <w:tc>
          <w:tcPr>
            <w:tcW w:w="1420" w:type="dxa"/>
          </w:tcPr>
          <w:p w:rsidR="00CA0EBC" w:rsidRPr="004439BC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4439BC">
              <w:rPr>
                <w:sz w:val="28"/>
                <w:szCs w:val="28"/>
              </w:rPr>
              <w:t>90</w:t>
            </w:r>
          </w:p>
        </w:tc>
      </w:tr>
      <w:tr w:rsidR="00CA0EBC" w:rsidRPr="00FC58DE" w:rsidTr="00EA70A7">
        <w:tc>
          <w:tcPr>
            <w:tcW w:w="1142" w:type="dxa"/>
          </w:tcPr>
          <w:p w:rsidR="00CA0EBC" w:rsidRPr="00FC58DE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FC58DE">
              <w:rPr>
                <w:sz w:val="28"/>
                <w:szCs w:val="28"/>
              </w:rPr>
              <w:t>.</w:t>
            </w:r>
          </w:p>
        </w:tc>
        <w:tc>
          <w:tcPr>
            <w:tcW w:w="13569" w:type="dxa"/>
            <w:gridSpan w:val="9"/>
          </w:tcPr>
          <w:p w:rsidR="00CA0EBC" w:rsidRPr="00FC58DE" w:rsidRDefault="00CA0EBC" w:rsidP="00EA70A7">
            <w:pPr>
              <w:jc w:val="both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 xml:space="preserve">Подпрограмма </w:t>
            </w:r>
            <w:r w:rsidRPr="002D0615">
              <w:rPr>
                <w:sz w:val="28"/>
                <w:szCs w:val="28"/>
              </w:rPr>
              <w:t>«Информатизация муниципального управления и создание комфортной информационной г</w:t>
            </w:r>
            <w:r w:rsidRPr="002D0615">
              <w:rPr>
                <w:sz w:val="28"/>
                <w:szCs w:val="28"/>
              </w:rPr>
              <w:t>о</w:t>
            </w:r>
            <w:r w:rsidRPr="002D0615">
              <w:rPr>
                <w:sz w:val="28"/>
                <w:szCs w:val="28"/>
              </w:rPr>
              <w:t>родской среды».</w:t>
            </w:r>
          </w:p>
        </w:tc>
      </w:tr>
      <w:tr w:rsidR="00CA0EBC" w:rsidRPr="00FC58DE" w:rsidTr="00EA70A7">
        <w:tc>
          <w:tcPr>
            <w:tcW w:w="1142" w:type="dxa"/>
          </w:tcPr>
          <w:p w:rsidR="00CA0EBC" w:rsidRPr="00FC58DE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FC58DE">
              <w:rPr>
                <w:sz w:val="28"/>
                <w:szCs w:val="28"/>
              </w:rPr>
              <w:t>.1.</w:t>
            </w:r>
          </w:p>
        </w:tc>
        <w:tc>
          <w:tcPr>
            <w:tcW w:w="13569" w:type="dxa"/>
            <w:gridSpan w:val="9"/>
          </w:tcPr>
          <w:p w:rsidR="00CA0EBC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Задача.</w:t>
            </w:r>
            <w:r w:rsidRPr="00FC58DE">
              <w:rPr>
                <w:sz w:val="28"/>
                <w:szCs w:val="28"/>
              </w:rPr>
              <w:t xml:space="preserve"> </w:t>
            </w:r>
          </w:p>
          <w:p w:rsidR="00CA0EBC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 w:rsidRPr="00DF77F6">
              <w:rPr>
                <w:sz w:val="28"/>
                <w:szCs w:val="28"/>
              </w:rPr>
              <w:t>Повышение качества предоставления и доступности муниципальных услуг</w:t>
            </w:r>
            <w:r>
              <w:rPr>
                <w:sz w:val="28"/>
                <w:szCs w:val="28"/>
              </w:rPr>
              <w:t>.</w:t>
            </w:r>
            <w:r w:rsidRPr="00FC58DE">
              <w:rPr>
                <w:color w:val="0000FF"/>
                <w:sz w:val="28"/>
                <w:szCs w:val="28"/>
              </w:rPr>
              <w:t xml:space="preserve"> </w:t>
            </w:r>
          </w:p>
        </w:tc>
      </w:tr>
      <w:tr w:rsidR="00CA0EBC" w:rsidRPr="00FC58DE" w:rsidTr="00EA70A7">
        <w:tc>
          <w:tcPr>
            <w:tcW w:w="1142" w:type="dxa"/>
          </w:tcPr>
          <w:p w:rsidR="00CA0EBC" w:rsidRPr="00507249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CA0EBC" w:rsidRPr="00507249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 w:rsidRPr="00507249">
              <w:rPr>
                <w:sz w:val="28"/>
                <w:szCs w:val="28"/>
              </w:rPr>
              <w:t>Доля граждан, имеющих до</w:t>
            </w:r>
            <w:r w:rsidRPr="00507249">
              <w:rPr>
                <w:sz w:val="28"/>
                <w:szCs w:val="28"/>
              </w:rPr>
              <w:t>с</w:t>
            </w:r>
            <w:r w:rsidRPr="00507249">
              <w:rPr>
                <w:sz w:val="28"/>
                <w:szCs w:val="28"/>
              </w:rPr>
              <w:t>туп к получению государс</w:t>
            </w:r>
            <w:r w:rsidRPr="00507249">
              <w:rPr>
                <w:sz w:val="28"/>
                <w:szCs w:val="28"/>
              </w:rPr>
              <w:t>т</w:t>
            </w:r>
            <w:r w:rsidRPr="00507249">
              <w:rPr>
                <w:sz w:val="28"/>
                <w:szCs w:val="28"/>
              </w:rPr>
              <w:t>венных и муниципальных у</w:t>
            </w:r>
            <w:r w:rsidRPr="00507249">
              <w:rPr>
                <w:sz w:val="28"/>
                <w:szCs w:val="28"/>
              </w:rPr>
              <w:t>с</w:t>
            </w:r>
            <w:r w:rsidRPr="00507249">
              <w:rPr>
                <w:sz w:val="28"/>
                <w:szCs w:val="28"/>
              </w:rPr>
              <w:t>луг по принципу «одного о</w:t>
            </w:r>
            <w:r w:rsidRPr="00507249">
              <w:rPr>
                <w:sz w:val="28"/>
                <w:szCs w:val="28"/>
              </w:rPr>
              <w:t>к</w:t>
            </w:r>
            <w:r w:rsidRPr="00507249">
              <w:rPr>
                <w:sz w:val="28"/>
                <w:szCs w:val="28"/>
              </w:rPr>
              <w:t>на» по месту пребывания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00" w:type="dxa"/>
          </w:tcPr>
          <w:p w:rsidR="00CA0EBC" w:rsidRPr="00507249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507249">
              <w:rPr>
                <w:sz w:val="28"/>
                <w:szCs w:val="28"/>
              </w:rPr>
              <w:t>%</w:t>
            </w:r>
          </w:p>
        </w:tc>
        <w:tc>
          <w:tcPr>
            <w:tcW w:w="1432" w:type="dxa"/>
          </w:tcPr>
          <w:p w:rsidR="00CA0EBC" w:rsidRPr="00507249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507249">
              <w:rPr>
                <w:sz w:val="28"/>
                <w:szCs w:val="28"/>
              </w:rPr>
              <w:t>90</w:t>
            </w:r>
          </w:p>
          <w:p w:rsidR="00CA0EBC" w:rsidRPr="00507249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A0EBC" w:rsidRPr="00507249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507249">
              <w:rPr>
                <w:sz w:val="28"/>
                <w:szCs w:val="28"/>
              </w:rPr>
              <w:t>90</w:t>
            </w:r>
          </w:p>
        </w:tc>
        <w:tc>
          <w:tcPr>
            <w:tcW w:w="1420" w:type="dxa"/>
          </w:tcPr>
          <w:p w:rsidR="00CA0EBC" w:rsidRPr="00507249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507249">
              <w:rPr>
                <w:sz w:val="28"/>
                <w:szCs w:val="28"/>
              </w:rPr>
              <w:t>90</w:t>
            </w:r>
          </w:p>
        </w:tc>
        <w:tc>
          <w:tcPr>
            <w:tcW w:w="1420" w:type="dxa"/>
          </w:tcPr>
          <w:p w:rsidR="00CA0EBC" w:rsidRPr="004439BC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20" w:type="dxa"/>
          </w:tcPr>
          <w:p w:rsidR="00CA0EBC" w:rsidRPr="004439BC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4439BC">
              <w:rPr>
                <w:sz w:val="28"/>
                <w:szCs w:val="28"/>
              </w:rPr>
              <w:t>90</w:t>
            </w:r>
          </w:p>
        </w:tc>
        <w:tc>
          <w:tcPr>
            <w:tcW w:w="1420" w:type="dxa"/>
          </w:tcPr>
          <w:p w:rsidR="00CA0EBC" w:rsidRPr="004439BC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4439BC">
              <w:rPr>
                <w:sz w:val="28"/>
                <w:szCs w:val="28"/>
              </w:rPr>
              <w:t>90</w:t>
            </w:r>
          </w:p>
        </w:tc>
      </w:tr>
      <w:tr w:rsidR="00CA0EBC" w:rsidRPr="00507249" w:rsidTr="00EA70A7">
        <w:tc>
          <w:tcPr>
            <w:tcW w:w="1142" w:type="dxa"/>
          </w:tcPr>
          <w:p w:rsidR="00CA0EBC" w:rsidRPr="00507249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CA0EBC" w:rsidRPr="00507249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 w:rsidRPr="00507249">
              <w:rPr>
                <w:sz w:val="28"/>
                <w:szCs w:val="28"/>
              </w:rPr>
              <w:t xml:space="preserve">Доля граждан, использующих </w:t>
            </w:r>
            <w:r w:rsidRPr="00507249">
              <w:rPr>
                <w:sz w:val="28"/>
                <w:szCs w:val="28"/>
              </w:rPr>
              <w:lastRenderedPageBreak/>
              <w:t>механизм получения госуда</w:t>
            </w:r>
            <w:r w:rsidRPr="00507249">
              <w:rPr>
                <w:sz w:val="28"/>
                <w:szCs w:val="28"/>
              </w:rPr>
              <w:t>р</w:t>
            </w:r>
            <w:r w:rsidRPr="00507249">
              <w:rPr>
                <w:sz w:val="28"/>
                <w:szCs w:val="28"/>
              </w:rPr>
              <w:t>ственных и муниципальных услуг в электронной форме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00" w:type="dxa"/>
          </w:tcPr>
          <w:p w:rsidR="00CA0EBC" w:rsidRPr="00507249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507249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432" w:type="dxa"/>
          </w:tcPr>
          <w:p w:rsidR="00CA0EBC" w:rsidRPr="006A2AB3" w:rsidRDefault="00CA0EBC" w:rsidP="00EA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  <w:gridSpan w:val="2"/>
          </w:tcPr>
          <w:p w:rsidR="00CA0EBC" w:rsidRPr="006A2AB3" w:rsidRDefault="00CA0EBC" w:rsidP="00EA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20" w:type="dxa"/>
          </w:tcPr>
          <w:p w:rsidR="00CA0EBC" w:rsidRPr="006A2AB3" w:rsidRDefault="00CA0EBC" w:rsidP="00EA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20" w:type="dxa"/>
          </w:tcPr>
          <w:p w:rsidR="00CA0EBC" w:rsidRPr="006A2AB3" w:rsidRDefault="00CA0EBC" w:rsidP="00EA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20" w:type="dxa"/>
          </w:tcPr>
          <w:p w:rsidR="00CA0EBC" w:rsidRPr="006A2AB3" w:rsidRDefault="00CA0EBC" w:rsidP="00EA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20" w:type="dxa"/>
          </w:tcPr>
          <w:p w:rsidR="00CA0EBC" w:rsidRPr="006A2AB3" w:rsidRDefault="00CA0EBC" w:rsidP="00EA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CA0EBC" w:rsidRPr="00507249" w:rsidTr="00EA70A7">
        <w:tc>
          <w:tcPr>
            <w:tcW w:w="1142" w:type="dxa"/>
          </w:tcPr>
          <w:p w:rsidR="00CA0EBC" w:rsidRPr="00507249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 w:rsidRPr="00507249">
              <w:rPr>
                <w:sz w:val="28"/>
                <w:szCs w:val="28"/>
              </w:rPr>
              <w:lastRenderedPageBreak/>
              <w:t>1.1.2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569" w:type="dxa"/>
            <w:gridSpan w:val="9"/>
          </w:tcPr>
          <w:p w:rsidR="00CA0EBC" w:rsidRPr="006A2AB3" w:rsidRDefault="00CA0EBC" w:rsidP="00EA70A7">
            <w:pPr>
              <w:pStyle w:val="ConsPlusNormal"/>
              <w:rPr>
                <w:sz w:val="28"/>
                <w:szCs w:val="28"/>
              </w:rPr>
            </w:pPr>
            <w:r w:rsidRPr="006A2AB3">
              <w:rPr>
                <w:sz w:val="28"/>
                <w:szCs w:val="28"/>
              </w:rPr>
              <w:t xml:space="preserve">Задача. </w:t>
            </w:r>
          </w:p>
          <w:p w:rsidR="00CA0EBC" w:rsidRPr="006A2AB3" w:rsidRDefault="00CA0EBC" w:rsidP="00EA70A7">
            <w:pPr>
              <w:rPr>
                <w:sz w:val="28"/>
                <w:szCs w:val="28"/>
              </w:rPr>
            </w:pPr>
            <w:r w:rsidRPr="006A2AB3">
              <w:rPr>
                <w:bCs/>
                <w:sz w:val="28"/>
                <w:szCs w:val="28"/>
              </w:rPr>
              <w:t>Повышение эффективности муниципального управления за счет внедрения и использования современных и импортозамещающих информационных технологий.</w:t>
            </w:r>
          </w:p>
        </w:tc>
      </w:tr>
      <w:tr w:rsidR="00CA0EBC" w:rsidRPr="00FC58DE" w:rsidTr="00EA70A7">
        <w:tc>
          <w:tcPr>
            <w:tcW w:w="1142" w:type="dxa"/>
          </w:tcPr>
          <w:p w:rsidR="00CA0EBC" w:rsidRPr="00FC58DE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CA0EBC" w:rsidRPr="00FC58DE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 w:rsidRPr="00D04B41">
              <w:rPr>
                <w:sz w:val="28"/>
                <w:szCs w:val="28"/>
              </w:rPr>
              <w:t>Доля модернизированных информационных систем а</w:t>
            </w:r>
            <w:r w:rsidRPr="00D04B41">
              <w:rPr>
                <w:sz w:val="28"/>
                <w:szCs w:val="28"/>
              </w:rPr>
              <w:t>д</w:t>
            </w:r>
            <w:r w:rsidRPr="00D04B41">
              <w:rPr>
                <w:sz w:val="28"/>
                <w:szCs w:val="28"/>
              </w:rPr>
              <w:t>министрации города, р</w:t>
            </w:r>
            <w:r w:rsidRPr="00D04B41">
              <w:rPr>
                <w:sz w:val="28"/>
                <w:szCs w:val="28"/>
              </w:rPr>
              <w:t>е</w:t>
            </w:r>
            <w:r w:rsidRPr="00D04B41">
              <w:rPr>
                <w:sz w:val="28"/>
                <w:szCs w:val="28"/>
              </w:rPr>
              <w:t>шающих задачи в сфере м</w:t>
            </w:r>
            <w:r w:rsidRPr="00D04B41">
              <w:rPr>
                <w:sz w:val="28"/>
                <w:szCs w:val="28"/>
              </w:rPr>
              <w:t>у</w:t>
            </w:r>
            <w:r w:rsidRPr="00D04B41">
              <w:rPr>
                <w:sz w:val="28"/>
                <w:szCs w:val="28"/>
              </w:rPr>
              <w:t>ниципального управления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00" w:type="dxa"/>
          </w:tcPr>
          <w:p w:rsidR="00CA0EBC" w:rsidRPr="00182A68" w:rsidRDefault="00CA0EBC" w:rsidP="00EA70A7">
            <w:pPr>
              <w:pStyle w:val="ConsPlusNormal"/>
              <w:ind w:firstLine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32" w:type="dxa"/>
          </w:tcPr>
          <w:p w:rsidR="00CA0EBC" w:rsidRPr="006A2AB3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7" w:type="dxa"/>
            <w:gridSpan w:val="2"/>
          </w:tcPr>
          <w:p w:rsidR="00CA0EBC" w:rsidRPr="006A2AB3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20" w:type="dxa"/>
          </w:tcPr>
          <w:p w:rsidR="00CA0EBC" w:rsidRPr="006A2AB3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20" w:type="dxa"/>
          </w:tcPr>
          <w:p w:rsidR="00CA0EBC" w:rsidRPr="006A2AB3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20" w:type="dxa"/>
          </w:tcPr>
          <w:p w:rsidR="00CA0EBC" w:rsidRPr="006A2AB3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20" w:type="dxa"/>
          </w:tcPr>
          <w:p w:rsidR="00CA0EBC" w:rsidRPr="006A2AB3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CA0EBC" w:rsidRPr="00FC58DE" w:rsidTr="00EA70A7">
        <w:tc>
          <w:tcPr>
            <w:tcW w:w="1142" w:type="dxa"/>
          </w:tcPr>
          <w:p w:rsidR="00CA0EBC" w:rsidRPr="00FC58DE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CA0EBC" w:rsidRPr="00D04B41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 w:rsidRPr="00A27E56">
              <w:rPr>
                <w:sz w:val="28"/>
                <w:szCs w:val="28"/>
              </w:rPr>
              <w:t>Увеличение посещаемости официального Интернет-сайта администрации города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00" w:type="dxa"/>
          </w:tcPr>
          <w:p w:rsidR="00CA0EBC" w:rsidRPr="001D222C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222C">
              <w:rPr>
                <w:sz w:val="28"/>
                <w:szCs w:val="28"/>
              </w:rPr>
              <w:t>%</w:t>
            </w:r>
          </w:p>
        </w:tc>
        <w:tc>
          <w:tcPr>
            <w:tcW w:w="1432" w:type="dxa"/>
          </w:tcPr>
          <w:p w:rsidR="00CA0EBC" w:rsidRPr="006A2AB3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CA0EBC" w:rsidRPr="006A2AB3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CA0EBC" w:rsidRPr="006A2AB3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</w:tcPr>
          <w:p w:rsidR="00CA0EBC" w:rsidRPr="006A2AB3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CA0EBC" w:rsidRPr="006A2AB3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CA0EBC" w:rsidRPr="006A2AB3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EBC" w:rsidRPr="00FC58DE" w:rsidTr="00EA70A7">
        <w:tc>
          <w:tcPr>
            <w:tcW w:w="1142" w:type="dxa"/>
          </w:tcPr>
          <w:p w:rsidR="00CA0EBC" w:rsidRPr="00FC58DE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</w:t>
            </w:r>
          </w:p>
        </w:tc>
        <w:tc>
          <w:tcPr>
            <w:tcW w:w="13569" w:type="dxa"/>
            <w:gridSpan w:val="9"/>
          </w:tcPr>
          <w:p w:rsidR="00CA0EBC" w:rsidRPr="00507249" w:rsidRDefault="00CA0EBC" w:rsidP="00EA70A7">
            <w:pPr>
              <w:pStyle w:val="ConsPlusNormal"/>
              <w:rPr>
                <w:sz w:val="28"/>
                <w:szCs w:val="28"/>
              </w:rPr>
            </w:pPr>
            <w:r w:rsidRPr="00507249">
              <w:rPr>
                <w:sz w:val="28"/>
                <w:szCs w:val="28"/>
              </w:rPr>
              <w:t xml:space="preserve">Задача. </w:t>
            </w:r>
          </w:p>
          <w:p w:rsidR="00CA0EBC" w:rsidRPr="00411337" w:rsidRDefault="00CA0EBC" w:rsidP="00EA70A7">
            <w:pPr>
              <w:rPr>
                <w:sz w:val="28"/>
                <w:szCs w:val="28"/>
                <w:highlight w:val="yellow"/>
              </w:rPr>
            </w:pPr>
            <w:r w:rsidRPr="00411337">
              <w:rPr>
                <w:bCs/>
                <w:sz w:val="28"/>
                <w:szCs w:val="28"/>
              </w:rPr>
              <w:t>Обеспечение функционирования информационных систем и ресурсов администрации города, автоматизиру</w:t>
            </w:r>
            <w:r w:rsidRPr="00411337">
              <w:rPr>
                <w:bCs/>
                <w:sz w:val="28"/>
                <w:szCs w:val="28"/>
              </w:rPr>
              <w:t>ю</w:t>
            </w:r>
            <w:r w:rsidRPr="00411337">
              <w:rPr>
                <w:bCs/>
                <w:sz w:val="28"/>
                <w:szCs w:val="28"/>
              </w:rPr>
              <w:t>щих основные функции муниципального управления в соответствии с действующим законодательством</w:t>
            </w:r>
            <w:r>
              <w:rPr>
                <w:bCs/>
                <w:sz w:val="28"/>
                <w:szCs w:val="28"/>
              </w:rPr>
              <w:t>.</w:t>
            </w:r>
            <w:r w:rsidRPr="0041133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A0EBC" w:rsidRPr="00FC58DE" w:rsidTr="00EA70A7">
        <w:tc>
          <w:tcPr>
            <w:tcW w:w="1142" w:type="dxa"/>
          </w:tcPr>
          <w:p w:rsidR="00CA0EBC" w:rsidRPr="00FC58DE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CA0EBC" w:rsidRPr="00A27E56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 w:rsidRPr="00D04B41">
              <w:rPr>
                <w:sz w:val="28"/>
                <w:szCs w:val="28"/>
              </w:rPr>
              <w:t>Доля информационных си</w:t>
            </w:r>
            <w:r w:rsidRPr="00D04B41">
              <w:rPr>
                <w:sz w:val="28"/>
                <w:szCs w:val="28"/>
              </w:rPr>
              <w:t>с</w:t>
            </w:r>
            <w:r w:rsidRPr="00D04B41">
              <w:rPr>
                <w:sz w:val="28"/>
                <w:szCs w:val="28"/>
              </w:rPr>
              <w:t xml:space="preserve">тем администрации города, </w:t>
            </w:r>
            <w:r>
              <w:rPr>
                <w:sz w:val="28"/>
                <w:szCs w:val="28"/>
              </w:rPr>
              <w:t>обеспеченных технической поддержкой.</w:t>
            </w:r>
          </w:p>
        </w:tc>
        <w:tc>
          <w:tcPr>
            <w:tcW w:w="1300" w:type="dxa"/>
          </w:tcPr>
          <w:p w:rsidR="00CA0EBC" w:rsidRPr="001D222C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32" w:type="dxa"/>
          </w:tcPr>
          <w:p w:rsidR="00CA0EBC" w:rsidRPr="00D86981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7" w:type="dxa"/>
            <w:gridSpan w:val="2"/>
          </w:tcPr>
          <w:p w:rsidR="00CA0EBC" w:rsidRPr="00D86981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20" w:type="dxa"/>
          </w:tcPr>
          <w:p w:rsidR="00CA0EBC" w:rsidRPr="00D86981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20" w:type="dxa"/>
          </w:tcPr>
          <w:p w:rsidR="00CA0EBC" w:rsidRPr="00D86981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20" w:type="dxa"/>
          </w:tcPr>
          <w:p w:rsidR="00CA0EBC" w:rsidRPr="00D86981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20" w:type="dxa"/>
          </w:tcPr>
          <w:p w:rsidR="00CA0EBC" w:rsidRPr="00D86981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CA0EBC" w:rsidRPr="00FC58DE" w:rsidTr="00EA70A7">
        <w:tc>
          <w:tcPr>
            <w:tcW w:w="1142" w:type="dxa"/>
          </w:tcPr>
          <w:p w:rsidR="00CA0EBC" w:rsidRPr="001D222C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1.1.4.</w:t>
            </w:r>
          </w:p>
        </w:tc>
        <w:tc>
          <w:tcPr>
            <w:tcW w:w="13569" w:type="dxa"/>
            <w:gridSpan w:val="9"/>
          </w:tcPr>
          <w:p w:rsidR="00CA0EBC" w:rsidRPr="00507249" w:rsidRDefault="00CA0EBC" w:rsidP="00EA70A7">
            <w:pPr>
              <w:pStyle w:val="ConsPlusNormal"/>
              <w:rPr>
                <w:sz w:val="28"/>
                <w:szCs w:val="28"/>
              </w:rPr>
            </w:pPr>
            <w:r w:rsidRPr="00507249">
              <w:rPr>
                <w:sz w:val="28"/>
                <w:szCs w:val="28"/>
              </w:rPr>
              <w:t xml:space="preserve">Задача. </w:t>
            </w:r>
          </w:p>
          <w:p w:rsidR="00CA0EBC" w:rsidRDefault="00CA0EBC" w:rsidP="00EA70A7">
            <w:pPr>
              <w:rPr>
                <w:sz w:val="28"/>
                <w:szCs w:val="28"/>
              </w:rPr>
            </w:pPr>
            <w:r w:rsidRPr="00C842DF">
              <w:rPr>
                <w:sz w:val="28"/>
                <w:szCs w:val="28"/>
              </w:rPr>
              <w:t>Формирование современной информационно-телекоммуникационной инфраструктуры администрации города, соответствующей требованиям законодательства в области информационной безопасности, в целях обеспеч</w:t>
            </w:r>
            <w:r w:rsidRPr="00C842DF">
              <w:rPr>
                <w:sz w:val="28"/>
                <w:szCs w:val="28"/>
              </w:rPr>
              <w:t>е</w:t>
            </w:r>
            <w:r w:rsidRPr="00C842DF">
              <w:rPr>
                <w:sz w:val="28"/>
                <w:szCs w:val="28"/>
              </w:rPr>
              <w:t>ния функционирования информационных систем и ресурсов администрации города</w:t>
            </w:r>
          </w:p>
        </w:tc>
      </w:tr>
      <w:tr w:rsidR="00CA0EBC" w:rsidRPr="00FC58DE" w:rsidTr="00EA70A7">
        <w:tc>
          <w:tcPr>
            <w:tcW w:w="1142" w:type="dxa"/>
          </w:tcPr>
          <w:p w:rsidR="00CA0EBC" w:rsidRPr="001D222C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CA0EBC" w:rsidRPr="00E54A79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защищенных автомат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зированных рабочих мест</w:t>
            </w:r>
          </w:p>
        </w:tc>
        <w:tc>
          <w:tcPr>
            <w:tcW w:w="1300" w:type="dxa"/>
          </w:tcPr>
          <w:p w:rsidR="00CA0EBC" w:rsidRPr="001D222C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32" w:type="dxa"/>
          </w:tcPr>
          <w:p w:rsidR="00CA0EBC" w:rsidRPr="001D222C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</w:tcPr>
          <w:p w:rsidR="00CA0EBC" w:rsidRPr="001D222C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</w:tcPr>
          <w:p w:rsidR="00CA0EBC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</w:tcPr>
          <w:p w:rsidR="00CA0EBC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</w:tcPr>
          <w:p w:rsidR="00CA0EBC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</w:tcPr>
          <w:p w:rsidR="00CA0EBC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A0EBC" w:rsidRPr="00FC58DE" w:rsidTr="00EA70A7">
        <w:tc>
          <w:tcPr>
            <w:tcW w:w="1142" w:type="dxa"/>
          </w:tcPr>
          <w:p w:rsidR="00CA0EBC" w:rsidRPr="001D222C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CA0EBC" w:rsidRPr="00E54A79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 w:rsidRPr="00E54A79">
              <w:rPr>
                <w:sz w:val="28"/>
                <w:szCs w:val="28"/>
              </w:rPr>
              <w:t>Доля аттестованных по тр</w:t>
            </w:r>
            <w:r w:rsidRPr="00E54A79">
              <w:rPr>
                <w:sz w:val="28"/>
                <w:szCs w:val="28"/>
              </w:rPr>
              <w:t>е</w:t>
            </w:r>
            <w:r w:rsidRPr="00E54A79">
              <w:rPr>
                <w:sz w:val="28"/>
                <w:szCs w:val="28"/>
              </w:rPr>
              <w:t>бованиям</w:t>
            </w:r>
            <w:r>
              <w:rPr>
                <w:sz w:val="28"/>
                <w:szCs w:val="28"/>
              </w:rPr>
              <w:t xml:space="preserve"> </w:t>
            </w:r>
            <w:r w:rsidRPr="0072444E">
              <w:rPr>
                <w:sz w:val="28"/>
                <w:szCs w:val="28"/>
              </w:rPr>
              <w:t>по защите инфо</w:t>
            </w:r>
            <w:r w:rsidRPr="0072444E">
              <w:rPr>
                <w:sz w:val="28"/>
                <w:szCs w:val="28"/>
              </w:rPr>
              <w:t>р</w:t>
            </w:r>
            <w:r w:rsidRPr="0072444E">
              <w:rPr>
                <w:sz w:val="28"/>
                <w:szCs w:val="28"/>
              </w:rPr>
              <w:t>мации муниципальных</w:t>
            </w:r>
            <w:r w:rsidRPr="00E54A79">
              <w:rPr>
                <w:sz w:val="28"/>
                <w:szCs w:val="28"/>
              </w:rPr>
              <w:t xml:space="preserve"> и</w:t>
            </w:r>
            <w:r w:rsidRPr="00E54A79">
              <w:rPr>
                <w:sz w:val="28"/>
                <w:szCs w:val="28"/>
              </w:rPr>
              <w:t>н</w:t>
            </w:r>
            <w:r w:rsidRPr="00E54A79">
              <w:rPr>
                <w:sz w:val="28"/>
                <w:szCs w:val="28"/>
              </w:rPr>
              <w:t>формационных систем, с</w:t>
            </w:r>
            <w:r w:rsidRPr="00E54A79">
              <w:rPr>
                <w:sz w:val="28"/>
                <w:szCs w:val="28"/>
              </w:rPr>
              <w:t>о</w:t>
            </w:r>
            <w:r w:rsidRPr="00E54A79">
              <w:rPr>
                <w:sz w:val="28"/>
                <w:szCs w:val="28"/>
              </w:rPr>
              <w:t>держащих информацию огр</w:t>
            </w:r>
            <w:r w:rsidRPr="00E54A79">
              <w:rPr>
                <w:sz w:val="28"/>
                <w:szCs w:val="28"/>
              </w:rPr>
              <w:t>а</w:t>
            </w:r>
            <w:r w:rsidRPr="00E54A79">
              <w:rPr>
                <w:sz w:val="28"/>
                <w:szCs w:val="28"/>
              </w:rPr>
              <w:t>ниченного доступа.</w:t>
            </w:r>
          </w:p>
        </w:tc>
        <w:tc>
          <w:tcPr>
            <w:tcW w:w="1300" w:type="dxa"/>
          </w:tcPr>
          <w:p w:rsidR="00CA0EBC" w:rsidRPr="001D222C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222C">
              <w:rPr>
                <w:sz w:val="28"/>
                <w:szCs w:val="28"/>
              </w:rPr>
              <w:t>%</w:t>
            </w:r>
          </w:p>
        </w:tc>
        <w:tc>
          <w:tcPr>
            <w:tcW w:w="1432" w:type="dxa"/>
          </w:tcPr>
          <w:p w:rsidR="00CA0EBC" w:rsidRPr="001D222C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</w:tcPr>
          <w:p w:rsidR="00CA0EBC" w:rsidRPr="001D222C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</w:tcPr>
          <w:p w:rsidR="00CA0EBC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</w:tcPr>
          <w:p w:rsidR="00CA0EBC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</w:tcPr>
          <w:p w:rsidR="00CA0EBC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</w:tcPr>
          <w:p w:rsidR="00CA0EBC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A0EBC" w:rsidRPr="00FC58DE" w:rsidTr="00EA70A7">
        <w:tc>
          <w:tcPr>
            <w:tcW w:w="1142" w:type="dxa"/>
          </w:tcPr>
          <w:p w:rsidR="00CA0EBC" w:rsidRPr="00FC58DE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FC58DE">
              <w:rPr>
                <w:sz w:val="28"/>
                <w:szCs w:val="28"/>
              </w:rPr>
              <w:t>.</w:t>
            </w:r>
          </w:p>
        </w:tc>
        <w:tc>
          <w:tcPr>
            <w:tcW w:w="13569" w:type="dxa"/>
            <w:gridSpan w:val="9"/>
          </w:tcPr>
          <w:p w:rsidR="00CA0EBC" w:rsidRPr="00FC58DE" w:rsidRDefault="00CA0EBC" w:rsidP="00EA70A7">
            <w:pPr>
              <w:pStyle w:val="ConsPlusNormal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FC58DE">
              <w:rPr>
                <w:sz w:val="28"/>
                <w:szCs w:val="28"/>
              </w:rPr>
              <w:t xml:space="preserve">«Информационное освещение </w:t>
            </w:r>
            <w:proofErr w:type="gramStart"/>
            <w:r w:rsidRPr="00FC58DE">
              <w:rPr>
                <w:sz w:val="28"/>
                <w:szCs w:val="28"/>
              </w:rPr>
              <w:t xml:space="preserve">деятельности </w:t>
            </w:r>
            <w:r>
              <w:rPr>
                <w:sz w:val="28"/>
                <w:szCs w:val="28"/>
              </w:rPr>
              <w:t>органов местного самоуправления</w:t>
            </w:r>
            <w:r w:rsidRPr="00FC58DE">
              <w:rPr>
                <w:sz w:val="28"/>
                <w:szCs w:val="28"/>
              </w:rPr>
              <w:t xml:space="preserve"> города Нижнего Новгорода</w:t>
            </w:r>
            <w:proofErr w:type="gramEnd"/>
            <w:r w:rsidRPr="00FC58DE">
              <w:rPr>
                <w:sz w:val="28"/>
                <w:szCs w:val="28"/>
              </w:rPr>
              <w:t xml:space="preserve"> в средствах массовой информа</w:t>
            </w:r>
            <w:r>
              <w:rPr>
                <w:sz w:val="28"/>
                <w:szCs w:val="28"/>
              </w:rPr>
              <w:t>ции</w:t>
            </w:r>
            <w:r w:rsidRPr="00FC58D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A0EBC" w:rsidRPr="00FC58DE" w:rsidTr="00EA70A7">
        <w:tc>
          <w:tcPr>
            <w:tcW w:w="1142" w:type="dxa"/>
          </w:tcPr>
          <w:p w:rsidR="00CA0EBC" w:rsidRPr="00FC58DE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FC58DE">
              <w:rPr>
                <w:sz w:val="28"/>
                <w:szCs w:val="28"/>
              </w:rPr>
              <w:t>.1.</w:t>
            </w:r>
          </w:p>
        </w:tc>
        <w:tc>
          <w:tcPr>
            <w:tcW w:w="13569" w:type="dxa"/>
            <w:gridSpan w:val="9"/>
          </w:tcPr>
          <w:p w:rsidR="00CA0EBC" w:rsidRDefault="00CA0EBC" w:rsidP="00EA70A7">
            <w:pPr>
              <w:pStyle w:val="ConsPlusNormal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 xml:space="preserve">Задача. </w:t>
            </w:r>
          </w:p>
          <w:p w:rsidR="00CA0EBC" w:rsidRPr="00FC58DE" w:rsidRDefault="00CA0EBC" w:rsidP="00EA70A7">
            <w:pPr>
              <w:pStyle w:val="ConsPlusNormal"/>
              <w:rPr>
                <w:sz w:val="28"/>
                <w:szCs w:val="28"/>
              </w:rPr>
            </w:pPr>
            <w:r w:rsidRPr="007B2527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жителей города Нижнего Новгорода оперативной и достоверной</w:t>
            </w:r>
            <w:r w:rsidRPr="007B2527">
              <w:rPr>
                <w:sz w:val="28"/>
                <w:szCs w:val="28"/>
              </w:rPr>
              <w:t xml:space="preserve"> информ</w:t>
            </w:r>
            <w:r>
              <w:rPr>
                <w:sz w:val="28"/>
                <w:szCs w:val="28"/>
              </w:rPr>
              <w:t>ацией</w:t>
            </w:r>
            <w:r w:rsidRPr="007B2527">
              <w:rPr>
                <w:sz w:val="28"/>
                <w:szCs w:val="28"/>
              </w:rPr>
              <w:t xml:space="preserve"> о деятельности о</w:t>
            </w:r>
            <w:r w:rsidRPr="007B2527">
              <w:rPr>
                <w:sz w:val="28"/>
                <w:szCs w:val="28"/>
              </w:rPr>
              <w:t>р</w:t>
            </w:r>
            <w:r w:rsidRPr="007B2527">
              <w:rPr>
                <w:sz w:val="28"/>
                <w:szCs w:val="28"/>
              </w:rPr>
              <w:t>ганов местного самоуправления</w:t>
            </w:r>
            <w:r>
              <w:rPr>
                <w:sz w:val="28"/>
                <w:szCs w:val="28"/>
              </w:rPr>
              <w:t>, важнейших общественно-политических и социально-культурных событиях</w:t>
            </w:r>
            <w:r w:rsidRPr="007B2527">
              <w:rPr>
                <w:sz w:val="28"/>
                <w:szCs w:val="28"/>
              </w:rPr>
              <w:t xml:space="preserve"> через средства массовой информации.</w:t>
            </w:r>
          </w:p>
        </w:tc>
      </w:tr>
      <w:tr w:rsidR="00CA0EBC" w:rsidRPr="00FC58DE" w:rsidTr="00EA70A7">
        <w:tc>
          <w:tcPr>
            <w:tcW w:w="1142" w:type="dxa"/>
          </w:tcPr>
          <w:p w:rsidR="00CA0EBC" w:rsidRPr="00FC58DE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CA0EBC" w:rsidRPr="006A2AB3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оперативности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доставления информации о деятельности администрации города</w:t>
            </w:r>
            <w:r w:rsidRPr="006A2A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</w:tcPr>
          <w:p w:rsidR="00CA0EBC" w:rsidRPr="006A2AB3" w:rsidRDefault="00CA0EBC" w:rsidP="00EA70A7">
            <w:pPr>
              <w:pStyle w:val="ConsPlusNormal"/>
              <w:ind w:firstLine="24"/>
              <w:jc w:val="center"/>
              <w:rPr>
                <w:sz w:val="28"/>
                <w:szCs w:val="28"/>
              </w:rPr>
            </w:pPr>
            <w:r w:rsidRPr="006A2AB3">
              <w:rPr>
                <w:sz w:val="28"/>
                <w:szCs w:val="28"/>
              </w:rPr>
              <w:t>%</w:t>
            </w:r>
          </w:p>
        </w:tc>
        <w:tc>
          <w:tcPr>
            <w:tcW w:w="1432" w:type="dxa"/>
          </w:tcPr>
          <w:p w:rsidR="00CA0EBC" w:rsidRPr="006A2AB3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2AB3">
              <w:rPr>
                <w:sz w:val="28"/>
                <w:szCs w:val="28"/>
              </w:rPr>
              <w:t>78</w:t>
            </w:r>
          </w:p>
        </w:tc>
        <w:tc>
          <w:tcPr>
            <w:tcW w:w="1417" w:type="dxa"/>
            <w:gridSpan w:val="2"/>
          </w:tcPr>
          <w:p w:rsidR="00CA0EBC" w:rsidRPr="006A2AB3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2AB3">
              <w:rPr>
                <w:sz w:val="28"/>
                <w:szCs w:val="28"/>
              </w:rPr>
              <w:t>80</w:t>
            </w:r>
          </w:p>
        </w:tc>
        <w:tc>
          <w:tcPr>
            <w:tcW w:w="1420" w:type="dxa"/>
          </w:tcPr>
          <w:p w:rsidR="00CA0EBC" w:rsidRPr="006A2AB3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2AB3">
              <w:rPr>
                <w:sz w:val="28"/>
                <w:szCs w:val="28"/>
              </w:rPr>
              <w:t>82</w:t>
            </w:r>
          </w:p>
        </w:tc>
        <w:tc>
          <w:tcPr>
            <w:tcW w:w="1420" w:type="dxa"/>
          </w:tcPr>
          <w:p w:rsidR="00CA0EBC" w:rsidRPr="006A2AB3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2AB3">
              <w:rPr>
                <w:sz w:val="28"/>
                <w:szCs w:val="28"/>
              </w:rPr>
              <w:t>84</w:t>
            </w:r>
          </w:p>
        </w:tc>
        <w:tc>
          <w:tcPr>
            <w:tcW w:w="1420" w:type="dxa"/>
          </w:tcPr>
          <w:p w:rsidR="00CA0EBC" w:rsidRPr="006A2AB3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2AB3">
              <w:rPr>
                <w:sz w:val="28"/>
                <w:szCs w:val="28"/>
              </w:rPr>
              <w:t>86</w:t>
            </w:r>
          </w:p>
        </w:tc>
        <w:tc>
          <w:tcPr>
            <w:tcW w:w="1420" w:type="dxa"/>
          </w:tcPr>
          <w:p w:rsidR="00CA0EBC" w:rsidRPr="008D4B54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2AB3">
              <w:rPr>
                <w:sz w:val="28"/>
                <w:szCs w:val="28"/>
              </w:rPr>
              <w:t>88</w:t>
            </w:r>
          </w:p>
        </w:tc>
      </w:tr>
    </w:tbl>
    <w:p w:rsidR="00CA0EBC" w:rsidRPr="00FC58DE" w:rsidRDefault="00CA0EBC" w:rsidP="00CA0EBC">
      <w:pPr>
        <w:ind w:firstLine="720"/>
        <w:jc w:val="both"/>
        <w:rPr>
          <w:sz w:val="28"/>
          <w:szCs w:val="28"/>
        </w:rPr>
      </w:pPr>
    </w:p>
    <w:p w:rsidR="00CA0EBC" w:rsidRDefault="00CA0EBC" w:rsidP="00CA0EBC">
      <w:pPr>
        <w:pStyle w:val="ConsPlusNormal"/>
        <w:ind w:firstLine="567"/>
        <w:jc w:val="both"/>
        <w:rPr>
          <w:sz w:val="28"/>
          <w:szCs w:val="28"/>
        </w:rPr>
        <w:sectPr w:rsidR="00CA0EBC" w:rsidSect="0021491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A0EBC" w:rsidRDefault="00CA0EBC" w:rsidP="00CA0EBC">
      <w:pPr>
        <w:pStyle w:val="ConsPlusNormal"/>
        <w:ind w:firstLine="567"/>
        <w:jc w:val="both"/>
        <w:rPr>
          <w:sz w:val="28"/>
          <w:szCs w:val="28"/>
        </w:rPr>
      </w:pPr>
    </w:p>
    <w:p w:rsidR="00CA0EBC" w:rsidRDefault="00CA0EBC" w:rsidP="00CA0EBC">
      <w:pPr>
        <w:pStyle w:val="ConsPlusNormal"/>
        <w:ind w:left="12744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CA0EBC" w:rsidRDefault="00CA0EBC" w:rsidP="00CA0EBC">
      <w:pPr>
        <w:pStyle w:val="ConsPlusNormal"/>
        <w:ind w:firstLine="708"/>
        <w:jc w:val="center"/>
        <w:rPr>
          <w:sz w:val="28"/>
          <w:szCs w:val="28"/>
        </w:rPr>
      </w:pPr>
      <w:r w:rsidRPr="003A2741">
        <w:rPr>
          <w:sz w:val="28"/>
          <w:szCs w:val="28"/>
        </w:rPr>
        <w:t>Методика расчета целевых индикаторов программы</w:t>
      </w:r>
    </w:p>
    <w:p w:rsidR="00CA0EBC" w:rsidRPr="003A2741" w:rsidRDefault="00CA0EBC" w:rsidP="00CA0EBC">
      <w:pPr>
        <w:pStyle w:val="ConsPlusNormal"/>
        <w:ind w:firstLine="708"/>
        <w:jc w:val="center"/>
        <w:rPr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077"/>
        <w:gridCol w:w="1136"/>
        <w:gridCol w:w="1260"/>
        <w:gridCol w:w="1620"/>
        <w:gridCol w:w="2520"/>
        <w:gridCol w:w="1980"/>
        <w:gridCol w:w="1800"/>
        <w:gridCol w:w="1620"/>
      </w:tblGrid>
      <w:tr w:rsidR="00CA0EBC" w:rsidRPr="00FC58DE" w:rsidTr="00EA70A7">
        <w:tc>
          <w:tcPr>
            <w:tcW w:w="675" w:type="dxa"/>
            <w:vMerge w:val="restart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58D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C58DE">
              <w:rPr>
                <w:sz w:val="28"/>
                <w:szCs w:val="28"/>
              </w:rPr>
              <w:t>/</w:t>
            </w:r>
            <w:proofErr w:type="spellStart"/>
            <w:r w:rsidRPr="00FC58D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7" w:type="dxa"/>
            <w:vMerge w:val="restart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Наименование показателя ц</w:t>
            </w:r>
            <w:r w:rsidRPr="00FC58DE">
              <w:rPr>
                <w:sz w:val="28"/>
                <w:szCs w:val="28"/>
              </w:rPr>
              <w:t>е</w:t>
            </w:r>
            <w:r w:rsidRPr="00FC58DE">
              <w:rPr>
                <w:sz w:val="28"/>
                <w:szCs w:val="28"/>
              </w:rPr>
              <w:t>левого индик</w:t>
            </w:r>
            <w:r w:rsidRPr="00FC58DE">
              <w:rPr>
                <w:sz w:val="28"/>
                <w:szCs w:val="28"/>
              </w:rPr>
              <w:t>а</w:t>
            </w:r>
            <w:r w:rsidRPr="00FC58DE">
              <w:rPr>
                <w:sz w:val="28"/>
                <w:szCs w:val="28"/>
              </w:rPr>
              <w:t>тора</w:t>
            </w:r>
          </w:p>
        </w:tc>
        <w:tc>
          <w:tcPr>
            <w:tcW w:w="1136" w:type="dxa"/>
            <w:vMerge w:val="restart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Един</w:t>
            </w:r>
            <w:r w:rsidRPr="00FC58DE">
              <w:rPr>
                <w:sz w:val="28"/>
                <w:szCs w:val="28"/>
              </w:rPr>
              <w:t>и</w:t>
            </w:r>
            <w:r w:rsidRPr="00FC58DE">
              <w:rPr>
                <w:sz w:val="28"/>
                <w:szCs w:val="28"/>
              </w:rPr>
              <w:t>ца и</w:t>
            </w:r>
            <w:r w:rsidRPr="00FC58DE">
              <w:rPr>
                <w:sz w:val="28"/>
                <w:szCs w:val="28"/>
              </w:rPr>
              <w:t>з</w:t>
            </w:r>
            <w:r w:rsidRPr="00FC58DE">
              <w:rPr>
                <w:sz w:val="28"/>
                <w:szCs w:val="28"/>
              </w:rPr>
              <w:t>мер</w:t>
            </w:r>
            <w:r w:rsidRPr="00FC58DE">
              <w:rPr>
                <w:sz w:val="28"/>
                <w:szCs w:val="28"/>
              </w:rPr>
              <w:t>е</w:t>
            </w:r>
            <w:r w:rsidRPr="00FC58DE">
              <w:rPr>
                <w:sz w:val="28"/>
                <w:szCs w:val="28"/>
              </w:rPr>
              <w:t>ния</w:t>
            </w:r>
          </w:p>
        </w:tc>
        <w:tc>
          <w:tcPr>
            <w:tcW w:w="1260" w:type="dxa"/>
            <w:vMerge w:val="restart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 xml:space="preserve">НПА, </w:t>
            </w:r>
            <w:proofErr w:type="gramStart"/>
            <w:r w:rsidRPr="00FC58DE">
              <w:rPr>
                <w:sz w:val="28"/>
                <w:szCs w:val="28"/>
              </w:rPr>
              <w:t>опред</w:t>
            </w:r>
            <w:r w:rsidRPr="00FC58DE">
              <w:rPr>
                <w:sz w:val="28"/>
                <w:szCs w:val="28"/>
              </w:rPr>
              <w:t>е</w:t>
            </w:r>
            <w:r w:rsidRPr="00FC58DE">
              <w:rPr>
                <w:sz w:val="28"/>
                <w:szCs w:val="28"/>
              </w:rPr>
              <w:t>ляющий</w:t>
            </w:r>
            <w:proofErr w:type="gramEnd"/>
            <w:r w:rsidRPr="00FC58DE">
              <w:rPr>
                <w:sz w:val="28"/>
                <w:szCs w:val="28"/>
              </w:rPr>
              <w:t xml:space="preserve"> метод</w:t>
            </w:r>
            <w:r w:rsidRPr="00FC58DE">
              <w:rPr>
                <w:sz w:val="28"/>
                <w:szCs w:val="28"/>
              </w:rPr>
              <w:t>и</w:t>
            </w:r>
            <w:r w:rsidRPr="00FC58DE">
              <w:rPr>
                <w:sz w:val="28"/>
                <w:szCs w:val="28"/>
              </w:rPr>
              <w:t>ку ра</w:t>
            </w:r>
            <w:r w:rsidRPr="00FC58DE">
              <w:rPr>
                <w:sz w:val="28"/>
                <w:szCs w:val="28"/>
              </w:rPr>
              <w:t>с</w:t>
            </w:r>
            <w:r w:rsidRPr="00FC58DE">
              <w:rPr>
                <w:sz w:val="28"/>
                <w:szCs w:val="28"/>
              </w:rPr>
              <w:t>чета п</w:t>
            </w:r>
            <w:r w:rsidRPr="00FC58DE">
              <w:rPr>
                <w:sz w:val="28"/>
                <w:szCs w:val="28"/>
              </w:rPr>
              <w:t>о</w:t>
            </w:r>
            <w:r w:rsidRPr="00FC58DE">
              <w:rPr>
                <w:sz w:val="28"/>
                <w:szCs w:val="28"/>
              </w:rPr>
              <w:t>казателя целев</w:t>
            </w:r>
            <w:r w:rsidRPr="00FC58DE">
              <w:rPr>
                <w:sz w:val="28"/>
                <w:szCs w:val="28"/>
              </w:rPr>
              <w:t>о</w:t>
            </w:r>
            <w:r w:rsidRPr="00FC58DE">
              <w:rPr>
                <w:sz w:val="28"/>
                <w:szCs w:val="28"/>
              </w:rPr>
              <w:t>го и</w:t>
            </w:r>
            <w:r w:rsidRPr="00FC58DE">
              <w:rPr>
                <w:sz w:val="28"/>
                <w:szCs w:val="28"/>
              </w:rPr>
              <w:t>н</w:t>
            </w:r>
            <w:r w:rsidRPr="00FC58DE">
              <w:rPr>
                <w:sz w:val="28"/>
                <w:szCs w:val="28"/>
              </w:rPr>
              <w:t>дикат</w:t>
            </w:r>
            <w:r w:rsidRPr="00FC58DE">
              <w:rPr>
                <w:sz w:val="28"/>
                <w:szCs w:val="28"/>
              </w:rPr>
              <w:t>о</w:t>
            </w:r>
            <w:r w:rsidRPr="00FC58DE">
              <w:rPr>
                <w:sz w:val="28"/>
                <w:szCs w:val="28"/>
              </w:rPr>
              <w:t>ра</w:t>
            </w:r>
          </w:p>
        </w:tc>
        <w:tc>
          <w:tcPr>
            <w:tcW w:w="4140" w:type="dxa"/>
            <w:gridSpan w:val="2"/>
          </w:tcPr>
          <w:p w:rsidR="00CA0EBC" w:rsidRPr="00FC58DE" w:rsidRDefault="00CA0EBC" w:rsidP="00EA70A7">
            <w:pPr>
              <w:pStyle w:val="ConsPlusNormal"/>
              <w:ind w:firstLine="13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Расчет показателя целевого и</w:t>
            </w:r>
            <w:r w:rsidRPr="00FC58DE">
              <w:rPr>
                <w:sz w:val="28"/>
                <w:szCs w:val="28"/>
              </w:rPr>
              <w:t>н</w:t>
            </w:r>
            <w:r w:rsidRPr="00FC58DE">
              <w:rPr>
                <w:sz w:val="28"/>
                <w:szCs w:val="28"/>
              </w:rPr>
              <w:t>дикатора</w:t>
            </w:r>
          </w:p>
        </w:tc>
        <w:tc>
          <w:tcPr>
            <w:tcW w:w="5400" w:type="dxa"/>
            <w:gridSpan w:val="3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Исходные данные для расчета значений показателя целевого индикатора</w:t>
            </w:r>
          </w:p>
        </w:tc>
      </w:tr>
      <w:tr w:rsidR="00CA0EBC" w:rsidRPr="00FC58DE" w:rsidTr="00EA70A7">
        <w:tc>
          <w:tcPr>
            <w:tcW w:w="675" w:type="dxa"/>
            <w:vMerge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A0EBC" w:rsidRPr="00FC58DE" w:rsidRDefault="00CA0EBC" w:rsidP="00EA70A7">
            <w:pPr>
              <w:pStyle w:val="ConsPlusNormal"/>
              <w:ind w:left="-108" w:right="-86" w:firstLine="13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формула расчета</w:t>
            </w:r>
          </w:p>
        </w:tc>
        <w:tc>
          <w:tcPr>
            <w:tcW w:w="2520" w:type="dxa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буквенное обозн</w:t>
            </w:r>
            <w:r w:rsidRPr="00FC58DE">
              <w:rPr>
                <w:sz w:val="28"/>
                <w:szCs w:val="28"/>
              </w:rPr>
              <w:t>а</w:t>
            </w:r>
            <w:r w:rsidRPr="00FC58DE">
              <w:rPr>
                <w:sz w:val="28"/>
                <w:szCs w:val="28"/>
              </w:rPr>
              <w:t>чение переменной в формуле расчета</w:t>
            </w:r>
          </w:p>
        </w:tc>
        <w:tc>
          <w:tcPr>
            <w:tcW w:w="1980" w:type="dxa"/>
          </w:tcPr>
          <w:p w:rsidR="00CA0EBC" w:rsidRPr="00FC58DE" w:rsidRDefault="00CA0EBC" w:rsidP="00EA70A7">
            <w:pPr>
              <w:pStyle w:val="ConsPlusNormal"/>
              <w:ind w:left="-104" w:right="-86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источник и</w:t>
            </w:r>
            <w:r w:rsidRPr="00FC58DE">
              <w:rPr>
                <w:sz w:val="28"/>
                <w:szCs w:val="28"/>
              </w:rPr>
              <w:t>с</w:t>
            </w:r>
            <w:r w:rsidRPr="00FC58DE">
              <w:rPr>
                <w:sz w:val="28"/>
                <w:szCs w:val="28"/>
              </w:rPr>
              <w:t>ходных данных</w:t>
            </w:r>
          </w:p>
        </w:tc>
        <w:tc>
          <w:tcPr>
            <w:tcW w:w="1800" w:type="dxa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метод сбора исходных данных</w:t>
            </w:r>
          </w:p>
        </w:tc>
        <w:tc>
          <w:tcPr>
            <w:tcW w:w="1620" w:type="dxa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периоди</w:t>
            </w:r>
            <w:r w:rsidRPr="00FC58DE">
              <w:rPr>
                <w:sz w:val="28"/>
                <w:szCs w:val="28"/>
              </w:rPr>
              <w:t>ч</w:t>
            </w:r>
            <w:r w:rsidRPr="00FC58DE">
              <w:rPr>
                <w:sz w:val="28"/>
                <w:szCs w:val="28"/>
              </w:rPr>
              <w:t>ность сб</w:t>
            </w:r>
            <w:r w:rsidRPr="00FC58DE">
              <w:rPr>
                <w:sz w:val="28"/>
                <w:szCs w:val="28"/>
              </w:rPr>
              <w:t>о</w:t>
            </w:r>
            <w:r w:rsidRPr="00FC58DE">
              <w:rPr>
                <w:sz w:val="28"/>
                <w:szCs w:val="28"/>
              </w:rPr>
              <w:t>ра и срок предста</w:t>
            </w:r>
            <w:r w:rsidRPr="00FC58DE">
              <w:rPr>
                <w:sz w:val="28"/>
                <w:szCs w:val="28"/>
              </w:rPr>
              <w:t>в</w:t>
            </w:r>
            <w:r w:rsidRPr="00FC58DE">
              <w:rPr>
                <w:sz w:val="28"/>
                <w:szCs w:val="28"/>
              </w:rPr>
              <w:t>ления и</w:t>
            </w:r>
            <w:r w:rsidRPr="00FC58DE">
              <w:rPr>
                <w:sz w:val="28"/>
                <w:szCs w:val="28"/>
              </w:rPr>
              <w:t>с</w:t>
            </w:r>
            <w:r w:rsidRPr="00FC58DE">
              <w:rPr>
                <w:sz w:val="28"/>
                <w:szCs w:val="28"/>
              </w:rPr>
              <w:t>ходных данных</w:t>
            </w:r>
          </w:p>
        </w:tc>
      </w:tr>
      <w:tr w:rsidR="00CA0EBC" w:rsidRPr="00FC58DE" w:rsidTr="00EA70A7">
        <w:tc>
          <w:tcPr>
            <w:tcW w:w="675" w:type="dxa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1</w:t>
            </w:r>
          </w:p>
        </w:tc>
        <w:tc>
          <w:tcPr>
            <w:tcW w:w="2077" w:type="dxa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9</w:t>
            </w:r>
          </w:p>
        </w:tc>
      </w:tr>
      <w:tr w:rsidR="00CA0EBC" w:rsidRPr="00FC58DE" w:rsidTr="00EA70A7">
        <w:tc>
          <w:tcPr>
            <w:tcW w:w="675" w:type="dxa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77" w:type="dxa"/>
          </w:tcPr>
          <w:p w:rsidR="00CA0EBC" w:rsidRPr="00F236FC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 w:rsidRPr="00F236FC">
              <w:rPr>
                <w:sz w:val="28"/>
                <w:szCs w:val="28"/>
              </w:rPr>
              <w:t>Уровень удо</w:t>
            </w:r>
            <w:r w:rsidRPr="00F236FC">
              <w:rPr>
                <w:sz w:val="28"/>
                <w:szCs w:val="28"/>
              </w:rPr>
              <w:t>в</w:t>
            </w:r>
            <w:r w:rsidRPr="00F236FC">
              <w:rPr>
                <w:sz w:val="28"/>
                <w:szCs w:val="28"/>
              </w:rPr>
              <w:t>летворенности граждан кач</w:t>
            </w:r>
            <w:r w:rsidRPr="00F236FC">
              <w:rPr>
                <w:sz w:val="28"/>
                <w:szCs w:val="28"/>
              </w:rPr>
              <w:t>е</w:t>
            </w:r>
            <w:r w:rsidRPr="00F236FC">
              <w:rPr>
                <w:sz w:val="28"/>
                <w:szCs w:val="28"/>
              </w:rPr>
              <w:t>ством предо</w:t>
            </w:r>
            <w:r w:rsidRPr="00F236FC">
              <w:rPr>
                <w:sz w:val="28"/>
                <w:szCs w:val="28"/>
              </w:rPr>
              <w:t>с</w:t>
            </w:r>
            <w:r w:rsidRPr="00F236FC">
              <w:rPr>
                <w:sz w:val="28"/>
                <w:szCs w:val="28"/>
              </w:rPr>
              <w:t>тавления м</w:t>
            </w:r>
            <w:r w:rsidRPr="00F236FC">
              <w:rPr>
                <w:sz w:val="28"/>
                <w:szCs w:val="28"/>
              </w:rPr>
              <w:t>у</w:t>
            </w:r>
            <w:r w:rsidRPr="00F236FC">
              <w:rPr>
                <w:sz w:val="28"/>
                <w:szCs w:val="28"/>
              </w:rPr>
              <w:t>ниципальных услуг</w:t>
            </w:r>
          </w:p>
        </w:tc>
        <w:tc>
          <w:tcPr>
            <w:tcW w:w="1136" w:type="dxa"/>
          </w:tcPr>
          <w:p w:rsidR="00CA0EBC" w:rsidRPr="00FC58DE" w:rsidRDefault="00CA0EBC" w:rsidP="00EA70A7">
            <w:pPr>
              <w:pStyle w:val="ConsPlusNormal"/>
              <w:ind w:firstLin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60" w:type="dxa"/>
          </w:tcPr>
          <w:p w:rsidR="00CA0EBC" w:rsidRPr="00FC58DE" w:rsidRDefault="00CA0EBC" w:rsidP="00EA70A7">
            <w:pPr>
              <w:pStyle w:val="ConsPlusNormal"/>
              <w:ind w:firstLine="252"/>
              <w:rPr>
                <w:sz w:val="28"/>
                <w:szCs w:val="28"/>
              </w:rPr>
            </w:pPr>
            <w:proofErr w:type="spellStart"/>
            <w:r w:rsidRPr="007D5C18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20" w:type="dxa"/>
          </w:tcPr>
          <w:p w:rsidR="00CA0EBC" w:rsidRPr="00FC58DE" w:rsidRDefault="00CA0EBC" w:rsidP="00EA70A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А </w:t>
            </w:r>
            <w:proofErr w:type="spellStart"/>
            <w:r w:rsidRPr="00EA5B95">
              <w:rPr>
                <w:szCs w:val="24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100 </w:t>
            </w:r>
          </w:p>
        </w:tc>
        <w:tc>
          <w:tcPr>
            <w:tcW w:w="2520" w:type="dxa"/>
          </w:tcPr>
          <w:p w:rsidR="00CA0EBC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- общее колич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ство </w:t>
            </w:r>
            <w:proofErr w:type="gramStart"/>
            <w:r>
              <w:rPr>
                <w:sz w:val="28"/>
                <w:szCs w:val="28"/>
              </w:rPr>
              <w:t>опрошенных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  <w:p w:rsidR="00CA0EBC" w:rsidRPr="00FC58DE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- количество граждан, удовл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творенных качес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вом предоставл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услуг</w:t>
            </w:r>
          </w:p>
        </w:tc>
        <w:tc>
          <w:tcPr>
            <w:tcW w:w="1980" w:type="dxa"/>
          </w:tcPr>
          <w:p w:rsidR="00CA0EBC" w:rsidRPr="009B4E55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 w:rsidRPr="009B4E55">
              <w:rPr>
                <w:sz w:val="28"/>
                <w:szCs w:val="28"/>
              </w:rPr>
              <w:t>социологич</w:t>
            </w:r>
            <w:r w:rsidRPr="009B4E55">
              <w:rPr>
                <w:sz w:val="28"/>
                <w:szCs w:val="28"/>
              </w:rPr>
              <w:t>е</w:t>
            </w:r>
            <w:r w:rsidRPr="009B4E55">
              <w:rPr>
                <w:sz w:val="28"/>
                <w:szCs w:val="28"/>
              </w:rPr>
              <w:t>ский опрос</w:t>
            </w:r>
          </w:p>
        </w:tc>
        <w:tc>
          <w:tcPr>
            <w:tcW w:w="1800" w:type="dxa"/>
          </w:tcPr>
          <w:p w:rsidR="00CA0EBC" w:rsidRPr="009B4E55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 w:rsidRPr="009B4E55">
              <w:rPr>
                <w:sz w:val="28"/>
                <w:szCs w:val="28"/>
              </w:rPr>
              <w:t>социолог</w:t>
            </w:r>
            <w:r w:rsidRPr="009B4E55">
              <w:rPr>
                <w:sz w:val="28"/>
                <w:szCs w:val="28"/>
              </w:rPr>
              <w:t>и</w:t>
            </w:r>
            <w:r w:rsidRPr="009B4E55">
              <w:rPr>
                <w:sz w:val="28"/>
                <w:szCs w:val="28"/>
              </w:rPr>
              <w:t>ческий о</w:t>
            </w:r>
            <w:r w:rsidRPr="009B4E55">
              <w:rPr>
                <w:sz w:val="28"/>
                <w:szCs w:val="28"/>
              </w:rPr>
              <w:t>п</w:t>
            </w:r>
            <w:r w:rsidRPr="009B4E55">
              <w:rPr>
                <w:sz w:val="28"/>
                <w:szCs w:val="28"/>
              </w:rPr>
              <w:t>рос</w:t>
            </w:r>
          </w:p>
        </w:tc>
        <w:tc>
          <w:tcPr>
            <w:tcW w:w="1620" w:type="dxa"/>
          </w:tcPr>
          <w:p w:rsidR="00CA0EBC" w:rsidRPr="009B4E55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ежегодно, в январе м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сяце года, следующ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го за о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четным г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дом</w:t>
            </w:r>
          </w:p>
        </w:tc>
      </w:tr>
      <w:tr w:rsidR="00CA0EBC" w:rsidRPr="00507249" w:rsidTr="00EA70A7">
        <w:tc>
          <w:tcPr>
            <w:tcW w:w="675" w:type="dxa"/>
          </w:tcPr>
          <w:p w:rsidR="00CA0EBC" w:rsidRPr="00507249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 w:rsidRPr="00507249">
              <w:rPr>
                <w:sz w:val="28"/>
                <w:szCs w:val="28"/>
              </w:rPr>
              <w:t>2.</w:t>
            </w:r>
          </w:p>
        </w:tc>
        <w:tc>
          <w:tcPr>
            <w:tcW w:w="2077" w:type="dxa"/>
          </w:tcPr>
          <w:p w:rsidR="00CA0EBC" w:rsidRPr="00507249" w:rsidRDefault="00CA0EBC" w:rsidP="00EA70A7">
            <w:pPr>
              <w:pStyle w:val="ConsPlusNormal"/>
              <w:rPr>
                <w:sz w:val="28"/>
                <w:szCs w:val="28"/>
              </w:rPr>
            </w:pPr>
            <w:r w:rsidRPr="00507249">
              <w:rPr>
                <w:sz w:val="28"/>
                <w:szCs w:val="28"/>
              </w:rPr>
              <w:t>Доля граждан, имеющих до</w:t>
            </w:r>
            <w:r w:rsidRPr="00507249">
              <w:rPr>
                <w:sz w:val="28"/>
                <w:szCs w:val="28"/>
              </w:rPr>
              <w:t>с</w:t>
            </w:r>
            <w:r w:rsidRPr="00507249">
              <w:rPr>
                <w:sz w:val="28"/>
                <w:szCs w:val="28"/>
              </w:rPr>
              <w:t>туп к получ</w:t>
            </w:r>
            <w:r w:rsidRPr="00507249">
              <w:rPr>
                <w:sz w:val="28"/>
                <w:szCs w:val="28"/>
              </w:rPr>
              <w:t>е</w:t>
            </w:r>
            <w:r w:rsidRPr="00507249">
              <w:rPr>
                <w:sz w:val="28"/>
                <w:szCs w:val="28"/>
              </w:rPr>
              <w:t>нию госуда</w:t>
            </w:r>
            <w:r w:rsidRPr="00507249">
              <w:rPr>
                <w:sz w:val="28"/>
                <w:szCs w:val="28"/>
              </w:rPr>
              <w:t>р</w:t>
            </w:r>
            <w:r w:rsidRPr="00507249">
              <w:rPr>
                <w:sz w:val="28"/>
                <w:szCs w:val="28"/>
              </w:rPr>
              <w:t>ственных и муниципал</w:t>
            </w:r>
            <w:r w:rsidRPr="00507249">
              <w:rPr>
                <w:sz w:val="28"/>
                <w:szCs w:val="28"/>
              </w:rPr>
              <w:t>ь</w:t>
            </w:r>
            <w:r w:rsidRPr="00507249">
              <w:rPr>
                <w:sz w:val="28"/>
                <w:szCs w:val="28"/>
              </w:rPr>
              <w:t xml:space="preserve">ных услуг по </w:t>
            </w:r>
            <w:r w:rsidRPr="00507249">
              <w:rPr>
                <w:sz w:val="28"/>
                <w:szCs w:val="28"/>
              </w:rPr>
              <w:lastRenderedPageBreak/>
              <w:t>принципу «о</w:t>
            </w:r>
            <w:r w:rsidRPr="00507249">
              <w:rPr>
                <w:sz w:val="28"/>
                <w:szCs w:val="28"/>
              </w:rPr>
              <w:t>д</w:t>
            </w:r>
            <w:r w:rsidRPr="00507249">
              <w:rPr>
                <w:sz w:val="28"/>
                <w:szCs w:val="28"/>
              </w:rPr>
              <w:t>ного окна» по месту преб</w:t>
            </w:r>
            <w:r w:rsidRPr="00507249">
              <w:rPr>
                <w:sz w:val="28"/>
                <w:szCs w:val="28"/>
              </w:rPr>
              <w:t>ы</w:t>
            </w:r>
            <w:r w:rsidRPr="00507249">
              <w:rPr>
                <w:sz w:val="28"/>
                <w:szCs w:val="28"/>
              </w:rPr>
              <w:t>вания</w:t>
            </w:r>
          </w:p>
        </w:tc>
        <w:tc>
          <w:tcPr>
            <w:tcW w:w="1136" w:type="dxa"/>
          </w:tcPr>
          <w:p w:rsidR="00CA0EBC" w:rsidRPr="00507249" w:rsidRDefault="00CA0EBC" w:rsidP="00EA70A7">
            <w:pPr>
              <w:pStyle w:val="ConsPlusNormal"/>
              <w:ind w:firstLine="100"/>
              <w:rPr>
                <w:sz w:val="28"/>
                <w:szCs w:val="28"/>
              </w:rPr>
            </w:pPr>
            <w:r w:rsidRPr="00507249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260" w:type="dxa"/>
          </w:tcPr>
          <w:p w:rsidR="00CA0EBC" w:rsidRPr="00507249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507249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20" w:type="dxa"/>
          </w:tcPr>
          <w:p w:rsidR="00CA0EBC" w:rsidRPr="00507249" w:rsidRDefault="00CA0EBC" w:rsidP="00EA70A7">
            <w:pPr>
              <w:pStyle w:val="ConsPlusNormal"/>
              <w:rPr>
                <w:sz w:val="28"/>
                <w:szCs w:val="28"/>
              </w:rPr>
            </w:pPr>
            <w:r w:rsidRPr="00507249"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</w:rPr>
              <w:t xml:space="preserve"> </w:t>
            </w:r>
            <w:r w:rsidRPr="0050724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507249">
              <w:rPr>
                <w:sz w:val="28"/>
                <w:szCs w:val="28"/>
                <w:lang w:val="en-US"/>
              </w:rPr>
              <w:t>N</w:t>
            </w:r>
            <w:r w:rsidRPr="00507249">
              <w:rPr>
                <w:szCs w:val="24"/>
              </w:rPr>
              <w:t xml:space="preserve"> </w:t>
            </w:r>
            <w:proofErr w:type="spellStart"/>
            <w:r w:rsidRPr="00507249">
              <w:rPr>
                <w:szCs w:val="24"/>
              </w:rPr>
              <w:t>х</w:t>
            </w:r>
            <w:proofErr w:type="spellEnd"/>
            <w:r w:rsidRPr="00507249">
              <w:rPr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100</w:t>
            </w:r>
            <w:r w:rsidRPr="00507249">
              <w:rPr>
                <w:sz w:val="28"/>
                <w:szCs w:val="28"/>
              </w:rPr>
              <w:t xml:space="preserve">, где </w:t>
            </w:r>
            <w:r w:rsidRPr="00507249">
              <w:rPr>
                <w:sz w:val="28"/>
                <w:szCs w:val="28"/>
                <w:lang w:val="en-US"/>
              </w:rPr>
              <w:t>P</w:t>
            </w:r>
            <w:r w:rsidRPr="00507249">
              <w:rPr>
                <w:sz w:val="28"/>
                <w:szCs w:val="28"/>
              </w:rPr>
              <w:t>=5000</w:t>
            </w:r>
            <w:r w:rsidRPr="00507249">
              <w:rPr>
                <w:szCs w:val="24"/>
              </w:rPr>
              <w:t xml:space="preserve">х </w:t>
            </w:r>
            <w:r w:rsidRPr="00507249">
              <w:rPr>
                <w:sz w:val="28"/>
                <w:szCs w:val="28"/>
              </w:rPr>
              <w:t>М</w:t>
            </w:r>
          </w:p>
        </w:tc>
        <w:tc>
          <w:tcPr>
            <w:tcW w:w="2520" w:type="dxa"/>
          </w:tcPr>
          <w:p w:rsidR="00CA0EBC" w:rsidRPr="00507249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 w:rsidRPr="00507249">
              <w:rPr>
                <w:sz w:val="28"/>
                <w:szCs w:val="28"/>
                <w:lang w:val="en-US"/>
              </w:rPr>
              <w:t>P</w:t>
            </w:r>
            <w:r w:rsidRPr="00507249">
              <w:rPr>
                <w:sz w:val="28"/>
                <w:szCs w:val="28"/>
              </w:rPr>
              <w:t xml:space="preserve"> – </w:t>
            </w:r>
            <w:proofErr w:type="gramStart"/>
            <w:r w:rsidRPr="00507249">
              <w:rPr>
                <w:sz w:val="28"/>
                <w:szCs w:val="28"/>
              </w:rPr>
              <w:t>количество</w:t>
            </w:r>
            <w:proofErr w:type="gramEnd"/>
            <w:r w:rsidRPr="00507249">
              <w:rPr>
                <w:sz w:val="28"/>
                <w:szCs w:val="28"/>
              </w:rPr>
              <w:t xml:space="preserve"> жителей, обсл</w:t>
            </w:r>
            <w:r w:rsidRPr="00507249">
              <w:rPr>
                <w:sz w:val="28"/>
                <w:szCs w:val="28"/>
              </w:rPr>
              <w:t>у</w:t>
            </w:r>
            <w:r w:rsidRPr="00507249">
              <w:rPr>
                <w:sz w:val="28"/>
                <w:szCs w:val="28"/>
              </w:rPr>
              <w:t>живаемых в МФЦ по нормативам. Норматив колич</w:t>
            </w:r>
            <w:r w:rsidRPr="00507249">
              <w:rPr>
                <w:sz w:val="28"/>
                <w:szCs w:val="28"/>
              </w:rPr>
              <w:t>е</w:t>
            </w:r>
            <w:r w:rsidRPr="00507249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ва жителей на 1 окно МФЦ – 5000.</w:t>
            </w:r>
          </w:p>
          <w:p w:rsidR="00CA0EBC" w:rsidRPr="00507249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 w:rsidRPr="00507249">
              <w:rPr>
                <w:sz w:val="28"/>
                <w:szCs w:val="28"/>
              </w:rPr>
              <w:lastRenderedPageBreak/>
              <w:t>М – кол-во окон МФЦ в Нижнем Новгороде.</w:t>
            </w:r>
          </w:p>
          <w:p w:rsidR="00CA0EBC" w:rsidRPr="00507249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 w:rsidRPr="00507249">
              <w:rPr>
                <w:sz w:val="28"/>
                <w:szCs w:val="28"/>
                <w:lang w:val="en-US"/>
              </w:rPr>
              <w:t>N</w:t>
            </w:r>
            <w:r w:rsidRPr="00507249">
              <w:rPr>
                <w:sz w:val="28"/>
                <w:szCs w:val="28"/>
              </w:rPr>
              <w:t xml:space="preserve"> – численность населения Нижн</w:t>
            </w:r>
            <w:r w:rsidRPr="00507249">
              <w:rPr>
                <w:sz w:val="28"/>
                <w:szCs w:val="28"/>
              </w:rPr>
              <w:t>е</w:t>
            </w:r>
            <w:r w:rsidRPr="00507249">
              <w:rPr>
                <w:sz w:val="28"/>
                <w:szCs w:val="28"/>
              </w:rPr>
              <w:t>го Новгорода</w:t>
            </w:r>
          </w:p>
        </w:tc>
        <w:tc>
          <w:tcPr>
            <w:tcW w:w="1980" w:type="dxa"/>
          </w:tcPr>
          <w:p w:rsidR="00CA0EBC" w:rsidRPr="00507249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 w:rsidRPr="00507249">
              <w:rPr>
                <w:sz w:val="28"/>
                <w:szCs w:val="28"/>
              </w:rPr>
              <w:lastRenderedPageBreak/>
              <w:t xml:space="preserve">данные </w:t>
            </w:r>
            <w:r>
              <w:rPr>
                <w:sz w:val="28"/>
                <w:szCs w:val="28"/>
              </w:rPr>
              <w:t>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 статист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ки, МКУ МФЦ</w:t>
            </w:r>
          </w:p>
        </w:tc>
        <w:tc>
          <w:tcPr>
            <w:tcW w:w="1800" w:type="dxa"/>
          </w:tcPr>
          <w:p w:rsidR="00CA0EBC" w:rsidRPr="00507249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 w:rsidRPr="00507249">
              <w:rPr>
                <w:sz w:val="28"/>
                <w:szCs w:val="28"/>
              </w:rPr>
              <w:t>запрос</w:t>
            </w:r>
          </w:p>
        </w:tc>
        <w:tc>
          <w:tcPr>
            <w:tcW w:w="1620" w:type="dxa"/>
          </w:tcPr>
          <w:p w:rsidR="00CA0EBC" w:rsidRPr="00507249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 w:rsidRPr="00507249">
              <w:rPr>
                <w:sz w:val="28"/>
                <w:szCs w:val="28"/>
                <w:lang w:eastAsia="en-US"/>
              </w:rPr>
              <w:t>ежегодно, в феврале месяце г</w:t>
            </w:r>
            <w:r w:rsidRPr="00507249">
              <w:rPr>
                <w:sz w:val="28"/>
                <w:szCs w:val="28"/>
                <w:lang w:eastAsia="en-US"/>
              </w:rPr>
              <w:t>о</w:t>
            </w:r>
            <w:r w:rsidRPr="00507249">
              <w:rPr>
                <w:sz w:val="28"/>
                <w:szCs w:val="28"/>
                <w:lang w:eastAsia="en-US"/>
              </w:rPr>
              <w:t>да, сл</w:t>
            </w:r>
            <w:r w:rsidRPr="00507249">
              <w:rPr>
                <w:sz w:val="28"/>
                <w:szCs w:val="28"/>
                <w:lang w:eastAsia="en-US"/>
              </w:rPr>
              <w:t>е</w:t>
            </w:r>
            <w:r w:rsidRPr="00507249">
              <w:rPr>
                <w:sz w:val="28"/>
                <w:szCs w:val="28"/>
                <w:lang w:eastAsia="en-US"/>
              </w:rPr>
              <w:t>дующего за отчетным годом</w:t>
            </w:r>
          </w:p>
        </w:tc>
      </w:tr>
      <w:tr w:rsidR="00CA0EBC" w:rsidRPr="00507249" w:rsidTr="00EA70A7">
        <w:tc>
          <w:tcPr>
            <w:tcW w:w="675" w:type="dxa"/>
          </w:tcPr>
          <w:p w:rsidR="00CA0EBC" w:rsidRPr="00507249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 w:rsidRPr="0050724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077" w:type="dxa"/>
          </w:tcPr>
          <w:p w:rsidR="00CA0EBC" w:rsidRPr="00507249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 w:rsidRPr="00507249">
              <w:rPr>
                <w:sz w:val="28"/>
                <w:szCs w:val="28"/>
              </w:rPr>
              <w:t>Доля граждан, использующих механизм п</w:t>
            </w:r>
            <w:r w:rsidRPr="00507249">
              <w:rPr>
                <w:sz w:val="28"/>
                <w:szCs w:val="28"/>
              </w:rPr>
              <w:t>о</w:t>
            </w:r>
            <w:r w:rsidRPr="00507249">
              <w:rPr>
                <w:sz w:val="28"/>
                <w:szCs w:val="28"/>
              </w:rPr>
              <w:t>лучения гос</w:t>
            </w:r>
            <w:r w:rsidRPr="00507249">
              <w:rPr>
                <w:sz w:val="28"/>
                <w:szCs w:val="28"/>
              </w:rPr>
              <w:t>у</w:t>
            </w:r>
            <w:r w:rsidRPr="00507249">
              <w:rPr>
                <w:sz w:val="28"/>
                <w:szCs w:val="28"/>
              </w:rPr>
              <w:t>дарственных и муниципал</w:t>
            </w:r>
            <w:r w:rsidRPr="00507249">
              <w:rPr>
                <w:sz w:val="28"/>
                <w:szCs w:val="28"/>
              </w:rPr>
              <w:t>ь</w:t>
            </w:r>
            <w:r w:rsidRPr="00507249">
              <w:rPr>
                <w:sz w:val="28"/>
                <w:szCs w:val="28"/>
              </w:rPr>
              <w:t>ных услуг в электронной форме</w:t>
            </w:r>
          </w:p>
        </w:tc>
        <w:tc>
          <w:tcPr>
            <w:tcW w:w="1136" w:type="dxa"/>
          </w:tcPr>
          <w:p w:rsidR="00CA0EBC" w:rsidRPr="00507249" w:rsidRDefault="00CA0EBC" w:rsidP="00EA70A7">
            <w:pPr>
              <w:pStyle w:val="ConsPlusNormal"/>
              <w:ind w:firstLine="100"/>
              <w:rPr>
                <w:sz w:val="28"/>
                <w:szCs w:val="28"/>
              </w:rPr>
            </w:pPr>
            <w:r w:rsidRPr="00507249">
              <w:rPr>
                <w:sz w:val="28"/>
                <w:szCs w:val="28"/>
              </w:rPr>
              <w:t>%</w:t>
            </w:r>
          </w:p>
        </w:tc>
        <w:tc>
          <w:tcPr>
            <w:tcW w:w="1260" w:type="dxa"/>
          </w:tcPr>
          <w:p w:rsidR="00CA0EBC" w:rsidRPr="00507249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507249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20" w:type="dxa"/>
          </w:tcPr>
          <w:p w:rsidR="00CA0EBC" w:rsidRPr="00507249" w:rsidRDefault="00CA0EBC" w:rsidP="00EA70A7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Чэ</w:t>
            </w:r>
            <w:proofErr w:type="spellEnd"/>
            <w:r>
              <w:rPr>
                <w:sz w:val="28"/>
                <w:szCs w:val="28"/>
              </w:rPr>
              <w:t xml:space="preserve"> :</w:t>
            </w:r>
            <w:r w:rsidRPr="0050724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07249">
              <w:rPr>
                <w:sz w:val="28"/>
                <w:szCs w:val="28"/>
              </w:rPr>
              <w:t>Чт</w:t>
            </w:r>
            <w:proofErr w:type="spellEnd"/>
            <w:proofErr w:type="gramEnd"/>
            <w:r w:rsidRPr="00507249">
              <w:rPr>
                <w:sz w:val="28"/>
                <w:szCs w:val="28"/>
              </w:rPr>
              <w:t xml:space="preserve"> </w:t>
            </w:r>
            <w:proofErr w:type="spellStart"/>
            <w:r w:rsidRPr="00507249">
              <w:rPr>
                <w:szCs w:val="24"/>
              </w:rPr>
              <w:t>х</w:t>
            </w:r>
            <w:proofErr w:type="spellEnd"/>
            <w:r w:rsidRPr="00507249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2520" w:type="dxa"/>
          </w:tcPr>
          <w:p w:rsidR="00CA0EBC" w:rsidRPr="00507249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507249">
              <w:rPr>
                <w:sz w:val="28"/>
                <w:szCs w:val="28"/>
              </w:rPr>
              <w:t>Чэ</w:t>
            </w:r>
            <w:proofErr w:type="spellEnd"/>
            <w:r w:rsidRPr="00507249">
              <w:rPr>
                <w:sz w:val="28"/>
                <w:szCs w:val="28"/>
              </w:rPr>
              <w:t xml:space="preserve"> - число гра</w:t>
            </w:r>
            <w:r w:rsidRPr="00507249">
              <w:rPr>
                <w:sz w:val="28"/>
                <w:szCs w:val="28"/>
              </w:rPr>
              <w:t>ж</w:t>
            </w:r>
            <w:r w:rsidRPr="00507249">
              <w:rPr>
                <w:sz w:val="28"/>
                <w:szCs w:val="28"/>
              </w:rPr>
              <w:t>дан, получивших муниципальные услуги в электро</w:t>
            </w:r>
            <w:r w:rsidRPr="0050724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форме.</w:t>
            </w:r>
          </w:p>
          <w:p w:rsidR="00CA0EBC" w:rsidRPr="00507249" w:rsidRDefault="00CA0EBC" w:rsidP="00EA70A7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07249">
              <w:rPr>
                <w:sz w:val="28"/>
                <w:szCs w:val="28"/>
              </w:rPr>
              <w:t>Чт</w:t>
            </w:r>
            <w:proofErr w:type="spellEnd"/>
            <w:proofErr w:type="gramEnd"/>
            <w:r w:rsidRPr="00507249">
              <w:rPr>
                <w:sz w:val="28"/>
                <w:szCs w:val="28"/>
              </w:rPr>
              <w:t xml:space="preserve"> - число гра</w:t>
            </w:r>
            <w:r w:rsidRPr="00507249">
              <w:rPr>
                <w:sz w:val="28"/>
                <w:szCs w:val="28"/>
              </w:rPr>
              <w:t>ж</w:t>
            </w:r>
            <w:r w:rsidRPr="00507249">
              <w:rPr>
                <w:sz w:val="28"/>
                <w:szCs w:val="28"/>
              </w:rPr>
              <w:t xml:space="preserve">дан, </w:t>
            </w:r>
            <w:proofErr w:type="spellStart"/>
            <w:r w:rsidRPr="00507249">
              <w:rPr>
                <w:sz w:val="28"/>
                <w:szCs w:val="28"/>
              </w:rPr>
              <w:t>обра</w:t>
            </w:r>
            <w:r>
              <w:rPr>
                <w:sz w:val="28"/>
                <w:szCs w:val="28"/>
              </w:rPr>
              <w:t>-</w:t>
            </w:r>
            <w:r w:rsidRPr="00507249">
              <w:rPr>
                <w:sz w:val="28"/>
                <w:szCs w:val="28"/>
              </w:rPr>
              <w:t>тившихся</w:t>
            </w:r>
            <w:proofErr w:type="spellEnd"/>
            <w:r w:rsidRPr="00507249">
              <w:rPr>
                <w:sz w:val="28"/>
                <w:szCs w:val="28"/>
              </w:rPr>
              <w:t xml:space="preserve"> за пр</w:t>
            </w:r>
            <w:r w:rsidRPr="00507249">
              <w:rPr>
                <w:sz w:val="28"/>
                <w:szCs w:val="28"/>
              </w:rPr>
              <w:t>е</w:t>
            </w:r>
            <w:r w:rsidRPr="00507249">
              <w:rPr>
                <w:sz w:val="28"/>
                <w:szCs w:val="28"/>
              </w:rPr>
              <w:t>доставлением м</w:t>
            </w:r>
            <w:r w:rsidRPr="00507249">
              <w:rPr>
                <w:sz w:val="28"/>
                <w:szCs w:val="28"/>
              </w:rPr>
              <w:t>у</w:t>
            </w:r>
            <w:r w:rsidRPr="00507249">
              <w:rPr>
                <w:sz w:val="28"/>
                <w:szCs w:val="28"/>
              </w:rPr>
              <w:t>ниципальной у</w:t>
            </w:r>
            <w:r w:rsidRPr="00507249">
              <w:rPr>
                <w:sz w:val="28"/>
                <w:szCs w:val="28"/>
              </w:rPr>
              <w:t>с</w:t>
            </w:r>
            <w:r w:rsidRPr="00507249">
              <w:rPr>
                <w:sz w:val="28"/>
                <w:szCs w:val="28"/>
              </w:rPr>
              <w:t>луги в орган мес</w:t>
            </w:r>
            <w:r w:rsidRPr="00507249">
              <w:rPr>
                <w:sz w:val="28"/>
                <w:szCs w:val="28"/>
              </w:rPr>
              <w:t>т</w:t>
            </w:r>
            <w:r w:rsidRPr="00507249">
              <w:rPr>
                <w:sz w:val="28"/>
                <w:szCs w:val="28"/>
              </w:rPr>
              <w:t xml:space="preserve">ного </w:t>
            </w:r>
            <w:proofErr w:type="spellStart"/>
            <w:r w:rsidRPr="00507249">
              <w:rPr>
                <w:sz w:val="28"/>
                <w:szCs w:val="28"/>
              </w:rPr>
              <w:t>само</w:t>
            </w:r>
            <w:r>
              <w:rPr>
                <w:sz w:val="28"/>
                <w:szCs w:val="28"/>
              </w:rPr>
              <w:t>-</w:t>
            </w:r>
            <w:r w:rsidRPr="00507249">
              <w:rPr>
                <w:sz w:val="28"/>
                <w:szCs w:val="28"/>
              </w:rPr>
              <w:t>управления</w:t>
            </w:r>
            <w:proofErr w:type="spellEnd"/>
            <w:r w:rsidRPr="00507249">
              <w:rPr>
                <w:sz w:val="28"/>
                <w:szCs w:val="28"/>
              </w:rPr>
              <w:t>, либо муниципальное учреждение</w:t>
            </w:r>
          </w:p>
        </w:tc>
        <w:tc>
          <w:tcPr>
            <w:tcW w:w="1980" w:type="dxa"/>
          </w:tcPr>
          <w:p w:rsidR="00CA0EBC" w:rsidRPr="00507249" w:rsidRDefault="00CA0EBC" w:rsidP="00EA70A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о</w:t>
            </w:r>
            <w:r w:rsidRPr="00507249">
              <w:rPr>
                <w:sz w:val="28"/>
                <w:szCs w:val="28"/>
              </w:rPr>
              <w:t>т</w:t>
            </w:r>
            <w:r w:rsidRPr="00507249">
              <w:rPr>
                <w:sz w:val="28"/>
                <w:szCs w:val="28"/>
              </w:rPr>
              <w:t>расле</w:t>
            </w:r>
            <w:r>
              <w:rPr>
                <w:sz w:val="28"/>
                <w:szCs w:val="28"/>
              </w:rPr>
              <w:t>вых</w:t>
            </w:r>
            <w:r w:rsidRPr="00507249">
              <w:rPr>
                <w:sz w:val="28"/>
                <w:szCs w:val="28"/>
              </w:rPr>
              <w:t xml:space="preserve"> (функци</w:t>
            </w:r>
            <w:r w:rsidRPr="0050724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нальных) структурных</w:t>
            </w:r>
            <w:r w:rsidRPr="00507249">
              <w:rPr>
                <w:sz w:val="28"/>
                <w:szCs w:val="28"/>
              </w:rPr>
              <w:t xml:space="preserve"> подраздел</w:t>
            </w:r>
            <w:r w:rsidRPr="0050724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</w:t>
            </w:r>
            <w:r w:rsidRPr="00507249">
              <w:rPr>
                <w:sz w:val="28"/>
                <w:szCs w:val="28"/>
              </w:rPr>
              <w:t>, террит</w:t>
            </w:r>
            <w:r w:rsidRPr="00507249">
              <w:rPr>
                <w:sz w:val="28"/>
                <w:szCs w:val="28"/>
              </w:rPr>
              <w:t>о</w:t>
            </w:r>
            <w:r w:rsidRPr="00507249">
              <w:rPr>
                <w:sz w:val="28"/>
                <w:szCs w:val="28"/>
              </w:rPr>
              <w:t>ри</w:t>
            </w:r>
            <w:r>
              <w:rPr>
                <w:sz w:val="28"/>
                <w:szCs w:val="28"/>
              </w:rPr>
              <w:t>альных</w:t>
            </w:r>
            <w:r w:rsidRPr="005072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507249">
              <w:rPr>
                <w:sz w:val="28"/>
                <w:szCs w:val="28"/>
              </w:rPr>
              <w:t>р</w:t>
            </w:r>
            <w:r w:rsidRPr="00507249">
              <w:rPr>
                <w:sz w:val="28"/>
                <w:szCs w:val="28"/>
              </w:rPr>
              <w:t>ган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1800" w:type="dxa"/>
          </w:tcPr>
          <w:p w:rsidR="00CA0EBC" w:rsidRPr="00507249" w:rsidRDefault="00CA0EBC" w:rsidP="00EA70A7">
            <w:pPr>
              <w:jc w:val="both"/>
              <w:rPr>
                <w:sz w:val="28"/>
                <w:szCs w:val="28"/>
              </w:rPr>
            </w:pPr>
            <w:r w:rsidRPr="00507249">
              <w:rPr>
                <w:sz w:val="28"/>
                <w:szCs w:val="28"/>
              </w:rPr>
              <w:t>запрос</w:t>
            </w:r>
          </w:p>
        </w:tc>
        <w:tc>
          <w:tcPr>
            <w:tcW w:w="1620" w:type="dxa"/>
          </w:tcPr>
          <w:p w:rsidR="00CA0EBC" w:rsidRPr="00507249" w:rsidRDefault="00CA0EBC" w:rsidP="00EA70A7">
            <w:pPr>
              <w:widowControl w:val="0"/>
              <w:jc w:val="both"/>
              <w:rPr>
                <w:sz w:val="28"/>
                <w:szCs w:val="28"/>
              </w:rPr>
            </w:pPr>
            <w:r w:rsidRPr="00507249">
              <w:rPr>
                <w:sz w:val="28"/>
                <w:szCs w:val="28"/>
                <w:lang w:eastAsia="en-US"/>
              </w:rPr>
              <w:t xml:space="preserve">ежегодно, в феврале месяце </w:t>
            </w:r>
            <w:proofErr w:type="spellStart"/>
            <w:proofErr w:type="gramStart"/>
            <w:r w:rsidRPr="00507249">
              <w:rPr>
                <w:sz w:val="28"/>
                <w:szCs w:val="28"/>
                <w:lang w:eastAsia="en-US"/>
              </w:rPr>
              <w:t>го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507249">
              <w:rPr>
                <w:sz w:val="28"/>
                <w:szCs w:val="28"/>
                <w:lang w:eastAsia="en-US"/>
              </w:rPr>
              <w:t>да</w:t>
            </w:r>
            <w:proofErr w:type="spellEnd"/>
            <w:proofErr w:type="gramEnd"/>
            <w:r w:rsidRPr="00507249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07249">
              <w:rPr>
                <w:sz w:val="28"/>
                <w:szCs w:val="28"/>
                <w:lang w:eastAsia="en-US"/>
              </w:rPr>
              <w:t>следу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507249">
              <w:rPr>
                <w:sz w:val="28"/>
                <w:szCs w:val="28"/>
                <w:lang w:eastAsia="en-US"/>
              </w:rPr>
              <w:t>ющего</w:t>
            </w:r>
            <w:proofErr w:type="spellEnd"/>
            <w:r w:rsidRPr="00507249">
              <w:rPr>
                <w:sz w:val="28"/>
                <w:szCs w:val="28"/>
                <w:lang w:eastAsia="en-US"/>
              </w:rPr>
              <w:t xml:space="preserve"> за отчетным годом</w:t>
            </w:r>
          </w:p>
        </w:tc>
      </w:tr>
      <w:tr w:rsidR="00CA0EBC" w:rsidRPr="00FC58DE" w:rsidTr="00EA70A7">
        <w:tc>
          <w:tcPr>
            <w:tcW w:w="675" w:type="dxa"/>
          </w:tcPr>
          <w:p w:rsidR="00CA0EBC" w:rsidRPr="00FC58DE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77" w:type="dxa"/>
          </w:tcPr>
          <w:p w:rsidR="00CA0EBC" w:rsidRPr="007878E3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 w:rsidRPr="007878E3">
              <w:rPr>
                <w:sz w:val="28"/>
                <w:szCs w:val="28"/>
              </w:rPr>
              <w:t>Доля модерн</w:t>
            </w:r>
            <w:r w:rsidRPr="007878E3">
              <w:rPr>
                <w:sz w:val="28"/>
                <w:szCs w:val="28"/>
              </w:rPr>
              <w:t>и</w:t>
            </w:r>
            <w:r w:rsidRPr="007878E3">
              <w:rPr>
                <w:sz w:val="28"/>
                <w:szCs w:val="28"/>
              </w:rPr>
              <w:t>зированных информацио</w:t>
            </w:r>
            <w:r w:rsidRPr="007878E3">
              <w:rPr>
                <w:sz w:val="28"/>
                <w:szCs w:val="28"/>
              </w:rPr>
              <w:t>н</w:t>
            </w:r>
            <w:r w:rsidRPr="007878E3">
              <w:rPr>
                <w:sz w:val="28"/>
                <w:szCs w:val="28"/>
              </w:rPr>
              <w:t>ных систем администрации города, р</w:t>
            </w:r>
            <w:r w:rsidRPr="007878E3">
              <w:rPr>
                <w:sz w:val="28"/>
                <w:szCs w:val="28"/>
              </w:rPr>
              <w:t>е</w:t>
            </w:r>
            <w:r w:rsidRPr="007878E3">
              <w:rPr>
                <w:sz w:val="28"/>
                <w:szCs w:val="28"/>
              </w:rPr>
              <w:t>шающих зад</w:t>
            </w:r>
            <w:r w:rsidRPr="007878E3">
              <w:rPr>
                <w:sz w:val="28"/>
                <w:szCs w:val="28"/>
              </w:rPr>
              <w:t>а</w:t>
            </w:r>
            <w:r w:rsidRPr="007878E3">
              <w:rPr>
                <w:sz w:val="28"/>
                <w:szCs w:val="28"/>
              </w:rPr>
              <w:t>чи в сфере м</w:t>
            </w:r>
            <w:r w:rsidRPr="007878E3">
              <w:rPr>
                <w:sz w:val="28"/>
                <w:szCs w:val="28"/>
              </w:rPr>
              <w:t>у</w:t>
            </w:r>
            <w:r w:rsidRPr="007878E3">
              <w:rPr>
                <w:sz w:val="28"/>
                <w:szCs w:val="28"/>
              </w:rPr>
              <w:t xml:space="preserve">ниципального </w:t>
            </w:r>
            <w:r w:rsidRPr="007878E3">
              <w:rPr>
                <w:sz w:val="28"/>
                <w:szCs w:val="28"/>
              </w:rPr>
              <w:lastRenderedPageBreak/>
              <w:t>управления</w:t>
            </w:r>
          </w:p>
        </w:tc>
        <w:tc>
          <w:tcPr>
            <w:tcW w:w="1136" w:type="dxa"/>
          </w:tcPr>
          <w:p w:rsidR="00CA0EBC" w:rsidRPr="00FC58DE" w:rsidRDefault="00CA0EBC" w:rsidP="00EA70A7">
            <w:pPr>
              <w:pStyle w:val="ConsPlusNormal"/>
              <w:ind w:firstLin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260" w:type="dxa"/>
          </w:tcPr>
          <w:p w:rsidR="00CA0EBC" w:rsidRPr="00FC58DE" w:rsidRDefault="00CA0EBC" w:rsidP="00EA70A7">
            <w:pPr>
              <w:pStyle w:val="ConsPlusNormal"/>
              <w:ind w:firstLine="252"/>
              <w:rPr>
                <w:sz w:val="28"/>
                <w:szCs w:val="28"/>
              </w:rPr>
            </w:pPr>
            <w:proofErr w:type="spellStart"/>
            <w:r w:rsidRPr="007D5C18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20" w:type="dxa"/>
          </w:tcPr>
          <w:p w:rsidR="00CA0EBC" w:rsidRPr="001D222C" w:rsidRDefault="00CA0EBC" w:rsidP="00EA70A7">
            <w:pPr>
              <w:pStyle w:val="ConsPlus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 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A</w:t>
            </w:r>
            <w:r w:rsidRPr="00EA5B95">
              <w:rPr>
                <w:szCs w:val="24"/>
              </w:rPr>
              <w:t xml:space="preserve"> </w:t>
            </w:r>
            <w:proofErr w:type="spellStart"/>
            <w:r w:rsidRPr="00EA5B95">
              <w:rPr>
                <w:szCs w:val="24"/>
              </w:rPr>
              <w:t>х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100</w:t>
            </w:r>
          </w:p>
        </w:tc>
        <w:tc>
          <w:tcPr>
            <w:tcW w:w="2520" w:type="dxa"/>
          </w:tcPr>
          <w:p w:rsidR="00CA0EBC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Pr="001D222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количество</w:t>
            </w:r>
            <w:proofErr w:type="gramEnd"/>
            <w:r>
              <w:rPr>
                <w:sz w:val="28"/>
                <w:szCs w:val="28"/>
              </w:rPr>
              <w:t xml:space="preserve"> информационных систем, автомат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зирующих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нистративные процессы, 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бующих модерн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зации.</w:t>
            </w:r>
          </w:p>
          <w:p w:rsidR="00CA0EBC" w:rsidRPr="001D222C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– количество </w:t>
            </w:r>
            <w:r>
              <w:rPr>
                <w:sz w:val="28"/>
                <w:szCs w:val="28"/>
              </w:rPr>
              <w:lastRenderedPageBreak/>
              <w:t>модернизирова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онных систем, 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томатизирующих административные процессы, в тек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щем году.</w:t>
            </w:r>
          </w:p>
        </w:tc>
        <w:tc>
          <w:tcPr>
            <w:tcW w:w="1980" w:type="dxa"/>
          </w:tcPr>
          <w:p w:rsidR="00CA0EBC" w:rsidRPr="00FC58DE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Реестр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систем и фактическое количество модернизир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ванных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систем</w:t>
            </w:r>
          </w:p>
        </w:tc>
        <w:tc>
          <w:tcPr>
            <w:tcW w:w="1800" w:type="dxa"/>
          </w:tcPr>
          <w:p w:rsidR="00CA0EBC" w:rsidRPr="00FC58DE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количествен-ный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подсчет</w:t>
            </w:r>
          </w:p>
        </w:tc>
        <w:tc>
          <w:tcPr>
            <w:tcW w:w="1620" w:type="dxa"/>
          </w:tcPr>
          <w:p w:rsidR="00CA0EBC" w:rsidRPr="00507249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 w:rsidRPr="00507249">
              <w:rPr>
                <w:sz w:val="28"/>
                <w:szCs w:val="28"/>
                <w:lang w:eastAsia="en-US"/>
              </w:rPr>
              <w:t>ежегодно, в феврале месяце г</w:t>
            </w:r>
            <w:r w:rsidRPr="00507249">
              <w:rPr>
                <w:sz w:val="28"/>
                <w:szCs w:val="28"/>
                <w:lang w:eastAsia="en-US"/>
              </w:rPr>
              <w:t>о</w:t>
            </w:r>
            <w:r w:rsidRPr="00507249">
              <w:rPr>
                <w:sz w:val="28"/>
                <w:szCs w:val="28"/>
                <w:lang w:eastAsia="en-US"/>
              </w:rPr>
              <w:t>да, сл</w:t>
            </w:r>
            <w:r w:rsidRPr="00507249">
              <w:rPr>
                <w:sz w:val="28"/>
                <w:szCs w:val="28"/>
                <w:lang w:eastAsia="en-US"/>
              </w:rPr>
              <w:t>е</w:t>
            </w:r>
            <w:r w:rsidRPr="00507249">
              <w:rPr>
                <w:sz w:val="28"/>
                <w:szCs w:val="28"/>
                <w:lang w:eastAsia="en-US"/>
              </w:rPr>
              <w:t>дующего за отчетным годом</w:t>
            </w:r>
          </w:p>
        </w:tc>
      </w:tr>
      <w:tr w:rsidR="00CA0EBC" w:rsidRPr="00FC58DE" w:rsidTr="00EA70A7">
        <w:tc>
          <w:tcPr>
            <w:tcW w:w="675" w:type="dxa"/>
          </w:tcPr>
          <w:p w:rsidR="00CA0EBC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077" w:type="dxa"/>
          </w:tcPr>
          <w:p w:rsidR="00CA0EBC" w:rsidRPr="00FC58DE" w:rsidRDefault="00CA0EBC" w:rsidP="00EA70A7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посещаемости официального Интернет-сайта </w:t>
            </w:r>
            <w:proofErr w:type="spellStart"/>
            <w:proofErr w:type="gramStart"/>
            <w:r>
              <w:rPr>
                <w:sz w:val="28"/>
                <w:szCs w:val="28"/>
              </w:rPr>
              <w:t>адми-нистрации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рода </w:t>
            </w:r>
          </w:p>
        </w:tc>
        <w:tc>
          <w:tcPr>
            <w:tcW w:w="1136" w:type="dxa"/>
          </w:tcPr>
          <w:p w:rsidR="00CA0EBC" w:rsidRPr="007D5C18" w:rsidRDefault="00CA0EBC" w:rsidP="00EA70A7">
            <w:pPr>
              <w:pStyle w:val="ConsPlusNormal"/>
              <w:ind w:firstLine="172"/>
              <w:rPr>
                <w:color w:val="000000"/>
                <w:sz w:val="28"/>
                <w:szCs w:val="28"/>
              </w:rPr>
            </w:pPr>
            <w:r w:rsidRPr="007D5C1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60" w:type="dxa"/>
          </w:tcPr>
          <w:p w:rsidR="00CA0EBC" w:rsidRPr="007D5C18" w:rsidRDefault="00CA0EBC" w:rsidP="00EA70A7">
            <w:pPr>
              <w:pStyle w:val="ConsPlusNormal"/>
              <w:ind w:firstLine="300"/>
              <w:rPr>
                <w:color w:val="000000"/>
                <w:sz w:val="28"/>
                <w:szCs w:val="28"/>
              </w:rPr>
            </w:pPr>
            <w:proofErr w:type="spellStart"/>
            <w:r w:rsidRPr="007D5C18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20" w:type="dxa"/>
          </w:tcPr>
          <w:p w:rsidR="00CA0EBC" w:rsidRPr="00F75BFC" w:rsidRDefault="00CA0EBC" w:rsidP="00EA70A7">
            <w:pPr>
              <w:pStyle w:val="ConsPlusNormal"/>
              <w:rPr>
                <w:sz w:val="28"/>
                <w:szCs w:val="28"/>
              </w:rPr>
            </w:pPr>
            <w:r w:rsidRPr="00F75BFC">
              <w:rPr>
                <w:sz w:val="28"/>
                <w:szCs w:val="28"/>
              </w:rPr>
              <w:t>В</w:t>
            </w:r>
            <w:proofErr w:type="gramStart"/>
            <w:r w:rsidRPr="00F75BFC">
              <w:rPr>
                <w:sz w:val="28"/>
                <w:szCs w:val="28"/>
              </w:rPr>
              <w:t xml:space="preserve"> :</w:t>
            </w:r>
            <w:proofErr w:type="gramEnd"/>
            <w:r w:rsidRPr="00F75BFC">
              <w:rPr>
                <w:sz w:val="28"/>
                <w:szCs w:val="28"/>
              </w:rPr>
              <w:t xml:space="preserve"> А </w:t>
            </w:r>
            <w:proofErr w:type="spellStart"/>
            <w:r w:rsidRPr="00F75BFC">
              <w:rPr>
                <w:szCs w:val="24"/>
              </w:rPr>
              <w:t>х</w:t>
            </w:r>
            <w:proofErr w:type="spellEnd"/>
            <w:r w:rsidRPr="00F75BFC">
              <w:rPr>
                <w:szCs w:val="24"/>
              </w:rPr>
              <w:t xml:space="preserve"> </w:t>
            </w:r>
            <w:r w:rsidRPr="00F75BFC">
              <w:rPr>
                <w:sz w:val="28"/>
                <w:szCs w:val="28"/>
              </w:rPr>
              <w:t>100 -100</w:t>
            </w:r>
          </w:p>
        </w:tc>
        <w:tc>
          <w:tcPr>
            <w:tcW w:w="2520" w:type="dxa"/>
          </w:tcPr>
          <w:p w:rsidR="00CA0EBC" w:rsidRPr="00FD7162" w:rsidRDefault="00CA0EBC" w:rsidP="00EA70A7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 w:rsidRPr="007D5C18">
              <w:rPr>
                <w:color w:val="000000"/>
                <w:sz w:val="28"/>
                <w:szCs w:val="28"/>
              </w:rPr>
              <w:t>А - количество п</w:t>
            </w:r>
            <w:r w:rsidRPr="007D5C18">
              <w:rPr>
                <w:color w:val="000000"/>
                <w:sz w:val="28"/>
                <w:szCs w:val="28"/>
              </w:rPr>
              <w:t>о</w:t>
            </w:r>
            <w:r w:rsidRPr="007D5C18">
              <w:rPr>
                <w:color w:val="000000"/>
                <w:sz w:val="28"/>
                <w:szCs w:val="28"/>
              </w:rPr>
              <w:t>сеще</w:t>
            </w:r>
            <w:r>
              <w:rPr>
                <w:color w:val="000000"/>
                <w:sz w:val="28"/>
                <w:szCs w:val="28"/>
              </w:rPr>
              <w:t>ний</w:t>
            </w:r>
            <w:r w:rsidRPr="007D5C18">
              <w:rPr>
                <w:color w:val="000000"/>
                <w:sz w:val="28"/>
                <w:szCs w:val="28"/>
              </w:rPr>
              <w:t xml:space="preserve"> в пред</w:t>
            </w:r>
            <w:r w:rsidRPr="007D5C18">
              <w:rPr>
                <w:color w:val="000000"/>
                <w:sz w:val="28"/>
                <w:szCs w:val="28"/>
              </w:rPr>
              <w:t>ы</w:t>
            </w:r>
            <w:r w:rsidRPr="007D5C18">
              <w:rPr>
                <w:color w:val="000000"/>
                <w:sz w:val="28"/>
                <w:szCs w:val="28"/>
              </w:rPr>
              <w:t>дущем году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D5C18">
              <w:rPr>
                <w:color w:val="000000"/>
                <w:sz w:val="28"/>
                <w:szCs w:val="28"/>
              </w:rPr>
              <w:t xml:space="preserve"> </w:t>
            </w:r>
          </w:p>
          <w:p w:rsidR="00CA0EBC" w:rsidRPr="007D5C18" w:rsidRDefault="00CA0EBC" w:rsidP="00EA70A7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 w:rsidRPr="007D5C18">
              <w:rPr>
                <w:color w:val="000000"/>
                <w:sz w:val="28"/>
                <w:szCs w:val="28"/>
              </w:rPr>
              <w:t>В – количество п</w:t>
            </w:r>
            <w:r w:rsidRPr="007D5C18">
              <w:rPr>
                <w:color w:val="000000"/>
                <w:sz w:val="28"/>
                <w:szCs w:val="28"/>
              </w:rPr>
              <w:t>о</w:t>
            </w:r>
            <w:r w:rsidRPr="007D5C18">
              <w:rPr>
                <w:color w:val="000000"/>
                <w:sz w:val="28"/>
                <w:szCs w:val="28"/>
              </w:rPr>
              <w:t>сеще</w:t>
            </w:r>
            <w:r>
              <w:rPr>
                <w:color w:val="000000"/>
                <w:sz w:val="28"/>
                <w:szCs w:val="28"/>
              </w:rPr>
              <w:t>ний</w:t>
            </w:r>
            <w:r w:rsidRPr="007D5C18">
              <w:rPr>
                <w:color w:val="000000"/>
                <w:sz w:val="28"/>
                <w:szCs w:val="28"/>
              </w:rPr>
              <w:t xml:space="preserve"> в тек</w:t>
            </w:r>
            <w:r w:rsidRPr="007D5C18">
              <w:rPr>
                <w:color w:val="000000"/>
                <w:sz w:val="28"/>
                <w:szCs w:val="28"/>
              </w:rPr>
              <w:t>у</w:t>
            </w:r>
            <w:r w:rsidRPr="007D5C18">
              <w:rPr>
                <w:color w:val="000000"/>
                <w:sz w:val="28"/>
                <w:szCs w:val="28"/>
              </w:rPr>
              <w:t>щем году</w:t>
            </w:r>
          </w:p>
          <w:p w:rsidR="00CA0EBC" w:rsidRPr="007D5C18" w:rsidRDefault="00CA0EBC" w:rsidP="00EA70A7">
            <w:pPr>
              <w:pStyle w:val="ConsPlusNormal"/>
              <w:ind w:firstLine="201"/>
              <w:jc w:val="both"/>
              <w:rPr>
                <w:color w:val="000000"/>
                <w:sz w:val="28"/>
                <w:szCs w:val="28"/>
              </w:rPr>
            </w:pPr>
          </w:p>
          <w:p w:rsidR="00CA0EBC" w:rsidRPr="007D5C18" w:rsidRDefault="00CA0EBC" w:rsidP="00EA70A7">
            <w:pPr>
              <w:pStyle w:val="ConsPlusNormal"/>
              <w:ind w:firstLine="20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CA0EBC" w:rsidRPr="007D5C18" w:rsidRDefault="00CA0EBC" w:rsidP="00EA70A7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D5C18">
              <w:rPr>
                <w:color w:val="000000"/>
                <w:sz w:val="28"/>
                <w:szCs w:val="28"/>
              </w:rPr>
              <w:t>четчик пос</w:t>
            </w:r>
            <w:r w:rsidRPr="007D5C18">
              <w:rPr>
                <w:color w:val="000000"/>
                <w:sz w:val="28"/>
                <w:szCs w:val="28"/>
              </w:rPr>
              <w:t>е</w:t>
            </w:r>
            <w:r w:rsidRPr="007D5C18">
              <w:rPr>
                <w:color w:val="000000"/>
                <w:sz w:val="28"/>
                <w:szCs w:val="28"/>
              </w:rPr>
              <w:t>щаемости официальных интернет-</w:t>
            </w:r>
            <w:r>
              <w:rPr>
                <w:color w:val="000000"/>
                <w:sz w:val="28"/>
                <w:szCs w:val="28"/>
              </w:rPr>
              <w:t>сайтов</w:t>
            </w:r>
          </w:p>
        </w:tc>
        <w:tc>
          <w:tcPr>
            <w:tcW w:w="1800" w:type="dxa"/>
          </w:tcPr>
          <w:p w:rsidR="00CA0EBC" w:rsidRDefault="00CA0EBC" w:rsidP="00EA70A7">
            <w:pPr>
              <w:pStyle w:val="ConsPlusNormal"/>
              <w:ind w:firstLine="2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Pr="007D5C18">
              <w:rPr>
                <w:color w:val="000000"/>
                <w:sz w:val="28"/>
                <w:szCs w:val="28"/>
              </w:rPr>
              <w:t xml:space="preserve">иксатор поиска </w:t>
            </w:r>
            <w:r w:rsidRPr="007D5C18">
              <w:rPr>
                <w:sz w:val="28"/>
                <w:szCs w:val="28"/>
              </w:rPr>
              <w:t>оф</w:t>
            </w:r>
            <w:r w:rsidRPr="007D5C18">
              <w:rPr>
                <w:sz w:val="28"/>
                <w:szCs w:val="28"/>
              </w:rPr>
              <w:t>и</w:t>
            </w:r>
            <w:r w:rsidRPr="007D5C18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>альных И</w:t>
            </w:r>
            <w:r w:rsidRPr="007D5C18">
              <w:rPr>
                <w:sz w:val="28"/>
                <w:szCs w:val="28"/>
              </w:rPr>
              <w:t xml:space="preserve">нтернет- </w:t>
            </w:r>
            <w:r>
              <w:rPr>
                <w:sz w:val="28"/>
                <w:szCs w:val="28"/>
              </w:rPr>
              <w:t xml:space="preserve">сайтов </w:t>
            </w:r>
            <w:r w:rsidRPr="007D5C18">
              <w:rPr>
                <w:sz w:val="28"/>
                <w:szCs w:val="28"/>
              </w:rPr>
              <w:t>а</w:t>
            </w:r>
            <w:r w:rsidRPr="007D5C18">
              <w:rPr>
                <w:sz w:val="28"/>
                <w:szCs w:val="28"/>
              </w:rPr>
              <w:t>д</w:t>
            </w:r>
            <w:r w:rsidRPr="007D5C18">
              <w:rPr>
                <w:sz w:val="28"/>
                <w:szCs w:val="28"/>
              </w:rPr>
              <w:t>министр</w:t>
            </w:r>
            <w:r w:rsidRPr="007D5C18">
              <w:rPr>
                <w:sz w:val="28"/>
                <w:szCs w:val="28"/>
              </w:rPr>
              <w:t>а</w:t>
            </w:r>
            <w:r w:rsidRPr="007D5C18">
              <w:rPr>
                <w:sz w:val="28"/>
                <w:szCs w:val="28"/>
              </w:rPr>
              <w:t xml:space="preserve">ции города </w:t>
            </w:r>
          </w:p>
          <w:p w:rsidR="00CA0EBC" w:rsidRPr="007D5C18" w:rsidRDefault="00CA0EBC" w:rsidP="00EA70A7">
            <w:pPr>
              <w:pStyle w:val="ConsPlusNormal"/>
              <w:ind w:firstLine="28"/>
              <w:jc w:val="both"/>
              <w:rPr>
                <w:color w:val="000000"/>
                <w:sz w:val="28"/>
                <w:szCs w:val="28"/>
              </w:rPr>
            </w:pPr>
            <w:r w:rsidRPr="007D5C18">
              <w:rPr>
                <w:sz w:val="28"/>
                <w:szCs w:val="28"/>
              </w:rPr>
              <w:t>Нижнего Новгорода</w:t>
            </w:r>
          </w:p>
        </w:tc>
        <w:tc>
          <w:tcPr>
            <w:tcW w:w="1620" w:type="dxa"/>
          </w:tcPr>
          <w:p w:rsidR="00CA0EBC" w:rsidRDefault="00CA0EBC" w:rsidP="00EA70A7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Pr="007D5C18">
              <w:rPr>
                <w:color w:val="000000"/>
                <w:sz w:val="28"/>
                <w:szCs w:val="28"/>
              </w:rPr>
              <w:t xml:space="preserve">жегодно, </w:t>
            </w:r>
            <w:r>
              <w:rPr>
                <w:sz w:val="28"/>
                <w:szCs w:val="28"/>
                <w:lang w:eastAsia="en-US"/>
              </w:rPr>
              <w:t xml:space="preserve">в </w:t>
            </w:r>
          </w:p>
          <w:p w:rsidR="00CA0EBC" w:rsidRPr="007D5C18" w:rsidRDefault="00CA0EBC" w:rsidP="00EA70A7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декабре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кущего г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CA0EBC" w:rsidRPr="00FC58DE" w:rsidTr="00EA70A7">
        <w:tc>
          <w:tcPr>
            <w:tcW w:w="675" w:type="dxa"/>
          </w:tcPr>
          <w:p w:rsidR="00CA0EBC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77" w:type="dxa"/>
          </w:tcPr>
          <w:p w:rsidR="00CA0EBC" w:rsidRPr="007D20CE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 w:rsidRPr="00D04B41">
              <w:rPr>
                <w:sz w:val="28"/>
                <w:szCs w:val="28"/>
              </w:rPr>
              <w:t>Доля инфо</w:t>
            </w:r>
            <w:r w:rsidRPr="00D04B41">
              <w:rPr>
                <w:sz w:val="28"/>
                <w:szCs w:val="28"/>
              </w:rPr>
              <w:t>р</w:t>
            </w:r>
            <w:r w:rsidRPr="00D04B41">
              <w:rPr>
                <w:sz w:val="28"/>
                <w:szCs w:val="28"/>
              </w:rPr>
              <w:t>мационных систем адм</w:t>
            </w:r>
            <w:r w:rsidRPr="00D04B41">
              <w:rPr>
                <w:sz w:val="28"/>
                <w:szCs w:val="28"/>
              </w:rPr>
              <w:t>и</w:t>
            </w:r>
            <w:r w:rsidRPr="00D04B41">
              <w:rPr>
                <w:sz w:val="28"/>
                <w:szCs w:val="28"/>
              </w:rPr>
              <w:t>нистрации г</w:t>
            </w:r>
            <w:r w:rsidRPr="00D04B41">
              <w:rPr>
                <w:sz w:val="28"/>
                <w:szCs w:val="28"/>
              </w:rPr>
              <w:t>о</w:t>
            </w:r>
            <w:r w:rsidRPr="00D04B41">
              <w:rPr>
                <w:sz w:val="28"/>
                <w:szCs w:val="28"/>
              </w:rPr>
              <w:t xml:space="preserve">рода, </w:t>
            </w:r>
            <w:r>
              <w:rPr>
                <w:sz w:val="28"/>
                <w:szCs w:val="28"/>
              </w:rPr>
              <w:t>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ченных техн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держкой.</w:t>
            </w:r>
          </w:p>
        </w:tc>
        <w:tc>
          <w:tcPr>
            <w:tcW w:w="1136" w:type="dxa"/>
          </w:tcPr>
          <w:p w:rsidR="00CA0EBC" w:rsidRDefault="00CA0EBC" w:rsidP="00EA70A7">
            <w:pPr>
              <w:pStyle w:val="ConsPlusNormal"/>
              <w:ind w:firstLine="17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60" w:type="dxa"/>
          </w:tcPr>
          <w:p w:rsidR="00CA0EBC" w:rsidRPr="00FC58DE" w:rsidRDefault="00CA0EBC" w:rsidP="00EA70A7">
            <w:pPr>
              <w:pStyle w:val="ConsPlusNormal"/>
              <w:ind w:firstLine="252"/>
              <w:rPr>
                <w:sz w:val="28"/>
                <w:szCs w:val="28"/>
              </w:rPr>
            </w:pPr>
            <w:proofErr w:type="spellStart"/>
            <w:r w:rsidRPr="007D5C18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20" w:type="dxa"/>
          </w:tcPr>
          <w:p w:rsidR="00CA0EBC" w:rsidRPr="001D222C" w:rsidRDefault="00CA0EBC" w:rsidP="00EA70A7">
            <w:pPr>
              <w:pStyle w:val="ConsPlus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 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A</w:t>
            </w:r>
            <w:r w:rsidRPr="00EA5B95">
              <w:rPr>
                <w:szCs w:val="24"/>
              </w:rPr>
              <w:t xml:space="preserve"> </w:t>
            </w:r>
            <w:proofErr w:type="spellStart"/>
            <w:r w:rsidRPr="00EA5B95">
              <w:rPr>
                <w:szCs w:val="24"/>
              </w:rPr>
              <w:t>х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100</w:t>
            </w:r>
          </w:p>
        </w:tc>
        <w:tc>
          <w:tcPr>
            <w:tcW w:w="2520" w:type="dxa"/>
          </w:tcPr>
          <w:p w:rsidR="00CA0EBC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Pr="001D222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количество</w:t>
            </w:r>
            <w:proofErr w:type="gramEnd"/>
            <w:r>
              <w:rPr>
                <w:sz w:val="28"/>
                <w:szCs w:val="28"/>
              </w:rPr>
              <w:t xml:space="preserve"> информационных систем, автомат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зирующих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нистративные процессы, 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бующих технич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поддержки.</w:t>
            </w:r>
          </w:p>
          <w:p w:rsidR="00CA0EBC" w:rsidRPr="001D222C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количество информационных систем, автомат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зирующих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нистративные процессы,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ченных технич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поддержкой, в текущем году.</w:t>
            </w:r>
          </w:p>
        </w:tc>
        <w:tc>
          <w:tcPr>
            <w:tcW w:w="1980" w:type="dxa"/>
          </w:tcPr>
          <w:p w:rsidR="00CA0EBC" w:rsidRPr="00FC58DE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Реестр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систем и фактическое количество модернизир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ванных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систем</w:t>
            </w:r>
          </w:p>
        </w:tc>
        <w:tc>
          <w:tcPr>
            <w:tcW w:w="1800" w:type="dxa"/>
          </w:tcPr>
          <w:p w:rsidR="00CA0EBC" w:rsidRPr="00FC58DE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количествен-ный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подсчет</w:t>
            </w:r>
          </w:p>
        </w:tc>
        <w:tc>
          <w:tcPr>
            <w:tcW w:w="1620" w:type="dxa"/>
          </w:tcPr>
          <w:p w:rsidR="00CA0EBC" w:rsidRPr="00507249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 w:rsidRPr="00507249">
              <w:rPr>
                <w:sz w:val="28"/>
                <w:szCs w:val="28"/>
                <w:lang w:eastAsia="en-US"/>
              </w:rPr>
              <w:t>ежегодно, в феврале месяце г</w:t>
            </w:r>
            <w:r w:rsidRPr="00507249">
              <w:rPr>
                <w:sz w:val="28"/>
                <w:szCs w:val="28"/>
                <w:lang w:eastAsia="en-US"/>
              </w:rPr>
              <w:t>о</w:t>
            </w:r>
            <w:r w:rsidRPr="00507249">
              <w:rPr>
                <w:sz w:val="28"/>
                <w:szCs w:val="28"/>
                <w:lang w:eastAsia="en-US"/>
              </w:rPr>
              <w:t>да, сл</w:t>
            </w:r>
            <w:r w:rsidRPr="00507249">
              <w:rPr>
                <w:sz w:val="28"/>
                <w:szCs w:val="28"/>
                <w:lang w:eastAsia="en-US"/>
              </w:rPr>
              <w:t>е</w:t>
            </w:r>
            <w:r w:rsidRPr="00507249">
              <w:rPr>
                <w:sz w:val="28"/>
                <w:szCs w:val="28"/>
                <w:lang w:eastAsia="en-US"/>
              </w:rPr>
              <w:t>дующего за отчетным годом</w:t>
            </w:r>
          </w:p>
        </w:tc>
      </w:tr>
      <w:tr w:rsidR="00CA0EBC" w:rsidRPr="00FC58DE" w:rsidTr="00EA70A7">
        <w:tc>
          <w:tcPr>
            <w:tcW w:w="675" w:type="dxa"/>
          </w:tcPr>
          <w:p w:rsidR="00CA0EBC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077" w:type="dxa"/>
          </w:tcPr>
          <w:p w:rsidR="00CA0EBC" w:rsidRPr="007D20CE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защ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щенных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матизирова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рабочих мест</w:t>
            </w:r>
          </w:p>
        </w:tc>
        <w:tc>
          <w:tcPr>
            <w:tcW w:w="1136" w:type="dxa"/>
          </w:tcPr>
          <w:p w:rsidR="00CA0EBC" w:rsidRPr="007D5C18" w:rsidRDefault="00CA0EBC" w:rsidP="00EA70A7">
            <w:pPr>
              <w:pStyle w:val="ConsPlusNormal"/>
              <w:ind w:firstLine="17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60" w:type="dxa"/>
          </w:tcPr>
          <w:p w:rsidR="00CA0EBC" w:rsidRPr="007D5C18" w:rsidRDefault="00CA0EBC" w:rsidP="00EA70A7">
            <w:pPr>
              <w:pStyle w:val="ConsPlusNormal"/>
              <w:ind w:firstLine="300"/>
              <w:rPr>
                <w:color w:val="000000"/>
                <w:sz w:val="28"/>
                <w:szCs w:val="28"/>
              </w:rPr>
            </w:pPr>
            <w:proofErr w:type="spellStart"/>
            <w:r w:rsidRPr="007D5C18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20" w:type="dxa"/>
          </w:tcPr>
          <w:p w:rsidR="00CA0EBC" w:rsidRPr="007D5C18" w:rsidRDefault="00CA0EBC" w:rsidP="00EA70A7">
            <w:pPr>
              <w:pStyle w:val="ConsPlusNormal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В</w:t>
            </w:r>
            <w:r w:rsidRPr="00EA5B95">
              <w:rPr>
                <w:szCs w:val="24"/>
              </w:rPr>
              <w:t xml:space="preserve"> </w:t>
            </w:r>
            <w:proofErr w:type="spellStart"/>
            <w:r w:rsidRPr="00EA5B95">
              <w:rPr>
                <w:szCs w:val="24"/>
              </w:rPr>
              <w:t>х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100</w:t>
            </w:r>
          </w:p>
        </w:tc>
        <w:tc>
          <w:tcPr>
            <w:tcW w:w="2520" w:type="dxa"/>
          </w:tcPr>
          <w:p w:rsidR="00CA0EBC" w:rsidRDefault="00CA0EBC" w:rsidP="00EA70A7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 – количество защищенных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томатизированных рабочих мест</w:t>
            </w:r>
          </w:p>
          <w:p w:rsidR="00CA0EBC" w:rsidRPr="007D5C18" w:rsidRDefault="00CA0EBC" w:rsidP="00EA70A7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- количество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томатизированных рабочих мест, на которых ведется обработка инфо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мации ограниче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ного доступа</w:t>
            </w:r>
          </w:p>
        </w:tc>
        <w:tc>
          <w:tcPr>
            <w:tcW w:w="1980" w:type="dxa"/>
          </w:tcPr>
          <w:p w:rsidR="00CA0EBC" w:rsidRDefault="00CA0EBC" w:rsidP="00EA70A7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Данные се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тора по те</w:t>
            </w: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</w:rPr>
              <w:t>нической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щите инфо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мации упра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ления инфо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мационно-технического обеспечения</w:t>
            </w:r>
          </w:p>
        </w:tc>
        <w:tc>
          <w:tcPr>
            <w:tcW w:w="1800" w:type="dxa"/>
          </w:tcPr>
          <w:p w:rsidR="00CA0EBC" w:rsidRDefault="00CA0EBC" w:rsidP="00EA70A7">
            <w:pPr>
              <w:pStyle w:val="ConsPlusNormal"/>
              <w:ind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счет</w:t>
            </w:r>
          </w:p>
        </w:tc>
        <w:tc>
          <w:tcPr>
            <w:tcW w:w="1620" w:type="dxa"/>
          </w:tcPr>
          <w:p w:rsidR="00CA0EBC" w:rsidRDefault="00CA0EBC" w:rsidP="00EA70A7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Pr="007D5C18">
              <w:rPr>
                <w:color w:val="000000"/>
                <w:sz w:val="28"/>
                <w:szCs w:val="28"/>
              </w:rPr>
              <w:t xml:space="preserve">жегодно, </w:t>
            </w:r>
            <w:r>
              <w:rPr>
                <w:sz w:val="28"/>
                <w:szCs w:val="28"/>
                <w:lang w:eastAsia="en-US"/>
              </w:rPr>
              <w:t xml:space="preserve">в </w:t>
            </w:r>
          </w:p>
          <w:p w:rsidR="00CA0EBC" w:rsidRDefault="00CA0EBC" w:rsidP="00EA70A7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январе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сяце года, следу</w:t>
            </w:r>
            <w:r>
              <w:rPr>
                <w:sz w:val="28"/>
                <w:szCs w:val="28"/>
                <w:lang w:eastAsia="en-US"/>
              </w:rPr>
              <w:t>ю</w:t>
            </w:r>
            <w:r>
              <w:rPr>
                <w:sz w:val="28"/>
                <w:szCs w:val="28"/>
                <w:lang w:eastAsia="en-US"/>
              </w:rPr>
              <w:t>щим за о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четным г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дом</w:t>
            </w:r>
          </w:p>
        </w:tc>
      </w:tr>
      <w:tr w:rsidR="00CA0EBC" w:rsidRPr="00FC58DE" w:rsidTr="00EA70A7">
        <w:tc>
          <w:tcPr>
            <w:tcW w:w="675" w:type="dxa"/>
          </w:tcPr>
          <w:p w:rsidR="00CA0EBC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077" w:type="dxa"/>
          </w:tcPr>
          <w:p w:rsidR="00CA0EBC" w:rsidRPr="007D20CE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 w:rsidRPr="007D20CE">
              <w:rPr>
                <w:sz w:val="28"/>
                <w:szCs w:val="28"/>
              </w:rPr>
              <w:t>Доля аттест</w:t>
            </w:r>
            <w:r w:rsidRPr="007D20CE">
              <w:rPr>
                <w:sz w:val="28"/>
                <w:szCs w:val="28"/>
              </w:rPr>
              <w:t>о</w:t>
            </w:r>
            <w:r w:rsidRPr="007D20CE">
              <w:rPr>
                <w:sz w:val="28"/>
                <w:szCs w:val="28"/>
              </w:rPr>
              <w:t>ванных по тр</w:t>
            </w:r>
            <w:r w:rsidRPr="007D20CE">
              <w:rPr>
                <w:sz w:val="28"/>
                <w:szCs w:val="28"/>
              </w:rPr>
              <w:t>е</w:t>
            </w:r>
            <w:r w:rsidRPr="007D20CE">
              <w:rPr>
                <w:sz w:val="28"/>
                <w:szCs w:val="28"/>
              </w:rPr>
              <w:t>бованиям</w:t>
            </w:r>
            <w:r>
              <w:rPr>
                <w:sz w:val="28"/>
                <w:szCs w:val="28"/>
              </w:rPr>
              <w:t xml:space="preserve"> </w:t>
            </w:r>
            <w:r w:rsidRPr="0072444E">
              <w:rPr>
                <w:sz w:val="28"/>
                <w:szCs w:val="28"/>
              </w:rPr>
              <w:t>по защите инф</w:t>
            </w:r>
            <w:r w:rsidRPr="007D20CE">
              <w:rPr>
                <w:sz w:val="28"/>
                <w:szCs w:val="28"/>
              </w:rPr>
              <w:t>о</w:t>
            </w:r>
            <w:r w:rsidRPr="007D20CE">
              <w:rPr>
                <w:sz w:val="28"/>
                <w:szCs w:val="28"/>
              </w:rPr>
              <w:t>р</w:t>
            </w:r>
            <w:r w:rsidRPr="007D20CE">
              <w:rPr>
                <w:sz w:val="28"/>
                <w:szCs w:val="28"/>
              </w:rPr>
              <w:t>мации мун</w:t>
            </w:r>
            <w:r w:rsidRPr="007D20CE">
              <w:rPr>
                <w:sz w:val="28"/>
                <w:szCs w:val="28"/>
              </w:rPr>
              <w:t>и</w:t>
            </w:r>
            <w:r w:rsidRPr="007D20CE">
              <w:rPr>
                <w:sz w:val="28"/>
                <w:szCs w:val="28"/>
              </w:rPr>
              <w:t>ципальных информацио</w:t>
            </w:r>
            <w:r w:rsidRPr="007D20CE">
              <w:rPr>
                <w:sz w:val="28"/>
                <w:szCs w:val="28"/>
              </w:rPr>
              <w:t>н</w:t>
            </w:r>
            <w:r w:rsidRPr="007D20CE">
              <w:rPr>
                <w:sz w:val="28"/>
                <w:szCs w:val="28"/>
              </w:rPr>
              <w:t>ных систем, содержащих информацию ограниченного доступа.</w:t>
            </w:r>
          </w:p>
        </w:tc>
        <w:tc>
          <w:tcPr>
            <w:tcW w:w="1136" w:type="dxa"/>
          </w:tcPr>
          <w:p w:rsidR="00CA0EBC" w:rsidRPr="007D5C18" w:rsidRDefault="00CA0EBC" w:rsidP="00EA70A7">
            <w:pPr>
              <w:pStyle w:val="ConsPlusNormal"/>
              <w:ind w:firstLine="17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60" w:type="dxa"/>
          </w:tcPr>
          <w:p w:rsidR="00CA0EBC" w:rsidRPr="007D5C18" w:rsidRDefault="00CA0EBC" w:rsidP="00EA70A7">
            <w:pPr>
              <w:pStyle w:val="ConsPlusNormal"/>
              <w:ind w:firstLine="300"/>
              <w:rPr>
                <w:color w:val="000000"/>
                <w:sz w:val="28"/>
                <w:szCs w:val="28"/>
              </w:rPr>
            </w:pPr>
            <w:proofErr w:type="spellStart"/>
            <w:r w:rsidRPr="007D5C18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20" w:type="dxa"/>
          </w:tcPr>
          <w:p w:rsidR="00CA0EBC" w:rsidRPr="007D5C18" w:rsidRDefault="00CA0EBC" w:rsidP="00EA70A7">
            <w:pPr>
              <w:pStyle w:val="ConsPlusNormal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В</w:t>
            </w:r>
            <w:r w:rsidRPr="00EA5B95">
              <w:rPr>
                <w:szCs w:val="24"/>
              </w:rPr>
              <w:t xml:space="preserve"> </w:t>
            </w:r>
            <w:proofErr w:type="spellStart"/>
            <w:r w:rsidRPr="00EA5B95">
              <w:rPr>
                <w:szCs w:val="24"/>
              </w:rPr>
              <w:t>х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100</w:t>
            </w:r>
          </w:p>
        </w:tc>
        <w:tc>
          <w:tcPr>
            <w:tcW w:w="2520" w:type="dxa"/>
          </w:tcPr>
          <w:p w:rsidR="00CA0EBC" w:rsidRDefault="00CA0EBC" w:rsidP="00EA70A7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 – количество а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тестованных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ниципальных 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формационных систем, содерж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щих информацию ограниченного доступа</w:t>
            </w:r>
          </w:p>
          <w:p w:rsidR="00CA0EBC" w:rsidRDefault="00CA0EBC" w:rsidP="00EA70A7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- количество муниципальных информационных систем, содерж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щих информацию ограниченного доступа, требу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щих аттестации </w:t>
            </w:r>
          </w:p>
          <w:p w:rsidR="00CA0EBC" w:rsidRPr="007D5C18" w:rsidRDefault="00CA0EBC" w:rsidP="00EA70A7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CA0EBC" w:rsidRDefault="00CA0EBC" w:rsidP="00EA70A7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Данные се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тора по те</w:t>
            </w: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</w:rPr>
              <w:t>нической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щите инфо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мации упра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ления инфо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мационно-технического обеспечения</w:t>
            </w:r>
          </w:p>
        </w:tc>
        <w:tc>
          <w:tcPr>
            <w:tcW w:w="1800" w:type="dxa"/>
          </w:tcPr>
          <w:p w:rsidR="00CA0EBC" w:rsidRDefault="00CA0EBC" w:rsidP="00EA70A7">
            <w:pPr>
              <w:pStyle w:val="ConsPlusNormal"/>
              <w:ind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счет</w:t>
            </w:r>
          </w:p>
        </w:tc>
        <w:tc>
          <w:tcPr>
            <w:tcW w:w="1620" w:type="dxa"/>
          </w:tcPr>
          <w:p w:rsidR="00CA0EBC" w:rsidRDefault="00CA0EBC" w:rsidP="00EA70A7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Pr="007D5C18">
              <w:rPr>
                <w:color w:val="000000"/>
                <w:sz w:val="28"/>
                <w:szCs w:val="28"/>
              </w:rPr>
              <w:t xml:space="preserve">жегодно, </w:t>
            </w:r>
            <w:r>
              <w:rPr>
                <w:sz w:val="28"/>
                <w:szCs w:val="28"/>
                <w:lang w:eastAsia="en-US"/>
              </w:rPr>
              <w:t xml:space="preserve">в </w:t>
            </w:r>
          </w:p>
          <w:p w:rsidR="00CA0EBC" w:rsidRDefault="00CA0EBC" w:rsidP="00EA70A7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январе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сяце года, следу</w:t>
            </w:r>
            <w:r>
              <w:rPr>
                <w:sz w:val="28"/>
                <w:szCs w:val="28"/>
                <w:lang w:eastAsia="en-US"/>
              </w:rPr>
              <w:t>ю</w:t>
            </w:r>
            <w:r>
              <w:rPr>
                <w:sz w:val="28"/>
                <w:szCs w:val="28"/>
                <w:lang w:eastAsia="en-US"/>
              </w:rPr>
              <w:t>щим за о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четным г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дом</w:t>
            </w:r>
          </w:p>
        </w:tc>
      </w:tr>
      <w:tr w:rsidR="00CA0EBC" w:rsidRPr="00FC58DE" w:rsidTr="00EA70A7">
        <w:tc>
          <w:tcPr>
            <w:tcW w:w="675" w:type="dxa"/>
          </w:tcPr>
          <w:p w:rsidR="00CA0EBC" w:rsidRPr="00FC58DE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077" w:type="dxa"/>
          </w:tcPr>
          <w:p w:rsidR="00CA0EBC" w:rsidRPr="00FC58DE" w:rsidRDefault="00CA0EBC" w:rsidP="00EA70A7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 w:rsidRPr="00FC58DE">
              <w:rPr>
                <w:color w:val="000000"/>
                <w:sz w:val="28"/>
                <w:szCs w:val="28"/>
              </w:rPr>
              <w:t>Уровень оп</w:t>
            </w:r>
            <w:r w:rsidRPr="00FC58DE">
              <w:rPr>
                <w:color w:val="000000"/>
                <w:sz w:val="28"/>
                <w:szCs w:val="28"/>
              </w:rPr>
              <w:t>е</w:t>
            </w:r>
            <w:r w:rsidRPr="00FC58DE">
              <w:rPr>
                <w:color w:val="000000"/>
                <w:sz w:val="28"/>
                <w:szCs w:val="28"/>
              </w:rPr>
              <w:t>ративности предоставл</w:t>
            </w:r>
            <w:r w:rsidRPr="00FC58DE">
              <w:rPr>
                <w:color w:val="000000"/>
                <w:sz w:val="28"/>
                <w:szCs w:val="28"/>
              </w:rPr>
              <w:t>е</w:t>
            </w:r>
            <w:r w:rsidRPr="00FC58DE">
              <w:rPr>
                <w:color w:val="000000"/>
                <w:sz w:val="28"/>
                <w:szCs w:val="28"/>
              </w:rPr>
              <w:t>ния информ</w:t>
            </w:r>
            <w:r w:rsidRPr="00FC58DE">
              <w:rPr>
                <w:color w:val="000000"/>
                <w:sz w:val="28"/>
                <w:szCs w:val="28"/>
              </w:rPr>
              <w:t>а</w:t>
            </w:r>
            <w:r w:rsidRPr="00FC58DE">
              <w:rPr>
                <w:color w:val="000000"/>
                <w:sz w:val="28"/>
                <w:szCs w:val="28"/>
              </w:rPr>
              <w:t>ции о деятел</w:t>
            </w:r>
            <w:r w:rsidRPr="00FC58DE">
              <w:rPr>
                <w:color w:val="000000"/>
                <w:sz w:val="28"/>
                <w:szCs w:val="28"/>
              </w:rPr>
              <w:t>ь</w:t>
            </w:r>
            <w:r w:rsidRPr="00FC58DE">
              <w:rPr>
                <w:color w:val="000000"/>
                <w:sz w:val="28"/>
                <w:szCs w:val="28"/>
              </w:rPr>
              <w:t xml:space="preserve">ности </w:t>
            </w:r>
            <w:r>
              <w:rPr>
                <w:sz w:val="28"/>
                <w:szCs w:val="28"/>
              </w:rPr>
              <w:t>органов местного 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моуправления</w:t>
            </w:r>
            <w:r w:rsidRPr="00FC58DE">
              <w:rPr>
                <w:color w:val="000000"/>
                <w:sz w:val="28"/>
                <w:szCs w:val="28"/>
              </w:rPr>
              <w:t xml:space="preserve"> города </w:t>
            </w:r>
          </w:p>
        </w:tc>
        <w:tc>
          <w:tcPr>
            <w:tcW w:w="1136" w:type="dxa"/>
          </w:tcPr>
          <w:p w:rsidR="00CA0EBC" w:rsidRPr="007D5C18" w:rsidRDefault="00CA0EBC" w:rsidP="00EA70A7">
            <w:pPr>
              <w:pStyle w:val="ConsPlusNormal"/>
              <w:ind w:firstLine="172"/>
              <w:rPr>
                <w:color w:val="000000"/>
                <w:sz w:val="28"/>
                <w:szCs w:val="28"/>
              </w:rPr>
            </w:pPr>
            <w:r w:rsidRPr="007D5C1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60" w:type="dxa"/>
          </w:tcPr>
          <w:p w:rsidR="00CA0EBC" w:rsidRPr="007D5C18" w:rsidRDefault="00CA0EBC" w:rsidP="00EA70A7">
            <w:pPr>
              <w:pStyle w:val="ConsPlusNormal"/>
              <w:ind w:firstLine="300"/>
              <w:rPr>
                <w:color w:val="000000"/>
                <w:sz w:val="28"/>
                <w:szCs w:val="28"/>
              </w:rPr>
            </w:pPr>
            <w:proofErr w:type="spellStart"/>
            <w:r w:rsidRPr="007D5C18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20" w:type="dxa"/>
          </w:tcPr>
          <w:p w:rsidR="00CA0EBC" w:rsidRPr="007D5C18" w:rsidRDefault="00CA0EBC" w:rsidP="00EA70A7">
            <w:pPr>
              <w:pStyle w:val="ConsPlusNormal"/>
              <w:rPr>
                <w:color w:val="000000"/>
                <w:sz w:val="28"/>
                <w:szCs w:val="28"/>
              </w:rPr>
            </w:pPr>
            <w:r w:rsidRPr="007D5C18">
              <w:rPr>
                <w:color w:val="000000"/>
                <w:sz w:val="28"/>
                <w:szCs w:val="28"/>
              </w:rPr>
              <w:t>О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 w:rsidRPr="007D5C18">
              <w:rPr>
                <w:color w:val="000000"/>
                <w:sz w:val="28"/>
                <w:szCs w:val="28"/>
              </w:rPr>
              <w:t>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7D5C18">
              <w:rPr>
                <w:color w:val="000000"/>
                <w:sz w:val="28"/>
                <w:szCs w:val="28"/>
                <w:lang w:val="en-US"/>
              </w:rPr>
              <w:t>Z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5B95">
              <w:rPr>
                <w:color w:val="000000"/>
                <w:szCs w:val="24"/>
              </w:rPr>
              <w:t>х</w:t>
            </w:r>
            <w:proofErr w:type="spellEnd"/>
            <w:r w:rsidRPr="007D5C1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100 </w:t>
            </w:r>
          </w:p>
        </w:tc>
        <w:tc>
          <w:tcPr>
            <w:tcW w:w="2520" w:type="dxa"/>
          </w:tcPr>
          <w:p w:rsidR="00CA0EBC" w:rsidRPr="007D5C18" w:rsidRDefault="00CA0EBC" w:rsidP="00EA70A7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 w:rsidRPr="007D5C18">
              <w:rPr>
                <w:color w:val="000000"/>
                <w:sz w:val="28"/>
                <w:szCs w:val="28"/>
              </w:rPr>
              <w:t>О -</w:t>
            </w:r>
            <w:r>
              <w:rPr>
                <w:color w:val="000000"/>
                <w:sz w:val="28"/>
                <w:szCs w:val="28"/>
              </w:rPr>
              <w:t xml:space="preserve"> количество оперативных</w:t>
            </w:r>
            <w:r w:rsidRPr="007D5C18">
              <w:rPr>
                <w:color w:val="000000"/>
                <w:sz w:val="28"/>
                <w:szCs w:val="28"/>
              </w:rPr>
              <w:t xml:space="preserve"> отв</w:t>
            </w:r>
            <w:r w:rsidRPr="007D5C18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тов</w:t>
            </w:r>
            <w:r w:rsidRPr="007D5C18">
              <w:rPr>
                <w:color w:val="000000"/>
                <w:sz w:val="28"/>
                <w:szCs w:val="28"/>
              </w:rPr>
              <w:t xml:space="preserve"> на запросы СМИ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A0EBC" w:rsidRPr="007D5C18" w:rsidRDefault="00CA0EBC" w:rsidP="00EA70A7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 w:rsidRPr="007D5C18">
              <w:rPr>
                <w:color w:val="000000"/>
                <w:sz w:val="28"/>
                <w:szCs w:val="28"/>
                <w:lang w:val="en-US"/>
              </w:rPr>
              <w:t>Z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proofErr w:type="gramStart"/>
            <w:r>
              <w:rPr>
                <w:color w:val="000000"/>
                <w:sz w:val="28"/>
                <w:szCs w:val="28"/>
              </w:rPr>
              <w:t>количество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7D5C18">
              <w:rPr>
                <w:color w:val="000000"/>
                <w:sz w:val="28"/>
                <w:szCs w:val="28"/>
              </w:rPr>
              <w:t>з</w:t>
            </w:r>
            <w:r w:rsidRPr="007D5C18">
              <w:rPr>
                <w:color w:val="000000"/>
                <w:sz w:val="28"/>
                <w:szCs w:val="28"/>
              </w:rPr>
              <w:t>а</w:t>
            </w:r>
            <w:r w:rsidRPr="007D5C18">
              <w:rPr>
                <w:color w:val="000000"/>
                <w:sz w:val="28"/>
                <w:szCs w:val="28"/>
              </w:rPr>
              <w:t>про</w:t>
            </w:r>
            <w:r>
              <w:rPr>
                <w:color w:val="000000"/>
                <w:sz w:val="28"/>
                <w:szCs w:val="28"/>
              </w:rPr>
              <w:t>сов</w:t>
            </w:r>
            <w:r w:rsidRPr="007D5C18">
              <w:rPr>
                <w:color w:val="000000"/>
                <w:sz w:val="28"/>
                <w:szCs w:val="28"/>
              </w:rPr>
              <w:t xml:space="preserve"> СМИ вс</w:t>
            </w:r>
            <w:r w:rsidRPr="007D5C18">
              <w:rPr>
                <w:color w:val="000000"/>
                <w:sz w:val="28"/>
                <w:szCs w:val="28"/>
              </w:rPr>
              <w:t>е</w:t>
            </w:r>
            <w:r w:rsidRPr="007D5C18">
              <w:rPr>
                <w:color w:val="000000"/>
                <w:sz w:val="28"/>
                <w:szCs w:val="28"/>
              </w:rPr>
              <w:t>го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CA0EBC" w:rsidRPr="007D5C18" w:rsidRDefault="00CA0EBC" w:rsidP="00EA70A7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7D5C18">
              <w:rPr>
                <w:color w:val="000000"/>
                <w:sz w:val="28"/>
                <w:szCs w:val="28"/>
              </w:rPr>
              <w:t>апросы СМИ</w:t>
            </w:r>
          </w:p>
        </w:tc>
        <w:tc>
          <w:tcPr>
            <w:tcW w:w="1800" w:type="dxa"/>
          </w:tcPr>
          <w:p w:rsidR="00CA0EBC" w:rsidRPr="007D5C18" w:rsidRDefault="00CA0EBC" w:rsidP="00EA70A7">
            <w:pPr>
              <w:pStyle w:val="ConsPlusNormal"/>
              <w:ind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  <w:r w:rsidRPr="007D5C18">
              <w:rPr>
                <w:color w:val="000000"/>
                <w:sz w:val="28"/>
                <w:szCs w:val="28"/>
              </w:rPr>
              <w:t>лектронная почта</w:t>
            </w:r>
          </w:p>
        </w:tc>
        <w:tc>
          <w:tcPr>
            <w:tcW w:w="1620" w:type="dxa"/>
          </w:tcPr>
          <w:p w:rsidR="00CA0EBC" w:rsidRDefault="00CA0EBC" w:rsidP="00EA70A7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Pr="007D5C18">
              <w:rPr>
                <w:color w:val="000000"/>
                <w:sz w:val="28"/>
                <w:szCs w:val="28"/>
              </w:rPr>
              <w:t xml:space="preserve">жегодно, </w:t>
            </w:r>
            <w:r>
              <w:rPr>
                <w:sz w:val="28"/>
                <w:szCs w:val="28"/>
                <w:lang w:eastAsia="en-US"/>
              </w:rPr>
              <w:t xml:space="preserve">в </w:t>
            </w:r>
          </w:p>
          <w:p w:rsidR="00CA0EBC" w:rsidRPr="007D5C18" w:rsidRDefault="00CA0EBC" w:rsidP="00EA70A7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январе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сяце года, следу</w:t>
            </w:r>
            <w:r>
              <w:rPr>
                <w:sz w:val="28"/>
                <w:szCs w:val="28"/>
                <w:lang w:eastAsia="en-US"/>
              </w:rPr>
              <w:t>ю</w:t>
            </w:r>
            <w:r>
              <w:rPr>
                <w:sz w:val="28"/>
                <w:szCs w:val="28"/>
                <w:lang w:eastAsia="en-US"/>
              </w:rPr>
              <w:t>щим за о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четным г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дом</w:t>
            </w:r>
          </w:p>
        </w:tc>
      </w:tr>
    </w:tbl>
    <w:p w:rsidR="00CA0EBC" w:rsidRDefault="00CA0EBC" w:rsidP="00CA0EBC">
      <w:pPr>
        <w:jc w:val="both"/>
        <w:rPr>
          <w:sz w:val="28"/>
          <w:szCs w:val="28"/>
        </w:rPr>
      </w:pPr>
    </w:p>
    <w:p w:rsidR="00CA0EBC" w:rsidRDefault="00CA0EBC" w:rsidP="00CA0EBC">
      <w:pPr>
        <w:jc w:val="both"/>
        <w:rPr>
          <w:sz w:val="28"/>
          <w:szCs w:val="28"/>
        </w:rPr>
        <w:sectPr w:rsidR="00CA0EBC" w:rsidSect="0034032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A0EBC" w:rsidRPr="00FC58DE" w:rsidRDefault="00CA0EBC" w:rsidP="00CA0E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</w:t>
      </w:r>
      <w:r w:rsidRPr="00FC58DE">
        <w:rPr>
          <w:sz w:val="28"/>
          <w:szCs w:val="28"/>
        </w:rPr>
        <w:t>. Меры правового регулирова</w:t>
      </w:r>
      <w:r>
        <w:rPr>
          <w:sz w:val="28"/>
          <w:szCs w:val="28"/>
        </w:rPr>
        <w:t>ния</w:t>
      </w:r>
    </w:p>
    <w:p w:rsidR="00CA0EBC" w:rsidRDefault="00CA0EBC" w:rsidP="00CA0EBC">
      <w:pPr>
        <w:ind w:left="8484" w:firstLine="12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CA0EBC" w:rsidRPr="00FC58DE" w:rsidRDefault="00CA0EBC" w:rsidP="00CA0EBC">
      <w:pPr>
        <w:ind w:firstLine="720"/>
        <w:jc w:val="center"/>
        <w:rPr>
          <w:sz w:val="28"/>
          <w:szCs w:val="28"/>
        </w:rPr>
      </w:pPr>
      <w:r w:rsidRPr="00FC58DE">
        <w:rPr>
          <w:sz w:val="28"/>
          <w:szCs w:val="28"/>
        </w:rPr>
        <w:t>Сведения об основны</w:t>
      </w:r>
      <w:r>
        <w:rPr>
          <w:sz w:val="28"/>
          <w:szCs w:val="28"/>
        </w:rPr>
        <w:t>х мерах правового регулирования</w:t>
      </w:r>
    </w:p>
    <w:tbl>
      <w:tblPr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"/>
        <w:gridCol w:w="2797"/>
        <w:gridCol w:w="2890"/>
        <w:gridCol w:w="2558"/>
        <w:gridCol w:w="1475"/>
      </w:tblGrid>
      <w:tr w:rsidR="00CA0EBC" w:rsidRPr="00FC58DE" w:rsidTr="00EA70A7">
        <w:tc>
          <w:tcPr>
            <w:tcW w:w="782" w:type="dxa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58D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C58DE">
              <w:rPr>
                <w:sz w:val="28"/>
                <w:szCs w:val="28"/>
              </w:rPr>
              <w:t>/</w:t>
            </w:r>
            <w:proofErr w:type="spellStart"/>
            <w:r w:rsidRPr="00FC58D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7" w:type="dxa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Вид правового акта</w:t>
            </w:r>
          </w:p>
        </w:tc>
        <w:tc>
          <w:tcPr>
            <w:tcW w:w="2890" w:type="dxa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Основные положения правового акта (суть)</w:t>
            </w:r>
          </w:p>
        </w:tc>
        <w:tc>
          <w:tcPr>
            <w:tcW w:w="2558" w:type="dxa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Ответственный и</w:t>
            </w:r>
            <w:r w:rsidRPr="00FC58DE">
              <w:rPr>
                <w:sz w:val="28"/>
                <w:szCs w:val="28"/>
              </w:rPr>
              <w:t>с</w:t>
            </w:r>
            <w:r w:rsidRPr="00FC58DE">
              <w:rPr>
                <w:sz w:val="28"/>
                <w:szCs w:val="28"/>
              </w:rPr>
              <w:t>полнитель, сои</w:t>
            </w:r>
            <w:r w:rsidRPr="00FC58DE">
              <w:rPr>
                <w:sz w:val="28"/>
                <w:szCs w:val="28"/>
              </w:rPr>
              <w:t>с</w:t>
            </w:r>
            <w:r w:rsidRPr="00FC58DE">
              <w:rPr>
                <w:sz w:val="28"/>
                <w:szCs w:val="28"/>
              </w:rPr>
              <w:t>полнитель</w:t>
            </w:r>
          </w:p>
        </w:tc>
        <w:tc>
          <w:tcPr>
            <w:tcW w:w="1475" w:type="dxa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Ожида</w:t>
            </w:r>
            <w:r w:rsidRPr="00FC58DE">
              <w:rPr>
                <w:sz w:val="28"/>
                <w:szCs w:val="28"/>
              </w:rPr>
              <w:t>е</w:t>
            </w:r>
            <w:r w:rsidRPr="00FC58DE">
              <w:rPr>
                <w:sz w:val="28"/>
                <w:szCs w:val="28"/>
              </w:rPr>
              <w:t>мые сроки принятия</w:t>
            </w:r>
          </w:p>
        </w:tc>
      </w:tr>
      <w:tr w:rsidR="00CA0EBC" w:rsidRPr="00FC58DE" w:rsidTr="00EA70A7">
        <w:tc>
          <w:tcPr>
            <w:tcW w:w="782" w:type="dxa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1</w:t>
            </w:r>
          </w:p>
        </w:tc>
        <w:tc>
          <w:tcPr>
            <w:tcW w:w="2797" w:type="dxa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2</w:t>
            </w:r>
          </w:p>
        </w:tc>
        <w:tc>
          <w:tcPr>
            <w:tcW w:w="2890" w:type="dxa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4</w:t>
            </w:r>
          </w:p>
        </w:tc>
        <w:tc>
          <w:tcPr>
            <w:tcW w:w="1475" w:type="dxa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5</w:t>
            </w:r>
          </w:p>
        </w:tc>
      </w:tr>
      <w:tr w:rsidR="00CA0EBC" w:rsidRPr="00FC58DE" w:rsidTr="00EA70A7">
        <w:tc>
          <w:tcPr>
            <w:tcW w:w="782" w:type="dxa"/>
          </w:tcPr>
          <w:p w:rsidR="00CA0EBC" w:rsidRPr="00FC58DE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1.</w:t>
            </w:r>
          </w:p>
        </w:tc>
        <w:tc>
          <w:tcPr>
            <w:tcW w:w="9720" w:type="dxa"/>
            <w:gridSpan w:val="4"/>
          </w:tcPr>
          <w:p w:rsidR="00CA0EBC" w:rsidRPr="00FC58DE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Подпрограмма «</w:t>
            </w:r>
            <w:r w:rsidRPr="002D0615">
              <w:rPr>
                <w:sz w:val="28"/>
                <w:szCs w:val="28"/>
              </w:rPr>
              <w:t>Информатизация муниципального управления и создание комфортной информационной городской среды</w:t>
            </w:r>
            <w:r w:rsidRPr="00FC58D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A0EBC" w:rsidRPr="00FC58DE" w:rsidTr="00EA70A7">
        <w:tc>
          <w:tcPr>
            <w:tcW w:w="782" w:type="dxa"/>
          </w:tcPr>
          <w:p w:rsidR="00CA0EBC" w:rsidRPr="00F236FC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 w:rsidRPr="00F236FC">
              <w:rPr>
                <w:sz w:val="28"/>
                <w:szCs w:val="28"/>
              </w:rPr>
              <w:t>1.1.</w:t>
            </w:r>
          </w:p>
        </w:tc>
        <w:tc>
          <w:tcPr>
            <w:tcW w:w="9720" w:type="dxa"/>
            <w:gridSpan w:val="4"/>
          </w:tcPr>
          <w:p w:rsidR="00CA0EBC" w:rsidRPr="00FC58DE" w:rsidRDefault="00CA0EBC" w:rsidP="00EA70A7">
            <w:pPr>
              <w:jc w:val="both"/>
              <w:rPr>
                <w:color w:val="0000FF"/>
                <w:sz w:val="28"/>
                <w:szCs w:val="28"/>
              </w:rPr>
            </w:pPr>
            <w:r w:rsidRPr="004E66C1">
              <w:rPr>
                <w:sz w:val="28"/>
                <w:szCs w:val="28"/>
              </w:rPr>
              <w:t>Предоставление муниципальных услуг в электронной форме и на базе мног</w:t>
            </w:r>
            <w:r w:rsidRPr="004E66C1">
              <w:rPr>
                <w:sz w:val="28"/>
                <w:szCs w:val="28"/>
              </w:rPr>
              <w:t>о</w:t>
            </w:r>
            <w:r w:rsidRPr="004E66C1">
              <w:rPr>
                <w:sz w:val="28"/>
                <w:szCs w:val="28"/>
              </w:rPr>
              <w:t>функциональных центров предоставления государственных и муниципальных услуг.</w:t>
            </w:r>
          </w:p>
        </w:tc>
      </w:tr>
      <w:tr w:rsidR="00CA0EBC" w:rsidRPr="00ED7264" w:rsidTr="00EA70A7">
        <w:tc>
          <w:tcPr>
            <w:tcW w:w="782" w:type="dxa"/>
          </w:tcPr>
          <w:p w:rsidR="00CA0EBC" w:rsidRPr="00ED7264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 w:rsidRPr="00ED7264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</w:t>
            </w:r>
            <w:r w:rsidRPr="00ED7264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:rsidR="00CA0EBC" w:rsidRPr="00ED7264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 w:rsidRPr="00ED7264">
              <w:rPr>
                <w:sz w:val="28"/>
                <w:szCs w:val="28"/>
              </w:rPr>
              <w:t>Постановление адм</w:t>
            </w:r>
            <w:r w:rsidRPr="00ED7264">
              <w:rPr>
                <w:sz w:val="28"/>
                <w:szCs w:val="28"/>
              </w:rPr>
              <w:t>и</w:t>
            </w:r>
            <w:r w:rsidRPr="00ED7264">
              <w:rPr>
                <w:sz w:val="28"/>
                <w:szCs w:val="28"/>
              </w:rPr>
              <w:t>нистрации города Нижнего Новгорода</w:t>
            </w:r>
          </w:p>
        </w:tc>
        <w:tc>
          <w:tcPr>
            <w:tcW w:w="2890" w:type="dxa"/>
          </w:tcPr>
          <w:p w:rsidR="00CA0EBC" w:rsidRPr="007D20CE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 w:rsidRPr="007D20CE">
              <w:rPr>
                <w:sz w:val="28"/>
                <w:szCs w:val="28"/>
              </w:rPr>
              <w:t>Внесение изменений в постановление адм</w:t>
            </w:r>
            <w:r w:rsidRPr="007D20CE">
              <w:rPr>
                <w:sz w:val="28"/>
                <w:szCs w:val="28"/>
              </w:rPr>
              <w:t>и</w:t>
            </w:r>
            <w:r w:rsidRPr="007D20CE">
              <w:rPr>
                <w:sz w:val="28"/>
                <w:szCs w:val="28"/>
              </w:rPr>
              <w:t>нистрации города Нижнего Новгорода от 02.09.2013 № 3334  «Об утверждении п</w:t>
            </w:r>
            <w:r w:rsidRPr="007D20CE">
              <w:rPr>
                <w:sz w:val="28"/>
                <w:szCs w:val="28"/>
              </w:rPr>
              <w:t>е</w:t>
            </w:r>
            <w:r w:rsidRPr="007D20CE">
              <w:rPr>
                <w:sz w:val="28"/>
                <w:szCs w:val="28"/>
              </w:rPr>
              <w:t>речня муниципальных услуг, предоставление которых осуществл</w:t>
            </w:r>
            <w:r w:rsidRPr="007D20CE">
              <w:rPr>
                <w:sz w:val="28"/>
                <w:szCs w:val="28"/>
              </w:rPr>
              <w:t>я</w:t>
            </w:r>
            <w:r w:rsidRPr="007D20CE">
              <w:rPr>
                <w:sz w:val="28"/>
                <w:szCs w:val="28"/>
              </w:rPr>
              <w:t>ется на базе мног</w:t>
            </w:r>
            <w:r w:rsidRPr="007D20CE">
              <w:rPr>
                <w:sz w:val="28"/>
                <w:szCs w:val="28"/>
              </w:rPr>
              <w:t>о</w:t>
            </w:r>
            <w:r w:rsidRPr="007D20CE">
              <w:rPr>
                <w:sz w:val="28"/>
                <w:szCs w:val="28"/>
              </w:rPr>
              <w:t>функционального це</w:t>
            </w:r>
            <w:r w:rsidRPr="007D20CE">
              <w:rPr>
                <w:sz w:val="28"/>
                <w:szCs w:val="28"/>
              </w:rPr>
              <w:t>н</w:t>
            </w:r>
            <w:r w:rsidRPr="007D20CE">
              <w:rPr>
                <w:sz w:val="28"/>
                <w:szCs w:val="28"/>
              </w:rPr>
              <w:t>тра предоставления государственных и муниципальных услуг города Нижнего Но</w:t>
            </w:r>
            <w:r w:rsidRPr="007D20CE">
              <w:rPr>
                <w:sz w:val="28"/>
                <w:szCs w:val="28"/>
              </w:rPr>
              <w:t>в</w:t>
            </w:r>
            <w:r w:rsidRPr="007D20CE">
              <w:rPr>
                <w:sz w:val="28"/>
                <w:szCs w:val="28"/>
              </w:rPr>
              <w:t>города» в части ко</w:t>
            </w:r>
            <w:r w:rsidRPr="007D20CE">
              <w:rPr>
                <w:sz w:val="28"/>
                <w:szCs w:val="28"/>
              </w:rPr>
              <w:t>р</w:t>
            </w:r>
            <w:r w:rsidRPr="007D20CE">
              <w:rPr>
                <w:sz w:val="28"/>
                <w:szCs w:val="28"/>
              </w:rPr>
              <w:t xml:space="preserve">ректировки перечня </w:t>
            </w:r>
          </w:p>
        </w:tc>
        <w:tc>
          <w:tcPr>
            <w:tcW w:w="2558" w:type="dxa"/>
          </w:tcPr>
          <w:p w:rsidR="00BF2D55" w:rsidRDefault="00BF2D55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делами,</w:t>
            </w:r>
          </w:p>
          <w:p w:rsidR="00CA0EBC" w:rsidRPr="007D20CE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 w:rsidRPr="007D20CE">
              <w:rPr>
                <w:sz w:val="28"/>
                <w:szCs w:val="28"/>
              </w:rPr>
              <w:t>МКУ МФЦ</w:t>
            </w:r>
          </w:p>
        </w:tc>
        <w:tc>
          <w:tcPr>
            <w:tcW w:w="1475" w:type="dxa"/>
          </w:tcPr>
          <w:p w:rsidR="00CA0EBC" w:rsidRPr="007D20CE" w:rsidRDefault="00D80E81" w:rsidP="00EA70A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31861">
              <w:rPr>
                <w:sz w:val="28"/>
                <w:szCs w:val="28"/>
              </w:rPr>
              <w:t>о мере необход</w:t>
            </w:r>
            <w:r w:rsidR="00531861">
              <w:rPr>
                <w:sz w:val="28"/>
                <w:szCs w:val="28"/>
              </w:rPr>
              <w:t>и</w:t>
            </w:r>
            <w:r w:rsidR="00531861">
              <w:rPr>
                <w:sz w:val="28"/>
                <w:szCs w:val="28"/>
              </w:rPr>
              <w:t>мости</w:t>
            </w:r>
          </w:p>
        </w:tc>
      </w:tr>
      <w:tr w:rsidR="00CA0EBC" w:rsidRPr="00FC58DE" w:rsidTr="00EA70A7">
        <w:tc>
          <w:tcPr>
            <w:tcW w:w="782" w:type="dxa"/>
          </w:tcPr>
          <w:p w:rsidR="00CA0EBC" w:rsidRPr="00FC58DE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1.2.</w:t>
            </w:r>
          </w:p>
        </w:tc>
        <w:tc>
          <w:tcPr>
            <w:tcW w:w="9720" w:type="dxa"/>
            <w:gridSpan w:val="4"/>
          </w:tcPr>
          <w:p w:rsidR="00CA0EBC" w:rsidRPr="00FC58DE" w:rsidRDefault="00CA0EBC" w:rsidP="00EA70A7">
            <w:pPr>
              <w:jc w:val="both"/>
              <w:rPr>
                <w:sz w:val="28"/>
                <w:szCs w:val="28"/>
              </w:rPr>
            </w:pPr>
            <w:r w:rsidRPr="008561BF">
              <w:rPr>
                <w:sz w:val="28"/>
                <w:szCs w:val="28"/>
              </w:rPr>
              <w:t>Повышение эффективности муниципального управления за счет внедрения с</w:t>
            </w:r>
            <w:r w:rsidRPr="008561BF">
              <w:rPr>
                <w:sz w:val="28"/>
                <w:szCs w:val="28"/>
              </w:rPr>
              <w:t>о</w:t>
            </w:r>
            <w:r w:rsidRPr="008561BF">
              <w:rPr>
                <w:sz w:val="28"/>
                <w:szCs w:val="28"/>
              </w:rPr>
              <w:t>временных и импортозамещающих информационных технологий</w:t>
            </w:r>
          </w:p>
        </w:tc>
      </w:tr>
      <w:tr w:rsidR="00CA0EBC" w:rsidRPr="00FC58DE" w:rsidTr="00EA70A7">
        <w:tc>
          <w:tcPr>
            <w:tcW w:w="782" w:type="dxa"/>
          </w:tcPr>
          <w:p w:rsidR="00CA0EBC" w:rsidRPr="00FC58DE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2797" w:type="dxa"/>
          </w:tcPr>
          <w:p w:rsidR="00CA0EBC" w:rsidRPr="00FC58DE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Постановление адм</w:t>
            </w:r>
            <w:r w:rsidRPr="00FC58DE">
              <w:rPr>
                <w:sz w:val="28"/>
                <w:szCs w:val="28"/>
              </w:rPr>
              <w:t>и</w:t>
            </w:r>
            <w:r w:rsidRPr="00FC58DE">
              <w:rPr>
                <w:sz w:val="28"/>
                <w:szCs w:val="28"/>
              </w:rPr>
              <w:t>нистрации города Нижнего Новгорода</w:t>
            </w:r>
          </w:p>
        </w:tc>
        <w:tc>
          <w:tcPr>
            <w:tcW w:w="2890" w:type="dxa"/>
          </w:tcPr>
          <w:p w:rsidR="00CA0EBC" w:rsidRPr="00FC58DE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Внесение изменений в постановление адм</w:t>
            </w:r>
            <w:r w:rsidRPr="00FC58DE">
              <w:rPr>
                <w:sz w:val="28"/>
                <w:szCs w:val="28"/>
              </w:rPr>
              <w:t>и</w:t>
            </w:r>
            <w:r w:rsidRPr="00FC58DE">
              <w:rPr>
                <w:sz w:val="28"/>
                <w:szCs w:val="28"/>
              </w:rPr>
              <w:t>нистрации города Нижнего Новгорода от 22.12.2011 № 5444</w:t>
            </w:r>
            <w:r>
              <w:rPr>
                <w:sz w:val="28"/>
                <w:szCs w:val="28"/>
              </w:rPr>
              <w:t xml:space="preserve"> «Об обеспечении 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тупа к информации о деятельности органов местного самоупра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lastRenderedPageBreak/>
              <w:t>ления города Нижнего Новгорода»</w:t>
            </w:r>
            <w:r w:rsidRPr="00FC58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8" w:type="dxa"/>
          </w:tcPr>
          <w:p w:rsidR="00CA0EBC" w:rsidRPr="00FC58DE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по 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зям со СМИ</w:t>
            </w:r>
            <w:r w:rsidRPr="00FC58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</w:tcPr>
          <w:p w:rsidR="00CA0EBC" w:rsidRDefault="00CA0EBC" w:rsidP="00EA70A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2019,</w:t>
            </w:r>
          </w:p>
          <w:p w:rsidR="00CA0EBC" w:rsidRPr="00FC58DE" w:rsidRDefault="00CA0EBC" w:rsidP="00EA70A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2020  – по мере необход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мости</w:t>
            </w:r>
          </w:p>
        </w:tc>
      </w:tr>
      <w:tr w:rsidR="00CA0EBC" w:rsidRPr="00FC58DE" w:rsidTr="00EA70A7">
        <w:tc>
          <w:tcPr>
            <w:tcW w:w="782" w:type="dxa"/>
          </w:tcPr>
          <w:p w:rsidR="00CA0EBC" w:rsidRPr="00FC58DE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2797" w:type="dxa"/>
          </w:tcPr>
          <w:p w:rsidR="00CA0EBC" w:rsidRPr="00FC58DE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FC58DE">
              <w:rPr>
                <w:sz w:val="28"/>
                <w:szCs w:val="28"/>
              </w:rPr>
              <w:t xml:space="preserve"> адм</w:t>
            </w:r>
            <w:r w:rsidRPr="00FC58DE">
              <w:rPr>
                <w:sz w:val="28"/>
                <w:szCs w:val="28"/>
              </w:rPr>
              <w:t>и</w:t>
            </w:r>
            <w:r w:rsidRPr="00FC58DE">
              <w:rPr>
                <w:sz w:val="28"/>
                <w:szCs w:val="28"/>
              </w:rPr>
              <w:t>нистрации города Нижнего Новгорода</w:t>
            </w:r>
          </w:p>
        </w:tc>
        <w:tc>
          <w:tcPr>
            <w:tcW w:w="2890" w:type="dxa"/>
          </w:tcPr>
          <w:p w:rsidR="00CA0EBC" w:rsidRPr="00FC58DE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 w:rsidRPr="00203DA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автоматизирова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ной </w:t>
            </w:r>
            <w:r w:rsidRPr="00203DA1">
              <w:rPr>
                <w:sz w:val="28"/>
                <w:szCs w:val="28"/>
              </w:rPr>
              <w:t xml:space="preserve">информационной системе </w:t>
            </w:r>
            <w:r w:rsidRPr="002025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r w:rsidRPr="00B65B78">
              <w:rPr>
                <w:sz w:val="28"/>
                <w:szCs w:val="28"/>
              </w:rPr>
              <w:t>Прием, диспетчеризация и контроль исполнения заявок жителей в сф</w:t>
            </w:r>
            <w:r w:rsidRPr="00B65B78">
              <w:rPr>
                <w:sz w:val="28"/>
                <w:szCs w:val="28"/>
              </w:rPr>
              <w:t>е</w:t>
            </w:r>
            <w:r w:rsidRPr="00B65B78">
              <w:rPr>
                <w:sz w:val="28"/>
                <w:szCs w:val="28"/>
              </w:rPr>
              <w:t>ре ЖКХ города Ни</w:t>
            </w:r>
            <w:r w:rsidRPr="00B65B78">
              <w:rPr>
                <w:sz w:val="28"/>
                <w:szCs w:val="28"/>
              </w:rPr>
              <w:t>ж</w:t>
            </w:r>
            <w:r w:rsidRPr="00B65B78">
              <w:rPr>
                <w:sz w:val="28"/>
                <w:szCs w:val="28"/>
              </w:rPr>
              <w:t>него Новгорода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8" w:type="dxa"/>
          </w:tcPr>
          <w:p w:rsidR="00CA0EBC" w:rsidRPr="00FC58DE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жилья и инженерной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фраструктуры</w:t>
            </w:r>
          </w:p>
        </w:tc>
        <w:tc>
          <w:tcPr>
            <w:tcW w:w="1475" w:type="dxa"/>
          </w:tcPr>
          <w:p w:rsidR="00CA0EBC" w:rsidRPr="00FC58DE" w:rsidRDefault="00CA0EBC" w:rsidP="00EA70A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CA0EBC" w:rsidRPr="00FC58DE" w:rsidTr="00EA70A7">
        <w:tc>
          <w:tcPr>
            <w:tcW w:w="782" w:type="dxa"/>
          </w:tcPr>
          <w:p w:rsidR="00CA0EBC" w:rsidRPr="00FC58DE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1.3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20" w:type="dxa"/>
            <w:gridSpan w:val="4"/>
          </w:tcPr>
          <w:p w:rsidR="00CA0EBC" w:rsidRPr="00FC58DE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 w:rsidRPr="008561BF">
              <w:rPr>
                <w:sz w:val="28"/>
                <w:szCs w:val="28"/>
              </w:rPr>
              <w:t>Обеспечение функционирования информационных систем и ресурсов админ</w:t>
            </w:r>
            <w:r w:rsidRPr="008561BF">
              <w:rPr>
                <w:sz w:val="28"/>
                <w:szCs w:val="28"/>
              </w:rPr>
              <w:t>и</w:t>
            </w:r>
            <w:r w:rsidRPr="008561BF">
              <w:rPr>
                <w:sz w:val="28"/>
                <w:szCs w:val="28"/>
              </w:rPr>
              <w:t>страции города, автоматизирующих основные функции муниципального управления в соответствии с действующим законодательством</w:t>
            </w:r>
          </w:p>
        </w:tc>
      </w:tr>
      <w:tr w:rsidR="00CA0EBC" w:rsidRPr="00FC58DE" w:rsidTr="00EA70A7">
        <w:tc>
          <w:tcPr>
            <w:tcW w:w="782" w:type="dxa"/>
          </w:tcPr>
          <w:p w:rsidR="00CA0EBC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</w:t>
            </w:r>
          </w:p>
        </w:tc>
        <w:tc>
          <w:tcPr>
            <w:tcW w:w="2797" w:type="dxa"/>
          </w:tcPr>
          <w:p w:rsidR="00CA0EBC" w:rsidRPr="00FC58DE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Распоряжение адм</w:t>
            </w:r>
            <w:r w:rsidRPr="00FC58DE">
              <w:rPr>
                <w:sz w:val="28"/>
                <w:szCs w:val="28"/>
              </w:rPr>
              <w:t>и</w:t>
            </w:r>
            <w:r w:rsidRPr="00FC58DE">
              <w:rPr>
                <w:sz w:val="28"/>
                <w:szCs w:val="28"/>
              </w:rPr>
              <w:t>нистрации города Нижнего Новгорода</w:t>
            </w:r>
          </w:p>
        </w:tc>
        <w:tc>
          <w:tcPr>
            <w:tcW w:w="2890" w:type="dxa"/>
          </w:tcPr>
          <w:p w:rsidR="00CA0EBC" w:rsidRPr="00FC58DE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распоряжение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города Нижнего Новгорода от 13.12.2012 № 593-р в части актуализации перечня 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онных систем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города</w:t>
            </w:r>
          </w:p>
        </w:tc>
        <w:tc>
          <w:tcPr>
            <w:tcW w:w="2558" w:type="dxa"/>
          </w:tcPr>
          <w:p w:rsidR="00CA0EBC" w:rsidRPr="00FC58DE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формационных технологий и связи</w:t>
            </w:r>
            <w:r w:rsidRPr="00FC58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</w:tcPr>
          <w:p w:rsidR="00CA0EBC" w:rsidRPr="00FC58DE" w:rsidRDefault="00CA0EBC" w:rsidP="00EA70A7">
            <w:pPr>
              <w:pStyle w:val="ConsPlusNormal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</w:tbl>
    <w:p w:rsidR="00CA0EBC" w:rsidRDefault="00CA0EBC" w:rsidP="00CA0EBC">
      <w:pPr>
        <w:pStyle w:val="ConsPlusNormal"/>
        <w:jc w:val="both"/>
        <w:rPr>
          <w:sz w:val="28"/>
          <w:szCs w:val="28"/>
        </w:rPr>
      </w:pPr>
    </w:p>
    <w:p w:rsidR="00CA0EBC" w:rsidRDefault="00CA0EBC" w:rsidP="00CA0EBC">
      <w:pPr>
        <w:ind w:firstLine="708"/>
        <w:jc w:val="both"/>
        <w:rPr>
          <w:sz w:val="28"/>
          <w:szCs w:val="28"/>
        </w:rPr>
      </w:pPr>
      <w:r w:rsidRPr="006172BB">
        <w:rPr>
          <w:sz w:val="28"/>
          <w:szCs w:val="28"/>
        </w:rPr>
        <w:t>2</w:t>
      </w:r>
      <w:r>
        <w:rPr>
          <w:sz w:val="28"/>
          <w:szCs w:val="28"/>
        </w:rPr>
        <w:t>.6. Участие в реализации программы муниципальных унитарных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ятий, хозяйственных обществ, акции, </w:t>
      </w:r>
      <w:proofErr w:type="gramStart"/>
      <w:r>
        <w:rPr>
          <w:sz w:val="28"/>
          <w:szCs w:val="28"/>
        </w:rPr>
        <w:t>доли</w:t>
      </w:r>
      <w:proofErr w:type="gramEnd"/>
      <w:r>
        <w:rPr>
          <w:sz w:val="28"/>
          <w:szCs w:val="28"/>
        </w:rPr>
        <w:t xml:space="preserve"> в уставном капитале которых принадл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жат муниципальному образованию город Нижний Новгород, общественных, нау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и иных организаций не предусмотрено.</w:t>
      </w:r>
    </w:p>
    <w:p w:rsidR="00CA0EBC" w:rsidRDefault="00CA0EBC" w:rsidP="00CA0EBC">
      <w:pPr>
        <w:rPr>
          <w:sz w:val="28"/>
          <w:szCs w:val="28"/>
        </w:rPr>
      </w:pPr>
    </w:p>
    <w:p w:rsidR="00CA0EBC" w:rsidRPr="006172BB" w:rsidRDefault="00CA0EBC" w:rsidP="00CA0EBC">
      <w:pPr>
        <w:rPr>
          <w:sz w:val="28"/>
          <w:szCs w:val="28"/>
        </w:rPr>
        <w:sectPr w:rsidR="00CA0EBC" w:rsidRPr="006172BB" w:rsidSect="006B279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A0EBC" w:rsidRDefault="00CA0EBC" w:rsidP="00CA0EBC">
      <w:pPr>
        <w:ind w:firstLine="720"/>
        <w:jc w:val="both"/>
        <w:rPr>
          <w:rStyle w:val="af0"/>
          <w:b w:val="0"/>
          <w:bCs/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2.7</w:t>
      </w:r>
      <w:r w:rsidRPr="00FC58DE">
        <w:rPr>
          <w:sz w:val="28"/>
          <w:szCs w:val="28"/>
        </w:rPr>
        <w:t>. Обоснование объема финансовых ресур</w:t>
      </w:r>
      <w:r>
        <w:rPr>
          <w:sz w:val="28"/>
          <w:szCs w:val="28"/>
        </w:rPr>
        <w:t>сов</w:t>
      </w:r>
    </w:p>
    <w:p w:rsidR="00CA0EBC" w:rsidRPr="00A63793" w:rsidRDefault="00CA0EBC" w:rsidP="00CA0EBC">
      <w:pPr>
        <w:ind w:left="12743" w:firstLine="1"/>
        <w:jc w:val="right"/>
        <w:rPr>
          <w:rStyle w:val="af0"/>
          <w:b w:val="0"/>
          <w:bCs/>
          <w:color w:val="auto"/>
          <w:sz w:val="28"/>
          <w:szCs w:val="28"/>
        </w:rPr>
      </w:pPr>
      <w:r>
        <w:rPr>
          <w:rStyle w:val="af0"/>
          <w:b w:val="0"/>
          <w:bCs/>
          <w:color w:val="auto"/>
          <w:sz w:val="28"/>
          <w:szCs w:val="28"/>
        </w:rPr>
        <w:t>Таблица 4</w:t>
      </w:r>
    </w:p>
    <w:p w:rsidR="00CA0EBC" w:rsidRPr="00FC58DE" w:rsidRDefault="00CA0EBC" w:rsidP="00CA0EBC">
      <w:pPr>
        <w:jc w:val="center"/>
      </w:pPr>
      <w:r w:rsidRPr="00FC58DE">
        <w:rPr>
          <w:rStyle w:val="af0"/>
          <w:b w:val="0"/>
          <w:bCs/>
          <w:color w:val="auto"/>
          <w:sz w:val="28"/>
          <w:szCs w:val="28"/>
        </w:rPr>
        <w:t xml:space="preserve">Ресурсное обеспечение реализации </w:t>
      </w:r>
      <w:r w:rsidRPr="00905660">
        <w:rPr>
          <w:rStyle w:val="af0"/>
          <w:b w:val="0"/>
          <w:bCs/>
          <w:color w:val="auto"/>
          <w:sz w:val="28"/>
          <w:szCs w:val="28"/>
        </w:rPr>
        <w:t>п</w:t>
      </w:r>
      <w:r w:rsidRPr="00FC58DE">
        <w:rPr>
          <w:rStyle w:val="af0"/>
          <w:b w:val="0"/>
          <w:bCs/>
          <w:color w:val="auto"/>
          <w:sz w:val="28"/>
          <w:szCs w:val="28"/>
        </w:rPr>
        <w:t>рограммы за счет средств бюджета города Нижнего Новгорода</w:t>
      </w:r>
    </w:p>
    <w:tbl>
      <w:tblPr>
        <w:tblW w:w="1756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"/>
        <w:gridCol w:w="2814"/>
        <w:gridCol w:w="3131"/>
        <w:gridCol w:w="1504"/>
        <w:gridCol w:w="1602"/>
        <w:gridCol w:w="1559"/>
        <w:gridCol w:w="1507"/>
        <w:gridCol w:w="1507"/>
        <w:gridCol w:w="1522"/>
        <w:gridCol w:w="1832"/>
      </w:tblGrid>
      <w:tr w:rsidR="00CA0EBC" w:rsidRPr="00FC58DE" w:rsidTr="00EA70A7">
        <w:trPr>
          <w:gridAfter w:val="1"/>
          <w:wAfter w:w="1832" w:type="dxa"/>
        </w:trPr>
        <w:tc>
          <w:tcPr>
            <w:tcW w:w="589" w:type="dxa"/>
            <w:vMerge w:val="restart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58D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C58DE">
              <w:rPr>
                <w:sz w:val="28"/>
                <w:szCs w:val="28"/>
              </w:rPr>
              <w:t>/</w:t>
            </w:r>
            <w:proofErr w:type="spellStart"/>
            <w:r w:rsidRPr="00FC58D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4" w:type="dxa"/>
            <w:vMerge w:val="restart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Наименование пр</w:t>
            </w:r>
            <w:r w:rsidRPr="00FC58DE">
              <w:rPr>
                <w:sz w:val="28"/>
                <w:szCs w:val="28"/>
              </w:rPr>
              <w:t>о</w:t>
            </w:r>
            <w:r w:rsidRPr="00FC58DE">
              <w:rPr>
                <w:sz w:val="28"/>
                <w:szCs w:val="28"/>
              </w:rPr>
              <w:t>граммы, подпрогра</w:t>
            </w:r>
            <w:r w:rsidRPr="00FC58DE">
              <w:rPr>
                <w:sz w:val="28"/>
                <w:szCs w:val="28"/>
              </w:rPr>
              <w:t>м</w:t>
            </w:r>
            <w:r w:rsidRPr="00FC58DE">
              <w:rPr>
                <w:sz w:val="28"/>
                <w:szCs w:val="28"/>
              </w:rPr>
              <w:t>мы, основного мер</w:t>
            </w:r>
            <w:r w:rsidRPr="00FC58DE">
              <w:rPr>
                <w:sz w:val="28"/>
                <w:szCs w:val="28"/>
              </w:rPr>
              <w:t>о</w:t>
            </w:r>
            <w:r w:rsidRPr="00FC58DE">
              <w:rPr>
                <w:sz w:val="28"/>
                <w:szCs w:val="28"/>
              </w:rPr>
              <w:t>приятия</w:t>
            </w:r>
          </w:p>
        </w:tc>
        <w:tc>
          <w:tcPr>
            <w:tcW w:w="3131" w:type="dxa"/>
            <w:vMerge w:val="restart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Ответственный испо</w:t>
            </w:r>
            <w:r w:rsidRPr="00FC58DE">
              <w:rPr>
                <w:sz w:val="28"/>
                <w:szCs w:val="28"/>
              </w:rPr>
              <w:t>л</w:t>
            </w:r>
            <w:r w:rsidRPr="00FC58DE">
              <w:rPr>
                <w:sz w:val="28"/>
                <w:szCs w:val="28"/>
              </w:rPr>
              <w:t xml:space="preserve">нитель, соисполнитель </w:t>
            </w:r>
          </w:p>
        </w:tc>
        <w:tc>
          <w:tcPr>
            <w:tcW w:w="9201" w:type="dxa"/>
            <w:gridSpan w:val="6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Расходы, руб.</w:t>
            </w:r>
          </w:p>
        </w:tc>
      </w:tr>
      <w:tr w:rsidR="00CA0EBC" w:rsidRPr="00FC58DE" w:rsidTr="00EA70A7">
        <w:trPr>
          <w:gridAfter w:val="1"/>
          <w:wAfter w:w="1832" w:type="dxa"/>
        </w:trPr>
        <w:tc>
          <w:tcPr>
            <w:tcW w:w="589" w:type="dxa"/>
            <w:vMerge/>
          </w:tcPr>
          <w:p w:rsidR="00CA0EBC" w:rsidRPr="00FC58DE" w:rsidRDefault="00CA0EBC" w:rsidP="00EA70A7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CA0EBC" w:rsidRPr="00FC58DE" w:rsidRDefault="00CA0EBC" w:rsidP="00EA70A7">
            <w:pPr>
              <w:rPr>
                <w:sz w:val="28"/>
                <w:szCs w:val="28"/>
              </w:rPr>
            </w:pPr>
          </w:p>
        </w:tc>
        <w:tc>
          <w:tcPr>
            <w:tcW w:w="3131" w:type="dxa"/>
            <w:vMerge/>
          </w:tcPr>
          <w:p w:rsidR="00CA0EBC" w:rsidRPr="00FC58DE" w:rsidRDefault="00CA0EBC" w:rsidP="00EA70A7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CA0EBC" w:rsidRPr="0060566F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602" w:type="dxa"/>
          </w:tcPr>
          <w:p w:rsidR="00CA0EBC" w:rsidRPr="0060566F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559" w:type="dxa"/>
          </w:tcPr>
          <w:p w:rsidR="00CA0EBC" w:rsidRPr="0060566F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507" w:type="dxa"/>
          </w:tcPr>
          <w:p w:rsidR="00CA0EBC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sz w:val="28"/>
                <w:szCs w:val="28"/>
              </w:rPr>
              <w:t>2</w:t>
            </w:r>
            <w:proofErr w:type="spellEnd"/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07" w:type="dxa"/>
          </w:tcPr>
          <w:p w:rsidR="00CA0EBC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3 год</w:t>
            </w:r>
          </w:p>
        </w:tc>
        <w:tc>
          <w:tcPr>
            <w:tcW w:w="1522" w:type="dxa"/>
          </w:tcPr>
          <w:p w:rsidR="00CA0EBC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4 год</w:t>
            </w:r>
          </w:p>
        </w:tc>
      </w:tr>
      <w:tr w:rsidR="00CA0EBC" w:rsidRPr="00FC58DE" w:rsidTr="00EA70A7">
        <w:trPr>
          <w:gridAfter w:val="1"/>
          <w:wAfter w:w="1832" w:type="dxa"/>
        </w:trPr>
        <w:tc>
          <w:tcPr>
            <w:tcW w:w="589" w:type="dxa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1</w:t>
            </w:r>
          </w:p>
        </w:tc>
        <w:tc>
          <w:tcPr>
            <w:tcW w:w="2814" w:type="dxa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2</w:t>
            </w:r>
          </w:p>
        </w:tc>
        <w:tc>
          <w:tcPr>
            <w:tcW w:w="3131" w:type="dxa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4</w:t>
            </w:r>
          </w:p>
        </w:tc>
        <w:tc>
          <w:tcPr>
            <w:tcW w:w="1602" w:type="dxa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6</w:t>
            </w:r>
          </w:p>
        </w:tc>
        <w:tc>
          <w:tcPr>
            <w:tcW w:w="1507" w:type="dxa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22" w:type="dxa"/>
          </w:tcPr>
          <w:p w:rsidR="00CA0EBC" w:rsidRPr="00FC58DE" w:rsidRDefault="00CA0EBC" w:rsidP="00EA70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A0EBC" w:rsidRPr="00FC58DE" w:rsidTr="00EA70A7">
        <w:trPr>
          <w:gridAfter w:val="1"/>
          <w:wAfter w:w="1832" w:type="dxa"/>
        </w:trPr>
        <w:tc>
          <w:tcPr>
            <w:tcW w:w="3403" w:type="dxa"/>
            <w:gridSpan w:val="2"/>
            <w:vMerge w:val="restart"/>
          </w:tcPr>
          <w:p w:rsidR="00CA0EBC" w:rsidRPr="00D95922" w:rsidRDefault="00CA0EBC" w:rsidP="00EA70A7">
            <w:pPr>
              <w:pStyle w:val="ConsPlusNormal"/>
              <w:rPr>
                <w:szCs w:val="24"/>
              </w:rPr>
            </w:pPr>
            <w:r w:rsidRPr="00D95922">
              <w:rPr>
                <w:szCs w:val="24"/>
              </w:rPr>
              <w:t>Муниципальная программа «Развитие информационного общества города Нижнего Но</w:t>
            </w:r>
            <w:r w:rsidRPr="00D95922">
              <w:rPr>
                <w:szCs w:val="24"/>
              </w:rPr>
              <w:t>в</w:t>
            </w:r>
            <w:r>
              <w:rPr>
                <w:szCs w:val="24"/>
              </w:rPr>
              <w:t>города» на 2019-2024</w:t>
            </w:r>
            <w:r w:rsidRPr="00D95922">
              <w:rPr>
                <w:szCs w:val="24"/>
              </w:rPr>
              <w:t xml:space="preserve"> годы </w:t>
            </w:r>
          </w:p>
        </w:tc>
        <w:tc>
          <w:tcPr>
            <w:tcW w:w="3131" w:type="dxa"/>
          </w:tcPr>
          <w:p w:rsidR="00CA0EBC" w:rsidRPr="00D95922" w:rsidRDefault="00CA0EBC" w:rsidP="00EA70A7">
            <w:pPr>
              <w:pStyle w:val="ConsPlusNormal"/>
              <w:rPr>
                <w:szCs w:val="24"/>
              </w:rPr>
            </w:pPr>
            <w:r w:rsidRPr="00D95922">
              <w:rPr>
                <w:szCs w:val="24"/>
              </w:rPr>
              <w:t>Всего, в том числе:</w:t>
            </w:r>
          </w:p>
        </w:tc>
        <w:tc>
          <w:tcPr>
            <w:tcW w:w="1504" w:type="dxa"/>
          </w:tcPr>
          <w:p w:rsidR="00CA0EBC" w:rsidRPr="00E34531" w:rsidRDefault="00CA0EBC" w:rsidP="00EA70A7">
            <w:pPr>
              <w:jc w:val="center"/>
            </w:pPr>
            <w:r w:rsidRPr="00E34531">
              <w:t>367174440,00</w:t>
            </w:r>
          </w:p>
        </w:tc>
        <w:tc>
          <w:tcPr>
            <w:tcW w:w="1602" w:type="dxa"/>
          </w:tcPr>
          <w:p w:rsidR="00CA0EBC" w:rsidRPr="00E34531" w:rsidRDefault="00CA0EBC" w:rsidP="00EA70A7">
            <w:pPr>
              <w:jc w:val="center"/>
            </w:pPr>
            <w:r w:rsidRPr="00E34531">
              <w:t>370464140,00</w:t>
            </w:r>
          </w:p>
        </w:tc>
        <w:tc>
          <w:tcPr>
            <w:tcW w:w="1559" w:type="dxa"/>
          </w:tcPr>
          <w:p w:rsidR="00CA0EBC" w:rsidRPr="00E34531" w:rsidRDefault="00CA0EBC" w:rsidP="00EA70A7">
            <w:pPr>
              <w:jc w:val="center"/>
            </w:pPr>
            <w:r w:rsidRPr="00E34531">
              <w:t>366905940,00</w:t>
            </w:r>
          </w:p>
        </w:tc>
        <w:tc>
          <w:tcPr>
            <w:tcW w:w="1507" w:type="dxa"/>
          </w:tcPr>
          <w:p w:rsidR="00CA0EBC" w:rsidRPr="00E34531" w:rsidRDefault="00CA0EBC" w:rsidP="00EA70A7">
            <w:pPr>
              <w:jc w:val="center"/>
            </w:pPr>
            <w:r w:rsidRPr="00E34531">
              <w:t>384062084,48</w:t>
            </w:r>
          </w:p>
        </w:tc>
        <w:tc>
          <w:tcPr>
            <w:tcW w:w="1507" w:type="dxa"/>
          </w:tcPr>
          <w:p w:rsidR="00CA0EBC" w:rsidRPr="00E34531" w:rsidRDefault="00CA0EBC" w:rsidP="00EA70A7">
            <w:pPr>
              <w:jc w:val="center"/>
            </w:pPr>
            <w:r w:rsidRPr="00E34531">
              <w:t>384062084,48</w:t>
            </w:r>
          </w:p>
        </w:tc>
        <w:tc>
          <w:tcPr>
            <w:tcW w:w="1522" w:type="dxa"/>
          </w:tcPr>
          <w:p w:rsidR="00CA0EBC" w:rsidRPr="00E34531" w:rsidRDefault="00CA0EBC" w:rsidP="00EA70A7">
            <w:pPr>
              <w:jc w:val="center"/>
            </w:pPr>
            <w:r w:rsidRPr="00E34531">
              <w:t>384062084,48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3403" w:type="dxa"/>
            <w:gridSpan w:val="2"/>
            <w:vMerge/>
          </w:tcPr>
          <w:p w:rsidR="00CA0EBC" w:rsidRPr="00D95922" w:rsidRDefault="00CA0EBC" w:rsidP="00EA70A7"/>
        </w:tc>
        <w:tc>
          <w:tcPr>
            <w:tcW w:w="3131" w:type="dxa"/>
          </w:tcPr>
          <w:p w:rsidR="00CA0EBC" w:rsidRPr="00775A70" w:rsidRDefault="00CA0EBC" w:rsidP="00EA70A7">
            <w:pPr>
              <w:pStyle w:val="ae"/>
              <w:rPr>
                <w:rFonts w:ascii="Times New Roman" w:hAnsi="Times New Roman" w:cs="Times New Roman"/>
              </w:rPr>
            </w:pPr>
            <w:r w:rsidRPr="00655CBC"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1504" w:type="dxa"/>
          </w:tcPr>
          <w:p w:rsidR="00CA0EBC" w:rsidRPr="00E34531" w:rsidRDefault="00CA0EBC" w:rsidP="00EA70A7">
            <w:pPr>
              <w:jc w:val="center"/>
            </w:pPr>
            <w:r w:rsidRPr="00E34531">
              <w:t>18478850,00</w:t>
            </w:r>
          </w:p>
        </w:tc>
        <w:tc>
          <w:tcPr>
            <w:tcW w:w="1602" w:type="dxa"/>
          </w:tcPr>
          <w:p w:rsidR="00CA0EBC" w:rsidRPr="00E34531" w:rsidRDefault="00CA0EBC" w:rsidP="00EA70A7">
            <w:pPr>
              <w:jc w:val="center"/>
            </w:pPr>
            <w:r w:rsidRPr="00E34531">
              <w:t>18571340,00</w:t>
            </w:r>
          </w:p>
        </w:tc>
        <w:tc>
          <w:tcPr>
            <w:tcW w:w="1559" w:type="dxa"/>
          </w:tcPr>
          <w:p w:rsidR="00CA0EBC" w:rsidRPr="00E34531" w:rsidRDefault="00CA0EBC" w:rsidP="00EA70A7">
            <w:pPr>
              <w:jc w:val="center"/>
            </w:pPr>
            <w:r w:rsidRPr="00E34531">
              <w:t>18571340,00</w:t>
            </w:r>
          </w:p>
        </w:tc>
        <w:tc>
          <w:tcPr>
            <w:tcW w:w="1507" w:type="dxa"/>
          </w:tcPr>
          <w:p w:rsidR="00CA0EBC" w:rsidRPr="00E34531" w:rsidRDefault="00CA0EBC" w:rsidP="00EA70A7">
            <w:pPr>
              <w:jc w:val="center"/>
            </w:pPr>
            <w:r w:rsidRPr="00E34531">
              <w:t>11266761,23</w:t>
            </w:r>
          </w:p>
        </w:tc>
        <w:tc>
          <w:tcPr>
            <w:tcW w:w="1507" w:type="dxa"/>
          </w:tcPr>
          <w:p w:rsidR="00CA0EBC" w:rsidRPr="00E34531" w:rsidRDefault="00CA0EBC" w:rsidP="00EA70A7">
            <w:pPr>
              <w:jc w:val="center"/>
            </w:pPr>
            <w:r w:rsidRPr="00E34531">
              <w:t>11266761,23</w:t>
            </w:r>
          </w:p>
        </w:tc>
        <w:tc>
          <w:tcPr>
            <w:tcW w:w="1522" w:type="dxa"/>
          </w:tcPr>
          <w:p w:rsidR="00CA0EBC" w:rsidRPr="00E34531" w:rsidRDefault="00CA0EBC" w:rsidP="00EA70A7">
            <w:pPr>
              <w:jc w:val="center"/>
            </w:pPr>
            <w:r w:rsidRPr="00E34531">
              <w:t>11266761,23</w:t>
            </w:r>
          </w:p>
        </w:tc>
      </w:tr>
      <w:tr w:rsidR="00CA0EBC" w:rsidRPr="00D95922" w:rsidTr="00EA70A7">
        <w:trPr>
          <w:trHeight w:val="705"/>
        </w:trPr>
        <w:tc>
          <w:tcPr>
            <w:tcW w:w="3403" w:type="dxa"/>
            <w:gridSpan w:val="2"/>
            <w:vMerge/>
          </w:tcPr>
          <w:p w:rsidR="00CA0EBC" w:rsidRPr="00D95922" w:rsidRDefault="00CA0EBC" w:rsidP="00EA70A7"/>
        </w:tc>
        <w:tc>
          <w:tcPr>
            <w:tcW w:w="3131" w:type="dxa"/>
          </w:tcPr>
          <w:p w:rsidR="00CA0EBC" w:rsidRPr="00D95922" w:rsidRDefault="00CA0EBC" w:rsidP="00EA70A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связям со СМИ</w:t>
            </w:r>
            <w:r w:rsidRPr="00D95922">
              <w:rPr>
                <w:rFonts w:ascii="Times New Roman" w:hAnsi="Times New Roman" w:cs="Times New Roman"/>
              </w:rPr>
              <w:t xml:space="preserve"> (управление делами)</w:t>
            </w:r>
          </w:p>
        </w:tc>
        <w:tc>
          <w:tcPr>
            <w:tcW w:w="1504" w:type="dxa"/>
          </w:tcPr>
          <w:p w:rsidR="00CA0EBC" w:rsidRPr="00E34531" w:rsidRDefault="00CA0EBC" w:rsidP="00EA70A7">
            <w:pPr>
              <w:jc w:val="center"/>
            </w:pPr>
            <w:r w:rsidRPr="00E34531">
              <w:t>16361000,00</w:t>
            </w:r>
          </w:p>
        </w:tc>
        <w:tc>
          <w:tcPr>
            <w:tcW w:w="1602" w:type="dxa"/>
          </w:tcPr>
          <w:p w:rsidR="00CA0EBC" w:rsidRPr="00E34531" w:rsidRDefault="00CA0EBC" w:rsidP="00EA70A7">
            <w:pPr>
              <w:jc w:val="center"/>
            </w:pPr>
            <w:r w:rsidRPr="00E34531">
              <w:t>16630700,00</w:t>
            </w:r>
          </w:p>
        </w:tc>
        <w:tc>
          <w:tcPr>
            <w:tcW w:w="1559" w:type="dxa"/>
          </w:tcPr>
          <w:p w:rsidR="00CA0EBC" w:rsidRPr="00E34531" w:rsidRDefault="00CA0EBC" w:rsidP="00EA70A7">
            <w:pPr>
              <w:jc w:val="center"/>
            </w:pPr>
            <w:r w:rsidRPr="00E34531">
              <w:t>16721120,00</w:t>
            </w:r>
          </w:p>
        </w:tc>
        <w:tc>
          <w:tcPr>
            <w:tcW w:w="1507" w:type="dxa"/>
          </w:tcPr>
          <w:p w:rsidR="00CA0EBC" w:rsidRPr="00E34531" w:rsidRDefault="00CA0EBC" w:rsidP="00EA70A7">
            <w:pPr>
              <w:jc w:val="center"/>
            </w:pPr>
            <w:r w:rsidRPr="00E34531">
              <w:t>17895309,10</w:t>
            </w:r>
          </w:p>
        </w:tc>
        <w:tc>
          <w:tcPr>
            <w:tcW w:w="1507" w:type="dxa"/>
          </w:tcPr>
          <w:p w:rsidR="00CA0EBC" w:rsidRPr="00E34531" w:rsidRDefault="00CA0EBC" w:rsidP="00EA70A7">
            <w:pPr>
              <w:jc w:val="center"/>
            </w:pPr>
            <w:r w:rsidRPr="00E34531">
              <w:t>17895309,10</w:t>
            </w:r>
          </w:p>
        </w:tc>
        <w:tc>
          <w:tcPr>
            <w:tcW w:w="1522" w:type="dxa"/>
          </w:tcPr>
          <w:p w:rsidR="00CA0EBC" w:rsidRPr="00E34531" w:rsidRDefault="00CA0EBC" w:rsidP="00EA70A7">
            <w:pPr>
              <w:jc w:val="center"/>
            </w:pPr>
            <w:r w:rsidRPr="00E34531">
              <w:t>17895309,10</w:t>
            </w:r>
          </w:p>
        </w:tc>
        <w:tc>
          <w:tcPr>
            <w:tcW w:w="1832" w:type="dxa"/>
            <w:vAlign w:val="bottom"/>
          </w:tcPr>
          <w:p w:rsidR="00CA0EBC" w:rsidRPr="00E34531" w:rsidRDefault="00CA0EBC" w:rsidP="00EA70A7">
            <w:pPr>
              <w:jc w:val="right"/>
            </w:pPr>
            <w:r w:rsidRPr="00E34531">
              <w:t>103398747,30</w:t>
            </w:r>
          </w:p>
        </w:tc>
      </w:tr>
      <w:tr w:rsidR="00CA0EBC" w:rsidRPr="00D95922" w:rsidTr="00EA70A7">
        <w:trPr>
          <w:trHeight w:val="353"/>
        </w:trPr>
        <w:tc>
          <w:tcPr>
            <w:tcW w:w="3403" w:type="dxa"/>
            <w:gridSpan w:val="2"/>
            <w:vMerge/>
          </w:tcPr>
          <w:p w:rsidR="00CA0EBC" w:rsidRPr="00D95922" w:rsidRDefault="00CA0EBC" w:rsidP="00EA70A7"/>
        </w:tc>
        <w:tc>
          <w:tcPr>
            <w:tcW w:w="3131" w:type="dxa"/>
          </w:tcPr>
          <w:p w:rsidR="00CA0EBC" w:rsidRPr="00D95922" w:rsidRDefault="00CA0EBC" w:rsidP="00EA70A7">
            <w:pPr>
              <w:pStyle w:val="ae"/>
              <w:rPr>
                <w:rFonts w:ascii="Times New Roman" w:hAnsi="Times New Roman" w:cs="Times New Roman"/>
              </w:rPr>
            </w:pPr>
            <w:r w:rsidRPr="00D95922">
              <w:rPr>
                <w:rFonts w:ascii="Times New Roman" w:hAnsi="Times New Roman" w:cs="Times New Roman"/>
              </w:rPr>
              <w:t>Департамент финансов</w:t>
            </w:r>
          </w:p>
        </w:tc>
        <w:tc>
          <w:tcPr>
            <w:tcW w:w="1504" w:type="dxa"/>
          </w:tcPr>
          <w:p w:rsidR="00CA0EBC" w:rsidRPr="00E34531" w:rsidRDefault="00CA0EBC" w:rsidP="00EA70A7">
            <w:pPr>
              <w:jc w:val="center"/>
            </w:pPr>
            <w:r w:rsidRPr="00E34531">
              <w:t>35685000,00</w:t>
            </w:r>
          </w:p>
        </w:tc>
        <w:tc>
          <w:tcPr>
            <w:tcW w:w="1602" w:type="dxa"/>
          </w:tcPr>
          <w:p w:rsidR="00CA0EBC" w:rsidRPr="00E34531" w:rsidRDefault="00CA0EBC" w:rsidP="00EA70A7">
            <w:pPr>
              <w:jc w:val="center"/>
            </w:pPr>
            <w:r w:rsidRPr="00E34531">
              <w:t>30725000,00</w:t>
            </w:r>
          </w:p>
        </w:tc>
        <w:tc>
          <w:tcPr>
            <w:tcW w:w="1559" w:type="dxa"/>
          </w:tcPr>
          <w:p w:rsidR="00CA0EBC" w:rsidRPr="00E34531" w:rsidRDefault="00CA0EBC" w:rsidP="00EA70A7">
            <w:pPr>
              <w:jc w:val="center"/>
            </w:pPr>
            <w:r w:rsidRPr="00E34531">
              <w:t>26805000,00</w:t>
            </w:r>
          </w:p>
        </w:tc>
        <w:tc>
          <w:tcPr>
            <w:tcW w:w="1507" w:type="dxa"/>
          </w:tcPr>
          <w:p w:rsidR="00CA0EBC" w:rsidRPr="00E34531" w:rsidRDefault="00CA0EBC" w:rsidP="00EA70A7">
            <w:pPr>
              <w:jc w:val="center"/>
            </w:pPr>
            <w:r w:rsidRPr="00E34531">
              <w:t>28687298,47</w:t>
            </w:r>
          </w:p>
        </w:tc>
        <w:tc>
          <w:tcPr>
            <w:tcW w:w="1507" w:type="dxa"/>
          </w:tcPr>
          <w:p w:rsidR="00CA0EBC" w:rsidRPr="00E34531" w:rsidRDefault="00CA0EBC" w:rsidP="00EA70A7">
            <w:pPr>
              <w:jc w:val="center"/>
            </w:pPr>
            <w:r w:rsidRPr="00E34531">
              <w:t>28687298,47</w:t>
            </w:r>
          </w:p>
        </w:tc>
        <w:tc>
          <w:tcPr>
            <w:tcW w:w="1522" w:type="dxa"/>
          </w:tcPr>
          <w:p w:rsidR="00CA0EBC" w:rsidRPr="00E34531" w:rsidRDefault="00CA0EBC" w:rsidP="00EA70A7">
            <w:pPr>
              <w:jc w:val="center"/>
            </w:pPr>
            <w:r w:rsidRPr="00E34531">
              <w:t>28687298,47</w:t>
            </w:r>
          </w:p>
        </w:tc>
        <w:tc>
          <w:tcPr>
            <w:tcW w:w="1832" w:type="dxa"/>
            <w:vAlign w:val="bottom"/>
          </w:tcPr>
          <w:p w:rsidR="00CA0EBC" w:rsidRPr="00E34531" w:rsidRDefault="00CA0EBC" w:rsidP="00EA70A7">
            <w:pPr>
              <w:jc w:val="right"/>
            </w:pPr>
            <w:r w:rsidRPr="00E34531">
              <w:t>179276895,41</w:t>
            </w:r>
          </w:p>
        </w:tc>
      </w:tr>
      <w:tr w:rsidR="00CA0EBC" w:rsidRPr="00D95922" w:rsidTr="00EA70A7">
        <w:tc>
          <w:tcPr>
            <w:tcW w:w="3403" w:type="dxa"/>
            <w:gridSpan w:val="2"/>
            <w:vMerge/>
          </w:tcPr>
          <w:p w:rsidR="00CA0EBC" w:rsidRPr="00D95922" w:rsidRDefault="00CA0EBC" w:rsidP="00EA70A7"/>
        </w:tc>
        <w:tc>
          <w:tcPr>
            <w:tcW w:w="3131" w:type="dxa"/>
          </w:tcPr>
          <w:p w:rsidR="00CA0EBC" w:rsidRPr="00D95922" w:rsidRDefault="00CA0EBC" w:rsidP="00EA70A7">
            <w:pPr>
              <w:pStyle w:val="ae"/>
              <w:rPr>
                <w:rFonts w:ascii="Times New Roman" w:hAnsi="Times New Roman" w:cs="Times New Roman"/>
              </w:rPr>
            </w:pPr>
            <w:r w:rsidRPr="00D95922"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1504" w:type="dxa"/>
          </w:tcPr>
          <w:p w:rsidR="00CA0EBC" w:rsidRPr="00E34531" w:rsidRDefault="00CA0EBC" w:rsidP="00EA70A7">
            <w:pPr>
              <w:jc w:val="center"/>
            </w:pPr>
            <w:r w:rsidRPr="00E34531">
              <w:t>333000,00</w:t>
            </w:r>
          </w:p>
        </w:tc>
        <w:tc>
          <w:tcPr>
            <w:tcW w:w="1602" w:type="dxa"/>
          </w:tcPr>
          <w:p w:rsidR="00CA0EBC" w:rsidRPr="00E34531" w:rsidRDefault="00CA0EBC" w:rsidP="00EA70A7">
            <w:pPr>
              <w:jc w:val="center"/>
            </w:pPr>
            <w:r w:rsidRPr="00E34531">
              <w:t>333000,00</w:t>
            </w:r>
          </w:p>
        </w:tc>
        <w:tc>
          <w:tcPr>
            <w:tcW w:w="1559" w:type="dxa"/>
          </w:tcPr>
          <w:p w:rsidR="00CA0EBC" w:rsidRPr="00E34531" w:rsidRDefault="00CA0EBC" w:rsidP="00EA70A7">
            <w:pPr>
              <w:jc w:val="center"/>
            </w:pPr>
            <w:r w:rsidRPr="00E34531">
              <w:t>333000,00</w:t>
            </w:r>
          </w:p>
        </w:tc>
        <w:tc>
          <w:tcPr>
            <w:tcW w:w="1507" w:type="dxa"/>
          </w:tcPr>
          <w:p w:rsidR="00CA0EBC" w:rsidRPr="00E34531" w:rsidRDefault="00CA0EBC" w:rsidP="00EA70A7">
            <w:pPr>
              <w:jc w:val="center"/>
            </w:pPr>
            <w:r w:rsidRPr="00E34531">
              <w:t>356383,90</w:t>
            </w:r>
          </w:p>
        </w:tc>
        <w:tc>
          <w:tcPr>
            <w:tcW w:w="1507" w:type="dxa"/>
          </w:tcPr>
          <w:p w:rsidR="00CA0EBC" w:rsidRPr="00E34531" w:rsidRDefault="00CA0EBC" w:rsidP="00EA70A7">
            <w:pPr>
              <w:jc w:val="center"/>
            </w:pPr>
            <w:r w:rsidRPr="00E34531">
              <w:t>356383,90</w:t>
            </w:r>
          </w:p>
        </w:tc>
        <w:tc>
          <w:tcPr>
            <w:tcW w:w="1522" w:type="dxa"/>
          </w:tcPr>
          <w:p w:rsidR="00CA0EBC" w:rsidRPr="00E34531" w:rsidRDefault="00CA0EBC" w:rsidP="00EA70A7">
            <w:pPr>
              <w:jc w:val="center"/>
            </w:pPr>
            <w:r w:rsidRPr="00E34531">
              <w:t>356383,90</w:t>
            </w:r>
          </w:p>
        </w:tc>
        <w:tc>
          <w:tcPr>
            <w:tcW w:w="1832" w:type="dxa"/>
            <w:vAlign w:val="bottom"/>
          </w:tcPr>
          <w:p w:rsidR="00CA0EBC" w:rsidRPr="00E34531" w:rsidRDefault="00CA0EBC" w:rsidP="00EA70A7">
            <w:pPr>
              <w:jc w:val="right"/>
            </w:pPr>
            <w:r w:rsidRPr="00E34531">
              <w:t>2068151,70</w:t>
            </w:r>
          </w:p>
        </w:tc>
      </w:tr>
      <w:tr w:rsidR="00CA0EBC" w:rsidRPr="00D95922" w:rsidTr="00EA70A7">
        <w:trPr>
          <w:trHeight w:val="667"/>
        </w:trPr>
        <w:tc>
          <w:tcPr>
            <w:tcW w:w="3403" w:type="dxa"/>
            <w:gridSpan w:val="2"/>
            <w:vMerge/>
          </w:tcPr>
          <w:p w:rsidR="00CA0EBC" w:rsidRPr="00D95922" w:rsidRDefault="00CA0EBC" w:rsidP="00EA70A7"/>
        </w:tc>
        <w:tc>
          <w:tcPr>
            <w:tcW w:w="3131" w:type="dxa"/>
          </w:tcPr>
          <w:p w:rsidR="00CA0EBC" w:rsidRPr="00B77F39" w:rsidRDefault="00CA0EBC" w:rsidP="00EA70A7">
            <w:pPr>
              <w:pStyle w:val="ae"/>
              <w:rPr>
                <w:rFonts w:ascii="Times New Roman" w:hAnsi="Times New Roman" w:cs="Times New Roman"/>
              </w:rPr>
            </w:pPr>
            <w:r w:rsidRPr="00B77F39">
              <w:rPr>
                <w:rFonts w:ascii="Times New Roman" w:hAnsi="Times New Roman" w:cs="Times New Roman"/>
              </w:rPr>
              <w:t>Департамент жилья и инж</w:t>
            </w:r>
            <w:r w:rsidRPr="00B77F39">
              <w:rPr>
                <w:rFonts w:ascii="Times New Roman" w:hAnsi="Times New Roman" w:cs="Times New Roman"/>
              </w:rPr>
              <w:t>е</w:t>
            </w:r>
            <w:r w:rsidRPr="00B77F39">
              <w:rPr>
                <w:rFonts w:ascii="Times New Roman" w:hAnsi="Times New Roman" w:cs="Times New Roman"/>
              </w:rPr>
              <w:t>нерной инфраструктуры (управление делами)</w:t>
            </w:r>
          </w:p>
        </w:tc>
        <w:tc>
          <w:tcPr>
            <w:tcW w:w="1504" w:type="dxa"/>
          </w:tcPr>
          <w:p w:rsidR="00CA0EBC" w:rsidRPr="00E34531" w:rsidRDefault="00CA0EBC" w:rsidP="00EA70A7">
            <w:pPr>
              <w:jc w:val="center"/>
            </w:pPr>
            <w:r w:rsidRPr="00E34531">
              <w:t>1460000,00</w:t>
            </w:r>
          </w:p>
        </w:tc>
        <w:tc>
          <w:tcPr>
            <w:tcW w:w="1602" w:type="dxa"/>
          </w:tcPr>
          <w:p w:rsidR="00CA0EBC" w:rsidRPr="00E34531" w:rsidRDefault="00CA0EBC" w:rsidP="00EA70A7">
            <w:pPr>
              <w:jc w:val="center"/>
            </w:pPr>
            <w:r w:rsidRPr="00E34531">
              <w:t>1460000,00</w:t>
            </w:r>
          </w:p>
        </w:tc>
        <w:tc>
          <w:tcPr>
            <w:tcW w:w="1559" w:type="dxa"/>
          </w:tcPr>
          <w:p w:rsidR="00CA0EBC" w:rsidRPr="00E34531" w:rsidRDefault="00CA0EBC" w:rsidP="00EA70A7">
            <w:pPr>
              <w:jc w:val="center"/>
            </w:pPr>
            <w:r w:rsidRPr="00E34531">
              <w:t>1460000,00</w:t>
            </w:r>
          </w:p>
        </w:tc>
        <w:tc>
          <w:tcPr>
            <w:tcW w:w="1507" w:type="dxa"/>
          </w:tcPr>
          <w:p w:rsidR="00CA0EBC" w:rsidRPr="00E34531" w:rsidRDefault="00CA0EBC" w:rsidP="00EA70A7">
            <w:pPr>
              <w:jc w:val="center"/>
            </w:pPr>
            <w:r w:rsidRPr="00E34531">
              <w:t>1562524,00</w:t>
            </w:r>
          </w:p>
        </w:tc>
        <w:tc>
          <w:tcPr>
            <w:tcW w:w="1507" w:type="dxa"/>
          </w:tcPr>
          <w:p w:rsidR="00CA0EBC" w:rsidRPr="00E34531" w:rsidRDefault="00CA0EBC" w:rsidP="00EA70A7">
            <w:pPr>
              <w:jc w:val="center"/>
            </w:pPr>
            <w:r w:rsidRPr="00E34531">
              <w:t>1562524,00</w:t>
            </w:r>
          </w:p>
        </w:tc>
        <w:tc>
          <w:tcPr>
            <w:tcW w:w="1522" w:type="dxa"/>
          </w:tcPr>
          <w:p w:rsidR="00CA0EBC" w:rsidRPr="00E34531" w:rsidRDefault="00CA0EBC" w:rsidP="00EA70A7">
            <w:pPr>
              <w:jc w:val="center"/>
            </w:pPr>
            <w:r w:rsidRPr="00E34531">
              <w:t>1562524,00</w:t>
            </w:r>
          </w:p>
        </w:tc>
        <w:tc>
          <w:tcPr>
            <w:tcW w:w="1832" w:type="dxa"/>
            <w:vAlign w:val="bottom"/>
          </w:tcPr>
          <w:p w:rsidR="00CA0EBC" w:rsidRPr="00E34531" w:rsidRDefault="00CA0EBC" w:rsidP="00EA70A7">
            <w:pPr>
              <w:jc w:val="right"/>
            </w:pPr>
            <w:r w:rsidRPr="00E34531">
              <w:t>9067572,00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3403" w:type="dxa"/>
            <w:gridSpan w:val="2"/>
            <w:vMerge/>
          </w:tcPr>
          <w:p w:rsidR="00CA0EBC" w:rsidRPr="00D95922" w:rsidRDefault="00CA0EBC" w:rsidP="00EA70A7"/>
        </w:tc>
        <w:tc>
          <w:tcPr>
            <w:tcW w:w="3131" w:type="dxa"/>
          </w:tcPr>
          <w:p w:rsidR="00CA0EBC" w:rsidRPr="00D95922" w:rsidRDefault="00CA0EBC" w:rsidP="00EA70A7">
            <w:pPr>
              <w:pStyle w:val="ae"/>
              <w:rPr>
                <w:rFonts w:ascii="Times New Roman" w:hAnsi="Times New Roman" w:cs="Times New Roman"/>
              </w:rPr>
            </w:pPr>
            <w:r w:rsidRPr="00D95922">
              <w:rPr>
                <w:rFonts w:ascii="Times New Roman" w:hAnsi="Times New Roman" w:cs="Times New Roman"/>
              </w:rPr>
              <w:t>Администрация Автозаво</w:t>
            </w:r>
            <w:r w:rsidRPr="00D95922">
              <w:rPr>
                <w:rFonts w:ascii="Times New Roman" w:hAnsi="Times New Roman" w:cs="Times New Roman"/>
              </w:rPr>
              <w:t>д</w:t>
            </w:r>
            <w:r w:rsidRPr="00D95922">
              <w:rPr>
                <w:rFonts w:ascii="Times New Roman" w:hAnsi="Times New Roman" w:cs="Times New Roman"/>
              </w:rPr>
              <w:t xml:space="preserve">ского района (управление делами) </w:t>
            </w:r>
          </w:p>
        </w:tc>
        <w:tc>
          <w:tcPr>
            <w:tcW w:w="1504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10860</w:t>
            </w:r>
            <w:r>
              <w:rPr>
                <w:szCs w:val="24"/>
              </w:rPr>
              <w:t>,00</w:t>
            </w:r>
          </w:p>
        </w:tc>
        <w:tc>
          <w:tcPr>
            <w:tcW w:w="1602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59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07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07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22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3403" w:type="dxa"/>
            <w:gridSpan w:val="2"/>
            <w:vMerge/>
          </w:tcPr>
          <w:p w:rsidR="00CA0EBC" w:rsidRPr="00D95922" w:rsidRDefault="00CA0EBC" w:rsidP="00EA70A7"/>
        </w:tc>
        <w:tc>
          <w:tcPr>
            <w:tcW w:w="3131" w:type="dxa"/>
          </w:tcPr>
          <w:p w:rsidR="00CA0EBC" w:rsidRPr="00D95922" w:rsidRDefault="00CA0EBC" w:rsidP="00EA70A7">
            <w:pPr>
              <w:pStyle w:val="ae"/>
              <w:rPr>
                <w:rFonts w:ascii="Times New Roman" w:hAnsi="Times New Roman" w:cs="Times New Roman"/>
              </w:rPr>
            </w:pPr>
            <w:r w:rsidRPr="00D95922">
              <w:rPr>
                <w:rFonts w:ascii="Times New Roman" w:hAnsi="Times New Roman" w:cs="Times New Roman"/>
              </w:rPr>
              <w:t>Администрация Ленинского района (управление делами)</w:t>
            </w:r>
          </w:p>
        </w:tc>
        <w:tc>
          <w:tcPr>
            <w:tcW w:w="1504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9540</w:t>
            </w:r>
            <w:r>
              <w:rPr>
                <w:szCs w:val="24"/>
              </w:rPr>
              <w:t>,00</w:t>
            </w:r>
          </w:p>
        </w:tc>
        <w:tc>
          <w:tcPr>
            <w:tcW w:w="1602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59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07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07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22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3403" w:type="dxa"/>
            <w:gridSpan w:val="2"/>
            <w:vMerge/>
          </w:tcPr>
          <w:p w:rsidR="00CA0EBC" w:rsidRPr="00D95922" w:rsidRDefault="00CA0EBC" w:rsidP="00EA70A7"/>
        </w:tc>
        <w:tc>
          <w:tcPr>
            <w:tcW w:w="3131" w:type="dxa"/>
          </w:tcPr>
          <w:p w:rsidR="00CA0EBC" w:rsidRPr="00D95922" w:rsidRDefault="00CA0EBC" w:rsidP="00EA70A7">
            <w:pPr>
              <w:pStyle w:val="ae"/>
              <w:rPr>
                <w:rFonts w:ascii="Times New Roman" w:hAnsi="Times New Roman" w:cs="Times New Roman"/>
              </w:rPr>
            </w:pPr>
            <w:r w:rsidRPr="00D95922">
              <w:rPr>
                <w:rFonts w:ascii="Times New Roman" w:hAnsi="Times New Roman" w:cs="Times New Roman"/>
              </w:rPr>
              <w:t>Администрация Московск</w:t>
            </w:r>
            <w:r w:rsidRPr="00D95922">
              <w:rPr>
                <w:rFonts w:ascii="Times New Roman" w:hAnsi="Times New Roman" w:cs="Times New Roman"/>
              </w:rPr>
              <w:t>о</w:t>
            </w:r>
            <w:r w:rsidRPr="00D95922">
              <w:rPr>
                <w:rFonts w:ascii="Times New Roman" w:hAnsi="Times New Roman" w:cs="Times New Roman"/>
              </w:rPr>
              <w:t>го района (управление дел</w:t>
            </w:r>
            <w:r w:rsidRPr="00D95922">
              <w:rPr>
                <w:rFonts w:ascii="Times New Roman" w:hAnsi="Times New Roman" w:cs="Times New Roman"/>
              </w:rPr>
              <w:t>а</w:t>
            </w:r>
            <w:r w:rsidRPr="00D95922">
              <w:rPr>
                <w:rFonts w:ascii="Times New Roman" w:hAnsi="Times New Roman" w:cs="Times New Roman"/>
              </w:rPr>
              <w:lastRenderedPageBreak/>
              <w:t xml:space="preserve">ми) </w:t>
            </w:r>
          </w:p>
        </w:tc>
        <w:tc>
          <w:tcPr>
            <w:tcW w:w="1504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53366D">
              <w:rPr>
                <w:szCs w:val="24"/>
              </w:rPr>
              <w:lastRenderedPageBreak/>
              <w:t>4740</w:t>
            </w:r>
            <w:r>
              <w:rPr>
                <w:szCs w:val="24"/>
              </w:rPr>
              <w:t>,00</w:t>
            </w:r>
          </w:p>
        </w:tc>
        <w:tc>
          <w:tcPr>
            <w:tcW w:w="1602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59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07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07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22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3403" w:type="dxa"/>
            <w:gridSpan w:val="2"/>
            <w:vMerge/>
          </w:tcPr>
          <w:p w:rsidR="00CA0EBC" w:rsidRPr="00D95922" w:rsidRDefault="00CA0EBC" w:rsidP="00EA70A7"/>
        </w:tc>
        <w:tc>
          <w:tcPr>
            <w:tcW w:w="3131" w:type="dxa"/>
          </w:tcPr>
          <w:p w:rsidR="00CA0EBC" w:rsidRPr="00D95922" w:rsidRDefault="00CA0EBC" w:rsidP="00EA70A7">
            <w:pPr>
              <w:pStyle w:val="ae"/>
              <w:rPr>
                <w:rFonts w:ascii="Times New Roman" w:hAnsi="Times New Roman" w:cs="Times New Roman"/>
              </w:rPr>
            </w:pPr>
            <w:r w:rsidRPr="00D95922">
              <w:rPr>
                <w:rFonts w:ascii="Times New Roman" w:hAnsi="Times New Roman" w:cs="Times New Roman"/>
              </w:rPr>
              <w:t>Администрация Нижегоро</w:t>
            </w:r>
            <w:r w:rsidRPr="00D95922">
              <w:rPr>
                <w:rFonts w:ascii="Times New Roman" w:hAnsi="Times New Roman" w:cs="Times New Roman"/>
              </w:rPr>
              <w:t>д</w:t>
            </w:r>
            <w:r w:rsidRPr="00D95922">
              <w:rPr>
                <w:rFonts w:ascii="Times New Roman" w:hAnsi="Times New Roman" w:cs="Times New Roman"/>
              </w:rPr>
              <w:t xml:space="preserve">ского района (управление делами) </w:t>
            </w:r>
          </w:p>
        </w:tc>
        <w:tc>
          <w:tcPr>
            <w:tcW w:w="1504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5F02C7">
              <w:rPr>
                <w:szCs w:val="24"/>
              </w:rPr>
              <w:t>10530</w:t>
            </w:r>
            <w:r>
              <w:rPr>
                <w:szCs w:val="24"/>
              </w:rPr>
              <w:t>,00</w:t>
            </w:r>
          </w:p>
        </w:tc>
        <w:tc>
          <w:tcPr>
            <w:tcW w:w="1602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59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07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07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22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3403" w:type="dxa"/>
            <w:gridSpan w:val="2"/>
            <w:vMerge/>
          </w:tcPr>
          <w:p w:rsidR="00CA0EBC" w:rsidRPr="00D95922" w:rsidRDefault="00CA0EBC" w:rsidP="00EA70A7"/>
        </w:tc>
        <w:tc>
          <w:tcPr>
            <w:tcW w:w="3131" w:type="dxa"/>
          </w:tcPr>
          <w:p w:rsidR="00CA0EBC" w:rsidRPr="00D95922" w:rsidRDefault="00CA0EBC" w:rsidP="00EA70A7">
            <w:pPr>
              <w:pStyle w:val="ae"/>
              <w:rPr>
                <w:rFonts w:ascii="Times New Roman" w:hAnsi="Times New Roman" w:cs="Times New Roman"/>
              </w:rPr>
            </w:pPr>
            <w:r w:rsidRPr="00D95922">
              <w:rPr>
                <w:rFonts w:ascii="Times New Roman" w:hAnsi="Times New Roman" w:cs="Times New Roman"/>
              </w:rPr>
              <w:t xml:space="preserve">Администрация Приокского района (управление делами) </w:t>
            </w:r>
          </w:p>
        </w:tc>
        <w:tc>
          <w:tcPr>
            <w:tcW w:w="1504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5F02C7">
              <w:rPr>
                <w:szCs w:val="24"/>
              </w:rPr>
              <w:t>6850</w:t>
            </w:r>
            <w:r>
              <w:rPr>
                <w:szCs w:val="24"/>
              </w:rPr>
              <w:t>,00</w:t>
            </w:r>
          </w:p>
        </w:tc>
        <w:tc>
          <w:tcPr>
            <w:tcW w:w="1602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59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07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07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22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3403" w:type="dxa"/>
            <w:gridSpan w:val="2"/>
            <w:vMerge/>
          </w:tcPr>
          <w:p w:rsidR="00CA0EBC" w:rsidRPr="00D95922" w:rsidRDefault="00CA0EBC" w:rsidP="00EA70A7"/>
        </w:tc>
        <w:tc>
          <w:tcPr>
            <w:tcW w:w="3131" w:type="dxa"/>
          </w:tcPr>
          <w:p w:rsidR="00CA0EBC" w:rsidRPr="00D95922" w:rsidRDefault="00CA0EBC" w:rsidP="00EA70A7">
            <w:pPr>
              <w:pStyle w:val="ae"/>
              <w:rPr>
                <w:rFonts w:ascii="Times New Roman" w:hAnsi="Times New Roman" w:cs="Times New Roman"/>
              </w:rPr>
            </w:pPr>
            <w:r w:rsidRPr="00D95922">
              <w:rPr>
                <w:rFonts w:ascii="Times New Roman" w:hAnsi="Times New Roman" w:cs="Times New Roman"/>
              </w:rPr>
              <w:t>Администрация Советского района (управление делами)</w:t>
            </w:r>
          </w:p>
        </w:tc>
        <w:tc>
          <w:tcPr>
            <w:tcW w:w="1504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453863">
              <w:rPr>
                <w:szCs w:val="24"/>
              </w:rPr>
              <w:t>32410</w:t>
            </w:r>
            <w:r>
              <w:rPr>
                <w:szCs w:val="24"/>
              </w:rPr>
              <w:t>,00</w:t>
            </w:r>
          </w:p>
        </w:tc>
        <w:tc>
          <w:tcPr>
            <w:tcW w:w="1602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59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07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07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22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3403" w:type="dxa"/>
            <w:gridSpan w:val="2"/>
            <w:vMerge/>
          </w:tcPr>
          <w:p w:rsidR="00CA0EBC" w:rsidRPr="00D95922" w:rsidRDefault="00CA0EBC" w:rsidP="00EA70A7"/>
        </w:tc>
        <w:tc>
          <w:tcPr>
            <w:tcW w:w="3131" w:type="dxa"/>
          </w:tcPr>
          <w:p w:rsidR="00CA0EBC" w:rsidRPr="00D95922" w:rsidRDefault="00CA0EBC" w:rsidP="00EA70A7">
            <w:pPr>
              <w:pStyle w:val="ae"/>
              <w:rPr>
                <w:rFonts w:ascii="Times New Roman" w:hAnsi="Times New Roman" w:cs="Times New Roman"/>
              </w:rPr>
            </w:pPr>
            <w:r w:rsidRPr="00D9592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D95922">
              <w:rPr>
                <w:rFonts w:ascii="Times New Roman" w:hAnsi="Times New Roman" w:cs="Times New Roman"/>
              </w:rPr>
              <w:t>Сормовск</w:t>
            </w:r>
            <w:r w:rsidRPr="00D95922">
              <w:rPr>
                <w:rFonts w:ascii="Times New Roman" w:hAnsi="Times New Roman" w:cs="Times New Roman"/>
              </w:rPr>
              <w:t>о</w:t>
            </w:r>
            <w:r w:rsidRPr="00D95922">
              <w:rPr>
                <w:rFonts w:ascii="Times New Roman" w:hAnsi="Times New Roman" w:cs="Times New Roman"/>
              </w:rPr>
              <w:t>го</w:t>
            </w:r>
            <w:proofErr w:type="spellEnd"/>
            <w:r w:rsidRPr="00D95922">
              <w:rPr>
                <w:rFonts w:ascii="Times New Roman" w:hAnsi="Times New Roman" w:cs="Times New Roman"/>
              </w:rPr>
              <w:t xml:space="preserve"> района (управление дел</w:t>
            </w:r>
            <w:r w:rsidRPr="00D95922">
              <w:rPr>
                <w:rFonts w:ascii="Times New Roman" w:hAnsi="Times New Roman" w:cs="Times New Roman"/>
              </w:rPr>
              <w:t>а</w:t>
            </w:r>
            <w:r w:rsidRPr="00D95922">
              <w:rPr>
                <w:rFonts w:ascii="Times New Roman" w:hAnsi="Times New Roman" w:cs="Times New Roman"/>
              </w:rPr>
              <w:t>ми)</w:t>
            </w:r>
          </w:p>
        </w:tc>
        <w:tc>
          <w:tcPr>
            <w:tcW w:w="1504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40470B">
              <w:rPr>
                <w:szCs w:val="24"/>
              </w:rPr>
              <w:t>17560</w:t>
            </w:r>
            <w:r>
              <w:rPr>
                <w:szCs w:val="24"/>
              </w:rPr>
              <w:t>,00</w:t>
            </w:r>
          </w:p>
        </w:tc>
        <w:tc>
          <w:tcPr>
            <w:tcW w:w="1602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59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07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07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22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3403" w:type="dxa"/>
            <w:gridSpan w:val="2"/>
            <w:vMerge/>
          </w:tcPr>
          <w:p w:rsidR="00CA0EBC" w:rsidRPr="00D95922" w:rsidRDefault="00CA0EBC" w:rsidP="00EA70A7"/>
        </w:tc>
        <w:tc>
          <w:tcPr>
            <w:tcW w:w="3131" w:type="dxa"/>
          </w:tcPr>
          <w:p w:rsidR="00CA0EBC" w:rsidRPr="00D95922" w:rsidRDefault="00CA0EBC" w:rsidP="00EA70A7">
            <w:pPr>
              <w:pStyle w:val="ae"/>
              <w:rPr>
                <w:rFonts w:ascii="Times New Roman" w:hAnsi="Times New Roman" w:cs="Times New Roman"/>
              </w:rPr>
            </w:pPr>
            <w:r w:rsidRPr="00D95922">
              <w:rPr>
                <w:rFonts w:ascii="Times New Roman" w:hAnsi="Times New Roman" w:cs="Times New Roman"/>
              </w:rPr>
              <w:t>МКУ МФЦ (управление д</w:t>
            </w:r>
            <w:r w:rsidRPr="00D95922">
              <w:rPr>
                <w:rFonts w:ascii="Times New Roman" w:hAnsi="Times New Roman" w:cs="Times New Roman"/>
              </w:rPr>
              <w:t>е</w:t>
            </w:r>
            <w:r w:rsidRPr="00D95922">
              <w:rPr>
                <w:rFonts w:ascii="Times New Roman" w:hAnsi="Times New Roman" w:cs="Times New Roman"/>
              </w:rPr>
              <w:t>лами)</w:t>
            </w:r>
          </w:p>
        </w:tc>
        <w:tc>
          <w:tcPr>
            <w:tcW w:w="1504" w:type="dxa"/>
          </w:tcPr>
          <w:p w:rsidR="00CA0EBC" w:rsidRPr="00E34531" w:rsidRDefault="00CA0EBC" w:rsidP="00EA70A7">
            <w:pPr>
              <w:jc w:val="center"/>
            </w:pPr>
            <w:r w:rsidRPr="00E34531">
              <w:t>294764100,00</w:t>
            </w:r>
          </w:p>
        </w:tc>
        <w:tc>
          <w:tcPr>
            <w:tcW w:w="1602" w:type="dxa"/>
          </w:tcPr>
          <w:p w:rsidR="00CA0EBC" w:rsidRPr="00E34531" w:rsidRDefault="00CA0EBC" w:rsidP="00EA70A7">
            <w:pPr>
              <w:jc w:val="center"/>
            </w:pPr>
            <w:r w:rsidRPr="00E34531">
              <w:t>302744100,00</w:t>
            </w:r>
          </w:p>
        </w:tc>
        <w:tc>
          <w:tcPr>
            <w:tcW w:w="1559" w:type="dxa"/>
          </w:tcPr>
          <w:p w:rsidR="00CA0EBC" w:rsidRPr="00E34531" w:rsidRDefault="00CA0EBC" w:rsidP="00EA70A7">
            <w:pPr>
              <w:jc w:val="center"/>
            </w:pPr>
            <w:r w:rsidRPr="00E34531">
              <w:t>303015480,00</w:t>
            </w:r>
          </w:p>
        </w:tc>
        <w:tc>
          <w:tcPr>
            <w:tcW w:w="1507" w:type="dxa"/>
          </w:tcPr>
          <w:p w:rsidR="00CA0EBC" w:rsidRPr="00E34531" w:rsidRDefault="00CA0EBC" w:rsidP="00EA70A7">
            <w:pPr>
              <w:jc w:val="center"/>
            </w:pPr>
            <w:r w:rsidRPr="00E34531">
              <w:t>324293807,78</w:t>
            </w:r>
          </w:p>
        </w:tc>
        <w:tc>
          <w:tcPr>
            <w:tcW w:w="1507" w:type="dxa"/>
          </w:tcPr>
          <w:p w:rsidR="00CA0EBC" w:rsidRPr="00E34531" w:rsidRDefault="00CA0EBC" w:rsidP="00EA70A7">
            <w:pPr>
              <w:jc w:val="center"/>
            </w:pPr>
            <w:r w:rsidRPr="00E34531">
              <w:t>324293807,78</w:t>
            </w:r>
          </w:p>
        </w:tc>
        <w:tc>
          <w:tcPr>
            <w:tcW w:w="1522" w:type="dxa"/>
          </w:tcPr>
          <w:p w:rsidR="00CA0EBC" w:rsidRPr="00E34531" w:rsidRDefault="00CA0EBC" w:rsidP="00EA70A7">
            <w:pPr>
              <w:jc w:val="center"/>
            </w:pPr>
            <w:r w:rsidRPr="00E34531">
              <w:t>324293807,78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589" w:type="dxa"/>
            <w:vMerge w:val="restart"/>
          </w:tcPr>
          <w:p w:rsidR="00CA0EBC" w:rsidRPr="00D95922" w:rsidRDefault="00CA0EBC" w:rsidP="00EA70A7">
            <w:pPr>
              <w:pStyle w:val="ConsPlusNormal"/>
              <w:jc w:val="both"/>
              <w:rPr>
                <w:szCs w:val="24"/>
              </w:rPr>
            </w:pPr>
            <w:r w:rsidRPr="00D95922">
              <w:rPr>
                <w:szCs w:val="24"/>
              </w:rPr>
              <w:t>1.</w:t>
            </w:r>
          </w:p>
        </w:tc>
        <w:tc>
          <w:tcPr>
            <w:tcW w:w="2814" w:type="dxa"/>
            <w:vMerge w:val="restart"/>
          </w:tcPr>
          <w:p w:rsidR="00CA0EBC" w:rsidRPr="00D95922" w:rsidRDefault="00CA0EBC" w:rsidP="00EA70A7">
            <w:pPr>
              <w:pStyle w:val="ConsPlusNormal"/>
              <w:jc w:val="both"/>
            </w:pPr>
            <w:r w:rsidRPr="00D95922">
              <w:t>«</w:t>
            </w:r>
            <w:r w:rsidRPr="002D0615">
              <w:rPr>
                <w:szCs w:val="24"/>
              </w:rPr>
              <w:t>Информатизация мун</w:t>
            </w:r>
            <w:r w:rsidRPr="002D0615">
              <w:rPr>
                <w:szCs w:val="24"/>
              </w:rPr>
              <w:t>и</w:t>
            </w:r>
            <w:r w:rsidRPr="002D0615">
              <w:rPr>
                <w:szCs w:val="24"/>
              </w:rPr>
              <w:t>ципального управления и создание комфортной информационной горо</w:t>
            </w:r>
            <w:r w:rsidRPr="002D0615">
              <w:rPr>
                <w:szCs w:val="24"/>
              </w:rPr>
              <w:t>д</w:t>
            </w:r>
            <w:r w:rsidRPr="002D0615">
              <w:rPr>
                <w:szCs w:val="24"/>
              </w:rPr>
              <w:t>ской среды</w:t>
            </w:r>
            <w:r w:rsidRPr="00D95922">
              <w:t>»</w:t>
            </w:r>
          </w:p>
        </w:tc>
        <w:tc>
          <w:tcPr>
            <w:tcW w:w="3131" w:type="dxa"/>
          </w:tcPr>
          <w:p w:rsidR="00CA0EBC" w:rsidRPr="00D95922" w:rsidRDefault="00CA0EBC" w:rsidP="00EA70A7">
            <w:pPr>
              <w:pStyle w:val="ConsPlusNormal"/>
              <w:rPr>
                <w:szCs w:val="24"/>
              </w:rPr>
            </w:pPr>
            <w:r w:rsidRPr="00D95922">
              <w:rPr>
                <w:szCs w:val="24"/>
              </w:rPr>
              <w:t>Всего, в том числе:</w:t>
            </w:r>
          </w:p>
        </w:tc>
        <w:tc>
          <w:tcPr>
            <w:tcW w:w="1504" w:type="dxa"/>
          </w:tcPr>
          <w:p w:rsidR="00CA0EBC" w:rsidRPr="008E62B7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8E62B7">
              <w:rPr>
                <w:szCs w:val="24"/>
              </w:rPr>
              <w:t>350813440,00</w:t>
            </w:r>
          </w:p>
        </w:tc>
        <w:tc>
          <w:tcPr>
            <w:tcW w:w="1602" w:type="dxa"/>
          </w:tcPr>
          <w:p w:rsidR="00CA0EBC" w:rsidRPr="008E62B7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8E62B7">
              <w:rPr>
                <w:szCs w:val="24"/>
              </w:rPr>
              <w:t>353833440,00</w:t>
            </w:r>
          </w:p>
        </w:tc>
        <w:tc>
          <w:tcPr>
            <w:tcW w:w="1559" w:type="dxa"/>
          </w:tcPr>
          <w:p w:rsidR="00CA0EBC" w:rsidRPr="008E62B7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8E62B7">
              <w:rPr>
                <w:szCs w:val="24"/>
              </w:rPr>
              <w:t>350184820,00</w:t>
            </w:r>
          </w:p>
        </w:tc>
        <w:tc>
          <w:tcPr>
            <w:tcW w:w="1507" w:type="dxa"/>
          </w:tcPr>
          <w:p w:rsidR="00CA0EBC" w:rsidRPr="008E62B7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8E62B7">
              <w:rPr>
                <w:szCs w:val="24"/>
              </w:rPr>
              <w:t>366166775,38</w:t>
            </w:r>
          </w:p>
        </w:tc>
        <w:tc>
          <w:tcPr>
            <w:tcW w:w="1507" w:type="dxa"/>
          </w:tcPr>
          <w:p w:rsidR="00CA0EBC" w:rsidRPr="008E62B7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8E62B7">
              <w:rPr>
                <w:szCs w:val="24"/>
              </w:rPr>
              <w:t>366166775,38</w:t>
            </w:r>
          </w:p>
        </w:tc>
        <w:tc>
          <w:tcPr>
            <w:tcW w:w="1522" w:type="dxa"/>
          </w:tcPr>
          <w:p w:rsidR="00CA0EBC" w:rsidRPr="008E62B7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8E62B7">
              <w:rPr>
                <w:szCs w:val="24"/>
              </w:rPr>
              <w:t>366166775,38</w:t>
            </w:r>
          </w:p>
        </w:tc>
      </w:tr>
      <w:tr w:rsidR="00CA0EBC" w:rsidRPr="00D95922" w:rsidTr="00EA70A7">
        <w:trPr>
          <w:gridAfter w:val="1"/>
          <w:wAfter w:w="1832" w:type="dxa"/>
          <w:trHeight w:val="347"/>
        </w:trPr>
        <w:tc>
          <w:tcPr>
            <w:tcW w:w="589" w:type="dxa"/>
            <w:vMerge/>
          </w:tcPr>
          <w:p w:rsidR="00CA0EBC" w:rsidRPr="00D95922" w:rsidRDefault="00CA0EBC" w:rsidP="00EA70A7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814" w:type="dxa"/>
            <w:vMerge/>
          </w:tcPr>
          <w:p w:rsidR="00CA0EBC" w:rsidRPr="00D95922" w:rsidRDefault="00CA0EBC" w:rsidP="00EA70A7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131" w:type="dxa"/>
          </w:tcPr>
          <w:p w:rsidR="00CA0EBC" w:rsidRPr="00D95922" w:rsidRDefault="00CA0EBC" w:rsidP="00EA70A7">
            <w:pPr>
              <w:pStyle w:val="ae"/>
              <w:rPr>
                <w:rFonts w:ascii="Times New Roman" w:hAnsi="Times New Roman" w:cs="Times New Roman"/>
              </w:rPr>
            </w:pPr>
            <w:r w:rsidRPr="00655CBC"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1504" w:type="dxa"/>
          </w:tcPr>
          <w:p w:rsidR="00CA0EBC" w:rsidRPr="00E34531" w:rsidRDefault="00CA0EBC" w:rsidP="00EA70A7">
            <w:pPr>
              <w:jc w:val="center"/>
            </w:pPr>
            <w:r w:rsidRPr="00E34531">
              <w:t>18478850,00</w:t>
            </w:r>
          </w:p>
        </w:tc>
        <w:tc>
          <w:tcPr>
            <w:tcW w:w="1602" w:type="dxa"/>
          </w:tcPr>
          <w:p w:rsidR="00CA0EBC" w:rsidRPr="00E34531" w:rsidRDefault="00CA0EBC" w:rsidP="00EA70A7">
            <w:pPr>
              <w:jc w:val="center"/>
            </w:pPr>
            <w:r w:rsidRPr="00E34531">
              <w:t>18571340,00</w:t>
            </w:r>
          </w:p>
        </w:tc>
        <w:tc>
          <w:tcPr>
            <w:tcW w:w="1559" w:type="dxa"/>
          </w:tcPr>
          <w:p w:rsidR="00CA0EBC" w:rsidRPr="00E34531" w:rsidRDefault="00CA0EBC" w:rsidP="00EA70A7">
            <w:pPr>
              <w:jc w:val="center"/>
            </w:pPr>
            <w:r w:rsidRPr="00E34531">
              <w:t>18571340,00</w:t>
            </w:r>
          </w:p>
        </w:tc>
        <w:tc>
          <w:tcPr>
            <w:tcW w:w="1507" w:type="dxa"/>
          </w:tcPr>
          <w:p w:rsidR="00CA0EBC" w:rsidRPr="00E34531" w:rsidRDefault="00CA0EBC" w:rsidP="00EA70A7">
            <w:pPr>
              <w:jc w:val="center"/>
            </w:pPr>
            <w:r w:rsidRPr="00E34531">
              <w:t>11266761,23</w:t>
            </w:r>
          </w:p>
        </w:tc>
        <w:tc>
          <w:tcPr>
            <w:tcW w:w="1507" w:type="dxa"/>
          </w:tcPr>
          <w:p w:rsidR="00CA0EBC" w:rsidRPr="00E34531" w:rsidRDefault="00CA0EBC" w:rsidP="00EA70A7">
            <w:pPr>
              <w:jc w:val="center"/>
            </w:pPr>
            <w:r w:rsidRPr="00E34531">
              <w:t>11266761,23</w:t>
            </w:r>
          </w:p>
        </w:tc>
        <w:tc>
          <w:tcPr>
            <w:tcW w:w="1522" w:type="dxa"/>
          </w:tcPr>
          <w:p w:rsidR="00CA0EBC" w:rsidRPr="00E34531" w:rsidRDefault="00CA0EBC" w:rsidP="00EA70A7">
            <w:pPr>
              <w:jc w:val="center"/>
            </w:pPr>
            <w:r w:rsidRPr="00E34531">
              <w:t>11266761,23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589" w:type="dxa"/>
            <w:vMerge/>
          </w:tcPr>
          <w:p w:rsidR="00CA0EBC" w:rsidRPr="00D95922" w:rsidRDefault="00CA0EBC" w:rsidP="00EA70A7"/>
        </w:tc>
        <w:tc>
          <w:tcPr>
            <w:tcW w:w="2814" w:type="dxa"/>
            <w:vMerge/>
          </w:tcPr>
          <w:p w:rsidR="00CA0EBC" w:rsidRPr="00D95922" w:rsidRDefault="00CA0EBC" w:rsidP="00EA70A7">
            <w:pPr>
              <w:jc w:val="both"/>
            </w:pPr>
          </w:p>
        </w:tc>
        <w:tc>
          <w:tcPr>
            <w:tcW w:w="3131" w:type="dxa"/>
          </w:tcPr>
          <w:p w:rsidR="00CA0EBC" w:rsidRPr="00D95922" w:rsidRDefault="00CA0EBC" w:rsidP="00EA70A7">
            <w:pPr>
              <w:pStyle w:val="ae"/>
              <w:rPr>
                <w:rFonts w:ascii="Times New Roman" w:hAnsi="Times New Roman" w:cs="Times New Roman"/>
              </w:rPr>
            </w:pPr>
            <w:r w:rsidRPr="00D95922">
              <w:rPr>
                <w:rFonts w:ascii="Times New Roman" w:hAnsi="Times New Roman" w:cs="Times New Roman"/>
              </w:rPr>
              <w:t>Департамент финансов</w:t>
            </w:r>
          </w:p>
        </w:tc>
        <w:tc>
          <w:tcPr>
            <w:tcW w:w="1504" w:type="dxa"/>
          </w:tcPr>
          <w:p w:rsidR="00CA0EBC" w:rsidRPr="00E34531" w:rsidRDefault="00CA0EBC" w:rsidP="00EA70A7">
            <w:pPr>
              <w:jc w:val="center"/>
            </w:pPr>
            <w:r w:rsidRPr="00E34531">
              <w:t>35685000,00</w:t>
            </w:r>
          </w:p>
        </w:tc>
        <w:tc>
          <w:tcPr>
            <w:tcW w:w="1602" w:type="dxa"/>
          </w:tcPr>
          <w:p w:rsidR="00CA0EBC" w:rsidRPr="00E34531" w:rsidRDefault="00CA0EBC" w:rsidP="00EA70A7">
            <w:pPr>
              <w:jc w:val="center"/>
            </w:pPr>
            <w:r w:rsidRPr="00E34531">
              <w:t>30725000,00</w:t>
            </w:r>
          </w:p>
        </w:tc>
        <w:tc>
          <w:tcPr>
            <w:tcW w:w="1559" w:type="dxa"/>
          </w:tcPr>
          <w:p w:rsidR="00CA0EBC" w:rsidRPr="00E34531" w:rsidRDefault="00CA0EBC" w:rsidP="00EA70A7">
            <w:pPr>
              <w:jc w:val="center"/>
            </w:pPr>
            <w:r w:rsidRPr="00E34531">
              <w:t>26805000,00</w:t>
            </w:r>
          </w:p>
        </w:tc>
        <w:tc>
          <w:tcPr>
            <w:tcW w:w="1507" w:type="dxa"/>
          </w:tcPr>
          <w:p w:rsidR="00CA0EBC" w:rsidRPr="00E34531" w:rsidRDefault="00CA0EBC" w:rsidP="00EA70A7">
            <w:pPr>
              <w:jc w:val="center"/>
            </w:pPr>
            <w:r w:rsidRPr="00E34531">
              <w:t>28687298,47</w:t>
            </w:r>
          </w:p>
        </w:tc>
        <w:tc>
          <w:tcPr>
            <w:tcW w:w="1507" w:type="dxa"/>
          </w:tcPr>
          <w:p w:rsidR="00CA0EBC" w:rsidRPr="00E34531" w:rsidRDefault="00CA0EBC" w:rsidP="00EA70A7">
            <w:pPr>
              <w:jc w:val="center"/>
            </w:pPr>
            <w:r w:rsidRPr="00E34531">
              <w:t>28687298,47</w:t>
            </w:r>
          </w:p>
        </w:tc>
        <w:tc>
          <w:tcPr>
            <w:tcW w:w="1522" w:type="dxa"/>
          </w:tcPr>
          <w:p w:rsidR="00CA0EBC" w:rsidRPr="00E34531" w:rsidRDefault="00CA0EBC" w:rsidP="00EA70A7">
            <w:pPr>
              <w:jc w:val="center"/>
            </w:pPr>
            <w:r w:rsidRPr="00E34531">
              <w:t>28687298,47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589" w:type="dxa"/>
            <w:vMerge/>
          </w:tcPr>
          <w:p w:rsidR="00CA0EBC" w:rsidRPr="00D95922" w:rsidRDefault="00CA0EBC" w:rsidP="00EA70A7"/>
        </w:tc>
        <w:tc>
          <w:tcPr>
            <w:tcW w:w="2814" w:type="dxa"/>
            <w:vMerge/>
          </w:tcPr>
          <w:p w:rsidR="00CA0EBC" w:rsidRPr="00D95922" w:rsidRDefault="00CA0EBC" w:rsidP="00EA70A7">
            <w:pPr>
              <w:jc w:val="both"/>
            </w:pPr>
          </w:p>
        </w:tc>
        <w:tc>
          <w:tcPr>
            <w:tcW w:w="3131" w:type="dxa"/>
          </w:tcPr>
          <w:p w:rsidR="00CA0EBC" w:rsidRPr="00D95922" w:rsidRDefault="00CA0EBC" w:rsidP="00EA70A7">
            <w:pPr>
              <w:pStyle w:val="ae"/>
              <w:rPr>
                <w:rFonts w:ascii="Times New Roman" w:hAnsi="Times New Roman" w:cs="Times New Roman"/>
              </w:rPr>
            </w:pPr>
            <w:r w:rsidRPr="00D95922"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1504" w:type="dxa"/>
          </w:tcPr>
          <w:p w:rsidR="00CA0EBC" w:rsidRPr="00E34531" w:rsidRDefault="00CA0EBC" w:rsidP="00EA70A7">
            <w:pPr>
              <w:jc w:val="center"/>
            </w:pPr>
            <w:r w:rsidRPr="00E34531">
              <w:t>333000,00</w:t>
            </w:r>
          </w:p>
        </w:tc>
        <w:tc>
          <w:tcPr>
            <w:tcW w:w="1602" w:type="dxa"/>
          </w:tcPr>
          <w:p w:rsidR="00CA0EBC" w:rsidRPr="00E34531" w:rsidRDefault="00CA0EBC" w:rsidP="00EA70A7">
            <w:pPr>
              <w:jc w:val="center"/>
            </w:pPr>
            <w:r w:rsidRPr="00E34531">
              <w:t>333000,00</w:t>
            </w:r>
          </w:p>
        </w:tc>
        <w:tc>
          <w:tcPr>
            <w:tcW w:w="1559" w:type="dxa"/>
          </w:tcPr>
          <w:p w:rsidR="00CA0EBC" w:rsidRPr="00E34531" w:rsidRDefault="00CA0EBC" w:rsidP="00EA70A7">
            <w:pPr>
              <w:jc w:val="center"/>
            </w:pPr>
            <w:r w:rsidRPr="00E34531">
              <w:t>333000,00</w:t>
            </w:r>
          </w:p>
        </w:tc>
        <w:tc>
          <w:tcPr>
            <w:tcW w:w="1507" w:type="dxa"/>
          </w:tcPr>
          <w:p w:rsidR="00CA0EBC" w:rsidRPr="00E34531" w:rsidRDefault="00CA0EBC" w:rsidP="00EA70A7">
            <w:pPr>
              <w:jc w:val="center"/>
            </w:pPr>
            <w:r w:rsidRPr="00E34531">
              <w:t>356383,90</w:t>
            </w:r>
          </w:p>
        </w:tc>
        <w:tc>
          <w:tcPr>
            <w:tcW w:w="1507" w:type="dxa"/>
          </w:tcPr>
          <w:p w:rsidR="00CA0EBC" w:rsidRPr="00E34531" w:rsidRDefault="00CA0EBC" w:rsidP="00EA70A7">
            <w:pPr>
              <w:jc w:val="center"/>
            </w:pPr>
            <w:r w:rsidRPr="00E34531">
              <w:t>356383,90</w:t>
            </w:r>
          </w:p>
        </w:tc>
        <w:tc>
          <w:tcPr>
            <w:tcW w:w="1522" w:type="dxa"/>
          </w:tcPr>
          <w:p w:rsidR="00CA0EBC" w:rsidRPr="00E34531" w:rsidRDefault="00CA0EBC" w:rsidP="00EA70A7">
            <w:pPr>
              <w:jc w:val="center"/>
            </w:pPr>
            <w:r w:rsidRPr="00E34531">
              <w:t>356383,90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589" w:type="dxa"/>
            <w:vMerge/>
          </w:tcPr>
          <w:p w:rsidR="00CA0EBC" w:rsidRPr="00D95922" w:rsidRDefault="00CA0EBC" w:rsidP="00EA70A7"/>
        </w:tc>
        <w:tc>
          <w:tcPr>
            <w:tcW w:w="2814" w:type="dxa"/>
            <w:vMerge/>
          </w:tcPr>
          <w:p w:rsidR="00CA0EBC" w:rsidRPr="00D95922" w:rsidRDefault="00CA0EBC" w:rsidP="00EA70A7">
            <w:pPr>
              <w:jc w:val="both"/>
            </w:pPr>
          </w:p>
        </w:tc>
        <w:tc>
          <w:tcPr>
            <w:tcW w:w="3131" w:type="dxa"/>
          </w:tcPr>
          <w:p w:rsidR="00CA0EBC" w:rsidRPr="00B77F39" w:rsidRDefault="00CA0EBC" w:rsidP="00EA70A7">
            <w:pPr>
              <w:pStyle w:val="ae"/>
              <w:rPr>
                <w:rFonts w:ascii="Times New Roman" w:hAnsi="Times New Roman" w:cs="Times New Roman"/>
              </w:rPr>
            </w:pPr>
            <w:r w:rsidRPr="00B77F39">
              <w:rPr>
                <w:rFonts w:ascii="Times New Roman" w:hAnsi="Times New Roman" w:cs="Times New Roman"/>
              </w:rPr>
              <w:t>Департамент жилья и инж</w:t>
            </w:r>
            <w:r w:rsidRPr="00B77F39">
              <w:rPr>
                <w:rFonts w:ascii="Times New Roman" w:hAnsi="Times New Roman" w:cs="Times New Roman"/>
              </w:rPr>
              <w:t>е</w:t>
            </w:r>
            <w:r w:rsidRPr="00B77F39">
              <w:rPr>
                <w:rFonts w:ascii="Times New Roman" w:hAnsi="Times New Roman" w:cs="Times New Roman"/>
              </w:rPr>
              <w:t>нерной инфраструктуры (управление делами)</w:t>
            </w:r>
          </w:p>
        </w:tc>
        <w:tc>
          <w:tcPr>
            <w:tcW w:w="1504" w:type="dxa"/>
          </w:tcPr>
          <w:p w:rsidR="00CA0EBC" w:rsidRPr="00E34531" w:rsidRDefault="00CA0EBC" w:rsidP="00EA70A7">
            <w:pPr>
              <w:jc w:val="center"/>
            </w:pPr>
            <w:r w:rsidRPr="00E34531">
              <w:t>1460000,00</w:t>
            </w:r>
          </w:p>
        </w:tc>
        <w:tc>
          <w:tcPr>
            <w:tcW w:w="1602" w:type="dxa"/>
          </w:tcPr>
          <w:p w:rsidR="00CA0EBC" w:rsidRPr="00E34531" w:rsidRDefault="00CA0EBC" w:rsidP="00EA70A7">
            <w:pPr>
              <w:jc w:val="center"/>
            </w:pPr>
            <w:r w:rsidRPr="00E34531">
              <w:t>1460000,00</w:t>
            </w:r>
          </w:p>
        </w:tc>
        <w:tc>
          <w:tcPr>
            <w:tcW w:w="1559" w:type="dxa"/>
          </w:tcPr>
          <w:p w:rsidR="00CA0EBC" w:rsidRPr="00E34531" w:rsidRDefault="00CA0EBC" w:rsidP="00EA70A7">
            <w:pPr>
              <w:jc w:val="center"/>
            </w:pPr>
            <w:r w:rsidRPr="00E34531">
              <w:t>1460000,00</w:t>
            </w:r>
          </w:p>
        </w:tc>
        <w:tc>
          <w:tcPr>
            <w:tcW w:w="1507" w:type="dxa"/>
          </w:tcPr>
          <w:p w:rsidR="00CA0EBC" w:rsidRPr="00E34531" w:rsidRDefault="00CA0EBC" w:rsidP="00EA70A7">
            <w:pPr>
              <w:jc w:val="center"/>
            </w:pPr>
            <w:r w:rsidRPr="00E34531">
              <w:t>1562524,00</w:t>
            </w:r>
          </w:p>
        </w:tc>
        <w:tc>
          <w:tcPr>
            <w:tcW w:w="1507" w:type="dxa"/>
          </w:tcPr>
          <w:p w:rsidR="00CA0EBC" w:rsidRPr="00E34531" w:rsidRDefault="00CA0EBC" w:rsidP="00EA70A7">
            <w:pPr>
              <w:jc w:val="center"/>
            </w:pPr>
            <w:r w:rsidRPr="00E34531">
              <w:t>1562524,00</w:t>
            </w:r>
          </w:p>
        </w:tc>
        <w:tc>
          <w:tcPr>
            <w:tcW w:w="1522" w:type="dxa"/>
          </w:tcPr>
          <w:p w:rsidR="00CA0EBC" w:rsidRPr="00E34531" w:rsidRDefault="00CA0EBC" w:rsidP="00EA70A7">
            <w:pPr>
              <w:jc w:val="center"/>
            </w:pPr>
            <w:r w:rsidRPr="00E34531">
              <w:t>1562524,00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589" w:type="dxa"/>
            <w:vMerge/>
          </w:tcPr>
          <w:p w:rsidR="00CA0EBC" w:rsidRPr="00D95922" w:rsidRDefault="00CA0EBC" w:rsidP="00EA70A7"/>
        </w:tc>
        <w:tc>
          <w:tcPr>
            <w:tcW w:w="2814" w:type="dxa"/>
            <w:vMerge/>
          </w:tcPr>
          <w:p w:rsidR="00CA0EBC" w:rsidRPr="00D95922" w:rsidRDefault="00CA0EBC" w:rsidP="00EA70A7">
            <w:pPr>
              <w:jc w:val="both"/>
            </w:pPr>
          </w:p>
        </w:tc>
        <w:tc>
          <w:tcPr>
            <w:tcW w:w="3131" w:type="dxa"/>
          </w:tcPr>
          <w:p w:rsidR="00CA0EBC" w:rsidRPr="00D95922" w:rsidRDefault="00CA0EBC" w:rsidP="00EA70A7">
            <w:pPr>
              <w:pStyle w:val="ae"/>
              <w:rPr>
                <w:rFonts w:ascii="Times New Roman" w:hAnsi="Times New Roman" w:cs="Times New Roman"/>
              </w:rPr>
            </w:pPr>
            <w:r w:rsidRPr="00D95922">
              <w:rPr>
                <w:rFonts w:ascii="Times New Roman" w:hAnsi="Times New Roman" w:cs="Times New Roman"/>
              </w:rPr>
              <w:t>Администрация Автозаво</w:t>
            </w:r>
            <w:r w:rsidRPr="00D95922">
              <w:rPr>
                <w:rFonts w:ascii="Times New Roman" w:hAnsi="Times New Roman" w:cs="Times New Roman"/>
              </w:rPr>
              <w:t>д</w:t>
            </w:r>
            <w:r w:rsidRPr="00D95922">
              <w:rPr>
                <w:rFonts w:ascii="Times New Roman" w:hAnsi="Times New Roman" w:cs="Times New Roman"/>
              </w:rPr>
              <w:t xml:space="preserve">ского района (управление делами) </w:t>
            </w:r>
          </w:p>
        </w:tc>
        <w:tc>
          <w:tcPr>
            <w:tcW w:w="1504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10860</w:t>
            </w:r>
            <w:r>
              <w:rPr>
                <w:szCs w:val="24"/>
              </w:rPr>
              <w:t>,00</w:t>
            </w:r>
          </w:p>
        </w:tc>
        <w:tc>
          <w:tcPr>
            <w:tcW w:w="1602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59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07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07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22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589" w:type="dxa"/>
            <w:vMerge/>
          </w:tcPr>
          <w:p w:rsidR="00CA0EBC" w:rsidRPr="00D95922" w:rsidRDefault="00CA0EBC" w:rsidP="00EA70A7"/>
        </w:tc>
        <w:tc>
          <w:tcPr>
            <w:tcW w:w="2814" w:type="dxa"/>
            <w:vMerge/>
          </w:tcPr>
          <w:p w:rsidR="00CA0EBC" w:rsidRPr="00D95922" w:rsidRDefault="00CA0EBC" w:rsidP="00EA70A7">
            <w:pPr>
              <w:jc w:val="both"/>
            </w:pPr>
          </w:p>
        </w:tc>
        <w:tc>
          <w:tcPr>
            <w:tcW w:w="3131" w:type="dxa"/>
          </w:tcPr>
          <w:p w:rsidR="00CA0EBC" w:rsidRPr="00D95922" w:rsidRDefault="00CA0EBC" w:rsidP="00EA70A7">
            <w:pPr>
              <w:pStyle w:val="ae"/>
              <w:rPr>
                <w:rFonts w:ascii="Times New Roman" w:hAnsi="Times New Roman" w:cs="Times New Roman"/>
              </w:rPr>
            </w:pPr>
            <w:r w:rsidRPr="00D95922">
              <w:rPr>
                <w:rFonts w:ascii="Times New Roman" w:hAnsi="Times New Roman" w:cs="Times New Roman"/>
              </w:rPr>
              <w:t xml:space="preserve">Администрация Ленинского </w:t>
            </w:r>
            <w:r w:rsidRPr="00D95922">
              <w:rPr>
                <w:rFonts w:ascii="Times New Roman" w:hAnsi="Times New Roman" w:cs="Times New Roman"/>
              </w:rPr>
              <w:lastRenderedPageBreak/>
              <w:t>района (управление делами)</w:t>
            </w:r>
          </w:p>
        </w:tc>
        <w:tc>
          <w:tcPr>
            <w:tcW w:w="1504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lastRenderedPageBreak/>
              <w:t>9540</w:t>
            </w:r>
            <w:r>
              <w:rPr>
                <w:szCs w:val="24"/>
              </w:rPr>
              <w:t>,00</w:t>
            </w:r>
          </w:p>
        </w:tc>
        <w:tc>
          <w:tcPr>
            <w:tcW w:w="1602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59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07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07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22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589" w:type="dxa"/>
            <w:vMerge/>
          </w:tcPr>
          <w:p w:rsidR="00CA0EBC" w:rsidRPr="00D95922" w:rsidRDefault="00CA0EBC" w:rsidP="00EA70A7"/>
        </w:tc>
        <w:tc>
          <w:tcPr>
            <w:tcW w:w="2814" w:type="dxa"/>
            <w:vMerge/>
          </w:tcPr>
          <w:p w:rsidR="00CA0EBC" w:rsidRPr="00D95922" w:rsidRDefault="00CA0EBC" w:rsidP="00EA70A7">
            <w:pPr>
              <w:jc w:val="both"/>
            </w:pPr>
          </w:p>
        </w:tc>
        <w:tc>
          <w:tcPr>
            <w:tcW w:w="3131" w:type="dxa"/>
          </w:tcPr>
          <w:p w:rsidR="00CA0EBC" w:rsidRPr="00D95922" w:rsidRDefault="00CA0EBC" w:rsidP="00EA70A7">
            <w:pPr>
              <w:pStyle w:val="ae"/>
              <w:rPr>
                <w:rFonts w:ascii="Times New Roman" w:hAnsi="Times New Roman" w:cs="Times New Roman"/>
              </w:rPr>
            </w:pPr>
            <w:r w:rsidRPr="00D95922">
              <w:rPr>
                <w:rFonts w:ascii="Times New Roman" w:hAnsi="Times New Roman" w:cs="Times New Roman"/>
              </w:rPr>
              <w:t>Администрация Московск</w:t>
            </w:r>
            <w:r w:rsidRPr="00D95922">
              <w:rPr>
                <w:rFonts w:ascii="Times New Roman" w:hAnsi="Times New Roman" w:cs="Times New Roman"/>
              </w:rPr>
              <w:t>о</w:t>
            </w:r>
            <w:r w:rsidRPr="00D95922">
              <w:rPr>
                <w:rFonts w:ascii="Times New Roman" w:hAnsi="Times New Roman" w:cs="Times New Roman"/>
              </w:rPr>
              <w:t>го района (управление дел</w:t>
            </w:r>
            <w:r w:rsidRPr="00D95922">
              <w:rPr>
                <w:rFonts w:ascii="Times New Roman" w:hAnsi="Times New Roman" w:cs="Times New Roman"/>
              </w:rPr>
              <w:t>а</w:t>
            </w:r>
            <w:r w:rsidRPr="00D95922">
              <w:rPr>
                <w:rFonts w:ascii="Times New Roman" w:hAnsi="Times New Roman" w:cs="Times New Roman"/>
              </w:rPr>
              <w:t xml:space="preserve">ми) </w:t>
            </w:r>
          </w:p>
        </w:tc>
        <w:tc>
          <w:tcPr>
            <w:tcW w:w="1504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53366D">
              <w:rPr>
                <w:szCs w:val="24"/>
              </w:rPr>
              <w:t>4740</w:t>
            </w:r>
            <w:r>
              <w:rPr>
                <w:szCs w:val="24"/>
              </w:rPr>
              <w:t>,00</w:t>
            </w:r>
          </w:p>
        </w:tc>
        <w:tc>
          <w:tcPr>
            <w:tcW w:w="1602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59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07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07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22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589" w:type="dxa"/>
            <w:vMerge/>
          </w:tcPr>
          <w:p w:rsidR="00CA0EBC" w:rsidRPr="00D95922" w:rsidRDefault="00CA0EBC" w:rsidP="00EA70A7"/>
        </w:tc>
        <w:tc>
          <w:tcPr>
            <w:tcW w:w="2814" w:type="dxa"/>
            <w:vMerge/>
          </w:tcPr>
          <w:p w:rsidR="00CA0EBC" w:rsidRPr="00D95922" w:rsidRDefault="00CA0EBC" w:rsidP="00EA70A7">
            <w:pPr>
              <w:jc w:val="both"/>
            </w:pPr>
          </w:p>
        </w:tc>
        <w:tc>
          <w:tcPr>
            <w:tcW w:w="3131" w:type="dxa"/>
          </w:tcPr>
          <w:p w:rsidR="00CA0EBC" w:rsidRPr="00D95922" w:rsidRDefault="00CA0EBC" w:rsidP="00EA70A7">
            <w:pPr>
              <w:pStyle w:val="ae"/>
              <w:rPr>
                <w:rFonts w:ascii="Times New Roman" w:hAnsi="Times New Roman" w:cs="Times New Roman"/>
              </w:rPr>
            </w:pPr>
            <w:r w:rsidRPr="00D95922">
              <w:rPr>
                <w:rFonts w:ascii="Times New Roman" w:hAnsi="Times New Roman" w:cs="Times New Roman"/>
              </w:rPr>
              <w:t>Администрация Нижегоро</w:t>
            </w:r>
            <w:r w:rsidRPr="00D95922">
              <w:rPr>
                <w:rFonts w:ascii="Times New Roman" w:hAnsi="Times New Roman" w:cs="Times New Roman"/>
              </w:rPr>
              <w:t>д</w:t>
            </w:r>
            <w:r w:rsidRPr="00D95922">
              <w:rPr>
                <w:rFonts w:ascii="Times New Roman" w:hAnsi="Times New Roman" w:cs="Times New Roman"/>
              </w:rPr>
              <w:t xml:space="preserve">ского района (управление делами) </w:t>
            </w:r>
          </w:p>
        </w:tc>
        <w:tc>
          <w:tcPr>
            <w:tcW w:w="1504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5F02C7">
              <w:rPr>
                <w:szCs w:val="24"/>
              </w:rPr>
              <w:t>10530</w:t>
            </w:r>
            <w:r>
              <w:rPr>
                <w:szCs w:val="24"/>
              </w:rPr>
              <w:t>,00</w:t>
            </w:r>
          </w:p>
        </w:tc>
        <w:tc>
          <w:tcPr>
            <w:tcW w:w="1602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59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07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07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22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589" w:type="dxa"/>
            <w:vMerge/>
          </w:tcPr>
          <w:p w:rsidR="00CA0EBC" w:rsidRPr="00D95922" w:rsidRDefault="00CA0EBC" w:rsidP="00EA70A7"/>
        </w:tc>
        <w:tc>
          <w:tcPr>
            <w:tcW w:w="2814" w:type="dxa"/>
            <w:vMerge/>
          </w:tcPr>
          <w:p w:rsidR="00CA0EBC" w:rsidRPr="00D95922" w:rsidRDefault="00CA0EBC" w:rsidP="00EA70A7">
            <w:pPr>
              <w:jc w:val="both"/>
            </w:pPr>
          </w:p>
        </w:tc>
        <w:tc>
          <w:tcPr>
            <w:tcW w:w="3131" w:type="dxa"/>
          </w:tcPr>
          <w:p w:rsidR="00CA0EBC" w:rsidRPr="00D95922" w:rsidRDefault="00CA0EBC" w:rsidP="00EA70A7">
            <w:pPr>
              <w:pStyle w:val="ae"/>
              <w:rPr>
                <w:rFonts w:ascii="Times New Roman" w:hAnsi="Times New Roman" w:cs="Times New Roman"/>
              </w:rPr>
            </w:pPr>
            <w:r w:rsidRPr="00D95922">
              <w:rPr>
                <w:rFonts w:ascii="Times New Roman" w:hAnsi="Times New Roman" w:cs="Times New Roman"/>
              </w:rPr>
              <w:t xml:space="preserve">Администрация Приокского района (управление делами) </w:t>
            </w:r>
          </w:p>
        </w:tc>
        <w:tc>
          <w:tcPr>
            <w:tcW w:w="1504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5F02C7">
              <w:rPr>
                <w:szCs w:val="24"/>
              </w:rPr>
              <w:t>6850</w:t>
            </w:r>
            <w:r>
              <w:rPr>
                <w:szCs w:val="24"/>
              </w:rPr>
              <w:t>,00</w:t>
            </w:r>
          </w:p>
        </w:tc>
        <w:tc>
          <w:tcPr>
            <w:tcW w:w="1602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59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07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07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22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589" w:type="dxa"/>
            <w:vMerge/>
          </w:tcPr>
          <w:p w:rsidR="00CA0EBC" w:rsidRPr="00D95922" w:rsidRDefault="00CA0EBC" w:rsidP="00EA70A7"/>
        </w:tc>
        <w:tc>
          <w:tcPr>
            <w:tcW w:w="2814" w:type="dxa"/>
            <w:vMerge/>
          </w:tcPr>
          <w:p w:rsidR="00CA0EBC" w:rsidRPr="00D95922" w:rsidRDefault="00CA0EBC" w:rsidP="00EA70A7">
            <w:pPr>
              <w:jc w:val="both"/>
            </w:pPr>
          </w:p>
        </w:tc>
        <w:tc>
          <w:tcPr>
            <w:tcW w:w="3131" w:type="dxa"/>
          </w:tcPr>
          <w:p w:rsidR="00CA0EBC" w:rsidRPr="00D95922" w:rsidRDefault="00CA0EBC" w:rsidP="00EA70A7">
            <w:pPr>
              <w:pStyle w:val="ae"/>
              <w:rPr>
                <w:rFonts w:ascii="Times New Roman" w:hAnsi="Times New Roman" w:cs="Times New Roman"/>
              </w:rPr>
            </w:pPr>
            <w:r w:rsidRPr="00D95922">
              <w:rPr>
                <w:rFonts w:ascii="Times New Roman" w:hAnsi="Times New Roman" w:cs="Times New Roman"/>
              </w:rPr>
              <w:t>Администрация Советского района (управление делами)</w:t>
            </w:r>
          </w:p>
        </w:tc>
        <w:tc>
          <w:tcPr>
            <w:tcW w:w="1504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453863">
              <w:rPr>
                <w:szCs w:val="24"/>
              </w:rPr>
              <w:t>32410</w:t>
            </w:r>
            <w:r>
              <w:rPr>
                <w:szCs w:val="24"/>
              </w:rPr>
              <w:t>,00</w:t>
            </w:r>
          </w:p>
        </w:tc>
        <w:tc>
          <w:tcPr>
            <w:tcW w:w="1602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59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07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07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22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589" w:type="dxa"/>
            <w:vMerge/>
          </w:tcPr>
          <w:p w:rsidR="00CA0EBC" w:rsidRPr="00D95922" w:rsidRDefault="00CA0EBC" w:rsidP="00EA70A7"/>
        </w:tc>
        <w:tc>
          <w:tcPr>
            <w:tcW w:w="2814" w:type="dxa"/>
            <w:vMerge/>
          </w:tcPr>
          <w:p w:rsidR="00CA0EBC" w:rsidRPr="00D95922" w:rsidRDefault="00CA0EBC" w:rsidP="00EA70A7">
            <w:pPr>
              <w:jc w:val="both"/>
            </w:pPr>
          </w:p>
        </w:tc>
        <w:tc>
          <w:tcPr>
            <w:tcW w:w="3131" w:type="dxa"/>
          </w:tcPr>
          <w:p w:rsidR="00CA0EBC" w:rsidRPr="00D95922" w:rsidRDefault="00CA0EBC" w:rsidP="00EA70A7">
            <w:pPr>
              <w:pStyle w:val="ae"/>
              <w:rPr>
                <w:rFonts w:ascii="Times New Roman" w:hAnsi="Times New Roman" w:cs="Times New Roman"/>
              </w:rPr>
            </w:pPr>
            <w:r w:rsidRPr="00D9592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D95922">
              <w:rPr>
                <w:rFonts w:ascii="Times New Roman" w:hAnsi="Times New Roman" w:cs="Times New Roman"/>
              </w:rPr>
              <w:t>Сормовск</w:t>
            </w:r>
            <w:r w:rsidRPr="00D95922">
              <w:rPr>
                <w:rFonts w:ascii="Times New Roman" w:hAnsi="Times New Roman" w:cs="Times New Roman"/>
              </w:rPr>
              <w:t>о</w:t>
            </w:r>
            <w:r w:rsidRPr="00D95922">
              <w:rPr>
                <w:rFonts w:ascii="Times New Roman" w:hAnsi="Times New Roman" w:cs="Times New Roman"/>
              </w:rPr>
              <w:t>го</w:t>
            </w:r>
            <w:proofErr w:type="spellEnd"/>
            <w:r w:rsidRPr="00D95922">
              <w:rPr>
                <w:rFonts w:ascii="Times New Roman" w:hAnsi="Times New Roman" w:cs="Times New Roman"/>
              </w:rPr>
              <w:t xml:space="preserve"> района (управление дел</w:t>
            </w:r>
            <w:r w:rsidRPr="00D95922">
              <w:rPr>
                <w:rFonts w:ascii="Times New Roman" w:hAnsi="Times New Roman" w:cs="Times New Roman"/>
              </w:rPr>
              <w:t>а</w:t>
            </w:r>
            <w:r w:rsidRPr="00D95922">
              <w:rPr>
                <w:rFonts w:ascii="Times New Roman" w:hAnsi="Times New Roman" w:cs="Times New Roman"/>
              </w:rPr>
              <w:t>ми)</w:t>
            </w:r>
          </w:p>
        </w:tc>
        <w:tc>
          <w:tcPr>
            <w:tcW w:w="1504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40470B">
              <w:rPr>
                <w:szCs w:val="24"/>
              </w:rPr>
              <w:t>17560</w:t>
            </w:r>
            <w:r>
              <w:rPr>
                <w:szCs w:val="24"/>
              </w:rPr>
              <w:t>,00</w:t>
            </w:r>
          </w:p>
        </w:tc>
        <w:tc>
          <w:tcPr>
            <w:tcW w:w="1602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59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07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07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22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589" w:type="dxa"/>
            <w:vMerge/>
          </w:tcPr>
          <w:p w:rsidR="00CA0EBC" w:rsidRPr="00D95922" w:rsidRDefault="00CA0EBC" w:rsidP="00EA70A7"/>
        </w:tc>
        <w:tc>
          <w:tcPr>
            <w:tcW w:w="2814" w:type="dxa"/>
            <w:vMerge/>
          </w:tcPr>
          <w:p w:rsidR="00CA0EBC" w:rsidRPr="00D95922" w:rsidRDefault="00CA0EBC" w:rsidP="00EA70A7">
            <w:pPr>
              <w:jc w:val="both"/>
            </w:pPr>
          </w:p>
        </w:tc>
        <w:tc>
          <w:tcPr>
            <w:tcW w:w="3131" w:type="dxa"/>
          </w:tcPr>
          <w:p w:rsidR="00CA0EBC" w:rsidRPr="00D95922" w:rsidRDefault="00CA0EBC" w:rsidP="00EA70A7">
            <w:pPr>
              <w:pStyle w:val="ae"/>
              <w:rPr>
                <w:rFonts w:ascii="Times New Roman" w:hAnsi="Times New Roman" w:cs="Times New Roman"/>
              </w:rPr>
            </w:pPr>
            <w:r w:rsidRPr="00D95922">
              <w:rPr>
                <w:rFonts w:ascii="Times New Roman" w:hAnsi="Times New Roman" w:cs="Times New Roman"/>
              </w:rPr>
              <w:t>МКУ МФЦ (управление д</w:t>
            </w:r>
            <w:r w:rsidRPr="00D95922">
              <w:rPr>
                <w:rFonts w:ascii="Times New Roman" w:hAnsi="Times New Roman" w:cs="Times New Roman"/>
              </w:rPr>
              <w:t>е</w:t>
            </w:r>
            <w:r w:rsidRPr="00D95922">
              <w:rPr>
                <w:rFonts w:ascii="Times New Roman" w:hAnsi="Times New Roman" w:cs="Times New Roman"/>
              </w:rPr>
              <w:t>лами)</w:t>
            </w:r>
          </w:p>
        </w:tc>
        <w:tc>
          <w:tcPr>
            <w:tcW w:w="1504" w:type="dxa"/>
          </w:tcPr>
          <w:p w:rsidR="00CA0EBC" w:rsidRPr="00E34531" w:rsidRDefault="00CA0EBC" w:rsidP="00EA70A7">
            <w:pPr>
              <w:jc w:val="center"/>
            </w:pPr>
            <w:r w:rsidRPr="00E34531">
              <w:t>294764100,00</w:t>
            </w:r>
          </w:p>
        </w:tc>
        <w:tc>
          <w:tcPr>
            <w:tcW w:w="1602" w:type="dxa"/>
          </w:tcPr>
          <w:p w:rsidR="00CA0EBC" w:rsidRPr="00E34531" w:rsidRDefault="00CA0EBC" w:rsidP="00EA70A7">
            <w:pPr>
              <w:jc w:val="center"/>
            </w:pPr>
            <w:r w:rsidRPr="00E34531">
              <w:t>302744100,00</w:t>
            </w:r>
          </w:p>
        </w:tc>
        <w:tc>
          <w:tcPr>
            <w:tcW w:w="1559" w:type="dxa"/>
          </w:tcPr>
          <w:p w:rsidR="00CA0EBC" w:rsidRPr="00E34531" w:rsidRDefault="00CA0EBC" w:rsidP="00EA70A7">
            <w:pPr>
              <w:jc w:val="center"/>
            </w:pPr>
            <w:r w:rsidRPr="00E34531">
              <w:t>303015480,00</w:t>
            </w:r>
          </w:p>
        </w:tc>
        <w:tc>
          <w:tcPr>
            <w:tcW w:w="1507" w:type="dxa"/>
          </w:tcPr>
          <w:p w:rsidR="00CA0EBC" w:rsidRPr="00E34531" w:rsidRDefault="00CA0EBC" w:rsidP="00EA70A7">
            <w:pPr>
              <w:jc w:val="center"/>
            </w:pPr>
            <w:r w:rsidRPr="00E34531">
              <w:t>324293807,78</w:t>
            </w:r>
          </w:p>
        </w:tc>
        <w:tc>
          <w:tcPr>
            <w:tcW w:w="1507" w:type="dxa"/>
          </w:tcPr>
          <w:p w:rsidR="00CA0EBC" w:rsidRPr="00E34531" w:rsidRDefault="00CA0EBC" w:rsidP="00EA70A7">
            <w:pPr>
              <w:jc w:val="center"/>
            </w:pPr>
            <w:r w:rsidRPr="00E34531">
              <w:t>324293807,78</w:t>
            </w:r>
          </w:p>
        </w:tc>
        <w:tc>
          <w:tcPr>
            <w:tcW w:w="1522" w:type="dxa"/>
          </w:tcPr>
          <w:p w:rsidR="00CA0EBC" w:rsidRPr="00E34531" w:rsidRDefault="00CA0EBC" w:rsidP="00EA70A7">
            <w:pPr>
              <w:jc w:val="center"/>
            </w:pPr>
            <w:r w:rsidRPr="00E34531">
              <w:t>324293807,78</w:t>
            </w:r>
          </w:p>
        </w:tc>
      </w:tr>
      <w:tr w:rsidR="00CA0EBC" w:rsidRPr="00D95922" w:rsidTr="00EA70A7">
        <w:trPr>
          <w:gridAfter w:val="1"/>
          <w:wAfter w:w="1832" w:type="dxa"/>
          <w:trHeight w:val="606"/>
        </w:trPr>
        <w:tc>
          <w:tcPr>
            <w:tcW w:w="589" w:type="dxa"/>
            <w:vMerge w:val="restart"/>
          </w:tcPr>
          <w:p w:rsidR="00CA0EBC" w:rsidRPr="00D95922" w:rsidRDefault="00CA0EBC" w:rsidP="00EA70A7">
            <w:pPr>
              <w:pStyle w:val="ConsPlusNormal"/>
              <w:jc w:val="both"/>
              <w:rPr>
                <w:szCs w:val="24"/>
              </w:rPr>
            </w:pPr>
            <w:r w:rsidRPr="00D95922">
              <w:rPr>
                <w:szCs w:val="24"/>
              </w:rPr>
              <w:t>1.1.</w:t>
            </w:r>
          </w:p>
        </w:tc>
        <w:tc>
          <w:tcPr>
            <w:tcW w:w="2814" w:type="dxa"/>
            <w:vMerge w:val="restart"/>
          </w:tcPr>
          <w:p w:rsidR="00CA0EBC" w:rsidRPr="005767D2" w:rsidRDefault="00CA0EBC" w:rsidP="00EA70A7">
            <w:pPr>
              <w:pStyle w:val="ConsPlusNormal"/>
              <w:jc w:val="both"/>
              <w:rPr>
                <w:highlight w:val="yellow"/>
              </w:rPr>
            </w:pPr>
            <w:r w:rsidRPr="00D15A54">
              <w:t>Предоставление муниц</w:t>
            </w:r>
            <w:r w:rsidRPr="00D15A54">
              <w:t>и</w:t>
            </w:r>
            <w:r w:rsidRPr="00D15A54">
              <w:t>пальных услуг в эле</w:t>
            </w:r>
            <w:r w:rsidRPr="00D15A54">
              <w:t>к</w:t>
            </w:r>
            <w:r w:rsidRPr="00D15A54">
              <w:t>тронной форме и на базе многофункциональных центров предоставления государственных и мун</w:t>
            </w:r>
            <w:r w:rsidRPr="00D15A54">
              <w:t>и</w:t>
            </w:r>
            <w:r w:rsidRPr="00D15A54">
              <w:t>ципальных услуг</w:t>
            </w:r>
          </w:p>
        </w:tc>
        <w:tc>
          <w:tcPr>
            <w:tcW w:w="3131" w:type="dxa"/>
          </w:tcPr>
          <w:p w:rsidR="00CA0EBC" w:rsidRPr="00D95922" w:rsidRDefault="00CA0EBC" w:rsidP="00EA70A7">
            <w:pPr>
              <w:pStyle w:val="ConsPlusNormal"/>
              <w:rPr>
                <w:szCs w:val="24"/>
              </w:rPr>
            </w:pPr>
            <w:r w:rsidRPr="00D95922">
              <w:rPr>
                <w:szCs w:val="24"/>
              </w:rPr>
              <w:t>Всего, в том числе:</w:t>
            </w:r>
          </w:p>
        </w:tc>
        <w:tc>
          <w:tcPr>
            <w:tcW w:w="1504" w:type="dxa"/>
          </w:tcPr>
          <w:p w:rsidR="00CA0EBC" w:rsidRPr="00E34531" w:rsidRDefault="00CA0EBC" w:rsidP="00EA70A7">
            <w:pPr>
              <w:jc w:val="center"/>
            </w:pPr>
            <w:r w:rsidRPr="00E34531">
              <w:t>294764100,00</w:t>
            </w:r>
          </w:p>
        </w:tc>
        <w:tc>
          <w:tcPr>
            <w:tcW w:w="1602" w:type="dxa"/>
          </w:tcPr>
          <w:p w:rsidR="00CA0EBC" w:rsidRPr="00E34531" w:rsidRDefault="00CA0EBC" w:rsidP="00EA70A7">
            <w:pPr>
              <w:jc w:val="center"/>
            </w:pPr>
            <w:r w:rsidRPr="00E34531">
              <w:t>302744100,00</w:t>
            </w:r>
          </w:p>
        </w:tc>
        <w:tc>
          <w:tcPr>
            <w:tcW w:w="1559" w:type="dxa"/>
          </w:tcPr>
          <w:p w:rsidR="00CA0EBC" w:rsidRPr="00E34531" w:rsidRDefault="00CA0EBC" w:rsidP="00EA70A7">
            <w:pPr>
              <w:jc w:val="center"/>
            </w:pPr>
            <w:r w:rsidRPr="00E34531">
              <w:t>303015480,00</w:t>
            </w:r>
          </w:p>
        </w:tc>
        <w:tc>
          <w:tcPr>
            <w:tcW w:w="1507" w:type="dxa"/>
          </w:tcPr>
          <w:p w:rsidR="00CA0EBC" w:rsidRPr="00E34531" w:rsidRDefault="00CA0EBC" w:rsidP="00EA70A7">
            <w:pPr>
              <w:jc w:val="center"/>
            </w:pPr>
            <w:r w:rsidRPr="00E34531">
              <w:t>324293807,78</w:t>
            </w:r>
          </w:p>
        </w:tc>
        <w:tc>
          <w:tcPr>
            <w:tcW w:w="1507" w:type="dxa"/>
          </w:tcPr>
          <w:p w:rsidR="00CA0EBC" w:rsidRPr="00E34531" w:rsidRDefault="00CA0EBC" w:rsidP="00EA70A7">
            <w:pPr>
              <w:jc w:val="center"/>
            </w:pPr>
            <w:r w:rsidRPr="00E34531">
              <w:t>324293807,78</w:t>
            </w:r>
          </w:p>
        </w:tc>
        <w:tc>
          <w:tcPr>
            <w:tcW w:w="1522" w:type="dxa"/>
          </w:tcPr>
          <w:p w:rsidR="00CA0EBC" w:rsidRPr="00E34531" w:rsidRDefault="00CA0EBC" w:rsidP="00EA70A7">
            <w:pPr>
              <w:jc w:val="center"/>
            </w:pPr>
            <w:r w:rsidRPr="00E34531">
              <w:t>324293807,78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589" w:type="dxa"/>
            <w:vMerge/>
          </w:tcPr>
          <w:p w:rsidR="00CA0EBC" w:rsidRPr="00D95922" w:rsidRDefault="00CA0EBC" w:rsidP="00EA70A7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814" w:type="dxa"/>
            <w:vMerge/>
          </w:tcPr>
          <w:p w:rsidR="00CA0EBC" w:rsidRPr="00D95922" w:rsidRDefault="00CA0EBC" w:rsidP="00EA70A7">
            <w:pPr>
              <w:pStyle w:val="ConsPlusNormal"/>
              <w:rPr>
                <w:szCs w:val="24"/>
              </w:rPr>
            </w:pPr>
          </w:p>
        </w:tc>
        <w:tc>
          <w:tcPr>
            <w:tcW w:w="3131" w:type="dxa"/>
          </w:tcPr>
          <w:p w:rsidR="00CA0EBC" w:rsidRPr="00D95922" w:rsidRDefault="00CA0EBC" w:rsidP="00EA70A7">
            <w:pPr>
              <w:pStyle w:val="ConsPlusNormal"/>
              <w:jc w:val="both"/>
              <w:rPr>
                <w:szCs w:val="24"/>
              </w:rPr>
            </w:pPr>
            <w:r w:rsidRPr="00D95922">
              <w:rPr>
                <w:szCs w:val="24"/>
              </w:rPr>
              <w:t>МКУ МФЦ  (управление д</w:t>
            </w:r>
            <w:r w:rsidRPr="00D95922">
              <w:rPr>
                <w:szCs w:val="24"/>
              </w:rPr>
              <w:t>е</w:t>
            </w:r>
            <w:r w:rsidRPr="00D95922">
              <w:rPr>
                <w:szCs w:val="24"/>
              </w:rPr>
              <w:t>лами)</w:t>
            </w:r>
          </w:p>
        </w:tc>
        <w:tc>
          <w:tcPr>
            <w:tcW w:w="1504" w:type="dxa"/>
          </w:tcPr>
          <w:p w:rsidR="00CA0EBC" w:rsidRPr="00E34531" w:rsidRDefault="00CA0EBC" w:rsidP="00EA70A7">
            <w:pPr>
              <w:jc w:val="center"/>
            </w:pPr>
            <w:r w:rsidRPr="00E34531">
              <w:t>294764100,00</w:t>
            </w:r>
          </w:p>
        </w:tc>
        <w:tc>
          <w:tcPr>
            <w:tcW w:w="1602" w:type="dxa"/>
          </w:tcPr>
          <w:p w:rsidR="00CA0EBC" w:rsidRPr="00E34531" w:rsidRDefault="00CA0EBC" w:rsidP="00EA70A7">
            <w:pPr>
              <w:jc w:val="center"/>
            </w:pPr>
            <w:r w:rsidRPr="00E34531">
              <w:t>302744100,00</w:t>
            </w:r>
          </w:p>
        </w:tc>
        <w:tc>
          <w:tcPr>
            <w:tcW w:w="1559" w:type="dxa"/>
          </w:tcPr>
          <w:p w:rsidR="00CA0EBC" w:rsidRPr="00E34531" w:rsidRDefault="00CA0EBC" w:rsidP="00EA70A7">
            <w:pPr>
              <w:jc w:val="center"/>
            </w:pPr>
            <w:r w:rsidRPr="00E34531">
              <w:t>303015480,00</w:t>
            </w:r>
          </w:p>
        </w:tc>
        <w:tc>
          <w:tcPr>
            <w:tcW w:w="1507" w:type="dxa"/>
          </w:tcPr>
          <w:p w:rsidR="00CA0EBC" w:rsidRPr="00E34531" w:rsidRDefault="00CA0EBC" w:rsidP="00EA70A7">
            <w:pPr>
              <w:jc w:val="center"/>
            </w:pPr>
            <w:r w:rsidRPr="00E34531">
              <w:t>324293807,78</w:t>
            </w:r>
          </w:p>
        </w:tc>
        <w:tc>
          <w:tcPr>
            <w:tcW w:w="1507" w:type="dxa"/>
          </w:tcPr>
          <w:p w:rsidR="00CA0EBC" w:rsidRPr="00E34531" w:rsidRDefault="00CA0EBC" w:rsidP="00EA70A7">
            <w:pPr>
              <w:jc w:val="center"/>
            </w:pPr>
            <w:r w:rsidRPr="00E34531">
              <w:t>324293807,78</w:t>
            </w:r>
          </w:p>
        </w:tc>
        <w:tc>
          <w:tcPr>
            <w:tcW w:w="1522" w:type="dxa"/>
          </w:tcPr>
          <w:p w:rsidR="00CA0EBC" w:rsidRPr="00E34531" w:rsidRDefault="00CA0EBC" w:rsidP="00EA70A7">
            <w:pPr>
              <w:jc w:val="center"/>
            </w:pPr>
            <w:r w:rsidRPr="00E34531">
              <w:t>324293807,78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589" w:type="dxa"/>
            <w:vMerge w:val="restart"/>
          </w:tcPr>
          <w:p w:rsidR="00CA0EBC" w:rsidRPr="00D95922" w:rsidRDefault="00CA0EBC" w:rsidP="00EA70A7">
            <w:pPr>
              <w:pStyle w:val="ConsPlusNormal"/>
              <w:jc w:val="both"/>
              <w:rPr>
                <w:szCs w:val="24"/>
              </w:rPr>
            </w:pPr>
            <w:r w:rsidRPr="00D95922">
              <w:rPr>
                <w:szCs w:val="24"/>
              </w:rPr>
              <w:t>1.2.</w:t>
            </w:r>
          </w:p>
        </w:tc>
        <w:tc>
          <w:tcPr>
            <w:tcW w:w="2814" w:type="dxa"/>
            <w:vMerge w:val="restart"/>
          </w:tcPr>
          <w:p w:rsidR="00CA0EBC" w:rsidRPr="00D95922" w:rsidRDefault="00CA0EBC" w:rsidP="00EA70A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развитие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формационных систем администрации города</w:t>
            </w:r>
            <w:r w:rsidRPr="00D959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31" w:type="dxa"/>
          </w:tcPr>
          <w:p w:rsidR="00CA0EBC" w:rsidRPr="00D95922" w:rsidRDefault="00CA0EBC" w:rsidP="00EA70A7">
            <w:pPr>
              <w:pStyle w:val="ConsPlusNormal"/>
              <w:rPr>
                <w:szCs w:val="24"/>
              </w:rPr>
            </w:pPr>
            <w:r w:rsidRPr="00D95922">
              <w:rPr>
                <w:szCs w:val="24"/>
              </w:rPr>
              <w:t>Всего, в том числе:</w:t>
            </w:r>
          </w:p>
        </w:tc>
        <w:tc>
          <w:tcPr>
            <w:tcW w:w="1504" w:type="dxa"/>
            <w:vAlign w:val="bottom"/>
          </w:tcPr>
          <w:p w:rsidR="00CA0EBC" w:rsidRPr="00CE7823" w:rsidRDefault="00CA0EBC" w:rsidP="00EA70A7">
            <w:pPr>
              <w:jc w:val="center"/>
            </w:pPr>
            <w:r w:rsidRPr="00CE7823">
              <w:t>18360000,00</w:t>
            </w:r>
          </w:p>
        </w:tc>
        <w:tc>
          <w:tcPr>
            <w:tcW w:w="1602" w:type="dxa"/>
            <w:vAlign w:val="bottom"/>
          </w:tcPr>
          <w:p w:rsidR="00CA0EBC" w:rsidRPr="00CE7823" w:rsidRDefault="00CA0EBC" w:rsidP="00EA70A7">
            <w:pPr>
              <w:jc w:val="center"/>
            </w:pPr>
            <w:r w:rsidRPr="00CE7823">
              <w:t>13400000,00</w:t>
            </w:r>
          </w:p>
        </w:tc>
        <w:tc>
          <w:tcPr>
            <w:tcW w:w="1559" w:type="dxa"/>
            <w:vAlign w:val="bottom"/>
          </w:tcPr>
          <w:p w:rsidR="00CA0EBC" w:rsidRPr="00CE7823" w:rsidRDefault="00CA0EBC" w:rsidP="00EA70A7">
            <w:pPr>
              <w:jc w:val="center"/>
            </w:pPr>
            <w:r w:rsidRPr="00CE7823">
              <w:t>9480000,00</w:t>
            </w:r>
          </w:p>
        </w:tc>
        <w:tc>
          <w:tcPr>
            <w:tcW w:w="1507" w:type="dxa"/>
            <w:vAlign w:val="bottom"/>
          </w:tcPr>
          <w:p w:rsidR="00CA0EBC" w:rsidRPr="00CE7823" w:rsidRDefault="00CA0EBC" w:rsidP="00EA70A7">
            <w:pPr>
              <w:jc w:val="center"/>
            </w:pPr>
            <w:r w:rsidRPr="00CE7823">
              <w:t>10145703,77</w:t>
            </w:r>
          </w:p>
        </w:tc>
        <w:tc>
          <w:tcPr>
            <w:tcW w:w="1507" w:type="dxa"/>
            <w:vAlign w:val="bottom"/>
          </w:tcPr>
          <w:p w:rsidR="00CA0EBC" w:rsidRPr="00CE7823" w:rsidRDefault="00CA0EBC" w:rsidP="00EA70A7">
            <w:pPr>
              <w:jc w:val="center"/>
            </w:pPr>
            <w:r w:rsidRPr="00CE7823">
              <w:t>10145703,77</w:t>
            </w:r>
          </w:p>
        </w:tc>
        <w:tc>
          <w:tcPr>
            <w:tcW w:w="1522" w:type="dxa"/>
            <w:vAlign w:val="bottom"/>
          </w:tcPr>
          <w:p w:rsidR="00CA0EBC" w:rsidRPr="00CE7823" w:rsidRDefault="00CA0EBC" w:rsidP="00EA70A7">
            <w:pPr>
              <w:jc w:val="center"/>
            </w:pPr>
            <w:r w:rsidRPr="00CE7823">
              <w:t>10145703,77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589" w:type="dxa"/>
            <w:vMerge/>
          </w:tcPr>
          <w:p w:rsidR="00CA0EBC" w:rsidRPr="00D95922" w:rsidRDefault="00CA0EBC" w:rsidP="00EA70A7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814" w:type="dxa"/>
            <w:vMerge/>
          </w:tcPr>
          <w:p w:rsidR="00CA0EBC" w:rsidRPr="00D95922" w:rsidRDefault="00CA0EBC" w:rsidP="00EA70A7">
            <w:pPr>
              <w:pStyle w:val="ConsPlusNormal"/>
              <w:rPr>
                <w:szCs w:val="24"/>
              </w:rPr>
            </w:pPr>
          </w:p>
        </w:tc>
        <w:tc>
          <w:tcPr>
            <w:tcW w:w="3131" w:type="dxa"/>
          </w:tcPr>
          <w:p w:rsidR="00CA0EBC" w:rsidRPr="00D95922" w:rsidRDefault="00CA0EBC" w:rsidP="00EA70A7">
            <w:pPr>
              <w:pStyle w:val="ConsPlusNormal"/>
              <w:jc w:val="both"/>
              <w:rPr>
                <w:szCs w:val="24"/>
              </w:rPr>
            </w:pPr>
            <w:r w:rsidRPr="00655CBC">
              <w:t>Управление делами</w:t>
            </w:r>
          </w:p>
        </w:tc>
        <w:tc>
          <w:tcPr>
            <w:tcW w:w="1504" w:type="dxa"/>
            <w:vAlign w:val="bottom"/>
          </w:tcPr>
          <w:p w:rsidR="00CA0EBC" w:rsidRPr="00CE7823" w:rsidRDefault="00CA0EBC" w:rsidP="00EA70A7">
            <w:pPr>
              <w:jc w:val="center"/>
            </w:pPr>
            <w:r w:rsidRPr="00CE7823">
              <w:t>2020000,00</w:t>
            </w:r>
          </w:p>
        </w:tc>
        <w:tc>
          <w:tcPr>
            <w:tcW w:w="1602" w:type="dxa"/>
            <w:vAlign w:val="bottom"/>
          </w:tcPr>
          <w:p w:rsidR="00CA0EBC" w:rsidRPr="00CE7823" w:rsidRDefault="00CA0EBC" w:rsidP="00EA70A7">
            <w:pPr>
              <w:jc w:val="center"/>
            </w:pPr>
            <w:r w:rsidRPr="00CE7823">
              <w:t>2020000,00</w:t>
            </w:r>
          </w:p>
        </w:tc>
        <w:tc>
          <w:tcPr>
            <w:tcW w:w="1559" w:type="dxa"/>
            <w:vAlign w:val="bottom"/>
          </w:tcPr>
          <w:p w:rsidR="00CA0EBC" w:rsidRPr="00CE7823" w:rsidRDefault="00CA0EBC" w:rsidP="00EA70A7">
            <w:pPr>
              <w:jc w:val="center"/>
            </w:pPr>
            <w:r w:rsidRPr="00CE7823">
              <w:t>2020000,00</w:t>
            </w:r>
          </w:p>
        </w:tc>
        <w:tc>
          <w:tcPr>
            <w:tcW w:w="1507" w:type="dxa"/>
            <w:vAlign w:val="bottom"/>
          </w:tcPr>
          <w:p w:rsidR="00CA0EBC" w:rsidRPr="00CE7823" w:rsidRDefault="00CA0EBC" w:rsidP="00EA70A7">
            <w:pPr>
              <w:jc w:val="center"/>
            </w:pPr>
            <w:r w:rsidRPr="00CE7823">
              <w:t>2161848,27</w:t>
            </w:r>
          </w:p>
        </w:tc>
        <w:tc>
          <w:tcPr>
            <w:tcW w:w="1507" w:type="dxa"/>
            <w:vAlign w:val="bottom"/>
          </w:tcPr>
          <w:p w:rsidR="00CA0EBC" w:rsidRPr="00CE7823" w:rsidRDefault="00CA0EBC" w:rsidP="00EA70A7">
            <w:pPr>
              <w:jc w:val="center"/>
            </w:pPr>
            <w:r w:rsidRPr="00CE7823">
              <w:t>2161848,27</w:t>
            </w:r>
          </w:p>
        </w:tc>
        <w:tc>
          <w:tcPr>
            <w:tcW w:w="1522" w:type="dxa"/>
            <w:vAlign w:val="bottom"/>
          </w:tcPr>
          <w:p w:rsidR="00CA0EBC" w:rsidRPr="00CE7823" w:rsidRDefault="00CA0EBC" w:rsidP="00EA70A7">
            <w:pPr>
              <w:jc w:val="center"/>
            </w:pPr>
            <w:r w:rsidRPr="00CE7823">
              <w:t>2161848,27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589" w:type="dxa"/>
            <w:vMerge/>
          </w:tcPr>
          <w:p w:rsidR="00CA0EBC" w:rsidRPr="00D95922" w:rsidRDefault="00CA0EBC" w:rsidP="00EA70A7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814" w:type="dxa"/>
            <w:vMerge/>
          </w:tcPr>
          <w:p w:rsidR="00CA0EBC" w:rsidRPr="00D95922" w:rsidRDefault="00CA0EBC" w:rsidP="00EA70A7">
            <w:pPr>
              <w:pStyle w:val="ConsPlusNormal"/>
              <w:rPr>
                <w:szCs w:val="24"/>
              </w:rPr>
            </w:pPr>
          </w:p>
        </w:tc>
        <w:tc>
          <w:tcPr>
            <w:tcW w:w="3131" w:type="dxa"/>
          </w:tcPr>
          <w:p w:rsidR="00CA0EBC" w:rsidRDefault="00CA0EBC" w:rsidP="00EA70A7">
            <w:pPr>
              <w:pStyle w:val="ae"/>
              <w:rPr>
                <w:rFonts w:ascii="Times New Roman" w:hAnsi="Times New Roman" w:cs="Times New Roman"/>
              </w:rPr>
            </w:pPr>
            <w:r w:rsidRPr="00B77F39">
              <w:rPr>
                <w:rFonts w:ascii="Times New Roman" w:hAnsi="Times New Roman" w:cs="Times New Roman"/>
              </w:rPr>
              <w:t>Департамент жилья и инж</w:t>
            </w:r>
            <w:r w:rsidRPr="00B77F39">
              <w:rPr>
                <w:rFonts w:ascii="Times New Roman" w:hAnsi="Times New Roman" w:cs="Times New Roman"/>
              </w:rPr>
              <w:t>е</w:t>
            </w:r>
            <w:r w:rsidRPr="00B77F39">
              <w:rPr>
                <w:rFonts w:ascii="Times New Roman" w:hAnsi="Times New Roman" w:cs="Times New Roman"/>
              </w:rPr>
              <w:lastRenderedPageBreak/>
              <w:t>нерной инфраструктуры (управление делами)</w:t>
            </w:r>
          </w:p>
        </w:tc>
        <w:tc>
          <w:tcPr>
            <w:tcW w:w="1504" w:type="dxa"/>
            <w:vAlign w:val="bottom"/>
          </w:tcPr>
          <w:p w:rsidR="00CA0EBC" w:rsidRPr="00CE7823" w:rsidRDefault="00CA0EBC" w:rsidP="00EA70A7">
            <w:pPr>
              <w:jc w:val="center"/>
            </w:pPr>
            <w:r w:rsidRPr="00CE7823">
              <w:lastRenderedPageBreak/>
              <w:t>1460000,00</w:t>
            </w:r>
          </w:p>
        </w:tc>
        <w:tc>
          <w:tcPr>
            <w:tcW w:w="1602" w:type="dxa"/>
            <w:vAlign w:val="bottom"/>
          </w:tcPr>
          <w:p w:rsidR="00CA0EBC" w:rsidRPr="00CE7823" w:rsidRDefault="00CA0EBC" w:rsidP="00EA70A7">
            <w:pPr>
              <w:jc w:val="center"/>
            </w:pPr>
            <w:r w:rsidRPr="00CE7823">
              <w:t>1460000,00</w:t>
            </w:r>
          </w:p>
        </w:tc>
        <w:tc>
          <w:tcPr>
            <w:tcW w:w="1559" w:type="dxa"/>
            <w:vAlign w:val="bottom"/>
          </w:tcPr>
          <w:p w:rsidR="00CA0EBC" w:rsidRPr="00CE7823" w:rsidRDefault="00CA0EBC" w:rsidP="00EA70A7">
            <w:pPr>
              <w:jc w:val="center"/>
            </w:pPr>
            <w:r w:rsidRPr="00CE7823">
              <w:t>1460000,00</w:t>
            </w:r>
          </w:p>
        </w:tc>
        <w:tc>
          <w:tcPr>
            <w:tcW w:w="1507" w:type="dxa"/>
            <w:vAlign w:val="bottom"/>
          </w:tcPr>
          <w:p w:rsidR="00CA0EBC" w:rsidRPr="00CE7823" w:rsidRDefault="00CA0EBC" w:rsidP="00EA70A7">
            <w:pPr>
              <w:jc w:val="center"/>
            </w:pPr>
            <w:r w:rsidRPr="00CE7823">
              <w:t>1562524,00</w:t>
            </w:r>
          </w:p>
        </w:tc>
        <w:tc>
          <w:tcPr>
            <w:tcW w:w="1507" w:type="dxa"/>
            <w:vAlign w:val="bottom"/>
          </w:tcPr>
          <w:p w:rsidR="00CA0EBC" w:rsidRPr="00CE7823" w:rsidRDefault="00CA0EBC" w:rsidP="00EA70A7">
            <w:pPr>
              <w:jc w:val="center"/>
            </w:pPr>
            <w:r w:rsidRPr="00CE7823">
              <w:t>1562524,00</w:t>
            </w:r>
          </w:p>
        </w:tc>
        <w:tc>
          <w:tcPr>
            <w:tcW w:w="1522" w:type="dxa"/>
            <w:vAlign w:val="bottom"/>
          </w:tcPr>
          <w:p w:rsidR="00CA0EBC" w:rsidRPr="00CE7823" w:rsidRDefault="00CA0EBC" w:rsidP="00EA70A7">
            <w:pPr>
              <w:jc w:val="center"/>
            </w:pPr>
            <w:r w:rsidRPr="00CE7823">
              <w:t>1562524,00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589" w:type="dxa"/>
            <w:vMerge/>
          </w:tcPr>
          <w:p w:rsidR="00CA0EBC" w:rsidRPr="00D95922" w:rsidRDefault="00CA0EBC" w:rsidP="00EA70A7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814" w:type="dxa"/>
            <w:vMerge/>
          </w:tcPr>
          <w:p w:rsidR="00CA0EBC" w:rsidRPr="00D95922" w:rsidRDefault="00CA0EBC" w:rsidP="00EA70A7">
            <w:pPr>
              <w:pStyle w:val="ConsPlusNormal"/>
              <w:rPr>
                <w:szCs w:val="24"/>
              </w:rPr>
            </w:pPr>
          </w:p>
        </w:tc>
        <w:tc>
          <w:tcPr>
            <w:tcW w:w="3131" w:type="dxa"/>
          </w:tcPr>
          <w:p w:rsidR="00CA0EBC" w:rsidRPr="00D95922" w:rsidRDefault="00CA0EBC" w:rsidP="00EA70A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</w:t>
            </w:r>
          </w:p>
        </w:tc>
        <w:tc>
          <w:tcPr>
            <w:tcW w:w="1504" w:type="dxa"/>
            <w:vAlign w:val="bottom"/>
          </w:tcPr>
          <w:p w:rsidR="00CA0EBC" w:rsidRPr="00CE7823" w:rsidRDefault="00CA0EBC" w:rsidP="00EA70A7">
            <w:pPr>
              <w:jc w:val="center"/>
            </w:pPr>
            <w:r w:rsidRPr="00CE7823">
              <w:t>14880000,00</w:t>
            </w:r>
          </w:p>
        </w:tc>
        <w:tc>
          <w:tcPr>
            <w:tcW w:w="1602" w:type="dxa"/>
            <w:vAlign w:val="bottom"/>
          </w:tcPr>
          <w:p w:rsidR="00CA0EBC" w:rsidRPr="00CE7823" w:rsidRDefault="00CA0EBC" w:rsidP="00EA70A7">
            <w:pPr>
              <w:jc w:val="center"/>
            </w:pPr>
            <w:r w:rsidRPr="00CE7823">
              <w:t>9920000,00</w:t>
            </w:r>
          </w:p>
        </w:tc>
        <w:tc>
          <w:tcPr>
            <w:tcW w:w="1559" w:type="dxa"/>
            <w:vAlign w:val="bottom"/>
          </w:tcPr>
          <w:p w:rsidR="00CA0EBC" w:rsidRPr="00CE7823" w:rsidRDefault="00CA0EBC" w:rsidP="00EA70A7">
            <w:pPr>
              <w:jc w:val="center"/>
            </w:pPr>
            <w:r w:rsidRPr="00CE7823">
              <w:t>6000000,00</w:t>
            </w:r>
          </w:p>
        </w:tc>
        <w:tc>
          <w:tcPr>
            <w:tcW w:w="1507" w:type="dxa"/>
            <w:vAlign w:val="bottom"/>
          </w:tcPr>
          <w:p w:rsidR="00CA0EBC" w:rsidRPr="00CE7823" w:rsidRDefault="00CA0EBC" w:rsidP="00EA70A7">
            <w:pPr>
              <w:jc w:val="center"/>
            </w:pPr>
            <w:r w:rsidRPr="00CE7823">
              <w:t>6421331,50</w:t>
            </w:r>
          </w:p>
        </w:tc>
        <w:tc>
          <w:tcPr>
            <w:tcW w:w="1507" w:type="dxa"/>
            <w:vAlign w:val="bottom"/>
          </w:tcPr>
          <w:p w:rsidR="00CA0EBC" w:rsidRPr="00CE7823" w:rsidRDefault="00CA0EBC" w:rsidP="00EA70A7">
            <w:pPr>
              <w:jc w:val="center"/>
            </w:pPr>
            <w:r w:rsidRPr="00CE7823">
              <w:t>6421331,50</w:t>
            </w:r>
          </w:p>
        </w:tc>
        <w:tc>
          <w:tcPr>
            <w:tcW w:w="1522" w:type="dxa"/>
            <w:vAlign w:val="bottom"/>
          </w:tcPr>
          <w:p w:rsidR="00CA0EBC" w:rsidRPr="00CE7823" w:rsidRDefault="00CA0EBC" w:rsidP="00EA70A7">
            <w:pPr>
              <w:jc w:val="center"/>
            </w:pPr>
            <w:r w:rsidRPr="00CE7823">
              <w:t>6421331,50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589" w:type="dxa"/>
            <w:vMerge w:val="restart"/>
          </w:tcPr>
          <w:p w:rsidR="00CA0EBC" w:rsidRPr="00D95922" w:rsidRDefault="00CA0EBC" w:rsidP="00EA70A7">
            <w:r w:rsidRPr="00D95922">
              <w:t>1.3.</w:t>
            </w:r>
          </w:p>
        </w:tc>
        <w:tc>
          <w:tcPr>
            <w:tcW w:w="2814" w:type="dxa"/>
            <w:vMerge w:val="restart"/>
          </w:tcPr>
          <w:p w:rsidR="00CA0EBC" w:rsidRPr="00D95922" w:rsidRDefault="00CA0EBC" w:rsidP="00EA70A7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95922">
              <w:rPr>
                <w:rFonts w:ascii="Times New Roman" w:hAnsi="Times New Roman" w:cs="Times New Roman"/>
              </w:rPr>
              <w:t xml:space="preserve">ехническая поддержка </w:t>
            </w:r>
            <w:r>
              <w:rPr>
                <w:rFonts w:ascii="Times New Roman" w:hAnsi="Times New Roman" w:cs="Times New Roman"/>
              </w:rPr>
              <w:t xml:space="preserve">и сопровождение </w:t>
            </w:r>
            <w:r w:rsidRPr="00D95922">
              <w:rPr>
                <w:rFonts w:ascii="Times New Roman" w:hAnsi="Times New Roman" w:cs="Times New Roman"/>
              </w:rPr>
              <w:t>информ</w:t>
            </w:r>
            <w:r w:rsidRPr="00D95922">
              <w:rPr>
                <w:rFonts w:ascii="Times New Roman" w:hAnsi="Times New Roman" w:cs="Times New Roman"/>
              </w:rPr>
              <w:t>а</w:t>
            </w:r>
            <w:r w:rsidRPr="00D95922">
              <w:rPr>
                <w:rFonts w:ascii="Times New Roman" w:hAnsi="Times New Roman" w:cs="Times New Roman"/>
              </w:rPr>
              <w:t>ционных систем админ</w:t>
            </w:r>
            <w:r w:rsidRPr="00D95922">
              <w:rPr>
                <w:rFonts w:ascii="Times New Roman" w:hAnsi="Times New Roman" w:cs="Times New Roman"/>
              </w:rPr>
              <w:t>и</w:t>
            </w:r>
            <w:r w:rsidRPr="00D95922">
              <w:rPr>
                <w:rFonts w:ascii="Times New Roman" w:hAnsi="Times New Roman" w:cs="Times New Roman"/>
              </w:rPr>
              <w:t xml:space="preserve">страции города </w:t>
            </w:r>
          </w:p>
        </w:tc>
        <w:tc>
          <w:tcPr>
            <w:tcW w:w="3131" w:type="dxa"/>
          </w:tcPr>
          <w:p w:rsidR="00CA0EBC" w:rsidRPr="00D95922" w:rsidRDefault="00CA0EBC" w:rsidP="00EA70A7">
            <w:pPr>
              <w:pStyle w:val="ConsPlusNormal"/>
              <w:rPr>
                <w:szCs w:val="24"/>
              </w:rPr>
            </w:pPr>
            <w:r w:rsidRPr="00D95922">
              <w:rPr>
                <w:szCs w:val="24"/>
              </w:rPr>
              <w:t>Всего, в том числе:</w:t>
            </w:r>
          </w:p>
        </w:tc>
        <w:tc>
          <w:tcPr>
            <w:tcW w:w="1504" w:type="dxa"/>
            <w:vAlign w:val="bottom"/>
          </w:tcPr>
          <w:p w:rsidR="00CA0EBC" w:rsidRPr="003F351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3F3512">
              <w:rPr>
                <w:szCs w:val="24"/>
              </w:rPr>
              <w:t>28004100,00</w:t>
            </w:r>
          </w:p>
        </w:tc>
        <w:tc>
          <w:tcPr>
            <w:tcW w:w="1602" w:type="dxa"/>
            <w:vAlign w:val="bottom"/>
          </w:tcPr>
          <w:p w:rsidR="00CA0EBC" w:rsidRPr="003F351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3F3512">
              <w:rPr>
                <w:szCs w:val="24"/>
              </w:rPr>
              <w:t>28004100,00</w:t>
            </w:r>
          </w:p>
        </w:tc>
        <w:tc>
          <w:tcPr>
            <w:tcW w:w="1559" w:type="dxa"/>
            <w:vAlign w:val="bottom"/>
          </w:tcPr>
          <w:p w:rsidR="00CA0EBC" w:rsidRPr="003F351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3F3512">
              <w:rPr>
                <w:szCs w:val="24"/>
              </w:rPr>
              <w:t>28004100,00</w:t>
            </w:r>
          </w:p>
        </w:tc>
        <w:tc>
          <w:tcPr>
            <w:tcW w:w="1507" w:type="dxa"/>
            <w:vAlign w:val="bottom"/>
          </w:tcPr>
          <w:p w:rsidR="00CA0EBC" w:rsidRPr="003F351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3F3512">
              <w:rPr>
                <w:szCs w:val="24"/>
              </w:rPr>
              <w:t>21361907,71</w:t>
            </w:r>
          </w:p>
        </w:tc>
        <w:tc>
          <w:tcPr>
            <w:tcW w:w="1507" w:type="dxa"/>
            <w:vAlign w:val="bottom"/>
          </w:tcPr>
          <w:p w:rsidR="00CA0EBC" w:rsidRPr="003F351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3F3512">
              <w:rPr>
                <w:szCs w:val="24"/>
              </w:rPr>
              <w:t>21361907,71</w:t>
            </w:r>
          </w:p>
        </w:tc>
        <w:tc>
          <w:tcPr>
            <w:tcW w:w="1522" w:type="dxa"/>
            <w:vAlign w:val="bottom"/>
          </w:tcPr>
          <w:p w:rsidR="00CA0EBC" w:rsidRPr="003F351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3F3512">
              <w:rPr>
                <w:szCs w:val="24"/>
              </w:rPr>
              <w:t>21361907,71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589" w:type="dxa"/>
            <w:vMerge/>
          </w:tcPr>
          <w:p w:rsidR="00CA0EBC" w:rsidRPr="00D95922" w:rsidRDefault="00CA0EBC" w:rsidP="00EA70A7"/>
        </w:tc>
        <w:tc>
          <w:tcPr>
            <w:tcW w:w="2814" w:type="dxa"/>
            <w:vMerge/>
          </w:tcPr>
          <w:p w:rsidR="00CA0EBC" w:rsidRPr="00D95922" w:rsidRDefault="00CA0EBC" w:rsidP="00EA70A7">
            <w:pPr>
              <w:pStyle w:val="ae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:rsidR="00CA0EBC" w:rsidRPr="00D95922" w:rsidRDefault="00CA0EBC" w:rsidP="00EA70A7">
            <w:pPr>
              <w:pStyle w:val="ae"/>
              <w:rPr>
                <w:rFonts w:ascii="Times New Roman" w:hAnsi="Times New Roman" w:cs="Times New Roman"/>
              </w:rPr>
            </w:pPr>
            <w:r w:rsidRPr="00655CBC"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1504" w:type="dxa"/>
            <w:vAlign w:val="bottom"/>
          </w:tcPr>
          <w:p w:rsidR="00CA0EBC" w:rsidRPr="003F351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3F3512">
              <w:rPr>
                <w:szCs w:val="24"/>
              </w:rPr>
              <w:t>11773610,00</w:t>
            </w:r>
          </w:p>
        </w:tc>
        <w:tc>
          <w:tcPr>
            <w:tcW w:w="1602" w:type="dxa"/>
            <w:vAlign w:val="bottom"/>
          </w:tcPr>
          <w:p w:rsidR="00CA0EBC" w:rsidRPr="003F351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3F3512">
              <w:rPr>
                <w:szCs w:val="24"/>
              </w:rPr>
              <w:t>11866100,00</w:t>
            </w:r>
          </w:p>
        </w:tc>
        <w:tc>
          <w:tcPr>
            <w:tcW w:w="1559" w:type="dxa"/>
            <w:vAlign w:val="bottom"/>
          </w:tcPr>
          <w:p w:rsidR="00CA0EBC" w:rsidRPr="003F351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3F3512">
              <w:rPr>
                <w:szCs w:val="24"/>
              </w:rPr>
              <w:t>11866100,00</w:t>
            </w:r>
          </w:p>
        </w:tc>
        <w:tc>
          <w:tcPr>
            <w:tcW w:w="1507" w:type="dxa"/>
            <w:vAlign w:val="bottom"/>
          </w:tcPr>
          <w:p w:rsidR="00CA0EBC" w:rsidRPr="003F351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3F3512">
              <w:rPr>
                <w:szCs w:val="24"/>
              </w:rPr>
              <w:t>4090666,42</w:t>
            </w:r>
          </w:p>
        </w:tc>
        <w:tc>
          <w:tcPr>
            <w:tcW w:w="1507" w:type="dxa"/>
            <w:vAlign w:val="bottom"/>
          </w:tcPr>
          <w:p w:rsidR="00CA0EBC" w:rsidRPr="003F351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3F3512">
              <w:rPr>
                <w:szCs w:val="24"/>
              </w:rPr>
              <w:t>4090666,42</w:t>
            </w:r>
          </w:p>
        </w:tc>
        <w:tc>
          <w:tcPr>
            <w:tcW w:w="1522" w:type="dxa"/>
            <w:vAlign w:val="bottom"/>
          </w:tcPr>
          <w:p w:rsidR="00CA0EBC" w:rsidRPr="003F351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3F3512">
              <w:rPr>
                <w:szCs w:val="24"/>
              </w:rPr>
              <w:t>4090666,42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589" w:type="dxa"/>
            <w:vMerge/>
          </w:tcPr>
          <w:p w:rsidR="00CA0EBC" w:rsidRPr="00D95922" w:rsidRDefault="00CA0EBC" w:rsidP="00EA70A7"/>
        </w:tc>
        <w:tc>
          <w:tcPr>
            <w:tcW w:w="2814" w:type="dxa"/>
            <w:vMerge/>
          </w:tcPr>
          <w:p w:rsidR="00CA0EBC" w:rsidRPr="00D95922" w:rsidRDefault="00CA0EBC" w:rsidP="00EA70A7">
            <w:pPr>
              <w:pStyle w:val="ae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:rsidR="00CA0EBC" w:rsidRPr="00D95922" w:rsidRDefault="00CA0EBC" w:rsidP="00EA70A7">
            <w:pPr>
              <w:pStyle w:val="ae"/>
              <w:rPr>
                <w:rFonts w:ascii="Times New Roman" w:hAnsi="Times New Roman" w:cs="Times New Roman"/>
              </w:rPr>
            </w:pPr>
            <w:r w:rsidRPr="00D95922">
              <w:rPr>
                <w:rFonts w:ascii="Times New Roman" w:hAnsi="Times New Roman" w:cs="Times New Roman"/>
              </w:rPr>
              <w:t>Департамент финансов</w:t>
            </w:r>
          </w:p>
        </w:tc>
        <w:tc>
          <w:tcPr>
            <w:tcW w:w="1504" w:type="dxa"/>
            <w:vAlign w:val="bottom"/>
          </w:tcPr>
          <w:p w:rsidR="00CA0EBC" w:rsidRPr="003F351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3F3512">
              <w:rPr>
                <w:szCs w:val="24"/>
              </w:rPr>
              <w:t>15805000,00</w:t>
            </w:r>
          </w:p>
        </w:tc>
        <w:tc>
          <w:tcPr>
            <w:tcW w:w="1602" w:type="dxa"/>
            <w:vAlign w:val="bottom"/>
          </w:tcPr>
          <w:p w:rsidR="00CA0EBC" w:rsidRPr="003F351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3F3512">
              <w:rPr>
                <w:szCs w:val="24"/>
              </w:rPr>
              <w:t>15805000,00</w:t>
            </w:r>
          </w:p>
        </w:tc>
        <w:tc>
          <w:tcPr>
            <w:tcW w:w="1559" w:type="dxa"/>
            <w:vAlign w:val="bottom"/>
          </w:tcPr>
          <w:p w:rsidR="00CA0EBC" w:rsidRPr="003F351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3F3512">
              <w:rPr>
                <w:szCs w:val="24"/>
              </w:rPr>
              <w:t>15805000,00</w:t>
            </w:r>
          </w:p>
        </w:tc>
        <w:tc>
          <w:tcPr>
            <w:tcW w:w="1507" w:type="dxa"/>
            <w:vAlign w:val="bottom"/>
          </w:tcPr>
          <w:p w:rsidR="00CA0EBC" w:rsidRPr="003F351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3F3512">
              <w:rPr>
                <w:szCs w:val="24"/>
              </w:rPr>
              <w:t>16914857,39</w:t>
            </w:r>
          </w:p>
        </w:tc>
        <w:tc>
          <w:tcPr>
            <w:tcW w:w="1507" w:type="dxa"/>
            <w:vAlign w:val="bottom"/>
          </w:tcPr>
          <w:p w:rsidR="00CA0EBC" w:rsidRPr="003F351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3F3512">
              <w:rPr>
                <w:szCs w:val="24"/>
              </w:rPr>
              <w:t>16914857,39</w:t>
            </w:r>
          </w:p>
        </w:tc>
        <w:tc>
          <w:tcPr>
            <w:tcW w:w="1522" w:type="dxa"/>
            <w:vAlign w:val="bottom"/>
          </w:tcPr>
          <w:p w:rsidR="00CA0EBC" w:rsidRPr="003F351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3F3512">
              <w:rPr>
                <w:szCs w:val="24"/>
              </w:rPr>
              <w:t>16914857,39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589" w:type="dxa"/>
            <w:vMerge/>
          </w:tcPr>
          <w:p w:rsidR="00CA0EBC" w:rsidRPr="00D95922" w:rsidRDefault="00CA0EBC" w:rsidP="00EA70A7"/>
        </w:tc>
        <w:tc>
          <w:tcPr>
            <w:tcW w:w="2814" w:type="dxa"/>
            <w:vMerge/>
          </w:tcPr>
          <w:p w:rsidR="00CA0EBC" w:rsidRPr="00D95922" w:rsidRDefault="00CA0EBC" w:rsidP="00EA70A7">
            <w:pPr>
              <w:pStyle w:val="ae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:rsidR="00CA0EBC" w:rsidRPr="00D95922" w:rsidRDefault="00CA0EBC" w:rsidP="00EA70A7">
            <w:pPr>
              <w:pStyle w:val="ae"/>
              <w:rPr>
                <w:rFonts w:ascii="Times New Roman" w:hAnsi="Times New Roman" w:cs="Times New Roman"/>
              </w:rPr>
            </w:pPr>
            <w:r w:rsidRPr="00D95922"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1504" w:type="dxa"/>
            <w:vAlign w:val="bottom"/>
          </w:tcPr>
          <w:p w:rsidR="00CA0EBC" w:rsidRPr="003F351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3F3512">
              <w:rPr>
                <w:szCs w:val="24"/>
              </w:rPr>
              <w:t>333000,00</w:t>
            </w:r>
          </w:p>
        </w:tc>
        <w:tc>
          <w:tcPr>
            <w:tcW w:w="1602" w:type="dxa"/>
            <w:vAlign w:val="bottom"/>
          </w:tcPr>
          <w:p w:rsidR="00CA0EBC" w:rsidRPr="003F351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3F3512">
              <w:rPr>
                <w:szCs w:val="24"/>
              </w:rPr>
              <w:t>333000,00</w:t>
            </w:r>
          </w:p>
        </w:tc>
        <w:tc>
          <w:tcPr>
            <w:tcW w:w="1559" w:type="dxa"/>
            <w:vAlign w:val="bottom"/>
          </w:tcPr>
          <w:p w:rsidR="00CA0EBC" w:rsidRPr="003F351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3F3512">
              <w:rPr>
                <w:szCs w:val="24"/>
              </w:rPr>
              <w:t>333000,00</w:t>
            </w:r>
          </w:p>
        </w:tc>
        <w:tc>
          <w:tcPr>
            <w:tcW w:w="1507" w:type="dxa"/>
            <w:vAlign w:val="bottom"/>
          </w:tcPr>
          <w:p w:rsidR="00CA0EBC" w:rsidRPr="003F351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3F3512">
              <w:rPr>
                <w:szCs w:val="24"/>
              </w:rPr>
              <w:t>356383,90</w:t>
            </w:r>
          </w:p>
        </w:tc>
        <w:tc>
          <w:tcPr>
            <w:tcW w:w="1507" w:type="dxa"/>
            <w:vAlign w:val="bottom"/>
          </w:tcPr>
          <w:p w:rsidR="00CA0EBC" w:rsidRPr="003F351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3F3512">
              <w:rPr>
                <w:szCs w:val="24"/>
              </w:rPr>
              <w:t>356383,90</w:t>
            </w:r>
          </w:p>
        </w:tc>
        <w:tc>
          <w:tcPr>
            <w:tcW w:w="1522" w:type="dxa"/>
            <w:vAlign w:val="bottom"/>
          </w:tcPr>
          <w:p w:rsidR="00CA0EBC" w:rsidRPr="003F351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3F3512">
              <w:rPr>
                <w:szCs w:val="24"/>
              </w:rPr>
              <w:t>356383,90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589" w:type="dxa"/>
            <w:vMerge/>
          </w:tcPr>
          <w:p w:rsidR="00CA0EBC" w:rsidRPr="00D95922" w:rsidRDefault="00CA0EBC" w:rsidP="00EA70A7"/>
        </w:tc>
        <w:tc>
          <w:tcPr>
            <w:tcW w:w="2814" w:type="dxa"/>
            <w:vMerge/>
          </w:tcPr>
          <w:p w:rsidR="00CA0EBC" w:rsidRPr="00D95922" w:rsidRDefault="00CA0EBC" w:rsidP="00EA70A7">
            <w:pPr>
              <w:pStyle w:val="ae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:rsidR="00CA0EBC" w:rsidRPr="00044238" w:rsidRDefault="00CA0EBC" w:rsidP="00EA70A7">
            <w:pPr>
              <w:pStyle w:val="ae"/>
              <w:rPr>
                <w:rFonts w:ascii="Times New Roman" w:hAnsi="Times New Roman" w:cs="Times New Roman"/>
                <w:color w:val="FF0000"/>
              </w:rPr>
            </w:pPr>
            <w:r w:rsidRPr="00D95922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Автозаво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ского </w:t>
            </w:r>
            <w:r w:rsidRPr="00D95922">
              <w:rPr>
                <w:rFonts w:ascii="Times New Roman" w:hAnsi="Times New Roman" w:cs="Times New Roman"/>
              </w:rPr>
              <w:t>района (управление делами)</w:t>
            </w:r>
          </w:p>
        </w:tc>
        <w:tc>
          <w:tcPr>
            <w:tcW w:w="1504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10860</w:t>
            </w:r>
            <w:r>
              <w:rPr>
                <w:szCs w:val="24"/>
              </w:rPr>
              <w:t>,00</w:t>
            </w:r>
          </w:p>
        </w:tc>
        <w:tc>
          <w:tcPr>
            <w:tcW w:w="1602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59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07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07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22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589" w:type="dxa"/>
            <w:vMerge/>
          </w:tcPr>
          <w:p w:rsidR="00CA0EBC" w:rsidRPr="00D95922" w:rsidRDefault="00CA0EBC" w:rsidP="00EA70A7"/>
        </w:tc>
        <w:tc>
          <w:tcPr>
            <w:tcW w:w="2814" w:type="dxa"/>
            <w:vMerge/>
          </w:tcPr>
          <w:p w:rsidR="00CA0EBC" w:rsidRPr="00D95922" w:rsidRDefault="00CA0EBC" w:rsidP="00EA70A7">
            <w:pPr>
              <w:pStyle w:val="ae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:rsidR="00CA0EBC" w:rsidRPr="00D95922" w:rsidRDefault="00CA0EBC" w:rsidP="00EA70A7">
            <w:pPr>
              <w:pStyle w:val="ae"/>
              <w:rPr>
                <w:rFonts w:ascii="Times New Roman" w:hAnsi="Times New Roman" w:cs="Times New Roman"/>
              </w:rPr>
            </w:pPr>
            <w:r w:rsidRPr="00D95922">
              <w:rPr>
                <w:rFonts w:ascii="Times New Roman" w:hAnsi="Times New Roman" w:cs="Times New Roman"/>
              </w:rPr>
              <w:t>Администрация Ленинского района (управление делами)</w:t>
            </w:r>
          </w:p>
        </w:tc>
        <w:tc>
          <w:tcPr>
            <w:tcW w:w="1504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9540</w:t>
            </w:r>
            <w:r>
              <w:rPr>
                <w:szCs w:val="24"/>
              </w:rPr>
              <w:t>,00</w:t>
            </w:r>
          </w:p>
        </w:tc>
        <w:tc>
          <w:tcPr>
            <w:tcW w:w="1602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59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07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07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22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589" w:type="dxa"/>
            <w:vMerge/>
          </w:tcPr>
          <w:p w:rsidR="00CA0EBC" w:rsidRPr="00D95922" w:rsidRDefault="00CA0EBC" w:rsidP="00EA70A7"/>
        </w:tc>
        <w:tc>
          <w:tcPr>
            <w:tcW w:w="2814" w:type="dxa"/>
            <w:vMerge/>
          </w:tcPr>
          <w:p w:rsidR="00CA0EBC" w:rsidRPr="00D95922" w:rsidRDefault="00CA0EBC" w:rsidP="00EA70A7">
            <w:pPr>
              <w:pStyle w:val="ae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:rsidR="00CA0EBC" w:rsidRPr="00D95922" w:rsidRDefault="00CA0EBC" w:rsidP="00EA70A7">
            <w:pPr>
              <w:pStyle w:val="ae"/>
              <w:rPr>
                <w:rFonts w:ascii="Times New Roman" w:hAnsi="Times New Roman" w:cs="Times New Roman"/>
              </w:rPr>
            </w:pPr>
            <w:r w:rsidRPr="00D95922">
              <w:rPr>
                <w:rFonts w:ascii="Times New Roman" w:hAnsi="Times New Roman" w:cs="Times New Roman"/>
              </w:rPr>
              <w:t>Администрация Московск</w:t>
            </w:r>
            <w:r w:rsidRPr="00D95922">
              <w:rPr>
                <w:rFonts w:ascii="Times New Roman" w:hAnsi="Times New Roman" w:cs="Times New Roman"/>
              </w:rPr>
              <w:t>о</w:t>
            </w:r>
            <w:r w:rsidRPr="00D95922">
              <w:rPr>
                <w:rFonts w:ascii="Times New Roman" w:hAnsi="Times New Roman" w:cs="Times New Roman"/>
              </w:rPr>
              <w:t>го района (управление дел</w:t>
            </w:r>
            <w:r w:rsidRPr="00D95922">
              <w:rPr>
                <w:rFonts w:ascii="Times New Roman" w:hAnsi="Times New Roman" w:cs="Times New Roman"/>
              </w:rPr>
              <w:t>а</w:t>
            </w:r>
            <w:r w:rsidRPr="00D95922">
              <w:rPr>
                <w:rFonts w:ascii="Times New Roman" w:hAnsi="Times New Roman" w:cs="Times New Roman"/>
              </w:rPr>
              <w:t xml:space="preserve">ми) </w:t>
            </w:r>
          </w:p>
        </w:tc>
        <w:tc>
          <w:tcPr>
            <w:tcW w:w="1504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53366D">
              <w:rPr>
                <w:szCs w:val="24"/>
              </w:rPr>
              <w:t>4740</w:t>
            </w:r>
            <w:r>
              <w:rPr>
                <w:szCs w:val="24"/>
              </w:rPr>
              <w:t>,00</w:t>
            </w:r>
          </w:p>
        </w:tc>
        <w:tc>
          <w:tcPr>
            <w:tcW w:w="1602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59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07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07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22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589" w:type="dxa"/>
            <w:vMerge/>
          </w:tcPr>
          <w:p w:rsidR="00CA0EBC" w:rsidRPr="00D95922" w:rsidRDefault="00CA0EBC" w:rsidP="00EA70A7"/>
        </w:tc>
        <w:tc>
          <w:tcPr>
            <w:tcW w:w="2814" w:type="dxa"/>
            <w:vMerge/>
          </w:tcPr>
          <w:p w:rsidR="00CA0EBC" w:rsidRPr="00D95922" w:rsidRDefault="00CA0EBC" w:rsidP="00EA70A7">
            <w:pPr>
              <w:pStyle w:val="ae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:rsidR="00CA0EBC" w:rsidRPr="00D95922" w:rsidRDefault="00CA0EBC" w:rsidP="00EA70A7">
            <w:pPr>
              <w:pStyle w:val="ae"/>
              <w:rPr>
                <w:rFonts w:ascii="Times New Roman" w:hAnsi="Times New Roman" w:cs="Times New Roman"/>
              </w:rPr>
            </w:pPr>
            <w:r w:rsidRPr="00D95922">
              <w:rPr>
                <w:rFonts w:ascii="Times New Roman" w:hAnsi="Times New Roman" w:cs="Times New Roman"/>
              </w:rPr>
              <w:t>Администрация Нижегоро</w:t>
            </w:r>
            <w:r w:rsidRPr="00D95922">
              <w:rPr>
                <w:rFonts w:ascii="Times New Roman" w:hAnsi="Times New Roman" w:cs="Times New Roman"/>
              </w:rPr>
              <w:t>д</w:t>
            </w:r>
            <w:r w:rsidRPr="00D95922">
              <w:rPr>
                <w:rFonts w:ascii="Times New Roman" w:hAnsi="Times New Roman" w:cs="Times New Roman"/>
              </w:rPr>
              <w:t xml:space="preserve">ского района (управление делами) </w:t>
            </w:r>
          </w:p>
        </w:tc>
        <w:tc>
          <w:tcPr>
            <w:tcW w:w="1504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5F02C7">
              <w:rPr>
                <w:szCs w:val="24"/>
              </w:rPr>
              <w:t>10530</w:t>
            </w:r>
            <w:r>
              <w:rPr>
                <w:szCs w:val="24"/>
              </w:rPr>
              <w:t>,00</w:t>
            </w:r>
          </w:p>
        </w:tc>
        <w:tc>
          <w:tcPr>
            <w:tcW w:w="1602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59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07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07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22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589" w:type="dxa"/>
            <w:vMerge/>
          </w:tcPr>
          <w:p w:rsidR="00CA0EBC" w:rsidRPr="00D95922" w:rsidRDefault="00CA0EBC" w:rsidP="00EA70A7"/>
        </w:tc>
        <w:tc>
          <w:tcPr>
            <w:tcW w:w="2814" w:type="dxa"/>
            <w:vMerge/>
          </w:tcPr>
          <w:p w:rsidR="00CA0EBC" w:rsidRPr="00D95922" w:rsidRDefault="00CA0EBC" w:rsidP="00EA70A7">
            <w:pPr>
              <w:pStyle w:val="ae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:rsidR="00CA0EBC" w:rsidRPr="00D95922" w:rsidRDefault="00CA0EBC" w:rsidP="00EA70A7">
            <w:pPr>
              <w:pStyle w:val="ae"/>
              <w:rPr>
                <w:rFonts w:ascii="Times New Roman" w:hAnsi="Times New Roman" w:cs="Times New Roman"/>
              </w:rPr>
            </w:pPr>
            <w:r w:rsidRPr="00D95922">
              <w:rPr>
                <w:rFonts w:ascii="Times New Roman" w:hAnsi="Times New Roman" w:cs="Times New Roman"/>
              </w:rPr>
              <w:t xml:space="preserve">Администрация Приокского района (управление делами) </w:t>
            </w:r>
          </w:p>
        </w:tc>
        <w:tc>
          <w:tcPr>
            <w:tcW w:w="1504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5F02C7">
              <w:rPr>
                <w:szCs w:val="24"/>
              </w:rPr>
              <w:t>6850</w:t>
            </w:r>
            <w:r>
              <w:rPr>
                <w:szCs w:val="24"/>
              </w:rPr>
              <w:t>,00</w:t>
            </w:r>
          </w:p>
        </w:tc>
        <w:tc>
          <w:tcPr>
            <w:tcW w:w="1602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59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07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07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22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589" w:type="dxa"/>
            <w:vMerge/>
          </w:tcPr>
          <w:p w:rsidR="00CA0EBC" w:rsidRPr="00D95922" w:rsidRDefault="00CA0EBC" w:rsidP="00EA70A7"/>
        </w:tc>
        <w:tc>
          <w:tcPr>
            <w:tcW w:w="2814" w:type="dxa"/>
            <w:vMerge/>
          </w:tcPr>
          <w:p w:rsidR="00CA0EBC" w:rsidRPr="00D95922" w:rsidRDefault="00CA0EBC" w:rsidP="00EA70A7">
            <w:pPr>
              <w:pStyle w:val="ae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:rsidR="00CA0EBC" w:rsidRPr="00D95922" w:rsidRDefault="00CA0EBC" w:rsidP="00EA70A7">
            <w:pPr>
              <w:pStyle w:val="ae"/>
              <w:rPr>
                <w:rFonts w:ascii="Times New Roman" w:hAnsi="Times New Roman" w:cs="Times New Roman"/>
              </w:rPr>
            </w:pPr>
            <w:r w:rsidRPr="00D95922">
              <w:rPr>
                <w:rFonts w:ascii="Times New Roman" w:hAnsi="Times New Roman" w:cs="Times New Roman"/>
              </w:rPr>
              <w:t>Администрация Советского района (управление делами)</w:t>
            </w:r>
          </w:p>
        </w:tc>
        <w:tc>
          <w:tcPr>
            <w:tcW w:w="1504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453863">
              <w:rPr>
                <w:szCs w:val="24"/>
              </w:rPr>
              <w:t>32410</w:t>
            </w:r>
            <w:r>
              <w:rPr>
                <w:szCs w:val="24"/>
              </w:rPr>
              <w:t>,00</w:t>
            </w:r>
          </w:p>
        </w:tc>
        <w:tc>
          <w:tcPr>
            <w:tcW w:w="1602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59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07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07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22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589" w:type="dxa"/>
            <w:vMerge/>
          </w:tcPr>
          <w:p w:rsidR="00CA0EBC" w:rsidRPr="00D95922" w:rsidRDefault="00CA0EBC" w:rsidP="00EA70A7"/>
        </w:tc>
        <w:tc>
          <w:tcPr>
            <w:tcW w:w="2814" w:type="dxa"/>
            <w:vMerge/>
          </w:tcPr>
          <w:p w:rsidR="00CA0EBC" w:rsidRPr="00D95922" w:rsidRDefault="00CA0EBC" w:rsidP="00EA70A7">
            <w:pPr>
              <w:pStyle w:val="ae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:rsidR="00CA0EBC" w:rsidRPr="00D95922" w:rsidRDefault="00CA0EBC" w:rsidP="00EA70A7">
            <w:pPr>
              <w:pStyle w:val="ae"/>
              <w:rPr>
                <w:rFonts w:ascii="Times New Roman" w:hAnsi="Times New Roman" w:cs="Times New Roman"/>
              </w:rPr>
            </w:pPr>
            <w:r w:rsidRPr="00D9592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D95922">
              <w:rPr>
                <w:rFonts w:ascii="Times New Roman" w:hAnsi="Times New Roman" w:cs="Times New Roman"/>
              </w:rPr>
              <w:t>Сормовск</w:t>
            </w:r>
            <w:r w:rsidRPr="00D95922">
              <w:rPr>
                <w:rFonts w:ascii="Times New Roman" w:hAnsi="Times New Roman" w:cs="Times New Roman"/>
              </w:rPr>
              <w:t>о</w:t>
            </w:r>
            <w:r w:rsidRPr="00D95922">
              <w:rPr>
                <w:rFonts w:ascii="Times New Roman" w:hAnsi="Times New Roman" w:cs="Times New Roman"/>
              </w:rPr>
              <w:t>го</w:t>
            </w:r>
            <w:proofErr w:type="spellEnd"/>
            <w:r w:rsidRPr="00D95922">
              <w:rPr>
                <w:rFonts w:ascii="Times New Roman" w:hAnsi="Times New Roman" w:cs="Times New Roman"/>
              </w:rPr>
              <w:t xml:space="preserve"> района (управление дел</w:t>
            </w:r>
            <w:r w:rsidRPr="00D95922">
              <w:rPr>
                <w:rFonts w:ascii="Times New Roman" w:hAnsi="Times New Roman" w:cs="Times New Roman"/>
              </w:rPr>
              <w:t>а</w:t>
            </w:r>
            <w:r w:rsidRPr="00D95922">
              <w:rPr>
                <w:rFonts w:ascii="Times New Roman" w:hAnsi="Times New Roman" w:cs="Times New Roman"/>
              </w:rPr>
              <w:lastRenderedPageBreak/>
              <w:t>ми)</w:t>
            </w:r>
          </w:p>
        </w:tc>
        <w:tc>
          <w:tcPr>
            <w:tcW w:w="1504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40470B">
              <w:rPr>
                <w:szCs w:val="24"/>
              </w:rPr>
              <w:lastRenderedPageBreak/>
              <w:t>17560</w:t>
            </w:r>
            <w:r>
              <w:rPr>
                <w:szCs w:val="24"/>
              </w:rPr>
              <w:t>,00</w:t>
            </w:r>
          </w:p>
        </w:tc>
        <w:tc>
          <w:tcPr>
            <w:tcW w:w="1602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59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07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07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522" w:type="dxa"/>
          </w:tcPr>
          <w:p w:rsidR="00CA0EBC" w:rsidRPr="00D95922" w:rsidRDefault="00CA0EBC" w:rsidP="00EA70A7">
            <w:pPr>
              <w:pStyle w:val="ConsPlusNormal"/>
              <w:jc w:val="center"/>
              <w:rPr>
                <w:szCs w:val="24"/>
              </w:rPr>
            </w:pPr>
            <w:r w:rsidRPr="001263FF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589" w:type="dxa"/>
            <w:vMerge w:val="restart"/>
          </w:tcPr>
          <w:p w:rsidR="00CA0EBC" w:rsidRPr="00D95922" w:rsidRDefault="00CA0EBC" w:rsidP="00EA70A7">
            <w:r w:rsidRPr="00D95922">
              <w:lastRenderedPageBreak/>
              <w:t>1.4.</w:t>
            </w:r>
          </w:p>
        </w:tc>
        <w:tc>
          <w:tcPr>
            <w:tcW w:w="2814" w:type="dxa"/>
            <w:vMerge w:val="restart"/>
          </w:tcPr>
          <w:p w:rsidR="00CA0EBC" w:rsidRPr="00D95922" w:rsidRDefault="00CA0EBC" w:rsidP="00EA70A7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и модерниз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информационно-телекоммуникационной инфраструктуры, обесп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чение информационной безопасности </w:t>
            </w:r>
            <w:r w:rsidRPr="00D95922">
              <w:rPr>
                <w:rFonts w:ascii="Times New Roman" w:hAnsi="Times New Roman" w:cs="Times New Roman"/>
              </w:rPr>
              <w:t>админис</w:t>
            </w:r>
            <w:r w:rsidRPr="00D95922">
              <w:rPr>
                <w:rFonts w:ascii="Times New Roman" w:hAnsi="Times New Roman" w:cs="Times New Roman"/>
              </w:rPr>
              <w:t>т</w:t>
            </w:r>
            <w:r w:rsidRPr="00D95922">
              <w:rPr>
                <w:rFonts w:ascii="Times New Roman" w:hAnsi="Times New Roman" w:cs="Times New Roman"/>
              </w:rPr>
              <w:t xml:space="preserve">рации города </w:t>
            </w:r>
          </w:p>
        </w:tc>
        <w:tc>
          <w:tcPr>
            <w:tcW w:w="3131" w:type="dxa"/>
          </w:tcPr>
          <w:p w:rsidR="00CA0EBC" w:rsidRPr="00D95922" w:rsidRDefault="00CA0EBC" w:rsidP="00EA70A7">
            <w:pPr>
              <w:pStyle w:val="ae"/>
              <w:rPr>
                <w:rFonts w:ascii="Times New Roman" w:hAnsi="Times New Roman" w:cs="Times New Roman"/>
              </w:rPr>
            </w:pPr>
            <w:r w:rsidRPr="00D9592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504" w:type="dxa"/>
            <w:vAlign w:val="bottom"/>
          </w:tcPr>
          <w:p w:rsidR="00CA0EBC" w:rsidRPr="00563CCB" w:rsidRDefault="00CA0EBC" w:rsidP="00EA70A7">
            <w:pPr>
              <w:jc w:val="center"/>
              <w:rPr>
                <w:color w:val="000000"/>
              </w:rPr>
            </w:pPr>
            <w:r w:rsidRPr="00563CCB">
              <w:rPr>
                <w:color w:val="000000"/>
              </w:rPr>
              <w:t>9685240,00</w:t>
            </w:r>
          </w:p>
        </w:tc>
        <w:tc>
          <w:tcPr>
            <w:tcW w:w="1602" w:type="dxa"/>
            <w:vAlign w:val="bottom"/>
          </w:tcPr>
          <w:p w:rsidR="00CA0EBC" w:rsidRPr="00563CCB" w:rsidRDefault="00CA0EBC" w:rsidP="00EA70A7">
            <w:pPr>
              <w:jc w:val="center"/>
              <w:rPr>
                <w:color w:val="000000"/>
              </w:rPr>
            </w:pPr>
            <w:r w:rsidRPr="00563CCB">
              <w:rPr>
                <w:color w:val="000000"/>
              </w:rPr>
              <w:t>9685240,00</w:t>
            </w:r>
          </w:p>
        </w:tc>
        <w:tc>
          <w:tcPr>
            <w:tcW w:w="1559" w:type="dxa"/>
            <w:vAlign w:val="bottom"/>
          </w:tcPr>
          <w:p w:rsidR="00CA0EBC" w:rsidRPr="00563CCB" w:rsidRDefault="00CA0EBC" w:rsidP="00EA70A7">
            <w:pPr>
              <w:jc w:val="center"/>
              <w:rPr>
                <w:color w:val="000000"/>
              </w:rPr>
            </w:pPr>
            <w:r w:rsidRPr="00563CCB">
              <w:rPr>
                <w:color w:val="000000"/>
              </w:rPr>
              <w:t>9685240,00</w:t>
            </w:r>
          </w:p>
        </w:tc>
        <w:tc>
          <w:tcPr>
            <w:tcW w:w="1507" w:type="dxa"/>
            <w:vAlign w:val="bottom"/>
          </w:tcPr>
          <w:p w:rsidR="00CA0EBC" w:rsidRPr="00563CCB" w:rsidRDefault="00CA0EBC" w:rsidP="00EA70A7">
            <w:pPr>
              <w:jc w:val="center"/>
              <w:rPr>
                <w:color w:val="000000"/>
              </w:rPr>
            </w:pPr>
            <w:r w:rsidRPr="00563CCB">
              <w:rPr>
                <w:color w:val="000000"/>
              </w:rPr>
              <w:t>10365356,12</w:t>
            </w:r>
          </w:p>
        </w:tc>
        <w:tc>
          <w:tcPr>
            <w:tcW w:w="1507" w:type="dxa"/>
            <w:vAlign w:val="bottom"/>
          </w:tcPr>
          <w:p w:rsidR="00CA0EBC" w:rsidRPr="00563CCB" w:rsidRDefault="00CA0EBC" w:rsidP="00EA70A7">
            <w:pPr>
              <w:jc w:val="center"/>
              <w:rPr>
                <w:color w:val="000000"/>
              </w:rPr>
            </w:pPr>
            <w:r w:rsidRPr="00563CCB">
              <w:rPr>
                <w:color w:val="000000"/>
              </w:rPr>
              <w:t>10365356,12</w:t>
            </w:r>
          </w:p>
        </w:tc>
        <w:tc>
          <w:tcPr>
            <w:tcW w:w="1522" w:type="dxa"/>
            <w:vAlign w:val="bottom"/>
          </w:tcPr>
          <w:p w:rsidR="00CA0EBC" w:rsidRPr="00563CCB" w:rsidRDefault="00CA0EBC" w:rsidP="00EA70A7">
            <w:pPr>
              <w:jc w:val="center"/>
              <w:rPr>
                <w:color w:val="000000"/>
              </w:rPr>
            </w:pPr>
            <w:r w:rsidRPr="00563CCB">
              <w:rPr>
                <w:color w:val="000000"/>
              </w:rPr>
              <w:t>10365356,12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589" w:type="dxa"/>
            <w:vMerge/>
          </w:tcPr>
          <w:p w:rsidR="00CA0EBC" w:rsidRPr="00D95922" w:rsidRDefault="00CA0EBC" w:rsidP="00EA70A7"/>
        </w:tc>
        <w:tc>
          <w:tcPr>
            <w:tcW w:w="2814" w:type="dxa"/>
            <w:vMerge/>
          </w:tcPr>
          <w:p w:rsidR="00CA0EBC" w:rsidRPr="00D95922" w:rsidRDefault="00CA0EBC" w:rsidP="00EA70A7">
            <w:pPr>
              <w:pStyle w:val="ae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:rsidR="00CA0EBC" w:rsidRPr="00D95922" w:rsidRDefault="00CA0EBC" w:rsidP="00EA70A7">
            <w:pPr>
              <w:pStyle w:val="ae"/>
              <w:rPr>
                <w:rFonts w:ascii="Times New Roman" w:hAnsi="Times New Roman" w:cs="Times New Roman"/>
              </w:rPr>
            </w:pPr>
            <w:r w:rsidRPr="00655CBC"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1504" w:type="dxa"/>
            <w:vAlign w:val="bottom"/>
          </w:tcPr>
          <w:p w:rsidR="00CA0EBC" w:rsidRPr="00563CCB" w:rsidRDefault="00CA0EBC" w:rsidP="00EA70A7">
            <w:pPr>
              <w:jc w:val="center"/>
              <w:rPr>
                <w:color w:val="000000"/>
              </w:rPr>
            </w:pPr>
            <w:r w:rsidRPr="00563CCB">
              <w:rPr>
                <w:color w:val="000000"/>
              </w:rPr>
              <w:t>4685240,00</w:t>
            </w:r>
          </w:p>
        </w:tc>
        <w:tc>
          <w:tcPr>
            <w:tcW w:w="1602" w:type="dxa"/>
            <w:vAlign w:val="bottom"/>
          </w:tcPr>
          <w:p w:rsidR="00CA0EBC" w:rsidRPr="00563CCB" w:rsidRDefault="00CA0EBC" w:rsidP="00EA70A7">
            <w:pPr>
              <w:jc w:val="center"/>
              <w:rPr>
                <w:color w:val="000000"/>
              </w:rPr>
            </w:pPr>
            <w:r w:rsidRPr="00563CCB">
              <w:rPr>
                <w:color w:val="000000"/>
              </w:rPr>
              <w:t>4685240,00</w:t>
            </w:r>
          </w:p>
        </w:tc>
        <w:tc>
          <w:tcPr>
            <w:tcW w:w="1559" w:type="dxa"/>
            <w:vAlign w:val="bottom"/>
          </w:tcPr>
          <w:p w:rsidR="00CA0EBC" w:rsidRPr="00563CCB" w:rsidRDefault="00CA0EBC" w:rsidP="00EA70A7">
            <w:pPr>
              <w:jc w:val="center"/>
              <w:rPr>
                <w:color w:val="000000"/>
              </w:rPr>
            </w:pPr>
            <w:r w:rsidRPr="00563CCB">
              <w:rPr>
                <w:color w:val="000000"/>
              </w:rPr>
              <w:t>4685240,00</w:t>
            </w:r>
          </w:p>
        </w:tc>
        <w:tc>
          <w:tcPr>
            <w:tcW w:w="1507" w:type="dxa"/>
            <w:vAlign w:val="bottom"/>
          </w:tcPr>
          <w:p w:rsidR="00CA0EBC" w:rsidRPr="00563CCB" w:rsidRDefault="00CA0EBC" w:rsidP="00EA70A7">
            <w:pPr>
              <w:jc w:val="center"/>
              <w:rPr>
                <w:color w:val="000000"/>
              </w:rPr>
            </w:pPr>
            <w:r w:rsidRPr="00563CCB">
              <w:rPr>
                <w:color w:val="000000"/>
              </w:rPr>
              <w:t>5014246,54</w:t>
            </w:r>
          </w:p>
        </w:tc>
        <w:tc>
          <w:tcPr>
            <w:tcW w:w="1507" w:type="dxa"/>
            <w:vAlign w:val="bottom"/>
          </w:tcPr>
          <w:p w:rsidR="00CA0EBC" w:rsidRPr="00563CCB" w:rsidRDefault="00CA0EBC" w:rsidP="00EA70A7">
            <w:pPr>
              <w:jc w:val="center"/>
              <w:rPr>
                <w:color w:val="000000"/>
              </w:rPr>
            </w:pPr>
            <w:r w:rsidRPr="00563CCB">
              <w:rPr>
                <w:color w:val="000000"/>
              </w:rPr>
              <w:t>5014246,54</w:t>
            </w:r>
          </w:p>
        </w:tc>
        <w:tc>
          <w:tcPr>
            <w:tcW w:w="1522" w:type="dxa"/>
            <w:vAlign w:val="bottom"/>
          </w:tcPr>
          <w:p w:rsidR="00CA0EBC" w:rsidRPr="00563CCB" w:rsidRDefault="00CA0EBC" w:rsidP="00EA70A7">
            <w:pPr>
              <w:jc w:val="center"/>
              <w:rPr>
                <w:color w:val="000000"/>
              </w:rPr>
            </w:pPr>
            <w:r w:rsidRPr="00563CCB">
              <w:rPr>
                <w:color w:val="000000"/>
              </w:rPr>
              <w:t>5014246,54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589" w:type="dxa"/>
            <w:vMerge/>
          </w:tcPr>
          <w:p w:rsidR="00CA0EBC" w:rsidRPr="00D95922" w:rsidRDefault="00CA0EBC" w:rsidP="00EA70A7"/>
        </w:tc>
        <w:tc>
          <w:tcPr>
            <w:tcW w:w="2814" w:type="dxa"/>
            <w:vMerge/>
          </w:tcPr>
          <w:p w:rsidR="00CA0EBC" w:rsidRPr="00D95922" w:rsidRDefault="00CA0EBC" w:rsidP="00EA70A7">
            <w:pPr>
              <w:pStyle w:val="ae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:rsidR="00CA0EBC" w:rsidRPr="00D95922" w:rsidRDefault="00CA0EBC" w:rsidP="00EA70A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</w:t>
            </w:r>
          </w:p>
        </w:tc>
        <w:tc>
          <w:tcPr>
            <w:tcW w:w="1504" w:type="dxa"/>
          </w:tcPr>
          <w:p w:rsidR="00CA0EBC" w:rsidRPr="00563CCB" w:rsidRDefault="00CA0EBC" w:rsidP="00EA70A7">
            <w:pPr>
              <w:jc w:val="center"/>
              <w:rPr>
                <w:color w:val="000000"/>
              </w:rPr>
            </w:pPr>
            <w:r w:rsidRPr="00563CCB">
              <w:rPr>
                <w:color w:val="000000"/>
              </w:rPr>
              <w:t>5000000,00</w:t>
            </w:r>
          </w:p>
        </w:tc>
        <w:tc>
          <w:tcPr>
            <w:tcW w:w="1602" w:type="dxa"/>
          </w:tcPr>
          <w:p w:rsidR="00CA0EBC" w:rsidRPr="00563CCB" w:rsidRDefault="00CA0EBC" w:rsidP="00EA70A7">
            <w:pPr>
              <w:jc w:val="center"/>
              <w:rPr>
                <w:color w:val="000000"/>
              </w:rPr>
            </w:pPr>
            <w:r w:rsidRPr="00563CCB">
              <w:rPr>
                <w:color w:val="000000"/>
              </w:rPr>
              <w:t>5000000,00</w:t>
            </w:r>
          </w:p>
        </w:tc>
        <w:tc>
          <w:tcPr>
            <w:tcW w:w="1559" w:type="dxa"/>
          </w:tcPr>
          <w:p w:rsidR="00CA0EBC" w:rsidRPr="00563CCB" w:rsidRDefault="00CA0EBC" w:rsidP="00EA70A7">
            <w:pPr>
              <w:jc w:val="center"/>
              <w:rPr>
                <w:color w:val="000000"/>
              </w:rPr>
            </w:pPr>
            <w:r w:rsidRPr="00563CCB">
              <w:rPr>
                <w:color w:val="000000"/>
              </w:rPr>
              <w:t>5000000,00</w:t>
            </w:r>
          </w:p>
        </w:tc>
        <w:tc>
          <w:tcPr>
            <w:tcW w:w="1507" w:type="dxa"/>
          </w:tcPr>
          <w:p w:rsidR="00CA0EBC" w:rsidRPr="00563CCB" w:rsidRDefault="00CA0EBC" w:rsidP="00EA70A7">
            <w:pPr>
              <w:jc w:val="center"/>
              <w:rPr>
                <w:color w:val="000000"/>
              </w:rPr>
            </w:pPr>
            <w:r w:rsidRPr="00563CCB">
              <w:rPr>
                <w:color w:val="000000"/>
              </w:rPr>
              <w:t>5351109,58</w:t>
            </w:r>
          </w:p>
        </w:tc>
        <w:tc>
          <w:tcPr>
            <w:tcW w:w="1507" w:type="dxa"/>
          </w:tcPr>
          <w:p w:rsidR="00CA0EBC" w:rsidRPr="00563CCB" w:rsidRDefault="00CA0EBC" w:rsidP="00EA70A7">
            <w:pPr>
              <w:jc w:val="center"/>
              <w:rPr>
                <w:color w:val="000000"/>
              </w:rPr>
            </w:pPr>
            <w:r w:rsidRPr="00563CCB">
              <w:rPr>
                <w:color w:val="000000"/>
              </w:rPr>
              <w:t>5351109,58</w:t>
            </w:r>
          </w:p>
        </w:tc>
        <w:tc>
          <w:tcPr>
            <w:tcW w:w="1522" w:type="dxa"/>
          </w:tcPr>
          <w:p w:rsidR="00CA0EBC" w:rsidRPr="00563CCB" w:rsidRDefault="00CA0EBC" w:rsidP="00EA70A7">
            <w:pPr>
              <w:jc w:val="center"/>
              <w:rPr>
                <w:color w:val="000000"/>
              </w:rPr>
            </w:pPr>
            <w:r w:rsidRPr="00563CCB">
              <w:rPr>
                <w:color w:val="000000"/>
              </w:rPr>
              <w:t>5351109,58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589" w:type="dxa"/>
            <w:vMerge w:val="restart"/>
          </w:tcPr>
          <w:p w:rsidR="00CA0EBC" w:rsidRPr="00D95922" w:rsidRDefault="00CA0EBC" w:rsidP="00EA70A7">
            <w:r w:rsidRPr="00D95922">
              <w:t>2.</w:t>
            </w:r>
          </w:p>
        </w:tc>
        <w:tc>
          <w:tcPr>
            <w:tcW w:w="2814" w:type="dxa"/>
            <w:vMerge w:val="restart"/>
          </w:tcPr>
          <w:p w:rsidR="00CA0EBC" w:rsidRPr="00D95922" w:rsidRDefault="00CA0EBC" w:rsidP="00EA70A7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D95922">
              <w:rPr>
                <w:rFonts w:ascii="Times New Roman" w:hAnsi="Times New Roman" w:cs="Times New Roman"/>
              </w:rPr>
              <w:t>«Информационное осв</w:t>
            </w:r>
            <w:r w:rsidRPr="00D95922">
              <w:rPr>
                <w:rFonts w:ascii="Times New Roman" w:hAnsi="Times New Roman" w:cs="Times New Roman"/>
              </w:rPr>
              <w:t>е</w:t>
            </w:r>
            <w:r w:rsidRPr="00D95922">
              <w:rPr>
                <w:rFonts w:ascii="Times New Roman" w:hAnsi="Times New Roman" w:cs="Times New Roman"/>
              </w:rPr>
              <w:t xml:space="preserve">щение </w:t>
            </w:r>
            <w:proofErr w:type="gramStart"/>
            <w:r w:rsidRPr="00D95922">
              <w:rPr>
                <w:rFonts w:ascii="Times New Roman" w:hAnsi="Times New Roman" w:cs="Times New Roman"/>
              </w:rPr>
              <w:t>деятельности о</w:t>
            </w:r>
            <w:r w:rsidRPr="00D95922">
              <w:rPr>
                <w:rFonts w:ascii="Times New Roman" w:hAnsi="Times New Roman" w:cs="Times New Roman"/>
              </w:rPr>
              <w:t>р</w:t>
            </w:r>
            <w:r w:rsidRPr="00D95922">
              <w:rPr>
                <w:rFonts w:ascii="Times New Roman" w:hAnsi="Times New Roman" w:cs="Times New Roman"/>
              </w:rPr>
              <w:t>ганов местного сам</w:t>
            </w:r>
            <w:r w:rsidRPr="00D95922">
              <w:rPr>
                <w:rFonts w:ascii="Times New Roman" w:hAnsi="Times New Roman" w:cs="Times New Roman"/>
              </w:rPr>
              <w:t>о</w:t>
            </w:r>
            <w:r w:rsidRPr="00D95922">
              <w:rPr>
                <w:rFonts w:ascii="Times New Roman" w:hAnsi="Times New Roman" w:cs="Times New Roman"/>
              </w:rPr>
              <w:t>управления города Ни</w:t>
            </w:r>
            <w:r w:rsidRPr="00D95922">
              <w:rPr>
                <w:rFonts w:ascii="Times New Roman" w:hAnsi="Times New Roman" w:cs="Times New Roman"/>
              </w:rPr>
              <w:t>ж</w:t>
            </w:r>
            <w:r w:rsidRPr="00D95922">
              <w:rPr>
                <w:rFonts w:ascii="Times New Roman" w:hAnsi="Times New Roman" w:cs="Times New Roman"/>
              </w:rPr>
              <w:t>него Новгорода</w:t>
            </w:r>
            <w:proofErr w:type="gramEnd"/>
            <w:r w:rsidRPr="00D95922">
              <w:rPr>
                <w:rFonts w:ascii="Times New Roman" w:hAnsi="Times New Roman" w:cs="Times New Roman"/>
              </w:rPr>
              <w:t xml:space="preserve"> в средс</w:t>
            </w:r>
            <w:r w:rsidRPr="00D95922">
              <w:rPr>
                <w:rFonts w:ascii="Times New Roman" w:hAnsi="Times New Roman" w:cs="Times New Roman"/>
              </w:rPr>
              <w:t>т</w:t>
            </w:r>
            <w:r w:rsidRPr="00D95922">
              <w:rPr>
                <w:rFonts w:ascii="Times New Roman" w:hAnsi="Times New Roman" w:cs="Times New Roman"/>
              </w:rPr>
              <w:t>вах массовой информ</w:t>
            </w:r>
            <w:r w:rsidRPr="00D95922">
              <w:rPr>
                <w:rFonts w:ascii="Times New Roman" w:hAnsi="Times New Roman" w:cs="Times New Roman"/>
              </w:rPr>
              <w:t>а</w:t>
            </w:r>
            <w:r w:rsidRPr="00D95922">
              <w:rPr>
                <w:rFonts w:ascii="Times New Roman" w:hAnsi="Times New Roman" w:cs="Times New Roman"/>
              </w:rPr>
              <w:t>ции»</w:t>
            </w:r>
          </w:p>
        </w:tc>
        <w:tc>
          <w:tcPr>
            <w:tcW w:w="3131" w:type="dxa"/>
          </w:tcPr>
          <w:p w:rsidR="00CA0EBC" w:rsidRPr="00D95922" w:rsidRDefault="00CA0EBC" w:rsidP="00EA70A7">
            <w:pPr>
              <w:pStyle w:val="ConsPlusNormal"/>
              <w:rPr>
                <w:szCs w:val="24"/>
              </w:rPr>
            </w:pPr>
            <w:r w:rsidRPr="00D95922">
              <w:rPr>
                <w:szCs w:val="24"/>
              </w:rPr>
              <w:t>Всего, в том числе:</w:t>
            </w:r>
          </w:p>
        </w:tc>
        <w:tc>
          <w:tcPr>
            <w:tcW w:w="1504" w:type="dxa"/>
            <w:vAlign w:val="bottom"/>
          </w:tcPr>
          <w:p w:rsidR="00CA0EBC" w:rsidRPr="00C51775" w:rsidRDefault="00CA0EBC" w:rsidP="00EA70A7">
            <w:pPr>
              <w:jc w:val="center"/>
              <w:rPr>
                <w:color w:val="000000"/>
              </w:rPr>
            </w:pPr>
            <w:r w:rsidRPr="00C51775">
              <w:rPr>
                <w:color w:val="000000"/>
              </w:rPr>
              <w:t>16361000,00</w:t>
            </w:r>
          </w:p>
        </w:tc>
        <w:tc>
          <w:tcPr>
            <w:tcW w:w="1602" w:type="dxa"/>
            <w:vAlign w:val="bottom"/>
          </w:tcPr>
          <w:p w:rsidR="00CA0EBC" w:rsidRPr="00C51775" w:rsidRDefault="00CA0EBC" w:rsidP="00EA70A7">
            <w:pPr>
              <w:jc w:val="center"/>
              <w:rPr>
                <w:color w:val="000000"/>
              </w:rPr>
            </w:pPr>
            <w:r w:rsidRPr="00C51775">
              <w:rPr>
                <w:color w:val="000000"/>
              </w:rPr>
              <w:t>16630700,00</w:t>
            </w:r>
          </w:p>
        </w:tc>
        <w:tc>
          <w:tcPr>
            <w:tcW w:w="1559" w:type="dxa"/>
            <w:vAlign w:val="bottom"/>
          </w:tcPr>
          <w:p w:rsidR="00CA0EBC" w:rsidRPr="00C51775" w:rsidRDefault="00CA0EBC" w:rsidP="00EA70A7">
            <w:pPr>
              <w:jc w:val="center"/>
              <w:rPr>
                <w:color w:val="000000"/>
              </w:rPr>
            </w:pPr>
            <w:r w:rsidRPr="00C51775">
              <w:rPr>
                <w:color w:val="000000"/>
              </w:rPr>
              <w:t>16721120,00</w:t>
            </w:r>
          </w:p>
        </w:tc>
        <w:tc>
          <w:tcPr>
            <w:tcW w:w="1507" w:type="dxa"/>
            <w:vAlign w:val="bottom"/>
          </w:tcPr>
          <w:p w:rsidR="00CA0EBC" w:rsidRPr="00C51775" w:rsidRDefault="00CA0EBC" w:rsidP="00EA70A7">
            <w:pPr>
              <w:jc w:val="center"/>
              <w:rPr>
                <w:color w:val="000000"/>
              </w:rPr>
            </w:pPr>
            <w:r w:rsidRPr="00C51775">
              <w:rPr>
                <w:color w:val="000000"/>
              </w:rPr>
              <w:t>17895309,10</w:t>
            </w:r>
          </w:p>
        </w:tc>
        <w:tc>
          <w:tcPr>
            <w:tcW w:w="1507" w:type="dxa"/>
            <w:vAlign w:val="bottom"/>
          </w:tcPr>
          <w:p w:rsidR="00CA0EBC" w:rsidRPr="00C51775" w:rsidRDefault="00CA0EBC" w:rsidP="00EA70A7">
            <w:pPr>
              <w:jc w:val="center"/>
              <w:rPr>
                <w:color w:val="000000"/>
              </w:rPr>
            </w:pPr>
            <w:r w:rsidRPr="00C51775">
              <w:rPr>
                <w:color w:val="000000"/>
              </w:rPr>
              <w:t>17895309,10</w:t>
            </w:r>
          </w:p>
        </w:tc>
        <w:tc>
          <w:tcPr>
            <w:tcW w:w="1522" w:type="dxa"/>
            <w:vAlign w:val="bottom"/>
          </w:tcPr>
          <w:p w:rsidR="00CA0EBC" w:rsidRPr="00C51775" w:rsidRDefault="00CA0EBC" w:rsidP="00EA70A7">
            <w:pPr>
              <w:jc w:val="center"/>
              <w:rPr>
                <w:color w:val="000000"/>
              </w:rPr>
            </w:pPr>
            <w:r w:rsidRPr="00C51775">
              <w:rPr>
                <w:color w:val="000000"/>
              </w:rPr>
              <w:t>17895309,10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589" w:type="dxa"/>
            <w:vMerge/>
          </w:tcPr>
          <w:p w:rsidR="00CA0EBC" w:rsidRPr="00D95922" w:rsidRDefault="00CA0EBC" w:rsidP="00EA70A7"/>
        </w:tc>
        <w:tc>
          <w:tcPr>
            <w:tcW w:w="2814" w:type="dxa"/>
            <w:vMerge/>
          </w:tcPr>
          <w:p w:rsidR="00CA0EBC" w:rsidRPr="00D95922" w:rsidRDefault="00CA0EBC" w:rsidP="00EA70A7">
            <w:pPr>
              <w:pStyle w:val="ae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:rsidR="00CA0EBC" w:rsidRPr="006A2AB3" w:rsidRDefault="00CA0EBC" w:rsidP="00EA70A7">
            <w:pPr>
              <w:pStyle w:val="ae"/>
              <w:rPr>
                <w:rFonts w:ascii="Times New Roman" w:hAnsi="Times New Roman" w:cs="Times New Roman"/>
              </w:rPr>
            </w:pPr>
            <w:r w:rsidRPr="006A2AB3">
              <w:rPr>
                <w:rFonts w:ascii="Times New Roman" w:hAnsi="Times New Roman" w:cs="Times New Roman"/>
              </w:rPr>
              <w:t xml:space="preserve">Управление по связям со СМИ </w:t>
            </w:r>
            <w:r>
              <w:rPr>
                <w:rFonts w:ascii="Times New Roman" w:hAnsi="Times New Roman" w:cs="Times New Roman"/>
              </w:rPr>
              <w:t>(управление делами)</w:t>
            </w:r>
          </w:p>
        </w:tc>
        <w:tc>
          <w:tcPr>
            <w:tcW w:w="1504" w:type="dxa"/>
          </w:tcPr>
          <w:p w:rsidR="00CA0EBC" w:rsidRPr="007E59EF" w:rsidRDefault="00CA0EBC" w:rsidP="00EA70A7">
            <w:pPr>
              <w:jc w:val="center"/>
              <w:rPr>
                <w:color w:val="000000"/>
              </w:rPr>
            </w:pPr>
            <w:r w:rsidRPr="007E59EF">
              <w:rPr>
                <w:color w:val="000000"/>
              </w:rPr>
              <w:t>16361000,00</w:t>
            </w:r>
          </w:p>
        </w:tc>
        <w:tc>
          <w:tcPr>
            <w:tcW w:w="1602" w:type="dxa"/>
          </w:tcPr>
          <w:p w:rsidR="00CA0EBC" w:rsidRPr="007E59EF" w:rsidRDefault="00CA0EBC" w:rsidP="00EA70A7">
            <w:pPr>
              <w:jc w:val="center"/>
              <w:rPr>
                <w:color w:val="000000"/>
              </w:rPr>
            </w:pPr>
            <w:r w:rsidRPr="007E59EF">
              <w:rPr>
                <w:color w:val="000000"/>
              </w:rPr>
              <w:t>16630700,00</w:t>
            </w:r>
          </w:p>
        </w:tc>
        <w:tc>
          <w:tcPr>
            <w:tcW w:w="1559" w:type="dxa"/>
          </w:tcPr>
          <w:p w:rsidR="00CA0EBC" w:rsidRPr="007E59EF" w:rsidRDefault="00CA0EBC" w:rsidP="00EA70A7">
            <w:pPr>
              <w:jc w:val="center"/>
              <w:rPr>
                <w:color w:val="000000"/>
              </w:rPr>
            </w:pPr>
            <w:r w:rsidRPr="007E59EF">
              <w:rPr>
                <w:color w:val="000000"/>
              </w:rPr>
              <w:t>16721120,00</w:t>
            </w:r>
          </w:p>
        </w:tc>
        <w:tc>
          <w:tcPr>
            <w:tcW w:w="1507" w:type="dxa"/>
          </w:tcPr>
          <w:p w:rsidR="00CA0EBC" w:rsidRPr="007E59EF" w:rsidRDefault="00CA0EBC" w:rsidP="00EA70A7">
            <w:pPr>
              <w:jc w:val="center"/>
              <w:rPr>
                <w:color w:val="000000"/>
              </w:rPr>
            </w:pPr>
            <w:r w:rsidRPr="007E59EF">
              <w:rPr>
                <w:color w:val="000000"/>
              </w:rPr>
              <w:t>17895309,10</w:t>
            </w:r>
          </w:p>
        </w:tc>
        <w:tc>
          <w:tcPr>
            <w:tcW w:w="1507" w:type="dxa"/>
          </w:tcPr>
          <w:p w:rsidR="00CA0EBC" w:rsidRPr="007E59EF" w:rsidRDefault="00CA0EBC" w:rsidP="00EA70A7">
            <w:pPr>
              <w:jc w:val="center"/>
              <w:rPr>
                <w:color w:val="000000"/>
              </w:rPr>
            </w:pPr>
            <w:r w:rsidRPr="007E59EF">
              <w:rPr>
                <w:color w:val="000000"/>
              </w:rPr>
              <w:t>17895309,10</w:t>
            </w:r>
          </w:p>
        </w:tc>
        <w:tc>
          <w:tcPr>
            <w:tcW w:w="1522" w:type="dxa"/>
          </w:tcPr>
          <w:p w:rsidR="00CA0EBC" w:rsidRPr="007E59EF" w:rsidRDefault="00CA0EBC" w:rsidP="00EA70A7">
            <w:pPr>
              <w:jc w:val="center"/>
              <w:rPr>
                <w:color w:val="000000"/>
              </w:rPr>
            </w:pPr>
            <w:r w:rsidRPr="007E59EF">
              <w:rPr>
                <w:color w:val="000000"/>
              </w:rPr>
              <w:t>17895309,10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589" w:type="dxa"/>
            <w:vMerge w:val="restart"/>
          </w:tcPr>
          <w:p w:rsidR="00CA0EBC" w:rsidRPr="00D95922" w:rsidRDefault="00CA0EBC" w:rsidP="00EA70A7">
            <w:r w:rsidRPr="00D95922">
              <w:t>2.1.</w:t>
            </w:r>
          </w:p>
        </w:tc>
        <w:tc>
          <w:tcPr>
            <w:tcW w:w="2814" w:type="dxa"/>
            <w:vMerge w:val="restart"/>
          </w:tcPr>
          <w:p w:rsidR="00CA0EBC" w:rsidRPr="00D95922" w:rsidRDefault="00CA0EBC" w:rsidP="00EA70A7">
            <w:pPr>
              <w:jc w:val="both"/>
            </w:pPr>
            <w:r w:rsidRPr="00D95922">
              <w:t>Обеспечение деятельн</w:t>
            </w:r>
            <w:r w:rsidRPr="00D95922">
              <w:t>о</w:t>
            </w:r>
            <w:r w:rsidRPr="00D95922">
              <w:t>сти подведомственных организаций - редакций средств массовой инфо</w:t>
            </w:r>
            <w:r w:rsidRPr="00D95922">
              <w:t>р</w:t>
            </w:r>
            <w:r w:rsidRPr="00D95922">
              <w:t>мации</w:t>
            </w:r>
          </w:p>
        </w:tc>
        <w:tc>
          <w:tcPr>
            <w:tcW w:w="3131" w:type="dxa"/>
          </w:tcPr>
          <w:p w:rsidR="00CA0EBC" w:rsidRPr="006A2AB3" w:rsidRDefault="00CA0EBC" w:rsidP="00EA70A7">
            <w:pPr>
              <w:pStyle w:val="ConsPlusNormal"/>
              <w:rPr>
                <w:szCs w:val="24"/>
              </w:rPr>
            </w:pPr>
            <w:r w:rsidRPr="006A2AB3">
              <w:rPr>
                <w:szCs w:val="24"/>
              </w:rPr>
              <w:t>Всего, в том числе:</w:t>
            </w:r>
          </w:p>
        </w:tc>
        <w:tc>
          <w:tcPr>
            <w:tcW w:w="1504" w:type="dxa"/>
          </w:tcPr>
          <w:p w:rsidR="00CA0EBC" w:rsidRPr="007E59EF" w:rsidRDefault="00CA0EBC" w:rsidP="00EA70A7">
            <w:pPr>
              <w:jc w:val="center"/>
              <w:rPr>
                <w:color w:val="000000"/>
              </w:rPr>
            </w:pPr>
            <w:r w:rsidRPr="007E59EF">
              <w:rPr>
                <w:color w:val="000000"/>
              </w:rPr>
              <w:t>13720000,00</w:t>
            </w:r>
          </w:p>
        </w:tc>
        <w:tc>
          <w:tcPr>
            <w:tcW w:w="1602" w:type="dxa"/>
          </w:tcPr>
          <w:p w:rsidR="00CA0EBC" w:rsidRPr="007E59EF" w:rsidRDefault="00CA0EBC" w:rsidP="00EA70A7">
            <w:pPr>
              <w:jc w:val="center"/>
              <w:rPr>
                <w:color w:val="000000"/>
              </w:rPr>
            </w:pPr>
            <w:r w:rsidRPr="007E59EF">
              <w:rPr>
                <w:color w:val="000000"/>
              </w:rPr>
              <w:t>13989700,00</w:t>
            </w:r>
          </w:p>
        </w:tc>
        <w:tc>
          <w:tcPr>
            <w:tcW w:w="1559" w:type="dxa"/>
          </w:tcPr>
          <w:p w:rsidR="00CA0EBC" w:rsidRPr="007E59EF" w:rsidRDefault="00CA0EBC" w:rsidP="00EA70A7">
            <w:pPr>
              <w:jc w:val="center"/>
              <w:rPr>
                <w:color w:val="000000"/>
              </w:rPr>
            </w:pPr>
            <w:r w:rsidRPr="007E59EF">
              <w:rPr>
                <w:color w:val="000000"/>
              </w:rPr>
              <w:t>14080120,00</w:t>
            </w:r>
          </w:p>
        </w:tc>
        <w:tc>
          <w:tcPr>
            <w:tcW w:w="1507" w:type="dxa"/>
          </w:tcPr>
          <w:p w:rsidR="00CA0EBC" w:rsidRPr="007E59EF" w:rsidRDefault="00CA0EBC" w:rsidP="00EA70A7">
            <w:pPr>
              <w:jc w:val="center"/>
              <w:rPr>
                <w:color w:val="000000"/>
              </w:rPr>
            </w:pPr>
            <w:r w:rsidRPr="007E59EF">
              <w:rPr>
                <w:color w:val="000000"/>
              </w:rPr>
              <w:t>15068853,01</w:t>
            </w:r>
          </w:p>
        </w:tc>
        <w:tc>
          <w:tcPr>
            <w:tcW w:w="1507" w:type="dxa"/>
          </w:tcPr>
          <w:p w:rsidR="00CA0EBC" w:rsidRPr="007E59EF" w:rsidRDefault="00CA0EBC" w:rsidP="00EA70A7">
            <w:pPr>
              <w:jc w:val="center"/>
              <w:rPr>
                <w:color w:val="000000"/>
              </w:rPr>
            </w:pPr>
            <w:r w:rsidRPr="007E59EF">
              <w:rPr>
                <w:color w:val="000000"/>
              </w:rPr>
              <w:t>15068853,01</w:t>
            </w:r>
          </w:p>
        </w:tc>
        <w:tc>
          <w:tcPr>
            <w:tcW w:w="1522" w:type="dxa"/>
          </w:tcPr>
          <w:p w:rsidR="00CA0EBC" w:rsidRPr="007E59EF" w:rsidRDefault="00CA0EBC" w:rsidP="00EA70A7">
            <w:pPr>
              <w:jc w:val="center"/>
              <w:rPr>
                <w:color w:val="000000"/>
              </w:rPr>
            </w:pPr>
            <w:r w:rsidRPr="007E59EF">
              <w:rPr>
                <w:color w:val="000000"/>
              </w:rPr>
              <w:t>15068853,01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589" w:type="dxa"/>
            <w:vMerge/>
          </w:tcPr>
          <w:p w:rsidR="00CA0EBC" w:rsidRPr="00D95922" w:rsidRDefault="00CA0EBC" w:rsidP="00EA70A7"/>
        </w:tc>
        <w:tc>
          <w:tcPr>
            <w:tcW w:w="2814" w:type="dxa"/>
            <w:vMerge/>
          </w:tcPr>
          <w:p w:rsidR="00CA0EBC" w:rsidRPr="00D95922" w:rsidRDefault="00CA0EBC" w:rsidP="00EA70A7">
            <w:pPr>
              <w:pStyle w:val="ae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:rsidR="00CA0EBC" w:rsidRPr="006A2AB3" w:rsidRDefault="00CA0EBC" w:rsidP="00EA70A7">
            <w:pPr>
              <w:pStyle w:val="ae"/>
              <w:rPr>
                <w:rFonts w:ascii="Times New Roman" w:hAnsi="Times New Roman" w:cs="Times New Roman"/>
              </w:rPr>
            </w:pPr>
            <w:r w:rsidRPr="006A2AB3">
              <w:rPr>
                <w:rFonts w:ascii="Times New Roman" w:hAnsi="Times New Roman" w:cs="Times New Roman"/>
              </w:rPr>
              <w:t xml:space="preserve">Управление по связям со СМИ </w:t>
            </w:r>
            <w:r>
              <w:rPr>
                <w:rFonts w:ascii="Times New Roman" w:hAnsi="Times New Roman" w:cs="Times New Roman"/>
              </w:rPr>
              <w:t>(управление делами)</w:t>
            </w:r>
          </w:p>
        </w:tc>
        <w:tc>
          <w:tcPr>
            <w:tcW w:w="1504" w:type="dxa"/>
          </w:tcPr>
          <w:p w:rsidR="00CA0EBC" w:rsidRPr="007E59EF" w:rsidRDefault="00CA0EBC" w:rsidP="00EA70A7">
            <w:pPr>
              <w:jc w:val="center"/>
              <w:rPr>
                <w:color w:val="000000"/>
              </w:rPr>
            </w:pPr>
            <w:r w:rsidRPr="007E59EF">
              <w:rPr>
                <w:color w:val="000000"/>
              </w:rPr>
              <w:t>13720000,00</w:t>
            </w:r>
          </w:p>
        </w:tc>
        <w:tc>
          <w:tcPr>
            <w:tcW w:w="1602" w:type="dxa"/>
          </w:tcPr>
          <w:p w:rsidR="00CA0EBC" w:rsidRPr="007E59EF" w:rsidRDefault="00CA0EBC" w:rsidP="00EA70A7">
            <w:pPr>
              <w:jc w:val="center"/>
              <w:rPr>
                <w:color w:val="000000"/>
              </w:rPr>
            </w:pPr>
            <w:r w:rsidRPr="007E59EF">
              <w:rPr>
                <w:color w:val="000000"/>
              </w:rPr>
              <w:t>13989700,00</w:t>
            </w:r>
          </w:p>
        </w:tc>
        <w:tc>
          <w:tcPr>
            <w:tcW w:w="1559" w:type="dxa"/>
          </w:tcPr>
          <w:p w:rsidR="00CA0EBC" w:rsidRPr="007E59EF" w:rsidRDefault="00CA0EBC" w:rsidP="00EA70A7">
            <w:pPr>
              <w:jc w:val="center"/>
              <w:rPr>
                <w:color w:val="000000"/>
              </w:rPr>
            </w:pPr>
            <w:r w:rsidRPr="007E59EF">
              <w:rPr>
                <w:color w:val="000000"/>
              </w:rPr>
              <w:t>14080120,00</w:t>
            </w:r>
          </w:p>
        </w:tc>
        <w:tc>
          <w:tcPr>
            <w:tcW w:w="1507" w:type="dxa"/>
          </w:tcPr>
          <w:p w:rsidR="00CA0EBC" w:rsidRPr="007E59EF" w:rsidRDefault="00CA0EBC" w:rsidP="00EA70A7">
            <w:pPr>
              <w:jc w:val="center"/>
              <w:rPr>
                <w:color w:val="000000"/>
              </w:rPr>
            </w:pPr>
            <w:r w:rsidRPr="007E59EF">
              <w:rPr>
                <w:color w:val="000000"/>
              </w:rPr>
              <w:t>15068853,01</w:t>
            </w:r>
          </w:p>
        </w:tc>
        <w:tc>
          <w:tcPr>
            <w:tcW w:w="1507" w:type="dxa"/>
          </w:tcPr>
          <w:p w:rsidR="00CA0EBC" w:rsidRPr="007E59EF" w:rsidRDefault="00CA0EBC" w:rsidP="00EA70A7">
            <w:pPr>
              <w:jc w:val="center"/>
              <w:rPr>
                <w:color w:val="000000"/>
              </w:rPr>
            </w:pPr>
            <w:r w:rsidRPr="007E59EF">
              <w:rPr>
                <w:color w:val="000000"/>
              </w:rPr>
              <w:t>15068853,01</w:t>
            </w:r>
          </w:p>
        </w:tc>
        <w:tc>
          <w:tcPr>
            <w:tcW w:w="1522" w:type="dxa"/>
          </w:tcPr>
          <w:p w:rsidR="00CA0EBC" w:rsidRPr="007E59EF" w:rsidRDefault="00CA0EBC" w:rsidP="00EA70A7">
            <w:pPr>
              <w:jc w:val="center"/>
              <w:rPr>
                <w:color w:val="000000"/>
              </w:rPr>
            </w:pPr>
            <w:r w:rsidRPr="007E59EF">
              <w:rPr>
                <w:color w:val="000000"/>
              </w:rPr>
              <w:t>15068853,01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589" w:type="dxa"/>
            <w:vMerge w:val="restart"/>
          </w:tcPr>
          <w:p w:rsidR="00CA0EBC" w:rsidRPr="00D95922" w:rsidRDefault="00CA0EBC" w:rsidP="00EA70A7">
            <w:r w:rsidRPr="00D95922">
              <w:t>2.2.</w:t>
            </w:r>
          </w:p>
        </w:tc>
        <w:tc>
          <w:tcPr>
            <w:tcW w:w="2814" w:type="dxa"/>
            <w:vMerge w:val="restart"/>
          </w:tcPr>
          <w:p w:rsidR="00CA0EBC" w:rsidRPr="00D95922" w:rsidRDefault="00CA0EBC" w:rsidP="00EA70A7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D95922">
              <w:rPr>
                <w:rFonts w:ascii="Times New Roman" w:hAnsi="Times New Roman" w:cs="Times New Roman"/>
              </w:rPr>
              <w:t>Организация информ</w:t>
            </w:r>
            <w:r w:rsidRPr="00D95922">
              <w:rPr>
                <w:rFonts w:ascii="Times New Roman" w:hAnsi="Times New Roman" w:cs="Times New Roman"/>
              </w:rPr>
              <w:t>а</w:t>
            </w:r>
            <w:r w:rsidRPr="00D95922">
              <w:rPr>
                <w:rFonts w:ascii="Times New Roman" w:hAnsi="Times New Roman" w:cs="Times New Roman"/>
              </w:rPr>
              <w:t>ционного освещения де</w:t>
            </w:r>
            <w:r w:rsidRPr="00D95922">
              <w:rPr>
                <w:rFonts w:ascii="Times New Roman" w:hAnsi="Times New Roman" w:cs="Times New Roman"/>
              </w:rPr>
              <w:t>я</w:t>
            </w:r>
            <w:r w:rsidRPr="00D95922">
              <w:rPr>
                <w:rFonts w:ascii="Times New Roman" w:hAnsi="Times New Roman" w:cs="Times New Roman"/>
              </w:rPr>
              <w:t>тельности органов мес</w:t>
            </w:r>
            <w:r w:rsidRPr="00D95922">
              <w:rPr>
                <w:rFonts w:ascii="Times New Roman" w:hAnsi="Times New Roman" w:cs="Times New Roman"/>
              </w:rPr>
              <w:t>т</w:t>
            </w:r>
            <w:r w:rsidRPr="00D95922">
              <w:rPr>
                <w:rFonts w:ascii="Times New Roman" w:hAnsi="Times New Roman" w:cs="Times New Roman"/>
              </w:rPr>
              <w:t>ного самоуправления в средствах массовой и</w:t>
            </w:r>
            <w:r w:rsidRPr="00D95922">
              <w:rPr>
                <w:rFonts w:ascii="Times New Roman" w:hAnsi="Times New Roman" w:cs="Times New Roman"/>
              </w:rPr>
              <w:t>н</w:t>
            </w:r>
            <w:r w:rsidRPr="00D95922">
              <w:rPr>
                <w:rFonts w:ascii="Times New Roman" w:hAnsi="Times New Roman" w:cs="Times New Roman"/>
              </w:rPr>
              <w:t>формации</w:t>
            </w:r>
          </w:p>
        </w:tc>
        <w:tc>
          <w:tcPr>
            <w:tcW w:w="3131" w:type="dxa"/>
          </w:tcPr>
          <w:p w:rsidR="00CA0EBC" w:rsidRPr="00D95922" w:rsidRDefault="00CA0EBC" w:rsidP="00EA70A7">
            <w:pPr>
              <w:pStyle w:val="ConsPlusNormal"/>
              <w:rPr>
                <w:szCs w:val="24"/>
              </w:rPr>
            </w:pPr>
            <w:r w:rsidRPr="00D95922">
              <w:rPr>
                <w:szCs w:val="24"/>
              </w:rPr>
              <w:t>Всего, в том числе:</w:t>
            </w:r>
          </w:p>
        </w:tc>
        <w:tc>
          <w:tcPr>
            <w:tcW w:w="1504" w:type="dxa"/>
          </w:tcPr>
          <w:p w:rsidR="00CA0EBC" w:rsidRPr="007E59EF" w:rsidRDefault="00CA0EBC" w:rsidP="00EA70A7">
            <w:pPr>
              <w:jc w:val="center"/>
              <w:rPr>
                <w:color w:val="000000"/>
              </w:rPr>
            </w:pPr>
            <w:r w:rsidRPr="007E59EF">
              <w:rPr>
                <w:color w:val="000000"/>
              </w:rPr>
              <w:t>2641000,00</w:t>
            </w:r>
          </w:p>
        </w:tc>
        <w:tc>
          <w:tcPr>
            <w:tcW w:w="1602" w:type="dxa"/>
          </w:tcPr>
          <w:p w:rsidR="00CA0EBC" w:rsidRPr="007E59EF" w:rsidRDefault="00CA0EBC" w:rsidP="00EA70A7">
            <w:pPr>
              <w:jc w:val="center"/>
              <w:rPr>
                <w:color w:val="000000"/>
              </w:rPr>
            </w:pPr>
            <w:r w:rsidRPr="007E59EF">
              <w:rPr>
                <w:color w:val="000000"/>
              </w:rPr>
              <w:t>2641000,00</w:t>
            </w:r>
          </w:p>
        </w:tc>
        <w:tc>
          <w:tcPr>
            <w:tcW w:w="1559" w:type="dxa"/>
          </w:tcPr>
          <w:p w:rsidR="00CA0EBC" w:rsidRPr="007E59EF" w:rsidRDefault="00CA0EBC" w:rsidP="00EA70A7">
            <w:pPr>
              <w:jc w:val="center"/>
              <w:rPr>
                <w:color w:val="000000"/>
              </w:rPr>
            </w:pPr>
            <w:r w:rsidRPr="007E59EF">
              <w:rPr>
                <w:color w:val="000000"/>
              </w:rPr>
              <w:t>2641000,00</w:t>
            </w:r>
          </w:p>
        </w:tc>
        <w:tc>
          <w:tcPr>
            <w:tcW w:w="1507" w:type="dxa"/>
          </w:tcPr>
          <w:p w:rsidR="00CA0EBC" w:rsidRPr="007E59EF" w:rsidRDefault="00CA0EBC" w:rsidP="00EA70A7">
            <w:pPr>
              <w:jc w:val="center"/>
              <w:rPr>
                <w:color w:val="000000"/>
              </w:rPr>
            </w:pPr>
            <w:r w:rsidRPr="007E59EF">
              <w:rPr>
                <w:color w:val="000000"/>
              </w:rPr>
              <w:t>2826456,09</w:t>
            </w:r>
          </w:p>
        </w:tc>
        <w:tc>
          <w:tcPr>
            <w:tcW w:w="1507" w:type="dxa"/>
          </w:tcPr>
          <w:p w:rsidR="00CA0EBC" w:rsidRPr="007E59EF" w:rsidRDefault="00CA0EBC" w:rsidP="00EA70A7">
            <w:pPr>
              <w:jc w:val="center"/>
              <w:rPr>
                <w:color w:val="000000"/>
              </w:rPr>
            </w:pPr>
            <w:r w:rsidRPr="007E59EF">
              <w:rPr>
                <w:color w:val="000000"/>
              </w:rPr>
              <w:t>2826456,09</w:t>
            </w:r>
          </w:p>
        </w:tc>
        <w:tc>
          <w:tcPr>
            <w:tcW w:w="1522" w:type="dxa"/>
          </w:tcPr>
          <w:p w:rsidR="00CA0EBC" w:rsidRPr="007E59EF" w:rsidRDefault="00CA0EBC" w:rsidP="00EA70A7">
            <w:pPr>
              <w:jc w:val="center"/>
              <w:rPr>
                <w:color w:val="000000"/>
              </w:rPr>
            </w:pPr>
            <w:r w:rsidRPr="007E59EF">
              <w:rPr>
                <w:color w:val="000000"/>
              </w:rPr>
              <w:t>2826456,09</w:t>
            </w:r>
          </w:p>
        </w:tc>
      </w:tr>
      <w:tr w:rsidR="00CA0EBC" w:rsidRPr="00D95922" w:rsidTr="00EA70A7">
        <w:trPr>
          <w:gridAfter w:val="1"/>
          <w:wAfter w:w="1832" w:type="dxa"/>
        </w:trPr>
        <w:tc>
          <w:tcPr>
            <w:tcW w:w="589" w:type="dxa"/>
            <w:vMerge/>
          </w:tcPr>
          <w:p w:rsidR="00CA0EBC" w:rsidRPr="00D95922" w:rsidRDefault="00CA0EBC" w:rsidP="00EA70A7"/>
        </w:tc>
        <w:tc>
          <w:tcPr>
            <w:tcW w:w="2814" w:type="dxa"/>
            <w:vMerge/>
          </w:tcPr>
          <w:p w:rsidR="00CA0EBC" w:rsidRPr="00D95922" w:rsidRDefault="00CA0EBC" w:rsidP="00EA70A7">
            <w:pPr>
              <w:pStyle w:val="ae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:rsidR="00CA0EBC" w:rsidRPr="00D95922" w:rsidRDefault="00CA0EBC" w:rsidP="00EA70A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связям со СМИ</w:t>
            </w:r>
            <w:r w:rsidRPr="00D95922">
              <w:rPr>
                <w:rFonts w:ascii="Times New Roman" w:hAnsi="Times New Roman" w:cs="Times New Roman"/>
              </w:rPr>
              <w:t xml:space="preserve"> (управление делами)</w:t>
            </w:r>
          </w:p>
        </w:tc>
        <w:tc>
          <w:tcPr>
            <w:tcW w:w="1504" w:type="dxa"/>
          </w:tcPr>
          <w:p w:rsidR="00CA0EBC" w:rsidRPr="007E59EF" w:rsidRDefault="00CA0EBC" w:rsidP="00EA70A7">
            <w:pPr>
              <w:jc w:val="center"/>
              <w:rPr>
                <w:color w:val="000000"/>
              </w:rPr>
            </w:pPr>
            <w:r w:rsidRPr="007E59EF">
              <w:rPr>
                <w:color w:val="000000"/>
              </w:rPr>
              <w:t>2641000,00</w:t>
            </w:r>
          </w:p>
        </w:tc>
        <w:tc>
          <w:tcPr>
            <w:tcW w:w="1602" w:type="dxa"/>
          </w:tcPr>
          <w:p w:rsidR="00CA0EBC" w:rsidRPr="007E59EF" w:rsidRDefault="00CA0EBC" w:rsidP="00EA70A7">
            <w:pPr>
              <w:jc w:val="center"/>
              <w:rPr>
                <w:color w:val="000000"/>
              </w:rPr>
            </w:pPr>
            <w:r w:rsidRPr="007E59EF">
              <w:rPr>
                <w:color w:val="000000"/>
              </w:rPr>
              <w:t>2641000,00</w:t>
            </w:r>
          </w:p>
        </w:tc>
        <w:tc>
          <w:tcPr>
            <w:tcW w:w="1559" w:type="dxa"/>
          </w:tcPr>
          <w:p w:rsidR="00CA0EBC" w:rsidRPr="007E59EF" w:rsidRDefault="00CA0EBC" w:rsidP="00EA70A7">
            <w:pPr>
              <w:jc w:val="center"/>
              <w:rPr>
                <w:color w:val="000000"/>
              </w:rPr>
            </w:pPr>
            <w:r w:rsidRPr="007E59EF">
              <w:rPr>
                <w:color w:val="000000"/>
              </w:rPr>
              <w:t>2641000,00</w:t>
            </w:r>
          </w:p>
        </w:tc>
        <w:tc>
          <w:tcPr>
            <w:tcW w:w="1507" w:type="dxa"/>
          </w:tcPr>
          <w:p w:rsidR="00CA0EBC" w:rsidRPr="007E59EF" w:rsidRDefault="00CA0EBC" w:rsidP="00EA70A7">
            <w:pPr>
              <w:jc w:val="center"/>
              <w:rPr>
                <w:color w:val="000000"/>
              </w:rPr>
            </w:pPr>
            <w:r w:rsidRPr="007E59EF">
              <w:rPr>
                <w:color w:val="000000"/>
              </w:rPr>
              <w:t>2826456,09</w:t>
            </w:r>
          </w:p>
        </w:tc>
        <w:tc>
          <w:tcPr>
            <w:tcW w:w="1507" w:type="dxa"/>
          </w:tcPr>
          <w:p w:rsidR="00CA0EBC" w:rsidRPr="007E59EF" w:rsidRDefault="00CA0EBC" w:rsidP="00EA70A7">
            <w:pPr>
              <w:jc w:val="center"/>
              <w:rPr>
                <w:color w:val="000000"/>
              </w:rPr>
            </w:pPr>
            <w:r w:rsidRPr="007E59EF">
              <w:rPr>
                <w:color w:val="000000"/>
              </w:rPr>
              <w:t>2826456,09</w:t>
            </w:r>
          </w:p>
        </w:tc>
        <w:tc>
          <w:tcPr>
            <w:tcW w:w="1522" w:type="dxa"/>
          </w:tcPr>
          <w:p w:rsidR="00CA0EBC" w:rsidRPr="007E59EF" w:rsidRDefault="00CA0EBC" w:rsidP="00EA70A7">
            <w:pPr>
              <w:jc w:val="center"/>
              <w:rPr>
                <w:color w:val="000000"/>
              </w:rPr>
            </w:pPr>
            <w:r w:rsidRPr="007E59EF">
              <w:rPr>
                <w:color w:val="000000"/>
              </w:rPr>
              <w:t>2826456,09</w:t>
            </w:r>
          </w:p>
        </w:tc>
      </w:tr>
    </w:tbl>
    <w:p w:rsidR="00CA0EBC" w:rsidRPr="00FC58DE" w:rsidRDefault="00CA0EBC" w:rsidP="00CA0EBC">
      <w:pPr>
        <w:jc w:val="center"/>
        <w:rPr>
          <w:sz w:val="28"/>
          <w:szCs w:val="28"/>
        </w:rPr>
      </w:pPr>
    </w:p>
    <w:p w:rsidR="00CA0EBC" w:rsidRPr="00FC58DE" w:rsidRDefault="00CA0EBC" w:rsidP="00CA0EBC">
      <w:pPr>
        <w:ind w:left="12744"/>
        <w:jc w:val="both"/>
        <w:rPr>
          <w:sz w:val="28"/>
          <w:szCs w:val="28"/>
        </w:rPr>
        <w:sectPr w:rsidR="00CA0EBC" w:rsidRPr="00FC58DE" w:rsidSect="00D95922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CA0EBC" w:rsidRPr="00A05DD6" w:rsidRDefault="00CA0EBC" w:rsidP="00CA0E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</w:t>
      </w:r>
      <w:r w:rsidRPr="00A05DD6">
        <w:rPr>
          <w:sz w:val="28"/>
          <w:szCs w:val="28"/>
        </w:rPr>
        <w:t>. Анализ рисков реализации программы</w:t>
      </w:r>
    </w:p>
    <w:p w:rsidR="00CA0EBC" w:rsidRPr="00A05DD6" w:rsidRDefault="00CA0EBC" w:rsidP="00CA0EBC">
      <w:pPr>
        <w:pStyle w:val="headdoc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05DD6">
        <w:rPr>
          <w:sz w:val="28"/>
          <w:szCs w:val="28"/>
        </w:rPr>
        <w:t xml:space="preserve">Учитывая комплексный характер программы, к внешним факторам, </w:t>
      </w:r>
      <w:r>
        <w:rPr>
          <w:sz w:val="28"/>
          <w:szCs w:val="28"/>
        </w:rPr>
        <w:t xml:space="preserve">которые могут </w:t>
      </w:r>
      <w:r w:rsidRPr="00A05DD6">
        <w:rPr>
          <w:sz w:val="28"/>
          <w:szCs w:val="28"/>
        </w:rPr>
        <w:t xml:space="preserve">негативно </w:t>
      </w:r>
      <w:r>
        <w:rPr>
          <w:sz w:val="28"/>
          <w:szCs w:val="28"/>
        </w:rPr>
        <w:t>повлиять</w:t>
      </w:r>
      <w:r w:rsidRPr="00A05DD6">
        <w:rPr>
          <w:sz w:val="28"/>
          <w:szCs w:val="28"/>
        </w:rPr>
        <w:t xml:space="preserve"> на реализацию программы,  относятся:</w:t>
      </w:r>
    </w:p>
    <w:p w:rsidR="00CA0EBC" w:rsidRPr="00A05DD6" w:rsidRDefault="00CA0EBC" w:rsidP="00CA0EBC">
      <w:pPr>
        <w:pStyle w:val="headdoc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05DD6">
        <w:rPr>
          <w:sz w:val="28"/>
          <w:szCs w:val="28"/>
        </w:rPr>
        <w:t>1. Изменение федерального законодательства. Данный риск минимизируется оперативным реагированием в части принятия соответствующих муниципальных правовых актов.</w:t>
      </w:r>
    </w:p>
    <w:p w:rsidR="00CA0EBC" w:rsidRDefault="00CA0EBC" w:rsidP="00CA0EBC">
      <w:pPr>
        <w:pStyle w:val="headdoc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05DD6">
        <w:rPr>
          <w:sz w:val="28"/>
          <w:szCs w:val="28"/>
        </w:rPr>
        <w:t>2. Ограниченные финансовые ресурсы город</w:t>
      </w:r>
      <w:r>
        <w:rPr>
          <w:sz w:val="28"/>
          <w:szCs w:val="28"/>
        </w:rPr>
        <w:t>ского бюджета</w:t>
      </w:r>
      <w:r w:rsidRPr="00A05DD6">
        <w:rPr>
          <w:sz w:val="28"/>
          <w:szCs w:val="28"/>
        </w:rPr>
        <w:t xml:space="preserve">. Дополнительное ресурсное обеспечение программы возможно за счет перераспределения расходов </w:t>
      </w:r>
      <w:r>
        <w:rPr>
          <w:sz w:val="28"/>
          <w:szCs w:val="28"/>
        </w:rPr>
        <w:t xml:space="preserve">отраслевых (функциональных) </w:t>
      </w:r>
      <w:r w:rsidRPr="00A05DD6">
        <w:rPr>
          <w:sz w:val="28"/>
          <w:szCs w:val="28"/>
        </w:rPr>
        <w:t>структурных подразделений администрации города, а также экономии бюджетных ассигнований за счет снижения первоначальной цены при проведении конкурсных процедур.</w:t>
      </w:r>
    </w:p>
    <w:p w:rsidR="00CA0EBC" w:rsidRDefault="00CA0EBC" w:rsidP="00CA0EBC">
      <w:pPr>
        <w:pStyle w:val="headdoc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3. Рост стоимости товаров, работ, услуг. При формировании мероприятий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необходимо учитывать процент инфляции, а также сокращение ассигнов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при выделении лимитов бюджетных обязательств</w:t>
      </w:r>
      <w:r>
        <w:rPr>
          <w:b/>
          <w:sz w:val="28"/>
          <w:szCs w:val="28"/>
        </w:rPr>
        <w:t>.</w:t>
      </w:r>
    </w:p>
    <w:p w:rsidR="00CA0EBC" w:rsidRPr="001B6C16" w:rsidRDefault="00CA0EBC" w:rsidP="00CA0EBC">
      <w:pPr>
        <w:pStyle w:val="headdoc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B6C16">
        <w:rPr>
          <w:sz w:val="28"/>
          <w:szCs w:val="28"/>
        </w:rPr>
        <w:t>4. Межведомственная несогласованность при реализации мероприятий пр</w:t>
      </w:r>
      <w:r w:rsidRPr="001B6C16">
        <w:rPr>
          <w:sz w:val="28"/>
          <w:szCs w:val="28"/>
        </w:rPr>
        <w:t>о</w:t>
      </w:r>
      <w:r w:rsidRPr="001B6C16">
        <w:rPr>
          <w:sz w:val="28"/>
          <w:szCs w:val="28"/>
        </w:rPr>
        <w:t xml:space="preserve">граммы. В </w:t>
      </w:r>
      <w:proofErr w:type="gramStart"/>
      <w:r w:rsidRPr="001B6C16">
        <w:rPr>
          <w:sz w:val="28"/>
          <w:szCs w:val="28"/>
        </w:rPr>
        <w:t>целях</w:t>
      </w:r>
      <w:proofErr w:type="gramEnd"/>
      <w:r w:rsidRPr="001B6C16">
        <w:rPr>
          <w:sz w:val="28"/>
          <w:szCs w:val="28"/>
        </w:rPr>
        <w:t xml:space="preserve"> минимизации данного риска планируется усилить контроль за х</w:t>
      </w:r>
      <w:r w:rsidRPr="001B6C16">
        <w:rPr>
          <w:sz w:val="28"/>
          <w:szCs w:val="28"/>
        </w:rPr>
        <w:t>о</w:t>
      </w:r>
      <w:r w:rsidRPr="001B6C16">
        <w:rPr>
          <w:sz w:val="28"/>
          <w:szCs w:val="28"/>
        </w:rPr>
        <w:t>дом реализации мероприятий программы, имеющих комплексный межведомстве</w:t>
      </w:r>
      <w:r w:rsidRPr="001B6C16">
        <w:rPr>
          <w:sz w:val="28"/>
          <w:szCs w:val="28"/>
        </w:rPr>
        <w:t>н</w:t>
      </w:r>
      <w:r w:rsidRPr="001B6C16">
        <w:rPr>
          <w:sz w:val="28"/>
          <w:szCs w:val="28"/>
        </w:rPr>
        <w:t>ный характер, и, при необходимости, обеспечить своевременное привлечение адм</w:t>
      </w:r>
      <w:r w:rsidRPr="001B6C16">
        <w:rPr>
          <w:sz w:val="28"/>
          <w:szCs w:val="28"/>
        </w:rPr>
        <w:t>и</w:t>
      </w:r>
      <w:r w:rsidRPr="001B6C16">
        <w:rPr>
          <w:sz w:val="28"/>
          <w:szCs w:val="28"/>
        </w:rPr>
        <w:t>нистративного ресурса.</w:t>
      </w:r>
    </w:p>
    <w:p w:rsidR="00CA0EBC" w:rsidRDefault="00CA0EBC" w:rsidP="00CA0EBC">
      <w:pPr>
        <w:ind w:firstLine="720"/>
        <w:jc w:val="both"/>
        <w:rPr>
          <w:sz w:val="28"/>
          <w:szCs w:val="28"/>
        </w:rPr>
      </w:pPr>
      <w:r w:rsidRPr="00A05DD6">
        <w:rPr>
          <w:sz w:val="28"/>
          <w:szCs w:val="28"/>
        </w:rPr>
        <w:t>5. Рост дефицита квалифицированных специалистов за счет повышения уро</w:t>
      </w:r>
      <w:r w:rsidRPr="00A05DD6">
        <w:rPr>
          <w:sz w:val="28"/>
          <w:szCs w:val="28"/>
        </w:rPr>
        <w:t>в</w:t>
      </w:r>
      <w:r w:rsidRPr="00A05DD6">
        <w:rPr>
          <w:sz w:val="28"/>
          <w:szCs w:val="28"/>
        </w:rPr>
        <w:t>ня квалификационных требований</w:t>
      </w:r>
      <w:r>
        <w:rPr>
          <w:sz w:val="28"/>
          <w:szCs w:val="28"/>
        </w:rPr>
        <w:t>. Минимизация да</w:t>
      </w:r>
      <w:r w:rsidRPr="00A05DD6">
        <w:rPr>
          <w:sz w:val="28"/>
          <w:szCs w:val="28"/>
        </w:rPr>
        <w:t xml:space="preserve">нного </w:t>
      </w:r>
      <w:r>
        <w:rPr>
          <w:sz w:val="28"/>
          <w:szCs w:val="28"/>
        </w:rPr>
        <w:t xml:space="preserve">риска возможна за счет реализации персонифицированной модели повышения квалификации и </w:t>
      </w:r>
      <w:r w:rsidRPr="00A05DD6">
        <w:rPr>
          <w:sz w:val="28"/>
          <w:szCs w:val="28"/>
        </w:rPr>
        <w:t>проведение обучения, в том чис</w:t>
      </w:r>
      <w:r>
        <w:rPr>
          <w:sz w:val="28"/>
          <w:szCs w:val="28"/>
        </w:rPr>
        <w:t xml:space="preserve">ле </w:t>
      </w:r>
      <w:r w:rsidRPr="00A05DD6">
        <w:rPr>
          <w:sz w:val="28"/>
          <w:szCs w:val="28"/>
        </w:rPr>
        <w:t>дистанционного, в области информационно-коммуникационных технологий</w:t>
      </w:r>
      <w:r>
        <w:rPr>
          <w:sz w:val="28"/>
          <w:szCs w:val="28"/>
        </w:rPr>
        <w:t xml:space="preserve"> </w:t>
      </w:r>
      <w:r w:rsidRPr="00A05DD6">
        <w:rPr>
          <w:sz w:val="28"/>
          <w:szCs w:val="28"/>
        </w:rPr>
        <w:t>сотрудников администрации города Нижнего Но</w:t>
      </w:r>
      <w:r w:rsidRPr="00A05DD6">
        <w:rPr>
          <w:sz w:val="28"/>
          <w:szCs w:val="28"/>
        </w:rPr>
        <w:t>в</w:t>
      </w:r>
      <w:r w:rsidRPr="00A05DD6">
        <w:rPr>
          <w:sz w:val="28"/>
          <w:szCs w:val="28"/>
        </w:rPr>
        <w:t>города.</w:t>
      </w:r>
    </w:p>
    <w:p w:rsidR="00CA0EBC" w:rsidRDefault="00CA0EBC" w:rsidP="00CA0E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Отсутствие доведенного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отдельных мероприятий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из регионального бюджета.</w:t>
      </w:r>
      <w:proofErr w:type="gramEnd"/>
    </w:p>
    <w:p w:rsidR="00CA0EBC" w:rsidRDefault="00CA0EBC" w:rsidP="00CA0EBC">
      <w:pPr>
        <w:pStyle w:val="headdoc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внутренним рискам можно отнести:</w:t>
      </w:r>
    </w:p>
    <w:p w:rsidR="00CA0EBC" w:rsidRDefault="00CA0EBC" w:rsidP="00CA0EBC">
      <w:pPr>
        <w:pStyle w:val="headdoc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Возложение дополнительных полномочий на ответственного исполнителя программы при отсутствии достаточного количества специалистов. Данный риск ликвидируется за счет перераспределения штатных единиц.</w:t>
      </w:r>
    </w:p>
    <w:p w:rsidR="00CA0EBC" w:rsidRDefault="00CA0EBC" w:rsidP="00CA0EBC">
      <w:pPr>
        <w:pStyle w:val="headdoc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Отсутствие единого понимания исполнителями программы ее целей, задач, а также своей роли в ее выполнении, что ведет к несоблюдению сроков реализации мероприятий программы или к их неисполнению. В целях минимизации данного риска ответственному исполнителю программы  необходимо осуществлять монит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ринг</w:t>
      </w:r>
      <w:r w:rsidRPr="00A05DD6">
        <w:rPr>
          <w:sz w:val="28"/>
          <w:szCs w:val="28"/>
        </w:rPr>
        <w:t xml:space="preserve"> использования информационных технологий в администрации города Нижнего Новгорода</w:t>
      </w:r>
      <w:r>
        <w:rPr>
          <w:sz w:val="28"/>
          <w:szCs w:val="28"/>
        </w:rPr>
        <w:t>, а также оказывать консультационную и методическую помощь соиспо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нителям муниципальной программы.</w:t>
      </w:r>
    </w:p>
    <w:p w:rsidR="00CA0EBC" w:rsidRDefault="00CA0EBC" w:rsidP="00CA0EBC">
      <w:pPr>
        <w:pStyle w:val="headdoc1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A0EBC" w:rsidRPr="00FC58DE" w:rsidRDefault="00CA0EBC" w:rsidP="00CA0EBC">
      <w:pPr>
        <w:pStyle w:val="headdoc1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FC58DE">
        <w:rPr>
          <w:sz w:val="28"/>
          <w:szCs w:val="28"/>
        </w:rPr>
        <w:t>3. Подпрограммы про</w:t>
      </w:r>
      <w:r>
        <w:rPr>
          <w:sz w:val="28"/>
          <w:szCs w:val="28"/>
        </w:rPr>
        <w:t>граммы</w:t>
      </w:r>
    </w:p>
    <w:p w:rsidR="00CA0EBC" w:rsidRPr="00FC58DE" w:rsidRDefault="00CA0EBC" w:rsidP="00CA0EBC">
      <w:pPr>
        <w:rPr>
          <w:sz w:val="28"/>
          <w:szCs w:val="28"/>
        </w:rPr>
      </w:pPr>
    </w:p>
    <w:p w:rsidR="00CA0EBC" w:rsidRDefault="00CA0EBC" w:rsidP="00CA0EBC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FC58DE">
        <w:rPr>
          <w:rFonts w:ascii="Times New Roman" w:hAnsi="Times New Roman" w:cs="Times New Roman"/>
          <w:sz w:val="28"/>
          <w:szCs w:val="28"/>
        </w:rPr>
        <w:t>3.1. Подпрограмма «</w:t>
      </w:r>
      <w:r w:rsidRPr="007B11B9">
        <w:rPr>
          <w:rFonts w:ascii="Times New Roman" w:hAnsi="Times New Roman" w:cs="Times New Roman"/>
          <w:sz w:val="28"/>
          <w:szCs w:val="28"/>
        </w:rPr>
        <w:t>Информатизация муниципального управления и создание комфортной информационной городской среды</w:t>
      </w:r>
      <w:r w:rsidRPr="00FC58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подпрограмма 1)</w:t>
      </w:r>
      <w:r w:rsidRPr="00FC58DE">
        <w:rPr>
          <w:rFonts w:ascii="Times New Roman" w:hAnsi="Times New Roman" w:cs="Times New Roman"/>
          <w:sz w:val="28"/>
          <w:szCs w:val="28"/>
        </w:rPr>
        <w:t>.</w:t>
      </w:r>
    </w:p>
    <w:p w:rsidR="00CA0EBC" w:rsidRDefault="00CA0EBC" w:rsidP="00CA0EBC"/>
    <w:p w:rsidR="00CA0EBC" w:rsidRDefault="00CA0EBC" w:rsidP="00CA0EBC">
      <w:pPr>
        <w:sectPr w:rsidR="00CA0EBC" w:rsidSect="009E1569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footnotePr>
            <w:numFmt w:val="chicago"/>
          </w:foot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A0EBC" w:rsidRPr="0072639E" w:rsidRDefault="00CA0EBC" w:rsidP="00CA0EBC"/>
    <w:p w:rsidR="00CA0EBC" w:rsidRPr="00137EE3" w:rsidRDefault="00CA0EBC" w:rsidP="00CA0EBC">
      <w:pPr>
        <w:ind w:firstLine="720"/>
        <w:jc w:val="both"/>
        <w:rPr>
          <w:sz w:val="28"/>
          <w:szCs w:val="28"/>
          <w:lang w:val="en-US"/>
        </w:rPr>
      </w:pPr>
      <w:r w:rsidRPr="00FC58DE">
        <w:rPr>
          <w:sz w:val="28"/>
          <w:szCs w:val="28"/>
        </w:rPr>
        <w:t>3.1.1. Паспорт подпрограммы</w:t>
      </w:r>
      <w:r>
        <w:rPr>
          <w:sz w:val="28"/>
          <w:szCs w:val="28"/>
        </w:rPr>
        <w:t xml:space="preserve"> 1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3728"/>
      </w:tblGrid>
      <w:tr w:rsidR="00CA0EBC" w:rsidRPr="0043500B" w:rsidTr="00EA70A7">
        <w:tc>
          <w:tcPr>
            <w:tcW w:w="1548" w:type="dxa"/>
          </w:tcPr>
          <w:p w:rsidR="00CA0EBC" w:rsidRPr="0043500B" w:rsidRDefault="00CA0EBC" w:rsidP="00EA70A7">
            <w:pPr>
              <w:jc w:val="both"/>
              <w:rPr>
                <w:sz w:val="28"/>
                <w:szCs w:val="28"/>
              </w:rPr>
            </w:pPr>
            <w:r w:rsidRPr="0043500B">
              <w:rPr>
                <w:sz w:val="28"/>
                <w:szCs w:val="28"/>
              </w:rPr>
              <w:t>Ответс</w:t>
            </w:r>
            <w:r w:rsidRPr="0043500B">
              <w:rPr>
                <w:sz w:val="28"/>
                <w:szCs w:val="28"/>
              </w:rPr>
              <w:t>т</w:t>
            </w:r>
            <w:r w:rsidRPr="0043500B">
              <w:rPr>
                <w:sz w:val="28"/>
                <w:szCs w:val="28"/>
              </w:rPr>
              <w:t>венный исполн</w:t>
            </w:r>
            <w:r w:rsidRPr="0043500B">
              <w:rPr>
                <w:sz w:val="28"/>
                <w:szCs w:val="28"/>
              </w:rPr>
              <w:t>и</w:t>
            </w:r>
            <w:r w:rsidRPr="0043500B">
              <w:rPr>
                <w:sz w:val="28"/>
                <w:szCs w:val="28"/>
              </w:rPr>
              <w:t>тель по</w:t>
            </w:r>
            <w:r w:rsidRPr="0043500B">
              <w:rPr>
                <w:sz w:val="28"/>
                <w:szCs w:val="28"/>
              </w:rPr>
              <w:t>д</w:t>
            </w:r>
            <w:r w:rsidRPr="0043500B">
              <w:rPr>
                <w:sz w:val="28"/>
                <w:szCs w:val="28"/>
              </w:rPr>
              <w:t>програ</w:t>
            </w:r>
            <w:r w:rsidRPr="0043500B">
              <w:rPr>
                <w:sz w:val="28"/>
                <w:szCs w:val="28"/>
              </w:rPr>
              <w:t>м</w:t>
            </w:r>
            <w:r w:rsidRPr="0043500B">
              <w:rPr>
                <w:sz w:val="28"/>
                <w:szCs w:val="28"/>
              </w:rPr>
              <w:t>мы 1</w:t>
            </w:r>
          </w:p>
        </w:tc>
        <w:tc>
          <w:tcPr>
            <w:tcW w:w="13728" w:type="dxa"/>
          </w:tcPr>
          <w:p w:rsidR="00CA0EBC" w:rsidRPr="00655CBC" w:rsidRDefault="00CA0EBC" w:rsidP="00EA70A7">
            <w:pPr>
              <w:jc w:val="both"/>
              <w:rPr>
                <w:sz w:val="28"/>
                <w:szCs w:val="28"/>
              </w:rPr>
            </w:pPr>
            <w:r w:rsidRPr="00655CBC">
              <w:rPr>
                <w:sz w:val="28"/>
                <w:szCs w:val="28"/>
              </w:rPr>
              <w:t>Управление делами</w:t>
            </w:r>
          </w:p>
        </w:tc>
      </w:tr>
      <w:tr w:rsidR="00CA0EBC" w:rsidRPr="0043500B" w:rsidTr="00EA70A7">
        <w:tc>
          <w:tcPr>
            <w:tcW w:w="1548" w:type="dxa"/>
          </w:tcPr>
          <w:p w:rsidR="00CA0EBC" w:rsidRPr="0043500B" w:rsidRDefault="00CA0EBC" w:rsidP="00EA70A7">
            <w:pPr>
              <w:jc w:val="both"/>
              <w:rPr>
                <w:sz w:val="28"/>
                <w:szCs w:val="28"/>
              </w:rPr>
            </w:pPr>
            <w:r w:rsidRPr="0043500B">
              <w:rPr>
                <w:sz w:val="28"/>
                <w:szCs w:val="28"/>
              </w:rPr>
              <w:t>Соиспо</w:t>
            </w:r>
            <w:r w:rsidRPr="0043500B">
              <w:rPr>
                <w:sz w:val="28"/>
                <w:szCs w:val="28"/>
              </w:rPr>
              <w:t>л</w:t>
            </w:r>
            <w:r w:rsidRPr="0043500B">
              <w:rPr>
                <w:sz w:val="28"/>
                <w:szCs w:val="28"/>
              </w:rPr>
              <w:t>нители подпр</w:t>
            </w:r>
            <w:r w:rsidRPr="0043500B">
              <w:rPr>
                <w:sz w:val="28"/>
                <w:szCs w:val="28"/>
              </w:rPr>
              <w:t>о</w:t>
            </w:r>
            <w:r w:rsidRPr="0043500B">
              <w:rPr>
                <w:sz w:val="28"/>
                <w:szCs w:val="28"/>
              </w:rPr>
              <w:t>граммы 1</w:t>
            </w:r>
          </w:p>
        </w:tc>
        <w:tc>
          <w:tcPr>
            <w:tcW w:w="13728" w:type="dxa"/>
          </w:tcPr>
          <w:p w:rsidR="00CA0EBC" w:rsidRPr="0043500B" w:rsidRDefault="00CA0EBC" w:rsidP="00EA70A7">
            <w:pPr>
              <w:jc w:val="both"/>
              <w:rPr>
                <w:sz w:val="28"/>
                <w:szCs w:val="28"/>
              </w:rPr>
            </w:pPr>
            <w:r w:rsidRPr="0043500B">
              <w:rPr>
                <w:sz w:val="28"/>
                <w:szCs w:val="28"/>
              </w:rPr>
              <w:t>Департамент финансов</w:t>
            </w:r>
          </w:p>
          <w:p w:rsidR="00CA0EBC" w:rsidRDefault="00CA0EBC" w:rsidP="00EA7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экономики</w:t>
            </w:r>
            <w:r w:rsidRPr="0043500B">
              <w:rPr>
                <w:sz w:val="28"/>
                <w:szCs w:val="28"/>
              </w:rPr>
              <w:t xml:space="preserve"> </w:t>
            </w:r>
          </w:p>
          <w:p w:rsidR="00CA0EBC" w:rsidRDefault="00CA0EBC" w:rsidP="00EA7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жилья и инженерной инфраструктуры</w:t>
            </w:r>
          </w:p>
          <w:p w:rsidR="00CA0EBC" w:rsidRPr="0043500B" w:rsidRDefault="00CA0EBC" w:rsidP="00EA7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связям со СМИ</w:t>
            </w:r>
          </w:p>
          <w:p w:rsidR="00CA0EBC" w:rsidRPr="0043500B" w:rsidRDefault="00CA0EBC" w:rsidP="00EA70A7">
            <w:pPr>
              <w:jc w:val="both"/>
              <w:rPr>
                <w:sz w:val="28"/>
                <w:szCs w:val="28"/>
              </w:rPr>
            </w:pPr>
            <w:r w:rsidRPr="0043500B">
              <w:rPr>
                <w:sz w:val="28"/>
                <w:szCs w:val="28"/>
              </w:rPr>
              <w:t xml:space="preserve">Администрация Автозаводского района </w:t>
            </w:r>
          </w:p>
          <w:p w:rsidR="00CA0EBC" w:rsidRPr="0043500B" w:rsidRDefault="00CA0EBC" w:rsidP="00EA70A7">
            <w:pPr>
              <w:jc w:val="both"/>
              <w:rPr>
                <w:sz w:val="28"/>
                <w:szCs w:val="28"/>
              </w:rPr>
            </w:pPr>
            <w:r w:rsidRPr="0043500B">
              <w:rPr>
                <w:sz w:val="28"/>
                <w:szCs w:val="28"/>
              </w:rPr>
              <w:t xml:space="preserve">Администрация Ленинского района </w:t>
            </w:r>
          </w:p>
          <w:p w:rsidR="00CA0EBC" w:rsidRPr="0043500B" w:rsidRDefault="00CA0EBC" w:rsidP="00EA70A7">
            <w:pPr>
              <w:jc w:val="both"/>
              <w:rPr>
                <w:sz w:val="28"/>
                <w:szCs w:val="28"/>
              </w:rPr>
            </w:pPr>
            <w:r w:rsidRPr="0043500B">
              <w:rPr>
                <w:sz w:val="28"/>
                <w:szCs w:val="28"/>
              </w:rPr>
              <w:t>Администрация Московского района</w:t>
            </w:r>
          </w:p>
          <w:p w:rsidR="00CA0EBC" w:rsidRPr="0043500B" w:rsidRDefault="00CA0EBC" w:rsidP="00EA70A7">
            <w:pPr>
              <w:jc w:val="both"/>
              <w:rPr>
                <w:sz w:val="28"/>
                <w:szCs w:val="28"/>
              </w:rPr>
            </w:pPr>
            <w:r w:rsidRPr="0043500B">
              <w:rPr>
                <w:sz w:val="28"/>
                <w:szCs w:val="28"/>
              </w:rPr>
              <w:t xml:space="preserve">Администрация Нижегородского района </w:t>
            </w:r>
          </w:p>
          <w:p w:rsidR="00CA0EBC" w:rsidRPr="0043500B" w:rsidRDefault="00CA0EBC" w:rsidP="00EA70A7">
            <w:pPr>
              <w:jc w:val="both"/>
              <w:rPr>
                <w:sz w:val="28"/>
                <w:szCs w:val="28"/>
              </w:rPr>
            </w:pPr>
            <w:r w:rsidRPr="0043500B">
              <w:rPr>
                <w:sz w:val="28"/>
                <w:szCs w:val="28"/>
              </w:rPr>
              <w:t xml:space="preserve">Администрация Приокского района </w:t>
            </w:r>
          </w:p>
          <w:p w:rsidR="00CA0EBC" w:rsidRPr="0043500B" w:rsidRDefault="00CA0EBC" w:rsidP="00EA70A7">
            <w:pPr>
              <w:jc w:val="both"/>
              <w:rPr>
                <w:sz w:val="28"/>
                <w:szCs w:val="28"/>
              </w:rPr>
            </w:pPr>
            <w:r w:rsidRPr="0043500B">
              <w:rPr>
                <w:sz w:val="28"/>
                <w:szCs w:val="28"/>
              </w:rPr>
              <w:t xml:space="preserve">Администрация Советского района </w:t>
            </w:r>
          </w:p>
          <w:p w:rsidR="00CA0EBC" w:rsidRPr="0043500B" w:rsidRDefault="00CA0EBC" w:rsidP="00EA70A7">
            <w:pPr>
              <w:jc w:val="both"/>
              <w:rPr>
                <w:sz w:val="28"/>
                <w:szCs w:val="28"/>
              </w:rPr>
            </w:pPr>
            <w:r w:rsidRPr="0043500B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43500B">
              <w:rPr>
                <w:sz w:val="28"/>
                <w:szCs w:val="28"/>
              </w:rPr>
              <w:t>Сормовского</w:t>
            </w:r>
            <w:proofErr w:type="spellEnd"/>
            <w:r w:rsidRPr="0043500B">
              <w:rPr>
                <w:sz w:val="28"/>
                <w:szCs w:val="28"/>
              </w:rPr>
              <w:t xml:space="preserve"> района </w:t>
            </w:r>
          </w:p>
          <w:p w:rsidR="00CA0EBC" w:rsidRPr="0043500B" w:rsidRDefault="00CA0EBC" w:rsidP="00EA70A7">
            <w:pPr>
              <w:jc w:val="both"/>
              <w:rPr>
                <w:sz w:val="28"/>
                <w:szCs w:val="28"/>
              </w:rPr>
            </w:pPr>
            <w:r w:rsidRPr="0043500B">
              <w:rPr>
                <w:sz w:val="28"/>
                <w:szCs w:val="28"/>
              </w:rPr>
              <w:t xml:space="preserve">МКУ МФЦ </w:t>
            </w:r>
          </w:p>
        </w:tc>
      </w:tr>
      <w:tr w:rsidR="00CA0EBC" w:rsidRPr="0043500B" w:rsidTr="00EA70A7">
        <w:tc>
          <w:tcPr>
            <w:tcW w:w="1548" w:type="dxa"/>
          </w:tcPr>
          <w:p w:rsidR="00CA0EBC" w:rsidRPr="0043500B" w:rsidRDefault="00CA0EBC" w:rsidP="00EA70A7">
            <w:pPr>
              <w:jc w:val="both"/>
              <w:rPr>
                <w:sz w:val="28"/>
                <w:szCs w:val="28"/>
              </w:rPr>
            </w:pPr>
            <w:r w:rsidRPr="0043500B">
              <w:rPr>
                <w:sz w:val="28"/>
                <w:szCs w:val="28"/>
              </w:rPr>
              <w:t>Задачи подпр</w:t>
            </w:r>
            <w:r w:rsidRPr="0043500B">
              <w:rPr>
                <w:sz w:val="28"/>
                <w:szCs w:val="28"/>
              </w:rPr>
              <w:t>о</w:t>
            </w:r>
            <w:r w:rsidRPr="0043500B">
              <w:rPr>
                <w:sz w:val="28"/>
                <w:szCs w:val="28"/>
              </w:rPr>
              <w:t>граммы 1</w:t>
            </w:r>
          </w:p>
        </w:tc>
        <w:tc>
          <w:tcPr>
            <w:tcW w:w="13728" w:type="dxa"/>
          </w:tcPr>
          <w:p w:rsidR="00CA0EBC" w:rsidRPr="00522B8C" w:rsidRDefault="00CA0EBC" w:rsidP="00EA70A7">
            <w:pPr>
              <w:rPr>
                <w:bCs/>
                <w:sz w:val="28"/>
                <w:szCs w:val="28"/>
              </w:rPr>
            </w:pPr>
            <w:r w:rsidRPr="00522B8C">
              <w:rPr>
                <w:bCs/>
                <w:sz w:val="28"/>
                <w:szCs w:val="28"/>
              </w:rPr>
              <w:t xml:space="preserve">1. Повышение качества предоставления и доступности муниципальных услуг </w:t>
            </w:r>
          </w:p>
          <w:p w:rsidR="00CA0EBC" w:rsidRPr="00522B8C" w:rsidRDefault="00CA0EBC" w:rsidP="00EA70A7">
            <w:pPr>
              <w:rPr>
                <w:bCs/>
                <w:sz w:val="28"/>
                <w:szCs w:val="28"/>
              </w:rPr>
            </w:pPr>
            <w:r w:rsidRPr="00522B8C">
              <w:rPr>
                <w:bCs/>
                <w:sz w:val="28"/>
                <w:szCs w:val="28"/>
              </w:rPr>
              <w:t>2. Повышение эффективности муниципального управления за счет внедрения современных и импортозам</w:t>
            </w:r>
            <w:r w:rsidRPr="00522B8C">
              <w:rPr>
                <w:bCs/>
                <w:sz w:val="28"/>
                <w:szCs w:val="28"/>
              </w:rPr>
              <w:t>е</w:t>
            </w:r>
            <w:r w:rsidRPr="00522B8C">
              <w:rPr>
                <w:bCs/>
                <w:sz w:val="28"/>
                <w:szCs w:val="28"/>
              </w:rPr>
              <w:t>щающих информационных технологий</w:t>
            </w:r>
          </w:p>
          <w:p w:rsidR="00CA0EBC" w:rsidRPr="00522B8C" w:rsidRDefault="00CA0EBC" w:rsidP="00EA70A7">
            <w:pPr>
              <w:rPr>
                <w:bCs/>
                <w:sz w:val="28"/>
                <w:szCs w:val="28"/>
              </w:rPr>
            </w:pPr>
            <w:r w:rsidRPr="00522B8C">
              <w:rPr>
                <w:bCs/>
                <w:sz w:val="28"/>
                <w:szCs w:val="28"/>
              </w:rPr>
              <w:t>3. Обеспечение функционирования информационных систем и ресурсов администрации города, автоматиз</w:t>
            </w:r>
            <w:r w:rsidRPr="00522B8C">
              <w:rPr>
                <w:bCs/>
                <w:sz w:val="28"/>
                <w:szCs w:val="28"/>
              </w:rPr>
              <w:t>и</w:t>
            </w:r>
            <w:r w:rsidRPr="00522B8C">
              <w:rPr>
                <w:bCs/>
                <w:sz w:val="28"/>
                <w:szCs w:val="28"/>
              </w:rPr>
              <w:t xml:space="preserve">рующих основные функции муниципального управления в соответствии с действующим законодательством </w:t>
            </w:r>
          </w:p>
          <w:p w:rsidR="00CA0EBC" w:rsidRPr="00522B8C" w:rsidRDefault="00CA0EBC" w:rsidP="00EA70A7">
            <w:pPr>
              <w:rPr>
                <w:bCs/>
                <w:sz w:val="28"/>
                <w:szCs w:val="28"/>
              </w:rPr>
            </w:pPr>
            <w:r w:rsidRPr="00522B8C">
              <w:rPr>
                <w:bCs/>
                <w:sz w:val="28"/>
                <w:szCs w:val="28"/>
              </w:rPr>
              <w:t>4. Формирование современной информационно-телекоммуникационной инфраструктуры администрации гор</w:t>
            </w:r>
            <w:r w:rsidRPr="00522B8C">
              <w:rPr>
                <w:bCs/>
                <w:sz w:val="28"/>
                <w:szCs w:val="28"/>
              </w:rPr>
              <w:t>о</w:t>
            </w:r>
            <w:r w:rsidRPr="00522B8C">
              <w:rPr>
                <w:bCs/>
                <w:sz w:val="28"/>
                <w:szCs w:val="28"/>
              </w:rPr>
              <w:t>да, соответствующей требованиям законодательства в области информационной безопасности, в целях обесп</w:t>
            </w:r>
            <w:r w:rsidRPr="00522B8C">
              <w:rPr>
                <w:bCs/>
                <w:sz w:val="28"/>
                <w:szCs w:val="28"/>
              </w:rPr>
              <w:t>е</w:t>
            </w:r>
            <w:r w:rsidRPr="00522B8C">
              <w:rPr>
                <w:bCs/>
                <w:sz w:val="28"/>
                <w:szCs w:val="28"/>
              </w:rPr>
              <w:t>чения функционирования информационных систем и ресурсов администрации города</w:t>
            </w:r>
          </w:p>
          <w:p w:rsidR="00CA0EBC" w:rsidRPr="0043500B" w:rsidRDefault="00CA0EBC" w:rsidP="00EA70A7">
            <w:pPr>
              <w:jc w:val="both"/>
              <w:rPr>
                <w:sz w:val="28"/>
                <w:szCs w:val="28"/>
              </w:rPr>
            </w:pPr>
          </w:p>
        </w:tc>
      </w:tr>
      <w:tr w:rsidR="00CA0EBC" w:rsidRPr="0043500B" w:rsidTr="00EA70A7">
        <w:tc>
          <w:tcPr>
            <w:tcW w:w="1548" w:type="dxa"/>
          </w:tcPr>
          <w:p w:rsidR="00CA0EBC" w:rsidRPr="0043500B" w:rsidRDefault="00CA0EBC" w:rsidP="00EA70A7">
            <w:pPr>
              <w:jc w:val="both"/>
              <w:rPr>
                <w:sz w:val="28"/>
                <w:szCs w:val="28"/>
              </w:rPr>
            </w:pPr>
            <w:r w:rsidRPr="0043500B">
              <w:rPr>
                <w:sz w:val="28"/>
                <w:szCs w:val="28"/>
              </w:rPr>
              <w:lastRenderedPageBreak/>
              <w:t>Этапы и сроки ре</w:t>
            </w:r>
            <w:r w:rsidRPr="0043500B">
              <w:rPr>
                <w:sz w:val="28"/>
                <w:szCs w:val="28"/>
              </w:rPr>
              <w:t>а</w:t>
            </w:r>
            <w:r w:rsidRPr="0043500B">
              <w:rPr>
                <w:sz w:val="28"/>
                <w:szCs w:val="28"/>
              </w:rPr>
              <w:t>лизации подпр</w:t>
            </w:r>
            <w:r w:rsidRPr="0043500B">
              <w:rPr>
                <w:sz w:val="28"/>
                <w:szCs w:val="28"/>
              </w:rPr>
              <w:t>о</w:t>
            </w:r>
            <w:r w:rsidRPr="0043500B">
              <w:rPr>
                <w:sz w:val="28"/>
                <w:szCs w:val="28"/>
              </w:rPr>
              <w:t>граммы 1</w:t>
            </w:r>
          </w:p>
        </w:tc>
        <w:tc>
          <w:tcPr>
            <w:tcW w:w="13728" w:type="dxa"/>
          </w:tcPr>
          <w:p w:rsidR="00CA0EBC" w:rsidRPr="0043500B" w:rsidRDefault="00CA0EBC" w:rsidP="00EA70A7">
            <w:pPr>
              <w:jc w:val="both"/>
              <w:rPr>
                <w:sz w:val="28"/>
                <w:szCs w:val="28"/>
              </w:rPr>
            </w:pPr>
            <w:r w:rsidRPr="0043500B">
              <w:rPr>
                <w:sz w:val="28"/>
                <w:szCs w:val="28"/>
              </w:rPr>
              <w:t>Подпрограмма 1 реализуется в один этап.</w:t>
            </w:r>
          </w:p>
          <w:p w:rsidR="00CA0EBC" w:rsidRPr="0043500B" w:rsidRDefault="00CA0EBC" w:rsidP="00EA70A7">
            <w:pPr>
              <w:jc w:val="both"/>
              <w:rPr>
                <w:sz w:val="28"/>
                <w:szCs w:val="28"/>
              </w:rPr>
            </w:pPr>
            <w:r w:rsidRPr="0043500B">
              <w:rPr>
                <w:sz w:val="28"/>
                <w:szCs w:val="28"/>
              </w:rPr>
              <w:t>Срок реализации  201</w:t>
            </w:r>
            <w:r>
              <w:rPr>
                <w:sz w:val="28"/>
                <w:szCs w:val="28"/>
              </w:rPr>
              <w:t>9-2024</w:t>
            </w:r>
            <w:r w:rsidRPr="0043500B">
              <w:rPr>
                <w:sz w:val="28"/>
                <w:szCs w:val="28"/>
              </w:rPr>
              <w:t xml:space="preserve"> годы.</w:t>
            </w:r>
          </w:p>
        </w:tc>
      </w:tr>
      <w:tr w:rsidR="00CA0EBC" w:rsidRPr="0043500B" w:rsidTr="00EA70A7">
        <w:trPr>
          <w:trHeight w:val="1975"/>
        </w:trPr>
        <w:tc>
          <w:tcPr>
            <w:tcW w:w="1548" w:type="dxa"/>
          </w:tcPr>
          <w:p w:rsidR="00CA0EBC" w:rsidRPr="0043500B" w:rsidRDefault="00CA0EBC" w:rsidP="00EA70A7">
            <w:pPr>
              <w:jc w:val="both"/>
              <w:rPr>
                <w:sz w:val="28"/>
                <w:szCs w:val="28"/>
              </w:rPr>
            </w:pPr>
            <w:r w:rsidRPr="0043500B">
              <w:rPr>
                <w:sz w:val="28"/>
                <w:szCs w:val="28"/>
              </w:rPr>
              <w:t>Объемы бюдже</w:t>
            </w:r>
            <w:r w:rsidRPr="0043500B">
              <w:rPr>
                <w:sz w:val="28"/>
                <w:szCs w:val="28"/>
              </w:rPr>
              <w:t>т</w:t>
            </w:r>
            <w:r w:rsidRPr="0043500B">
              <w:rPr>
                <w:sz w:val="28"/>
                <w:szCs w:val="28"/>
              </w:rPr>
              <w:t>ных а</w:t>
            </w:r>
            <w:r w:rsidRPr="0043500B">
              <w:rPr>
                <w:sz w:val="28"/>
                <w:szCs w:val="28"/>
              </w:rPr>
              <w:t>с</w:t>
            </w:r>
            <w:r w:rsidRPr="0043500B">
              <w:rPr>
                <w:sz w:val="28"/>
                <w:szCs w:val="28"/>
              </w:rPr>
              <w:t>сигнов</w:t>
            </w:r>
            <w:r w:rsidRPr="0043500B">
              <w:rPr>
                <w:sz w:val="28"/>
                <w:szCs w:val="28"/>
              </w:rPr>
              <w:t>а</w:t>
            </w:r>
            <w:r w:rsidRPr="0043500B">
              <w:rPr>
                <w:sz w:val="28"/>
                <w:szCs w:val="28"/>
              </w:rPr>
              <w:t>ний по</w:t>
            </w:r>
            <w:r w:rsidRPr="0043500B">
              <w:rPr>
                <w:sz w:val="28"/>
                <w:szCs w:val="28"/>
              </w:rPr>
              <w:t>д</w:t>
            </w:r>
            <w:r w:rsidRPr="0043500B">
              <w:rPr>
                <w:sz w:val="28"/>
                <w:szCs w:val="28"/>
              </w:rPr>
              <w:t>програ</w:t>
            </w:r>
            <w:r w:rsidRPr="0043500B">
              <w:rPr>
                <w:sz w:val="28"/>
                <w:szCs w:val="28"/>
              </w:rPr>
              <w:t>м</w:t>
            </w:r>
            <w:r w:rsidRPr="0043500B">
              <w:rPr>
                <w:sz w:val="28"/>
                <w:szCs w:val="28"/>
              </w:rPr>
              <w:t>мы 1 за счет средств бюджета города Нижнего Новгорода</w:t>
            </w:r>
          </w:p>
        </w:tc>
        <w:tc>
          <w:tcPr>
            <w:tcW w:w="13728" w:type="dxa"/>
          </w:tcPr>
          <w:p w:rsidR="00CA0EBC" w:rsidRPr="0043500B" w:rsidRDefault="00CA0EBC" w:rsidP="00EA70A7">
            <w:pPr>
              <w:jc w:val="both"/>
              <w:rPr>
                <w:sz w:val="28"/>
                <w:szCs w:val="28"/>
              </w:rPr>
            </w:pPr>
            <w:r w:rsidRPr="0043500B">
              <w:rPr>
                <w:sz w:val="28"/>
                <w:szCs w:val="28"/>
              </w:rPr>
              <w:t xml:space="preserve">Общий объем бюджетных ассигнований на период реализации программы составит </w:t>
            </w:r>
            <w:r w:rsidRPr="00F424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E62B7">
              <w:rPr>
                <w:sz w:val="28"/>
                <w:szCs w:val="28"/>
              </w:rPr>
              <w:t>153</w:t>
            </w:r>
            <w:r>
              <w:rPr>
                <w:sz w:val="28"/>
                <w:szCs w:val="28"/>
              </w:rPr>
              <w:t xml:space="preserve"> </w:t>
            </w:r>
            <w:r w:rsidRPr="008E62B7">
              <w:rPr>
                <w:sz w:val="28"/>
                <w:szCs w:val="28"/>
              </w:rPr>
              <w:t>3</w:t>
            </w:r>
            <w:r w:rsidRPr="00F42445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 xml:space="preserve"> </w:t>
            </w:r>
            <w:r w:rsidRPr="008E62B7">
              <w:rPr>
                <w:sz w:val="28"/>
                <w:szCs w:val="28"/>
              </w:rPr>
              <w:t>026</w:t>
            </w:r>
            <w:r w:rsidRPr="00F42445">
              <w:rPr>
                <w:sz w:val="28"/>
                <w:szCs w:val="28"/>
              </w:rPr>
              <w:t>,</w:t>
            </w:r>
            <w:r w:rsidRPr="008E62B7">
              <w:rPr>
                <w:sz w:val="28"/>
                <w:szCs w:val="28"/>
              </w:rPr>
              <w:t>14</w:t>
            </w:r>
            <w:r>
              <w:t xml:space="preserve"> </w:t>
            </w:r>
            <w:r w:rsidRPr="0043500B">
              <w:rPr>
                <w:sz w:val="28"/>
                <w:szCs w:val="28"/>
              </w:rPr>
              <w:t>руб., в том числе:</w:t>
            </w:r>
          </w:p>
          <w:p w:rsidR="00CA0EBC" w:rsidRPr="0043500B" w:rsidRDefault="00CA0EBC" w:rsidP="00EA70A7">
            <w:pPr>
              <w:ind w:left="4392" w:firstLine="2520"/>
              <w:jc w:val="right"/>
              <w:rPr>
                <w:sz w:val="28"/>
                <w:szCs w:val="28"/>
              </w:rPr>
            </w:pPr>
            <w:r w:rsidRPr="0043500B">
              <w:rPr>
                <w:sz w:val="28"/>
                <w:szCs w:val="28"/>
              </w:rPr>
              <w:t>руб.</w:t>
            </w:r>
          </w:p>
          <w:tbl>
            <w:tblPr>
              <w:tblW w:w="13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52"/>
              <w:gridCol w:w="1640"/>
              <w:gridCol w:w="1621"/>
              <w:gridCol w:w="1621"/>
              <w:gridCol w:w="1621"/>
              <w:gridCol w:w="1621"/>
              <w:gridCol w:w="1621"/>
              <w:gridCol w:w="1779"/>
            </w:tblGrid>
            <w:tr w:rsidR="00CA0EBC" w:rsidRPr="0043500B" w:rsidTr="00EA70A7">
              <w:tc>
                <w:tcPr>
                  <w:tcW w:w="692" w:type="pct"/>
                </w:tcPr>
                <w:p w:rsidR="00CA0EBC" w:rsidRPr="007532E9" w:rsidRDefault="00CA0EBC" w:rsidP="00EA70A7">
                  <w:pPr>
                    <w:jc w:val="both"/>
                  </w:pPr>
                  <w:r w:rsidRPr="007532E9">
                    <w:t>Ответственный исполнитель</w:t>
                  </w:r>
                </w:p>
                <w:p w:rsidR="00CA0EBC" w:rsidRPr="007532E9" w:rsidRDefault="00CA0EBC" w:rsidP="00EA70A7">
                  <w:pPr>
                    <w:jc w:val="both"/>
                  </w:pPr>
                  <w:r w:rsidRPr="007532E9">
                    <w:t>(соисполн</w:t>
                  </w:r>
                  <w:r w:rsidRPr="007532E9">
                    <w:t>и</w:t>
                  </w:r>
                  <w:r w:rsidRPr="007532E9">
                    <w:t>тель)</w:t>
                  </w:r>
                </w:p>
              </w:tc>
              <w:tc>
                <w:tcPr>
                  <w:tcW w:w="613" w:type="pct"/>
                </w:tcPr>
                <w:p w:rsidR="00CA0EBC" w:rsidRPr="00172BE6" w:rsidRDefault="00CA0EBC" w:rsidP="00EA70A7">
                  <w:pPr>
                    <w:jc w:val="center"/>
                  </w:pPr>
                  <w:r>
                    <w:t>2019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>год</w:t>
                  </w:r>
                </w:p>
              </w:tc>
              <w:tc>
                <w:tcPr>
                  <w:tcW w:w="606" w:type="pct"/>
                </w:tcPr>
                <w:p w:rsidR="00CA0EBC" w:rsidRPr="007532E9" w:rsidRDefault="00CA0EBC" w:rsidP="00EA70A7">
                  <w:pPr>
                    <w:jc w:val="center"/>
                  </w:pPr>
                  <w:r>
                    <w:t>2020 год</w:t>
                  </w:r>
                </w:p>
              </w:tc>
              <w:tc>
                <w:tcPr>
                  <w:tcW w:w="606" w:type="pct"/>
                </w:tcPr>
                <w:p w:rsidR="00CA0EBC" w:rsidRDefault="00CA0EBC" w:rsidP="00EA70A7">
                  <w:pPr>
                    <w:jc w:val="center"/>
                  </w:pPr>
                  <w:r>
                    <w:t>2021 год</w:t>
                  </w:r>
                </w:p>
              </w:tc>
              <w:tc>
                <w:tcPr>
                  <w:tcW w:w="606" w:type="pct"/>
                </w:tcPr>
                <w:p w:rsidR="00CA0EBC" w:rsidRDefault="00CA0EBC" w:rsidP="00EA70A7">
                  <w:pPr>
                    <w:jc w:val="center"/>
                  </w:pPr>
                  <w:r>
                    <w:t>2022 год</w:t>
                  </w:r>
                </w:p>
              </w:tc>
              <w:tc>
                <w:tcPr>
                  <w:tcW w:w="606" w:type="pct"/>
                </w:tcPr>
                <w:p w:rsidR="00CA0EBC" w:rsidRDefault="00CA0EBC" w:rsidP="00EA70A7">
                  <w:pPr>
                    <w:jc w:val="center"/>
                  </w:pPr>
                  <w:r>
                    <w:t>2023 год</w:t>
                  </w:r>
                </w:p>
              </w:tc>
              <w:tc>
                <w:tcPr>
                  <w:tcW w:w="606" w:type="pct"/>
                </w:tcPr>
                <w:p w:rsidR="00CA0EBC" w:rsidRPr="007532E9" w:rsidRDefault="00CA0EBC" w:rsidP="00EA70A7">
                  <w:pPr>
                    <w:jc w:val="center"/>
                  </w:pPr>
                  <w:r>
                    <w:t>2024 год</w:t>
                  </w:r>
                </w:p>
              </w:tc>
              <w:tc>
                <w:tcPr>
                  <w:tcW w:w="665" w:type="pct"/>
                </w:tcPr>
                <w:p w:rsidR="00CA0EBC" w:rsidRPr="007532E9" w:rsidRDefault="00CA0EBC" w:rsidP="00EA70A7">
                  <w:pPr>
                    <w:ind w:left="439"/>
                    <w:jc w:val="both"/>
                  </w:pPr>
                  <w:r w:rsidRPr="007532E9">
                    <w:t>Всего</w:t>
                  </w:r>
                </w:p>
              </w:tc>
            </w:tr>
            <w:tr w:rsidR="00CA0EBC" w:rsidRPr="00337EF9" w:rsidTr="00EA70A7">
              <w:tc>
                <w:tcPr>
                  <w:tcW w:w="692" w:type="pct"/>
                </w:tcPr>
                <w:p w:rsidR="00CA0EBC" w:rsidRPr="00445368" w:rsidRDefault="00CA0EBC" w:rsidP="00EA70A7">
                  <w:pPr>
                    <w:jc w:val="both"/>
                  </w:pPr>
                  <w:r w:rsidRPr="00445368">
                    <w:t>Всего, в том числе:</w:t>
                  </w:r>
                </w:p>
              </w:tc>
              <w:tc>
                <w:tcPr>
                  <w:tcW w:w="613" w:type="pct"/>
                </w:tcPr>
                <w:p w:rsidR="00CA0EBC" w:rsidRPr="008E62B7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8E62B7">
                    <w:rPr>
                      <w:szCs w:val="24"/>
                    </w:rPr>
                    <w:t>350813440,00</w:t>
                  </w:r>
                </w:p>
              </w:tc>
              <w:tc>
                <w:tcPr>
                  <w:tcW w:w="606" w:type="pct"/>
                </w:tcPr>
                <w:p w:rsidR="00CA0EBC" w:rsidRPr="008E62B7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8E62B7">
                    <w:rPr>
                      <w:szCs w:val="24"/>
                    </w:rPr>
                    <w:t>353833440,00</w:t>
                  </w:r>
                </w:p>
              </w:tc>
              <w:tc>
                <w:tcPr>
                  <w:tcW w:w="606" w:type="pct"/>
                </w:tcPr>
                <w:p w:rsidR="00CA0EBC" w:rsidRPr="008E62B7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8E62B7">
                    <w:rPr>
                      <w:szCs w:val="24"/>
                    </w:rPr>
                    <w:t>350184820,00</w:t>
                  </w:r>
                </w:p>
              </w:tc>
              <w:tc>
                <w:tcPr>
                  <w:tcW w:w="606" w:type="pct"/>
                </w:tcPr>
                <w:p w:rsidR="00CA0EBC" w:rsidRPr="008E62B7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8E62B7">
                    <w:rPr>
                      <w:szCs w:val="24"/>
                    </w:rPr>
                    <w:t>366166775,38</w:t>
                  </w:r>
                </w:p>
              </w:tc>
              <w:tc>
                <w:tcPr>
                  <w:tcW w:w="606" w:type="pct"/>
                </w:tcPr>
                <w:p w:rsidR="00CA0EBC" w:rsidRPr="008E62B7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8E62B7">
                    <w:rPr>
                      <w:szCs w:val="24"/>
                    </w:rPr>
                    <w:t>366166775,38</w:t>
                  </w:r>
                </w:p>
              </w:tc>
              <w:tc>
                <w:tcPr>
                  <w:tcW w:w="606" w:type="pct"/>
                </w:tcPr>
                <w:p w:rsidR="00CA0EBC" w:rsidRPr="008E62B7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8E62B7">
                    <w:rPr>
                      <w:szCs w:val="24"/>
                    </w:rPr>
                    <w:t>366166775,38</w:t>
                  </w:r>
                </w:p>
              </w:tc>
              <w:tc>
                <w:tcPr>
                  <w:tcW w:w="665" w:type="pct"/>
                </w:tcPr>
                <w:p w:rsidR="00CA0EBC" w:rsidRPr="008E62B7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8E62B7">
                    <w:rPr>
                      <w:szCs w:val="24"/>
                    </w:rPr>
                    <w:t>2153332026,14</w:t>
                  </w:r>
                </w:p>
              </w:tc>
            </w:tr>
            <w:tr w:rsidR="00CA0EBC" w:rsidRPr="0043500B" w:rsidTr="00EA70A7">
              <w:tc>
                <w:tcPr>
                  <w:tcW w:w="692" w:type="pct"/>
                </w:tcPr>
                <w:p w:rsidR="00CA0EBC" w:rsidRPr="00842849" w:rsidRDefault="00CA0EBC" w:rsidP="00EA70A7">
                  <w:pPr>
                    <w:jc w:val="both"/>
                  </w:pPr>
                  <w:r>
                    <w:t>у</w:t>
                  </w:r>
                  <w:r w:rsidRPr="00655CBC">
                    <w:t>правление д</w:t>
                  </w:r>
                  <w:r w:rsidRPr="00655CBC">
                    <w:t>е</w:t>
                  </w:r>
                  <w:r w:rsidRPr="00655CBC">
                    <w:t>лами</w:t>
                  </w:r>
                </w:p>
              </w:tc>
              <w:tc>
                <w:tcPr>
                  <w:tcW w:w="613" w:type="pct"/>
                </w:tcPr>
                <w:p w:rsidR="00CA0EBC" w:rsidRPr="00631815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631815">
                    <w:rPr>
                      <w:szCs w:val="24"/>
                    </w:rPr>
                    <w:t>18478850,00</w:t>
                  </w:r>
                </w:p>
              </w:tc>
              <w:tc>
                <w:tcPr>
                  <w:tcW w:w="606" w:type="pct"/>
                </w:tcPr>
                <w:p w:rsidR="00CA0EBC" w:rsidRPr="00631815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631815">
                    <w:rPr>
                      <w:szCs w:val="24"/>
                    </w:rPr>
                    <w:t>18571340,00</w:t>
                  </w:r>
                </w:p>
              </w:tc>
              <w:tc>
                <w:tcPr>
                  <w:tcW w:w="606" w:type="pct"/>
                </w:tcPr>
                <w:p w:rsidR="00CA0EBC" w:rsidRPr="00631815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631815">
                    <w:rPr>
                      <w:szCs w:val="24"/>
                    </w:rPr>
                    <w:t>18571340,00</w:t>
                  </w:r>
                </w:p>
              </w:tc>
              <w:tc>
                <w:tcPr>
                  <w:tcW w:w="606" w:type="pct"/>
                </w:tcPr>
                <w:p w:rsidR="00CA0EBC" w:rsidRPr="00631815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631815">
                    <w:rPr>
                      <w:szCs w:val="24"/>
                    </w:rPr>
                    <w:t>11266761,23</w:t>
                  </w:r>
                </w:p>
              </w:tc>
              <w:tc>
                <w:tcPr>
                  <w:tcW w:w="606" w:type="pct"/>
                </w:tcPr>
                <w:p w:rsidR="00CA0EBC" w:rsidRPr="00631815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631815">
                    <w:rPr>
                      <w:szCs w:val="24"/>
                    </w:rPr>
                    <w:t>11266761,23</w:t>
                  </w:r>
                </w:p>
              </w:tc>
              <w:tc>
                <w:tcPr>
                  <w:tcW w:w="606" w:type="pct"/>
                </w:tcPr>
                <w:p w:rsidR="00CA0EBC" w:rsidRPr="00631815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631815">
                    <w:rPr>
                      <w:szCs w:val="24"/>
                    </w:rPr>
                    <w:t>11266761,23</w:t>
                  </w:r>
                </w:p>
              </w:tc>
              <w:tc>
                <w:tcPr>
                  <w:tcW w:w="665" w:type="pct"/>
                </w:tcPr>
                <w:p w:rsidR="00CA0EBC" w:rsidRPr="00631815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631815">
                    <w:rPr>
                      <w:szCs w:val="24"/>
                    </w:rPr>
                    <w:t>89421813,69</w:t>
                  </w:r>
                </w:p>
              </w:tc>
            </w:tr>
            <w:tr w:rsidR="00CA0EBC" w:rsidRPr="0043500B" w:rsidTr="00EA70A7">
              <w:tc>
                <w:tcPr>
                  <w:tcW w:w="692" w:type="pct"/>
                </w:tcPr>
                <w:p w:rsidR="00CA0EBC" w:rsidRPr="00445368" w:rsidRDefault="00CA0EBC" w:rsidP="00EA70A7">
                  <w:pPr>
                    <w:jc w:val="both"/>
                  </w:pPr>
                  <w:r w:rsidRPr="00445368">
                    <w:t>департамент финансов</w:t>
                  </w:r>
                </w:p>
              </w:tc>
              <w:tc>
                <w:tcPr>
                  <w:tcW w:w="613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35685000,00</w:t>
                  </w:r>
                </w:p>
              </w:tc>
              <w:tc>
                <w:tcPr>
                  <w:tcW w:w="606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30725000,00</w:t>
                  </w:r>
                </w:p>
              </w:tc>
              <w:tc>
                <w:tcPr>
                  <w:tcW w:w="606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26805000,00</w:t>
                  </w:r>
                </w:p>
              </w:tc>
              <w:tc>
                <w:tcPr>
                  <w:tcW w:w="606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28687298,47</w:t>
                  </w:r>
                </w:p>
              </w:tc>
              <w:tc>
                <w:tcPr>
                  <w:tcW w:w="606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28687298,47</w:t>
                  </w:r>
                </w:p>
              </w:tc>
              <w:tc>
                <w:tcPr>
                  <w:tcW w:w="606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28687298,47</w:t>
                  </w:r>
                </w:p>
              </w:tc>
              <w:tc>
                <w:tcPr>
                  <w:tcW w:w="665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179276895,41</w:t>
                  </w:r>
                </w:p>
              </w:tc>
            </w:tr>
            <w:tr w:rsidR="00CA0EBC" w:rsidRPr="0043500B" w:rsidTr="00EA70A7">
              <w:tc>
                <w:tcPr>
                  <w:tcW w:w="692" w:type="pct"/>
                </w:tcPr>
                <w:p w:rsidR="00CA0EBC" w:rsidRPr="003223F8" w:rsidRDefault="00CA0EBC" w:rsidP="00EA70A7">
                  <w:pPr>
                    <w:jc w:val="both"/>
                  </w:pPr>
                  <w:r w:rsidRPr="003223F8">
                    <w:t>департамент экономики</w:t>
                  </w:r>
                </w:p>
              </w:tc>
              <w:tc>
                <w:tcPr>
                  <w:tcW w:w="613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333000,00</w:t>
                  </w:r>
                </w:p>
              </w:tc>
              <w:tc>
                <w:tcPr>
                  <w:tcW w:w="606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333000,00</w:t>
                  </w:r>
                </w:p>
              </w:tc>
              <w:tc>
                <w:tcPr>
                  <w:tcW w:w="606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333000,00</w:t>
                  </w:r>
                </w:p>
              </w:tc>
              <w:tc>
                <w:tcPr>
                  <w:tcW w:w="606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356383,90</w:t>
                  </w:r>
                </w:p>
              </w:tc>
              <w:tc>
                <w:tcPr>
                  <w:tcW w:w="606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356383,90</w:t>
                  </w:r>
                </w:p>
              </w:tc>
              <w:tc>
                <w:tcPr>
                  <w:tcW w:w="606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356383,90</w:t>
                  </w:r>
                </w:p>
              </w:tc>
              <w:tc>
                <w:tcPr>
                  <w:tcW w:w="665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2068151,70</w:t>
                  </w:r>
                </w:p>
              </w:tc>
            </w:tr>
            <w:tr w:rsidR="00CA0EBC" w:rsidRPr="0043500B" w:rsidTr="00EA70A7">
              <w:tc>
                <w:tcPr>
                  <w:tcW w:w="692" w:type="pct"/>
                </w:tcPr>
                <w:p w:rsidR="00CA0EBC" w:rsidRPr="00445368" w:rsidRDefault="00CA0EBC" w:rsidP="00EA70A7">
                  <w:pPr>
                    <w:jc w:val="both"/>
                  </w:pPr>
                  <w:r>
                    <w:t>Департамент жилья и инж</w:t>
                  </w:r>
                  <w:r>
                    <w:t>е</w:t>
                  </w:r>
                  <w:r>
                    <w:t>нерной инфр</w:t>
                  </w:r>
                  <w:r>
                    <w:t>а</w:t>
                  </w:r>
                  <w:r>
                    <w:t>структуры</w:t>
                  </w:r>
                </w:p>
              </w:tc>
              <w:tc>
                <w:tcPr>
                  <w:tcW w:w="613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1460000,00</w:t>
                  </w:r>
                </w:p>
              </w:tc>
              <w:tc>
                <w:tcPr>
                  <w:tcW w:w="606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1460000,00</w:t>
                  </w:r>
                </w:p>
              </w:tc>
              <w:tc>
                <w:tcPr>
                  <w:tcW w:w="606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1460000,00</w:t>
                  </w:r>
                </w:p>
              </w:tc>
              <w:tc>
                <w:tcPr>
                  <w:tcW w:w="606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1562524,00</w:t>
                  </w:r>
                </w:p>
              </w:tc>
              <w:tc>
                <w:tcPr>
                  <w:tcW w:w="606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1562524,00</w:t>
                  </w:r>
                </w:p>
              </w:tc>
              <w:tc>
                <w:tcPr>
                  <w:tcW w:w="606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1562524,00</w:t>
                  </w:r>
                </w:p>
              </w:tc>
              <w:tc>
                <w:tcPr>
                  <w:tcW w:w="665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9067572,00</w:t>
                  </w:r>
                </w:p>
              </w:tc>
            </w:tr>
            <w:tr w:rsidR="00CA0EBC" w:rsidRPr="0043500B" w:rsidTr="00EA70A7">
              <w:tc>
                <w:tcPr>
                  <w:tcW w:w="692" w:type="pct"/>
                </w:tcPr>
                <w:p w:rsidR="00CA0EBC" w:rsidRPr="00445368" w:rsidRDefault="00CA0EBC" w:rsidP="00EA70A7">
                  <w:pPr>
                    <w:jc w:val="both"/>
                  </w:pPr>
                  <w:r w:rsidRPr="00445368">
                    <w:t>администрация Автозаводского района</w:t>
                  </w:r>
                </w:p>
              </w:tc>
              <w:tc>
                <w:tcPr>
                  <w:tcW w:w="613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EE743D">
                    <w:rPr>
                      <w:szCs w:val="24"/>
                    </w:rPr>
                    <w:t>10860,00</w:t>
                  </w:r>
                </w:p>
              </w:tc>
              <w:tc>
                <w:tcPr>
                  <w:tcW w:w="606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606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606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606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606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665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EE743D">
                    <w:rPr>
                      <w:szCs w:val="24"/>
                    </w:rPr>
                    <w:t>10860,00</w:t>
                  </w:r>
                </w:p>
              </w:tc>
            </w:tr>
            <w:tr w:rsidR="00CA0EBC" w:rsidRPr="0043500B" w:rsidTr="00EA70A7">
              <w:tc>
                <w:tcPr>
                  <w:tcW w:w="692" w:type="pct"/>
                </w:tcPr>
                <w:p w:rsidR="00CA0EBC" w:rsidRPr="00445368" w:rsidRDefault="00CA0EBC" w:rsidP="00EA70A7">
                  <w:pPr>
                    <w:jc w:val="both"/>
                  </w:pPr>
                  <w:r w:rsidRPr="00445368">
                    <w:t>администрация Ленинского района</w:t>
                  </w:r>
                </w:p>
              </w:tc>
              <w:tc>
                <w:tcPr>
                  <w:tcW w:w="613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EE743D">
                    <w:rPr>
                      <w:szCs w:val="24"/>
                    </w:rPr>
                    <w:t>9540,00</w:t>
                  </w:r>
                </w:p>
              </w:tc>
              <w:tc>
                <w:tcPr>
                  <w:tcW w:w="606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606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606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606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606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665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EE743D">
                    <w:rPr>
                      <w:szCs w:val="24"/>
                    </w:rPr>
                    <w:t>9540,00</w:t>
                  </w:r>
                </w:p>
              </w:tc>
            </w:tr>
            <w:tr w:rsidR="00CA0EBC" w:rsidRPr="0043500B" w:rsidTr="00EA70A7">
              <w:tc>
                <w:tcPr>
                  <w:tcW w:w="692" w:type="pct"/>
                </w:tcPr>
                <w:p w:rsidR="00CA0EBC" w:rsidRPr="00445368" w:rsidRDefault="00CA0EBC" w:rsidP="00EA70A7">
                  <w:pPr>
                    <w:jc w:val="both"/>
                  </w:pPr>
                  <w:r w:rsidRPr="00445368">
                    <w:t>администрация Московского района</w:t>
                  </w:r>
                </w:p>
              </w:tc>
              <w:tc>
                <w:tcPr>
                  <w:tcW w:w="613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EE743D">
                    <w:rPr>
                      <w:szCs w:val="24"/>
                    </w:rPr>
                    <w:t>4740,00</w:t>
                  </w:r>
                </w:p>
              </w:tc>
              <w:tc>
                <w:tcPr>
                  <w:tcW w:w="606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606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606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606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606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665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EE743D">
                    <w:rPr>
                      <w:szCs w:val="24"/>
                    </w:rPr>
                    <w:t>4740,00</w:t>
                  </w:r>
                </w:p>
              </w:tc>
            </w:tr>
            <w:tr w:rsidR="00CA0EBC" w:rsidRPr="0043500B" w:rsidTr="00EA70A7">
              <w:tc>
                <w:tcPr>
                  <w:tcW w:w="692" w:type="pct"/>
                </w:tcPr>
                <w:p w:rsidR="00CA0EBC" w:rsidRPr="00445368" w:rsidRDefault="00CA0EBC" w:rsidP="00EA70A7">
                  <w:pPr>
                    <w:jc w:val="both"/>
                  </w:pPr>
                  <w:r w:rsidRPr="00445368">
                    <w:lastRenderedPageBreak/>
                    <w:t>администрация Нижегородск</w:t>
                  </w:r>
                  <w:r w:rsidRPr="00445368">
                    <w:t>о</w:t>
                  </w:r>
                  <w:r w:rsidRPr="00445368">
                    <w:t>го района</w:t>
                  </w:r>
                </w:p>
              </w:tc>
              <w:tc>
                <w:tcPr>
                  <w:tcW w:w="613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EE743D">
                    <w:rPr>
                      <w:szCs w:val="24"/>
                    </w:rPr>
                    <w:t>10530,00</w:t>
                  </w:r>
                </w:p>
              </w:tc>
              <w:tc>
                <w:tcPr>
                  <w:tcW w:w="606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606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606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606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606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665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EE743D">
                    <w:rPr>
                      <w:szCs w:val="24"/>
                    </w:rPr>
                    <w:t>10530,00</w:t>
                  </w:r>
                </w:p>
              </w:tc>
            </w:tr>
            <w:tr w:rsidR="00CA0EBC" w:rsidRPr="0043500B" w:rsidTr="00EA70A7">
              <w:tc>
                <w:tcPr>
                  <w:tcW w:w="692" w:type="pct"/>
                </w:tcPr>
                <w:p w:rsidR="00CA0EBC" w:rsidRPr="00445368" w:rsidRDefault="00CA0EBC" w:rsidP="00EA70A7">
                  <w:pPr>
                    <w:jc w:val="both"/>
                  </w:pPr>
                  <w:r w:rsidRPr="00445368">
                    <w:t>администрация Приокского района</w:t>
                  </w:r>
                </w:p>
              </w:tc>
              <w:tc>
                <w:tcPr>
                  <w:tcW w:w="613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EE743D">
                    <w:rPr>
                      <w:szCs w:val="24"/>
                    </w:rPr>
                    <w:t>6850,00</w:t>
                  </w:r>
                </w:p>
              </w:tc>
              <w:tc>
                <w:tcPr>
                  <w:tcW w:w="606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606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606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606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606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665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EE743D">
                    <w:rPr>
                      <w:szCs w:val="24"/>
                    </w:rPr>
                    <w:t>6850,00</w:t>
                  </w:r>
                </w:p>
              </w:tc>
            </w:tr>
            <w:tr w:rsidR="00CA0EBC" w:rsidRPr="0043500B" w:rsidTr="00EA70A7">
              <w:tc>
                <w:tcPr>
                  <w:tcW w:w="692" w:type="pct"/>
                </w:tcPr>
                <w:p w:rsidR="00CA0EBC" w:rsidRPr="00445368" w:rsidRDefault="00CA0EBC" w:rsidP="00EA70A7">
                  <w:pPr>
                    <w:jc w:val="both"/>
                  </w:pPr>
                  <w:r w:rsidRPr="00445368">
                    <w:t>администрация Советского района</w:t>
                  </w:r>
                </w:p>
              </w:tc>
              <w:tc>
                <w:tcPr>
                  <w:tcW w:w="613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EE743D">
                    <w:rPr>
                      <w:szCs w:val="24"/>
                    </w:rPr>
                    <w:t>32410,00</w:t>
                  </w:r>
                </w:p>
              </w:tc>
              <w:tc>
                <w:tcPr>
                  <w:tcW w:w="606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606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606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606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606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665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EE743D">
                    <w:rPr>
                      <w:szCs w:val="24"/>
                    </w:rPr>
                    <w:t>32410,00</w:t>
                  </w:r>
                </w:p>
              </w:tc>
            </w:tr>
            <w:tr w:rsidR="00CA0EBC" w:rsidRPr="0043500B" w:rsidTr="00EA70A7">
              <w:tc>
                <w:tcPr>
                  <w:tcW w:w="692" w:type="pct"/>
                </w:tcPr>
                <w:p w:rsidR="00CA0EBC" w:rsidRPr="00445368" w:rsidRDefault="00CA0EBC" w:rsidP="00EA70A7">
                  <w:pPr>
                    <w:jc w:val="both"/>
                  </w:pPr>
                  <w:r w:rsidRPr="00445368">
                    <w:t xml:space="preserve">администрация </w:t>
                  </w:r>
                  <w:proofErr w:type="spellStart"/>
                  <w:r w:rsidRPr="00445368">
                    <w:t>Сормовского</w:t>
                  </w:r>
                  <w:proofErr w:type="spellEnd"/>
                  <w:r w:rsidRPr="00445368">
                    <w:t xml:space="preserve"> района</w:t>
                  </w:r>
                </w:p>
              </w:tc>
              <w:tc>
                <w:tcPr>
                  <w:tcW w:w="613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EE743D">
                    <w:rPr>
                      <w:szCs w:val="24"/>
                    </w:rPr>
                    <w:t>17560,00</w:t>
                  </w:r>
                </w:p>
              </w:tc>
              <w:tc>
                <w:tcPr>
                  <w:tcW w:w="606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606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606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606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606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665" w:type="pct"/>
                </w:tcPr>
                <w:p w:rsidR="00CA0EBC" w:rsidRPr="00EE743D" w:rsidRDefault="00CA0EBC" w:rsidP="00EA70A7">
                  <w:pPr>
                    <w:pStyle w:val="ConsPlusNormal"/>
                    <w:jc w:val="center"/>
                    <w:rPr>
                      <w:szCs w:val="24"/>
                    </w:rPr>
                  </w:pPr>
                  <w:r w:rsidRPr="00EE743D">
                    <w:rPr>
                      <w:szCs w:val="24"/>
                    </w:rPr>
                    <w:t>17560,00</w:t>
                  </w:r>
                </w:p>
              </w:tc>
            </w:tr>
            <w:tr w:rsidR="00CA0EBC" w:rsidRPr="007D1BAA" w:rsidTr="00EA70A7">
              <w:tc>
                <w:tcPr>
                  <w:tcW w:w="692" w:type="pct"/>
                </w:tcPr>
                <w:p w:rsidR="00CA0EBC" w:rsidRPr="007D1BAA" w:rsidRDefault="00CA0EBC" w:rsidP="00EA70A7">
                  <w:pPr>
                    <w:jc w:val="both"/>
                    <w:rPr>
                      <w:sz w:val="22"/>
                    </w:rPr>
                  </w:pPr>
                  <w:r w:rsidRPr="007D1BAA">
                    <w:rPr>
                      <w:sz w:val="22"/>
                    </w:rPr>
                    <w:t>МКУ МФЦ</w:t>
                  </w:r>
                </w:p>
              </w:tc>
              <w:tc>
                <w:tcPr>
                  <w:tcW w:w="613" w:type="pct"/>
                  <w:vAlign w:val="bottom"/>
                </w:tcPr>
                <w:p w:rsidR="00CA0EBC" w:rsidRPr="00E34531" w:rsidRDefault="00CA0EBC" w:rsidP="00EA70A7">
                  <w:pPr>
                    <w:jc w:val="right"/>
                  </w:pPr>
                  <w:r w:rsidRPr="00E34531">
                    <w:t>294764100,00</w:t>
                  </w:r>
                </w:p>
              </w:tc>
              <w:tc>
                <w:tcPr>
                  <w:tcW w:w="606" w:type="pct"/>
                  <w:vAlign w:val="bottom"/>
                </w:tcPr>
                <w:p w:rsidR="00CA0EBC" w:rsidRPr="00E34531" w:rsidRDefault="00CA0EBC" w:rsidP="00EA70A7">
                  <w:pPr>
                    <w:jc w:val="right"/>
                  </w:pPr>
                  <w:r w:rsidRPr="00E34531">
                    <w:t>302744100,00</w:t>
                  </w:r>
                </w:p>
              </w:tc>
              <w:tc>
                <w:tcPr>
                  <w:tcW w:w="606" w:type="pct"/>
                  <w:vAlign w:val="bottom"/>
                </w:tcPr>
                <w:p w:rsidR="00CA0EBC" w:rsidRPr="00E34531" w:rsidRDefault="00CA0EBC" w:rsidP="00EA70A7">
                  <w:pPr>
                    <w:jc w:val="right"/>
                  </w:pPr>
                  <w:r w:rsidRPr="00E34531">
                    <w:t>303015480,00</w:t>
                  </w:r>
                </w:p>
              </w:tc>
              <w:tc>
                <w:tcPr>
                  <w:tcW w:w="606" w:type="pct"/>
                  <w:vAlign w:val="bottom"/>
                </w:tcPr>
                <w:p w:rsidR="00CA0EBC" w:rsidRPr="00E34531" w:rsidRDefault="00CA0EBC" w:rsidP="00EA70A7">
                  <w:pPr>
                    <w:jc w:val="right"/>
                  </w:pPr>
                  <w:r w:rsidRPr="00E34531">
                    <w:t>324293807,78</w:t>
                  </w:r>
                </w:p>
              </w:tc>
              <w:tc>
                <w:tcPr>
                  <w:tcW w:w="606" w:type="pct"/>
                  <w:vAlign w:val="bottom"/>
                </w:tcPr>
                <w:p w:rsidR="00CA0EBC" w:rsidRPr="00E34531" w:rsidRDefault="00CA0EBC" w:rsidP="00EA70A7">
                  <w:pPr>
                    <w:jc w:val="right"/>
                  </w:pPr>
                  <w:r w:rsidRPr="00E34531">
                    <w:t>324293807,78</w:t>
                  </w:r>
                </w:p>
              </w:tc>
              <w:tc>
                <w:tcPr>
                  <w:tcW w:w="606" w:type="pct"/>
                  <w:vAlign w:val="bottom"/>
                </w:tcPr>
                <w:p w:rsidR="00CA0EBC" w:rsidRPr="00E34531" w:rsidRDefault="00CA0EBC" w:rsidP="00EA70A7">
                  <w:pPr>
                    <w:jc w:val="right"/>
                  </w:pPr>
                  <w:r w:rsidRPr="00E34531">
                    <w:t>324293807,78</w:t>
                  </w:r>
                </w:p>
              </w:tc>
              <w:tc>
                <w:tcPr>
                  <w:tcW w:w="665" w:type="pct"/>
                  <w:vAlign w:val="bottom"/>
                </w:tcPr>
                <w:p w:rsidR="00CA0EBC" w:rsidRPr="00E34531" w:rsidRDefault="00CA0EBC" w:rsidP="00EA70A7">
                  <w:pPr>
                    <w:jc w:val="right"/>
                  </w:pPr>
                  <w:r w:rsidRPr="00E34531">
                    <w:t>1873405103,34</w:t>
                  </w:r>
                </w:p>
              </w:tc>
            </w:tr>
          </w:tbl>
          <w:p w:rsidR="00CA0EBC" w:rsidRPr="0043500B" w:rsidRDefault="00CA0EBC" w:rsidP="00EA70A7">
            <w:pPr>
              <w:jc w:val="both"/>
              <w:rPr>
                <w:sz w:val="28"/>
                <w:szCs w:val="28"/>
              </w:rPr>
            </w:pPr>
          </w:p>
        </w:tc>
      </w:tr>
      <w:tr w:rsidR="00CA0EBC" w:rsidRPr="0043500B" w:rsidTr="00EA70A7">
        <w:tc>
          <w:tcPr>
            <w:tcW w:w="1548" w:type="dxa"/>
          </w:tcPr>
          <w:p w:rsidR="00CA0EBC" w:rsidRPr="0043500B" w:rsidRDefault="00CA0EBC" w:rsidP="00EA70A7">
            <w:pPr>
              <w:jc w:val="both"/>
              <w:rPr>
                <w:sz w:val="28"/>
                <w:szCs w:val="28"/>
              </w:rPr>
            </w:pPr>
            <w:r w:rsidRPr="0043500B">
              <w:rPr>
                <w:sz w:val="28"/>
                <w:szCs w:val="28"/>
              </w:rPr>
              <w:lastRenderedPageBreak/>
              <w:t>Целевые индикат</w:t>
            </w:r>
            <w:r w:rsidRPr="0043500B">
              <w:rPr>
                <w:sz w:val="28"/>
                <w:szCs w:val="28"/>
              </w:rPr>
              <w:t>о</w:t>
            </w:r>
            <w:r w:rsidRPr="0043500B">
              <w:rPr>
                <w:sz w:val="28"/>
                <w:szCs w:val="28"/>
              </w:rPr>
              <w:t xml:space="preserve">ры </w:t>
            </w:r>
          </w:p>
        </w:tc>
        <w:tc>
          <w:tcPr>
            <w:tcW w:w="13728" w:type="dxa"/>
          </w:tcPr>
          <w:p w:rsidR="00CA0EBC" w:rsidRPr="007D6093" w:rsidRDefault="00CA0EBC" w:rsidP="00EA70A7">
            <w:pPr>
              <w:jc w:val="both"/>
              <w:rPr>
                <w:sz w:val="28"/>
                <w:szCs w:val="28"/>
              </w:rPr>
            </w:pPr>
            <w:r w:rsidRPr="007D6093">
              <w:rPr>
                <w:sz w:val="28"/>
                <w:szCs w:val="28"/>
              </w:rPr>
              <w:t>Доля граждан, имеющих доступ к получению государственных и муниципальных услуг по принципу «одного окна» по месту пребывания – 90%.</w:t>
            </w:r>
          </w:p>
          <w:p w:rsidR="00CA0EBC" w:rsidRPr="007D6093" w:rsidRDefault="00CA0EBC" w:rsidP="00EA70A7">
            <w:pPr>
              <w:jc w:val="both"/>
              <w:rPr>
                <w:sz w:val="28"/>
                <w:szCs w:val="28"/>
              </w:rPr>
            </w:pPr>
            <w:r w:rsidRPr="007D6093">
              <w:rPr>
                <w:sz w:val="28"/>
                <w:szCs w:val="28"/>
              </w:rPr>
              <w:t>Доля граждан, использующих механизм получения государственных и муниципальных услуг в электронной форме – 70%.</w:t>
            </w:r>
          </w:p>
          <w:p w:rsidR="00CA0EBC" w:rsidRPr="007D6093" w:rsidRDefault="00CA0EBC" w:rsidP="00EA70A7">
            <w:pPr>
              <w:jc w:val="both"/>
              <w:rPr>
                <w:sz w:val="28"/>
                <w:szCs w:val="28"/>
              </w:rPr>
            </w:pPr>
            <w:r w:rsidRPr="007D6093">
              <w:rPr>
                <w:sz w:val="28"/>
                <w:szCs w:val="28"/>
              </w:rPr>
              <w:t>Доля модернизированных информационных систем администрации города, решающих задачи в сфере муниц</w:t>
            </w:r>
            <w:r w:rsidRPr="007D6093">
              <w:rPr>
                <w:sz w:val="28"/>
                <w:szCs w:val="28"/>
              </w:rPr>
              <w:t>и</w:t>
            </w:r>
            <w:r w:rsidRPr="007D6093">
              <w:rPr>
                <w:sz w:val="28"/>
                <w:szCs w:val="28"/>
              </w:rPr>
              <w:t>пального управления – 95%.</w:t>
            </w:r>
          </w:p>
          <w:p w:rsidR="00CA0EBC" w:rsidRPr="007D6093" w:rsidRDefault="00CA0EBC" w:rsidP="00EA70A7">
            <w:pPr>
              <w:jc w:val="both"/>
              <w:rPr>
                <w:sz w:val="28"/>
                <w:szCs w:val="28"/>
              </w:rPr>
            </w:pPr>
            <w:r w:rsidRPr="007D6093">
              <w:rPr>
                <w:sz w:val="28"/>
                <w:szCs w:val="28"/>
              </w:rPr>
              <w:t>Увеличение посещаемости официального Интернет-сайта администрации города– 2%.</w:t>
            </w:r>
          </w:p>
          <w:p w:rsidR="00CA0EBC" w:rsidRPr="007D6093" w:rsidRDefault="00CA0EBC" w:rsidP="00EA70A7">
            <w:pPr>
              <w:jc w:val="both"/>
              <w:rPr>
                <w:sz w:val="28"/>
                <w:szCs w:val="28"/>
              </w:rPr>
            </w:pPr>
            <w:r w:rsidRPr="007D6093">
              <w:rPr>
                <w:sz w:val="28"/>
                <w:szCs w:val="28"/>
              </w:rPr>
              <w:t>Доля информационных систем администрации города, обеспеченных технической поддержкой– 95%.</w:t>
            </w:r>
          </w:p>
          <w:p w:rsidR="00CA0EBC" w:rsidRPr="007D6093" w:rsidRDefault="00CA0EBC" w:rsidP="00EA70A7">
            <w:pPr>
              <w:jc w:val="both"/>
              <w:rPr>
                <w:sz w:val="28"/>
                <w:szCs w:val="28"/>
              </w:rPr>
            </w:pPr>
            <w:r w:rsidRPr="007D6093">
              <w:rPr>
                <w:sz w:val="28"/>
                <w:szCs w:val="28"/>
              </w:rPr>
              <w:t>Доля защищенных автоматизированных рабочих мест – 100%.</w:t>
            </w:r>
          </w:p>
          <w:p w:rsidR="00CA0EBC" w:rsidRPr="00D04B41" w:rsidRDefault="00CA0EBC" w:rsidP="00EA70A7">
            <w:pPr>
              <w:jc w:val="both"/>
              <w:rPr>
                <w:sz w:val="28"/>
                <w:szCs w:val="28"/>
              </w:rPr>
            </w:pPr>
            <w:r w:rsidRPr="007D6093">
              <w:rPr>
                <w:sz w:val="28"/>
                <w:szCs w:val="28"/>
              </w:rPr>
              <w:t>Доля аттестованных по требованиям защиты информации муниципальных информационных систем, содерж</w:t>
            </w:r>
            <w:r w:rsidRPr="007D6093">
              <w:rPr>
                <w:sz w:val="28"/>
                <w:szCs w:val="28"/>
              </w:rPr>
              <w:t>а</w:t>
            </w:r>
            <w:r w:rsidRPr="007D6093">
              <w:rPr>
                <w:sz w:val="28"/>
                <w:szCs w:val="28"/>
              </w:rPr>
              <w:t>щих информацию ограниченного доступа – 100%.</w:t>
            </w:r>
          </w:p>
        </w:tc>
      </w:tr>
    </w:tbl>
    <w:p w:rsidR="00CA0EBC" w:rsidRDefault="00CA0EBC" w:rsidP="00CA0EBC">
      <w:pPr>
        <w:ind w:firstLine="709"/>
        <w:jc w:val="both"/>
        <w:rPr>
          <w:sz w:val="28"/>
          <w:szCs w:val="28"/>
        </w:rPr>
      </w:pPr>
    </w:p>
    <w:p w:rsidR="00CA0EBC" w:rsidRDefault="00CA0EBC" w:rsidP="00CA0EBC">
      <w:pPr>
        <w:ind w:firstLine="709"/>
        <w:jc w:val="both"/>
        <w:rPr>
          <w:sz w:val="28"/>
          <w:szCs w:val="28"/>
        </w:rPr>
        <w:sectPr w:rsidR="00CA0EBC" w:rsidSect="0072639E">
          <w:footnotePr>
            <w:numFmt w:val="chicago"/>
          </w:footnotePr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CA0EBC" w:rsidRPr="0053485F" w:rsidRDefault="00CA0EBC" w:rsidP="00CA0EBC">
      <w:pPr>
        <w:ind w:firstLine="709"/>
        <w:jc w:val="both"/>
        <w:rPr>
          <w:sz w:val="28"/>
          <w:szCs w:val="28"/>
        </w:rPr>
      </w:pPr>
      <w:r w:rsidRPr="00FC58DE">
        <w:rPr>
          <w:sz w:val="28"/>
          <w:szCs w:val="28"/>
        </w:rPr>
        <w:lastRenderedPageBreak/>
        <w:t>3.1.2. Текстовая часть подпрограммы</w:t>
      </w:r>
      <w:r>
        <w:rPr>
          <w:sz w:val="28"/>
          <w:szCs w:val="28"/>
        </w:rPr>
        <w:t xml:space="preserve"> 1</w:t>
      </w:r>
    </w:p>
    <w:p w:rsidR="00CA0EBC" w:rsidRPr="00FC58DE" w:rsidRDefault="00CA0EBC" w:rsidP="00CA0E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3.1.2.1. </w:t>
      </w:r>
      <w:r w:rsidRPr="00FC58DE">
        <w:rPr>
          <w:sz w:val="28"/>
          <w:szCs w:val="28"/>
        </w:rPr>
        <w:t>Характеристика текущего со</w:t>
      </w:r>
      <w:r>
        <w:rPr>
          <w:sz w:val="28"/>
          <w:szCs w:val="28"/>
        </w:rPr>
        <w:t>стояния</w:t>
      </w:r>
    </w:p>
    <w:p w:rsidR="00CA0EBC" w:rsidRPr="00311810" w:rsidRDefault="00CA0EBC" w:rsidP="00CA0EBC">
      <w:pPr>
        <w:ind w:firstLine="709"/>
        <w:jc w:val="both"/>
        <w:rPr>
          <w:sz w:val="28"/>
          <w:szCs w:val="28"/>
        </w:rPr>
      </w:pPr>
      <w:r w:rsidRPr="00FC58DE">
        <w:rPr>
          <w:sz w:val="28"/>
          <w:szCs w:val="28"/>
        </w:rPr>
        <w:t>Необходимым условием построения</w:t>
      </w:r>
      <w:r>
        <w:rPr>
          <w:sz w:val="28"/>
          <w:szCs w:val="28"/>
        </w:rPr>
        <w:t xml:space="preserve"> и развития</w:t>
      </w:r>
      <w:r w:rsidRPr="00FC58DE">
        <w:rPr>
          <w:sz w:val="28"/>
          <w:szCs w:val="28"/>
        </w:rPr>
        <w:t xml:space="preserve"> информационного общества является процесс информатизации, означающий широкомасштабное применение </w:t>
      </w:r>
      <w:r w:rsidRPr="00311810">
        <w:rPr>
          <w:sz w:val="28"/>
          <w:szCs w:val="28"/>
        </w:rPr>
        <w:t xml:space="preserve">ИКТ для удовлетворения информационных и коммуникационных потребностей граждан, организаций, органов власти. </w:t>
      </w:r>
    </w:p>
    <w:p w:rsidR="00CA0EBC" w:rsidRPr="00311810" w:rsidRDefault="00CA0EBC" w:rsidP="00CA0EB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31181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Администрация города Нижнего Новгорода является активным участником процессов информатизации.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На территории города Нижнего </w:t>
      </w:r>
      <w:r w:rsidRPr="006A2AB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Новгорода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началась реализация мероприятий в рамках федеральной концепции «Умный город». </w:t>
      </w:r>
    </w:p>
    <w:p w:rsidR="00CA0EBC" w:rsidRPr="00FC58DE" w:rsidRDefault="00CA0EBC" w:rsidP="00CA0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основе положительного результата реализации концепции «Умный город» лежит процесс информатизации органа местного самоуправления, что является не только</w:t>
      </w:r>
      <w:r w:rsidRPr="00311810">
        <w:rPr>
          <w:sz w:val="28"/>
          <w:szCs w:val="28"/>
        </w:rPr>
        <w:t xml:space="preserve"> актуаль</w:t>
      </w:r>
      <w:r>
        <w:rPr>
          <w:sz w:val="28"/>
          <w:szCs w:val="28"/>
        </w:rPr>
        <w:t>ной, но и сложной</w:t>
      </w:r>
      <w:r w:rsidRPr="00311810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ей</w:t>
      </w:r>
      <w:r w:rsidRPr="00311810">
        <w:rPr>
          <w:sz w:val="28"/>
          <w:szCs w:val="28"/>
        </w:rPr>
        <w:t>. Это связано с одной стороны – с увелич</w:t>
      </w:r>
      <w:r w:rsidRPr="00311810">
        <w:rPr>
          <w:sz w:val="28"/>
          <w:szCs w:val="28"/>
        </w:rPr>
        <w:t>е</w:t>
      </w:r>
      <w:r w:rsidRPr="00311810">
        <w:rPr>
          <w:sz w:val="28"/>
          <w:szCs w:val="28"/>
        </w:rPr>
        <w:t>нием объема и разнородностью информации, с другой стороны - с ростом необх</w:t>
      </w:r>
      <w:r w:rsidRPr="00311810">
        <w:rPr>
          <w:sz w:val="28"/>
          <w:szCs w:val="28"/>
        </w:rPr>
        <w:t>о</w:t>
      </w:r>
      <w:r w:rsidRPr="00311810">
        <w:rPr>
          <w:sz w:val="28"/>
          <w:szCs w:val="28"/>
        </w:rPr>
        <w:t>димости</w:t>
      </w:r>
      <w:r w:rsidRPr="00FC58DE">
        <w:rPr>
          <w:sz w:val="28"/>
          <w:szCs w:val="28"/>
        </w:rPr>
        <w:t xml:space="preserve"> более качественной и эффективной обработки информации. </w:t>
      </w:r>
      <w:r w:rsidRPr="00E93641">
        <w:rPr>
          <w:sz w:val="28"/>
          <w:szCs w:val="28"/>
        </w:rPr>
        <w:t>При грамотном внедрении информационных технологий появляется возможность передавать, хр</w:t>
      </w:r>
      <w:r w:rsidRPr="00E93641">
        <w:rPr>
          <w:sz w:val="28"/>
          <w:szCs w:val="28"/>
        </w:rPr>
        <w:t>а</w:t>
      </w:r>
      <w:r w:rsidRPr="00E93641">
        <w:rPr>
          <w:sz w:val="28"/>
          <w:szCs w:val="28"/>
        </w:rPr>
        <w:t>нить и анализиро</w:t>
      </w:r>
      <w:r>
        <w:rPr>
          <w:sz w:val="28"/>
          <w:szCs w:val="28"/>
        </w:rPr>
        <w:t>вать большие объемы данных</w:t>
      </w:r>
      <w:r w:rsidRPr="00E93641">
        <w:rPr>
          <w:sz w:val="28"/>
          <w:szCs w:val="28"/>
        </w:rPr>
        <w:t xml:space="preserve">. Это </w:t>
      </w:r>
      <w:r>
        <w:rPr>
          <w:sz w:val="28"/>
          <w:szCs w:val="28"/>
        </w:rPr>
        <w:t>способствует</w:t>
      </w:r>
      <w:r w:rsidRPr="00E93641">
        <w:rPr>
          <w:sz w:val="28"/>
          <w:szCs w:val="28"/>
        </w:rPr>
        <w:t xml:space="preserve"> не только сокр</w:t>
      </w:r>
      <w:r w:rsidRPr="00E93641">
        <w:rPr>
          <w:sz w:val="28"/>
          <w:szCs w:val="28"/>
        </w:rPr>
        <w:t>а</w:t>
      </w:r>
      <w:r w:rsidRPr="00E93641">
        <w:rPr>
          <w:sz w:val="28"/>
          <w:szCs w:val="28"/>
        </w:rPr>
        <w:t>щению сроков  принятия решений</w:t>
      </w:r>
      <w:r>
        <w:rPr>
          <w:sz w:val="28"/>
          <w:szCs w:val="28"/>
        </w:rPr>
        <w:t>, но и повышению</w:t>
      </w:r>
      <w:r w:rsidRPr="00E93641">
        <w:rPr>
          <w:sz w:val="28"/>
          <w:szCs w:val="28"/>
        </w:rPr>
        <w:t xml:space="preserve"> </w:t>
      </w:r>
      <w:r>
        <w:rPr>
          <w:sz w:val="28"/>
          <w:szCs w:val="28"/>
        </w:rPr>
        <w:t>их эффективности.</w:t>
      </w:r>
    </w:p>
    <w:p w:rsidR="00CA0EBC" w:rsidRPr="00FC58DE" w:rsidRDefault="00CA0EBC" w:rsidP="00CA0EBC">
      <w:pPr>
        <w:ind w:firstLine="709"/>
        <w:jc w:val="both"/>
        <w:rPr>
          <w:sz w:val="28"/>
          <w:szCs w:val="28"/>
        </w:rPr>
      </w:pPr>
      <w:r w:rsidRPr="00FC58DE">
        <w:rPr>
          <w:sz w:val="28"/>
          <w:szCs w:val="28"/>
        </w:rPr>
        <w:t>В своей деятельности по вопросам, связанным с созданием комфортной и</w:t>
      </w:r>
      <w:r w:rsidRPr="00FC58DE">
        <w:rPr>
          <w:sz w:val="28"/>
          <w:szCs w:val="28"/>
        </w:rPr>
        <w:t>н</w:t>
      </w:r>
      <w:r w:rsidRPr="00FC58DE">
        <w:rPr>
          <w:sz w:val="28"/>
          <w:szCs w:val="28"/>
        </w:rPr>
        <w:t xml:space="preserve">формационно-навигационной среды </w:t>
      </w:r>
      <w:r>
        <w:rPr>
          <w:sz w:val="28"/>
          <w:szCs w:val="28"/>
        </w:rPr>
        <w:t xml:space="preserve">и </w:t>
      </w:r>
      <w:r w:rsidRPr="00FC58DE">
        <w:rPr>
          <w:sz w:val="28"/>
          <w:szCs w:val="28"/>
        </w:rPr>
        <w:t>информатизацией муниципального управл</w:t>
      </w:r>
      <w:r w:rsidRPr="00FC58DE"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FC58DE">
        <w:rPr>
          <w:sz w:val="28"/>
          <w:szCs w:val="28"/>
        </w:rPr>
        <w:t xml:space="preserve">, администрация города </w:t>
      </w:r>
      <w:r>
        <w:rPr>
          <w:sz w:val="28"/>
          <w:szCs w:val="28"/>
        </w:rPr>
        <w:t xml:space="preserve">Нижнего Новгорода </w:t>
      </w:r>
      <w:r w:rsidRPr="00FC58DE">
        <w:rPr>
          <w:sz w:val="28"/>
          <w:szCs w:val="28"/>
        </w:rPr>
        <w:t xml:space="preserve">руководствуется Уставом города Нижнего Новгорода, </w:t>
      </w:r>
      <w:r>
        <w:rPr>
          <w:sz w:val="28"/>
          <w:szCs w:val="28"/>
        </w:rPr>
        <w:t xml:space="preserve">нормами </w:t>
      </w:r>
      <w:r w:rsidRPr="00FC58DE">
        <w:rPr>
          <w:sz w:val="28"/>
          <w:szCs w:val="28"/>
        </w:rPr>
        <w:t>федерального законодательства, в том числе:</w:t>
      </w:r>
    </w:p>
    <w:p w:rsidR="00CA0EBC" w:rsidRDefault="00CA0EBC" w:rsidP="00CA0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27.07.2006 </w:t>
      </w:r>
      <w:r w:rsidRPr="00FC58DE">
        <w:rPr>
          <w:sz w:val="28"/>
          <w:szCs w:val="28"/>
        </w:rPr>
        <w:t>№ 149-ФЗ «Об информации, информац</w:t>
      </w:r>
      <w:r w:rsidRPr="00FC58DE">
        <w:rPr>
          <w:sz w:val="28"/>
          <w:szCs w:val="28"/>
        </w:rPr>
        <w:t>и</w:t>
      </w:r>
      <w:r w:rsidRPr="00FC58DE">
        <w:rPr>
          <w:sz w:val="28"/>
          <w:szCs w:val="28"/>
        </w:rPr>
        <w:t>онных технологиях и о защите информации»;</w:t>
      </w:r>
    </w:p>
    <w:p w:rsidR="00CA0EBC" w:rsidRPr="00FC58DE" w:rsidRDefault="00CA0EBC" w:rsidP="00CA0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27.07.</w:t>
      </w:r>
      <w:r w:rsidRPr="00FC58DE">
        <w:rPr>
          <w:sz w:val="28"/>
          <w:szCs w:val="28"/>
        </w:rPr>
        <w:t>2</w:t>
      </w:r>
      <w:r>
        <w:rPr>
          <w:sz w:val="28"/>
          <w:szCs w:val="28"/>
        </w:rPr>
        <w:t xml:space="preserve">006 </w:t>
      </w:r>
      <w:r w:rsidRPr="00FC58DE">
        <w:rPr>
          <w:sz w:val="28"/>
          <w:szCs w:val="28"/>
        </w:rPr>
        <w:t>№ 152-ФЗ «О персональных данных»;</w:t>
      </w:r>
    </w:p>
    <w:p w:rsidR="00CA0EBC" w:rsidRPr="00FC58DE" w:rsidRDefault="00CA0EBC" w:rsidP="00CA0EBC">
      <w:pPr>
        <w:ind w:firstLine="708"/>
        <w:jc w:val="both"/>
        <w:rPr>
          <w:sz w:val="28"/>
          <w:szCs w:val="28"/>
        </w:rPr>
      </w:pPr>
      <w:r w:rsidRPr="00FC58DE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FC58DE">
        <w:rPr>
          <w:sz w:val="28"/>
          <w:szCs w:val="28"/>
        </w:rPr>
        <w:t>9</w:t>
      </w:r>
      <w:r>
        <w:rPr>
          <w:sz w:val="28"/>
          <w:szCs w:val="28"/>
        </w:rPr>
        <w:t>.02.2009</w:t>
      </w:r>
      <w:r w:rsidRPr="00FC58DE">
        <w:rPr>
          <w:sz w:val="28"/>
          <w:szCs w:val="28"/>
        </w:rPr>
        <w:t xml:space="preserve"> № 8-ФЗ «Об обеспечении доступа к и</w:t>
      </w:r>
      <w:r w:rsidRPr="00FC58DE">
        <w:rPr>
          <w:sz w:val="28"/>
          <w:szCs w:val="28"/>
        </w:rPr>
        <w:t>н</w:t>
      </w:r>
      <w:r w:rsidRPr="00FC58DE">
        <w:rPr>
          <w:sz w:val="28"/>
          <w:szCs w:val="28"/>
        </w:rPr>
        <w:t>формации о деятельности государственных органов и органов местного самоупра</w:t>
      </w:r>
      <w:r w:rsidRPr="00FC58DE">
        <w:rPr>
          <w:sz w:val="28"/>
          <w:szCs w:val="28"/>
        </w:rPr>
        <w:t>в</w:t>
      </w:r>
      <w:r w:rsidRPr="00FC58DE">
        <w:rPr>
          <w:sz w:val="28"/>
          <w:szCs w:val="28"/>
        </w:rPr>
        <w:t>ления»;</w:t>
      </w:r>
    </w:p>
    <w:p w:rsidR="00CA0EBC" w:rsidRDefault="00CA0EBC" w:rsidP="00CA0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27.07.2010</w:t>
      </w:r>
      <w:r w:rsidRPr="00FC58DE">
        <w:rPr>
          <w:sz w:val="28"/>
          <w:szCs w:val="28"/>
        </w:rPr>
        <w:t xml:space="preserve"> № 210-ФЗ «Об организации предоставл</w:t>
      </w:r>
      <w:r w:rsidRPr="00FC58DE">
        <w:rPr>
          <w:sz w:val="28"/>
          <w:szCs w:val="28"/>
        </w:rPr>
        <w:t>е</w:t>
      </w:r>
      <w:r w:rsidRPr="00FC58DE">
        <w:rPr>
          <w:sz w:val="28"/>
          <w:szCs w:val="28"/>
        </w:rPr>
        <w:t>ния государственных и муни</w:t>
      </w:r>
      <w:r>
        <w:rPr>
          <w:sz w:val="28"/>
          <w:szCs w:val="28"/>
        </w:rPr>
        <w:t>ципальных услуг»;</w:t>
      </w:r>
    </w:p>
    <w:p w:rsidR="00CA0EBC" w:rsidRDefault="00CA0EBC" w:rsidP="00CA0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06.07.2015 № 676 «О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информации»;</w:t>
      </w:r>
    </w:p>
    <w:p w:rsidR="00CA0EBC" w:rsidRDefault="00CA0EBC" w:rsidP="00CA0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Приказом ФСТЭК России от 11.02.2012 № 17 «Об утверждении требований о защите информации, не составляющей государственную тайну, содержащейся 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информационных системах»;</w:t>
      </w:r>
    </w:p>
    <w:p w:rsidR="00CA0EBC" w:rsidRDefault="00CA0EBC" w:rsidP="00CA0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Приказом ФСТЭК России от 18.02.2013 № 21 «Об утверждении Состава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держания организационных и технических мер по обеспечению безопасности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сональных данных при их обработке в информационных системах персональных данных»;</w:t>
      </w:r>
    </w:p>
    <w:p w:rsidR="00CA0EBC" w:rsidRDefault="00CA0EBC" w:rsidP="00CA0EB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 ФСБ России от 10.07.2014 № 378 «Об утверждении Состава и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 организационных и технических мер по обеспечению безопасности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 при их обработке в информационных системах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 использованием средств криптографической защиты информации,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мых для выполнения установленных Правительством Российской Федерации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к защите персональных данных для каждого из уровня защищенности».</w:t>
      </w:r>
      <w:proofErr w:type="gramEnd"/>
    </w:p>
    <w:p w:rsidR="00CA0EBC" w:rsidRPr="00FC58DE" w:rsidRDefault="00CA0EBC" w:rsidP="00CA0EBC">
      <w:pPr>
        <w:ind w:firstLine="708"/>
        <w:jc w:val="both"/>
        <w:rPr>
          <w:sz w:val="28"/>
          <w:szCs w:val="28"/>
        </w:rPr>
      </w:pPr>
      <w:r w:rsidRPr="00FC58DE">
        <w:rPr>
          <w:sz w:val="28"/>
          <w:szCs w:val="28"/>
        </w:rPr>
        <w:t>В администрации города ведется работа по созданию нормативно-методологической и правовой основы развития информационного общества в гор</w:t>
      </w:r>
      <w:r w:rsidRPr="00FC58DE">
        <w:rPr>
          <w:sz w:val="28"/>
          <w:szCs w:val="28"/>
        </w:rPr>
        <w:t>о</w:t>
      </w:r>
      <w:r w:rsidRPr="00FC58DE">
        <w:rPr>
          <w:sz w:val="28"/>
          <w:szCs w:val="28"/>
        </w:rPr>
        <w:t>де Нижнем Новгороде, в частности, разработаны следующие муниципальные прав</w:t>
      </w:r>
      <w:r w:rsidRPr="00FC58DE">
        <w:rPr>
          <w:sz w:val="28"/>
          <w:szCs w:val="28"/>
        </w:rPr>
        <w:t>о</w:t>
      </w:r>
      <w:r w:rsidRPr="00FC58DE">
        <w:rPr>
          <w:sz w:val="28"/>
          <w:szCs w:val="28"/>
        </w:rPr>
        <w:t xml:space="preserve">вые акты, регламентирующие информационно-аналитическое обеспечение ряда важнейших процессов муниципального управления: </w:t>
      </w:r>
    </w:p>
    <w:p w:rsidR="00CA0EBC" w:rsidRPr="00FC58DE" w:rsidRDefault="00CA0EBC" w:rsidP="00CA0EBC">
      <w:pPr>
        <w:ind w:firstLine="708"/>
        <w:jc w:val="both"/>
        <w:rPr>
          <w:sz w:val="28"/>
          <w:szCs w:val="28"/>
          <w:lang w:eastAsia="en-US"/>
        </w:rPr>
      </w:pPr>
      <w:r w:rsidRPr="00FC58DE">
        <w:rPr>
          <w:sz w:val="28"/>
          <w:szCs w:val="28"/>
          <w:lang w:eastAsia="en-US"/>
        </w:rPr>
        <w:t>постановление администрации города Нижнего Новгорода от 27.05.2011 №2158 «Об автоматизированной информационной системе «Автоматизированная система учета населения города Нижнего Новгорода»;</w:t>
      </w:r>
    </w:p>
    <w:p w:rsidR="00CA0EBC" w:rsidRPr="00FC58DE" w:rsidRDefault="00CA0EBC" w:rsidP="00CA0EBC">
      <w:pPr>
        <w:ind w:firstLine="708"/>
        <w:jc w:val="both"/>
        <w:rPr>
          <w:sz w:val="28"/>
          <w:szCs w:val="28"/>
          <w:lang w:eastAsia="en-US"/>
        </w:rPr>
      </w:pPr>
      <w:r w:rsidRPr="00FC58DE">
        <w:rPr>
          <w:sz w:val="28"/>
          <w:szCs w:val="28"/>
          <w:lang w:eastAsia="en-US"/>
        </w:rPr>
        <w:t>постановление администрации города Нижнего Новгорода от 22.12.2011</w:t>
      </w:r>
      <w:r>
        <w:rPr>
          <w:sz w:val="28"/>
          <w:szCs w:val="28"/>
          <w:lang w:eastAsia="en-US"/>
        </w:rPr>
        <w:t xml:space="preserve"> </w:t>
      </w:r>
      <w:r w:rsidRPr="00FC58DE">
        <w:rPr>
          <w:sz w:val="28"/>
          <w:szCs w:val="28"/>
          <w:lang w:eastAsia="en-US"/>
        </w:rPr>
        <w:t>№5444 «Об обеспечении доступа к информации о деятельности органов местного самоуправления города Нижнего Новгорода»;</w:t>
      </w:r>
    </w:p>
    <w:p w:rsidR="00CA0EBC" w:rsidRPr="00FC58DE" w:rsidRDefault="00CA0EBC" w:rsidP="00CA0EBC">
      <w:pPr>
        <w:ind w:firstLine="708"/>
        <w:jc w:val="both"/>
        <w:rPr>
          <w:sz w:val="28"/>
          <w:szCs w:val="28"/>
        </w:rPr>
      </w:pPr>
      <w:r w:rsidRPr="00FC58DE">
        <w:rPr>
          <w:sz w:val="28"/>
          <w:szCs w:val="28"/>
          <w:lang w:eastAsia="en-US"/>
        </w:rPr>
        <w:t>постановление администрации города Нижнего Новгорода от 26.12.2011</w:t>
      </w:r>
      <w:r>
        <w:rPr>
          <w:sz w:val="28"/>
          <w:szCs w:val="28"/>
          <w:lang w:eastAsia="en-US"/>
        </w:rPr>
        <w:t xml:space="preserve"> </w:t>
      </w:r>
      <w:r w:rsidRPr="00FC58DE">
        <w:rPr>
          <w:sz w:val="28"/>
          <w:szCs w:val="28"/>
          <w:lang w:eastAsia="en-US"/>
        </w:rPr>
        <w:t>№5484 «</w:t>
      </w:r>
      <w:r w:rsidRPr="00FC58DE">
        <w:rPr>
          <w:sz w:val="28"/>
          <w:szCs w:val="28"/>
        </w:rPr>
        <w:t>О муниципальной единой автоматизированной информационной системе «Кадры» администрации города Нижнего Новгорода»;</w:t>
      </w:r>
    </w:p>
    <w:p w:rsidR="00CA0EBC" w:rsidRPr="00FC58DE" w:rsidRDefault="00CA0EBC" w:rsidP="00CA0EBC">
      <w:pPr>
        <w:jc w:val="both"/>
        <w:rPr>
          <w:sz w:val="28"/>
          <w:szCs w:val="28"/>
          <w:lang w:eastAsia="en-US"/>
        </w:rPr>
      </w:pPr>
      <w:r w:rsidRPr="00FC58DE">
        <w:rPr>
          <w:sz w:val="28"/>
          <w:szCs w:val="28"/>
          <w:lang w:eastAsia="en-US"/>
        </w:rPr>
        <w:tab/>
        <w:t>постановление администрации города Нижнего Новгорода от 26.12.2011 №5485 «О Реестре информационных систем администрации города Нижнего Новг</w:t>
      </w:r>
      <w:r w:rsidRPr="00FC58DE">
        <w:rPr>
          <w:sz w:val="28"/>
          <w:szCs w:val="28"/>
          <w:lang w:eastAsia="en-US"/>
        </w:rPr>
        <w:t>о</w:t>
      </w:r>
      <w:r w:rsidRPr="00FC58DE">
        <w:rPr>
          <w:sz w:val="28"/>
          <w:szCs w:val="28"/>
          <w:lang w:eastAsia="en-US"/>
        </w:rPr>
        <w:t>рода»;</w:t>
      </w:r>
    </w:p>
    <w:p w:rsidR="00CA0EBC" w:rsidRPr="00FC58DE" w:rsidRDefault="00CA0EBC" w:rsidP="00CA0EBC">
      <w:pPr>
        <w:jc w:val="both"/>
        <w:rPr>
          <w:sz w:val="28"/>
          <w:szCs w:val="28"/>
        </w:rPr>
      </w:pPr>
      <w:r w:rsidRPr="00FC58DE">
        <w:rPr>
          <w:sz w:val="28"/>
          <w:szCs w:val="28"/>
          <w:lang w:eastAsia="en-US"/>
        </w:rPr>
        <w:tab/>
        <w:t>постановление администрации города Нижнего Новгорода от 09.04.2012        № 1420 «</w:t>
      </w:r>
      <w:r w:rsidRPr="00FC58DE">
        <w:rPr>
          <w:sz w:val="28"/>
          <w:szCs w:val="28"/>
        </w:rPr>
        <w:t xml:space="preserve"> О мерах по реализации Федерального закона от 27 июля 2010 года № 210-ФЗ «Об организации предоставления государственных и муниципальных услуг»;</w:t>
      </w:r>
    </w:p>
    <w:p w:rsidR="00CA0EBC" w:rsidRPr="00FC58DE" w:rsidRDefault="00CA0EBC" w:rsidP="00CA0EBC">
      <w:pPr>
        <w:jc w:val="both"/>
        <w:rPr>
          <w:sz w:val="28"/>
          <w:szCs w:val="28"/>
          <w:lang w:eastAsia="en-US"/>
        </w:rPr>
      </w:pPr>
      <w:r w:rsidRPr="00FC58DE">
        <w:rPr>
          <w:sz w:val="28"/>
          <w:szCs w:val="28"/>
          <w:lang w:eastAsia="en-US"/>
        </w:rPr>
        <w:tab/>
        <w:t>постановление администрации города Нижнего Новгорода от 02.09.2013        № 3334 «Об утверждении перечня муниципальных услуг, предоставление которых осуществляется на базе многофункционального центра предоставления государс</w:t>
      </w:r>
      <w:r w:rsidRPr="00FC58DE">
        <w:rPr>
          <w:sz w:val="28"/>
          <w:szCs w:val="28"/>
          <w:lang w:eastAsia="en-US"/>
        </w:rPr>
        <w:t>т</w:t>
      </w:r>
      <w:r w:rsidRPr="00FC58DE">
        <w:rPr>
          <w:sz w:val="28"/>
          <w:szCs w:val="28"/>
          <w:lang w:eastAsia="en-US"/>
        </w:rPr>
        <w:t>венных и муниципальных услуг города Нижнего Новгорода»;</w:t>
      </w:r>
    </w:p>
    <w:p w:rsidR="00CA0EBC" w:rsidRDefault="00CA0EBC" w:rsidP="00CA0EBC">
      <w:pPr>
        <w:ind w:firstLine="720"/>
        <w:jc w:val="both"/>
        <w:rPr>
          <w:sz w:val="28"/>
          <w:szCs w:val="28"/>
        </w:rPr>
      </w:pPr>
      <w:r w:rsidRPr="00FC58DE">
        <w:rPr>
          <w:sz w:val="28"/>
          <w:szCs w:val="28"/>
        </w:rPr>
        <w:t xml:space="preserve">распоряжение администрации города Нижнего Новгорода от 05.07.2012 </w:t>
      </w:r>
      <w:r>
        <w:rPr>
          <w:sz w:val="28"/>
          <w:szCs w:val="28"/>
        </w:rPr>
        <w:br/>
      </w:r>
      <w:r w:rsidRPr="00FC58DE">
        <w:rPr>
          <w:sz w:val="28"/>
          <w:szCs w:val="28"/>
        </w:rPr>
        <w:t>№ 295-р «Об утверждении Порядка проведения тестирования на определение уро</w:t>
      </w:r>
      <w:r w:rsidRPr="00FC58DE">
        <w:rPr>
          <w:sz w:val="28"/>
          <w:szCs w:val="28"/>
        </w:rPr>
        <w:t>в</w:t>
      </w:r>
      <w:r w:rsidRPr="00FC58DE">
        <w:rPr>
          <w:sz w:val="28"/>
          <w:szCs w:val="28"/>
        </w:rPr>
        <w:t>ня знаний и навыков в области информационно-коммуникационных технологий»;</w:t>
      </w:r>
    </w:p>
    <w:p w:rsidR="00CA0EBC" w:rsidRPr="00FC58DE" w:rsidRDefault="00CA0EBC" w:rsidP="00CA0EBC">
      <w:pPr>
        <w:ind w:firstLine="720"/>
        <w:jc w:val="both"/>
        <w:rPr>
          <w:sz w:val="28"/>
          <w:szCs w:val="28"/>
        </w:rPr>
      </w:pPr>
      <w:r w:rsidRPr="00FC58DE">
        <w:rPr>
          <w:sz w:val="28"/>
          <w:szCs w:val="28"/>
        </w:rPr>
        <w:t>распоряжение администрации города Нижнего Новгорода</w:t>
      </w:r>
      <w:r>
        <w:rPr>
          <w:sz w:val="28"/>
          <w:szCs w:val="28"/>
        </w:rPr>
        <w:t xml:space="preserve"> от 13.12.2012 </w:t>
      </w:r>
      <w:r>
        <w:rPr>
          <w:sz w:val="28"/>
          <w:szCs w:val="28"/>
        </w:rPr>
        <w:br/>
        <w:t xml:space="preserve">№ 593-р «Об утверждении </w:t>
      </w:r>
      <w:proofErr w:type="gramStart"/>
      <w:r>
        <w:rPr>
          <w:sz w:val="28"/>
          <w:szCs w:val="28"/>
        </w:rPr>
        <w:t>Реестра информационных систем администрации города Нижнего Новгорода</w:t>
      </w:r>
      <w:proofErr w:type="gramEnd"/>
      <w:r>
        <w:rPr>
          <w:sz w:val="28"/>
          <w:szCs w:val="28"/>
        </w:rPr>
        <w:t>»;</w:t>
      </w:r>
    </w:p>
    <w:p w:rsidR="00CA0EBC" w:rsidRPr="00FC58DE" w:rsidRDefault="00CA0EBC" w:rsidP="00CA0EBC">
      <w:pPr>
        <w:ind w:firstLine="720"/>
        <w:jc w:val="both"/>
        <w:rPr>
          <w:sz w:val="28"/>
          <w:szCs w:val="28"/>
        </w:rPr>
      </w:pPr>
      <w:r w:rsidRPr="00FC58DE">
        <w:rPr>
          <w:sz w:val="28"/>
          <w:szCs w:val="28"/>
        </w:rPr>
        <w:t xml:space="preserve">распоряжение администрации города Нижнего Новгорода от 31.10.2014 </w:t>
      </w:r>
      <w:r>
        <w:rPr>
          <w:sz w:val="28"/>
          <w:szCs w:val="28"/>
        </w:rPr>
        <w:br/>
      </w:r>
      <w:r w:rsidRPr="00FC58DE">
        <w:rPr>
          <w:sz w:val="28"/>
          <w:szCs w:val="28"/>
        </w:rPr>
        <w:t>№ 663-р «О муниципальной автоматизированной информационной системе «Обр</w:t>
      </w:r>
      <w:r w:rsidRPr="00FC58DE">
        <w:rPr>
          <w:sz w:val="28"/>
          <w:szCs w:val="28"/>
        </w:rPr>
        <w:t>а</w:t>
      </w:r>
      <w:r w:rsidRPr="00FC58DE">
        <w:rPr>
          <w:sz w:val="28"/>
          <w:szCs w:val="28"/>
        </w:rPr>
        <w:t>щения граждан» администрации города Нижнего Новгорода»;</w:t>
      </w:r>
    </w:p>
    <w:p w:rsidR="00CA0EBC" w:rsidRPr="00FC58DE" w:rsidRDefault="00CA0EBC" w:rsidP="00CA0EBC">
      <w:pPr>
        <w:ind w:firstLine="720"/>
        <w:jc w:val="both"/>
        <w:rPr>
          <w:sz w:val="28"/>
          <w:szCs w:val="28"/>
        </w:rPr>
      </w:pPr>
      <w:r w:rsidRPr="00FC58DE">
        <w:rPr>
          <w:sz w:val="28"/>
          <w:szCs w:val="28"/>
        </w:rPr>
        <w:t xml:space="preserve">распоряжение администрации города Нижнего Новгорода от 05.03.2015 </w:t>
      </w:r>
      <w:r>
        <w:rPr>
          <w:sz w:val="28"/>
          <w:szCs w:val="28"/>
        </w:rPr>
        <w:br/>
      </w:r>
      <w:r w:rsidRPr="00FC58DE">
        <w:rPr>
          <w:sz w:val="28"/>
          <w:szCs w:val="28"/>
        </w:rPr>
        <w:t>№ 266-р «Об утверждении инструкций по эксплуатации локальной вычислительной сети управления делами администрации города Нижнего Новгорода»;</w:t>
      </w:r>
    </w:p>
    <w:p w:rsidR="00CA0EBC" w:rsidRPr="00FC58DE" w:rsidRDefault="00CA0EBC" w:rsidP="00CA0EBC">
      <w:pPr>
        <w:ind w:firstLine="720"/>
        <w:jc w:val="both"/>
        <w:rPr>
          <w:sz w:val="28"/>
          <w:szCs w:val="28"/>
        </w:rPr>
      </w:pPr>
      <w:r w:rsidRPr="00FC58DE">
        <w:rPr>
          <w:sz w:val="28"/>
          <w:szCs w:val="28"/>
        </w:rPr>
        <w:t xml:space="preserve">распоряжение администрации города Нижнего Новгорода от 03.03.2016 </w:t>
      </w:r>
      <w:r>
        <w:rPr>
          <w:sz w:val="28"/>
          <w:szCs w:val="28"/>
        </w:rPr>
        <w:br/>
      </w:r>
      <w:r w:rsidRPr="00FC58DE">
        <w:rPr>
          <w:sz w:val="28"/>
          <w:szCs w:val="28"/>
        </w:rPr>
        <w:t>№ 305-р «О создании муниципальной информационной системы «Официальные д</w:t>
      </w:r>
      <w:r w:rsidRPr="00FC58DE">
        <w:rPr>
          <w:sz w:val="28"/>
          <w:szCs w:val="28"/>
        </w:rPr>
        <w:t>о</w:t>
      </w:r>
      <w:r w:rsidRPr="00FC58DE">
        <w:rPr>
          <w:sz w:val="28"/>
          <w:szCs w:val="28"/>
        </w:rPr>
        <w:t>кументы города Нижнего Новгорода»;</w:t>
      </w:r>
    </w:p>
    <w:p w:rsidR="00CA0EBC" w:rsidRDefault="00CA0EBC" w:rsidP="00CA0EBC">
      <w:pPr>
        <w:ind w:firstLine="720"/>
        <w:jc w:val="both"/>
        <w:rPr>
          <w:sz w:val="28"/>
          <w:szCs w:val="28"/>
        </w:rPr>
      </w:pPr>
      <w:r w:rsidRPr="00FC58DE">
        <w:rPr>
          <w:sz w:val="28"/>
          <w:szCs w:val="28"/>
        </w:rPr>
        <w:t xml:space="preserve">распоряжение администрации города Нижнего Новгорода от 01.06.2016 </w:t>
      </w:r>
      <w:r>
        <w:rPr>
          <w:sz w:val="28"/>
          <w:szCs w:val="28"/>
        </w:rPr>
        <w:br/>
      </w:r>
      <w:r w:rsidRPr="00FC58DE">
        <w:rPr>
          <w:sz w:val="28"/>
          <w:szCs w:val="28"/>
        </w:rPr>
        <w:t xml:space="preserve">№ 801-р «Об утверждении инструкции по обеспечению </w:t>
      </w:r>
      <w:proofErr w:type="gramStart"/>
      <w:r w:rsidRPr="00FC58DE">
        <w:rPr>
          <w:sz w:val="28"/>
          <w:szCs w:val="28"/>
        </w:rPr>
        <w:t>безопасности эксплуатации средств криптографической защиты информации</w:t>
      </w:r>
      <w:proofErr w:type="gramEnd"/>
      <w:r w:rsidRPr="00FC58DE">
        <w:rPr>
          <w:sz w:val="28"/>
          <w:szCs w:val="28"/>
        </w:rPr>
        <w:t xml:space="preserve"> в администрации города Ниж</w:t>
      </w:r>
      <w:r>
        <w:rPr>
          <w:sz w:val="28"/>
          <w:szCs w:val="28"/>
        </w:rPr>
        <w:t>него Новгорода»;</w:t>
      </w:r>
    </w:p>
    <w:p w:rsidR="00CA0EBC" w:rsidRDefault="00CA0EBC" w:rsidP="00CA0EBC">
      <w:pPr>
        <w:ind w:firstLine="709"/>
        <w:jc w:val="both"/>
        <w:rPr>
          <w:sz w:val="28"/>
          <w:szCs w:val="28"/>
        </w:rPr>
      </w:pPr>
      <w:r w:rsidRPr="00FC58DE">
        <w:rPr>
          <w:sz w:val="28"/>
          <w:szCs w:val="28"/>
        </w:rPr>
        <w:lastRenderedPageBreak/>
        <w:t>распоряжение администрации города Нижнего Новгорода</w:t>
      </w:r>
      <w:r>
        <w:rPr>
          <w:sz w:val="28"/>
          <w:szCs w:val="28"/>
        </w:rPr>
        <w:t xml:space="preserve"> от 29.06.2017 </w:t>
      </w:r>
      <w:r>
        <w:rPr>
          <w:sz w:val="28"/>
          <w:szCs w:val="28"/>
        </w:rPr>
        <w:br/>
        <w:t xml:space="preserve">№ 761-р «О создании автоматизированной системы доступа к ресурсам </w:t>
      </w:r>
      <w:proofErr w:type="spellStart"/>
      <w:r>
        <w:rPr>
          <w:sz w:val="28"/>
          <w:szCs w:val="28"/>
        </w:rPr>
        <w:t>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онно-телекоммуникационой</w:t>
      </w:r>
      <w:proofErr w:type="spellEnd"/>
      <w:r>
        <w:rPr>
          <w:sz w:val="28"/>
          <w:szCs w:val="28"/>
        </w:rPr>
        <w:t xml:space="preserve"> сети «Интернет» администрации города Нижнего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города»;</w:t>
      </w:r>
    </w:p>
    <w:p w:rsidR="00CA0EBC" w:rsidRDefault="00CA0EBC" w:rsidP="00CA0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города Нижнего Новгорода от 17.08.2017 </w:t>
      </w:r>
      <w:r>
        <w:rPr>
          <w:sz w:val="28"/>
          <w:szCs w:val="28"/>
        </w:rPr>
        <w:br/>
        <w:t>№ 919-р «Об утверждении положения по обеспечению безопасности информации ограниченного доступа, не составляющей государственную тайну, обрабатываемой в информационных системах администрации города Нижнего Новгорода»;</w:t>
      </w:r>
    </w:p>
    <w:p w:rsidR="00CA0EBC" w:rsidRDefault="00CA0EBC" w:rsidP="00CA0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города Нижнего Новгорода от 17.10.2017 </w:t>
      </w:r>
      <w:r>
        <w:rPr>
          <w:sz w:val="28"/>
          <w:szCs w:val="28"/>
        </w:rPr>
        <w:br/>
        <w:t>№ 1164-р «Об утверждении порядка организации и проведения работ по защите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ограниченного доступа, не составляющей государственную тайну,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батываемой в муниципальных информационных системах администрации города Нижнего Новгорода»;</w:t>
      </w:r>
    </w:p>
    <w:p w:rsidR="00CA0EBC" w:rsidRDefault="00CA0EBC" w:rsidP="00CA0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города Нижнего Новгорода 01.08.2018 № 674-р «Об утверждении положения о муниципальной информационной системе «Офиц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альные документы города Нижнего Новгорода»;</w:t>
      </w:r>
    </w:p>
    <w:p w:rsidR="00CA0EBC" w:rsidRDefault="00CA0EBC" w:rsidP="00CA0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города Нижнего Новгорода от 09.08.2018 </w:t>
      </w:r>
      <w:r>
        <w:rPr>
          <w:sz w:val="28"/>
          <w:szCs w:val="28"/>
        </w:rPr>
        <w:br/>
        <w:t>№ 735-р</w:t>
      </w:r>
      <w:r w:rsidRPr="003A6D33">
        <w:rPr>
          <w:sz w:val="28"/>
          <w:szCs w:val="28"/>
        </w:rPr>
        <w:t xml:space="preserve"> «О переходе администрации города Нижнего Новгорода на работу в сист</w:t>
      </w:r>
      <w:r w:rsidRPr="003A6D33">
        <w:rPr>
          <w:sz w:val="28"/>
          <w:szCs w:val="28"/>
        </w:rPr>
        <w:t>е</w:t>
      </w:r>
      <w:r w:rsidRPr="003A6D33">
        <w:rPr>
          <w:sz w:val="28"/>
          <w:szCs w:val="28"/>
        </w:rPr>
        <w:t>ме электронного документооборота с использованием электронной подписи в ра</w:t>
      </w:r>
      <w:r w:rsidRPr="003A6D33">
        <w:rPr>
          <w:sz w:val="28"/>
          <w:szCs w:val="28"/>
        </w:rPr>
        <w:t>м</w:t>
      </w:r>
      <w:r w:rsidRPr="003A6D33">
        <w:rPr>
          <w:sz w:val="28"/>
          <w:szCs w:val="28"/>
        </w:rPr>
        <w:t>ках «</w:t>
      </w:r>
      <w:proofErr w:type="spellStart"/>
      <w:r w:rsidRPr="003A6D33">
        <w:rPr>
          <w:sz w:val="28"/>
          <w:szCs w:val="28"/>
        </w:rPr>
        <w:t>пилотного</w:t>
      </w:r>
      <w:proofErr w:type="spellEnd"/>
      <w:r w:rsidRPr="003A6D33">
        <w:rPr>
          <w:sz w:val="28"/>
          <w:szCs w:val="28"/>
        </w:rPr>
        <w:t xml:space="preserve"> проекта»</w:t>
      </w:r>
      <w:r>
        <w:rPr>
          <w:sz w:val="28"/>
          <w:szCs w:val="28"/>
        </w:rPr>
        <w:t>.</w:t>
      </w:r>
    </w:p>
    <w:p w:rsidR="00CA0EBC" w:rsidRPr="00FC58DE" w:rsidRDefault="00CA0EBC" w:rsidP="00CA0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Последние пять лет </w:t>
      </w:r>
      <w:r w:rsidRPr="00FC58DE">
        <w:rPr>
          <w:sz w:val="28"/>
          <w:szCs w:val="28"/>
        </w:rPr>
        <w:t>особое внимание уделяется работе по следующим напра</w:t>
      </w:r>
      <w:r w:rsidRPr="00FC58DE">
        <w:rPr>
          <w:sz w:val="28"/>
          <w:szCs w:val="28"/>
        </w:rPr>
        <w:t>в</w:t>
      </w:r>
      <w:r w:rsidRPr="00FC58DE">
        <w:rPr>
          <w:sz w:val="28"/>
          <w:szCs w:val="28"/>
        </w:rPr>
        <w:t>лениям</w:t>
      </w:r>
      <w:r>
        <w:rPr>
          <w:sz w:val="28"/>
          <w:szCs w:val="28"/>
        </w:rPr>
        <w:t>, ведущим</w:t>
      </w:r>
      <w:r w:rsidRPr="00FC58DE">
        <w:rPr>
          <w:sz w:val="28"/>
          <w:szCs w:val="28"/>
        </w:rPr>
        <w:t xml:space="preserve"> к совершенствованию системы муниципального управления и ориентиро</w:t>
      </w:r>
      <w:r>
        <w:rPr>
          <w:sz w:val="28"/>
          <w:szCs w:val="28"/>
        </w:rPr>
        <w:t>ванным, прежде всего, на граждан</w:t>
      </w:r>
      <w:r w:rsidRPr="00FC58DE">
        <w:rPr>
          <w:sz w:val="28"/>
          <w:szCs w:val="28"/>
        </w:rPr>
        <w:t>:</w:t>
      </w:r>
    </w:p>
    <w:p w:rsidR="00CA0EBC" w:rsidRPr="006725C7" w:rsidRDefault="00CA0EBC" w:rsidP="00CA0EBC">
      <w:pPr>
        <w:ind w:firstLine="709"/>
        <w:jc w:val="both"/>
        <w:rPr>
          <w:sz w:val="28"/>
          <w:szCs w:val="28"/>
        </w:rPr>
      </w:pPr>
      <w:r w:rsidRPr="006725C7">
        <w:rPr>
          <w:sz w:val="28"/>
          <w:szCs w:val="28"/>
        </w:rPr>
        <w:t>предоставление муниципальных услуг в электронной форме;</w:t>
      </w:r>
    </w:p>
    <w:p w:rsidR="00CA0EBC" w:rsidRPr="006725C7" w:rsidRDefault="00CA0EBC" w:rsidP="00CA0EBC">
      <w:pPr>
        <w:ind w:firstLine="709"/>
        <w:jc w:val="both"/>
        <w:rPr>
          <w:sz w:val="28"/>
          <w:szCs w:val="28"/>
        </w:rPr>
      </w:pPr>
      <w:r w:rsidRPr="006725C7">
        <w:rPr>
          <w:sz w:val="28"/>
          <w:szCs w:val="28"/>
        </w:rPr>
        <w:t>предоставление государственных и муниципальных услуг на базе многофун</w:t>
      </w:r>
      <w:r w:rsidRPr="006725C7">
        <w:rPr>
          <w:sz w:val="28"/>
          <w:szCs w:val="28"/>
        </w:rPr>
        <w:t>к</w:t>
      </w:r>
      <w:r w:rsidRPr="006725C7">
        <w:rPr>
          <w:sz w:val="28"/>
          <w:szCs w:val="28"/>
        </w:rPr>
        <w:t>циональных центров предоставления государственных и муниципальных услуг;</w:t>
      </w:r>
    </w:p>
    <w:p w:rsidR="00CA0EBC" w:rsidRPr="00FC58DE" w:rsidRDefault="00CA0EBC" w:rsidP="00CA0EBC">
      <w:pPr>
        <w:tabs>
          <w:tab w:val="left" w:pos="709"/>
        </w:tabs>
        <w:jc w:val="both"/>
        <w:rPr>
          <w:sz w:val="28"/>
          <w:szCs w:val="28"/>
        </w:rPr>
      </w:pPr>
      <w:r w:rsidRPr="00FC58DE">
        <w:rPr>
          <w:sz w:val="28"/>
          <w:szCs w:val="28"/>
        </w:rPr>
        <w:tab/>
        <w:t>развитие официальных Интернет-ресурсов администрации города Нижнего Новгорода;</w:t>
      </w:r>
    </w:p>
    <w:p w:rsidR="00CA0EBC" w:rsidRDefault="00CA0EBC" w:rsidP="00CA0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новых электронных сервисов;</w:t>
      </w:r>
    </w:p>
    <w:p w:rsidR="00CA0EBC" w:rsidRPr="00FC58DE" w:rsidRDefault="00CA0EBC" w:rsidP="00CA0EBC">
      <w:pPr>
        <w:tabs>
          <w:tab w:val="left" w:pos="709"/>
        </w:tabs>
        <w:jc w:val="both"/>
        <w:rPr>
          <w:sz w:val="28"/>
          <w:szCs w:val="28"/>
        </w:rPr>
      </w:pPr>
      <w:r w:rsidRPr="00FC58DE">
        <w:rPr>
          <w:sz w:val="28"/>
          <w:szCs w:val="28"/>
        </w:rPr>
        <w:tab/>
        <w:t xml:space="preserve">создание и развитие </w:t>
      </w:r>
      <w:proofErr w:type="gramStart"/>
      <w:r w:rsidRPr="00FC58DE">
        <w:rPr>
          <w:sz w:val="28"/>
          <w:szCs w:val="28"/>
        </w:rPr>
        <w:t>системы защиты информационных ресурсов администр</w:t>
      </w:r>
      <w:r w:rsidRPr="00FC58DE">
        <w:rPr>
          <w:sz w:val="28"/>
          <w:szCs w:val="28"/>
        </w:rPr>
        <w:t>а</w:t>
      </w:r>
      <w:r w:rsidRPr="00FC58DE">
        <w:rPr>
          <w:sz w:val="28"/>
          <w:szCs w:val="28"/>
        </w:rPr>
        <w:t>ции города Нижнего</w:t>
      </w:r>
      <w:proofErr w:type="gramEnd"/>
      <w:r w:rsidRPr="00FC58DE">
        <w:rPr>
          <w:sz w:val="28"/>
          <w:szCs w:val="28"/>
        </w:rPr>
        <w:t xml:space="preserve"> Новгорода, осуществление внутреннего контроля за соблюд</w:t>
      </w:r>
      <w:r w:rsidRPr="00FC58DE">
        <w:rPr>
          <w:sz w:val="28"/>
          <w:szCs w:val="28"/>
        </w:rPr>
        <w:t>е</w:t>
      </w:r>
      <w:r w:rsidRPr="00FC58DE">
        <w:rPr>
          <w:sz w:val="28"/>
          <w:szCs w:val="28"/>
        </w:rPr>
        <w:t>нием требований безопасности при использовании информационных ресурсов а</w:t>
      </w:r>
      <w:r w:rsidRPr="00FC58DE">
        <w:rPr>
          <w:sz w:val="28"/>
          <w:szCs w:val="28"/>
        </w:rPr>
        <w:t>д</w:t>
      </w:r>
      <w:r w:rsidRPr="00FC58DE">
        <w:rPr>
          <w:sz w:val="28"/>
          <w:szCs w:val="28"/>
        </w:rPr>
        <w:t>министрации города Нижнего Новгорода.</w:t>
      </w:r>
    </w:p>
    <w:p w:rsidR="00CA0EBC" w:rsidRPr="005201CB" w:rsidRDefault="00CA0EBC" w:rsidP="00CA0E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1CB">
        <w:rPr>
          <w:sz w:val="28"/>
          <w:szCs w:val="28"/>
        </w:rPr>
        <w:t>В 2018 году в Нижнем Новгороде была продолжена работа по развитию сети многофункциональных центров предоставления государственных и муниципальных услуг:</w:t>
      </w:r>
    </w:p>
    <w:p w:rsidR="00CA0EBC" w:rsidRPr="005201CB" w:rsidRDefault="00CA0EBC" w:rsidP="00CA0E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1CB">
        <w:rPr>
          <w:sz w:val="28"/>
          <w:szCs w:val="28"/>
        </w:rPr>
        <w:t>оптимизирована, с точки зрения доступности для населения, адресная схема размещения районных отделов муниципального казенного учреждения «Мног</w:t>
      </w:r>
      <w:r w:rsidRPr="005201CB">
        <w:rPr>
          <w:sz w:val="28"/>
          <w:szCs w:val="28"/>
        </w:rPr>
        <w:t>о</w:t>
      </w:r>
      <w:r w:rsidRPr="005201CB">
        <w:rPr>
          <w:sz w:val="28"/>
          <w:szCs w:val="28"/>
        </w:rPr>
        <w:t>функциональный центр по предоставлению государственных и муниципальных у</w:t>
      </w:r>
      <w:r w:rsidRPr="005201CB">
        <w:rPr>
          <w:sz w:val="28"/>
          <w:szCs w:val="28"/>
        </w:rPr>
        <w:t>с</w:t>
      </w:r>
      <w:r w:rsidRPr="005201CB">
        <w:rPr>
          <w:sz w:val="28"/>
          <w:szCs w:val="28"/>
        </w:rPr>
        <w:t>луг города</w:t>
      </w:r>
      <w:r>
        <w:rPr>
          <w:sz w:val="28"/>
          <w:szCs w:val="28"/>
        </w:rPr>
        <w:t xml:space="preserve"> Нижнего Новгорода» (МКУ «МФЦ»);</w:t>
      </w:r>
    </w:p>
    <w:p w:rsidR="00CA0EBC" w:rsidRPr="005201CB" w:rsidRDefault="00CA0EBC" w:rsidP="00CA0E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1CB">
        <w:rPr>
          <w:sz w:val="28"/>
          <w:szCs w:val="28"/>
        </w:rPr>
        <w:t>помещения вновь открываемых отделов оборудуются в соответствии с мет</w:t>
      </w:r>
      <w:r w:rsidRPr="005201CB">
        <w:rPr>
          <w:sz w:val="28"/>
          <w:szCs w:val="28"/>
        </w:rPr>
        <w:t>о</w:t>
      </w:r>
      <w:r w:rsidRPr="005201CB">
        <w:rPr>
          <w:sz w:val="28"/>
          <w:szCs w:val="28"/>
        </w:rPr>
        <w:t>дическими рекомендациями по оформлению многофункциональных центров пр</w:t>
      </w:r>
      <w:r w:rsidRPr="005201CB">
        <w:rPr>
          <w:sz w:val="28"/>
          <w:szCs w:val="28"/>
        </w:rPr>
        <w:t>е</w:t>
      </w:r>
      <w:r w:rsidRPr="005201CB">
        <w:rPr>
          <w:sz w:val="28"/>
          <w:szCs w:val="28"/>
        </w:rPr>
        <w:t>доставления государственных и муниципальных услуг с использованием единого ф</w:t>
      </w:r>
      <w:r>
        <w:rPr>
          <w:sz w:val="28"/>
          <w:szCs w:val="28"/>
        </w:rPr>
        <w:t>ирменного стиля «Мои Документы»;</w:t>
      </w:r>
    </w:p>
    <w:p w:rsidR="00CA0EBC" w:rsidRPr="005201CB" w:rsidRDefault="00CA0EBC" w:rsidP="00CA0E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1CB">
        <w:rPr>
          <w:sz w:val="28"/>
          <w:szCs w:val="28"/>
        </w:rPr>
        <w:lastRenderedPageBreak/>
        <w:t>проводятся мероприятия по дооснащению отделов МКУ «МФЦ» необход</w:t>
      </w:r>
      <w:r w:rsidRPr="005201CB">
        <w:rPr>
          <w:sz w:val="28"/>
          <w:szCs w:val="28"/>
        </w:rPr>
        <w:t>и</w:t>
      </w:r>
      <w:r w:rsidRPr="005201CB">
        <w:rPr>
          <w:sz w:val="28"/>
          <w:szCs w:val="28"/>
        </w:rPr>
        <w:t>мым оборудованием, а также инфраструктурой для лиц с ограниченными возможн</w:t>
      </w:r>
      <w:r w:rsidRPr="005201CB">
        <w:rPr>
          <w:sz w:val="28"/>
          <w:szCs w:val="28"/>
        </w:rPr>
        <w:t>о</w:t>
      </w:r>
      <w:r>
        <w:rPr>
          <w:sz w:val="28"/>
          <w:szCs w:val="28"/>
        </w:rPr>
        <w:t>стями;</w:t>
      </w:r>
    </w:p>
    <w:p w:rsidR="00CA0EBC" w:rsidRPr="005201CB" w:rsidRDefault="00CA0EBC" w:rsidP="00CA0E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1CB">
        <w:rPr>
          <w:sz w:val="28"/>
          <w:szCs w:val="28"/>
        </w:rPr>
        <w:t>значительно расширился перечень предоставляемых услуг.</w:t>
      </w:r>
    </w:p>
    <w:p w:rsidR="00CA0EBC" w:rsidRPr="005201CB" w:rsidRDefault="00CA0EBC" w:rsidP="00CA0EBC">
      <w:pPr>
        <w:ind w:firstLine="720"/>
        <w:jc w:val="both"/>
        <w:rPr>
          <w:sz w:val="28"/>
          <w:szCs w:val="28"/>
        </w:rPr>
      </w:pPr>
      <w:r w:rsidRPr="005201CB">
        <w:rPr>
          <w:sz w:val="28"/>
          <w:szCs w:val="28"/>
        </w:rPr>
        <w:t xml:space="preserve">В настоящее время в отделах МКУ «МФЦ» организован прием документов на предоставление 178 услуг, в том числе: федеральных государственных – 72 услуги, региональных государственных – 47 </w:t>
      </w:r>
      <w:r>
        <w:rPr>
          <w:sz w:val="28"/>
          <w:szCs w:val="28"/>
        </w:rPr>
        <w:t>услуг, муниципальных – 46 услуг</w:t>
      </w:r>
      <w:r w:rsidRPr="005201CB">
        <w:rPr>
          <w:sz w:val="28"/>
          <w:szCs w:val="28"/>
        </w:rPr>
        <w:t>, прочих – 13 услуг.</w:t>
      </w:r>
    </w:p>
    <w:p w:rsidR="00CA0EBC" w:rsidRPr="005201CB" w:rsidRDefault="00CA0EBC" w:rsidP="00CA0EBC">
      <w:pPr>
        <w:ind w:firstLine="709"/>
        <w:jc w:val="both"/>
        <w:rPr>
          <w:sz w:val="28"/>
          <w:szCs w:val="28"/>
        </w:rPr>
      </w:pPr>
      <w:r w:rsidRPr="005201CB">
        <w:rPr>
          <w:sz w:val="28"/>
          <w:szCs w:val="28"/>
        </w:rPr>
        <w:t>Статистика обращений граждан в МКУ «МФЦ» свидетельствует о том, что предоставление государственных и муниципальных услуг в режиме «одного окна», который предусматривает предоставление той или иной услуги после однократного обращения заявителя с соответствующим запросом, стало одной из наиболее у</w:t>
      </w:r>
      <w:r w:rsidRPr="005201CB">
        <w:rPr>
          <w:sz w:val="28"/>
          <w:szCs w:val="28"/>
        </w:rPr>
        <w:t>с</w:t>
      </w:r>
      <w:r w:rsidRPr="005201CB">
        <w:rPr>
          <w:sz w:val="28"/>
          <w:szCs w:val="28"/>
        </w:rPr>
        <w:t>пешных и перспективных форм обслуживания населения.</w:t>
      </w:r>
    </w:p>
    <w:p w:rsidR="00CA0EBC" w:rsidRPr="005201CB" w:rsidRDefault="00CA0EBC" w:rsidP="00CA0EBC">
      <w:pPr>
        <w:ind w:firstLine="709"/>
        <w:jc w:val="both"/>
        <w:rPr>
          <w:sz w:val="28"/>
          <w:szCs w:val="28"/>
        </w:rPr>
      </w:pPr>
      <w:r w:rsidRPr="005201CB">
        <w:rPr>
          <w:sz w:val="28"/>
          <w:szCs w:val="28"/>
        </w:rPr>
        <w:t>Ожидается, что по итогам 2018 года специалистами МКУ «МФЦ» будет ос</w:t>
      </w:r>
      <w:r w:rsidRPr="005201CB">
        <w:rPr>
          <w:sz w:val="28"/>
          <w:szCs w:val="28"/>
        </w:rPr>
        <w:t>у</w:t>
      </w:r>
      <w:r w:rsidRPr="005201CB">
        <w:rPr>
          <w:sz w:val="28"/>
          <w:szCs w:val="28"/>
        </w:rPr>
        <w:t>ществлен прием документов на предоставление более 1,2 млн</w:t>
      </w:r>
      <w:r>
        <w:rPr>
          <w:sz w:val="28"/>
          <w:szCs w:val="28"/>
        </w:rPr>
        <w:t>.</w:t>
      </w:r>
      <w:r w:rsidRPr="005201CB">
        <w:rPr>
          <w:sz w:val="28"/>
          <w:szCs w:val="28"/>
        </w:rPr>
        <w:t xml:space="preserve"> услуг.</w:t>
      </w:r>
    </w:p>
    <w:p w:rsidR="00CA0EBC" w:rsidRPr="005201CB" w:rsidRDefault="00CA0EBC" w:rsidP="00CA0E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2018 году п</w:t>
      </w:r>
      <w:r w:rsidRPr="005201CB">
        <w:rPr>
          <w:sz w:val="28"/>
          <w:szCs w:val="28"/>
        </w:rPr>
        <w:t>роведена большая работа по переходу на предоставление мун</w:t>
      </w:r>
      <w:r w:rsidRPr="005201CB">
        <w:rPr>
          <w:sz w:val="28"/>
          <w:szCs w:val="28"/>
        </w:rPr>
        <w:t>и</w:t>
      </w:r>
      <w:r w:rsidRPr="005201CB">
        <w:rPr>
          <w:sz w:val="28"/>
          <w:szCs w:val="28"/>
        </w:rPr>
        <w:t>ципальных услуг в сфере градостроительства и архитектуры в электронной форме.</w:t>
      </w:r>
    </w:p>
    <w:p w:rsidR="00CA0EBC" w:rsidRPr="005201CB" w:rsidRDefault="00CA0EBC" w:rsidP="00CA0EBC">
      <w:pPr>
        <w:ind w:firstLine="720"/>
        <w:jc w:val="both"/>
        <w:rPr>
          <w:sz w:val="28"/>
          <w:szCs w:val="28"/>
        </w:rPr>
      </w:pPr>
      <w:r w:rsidRPr="005201CB">
        <w:rPr>
          <w:sz w:val="28"/>
          <w:szCs w:val="28"/>
        </w:rPr>
        <w:t xml:space="preserve">В настоящее время обеспечена возможность заявителю с помощью </w:t>
      </w:r>
      <w:proofErr w:type="spellStart"/>
      <w:proofErr w:type="gramStart"/>
      <w:r w:rsidRPr="005201CB">
        <w:rPr>
          <w:sz w:val="28"/>
          <w:szCs w:val="28"/>
        </w:rPr>
        <w:t>Интернет-портала</w:t>
      </w:r>
      <w:proofErr w:type="spellEnd"/>
      <w:proofErr w:type="gramEnd"/>
      <w:r w:rsidRPr="005201CB">
        <w:rPr>
          <w:sz w:val="28"/>
          <w:szCs w:val="28"/>
        </w:rPr>
        <w:t xml:space="preserve"> государственных и муниципальных услуг Нижегородской области подать документы на предоставление администрацией города Нижнего Новгорода следу</w:t>
      </w:r>
      <w:r w:rsidRPr="005201CB">
        <w:rPr>
          <w:sz w:val="28"/>
          <w:szCs w:val="28"/>
        </w:rPr>
        <w:t>ю</w:t>
      </w:r>
      <w:r w:rsidRPr="005201CB">
        <w:rPr>
          <w:sz w:val="28"/>
          <w:szCs w:val="28"/>
        </w:rPr>
        <w:t>щих муниципальных услуг:</w:t>
      </w:r>
    </w:p>
    <w:p w:rsidR="00CA0EBC" w:rsidRPr="005201CB" w:rsidRDefault="00CA0EBC" w:rsidP="00CA0EBC">
      <w:pPr>
        <w:ind w:firstLine="720"/>
        <w:jc w:val="both"/>
        <w:rPr>
          <w:sz w:val="28"/>
          <w:szCs w:val="28"/>
        </w:rPr>
      </w:pPr>
      <w:r w:rsidRPr="005201CB">
        <w:rPr>
          <w:sz w:val="28"/>
          <w:szCs w:val="28"/>
        </w:rPr>
        <w:t>выдача градостроительного плана земельного участка,</w:t>
      </w:r>
    </w:p>
    <w:p w:rsidR="00CA0EBC" w:rsidRPr="005201CB" w:rsidRDefault="00CA0EBC" w:rsidP="00CA0EBC">
      <w:pPr>
        <w:ind w:firstLine="720"/>
        <w:jc w:val="both"/>
        <w:rPr>
          <w:sz w:val="28"/>
          <w:szCs w:val="28"/>
        </w:rPr>
      </w:pPr>
      <w:r w:rsidRPr="005201CB">
        <w:rPr>
          <w:sz w:val="28"/>
          <w:szCs w:val="28"/>
        </w:rPr>
        <w:t>выдача разрешений на строительство объекта капитального строительства и</w:t>
      </w:r>
      <w:r w:rsidRPr="005201CB">
        <w:rPr>
          <w:sz w:val="28"/>
          <w:szCs w:val="28"/>
        </w:rPr>
        <w:t>н</w:t>
      </w:r>
      <w:r w:rsidRPr="005201CB">
        <w:rPr>
          <w:sz w:val="28"/>
          <w:szCs w:val="28"/>
        </w:rPr>
        <w:t>дивидуального жилого дома и продление срока действия разрешения на строител</w:t>
      </w:r>
      <w:r w:rsidRPr="005201CB">
        <w:rPr>
          <w:sz w:val="28"/>
          <w:szCs w:val="28"/>
        </w:rPr>
        <w:t>ь</w:t>
      </w:r>
      <w:r w:rsidRPr="005201CB">
        <w:rPr>
          <w:sz w:val="28"/>
          <w:szCs w:val="28"/>
        </w:rPr>
        <w:t>ство индивидуального жилого дома,</w:t>
      </w:r>
    </w:p>
    <w:p w:rsidR="00CA0EBC" w:rsidRPr="005201CB" w:rsidRDefault="00CA0EBC" w:rsidP="00CA0EBC">
      <w:pPr>
        <w:ind w:firstLine="720"/>
        <w:jc w:val="both"/>
        <w:rPr>
          <w:sz w:val="28"/>
          <w:szCs w:val="28"/>
        </w:rPr>
      </w:pPr>
      <w:r w:rsidRPr="005201CB">
        <w:rPr>
          <w:sz w:val="28"/>
          <w:szCs w:val="28"/>
        </w:rPr>
        <w:t>выдача разрешений на установку и эксплуатацию рекламных конструкций,</w:t>
      </w:r>
    </w:p>
    <w:p w:rsidR="00CA0EBC" w:rsidRPr="005201CB" w:rsidRDefault="00CA0EBC" w:rsidP="00CA0EBC">
      <w:pPr>
        <w:ind w:firstLine="720"/>
        <w:jc w:val="both"/>
        <w:rPr>
          <w:sz w:val="28"/>
          <w:szCs w:val="28"/>
        </w:rPr>
      </w:pPr>
      <w:r w:rsidRPr="005201CB">
        <w:rPr>
          <w:sz w:val="28"/>
          <w:szCs w:val="28"/>
        </w:rPr>
        <w:t>предоставление сведений из информационной системы обеспечения град</w:t>
      </w:r>
      <w:r w:rsidRPr="005201CB">
        <w:rPr>
          <w:sz w:val="28"/>
          <w:szCs w:val="28"/>
        </w:rPr>
        <w:t>о</w:t>
      </w:r>
      <w:r w:rsidRPr="005201CB">
        <w:rPr>
          <w:sz w:val="28"/>
          <w:szCs w:val="28"/>
        </w:rPr>
        <w:t>строительной деятельности,</w:t>
      </w:r>
    </w:p>
    <w:p w:rsidR="00CA0EBC" w:rsidRPr="005201CB" w:rsidRDefault="00CA0EBC" w:rsidP="00CA0EBC">
      <w:pPr>
        <w:ind w:firstLine="720"/>
        <w:jc w:val="both"/>
        <w:rPr>
          <w:sz w:val="28"/>
          <w:szCs w:val="28"/>
        </w:rPr>
      </w:pPr>
      <w:r w:rsidRPr="005201CB">
        <w:rPr>
          <w:sz w:val="28"/>
          <w:szCs w:val="28"/>
        </w:rPr>
        <w:t>присвоение и аннулирование адресов на территории города Нижнего Новг</w:t>
      </w:r>
      <w:r w:rsidRPr="005201CB">
        <w:rPr>
          <w:sz w:val="28"/>
          <w:szCs w:val="28"/>
        </w:rPr>
        <w:t>о</w:t>
      </w:r>
      <w:r w:rsidRPr="005201CB">
        <w:rPr>
          <w:sz w:val="28"/>
          <w:szCs w:val="28"/>
        </w:rPr>
        <w:t>рода,</w:t>
      </w:r>
    </w:p>
    <w:p w:rsidR="00CA0EBC" w:rsidRPr="005201CB" w:rsidRDefault="00CA0EBC" w:rsidP="00CA0EBC">
      <w:pPr>
        <w:ind w:firstLine="720"/>
        <w:jc w:val="both"/>
        <w:rPr>
          <w:sz w:val="28"/>
          <w:szCs w:val="28"/>
        </w:rPr>
      </w:pPr>
      <w:r w:rsidRPr="005201CB">
        <w:rPr>
          <w:sz w:val="28"/>
          <w:szCs w:val="28"/>
        </w:rPr>
        <w:t>получение согласования на размещение информационной конструкции,</w:t>
      </w:r>
    </w:p>
    <w:p w:rsidR="00CA0EBC" w:rsidRPr="005201CB" w:rsidRDefault="00CA0EBC" w:rsidP="00CA0EBC">
      <w:pPr>
        <w:ind w:firstLine="720"/>
        <w:jc w:val="both"/>
        <w:rPr>
          <w:sz w:val="28"/>
          <w:szCs w:val="28"/>
        </w:rPr>
      </w:pPr>
      <w:r w:rsidRPr="005201CB">
        <w:rPr>
          <w:sz w:val="28"/>
          <w:szCs w:val="28"/>
        </w:rPr>
        <w:t>утверждение схемы расположения земельного участка на кадастровом плане территории.</w:t>
      </w:r>
    </w:p>
    <w:p w:rsidR="00CA0EBC" w:rsidRPr="005201CB" w:rsidRDefault="00CA0EBC" w:rsidP="00CA0EBC">
      <w:pPr>
        <w:ind w:firstLine="720"/>
        <w:jc w:val="both"/>
        <w:rPr>
          <w:sz w:val="28"/>
          <w:szCs w:val="28"/>
        </w:rPr>
      </w:pPr>
      <w:r w:rsidRPr="005201CB">
        <w:rPr>
          <w:sz w:val="28"/>
          <w:szCs w:val="28"/>
        </w:rPr>
        <w:t xml:space="preserve">Продолжается внедрение в деятельность отраслевых (функциональных) структурных подразделений и территориальных органов </w:t>
      </w:r>
      <w:proofErr w:type="gramStart"/>
      <w:r w:rsidRPr="005201CB">
        <w:rPr>
          <w:sz w:val="28"/>
          <w:szCs w:val="28"/>
        </w:rPr>
        <w:t>администрации города Нижнего Новгорода системы межведомственного электронного взаимодействия</w:t>
      </w:r>
      <w:proofErr w:type="gramEnd"/>
      <w:r w:rsidRPr="005201CB">
        <w:rPr>
          <w:sz w:val="28"/>
          <w:szCs w:val="28"/>
        </w:rPr>
        <w:t xml:space="preserve"> в рамках предоставления муниципальных услуг и исполнения муниципальных фун</w:t>
      </w:r>
      <w:r w:rsidRPr="005201CB">
        <w:rPr>
          <w:sz w:val="28"/>
          <w:szCs w:val="28"/>
        </w:rPr>
        <w:t>к</w:t>
      </w:r>
      <w:r w:rsidRPr="005201CB">
        <w:rPr>
          <w:sz w:val="28"/>
          <w:szCs w:val="28"/>
        </w:rPr>
        <w:t>ций.</w:t>
      </w:r>
    </w:p>
    <w:p w:rsidR="00CA0EBC" w:rsidRPr="005201CB" w:rsidRDefault="00CA0EBC" w:rsidP="00CA0EBC">
      <w:pPr>
        <w:ind w:firstLine="720"/>
        <w:jc w:val="both"/>
        <w:rPr>
          <w:sz w:val="28"/>
          <w:szCs w:val="28"/>
        </w:rPr>
      </w:pPr>
      <w:r w:rsidRPr="005201CB">
        <w:rPr>
          <w:sz w:val="28"/>
          <w:szCs w:val="28"/>
        </w:rPr>
        <w:t>Вышеуказанные мероприятия свидетельствуют о существенной перестройке работы администрации города Нижнего Новгорода, ведущей к новому качеству ок</w:t>
      </w:r>
      <w:r w:rsidRPr="005201CB">
        <w:rPr>
          <w:sz w:val="28"/>
          <w:szCs w:val="28"/>
        </w:rPr>
        <w:t>а</w:t>
      </w:r>
      <w:r w:rsidRPr="005201CB">
        <w:rPr>
          <w:sz w:val="28"/>
          <w:szCs w:val="28"/>
        </w:rPr>
        <w:t>зания муниципальных услуг.</w:t>
      </w:r>
    </w:p>
    <w:p w:rsidR="00CA0EBC" w:rsidRDefault="00CA0EBC" w:rsidP="00CA0EBC">
      <w:pPr>
        <w:ind w:firstLine="709"/>
        <w:jc w:val="both"/>
        <w:rPr>
          <w:sz w:val="28"/>
          <w:szCs w:val="28"/>
        </w:rPr>
      </w:pPr>
      <w:proofErr w:type="gramStart"/>
      <w:r w:rsidRPr="00FC58DE">
        <w:rPr>
          <w:sz w:val="28"/>
          <w:szCs w:val="28"/>
        </w:rPr>
        <w:t>С целью повышения оперативности и удобства получения гражданами и орг</w:t>
      </w:r>
      <w:r w:rsidRPr="00FC58DE">
        <w:rPr>
          <w:sz w:val="28"/>
          <w:szCs w:val="28"/>
        </w:rPr>
        <w:t>а</w:t>
      </w:r>
      <w:r w:rsidRPr="00FC58DE">
        <w:rPr>
          <w:sz w:val="28"/>
          <w:szCs w:val="28"/>
        </w:rPr>
        <w:t>низациями полной, достоверной и актуальной информации в электронной форме о</w:t>
      </w:r>
      <w:r>
        <w:rPr>
          <w:sz w:val="28"/>
          <w:szCs w:val="28"/>
        </w:rPr>
        <w:t xml:space="preserve"> </w:t>
      </w:r>
      <w:r w:rsidRPr="00FC58DE">
        <w:rPr>
          <w:sz w:val="28"/>
          <w:szCs w:val="28"/>
        </w:rPr>
        <w:t>работе администрации города Нижнего Новгорода, в том числе о ее нормотворч</w:t>
      </w:r>
      <w:r w:rsidRPr="00FC58DE">
        <w:rPr>
          <w:sz w:val="28"/>
          <w:szCs w:val="28"/>
        </w:rPr>
        <w:t>е</w:t>
      </w:r>
      <w:r w:rsidRPr="00FC58DE">
        <w:rPr>
          <w:sz w:val="28"/>
          <w:szCs w:val="28"/>
        </w:rPr>
        <w:t>ской деятельности, и подведомственных ей организаций, о важнейших обществе</w:t>
      </w:r>
      <w:r w:rsidRPr="00FC58DE">
        <w:rPr>
          <w:sz w:val="28"/>
          <w:szCs w:val="28"/>
        </w:rPr>
        <w:t>н</w:t>
      </w:r>
      <w:r w:rsidRPr="00FC58DE">
        <w:rPr>
          <w:sz w:val="28"/>
          <w:szCs w:val="28"/>
        </w:rPr>
        <w:lastRenderedPageBreak/>
        <w:t>но-политических и социально-культурных событиях, ежегодно обеспечивается функционирование офи</w:t>
      </w:r>
      <w:r>
        <w:rPr>
          <w:sz w:val="28"/>
          <w:szCs w:val="28"/>
        </w:rPr>
        <w:t>циального Интернет-сайта</w:t>
      </w:r>
      <w:r w:rsidRPr="00FC58DE">
        <w:rPr>
          <w:sz w:val="28"/>
          <w:szCs w:val="28"/>
        </w:rPr>
        <w:t xml:space="preserve"> администрации города Нижнего Новгорода и ее территориальных органов. </w:t>
      </w:r>
      <w:proofErr w:type="gramEnd"/>
    </w:p>
    <w:p w:rsidR="00CA0EBC" w:rsidRDefault="00CA0EBC" w:rsidP="00CA0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ближайшее время планируется переход на новую версию Интернет-сайта,  отвечающую современным требованиям. Одним из результатов перехода станет </w:t>
      </w:r>
      <w:r>
        <w:rPr>
          <w:sz w:val="28"/>
        </w:rPr>
        <w:t>п</w:t>
      </w:r>
      <w:r w:rsidRPr="00FC1629">
        <w:rPr>
          <w:sz w:val="28"/>
        </w:rPr>
        <w:t>о</w:t>
      </w:r>
      <w:r w:rsidRPr="00FC1629">
        <w:rPr>
          <w:sz w:val="28"/>
        </w:rPr>
        <w:t>вышение эффективности взаимодействия граждан и администрации города Нижнего Новгорода</w:t>
      </w:r>
      <w:r>
        <w:rPr>
          <w:sz w:val="28"/>
        </w:rPr>
        <w:t>, в том числе за счет</w:t>
      </w:r>
      <w:r>
        <w:rPr>
          <w:sz w:val="28"/>
          <w:szCs w:val="28"/>
        </w:rPr>
        <w:t xml:space="preserve"> п</w:t>
      </w:r>
      <w:r w:rsidRPr="00FC1629">
        <w:rPr>
          <w:sz w:val="28"/>
        </w:rPr>
        <w:t>овыше</w:t>
      </w:r>
      <w:r>
        <w:rPr>
          <w:sz w:val="28"/>
        </w:rPr>
        <w:t>ния</w:t>
      </w:r>
      <w:r w:rsidRPr="00FC1629">
        <w:rPr>
          <w:sz w:val="28"/>
        </w:rPr>
        <w:t xml:space="preserve"> быстродействия работы сайта, улуч</w:t>
      </w:r>
      <w:r>
        <w:rPr>
          <w:sz w:val="28"/>
        </w:rPr>
        <w:t>ш</w:t>
      </w:r>
      <w:r>
        <w:rPr>
          <w:sz w:val="28"/>
        </w:rPr>
        <w:t>е</w:t>
      </w:r>
      <w:r>
        <w:rPr>
          <w:sz w:val="28"/>
        </w:rPr>
        <w:t>ния</w:t>
      </w:r>
      <w:r w:rsidRPr="00FC1629">
        <w:rPr>
          <w:sz w:val="28"/>
        </w:rPr>
        <w:t xml:space="preserve"> эргономичности доступа с различных типов устройств</w:t>
      </w:r>
      <w:r>
        <w:rPr>
          <w:sz w:val="28"/>
        </w:rPr>
        <w:t>, а также</w:t>
      </w:r>
      <w:r w:rsidRPr="00FC1629">
        <w:rPr>
          <w:sz w:val="28"/>
        </w:rPr>
        <w:t xml:space="preserve"> унифика</w:t>
      </w:r>
      <w:r>
        <w:rPr>
          <w:sz w:val="28"/>
        </w:rPr>
        <w:t>ции</w:t>
      </w:r>
      <w:r w:rsidRPr="00FC1629">
        <w:rPr>
          <w:sz w:val="28"/>
        </w:rPr>
        <w:t xml:space="preserve"> струк</w:t>
      </w:r>
      <w:r>
        <w:rPr>
          <w:sz w:val="28"/>
        </w:rPr>
        <w:t>туры</w:t>
      </w:r>
      <w:r w:rsidRPr="00FC1629">
        <w:rPr>
          <w:sz w:val="28"/>
        </w:rPr>
        <w:t xml:space="preserve"> и внешне</w:t>
      </w:r>
      <w:r>
        <w:rPr>
          <w:sz w:val="28"/>
        </w:rPr>
        <w:t>го</w:t>
      </w:r>
      <w:r w:rsidRPr="00FC1629">
        <w:rPr>
          <w:sz w:val="28"/>
        </w:rPr>
        <w:t xml:space="preserve"> ви</w:t>
      </w:r>
      <w:r>
        <w:rPr>
          <w:sz w:val="28"/>
        </w:rPr>
        <w:t>да</w:t>
      </w:r>
      <w:r w:rsidRPr="00FC1629">
        <w:rPr>
          <w:sz w:val="28"/>
        </w:rPr>
        <w:t xml:space="preserve"> сайтов и страниц структурных подразделе</w:t>
      </w:r>
      <w:r>
        <w:rPr>
          <w:sz w:val="28"/>
        </w:rPr>
        <w:t>ний а</w:t>
      </w:r>
      <w:r w:rsidRPr="00FC1629">
        <w:rPr>
          <w:sz w:val="28"/>
        </w:rPr>
        <w:t>дмин</w:t>
      </w:r>
      <w:r w:rsidRPr="00FC1629">
        <w:rPr>
          <w:sz w:val="28"/>
        </w:rPr>
        <w:t>и</w:t>
      </w:r>
      <w:r w:rsidRPr="00FC1629">
        <w:rPr>
          <w:sz w:val="28"/>
        </w:rPr>
        <w:t>страции города Нижнего Нов</w:t>
      </w:r>
      <w:r>
        <w:rPr>
          <w:sz w:val="28"/>
        </w:rPr>
        <w:t>города.</w:t>
      </w:r>
    </w:p>
    <w:p w:rsidR="00CA0EBC" w:rsidRDefault="00CA0EBC" w:rsidP="00CA0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060784">
        <w:rPr>
          <w:sz w:val="28"/>
          <w:szCs w:val="28"/>
        </w:rPr>
        <w:t>повышения уровня комфортности условий для жизни граждан</w:t>
      </w:r>
      <w:r>
        <w:rPr>
          <w:sz w:val="28"/>
          <w:szCs w:val="28"/>
        </w:rPr>
        <w:t xml:space="preserve">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города в 2018 году администрация</w:t>
      </w:r>
      <w:r w:rsidRPr="00060784">
        <w:rPr>
          <w:sz w:val="28"/>
          <w:szCs w:val="28"/>
        </w:rPr>
        <w:t xml:space="preserve"> города Нижнего</w:t>
      </w:r>
      <w:r>
        <w:rPr>
          <w:sz w:val="28"/>
          <w:szCs w:val="28"/>
        </w:rPr>
        <w:t xml:space="preserve"> Новгорода внедряются две интерактивные информационные системы: </w:t>
      </w:r>
    </w:p>
    <w:p w:rsidR="00CA0EBC" w:rsidRPr="00CB1464" w:rsidRDefault="00CA0EBC" w:rsidP="00CA0EBC">
      <w:pPr>
        <w:ind w:firstLine="709"/>
        <w:jc w:val="both"/>
        <w:rPr>
          <w:sz w:val="28"/>
          <w:szCs w:val="28"/>
        </w:rPr>
      </w:pPr>
      <w:r w:rsidRPr="00CB1464">
        <w:rPr>
          <w:sz w:val="28"/>
          <w:szCs w:val="28"/>
        </w:rPr>
        <w:t>«</w:t>
      </w:r>
      <w:r w:rsidRPr="00FD63EA">
        <w:rPr>
          <w:sz w:val="28"/>
          <w:szCs w:val="28"/>
        </w:rPr>
        <w:t>Прием, диспетчеризация и контроль исполнения заявок жителей в сфере ЖКХ города Нижнего Новгорода»</w:t>
      </w:r>
      <w:r>
        <w:rPr>
          <w:sz w:val="28"/>
          <w:szCs w:val="28"/>
        </w:rPr>
        <w:t xml:space="preserve"> - </w:t>
      </w:r>
      <w:r w:rsidRPr="00CB1464">
        <w:rPr>
          <w:sz w:val="28"/>
          <w:szCs w:val="28"/>
        </w:rPr>
        <w:t>направлена на решение проблем взаимодейс</w:t>
      </w:r>
      <w:r w:rsidRPr="00CB1464">
        <w:rPr>
          <w:sz w:val="28"/>
          <w:szCs w:val="28"/>
        </w:rPr>
        <w:t>т</w:t>
      </w:r>
      <w:r w:rsidRPr="00CB1464">
        <w:rPr>
          <w:sz w:val="28"/>
          <w:szCs w:val="28"/>
        </w:rPr>
        <w:t xml:space="preserve">вия жителей и </w:t>
      </w:r>
      <w:proofErr w:type="spellStart"/>
      <w:r w:rsidRPr="00CB1464">
        <w:rPr>
          <w:sz w:val="28"/>
          <w:szCs w:val="28"/>
        </w:rPr>
        <w:t>домоуправляющих</w:t>
      </w:r>
      <w:proofErr w:type="spellEnd"/>
      <w:r w:rsidRPr="00CB1464">
        <w:rPr>
          <w:sz w:val="28"/>
          <w:szCs w:val="28"/>
        </w:rPr>
        <w:t xml:space="preserve"> компаний при оказании услуг</w:t>
      </w:r>
      <w:r>
        <w:rPr>
          <w:sz w:val="28"/>
          <w:szCs w:val="28"/>
        </w:rPr>
        <w:t xml:space="preserve"> населению</w:t>
      </w:r>
      <w:r w:rsidRPr="00CB1464">
        <w:rPr>
          <w:sz w:val="28"/>
          <w:szCs w:val="28"/>
        </w:rPr>
        <w:t xml:space="preserve"> в сфере жилищно-коммун</w:t>
      </w:r>
      <w:r>
        <w:rPr>
          <w:sz w:val="28"/>
          <w:szCs w:val="28"/>
        </w:rPr>
        <w:t>ального</w:t>
      </w:r>
      <w:r w:rsidRPr="00CB1464">
        <w:rPr>
          <w:sz w:val="28"/>
          <w:szCs w:val="28"/>
        </w:rPr>
        <w:t xml:space="preserve"> хо</w:t>
      </w:r>
      <w:r>
        <w:rPr>
          <w:sz w:val="28"/>
          <w:szCs w:val="28"/>
        </w:rPr>
        <w:t>зяйства;</w:t>
      </w:r>
    </w:p>
    <w:p w:rsidR="00CA0EBC" w:rsidRDefault="00CA0EBC" w:rsidP="00CA0E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74F1">
        <w:rPr>
          <w:sz w:val="28"/>
          <w:szCs w:val="28"/>
        </w:rPr>
        <w:t>«</w:t>
      </w:r>
      <w:proofErr w:type="spellStart"/>
      <w:r w:rsidRPr="006974F1">
        <w:rPr>
          <w:sz w:val="28"/>
          <w:szCs w:val="28"/>
        </w:rPr>
        <w:t>АнтиснегНН</w:t>
      </w:r>
      <w:proofErr w:type="spellEnd"/>
      <w:r w:rsidRPr="006974F1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предназначена</w:t>
      </w:r>
      <w:proofErr w:type="gramEnd"/>
      <w:r>
        <w:rPr>
          <w:sz w:val="28"/>
          <w:szCs w:val="28"/>
        </w:rPr>
        <w:t xml:space="preserve"> для</w:t>
      </w:r>
      <w:r w:rsidRPr="00616F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усиления </w:t>
      </w:r>
      <w:r w:rsidRPr="00421856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и повышения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тивности </w:t>
      </w:r>
      <w:r w:rsidRPr="00421856">
        <w:rPr>
          <w:sz w:val="28"/>
          <w:szCs w:val="28"/>
        </w:rPr>
        <w:t>выполнения работ по уборке территории города от снега</w:t>
      </w:r>
      <w:r>
        <w:rPr>
          <w:sz w:val="28"/>
          <w:szCs w:val="28"/>
        </w:rPr>
        <w:t xml:space="preserve"> с возможностью информирования</w:t>
      </w:r>
      <w:r w:rsidRPr="00421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участия </w:t>
      </w:r>
      <w:r w:rsidRPr="00421856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. </w:t>
      </w:r>
    </w:p>
    <w:p w:rsidR="00CA0EBC" w:rsidRDefault="00CA0EBC" w:rsidP="00CA0E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58DE">
        <w:rPr>
          <w:sz w:val="28"/>
          <w:szCs w:val="28"/>
        </w:rPr>
        <w:t>Важным аспектом информатизации администрации города Нижнего Новгор</w:t>
      </w:r>
      <w:r w:rsidRPr="00FC58DE">
        <w:rPr>
          <w:sz w:val="28"/>
          <w:szCs w:val="28"/>
        </w:rPr>
        <w:t>о</w:t>
      </w:r>
      <w:r w:rsidRPr="00FC58DE">
        <w:rPr>
          <w:sz w:val="28"/>
          <w:szCs w:val="28"/>
        </w:rPr>
        <w:t xml:space="preserve">да является активное </w:t>
      </w:r>
      <w:r>
        <w:rPr>
          <w:sz w:val="28"/>
          <w:szCs w:val="28"/>
        </w:rPr>
        <w:t xml:space="preserve">ее </w:t>
      </w:r>
      <w:r w:rsidRPr="00FC58DE">
        <w:rPr>
          <w:sz w:val="28"/>
          <w:szCs w:val="28"/>
        </w:rPr>
        <w:t>участие в построении единого информационного простра</w:t>
      </w:r>
      <w:r w:rsidRPr="00FC58DE">
        <w:rPr>
          <w:sz w:val="28"/>
          <w:szCs w:val="28"/>
        </w:rPr>
        <w:t>н</w:t>
      </w:r>
      <w:r w:rsidRPr="00FC58DE">
        <w:rPr>
          <w:sz w:val="28"/>
          <w:szCs w:val="28"/>
        </w:rPr>
        <w:t>ства субъекта Российской Федерации – Нижегородской области. Ряд информацио</w:t>
      </w:r>
      <w:r w:rsidRPr="00FC58DE">
        <w:rPr>
          <w:sz w:val="28"/>
          <w:szCs w:val="28"/>
        </w:rPr>
        <w:t>н</w:t>
      </w:r>
      <w:r w:rsidRPr="00FC58DE">
        <w:rPr>
          <w:sz w:val="28"/>
          <w:szCs w:val="28"/>
        </w:rPr>
        <w:t>ных систем администрации города функционирует с целью реализации совместных задач, стоящих перед органами исполнительной власти и органами местного сам</w:t>
      </w:r>
      <w:r w:rsidRPr="00FC58DE">
        <w:rPr>
          <w:sz w:val="28"/>
          <w:szCs w:val="28"/>
        </w:rPr>
        <w:t>о</w:t>
      </w:r>
      <w:r w:rsidRPr="00FC58DE">
        <w:rPr>
          <w:sz w:val="28"/>
          <w:szCs w:val="28"/>
        </w:rPr>
        <w:t xml:space="preserve">управления, например, система </w:t>
      </w:r>
      <w:r>
        <w:rPr>
          <w:sz w:val="28"/>
          <w:szCs w:val="28"/>
        </w:rPr>
        <w:t xml:space="preserve">единого </w:t>
      </w:r>
      <w:r w:rsidRPr="00FC58DE">
        <w:rPr>
          <w:sz w:val="28"/>
          <w:szCs w:val="28"/>
        </w:rPr>
        <w:t xml:space="preserve">электронного </w:t>
      </w:r>
      <w:r w:rsidRPr="00CE1857">
        <w:rPr>
          <w:sz w:val="28"/>
          <w:szCs w:val="28"/>
        </w:rPr>
        <w:t>документооборота с испол</w:t>
      </w:r>
      <w:r w:rsidRPr="00CE1857">
        <w:rPr>
          <w:sz w:val="28"/>
          <w:szCs w:val="28"/>
        </w:rPr>
        <w:t>ь</w:t>
      </w:r>
      <w:r w:rsidRPr="00CE1857">
        <w:rPr>
          <w:sz w:val="28"/>
          <w:szCs w:val="28"/>
        </w:rPr>
        <w:t>зованием электронной подписи должностны</w:t>
      </w:r>
      <w:r>
        <w:rPr>
          <w:sz w:val="28"/>
          <w:szCs w:val="28"/>
        </w:rPr>
        <w:t>х лиц, обеспечивающая безбумажный документооборот. Данная система решает проблему отсутствия мобильности при работе с документами.</w:t>
      </w:r>
    </w:p>
    <w:p w:rsidR="00CA0EBC" w:rsidRDefault="00CA0EBC" w:rsidP="00CA0EBC">
      <w:pPr>
        <w:ind w:firstLine="720"/>
        <w:jc w:val="both"/>
        <w:rPr>
          <w:sz w:val="28"/>
          <w:szCs w:val="28"/>
        </w:rPr>
      </w:pPr>
      <w:r w:rsidRPr="00FC58DE">
        <w:rPr>
          <w:sz w:val="28"/>
          <w:szCs w:val="28"/>
        </w:rPr>
        <w:t>Кроме того, обеспечен доступ администрации города Нижнего Новгорода к ряду информационных систем органов исполнительной власти Нижегородской о</w:t>
      </w:r>
      <w:r w:rsidRPr="00FC58DE">
        <w:rPr>
          <w:sz w:val="28"/>
          <w:szCs w:val="28"/>
        </w:rPr>
        <w:t>б</w:t>
      </w:r>
      <w:r w:rsidRPr="00FC58DE">
        <w:rPr>
          <w:sz w:val="28"/>
          <w:szCs w:val="28"/>
        </w:rPr>
        <w:t>ласти, посредством организации прямого волоконно-оптического канала связи. Пр</w:t>
      </w:r>
      <w:r w:rsidRPr="00FC58DE">
        <w:rPr>
          <w:sz w:val="28"/>
          <w:szCs w:val="28"/>
        </w:rPr>
        <w:t>о</w:t>
      </w:r>
      <w:r w:rsidRPr="00FC58DE">
        <w:rPr>
          <w:sz w:val="28"/>
          <w:szCs w:val="28"/>
        </w:rPr>
        <w:t>граммный комплекс, обеспечивающий функционирование финансовой системы а</w:t>
      </w:r>
      <w:r w:rsidRPr="00FC58DE">
        <w:rPr>
          <w:sz w:val="28"/>
          <w:szCs w:val="28"/>
        </w:rPr>
        <w:t>д</w:t>
      </w:r>
      <w:r w:rsidRPr="00FC58DE">
        <w:rPr>
          <w:sz w:val="28"/>
          <w:szCs w:val="28"/>
        </w:rPr>
        <w:t>министрации города, интегрируется с государственными информационными сист</w:t>
      </w:r>
      <w:r w:rsidRPr="00FC58DE">
        <w:rPr>
          <w:sz w:val="28"/>
          <w:szCs w:val="28"/>
        </w:rPr>
        <w:t>е</w:t>
      </w:r>
      <w:r w:rsidRPr="00FC58DE">
        <w:rPr>
          <w:sz w:val="28"/>
          <w:szCs w:val="28"/>
        </w:rPr>
        <w:t xml:space="preserve">мами (ГИС ГМП, ГИС Электронный бюджет). Это является </w:t>
      </w:r>
      <w:r>
        <w:rPr>
          <w:sz w:val="28"/>
          <w:szCs w:val="28"/>
        </w:rPr>
        <w:t>примером того, как субъект</w:t>
      </w:r>
      <w:r w:rsidRPr="00FC58DE">
        <w:rPr>
          <w:sz w:val="28"/>
          <w:szCs w:val="28"/>
        </w:rPr>
        <w:t xml:space="preserve"> Российской Федера</w:t>
      </w:r>
      <w:r>
        <w:rPr>
          <w:sz w:val="28"/>
          <w:szCs w:val="28"/>
        </w:rPr>
        <w:t>ции и муниципальное образование</w:t>
      </w:r>
      <w:r w:rsidRPr="00FC58DE">
        <w:rPr>
          <w:sz w:val="28"/>
          <w:szCs w:val="28"/>
        </w:rPr>
        <w:t xml:space="preserve"> обеспечивают фун</w:t>
      </w:r>
      <w:r w:rsidRPr="00FC58DE">
        <w:rPr>
          <w:sz w:val="28"/>
          <w:szCs w:val="28"/>
        </w:rPr>
        <w:t>к</w:t>
      </w:r>
      <w:r w:rsidRPr="00FC58DE">
        <w:rPr>
          <w:sz w:val="28"/>
          <w:szCs w:val="28"/>
        </w:rPr>
        <w:t>ционирование  единого социально-экономического комплекса.</w:t>
      </w:r>
    </w:p>
    <w:p w:rsidR="00CA0EBC" w:rsidRPr="00FC58DE" w:rsidRDefault="00CA0EBC" w:rsidP="00CA0EBC">
      <w:pPr>
        <w:ind w:firstLine="720"/>
        <w:jc w:val="both"/>
        <w:rPr>
          <w:sz w:val="28"/>
          <w:szCs w:val="28"/>
        </w:rPr>
      </w:pPr>
      <w:r w:rsidRPr="00FC58DE">
        <w:rPr>
          <w:sz w:val="28"/>
          <w:szCs w:val="28"/>
        </w:rPr>
        <w:t xml:space="preserve">Наряду </w:t>
      </w:r>
      <w:r>
        <w:rPr>
          <w:sz w:val="28"/>
          <w:szCs w:val="28"/>
        </w:rPr>
        <w:t xml:space="preserve">с появлением новых информационных систем </w:t>
      </w:r>
      <w:r w:rsidRPr="00FC58DE">
        <w:rPr>
          <w:sz w:val="28"/>
          <w:szCs w:val="28"/>
        </w:rPr>
        <w:t xml:space="preserve"> в администрации гор</w:t>
      </w:r>
      <w:r w:rsidRPr="00FC58DE">
        <w:rPr>
          <w:sz w:val="28"/>
          <w:szCs w:val="28"/>
        </w:rPr>
        <w:t>о</w:t>
      </w:r>
      <w:r w:rsidRPr="00FC58DE">
        <w:rPr>
          <w:sz w:val="28"/>
          <w:szCs w:val="28"/>
        </w:rPr>
        <w:t>да</w:t>
      </w:r>
      <w:r>
        <w:rPr>
          <w:sz w:val="28"/>
          <w:szCs w:val="28"/>
        </w:rPr>
        <w:t xml:space="preserve"> Нижнего Новгорода</w:t>
      </w:r>
      <w:r w:rsidRPr="00FC58DE">
        <w:rPr>
          <w:sz w:val="28"/>
          <w:szCs w:val="28"/>
        </w:rPr>
        <w:t xml:space="preserve"> </w:t>
      </w:r>
      <w:r>
        <w:rPr>
          <w:sz w:val="28"/>
          <w:szCs w:val="28"/>
        </w:rPr>
        <w:t>не перестают р</w:t>
      </w:r>
      <w:r w:rsidRPr="00FC58DE">
        <w:rPr>
          <w:sz w:val="28"/>
          <w:szCs w:val="28"/>
        </w:rPr>
        <w:t>азвива</w:t>
      </w:r>
      <w:r>
        <w:rPr>
          <w:sz w:val="28"/>
          <w:szCs w:val="28"/>
        </w:rPr>
        <w:t>ться</w:t>
      </w:r>
      <w:r w:rsidRPr="00FC58DE">
        <w:rPr>
          <w:sz w:val="28"/>
          <w:szCs w:val="28"/>
        </w:rPr>
        <w:t xml:space="preserve"> действующие информационные системы, повышающие эффективность управления финансовой, социально-экономической сфе</w:t>
      </w:r>
      <w:r>
        <w:rPr>
          <w:sz w:val="28"/>
          <w:szCs w:val="28"/>
        </w:rPr>
        <w:t>рами</w:t>
      </w:r>
      <w:r w:rsidRPr="00FC58DE">
        <w:rPr>
          <w:sz w:val="28"/>
          <w:szCs w:val="28"/>
        </w:rPr>
        <w:t xml:space="preserve"> города и являющиеся механизмом реализации требований федерального законодательства, в том числе:</w:t>
      </w:r>
    </w:p>
    <w:p w:rsidR="00CA0EBC" w:rsidRPr="00FC58DE" w:rsidRDefault="00CA0EBC" w:rsidP="00CA0EBC">
      <w:pPr>
        <w:ind w:firstLine="709"/>
        <w:jc w:val="both"/>
        <w:rPr>
          <w:sz w:val="28"/>
          <w:szCs w:val="28"/>
        </w:rPr>
      </w:pPr>
      <w:r w:rsidRPr="00FC58DE">
        <w:rPr>
          <w:sz w:val="28"/>
          <w:szCs w:val="28"/>
        </w:rPr>
        <w:t>аппаратно-программный комплекс «Триумф», обеспечивающий планиров</w:t>
      </w:r>
      <w:r w:rsidRPr="00FC58DE">
        <w:rPr>
          <w:sz w:val="28"/>
          <w:szCs w:val="28"/>
        </w:rPr>
        <w:t>а</w:t>
      </w:r>
      <w:r w:rsidRPr="00FC58DE">
        <w:rPr>
          <w:sz w:val="28"/>
          <w:szCs w:val="28"/>
        </w:rPr>
        <w:t>ние, исполнение, контроль исполнения бюджета города Нижнего Новгорода;</w:t>
      </w:r>
    </w:p>
    <w:p w:rsidR="00CA0EBC" w:rsidRPr="00FC58DE" w:rsidRDefault="00CA0EBC" w:rsidP="00CA0EBC">
      <w:pPr>
        <w:ind w:firstLine="720"/>
        <w:jc w:val="both"/>
        <w:rPr>
          <w:sz w:val="28"/>
          <w:szCs w:val="28"/>
        </w:rPr>
      </w:pPr>
      <w:r w:rsidRPr="00FC58DE">
        <w:rPr>
          <w:sz w:val="28"/>
          <w:szCs w:val="28"/>
        </w:rPr>
        <w:lastRenderedPageBreak/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</w:t>
      </w:r>
      <w:r w:rsidRPr="00FC58DE">
        <w:rPr>
          <w:sz w:val="28"/>
          <w:szCs w:val="28"/>
        </w:rPr>
        <w:t>б</w:t>
      </w:r>
      <w:r w:rsidRPr="00FC58DE">
        <w:rPr>
          <w:sz w:val="28"/>
          <w:szCs w:val="28"/>
        </w:rPr>
        <w:t>разования (детские сады)»;</w:t>
      </w:r>
    </w:p>
    <w:p w:rsidR="00CA0EBC" w:rsidRDefault="00CA0EBC" w:rsidP="00CA0EBC">
      <w:pPr>
        <w:ind w:firstLine="708"/>
        <w:jc w:val="both"/>
        <w:rPr>
          <w:sz w:val="28"/>
          <w:szCs w:val="28"/>
        </w:rPr>
      </w:pPr>
      <w:r w:rsidRPr="00FC58DE">
        <w:rPr>
          <w:sz w:val="28"/>
          <w:szCs w:val="28"/>
        </w:rPr>
        <w:t>«Официальные доку</w:t>
      </w:r>
      <w:r>
        <w:rPr>
          <w:sz w:val="28"/>
          <w:szCs w:val="28"/>
        </w:rPr>
        <w:t>менты города Нижнего Новгорода»;</w:t>
      </w:r>
    </w:p>
    <w:p w:rsidR="00CA0EBC" w:rsidRPr="00FC58DE" w:rsidRDefault="00CA0EBC" w:rsidP="00CA0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«Автоматизированная система учета населения города Нижнего Новгорода».</w:t>
      </w:r>
    </w:p>
    <w:p w:rsidR="00CA0EBC" w:rsidRPr="00FC58DE" w:rsidRDefault="00CA0EBC" w:rsidP="00CA0E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города Нижнего Новгорода постоянно проводится работа по обеспечению</w:t>
      </w:r>
      <w:r w:rsidRPr="00FC58DE">
        <w:rPr>
          <w:sz w:val="28"/>
          <w:szCs w:val="28"/>
        </w:rPr>
        <w:t xml:space="preserve"> защиты информации администрации</w:t>
      </w:r>
      <w:r>
        <w:rPr>
          <w:sz w:val="28"/>
          <w:szCs w:val="28"/>
        </w:rPr>
        <w:t>,</w:t>
      </w:r>
      <w:r w:rsidRPr="00FC58DE">
        <w:rPr>
          <w:sz w:val="28"/>
          <w:szCs w:val="28"/>
        </w:rPr>
        <w:t xml:space="preserve"> явля</w:t>
      </w:r>
      <w:r>
        <w:rPr>
          <w:sz w:val="28"/>
          <w:szCs w:val="28"/>
        </w:rPr>
        <w:t>ющаяся</w:t>
      </w:r>
      <w:r w:rsidRPr="00FC58DE">
        <w:rPr>
          <w:sz w:val="28"/>
          <w:szCs w:val="28"/>
        </w:rPr>
        <w:t xml:space="preserve"> частью механизма реализации государственной политики в области обеспечения информационной безопасности Российской Федерации. Данная задача является комплексной и реал</w:t>
      </w:r>
      <w:r w:rsidRPr="00FC58DE">
        <w:rPr>
          <w:sz w:val="28"/>
          <w:szCs w:val="28"/>
        </w:rPr>
        <w:t>и</w:t>
      </w:r>
      <w:r w:rsidRPr="00FC58DE">
        <w:rPr>
          <w:sz w:val="28"/>
          <w:szCs w:val="28"/>
        </w:rPr>
        <w:t xml:space="preserve">зуется путем применения совокупности правовых, организационных и технических мер в сфере защиты информации. Особое внимание уделяется </w:t>
      </w:r>
      <w:proofErr w:type="gramStart"/>
      <w:r w:rsidRPr="00FC58DE">
        <w:rPr>
          <w:sz w:val="28"/>
          <w:szCs w:val="28"/>
        </w:rPr>
        <w:t>контролю за</w:t>
      </w:r>
      <w:proofErr w:type="gramEnd"/>
      <w:r w:rsidRPr="00FC58DE">
        <w:rPr>
          <w:sz w:val="28"/>
          <w:szCs w:val="28"/>
        </w:rPr>
        <w:t xml:space="preserve"> собл</w:t>
      </w:r>
      <w:r w:rsidRPr="00FC58DE">
        <w:rPr>
          <w:sz w:val="28"/>
          <w:szCs w:val="28"/>
        </w:rPr>
        <w:t>ю</w:t>
      </w:r>
      <w:r w:rsidRPr="00FC58DE">
        <w:rPr>
          <w:sz w:val="28"/>
          <w:szCs w:val="28"/>
        </w:rPr>
        <w:t>дением требований в сфере защиты информации.</w:t>
      </w:r>
    </w:p>
    <w:p w:rsidR="00CA0EBC" w:rsidRPr="00FC58DE" w:rsidRDefault="00CA0EBC" w:rsidP="00CA0EBC">
      <w:pPr>
        <w:ind w:firstLine="720"/>
        <w:jc w:val="both"/>
        <w:rPr>
          <w:sz w:val="28"/>
          <w:szCs w:val="28"/>
        </w:rPr>
      </w:pPr>
      <w:r w:rsidRPr="00FC58DE">
        <w:rPr>
          <w:sz w:val="28"/>
          <w:szCs w:val="28"/>
        </w:rPr>
        <w:t>Современная ситуация в области развития кадрового потенциала органов м</w:t>
      </w:r>
      <w:r w:rsidRPr="00FC58DE">
        <w:rPr>
          <w:sz w:val="28"/>
          <w:szCs w:val="28"/>
        </w:rPr>
        <w:t>е</w:t>
      </w:r>
      <w:r w:rsidRPr="00FC58DE">
        <w:rPr>
          <w:sz w:val="28"/>
          <w:szCs w:val="28"/>
        </w:rPr>
        <w:t>стного самоуправления в сфере ИКТ характеризуется недостаточным уровнем н</w:t>
      </w:r>
      <w:r w:rsidRPr="00FC58DE">
        <w:rPr>
          <w:sz w:val="28"/>
          <w:szCs w:val="28"/>
        </w:rPr>
        <w:t>а</w:t>
      </w:r>
      <w:r w:rsidRPr="00FC58DE">
        <w:rPr>
          <w:sz w:val="28"/>
          <w:szCs w:val="28"/>
        </w:rPr>
        <w:t>выков их применения служащими в профессиональной деятельности</w:t>
      </w:r>
      <w:r>
        <w:rPr>
          <w:sz w:val="28"/>
          <w:szCs w:val="28"/>
        </w:rPr>
        <w:t xml:space="preserve"> в связи с выс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кими темпами развития информационных технологий</w:t>
      </w:r>
      <w:r w:rsidRPr="00FC58DE">
        <w:rPr>
          <w:sz w:val="28"/>
          <w:szCs w:val="28"/>
        </w:rPr>
        <w:t>. В целях повышения эффе</w:t>
      </w:r>
      <w:r w:rsidRPr="00FC58DE">
        <w:rPr>
          <w:sz w:val="28"/>
          <w:szCs w:val="28"/>
        </w:rPr>
        <w:t>к</w:t>
      </w:r>
      <w:r w:rsidRPr="00FC58DE">
        <w:rPr>
          <w:sz w:val="28"/>
          <w:szCs w:val="28"/>
        </w:rPr>
        <w:t>тивности и результативности муниципального управления  проводится тестиров</w:t>
      </w:r>
      <w:r w:rsidRPr="00FC58DE">
        <w:rPr>
          <w:sz w:val="28"/>
          <w:szCs w:val="28"/>
        </w:rPr>
        <w:t>а</w:t>
      </w:r>
      <w:r w:rsidRPr="00FC58DE">
        <w:rPr>
          <w:sz w:val="28"/>
          <w:szCs w:val="28"/>
        </w:rPr>
        <w:t xml:space="preserve">ние на определение уровня знаний и навыков </w:t>
      </w:r>
      <w:r>
        <w:rPr>
          <w:sz w:val="28"/>
          <w:szCs w:val="28"/>
        </w:rPr>
        <w:t>в области ИКТ</w:t>
      </w:r>
      <w:r w:rsidRPr="00FC58DE">
        <w:rPr>
          <w:sz w:val="28"/>
          <w:szCs w:val="28"/>
        </w:rPr>
        <w:t xml:space="preserve"> служащих админис</w:t>
      </w:r>
      <w:r w:rsidRPr="00FC58DE">
        <w:rPr>
          <w:sz w:val="28"/>
          <w:szCs w:val="28"/>
        </w:rPr>
        <w:t>т</w:t>
      </w:r>
      <w:r w:rsidRPr="00FC58DE">
        <w:rPr>
          <w:sz w:val="28"/>
          <w:szCs w:val="28"/>
        </w:rPr>
        <w:t>рации города Нижнего Новгорода</w:t>
      </w:r>
      <w:r>
        <w:rPr>
          <w:sz w:val="28"/>
          <w:szCs w:val="28"/>
        </w:rPr>
        <w:t>, руководителей муниципальных организаций</w:t>
      </w:r>
      <w:r w:rsidRPr="00FC58DE">
        <w:rPr>
          <w:sz w:val="28"/>
          <w:szCs w:val="28"/>
        </w:rPr>
        <w:t xml:space="preserve"> и кандидатов на замещение вакантных должностей. </w:t>
      </w:r>
    </w:p>
    <w:p w:rsidR="00CA0EBC" w:rsidRDefault="00CA0EBC" w:rsidP="00CA0EBC">
      <w:pPr>
        <w:jc w:val="both"/>
        <w:rPr>
          <w:sz w:val="28"/>
          <w:szCs w:val="28"/>
        </w:rPr>
      </w:pPr>
      <w:r w:rsidRPr="00FC58DE">
        <w:rPr>
          <w:sz w:val="28"/>
          <w:szCs w:val="28"/>
        </w:rPr>
        <w:tab/>
        <w:t>На сегодняшний день существует ряд проблем внедрения и эффективного и</w:t>
      </w:r>
      <w:r w:rsidRPr="00FC58DE">
        <w:rPr>
          <w:sz w:val="28"/>
          <w:szCs w:val="28"/>
        </w:rPr>
        <w:t>с</w:t>
      </w:r>
      <w:r w:rsidRPr="00FC58DE">
        <w:rPr>
          <w:sz w:val="28"/>
          <w:szCs w:val="28"/>
        </w:rPr>
        <w:t>пользования ИКТ в администрации города Нижнего Новгорода, в том числе:</w:t>
      </w:r>
    </w:p>
    <w:p w:rsidR="00CA0EBC" w:rsidRPr="001F17FF" w:rsidRDefault="00CA0EBC" w:rsidP="00CA0E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17FF">
        <w:rPr>
          <w:sz w:val="28"/>
          <w:szCs w:val="28"/>
        </w:rPr>
        <w:t xml:space="preserve">отсутствие целевого финансирования и </w:t>
      </w:r>
      <w:proofErr w:type="spellStart"/>
      <w:r w:rsidRPr="001F17FF">
        <w:rPr>
          <w:sz w:val="28"/>
          <w:szCs w:val="28"/>
        </w:rPr>
        <w:t>софинансирования</w:t>
      </w:r>
      <w:proofErr w:type="spellEnd"/>
      <w:r w:rsidRPr="001F17FF">
        <w:rPr>
          <w:sz w:val="28"/>
          <w:szCs w:val="28"/>
        </w:rPr>
        <w:t xml:space="preserve"> работ по переходу к оказанию муниципальных услуг в электронной форме;</w:t>
      </w:r>
    </w:p>
    <w:p w:rsidR="00CA0EBC" w:rsidRPr="001F17FF" w:rsidRDefault="00CA0EBC" w:rsidP="00CA0EBC">
      <w:pPr>
        <w:ind w:firstLine="709"/>
        <w:jc w:val="both"/>
        <w:rPr>
          <w:sz w:val="28"/>
          <w:szCs w:val="28"/>
        </w:rPr>
      </w:pPr>
      <w:r w:rsidRPr="001F17FF">
        <w:rPr>
          <w:sz w:val="28"/>
          <w:szCs w:val="28"/>
        </w:rPr>
        <w:t>отсутствие типового перечня муниципальных услуг и шаблонов для создания типовых регламентов оказания муниципальных услуг;</w:t>
      </w:r>
    </w:p>
    <w:p w:rsidR="00CA0EBC" w:rsidRPr="001F17FF" w:rsidRDefault="00CA0EBC" w:rsidP="00CA0EBC">
      <w:pPr>
        <w:ind w:firstLine="709"/>
        <w:jc w:val="both"/>
        <w:rPr>
          <w:sz w:val="28"/>
          <w:szCs w:val="28"/>
        </w:rPr>
      </w:pPr>
      <w:r w:rsidRPr="001F17FF">
        <w:rPr>
          <w:sz w:val="28"/>
          <w:szCs w:val="28"/>
        </w:rPr>
        <w:t>отсутствие тиражируемых программных продуктов оказания муниципальных услуг в электронном виде и типовых технических решений в сфере оказания мун</w:t>
      </w:r>
      <w:r w:rsidRPr="001F17FF">
        <w:rPr>
          <w:sz w:val="28"/>
          <w:szCs w:val="28"/>
        </w:rPr>
        <w:t>и</w:t>
      </w:r>
      <w:r w:rsidRPr="001F17FF">
        <w:rPr>
          <w:sz w:val="28"/>
          <w:szCs w:val="28"/>
        </w:rPr>
        <w:t>ципальных услуг;</w:t>
      </w:r>
    </w:p>
    <w:p w:rsidR="00CA0EBC" w:rsidRPr="001F17FF" w:rsidRDefault="00CA0EBC" w:rsidP="00CA0EBC">
      <w:pPr>
        <w:ind w:firstLine="709"/>
        <w:jc w:val="both"/>
        <w:rPr>
          <w:sz w:val="28"/>
          <w:szCs w:val="28"/>
        </w:rPr>
      </w:pPr>
      <w:r w:rsidRPr="001F17FF">
        <w:rPr>
          <w:sz w:val="28"/>
          <w:szCs w:val="28"/>
        </w:rPr>
        <w:t>разнородность информационных систем и разрозненность информационных ресурсов с дублированием данных, отсутствие механизмов обеспечения взаимоде</w:t>
      </w:r>
      <w:r w:rsidRPr="001F17FF">
        <w:rPr>
          <w:sz w:val="28"/>
          <w:szCs w:val="28"/>
        </w:rPr>
        <w:t>й</w:t>
      </w:r>
      <w:r w:rsidRPr="001F17FF">
        <w:rPr>
          <w:sz w:val="28"/>
          <w:szCs w:val="28"/>
        </w:rPr>
        <w:t>ствия;</w:t>
      </w:r>
    </w:p>
    <w:p w:rsidR="00CA0EBC" w:rsidRPr="001F17FF" w:rsidRDefault="00CA0EBC" w:rsidP="00CA0EBC">
      <w:pPr>
        <w:ind w:firstLine="709"/>
        <w:jc w:val="both"/>
        <w:rPr>
          <w:sz w:val="28"/>
          <w:szCs w:val="28"/>
        </w:rPr>
      </w:pPr>
      <w:r w:rsidRPr="001F17FF">
        <w:rPr>
          <w:sz w:val="28"/>
          <w:szCs w:val="28"/>
        </w:rPr>
        <w:t>несовместимость программно-технических решений и невозможность обмена данными между различными информационными системами;</w:t>
      </w:r>
    </w:p>
    <w:p w:rsidR="00CA0EBC" w:rsidRPr="001F17FF" w:rsidRDefault="00CA0EBC" w:rsidP="00CA0EBC">
      <w:pPr>
        <w:ind w:firstLine="708"/>
        <w:jc w:val="both"/>
        <w:rPr>
          <w:sz w:val="28"/>
          <w:szCs w:val="28"/>
        </w:rPr>
      </w:pPr>
      <w:r w:rsidRPr="001F17FF">
        <w:rPr>
          <w:sz w:val="28"/>
          <w:szCs w:val="28"/>
        </w:rPr>
        <w:t>высокая степень износа объектов телекоммуникационной инфраструктуры, в том числе компьютерной техники;</w:t>
      </w:r>
    </w:p>
    <w:p w:rsidR="00CA0EBC" w:rsidRPr="001F17FF" w:rsidRDefault="00CA0EBC" w:rsidP="00CA0EBC">
      <w:pPr>
        <w:ind w:firstLine="708"/>
        <w:jc w:val="both"/>
        <w:rPr>
          <w:color w:val="FF0000"/>
          <w:sz w:val="28"/>
          <w:szCs w:val="28"/>
        </w:rPr>
      </w:pPr>
      <w:r w:rsidRPr="001F17FF">
        <w:rPr>
          <w:sz w:val="28"/>
          <w:szCs w:val="28"/>
        </w:rPr>
        <w:t>отсутствие возможности оперативного реагирования на новые типы угроз, к</w:t>
      </w:r>
      <w:r w:rsidRPr="001F17FF">
        <w:rPr>
          <w:sz w:val="28"/>
          <w:szCs w:val="28"/>
        </w:rPr>
        <w:t>о</w:t>
      </w:r>
      <w:r w:rsidRPr="001F17FF">
        <w:rPr>
          <w:sz w:val="28"/>
          <w:szCs w:val="28"/>
        </w:rPr>
        <w:t>торые возникают как следствие высоких темпов развития новых технологий.</w:t>
      </w:r>
    </w:p>
    <w:p w:rsidR="00CA0EBC" w:rsidRDefault="00CA0EBC" w:rsidP="00CA0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своем большинстве м</w:t>
      </w:r>
      <w:r w:rsidRPr="00FC58DE">
        <w:rPr>
          <w:sz w:val="28"/>
          <w:szCs w:val="28"/>
        </w:rPr>
        <w:t>ероприятия подпрограммы</w:t>
      </w:r>
      <w:r>
        <w:rPr>
          <w:sz w:val="28"/>
          <w:szCs w:val="28"/>
        </w:rPr>
        <w:t xml:space="preserve"> 1</w:t>
      </w:r>
      <w:r w:rsidRPr="00FC58DE">
        <w:rPr>
          <w:sz w:val="28"/>
          <w:szCs w:val="28"/>
        </w:rPr>
        <w:t xml:space="preserve"> направлены на решение существующих проблем.</w:t>
      </w:r>
    </w:p>
    <w:p w:rsidR="00CA0EBC" w:rsidRPr="00FC58DE" w:rsidRDefault="00CA0EBC" w:rsidP="00CA0EBC">
      <w:pPr>
        <w:ind w:firstLine="708"/>
        <w:jc w:val="both"/>
        <w:rPr>
          <w:sz w:val="28"/>
          <w:szCs w:val="28"/>
        </w:rPr>
      </w:pPr>
      <w:r w:rsidRPr="00FC58DE">
        <w:rPr>
          <w:sz w:val="28"/>
          <w:szCs w:val="28"/>
        </w:rPr>
        <w:t>Перспективными направлениями для перехода информационного общества города Нижнего Новгорода в состояние развитого являются:</w:t>
      </w:r>
    </w:p>
    <w:p w:rsidR="00CA0EBC" w:rsidRPr="001F17FF" w:rsidRDefault="00CA0EBC" w:rsidP="00CA0EBC">
      <w:pPr>
        <w:ind w:firstLine="708"/>
        <w:jc w:val="both"/>
        <w:rPr>
          <w:sz w:val="28"/>
          <w:szCs w:val="28"/>
        </w:rPr>
      </w:pPr>
      <w:r w:rsidRPr="001F17FF">
        <w:rPr>
          <w:sz w:val="28"/>
          <w:szCs w:val="28"/>
        </w:rPr>
        <w:t>обеспечение эффективного межведомственного электронного взаимодействия;</w:t>
      </w:r>
    </w:p>
    <w:p w:rsidR="00CA0EBC" w:rsidRPr="001F17FF" w:rsidRDefault="00CA0EBC" w:rsidP="00CA0EBC">
      <w:pPr>
        <w:ind w:firstLine="708"/>
        <w:jc w:val="both"/>
        <w:rPr>
          <w:sz w:val="28"/>
          <w:szCs w:val="28"/>
        </w:rPr>
      </w:pPr>
      <w:r w:rsidRPr="001F17FF">
        <w:rPr>
          <w:sz w:val="28"/>
          <w:szCs w:val="28"/>
        </w:rPr>
        <w:t>повышение доступности муниципальных услуг;</w:t>
      </w:r>
    </w:p>
    <w:p w:rsidR="00CA0EBC" w:rsidRPr="00161039" w:rsidRDefault="00CA0EBC" w:rsidP="00CA0EBC">
      <w:pPr>
        <w:ind w:firstLine="708"/>
        <w:jc w:val="both"/>
        <w:rPr>
          <w:sz w:val="28"/>
          <w:szCs w:val="28"/>
        </w:rPr>
      </w:pPr>
      <w:r w:rsidRPr="001F17FF">
        <w:rPr>
          <w:sz w:val="28"/>
          <w:szCs w:val="28"/>
        </w:rPr>
        <w:lastRenderedPageBreak/>
        <w:t>повышение уровня квалификации, профессиональной подготовки сотрудников в сфере использования ИКТ;</w:t>
      </w:r>
    </w:p>
    <w:p w:rsidR="00CA0EBC" w:rsidRPr="00913560" w:rsidRDefault="00CA0EBC" w:rsidP="00CA0EBC">
      <w:pPr>
        <w:ind w:firstLine="708"/>
        <w:jc w:val="both"/>
        <w:rPr>
          <w:sz w:val="28"/>
          <w:szCs w:val="28"/>
        </w:rPr>
      </w:pPr>
      <w:r w:rsidRPr="00913560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 xml:space="preserve">числа </w:t>
      </w:r>
      <w:r w:rsidRPr="00913560">
        <w:rPr>
          <w:sz w:val="28"/>
          <w:szCs w:val="28"/>
        </w:rPr>
        <w:t xml:space="preserve">автоматизированных </w:t>
      </w:r>
      <w:r>
        <w:rPr>
          <w:sz w:val="28"/>
          <w:szCs w:val="28"/>
        </w:rPr>
        <w:t>управленческих</w:t>
      </w:r>
      <w:r w:rsidRPr="00913560">
        <w:rPr>
          <w:sz w:val="28"/>
          <w:szCs w:val="28"/>
        </w:rPr>
        <w:t xml:space="preserve"> процессов</w:t>
      </w:r>
      <w:r>
        <w:rPr>
          <w:sz w:val="28"/>
          <w:szCs w:val="28"/>
        </w:rPr>
        <w:t>, а также электронных сервисов для граждан, в том числе с функцией «обратная связь»</w:t>
      </w:r>
      <w:r w:rsidRPr="00913560">
        <w:rPr>
          <w:sz w:val="28"/>
          <w:szCs w:val="28"/>
        </w:rPr>
        <w:t>;</w:t>
      </w:r>
    </w:p>
    <w:p w:rsidR="00CA0EBC" w:rsidRDefault="00CA0EBC" w:rsidP="00CA0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Pr="00913560">
        <w:rPr>
          <w:sz w:val="28"/>
          <w:szCs w:val="28"/>
        </w:rPr>
        <w:t xml:space="preserve"> информационно-телекоммуникационной инфраструктуры а</w:t>
      </w:r>
      <w:r w:rsidRPr="00913560">
        <w:rPr>
          <w:sz w:val="28"/>
          <w:szCs w:val="28"/>
        </w:rPr>
        <w:t>д</w:t>
      </w:r>
      <w:r w:rsidRPr="00913560">
        <w:rPr>
          <w:sz w:val="28"/>
          <w:szCs w:val="28"/>
        </w:rPr>
        <w:t>министрации, отвечающей современны</w:t>
      </w:r>
      <w:r>
        <w:rPr>
          <w:sz w:val="28"/>
          <w:szCs w:val="28"/>
        </w:rPr>
        <w:t>м требованиям;</w:t>
      </w:r>
    </w:p>
    <w:p w:rsidR="00CA0EBC" w:rsidRDefault="00CA0EBC" w:rsidP="00CA0EBC">
      <w:pPr>
        <w:ind w:firstLine="720"/>
        <w:jc w:val="both"/>
        <w:rPr>
          <w:sz w:val="28"/>
          <w:szCs w:val="28"/>
        </w:rPr>
      </w:pPr>
      <w:r w:rsidRPr="00FC58DE">
        <w:rPr>
          <w:sz w:val="28"/>
          <w:szCs w:val="28"/>
        </w:rPr>
        <w:t>применение инновационных технологий</w:t>
      </w:r>
      <w:r>
        <w:rPr>
          <w:sz w:val="28"/>
          <w:szCs w:val="28"/>
        </w:rPr>
        <w:t>, в том числе в сфере защиты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</w:t>
      </w:r>
      <w:r w:rsidRPr="00FC58DE">
        <w:rPr>
          <w:sz w:val="28"/>
          <w:szCs w:val="28"/>
        </w:rPr>
        <w:t>;</w:t>
      </w:r>
    </w:p>
    <w:p w:rsidR="00CA0EBC" w:rsidRDefault="00CA0EBC" w:rsidP="00CA0E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переход на использование отечественного программного обеспечения.</w:t>
      </w:r>
    </w:p>
    <w:p w:rsidR="00CA0EBC" w:rsidRPr="000939F2" w:rsidRDefault="00CA0EBC" w:rsidP="00CA0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можно сделать вывод, что о</w:t>
      </w:r>
      <w:r w:rsidRPr="000939F2">
        <w:rPr>
          <w:sz w:val="28"/>
          <w:szCs w:val="28"/>
        </w:rPr>
        <w:t>дним из важных факторов осущ</w:t>
      </w:r>
      <w:r w:rsidRPr="000939F2">
        <w:rPr>
          <w:sz w:val="28"/>
          <w:szCs w:val="28"/>
        </w:rPr>
        <w:t>е</w:t>
      </w:r>
      <w:r w:rsidRPr="000939F2">
        <w:rPr>
          <w:sz w:val="28"/>
          <w:szCs w:val="28"/>
        </w:rPr>
        <w:t xml:space="preserve">ствления успешной модернизации </w:t>
      </w:r>
      <w:r>
        <w:rPr>
          <w:sz w:val="28"/>
          <w:szCs w:val="28"/>
        </w:rPr>
        <w:t>муниципального образования</w:t>
      </w:r>
      <w:r w:rsidRPr="000939F2">
        <w:rPr>
          <w:sz w:val="28"/>
          <w:szCs w:val="28"/>
        </w:rPr>
        <w:t xml:space="preserve"> является активное и ускоренное интегрирование в </w:t>
      </w:r>
      <w:r>
        <w:rPr>
          <w:sz w:val="28"/>
          <w:szCs w:val="28"/>
        </w:rPr>
        <w:t xml:space="preserve">нем </w:t>
      </w:r>
      <w:r w:rsidRPr="000939F2">
        <w:rPr>
          <w:sz w:val="28"/>
          <w:szCs w:val="28"/>
        </w:rPr>
        <w:t>современных постоянно развивающихся ста</w:t>
      </w:r>
      <w:r w:rsidRPr="000939F2">
        <w:rPr>
          <w:sz w:val="28"/>
          <w:szCs w:val="28"/>
        </w:rPr>
        <w:t>н</w:t>
      </w:r>
      <w:r w:rsidRPr="000939F2">
        <w:rPr>
          <w:sz w:val="28"/>
          <w:szCs w:val="28"/>
        </w:rPr>
        <w:t>дартов российского информационного общества.</w:t>
      </w:r>
    </w:p>
    <w:p w:rsidR="00CA0EBC" w:rsidRPr="00913560" w:rsidRDefault="00CA0EBC" w:rsidP="00CA0EBC">
      <w:pPr>
        <w:ind w:firstLine="709"/>
        <w:jc w:val="both"/>
        <w:rPr>
          <w:sz w:val="28"/>
          <w:szCs w:val="28"/>
        </w:rPr>
      </w:pPr>
      <w:r w:rsidRPr="00913560">
        <w:rPr>
          <w:sz w:val="28"/>
          <w:szCs w:val="28"/>
        </w:rPr>
        <w:t>Объем расходов на реализацию подпрограммы 1 определен экспертно с уч</w:t>
      </w:r>
      <w:r w:rsidRPr="00913560">
        <w:rPr>
          <w:sz w:val="28"/>
          <w:szCs w:val="28"/>
        </w:rPr>
        <w:t>е</w:t>
      </w:r>
      <w:r w:rsidRPr="00913560">
        <w:rPr>
          <w:sz w:val="28"/>
          <w:szCs w:val="28"/>
        </w:rPr>
        <w:t>том опыта реализации проектов в сфере ИКТ в городе Нижнем Новгороде и других муниципальных образованиях, направленных на реализацию задач развития инфо</w:t>
      </w:r>
      <w:r w:rsidRPr="00913560">
        <w:rPr>
          <w:sz w:val="28"/>
          <w:szCs w:val="28"/>
        </w:rPr>
        <w:t>р</w:t>
      </w:r>
      <w:r w:rsidRPr="00913560">
        <w:rPr>
          <w:sz w:val="28"/>
          <w:szCs w:val="28"/>
        </w:rPr>
        <w:t xml:space="preserve">мационного общества в Российской Федерации. </w:t>
      </w:r>
    </w:p>
    <w:p w:rsidR="00CA0EBC" w:rsidRPr="00913560" w:rsidRDefault="00CA0EBC" w:rsidP="00CA0EBC">
      <w:pPr>
        <w:ind w:firstLine="709"/>
        <w:jc w:val="both"/>
        <w:rPr>
          <w:sz w:val="28"/>
          <w:szCs w:val="28"/>
        </w:rPr>
      </w:pPr>
      <w:r w:rsidRPr="00913560">
        <w:rPr>
          <w:sz w:val="28"/>
          <w:szCs w:val="28"/>
        </w:rPr>
        <w:t>3.1.2.2. Задачи подпрограммы 1</w:t>
      </w:r>
    </w:p>
    <w:p w:rsidR="00CA0EBC" w:rsidRPr="00913560" w:rsidRDefault="00CA0EBC" w:rsidP="00CA0EBC">
      <w:pPr>
        <w:ind w:firstLine="709"/>
        <w:jc w:val="both"/>
        <w:rPr>
          <w:sz w:val="28"/>
          <w:szCs w:val="28"/>
        </w:rPr>
      </w:pPr>
      <w:r w:rsidRPr="00913560">
        <w:rPr>
          <w:sz w:val="28"/>
          <w:szCs w:val="28"/>
        </w:rPr>
        <w:t>Реализация мероприятий подпрограммы 1 направлена на решение следующих задач:</w:t>
      </w:r>
    </w:p>
    <w:p w:rsidR="00CA0EBC" w:rsidRPr="000D295C" w:rsidRDefault="00CA0EBC" w:rsidP="00CA0EBC">
      <w:pPr>
        <w:ind w:firstLine="708"/>
        <w:jc w:val="both"/>
        <w:rPr>
          <w:sz w:val="28"/>
          <w:szCs w:val="28"/>
        </w:rPr>
      </w:pPr>
      <w:r w:rsidRPr="000D295C">
        <w:rPr>
          <w:sz w:val="28"/>
          <w:szCs w:val="28"/>
        </w:rPr>
        <w:t>1. Повышение качества и доступности предоставления муниципальных услуг.</w:t>
      </w:r>
    </w:p>
    <w:p w:rsidR="00CA0EBC" w:rsidRPr="000D295C" w:rsidRDefault="00CA0EBC" w:rsidP="00CA0EBC">
      <w:pPr>
        <w:ind w:firstLine="708"/>
        <w:rPr>
          <w:bCs/>
          <w:sz w:val="28"/>
          <w:szCs w:val="28"/>
        </w:rPr>
      </w:pPr>
      <w:r w:rsidRPr="000D295C">
        <w:rPr>
          <w:sz w:val="28"/>
          <w:szCs w:val="28"/>
        </w:rPr>
        <w:t xml:space="preserve">2. </w:t>
      </w:r>
      <w:r w:rsidRPr="000D295C">
        <w:rPr>
          <w:bCs/>
          <w:sz w:val="28"/>
          <w:szCs w:val="28"/>
        </w:rPr>
        <w:t>Повышение эффективности муниципального управления за счет внедрения и использования современных и импортозамещающих информационных технол</w:t>
      </w:r>
      <w:r w:rsidRPr="000D295C">
        <w:rPr>
          <w:bCs/>
          <w:sz w:val="28"/>
          <w:szCs w:val="28"/>
        </w:rPr>
        <w:t>о</w:t>
      </w:r>
      <w:r w:rsidRPr="000D295C">
        <w:rPr>
          <w:bCs/>
          <w:sz w:val="28"/>
          <w:szCs w:val="28"/>
        </w:rPr>
        <w:t>гий.</w:t>
      </w:r>
    </w:p>
    <w:p w:rsidR="00CA0EBC" w:rsidRPr="000D295C" w:rsidRDefault="00CA0EBC" w:rsidP="00CA0EBC">
      <w:pPr>
        <w:ind w:firstLine="708"/>
        <w:jc w:val="both"/>
        <w:rPr>
          <w:sz w:val="28"/>
          <w:szCs w:val="28"/>
        </w:rPr>
      </w:pPr>
      <w:r w:rsidRPr="000D295C">
        <w:rPr>
          <w:sz w:val="28"/>
          <w:szCs w:val="28"/>
        </w:rPr>
        <w:t>3. Формирование современной информационно-технологической инфрастру</w:t>
      </w:r>
      <w:r w:rsidRPr="000D295C">
        <w:rPr>
          <w:sz w:val="28"/>
          <w:szCs w:val="28"/>
        </w:rPr>
        <w:t>к</w:t>
      </w:r>
      <w:r w:rsidRPr="000D295C">
        <w:rPr>
          <w:sz w:val="28"/>
          <w:szCs w:val="28"/>
        </w:rPr>
        <w:t>туры органа местного самоуправления, соответствующей требованиям информац</w:t>
      </w:r>
      <w:r w:rsidRPr="000D295C">
        <w:rPr>
          <w:sz w:val="28"/>
          <w:szCs w:val="28"/>
        </w:rPr>
        <w:t>и</w:t>
      </w:r>
      <w:r w:rsidRPr="000D295C">
        <w:rPr>
          <w:sz w:val="28"/>
          <w:szCs w:val="28"/>
        </w:rPr>
        <w:t>онной безопасности, которая станет платформой для перехода к цифровой эконом</w:t>
      </w:r>
      <w:r w:rsidRPr="000D295C">
        <w:rPr>
          <w:sz w:val="28"/>
          <w:szCs w:val="28"/>
        </w:rPr>
        <w:t>и</w:t>
      </w:r>
      <w:r w:rsidRPr="000D295C">
        <w:rPr>
          <w:sz w:val="28"/>
          <w:szCs w:val="28"/>
        </w:rPr>
        <w:t>ке.</w:t>
      </w:r>
    </w:p>
    <w:p w:rsidR="00CA0EBC" w:rsidRPr="0053485F" w:rsidRDefault="00CA0EBC" w:rsidP="00CA0EBC">
      <w:pPr>
        <w:ind w:firstLine="709"/>
        <w:jc w:val="both"/>
        <w:rPr>
          <w:sz w:val="28"/>
          <w:szCs w:val="28"/>
        </w:rPr>
      </w:pPr>
      <w:r w:rsidRPr="0053485F">
        <w:rPr>
          <w:sz w:val="28"/>
          <w:szCs w:val="28"/>
        </w:rPr>
        <w:t>Достижение поставленных задач возможно только при условии необходимого достаточного и своевременного финансирования из средств бюджета города Нижн</w:t>
      </w:r>
      <w:r w:rsidRPr="0053485F">
        <w:rPr>
          <w:sz w:val="28"/>
          <w:szCs w:val="28"/>
        </w:rPr>
        <w:t>е</w:t>
      </w:r>
      <w:r w:rsidRPr="0053485F">
        <w:rPr>
          <w:sz w:val="28"/>
          <w:szCs w:val="28"/>
        </w:rPr>
        <w:t>го Новгорода.</w:t>
      </w:r>
    </w:p>
    <w:p w:rsidR="00CA0EBC" w:rsidRDefault="00CA0EBC" w:rsidP="00CA0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3.1.2.3. Сроки и этапы реализации подпрограммы 1</w:t>
      </w:r>
    </w:p>
    <w:p w:rsidR="00CA0EBC" w:rsidRDefault="00CA0EBC" w:rsidP="00CA0EBC">
      <w:pPr>
        <w:ind w:firstLine="709"/>
        <w:jc w:val="both"/>
        <w:rPr>
          <w:sz w:val="28"/>
          <w:szCs w:val="28"/>
        </w:rPr>
      </w:pPr>
      <w:r w:rsidRPr="00FC58D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</w:t>
      </w:r>
      <w:r w:rsidRPr="00FC58D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 рассчитана на шесть лет  (2019</w:t>
      </w:r>
      <w:r w:rsidRPr="00FC58D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2024</w:t>
      </w:r>
      <w:r w:rsidRPr="00FC58DE">
        <w:rPr>
          <w:sz w:val="28"/>
          <w:szCs w:val="28"/>
        </w:rPr>
        <w:t xml:space="preserve"> годы) и </w:t>
      </w:r>
      <w:r>
        <w:rPr>
          <w:sz w:val="28"/>
          <w:szCs w:val="28"/>
        </w:rPr>
        <w:t>планируется в один этап</w:t>
      </w:r>
      <w:r w:rsidRPr="00FC58DE">
        <w:rPr>
          <w:sz w:val="28"/>
          <w:szCs w:val="28"/>
        </w:rPr>
        <w:t>.</w:t>
      </w:r>
    </w:p>
    <w:p w:rsidR="00CA0EBC" w:rsidRDefault="00CA0EBC" w:rsidP="00CA0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3.1.2.4. Целевые индикаторы подпрограммы 1</w:t>
      </w:r>
    </w:p>
    <w:p w:rsidR="00CA0EBC" w:rsidRDefault="00CA0EBC" w:rsidP="00CA0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составе и значениях целевых индикаторов подпрограммы 1 приведена в таблице 1 программы.</w:t>
      </w:r>
    </w:p>
    <w:p w:rsidR="00CA0EBC" w:rsidRDefault="00CA0EBC" w:rsidP="00CA0EBC">
      <w:pPr>
        <w:ind w:firstLine="709"/>
        <w:jc w:val="both"/>
        <w:rPr>
          <w:sz w:val="28"/>
          <w:szCs w:val="28"/>
        </w:rPr>
      </w:pPr>
    </w:p>
    <w:p w:rsidR="00CA0EBC" w:rsidRDefault="00CA0EBC" w:rsidP="00CA0EBC">
      <w:pPr>
        <w:keepNext/>
        <w:numPr>
          <w:ilvl w:val="1"/>
          <w:numId w:val="11"/>
        </w:numPr>
        <w:tabs>
          <w:tab w:val="clear" w:pos="2160"/>
          <w:tab w:val="num" w:pos="0"/>
        </w:tabs>
        <w:ind w:left="0" w:firstLine="720"/>
        <w:jc w:val="both"/>
        <w:outlineLvl w:val="0"/>
        <w:rPr>
          <w:sz w:val="28"/>
          <w:szCs w:val="28"/>
        </w:rPr>
      </w:pPr>
      <w:bookmarkStart w:id="0" w:name="sub_100"/>
      <w:r w:rsidRPr="00FC58DE">
        <w:rPr>
          <w:sz w:val="28"/>
          <w:szCs w:val="28"/>
        </w:rPr>
        <w:t xml:space="preserve">Подпрограмма  «Информационное освещение </w:t>
      </w:r>
      <w:proofErr w:type="gramStart"/>
      <w:r w:rsidRPr="00FC58DE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органов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стного самоуправления</w:t>
      </w:r>
      <w:r w:rsidRPr="00FC58DE">
        <w:rPr>
          <w:sz w:val="28"/>
          <w:szCs w:val="28"/>
        </w:rPr>
        <w:t xml:space="preserve"> города Нижнего Новгорода</w:t>
      </w:r>
      <w:proofErr w:type="gramEnd"/>
      <w:r w:rsidRPr="00FC58DE">
        <w:rPr>
          <w:sz w:val="28"/>
          <w:szCs w:val="28"/>
        </w:rPr>
        <w:t xml:space="preserve"> в средствах массовой информ</w:t>
      </w:r>
      <w:r w:rsidRPr="00FC58DE">
        <w:rPr>
          <w:sz w:val="28"/>
          <w:szCs w:val="28"/>
        </w:rPr>
        <w:t>а</w:t>
      </w:r>
      <w:r w:rsidRPr="00FC58DE">
        <w:rPr>
          <w:sz w:val="28"/>
          <w:szCs w:val="28"/>
        </w:rPr>
        <w:t>ции»</w:t>
      </w:r>
      <w:r>
        <w:rPr>
          <w:sz w:val="28"/>
          <w:szCs w:val="28"/>
        </w:rPr>
        <w:t xml:space="preserve"> (далее – подпрограмма 2)</w:t>
      </w:r>
      <w:r w:rsidRPr="00FC58DE">
        <w:rPr>
          <w:sz w:val="28"/>
          <w:szCs w:val="28"/>
        </w:rPr>
        <w:t>.</w:t>
      </w:r>
    </w:p>
    <w:p w:rsidR="00CA0EBC" w:rsidRDefault="00CA0EBC" w:rsidP="00CA0EBC">
      <w:pPr>
        <w:keepNext/>
        <w:ind w:left="720"/>
        <w:jc w:val="both"/>
        <w:outlineLvl w:val="0"/>
        <w:rPr>
          <w:sz w:val="28"/>
          <w:szCs w:val="28"/>
        </w:rPr>
        <w:sectPr w:rsidR="00CA0EBC" w:rsidSect="009E1569">
          <w:footnotePr>
            <w:numFmt w:val="chicago"/>
          </w:foot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bookmarkEnd w:id="0"/>
    <w:p w:rsidR="00CA0EBC" w:rsidRPr="00FC58DE" w:rsidRDefault="00CA0EBC" w:rsidP="00CA0EBC">
      <w:pPr>
        <w:keepNext/>
        <w:ind w:firstLine="720"/>
        <w:jc w:val="both"/>
        <w:outlineLvl w:val="0"/>
        <w:rPr>
          <w:sz w:val="28"/>
          <w:szCs w:val="28"/>
        </w:rPr>
      </w:pPr>
      <w:r w:rsidRPr="00FC58DE">
        <w:rPr>
          <w:sz w:val="28"/>
          <w:szCs w:val="28"/>
        </w:rPr>
        <w:lastRenderedPageBreak/>
        <w:t>3.2.1. Паспорт подпрограммы</w:t>
      </w:r>
      <w:r>
        <w:rPr>
          <w:sz w:val="28"/>
          <w:szCs w:val="28"/>
        </w:rPr>
        <w:t xml:space="preserve"> 2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3548"/>
      </w:tblGrid>
      <w:tr w:rsidR="00CA0EBC" w:rsidRPr="00FC58DE" w:rsidTr="00EA70A7">
        <w:tc>
          <w:tcPr>
            <w:tcW w:w="1728" w:type="dxa"/>
          </w:tcPr>
          <w:p w:rsidR="00CA0EBC" w:rsidRPr="00FC58DE" w:rsidRDefault="00CA0EBC" w:rsidP="00EA70A7">
            <w:pPr>
              <w:jc w:val="both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Ответстве</w:t>
            </w:r>
            <w:r w:rsidRPr="00FC58DE">
              <w:rPr>
                <w:sz w:val="28"/>
                <w:szCs w:val="28"/>
              </w:rPr>
              <w:t>н</w:t>
            </w:r>
            <w:r w:rsidRPr="00FC58DE">
              <w:rPr>
                <w:sz w:val="28"/>
                <w:szCs w:val="28"/>
              </w:rPr>
              <w:t>ный испо</w:t>
            </w:r>
            <w:r w:rsidRPr="00FC58DE">
              <w:rPr>
                <w:sz w:val="28"/>
                <w:szCs w:val="28"/>
              </w:rPr>
              <w:t>л</w:t>
            </w:r>
            <w:r w:rsidRPr="00FC58DE">
              <w:rPr>
                <w:sz w:val="28"/>
                <w:szCs w:val="28"/>
              </w:rPr>
              <w:t>нитель по</w:t>
            </w:r>
            <w:r w:rsidRPr="00FC58DE">
              <w:rPr>
                <w:sz w:val="28"/>
                <w:szCs w:val="28"/>
              </w:rPr>
              <w:t>д</w:t>
            </w:r>
            <w:r w:rsidRPr="00FC58DE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3548" w:type="dxa"/>
          </w:tcPr>
          <w:p w:rsidR="00CA0EBC" w:rsidRPr="00FC58DE" w:rsidRDefault="00CA0EBC" w:rsidP="00EA7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связям со СМИ</w:t>
            </w:r>
            <w:r w:rsidRPr="00FC58DE">
              <w:rPr>
                <w:sz w:val="28"/>
                <w:szCs w:val="28"/>
              </w:rPr>
              <w:t xml:space="preserve"> </w:t>
            </w:r>
          </w:p>
        </w:tc>
      </w:tr>
      <w:tr w:rsidR="00CA0EBC" w:rsidRPr="00FC58DE" w:rsidTr="00EA70A7">
        <w:tc>
          <w:tcPr>
            <w:tcW w:w="1728" w:type="dxa"/>
          </w:tcPr>
          <w:p w:rsidR="00CA0EBC" w:rsidRPr="00FC58DE" w:rsidRDefault="00CA0EBC" w:rsidP="00EA70A7">
            <w:pPr>
              <w:jc w:val="both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Соисполн</w:t>
            </w:r>
            <w:r w:rsidRPr="00FC58DE">
              <w:rPr>
                <w:sz w:val="28"/>
                <w:szCs w:val="28"/>
              </w:rPr>
              <w:t>и</w:t>
            </w:r>
            <w:r w:rsidRPr="00FC58DE">
              <w:rPr>
                <w:sz w:val="28"/>
                <w:szCs w:val="28"/>
              </w:rPr>
              <w:t>тели по</w:t>
            </w:r>
            <w:r w:rsidRPr="00FC58DE">
              <w:rPr>
                <w:sz w:val="28"/>
                <w:szCs w:val="28"/>
              </w:rPr>
              <w:t>д</w:t>
            </w:r>
            <w:r w:rsidRPr="00FC58DE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3548" w:type="dxa"/>
          </w:tcPr>
          <w:p w:rsidR="00CA0EBC" w:rsidRPr="00FC58DE" w:rsidRDefault="00CA0EBC" w:rsidP="00EA7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0EBC" w:rsidRPr="00FC58DE" w:rsidTr="00EA70A7">
        <w:tc>
          <w:tcPr>
            <w:tcW w:w="1728" w:type="dxa"/>
          </w:tcPr>
          <w:p w:rsidR="00CA0EBC" w:rsidRPr="00FC58DE" w:rsidRDefault="00CA0EBC" w:rsidP="00EA7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FC58DE">
              <w:rPr>
                <w:sz w:val="28"/>
                <w:szCs w:val="28"/>
              </w:rPr>
              <w:t xml:space="preserve"> по</w:t>
            </w:r>
            <w:r w:rsidRPr="00FC58DE">
              <w:rPr>
                <w:sz w:val="28"/>
                <w:szCs w:val="28"/>
              </w:rPr>
              <w:t>д</w:t>
            </w:r>
            <w:r w:rsidRPr="00FC58DE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3548" w:type="dxa"/>
          </w:tcPr>
          <w:p w:rsidR="00CA0EBC" w:rsidRPr="007B2527" w:rsidRDefault="00CA0EBC" w:rsidP="00EA70A7">
            <w:pPr>
              <w:jc w:val="both"/>
              <w:rPr>
                <w:sz w:val="28"/>
                <w:szCs w:val="28"/>
              </w:rPr>
            </w:pPr>
            <w:r w:rsidRPr="007B2527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жителей города Нижнего Новгорода оперативной и достоверной</w:t>
            </w:r>
            <w:r w:rsidRPr="007B2527">
              <w:rPr>
                <w:sz w:val="28"/>
                <w:szCs w:val="28"/>
              </w:rPr>
              <w:t xml:space="preserve"> информ</w:t>
            </w:r>
            <w:r>
              <w:rPr>
                <w:sz w:val="28"/>
                <w:szCs w:val="28"/>
              </w:rPr>
              <w:t>ацией</w:t>
            </w:r>
            <w:r w:rsidRPr="007B2527">
              <w:rPr>
                <w:sz w:val="28"/>
                <w:szCs w:val="28"/>
              </w:rPr>
              <w:t xml:space="preserve"> о деятельности органов местного самоуправления</w:t>
            </w:r>
            <w:r>
              <w:rPr>
                <w:sz w:val="28"/>
                <w:szCs w:val="28"/>
              </w:rPr>
              <w:t>, о важнейших общественно-политических и социально-культурных соб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тиях</w:t>
            </w:r>
            <w:r w:rsidRPr="007B2527">
              <w:rPr>
                <w:sz w:val="28"/>
                <w:szCs w:val="28"/>
              </w:rPr>
              <w:t xml:space="preserve"> через средства массовой информации.</w:t>
            </w:r>
          </w:p>
        </w:tc>
      </w:tr>
      <w:tr w:rsidR="00CA0EBC" w:rsidRPr="00FC58DE" w:rsidTr="00EA70A7">
        <w:trPr>
          <w:trHeight w:val="720"/>
        </w:trPr>
        <w:tc>
          <w:tcPr>
            <w:tcW w:w="1728" w:type="dxa"/>
          </w:tcPr>
          <w:p w:rsidR="00CA0EBC" w:rsidRPr="00FC58DE" w:rsidRDefault="00CA0EBC" w:rsidP="00EA70A7">
            <w:pPr>
              <w:jc w:val="both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Этапы и сроки ре</w:t>
            </w:r>
            <w:r w:rsidRPr="00FC58DE">
              <w:rPr>
                <w:sz w:val="28"/>
                <w:szCs w:val="28"/>
              </w:rPr>
              <w:t>а</w:t>
            </w:r>
            <w:r w:rsidRPr="00FC58DE">
              <w:rPr>
                <w:sz w:val="28"/>
                <w:szCs w:val="28"/>
              </w:rPr>
              <w:t>лизации подпр</w:t>
            </w:r>
            <w:r w:rsidRPr="00FC58DE">
              <w:rPr>
                <w:sz w:val="28"/>
                <w:szCs w:val="28"/>
              </w:rPr>
              <w:t>о</w:t>
            </w:r>
            <w:r w:rsidRPr="00FC58DE">
              <w:rPr>
                <w:sz w:val="28"/>
                <w:szCs w:val="28"/>
              </w:rPr>
              <w:t>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3548" w:type="dxa"/>
          </w:tcPr>
          <w:p w:rsidR="00CA0EBC" w:rsidRDefault="00CA0EBC" w:rsidP="00EA7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реализуется в один этап.</w:t>
            </w:r>
          </w:p>
          <w:p w:rsidR="00CA0EBC" w:rsidRPr="00FC58DE" w:rsidRDefault="00CA0EBC" w:rsidP="00EA7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2019-2024</w:t>
            </w:r>
            <w:r w:rsidRPr="00FC58DE">
              <w:rPr>
                <w:sz w:val="28"/>
                <w:szCs w:val="28"/>
              </w:rPr>
              <w:t xml:space="preserve"> годы.</w:t>
            </w:r>
          </w:p>
        </w:tc>
      </w:tr>
      <w:tr w:rsidR="00CA0EBC" w:rsidRPr="00FC58DE" w:rsidTr="00EA70A7">
        <w:trPr>
          <w:trHeight w:val="3391"/>
        </w:trPr>
        <w:tc>
          <w:tcPr>
            <w:tcW w:w="1728" w:type="dxa"/>
          </w:tcPr>
          <w:p w:rsidR="00CA0EBC" w:rsidRPr="00FC58DE" w:rsidRDefault="00CA0EBC" w:rsidP="00EA70A7">
            <w:pPr>
              <w:jc w:val="both"/>
              <w:rPr>
                <w:sz w:val="28"/>
                <w:szCs w:val="28"/>
              </w:rPr>
            </w:pPr>
            <w:r w:rsidRPr="00FC58DE">
              <w:rPr>
                <w:sz w:val="28"/>
                <w:szCs w:val="28"/>
              </w:rPr>
              <w:t>Объемы бюджетных ассигнов</w:t>
            </w:r>
            <w:r w:rsidRPr="00FC58DE">
              <w:rPr>
                <w:sz w:val="28"/>
                <w:szCs w:val="28"/>
              </w:rPr>
              <w:t>а</w:t>
            </w:r>
            <w:r w:rsidRPr="00FC58DE">
              <w:rPr>
                <w:sz w:val="28"/>
                <w:szCs w:val="28"/>
              </w:rPr>
              <w:t>ний подпр</w:t>
            </w:r>
            <w:r w:rsidRPr="00FC58DE">
              <w:rPr>
                <w:sz w:val="28"/>
                <w:szCs w:val="28"/>
              </w:rPr>
              <w:t>о</w:t>
            </w:r>
            <w:r w:rsidRPr="00FC58DE">
              <w:rPr>
                <w:sz w:val="28"/>
                <w:szCs w:val="28"/>
              </w:rPr>
              <w:t>граммы</w:t>
            </w:r>
            <w:r>
              <w:rPr>
                <w:sz w:val="28"/>
                <w:szCs w:val="28"/>
              </w:rPr>
              <w:t xml:space="preserve"> 2</w:t>
            </w:r>
            <w:r w:rsidRPr="00FC58DE">
              <w:rPr>
                <w:sz w:val="28"/>
                <w:szCs w:val="28"/>
              </w:rPr>
              <w:t xml:space="preserve"> за счет средств бюджета города Нижнего Новгорода</w:t>
            </w:r>
          </w:p>
        </w:tc>
        <w:tc>
          <w:tcPr>
            <w:tcW w:w="13548" w:type="dxa"/>
          </w:tcPr>
          <w:p w:rsidR="00CA0EBC" w:rsidRPr="00BF4B78" w:rsidRDefault="00CA0EBC" w:rsidP="00EA7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бюджетных ассигнований на период реализации программы составит </w:t>
            </w:r>
            <w:r w:rsidRPr="009B69DA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9B69DA">
              <w:rPr>
                <w:color w:val="000000"/>
                <w:sz w:val="28"/>
                <w:szCs w:val="28"/>
              </w:rPr>
              <w:t>398</w:t>
            </w:r>
            <w:r w:rsidRPr="00BF4B78">
              <w:rPr>
                <w:color w:val="000000"/>
                <w:sz w:val="28"/>
                <w:szCs w:val="28"/>
              </w:rPr>
              <w:t xml:space="preserve"> </w:t>
            </w:r>
            <w:r w:rsidRPr="009B69DA">
              <w:rPr>
                <w:color w:val="000000"/>
                <w:sz w:val="28"/>
                <w:szCs w:val="28"/>
              </w:rPr>
              <w:t>747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9B69DA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4B78">
              <w:rPr>
                <w:sz w:val="28"/>
                <w:szCs w:val="28"/>
              </w:rPr>
              <w:t>руб., в том числе:</w:t>
            </w:r>
          </w:p>
          <w:p w:rsidR="00CA0EBC" w:rsidRDefault="00CA0EBC" w:rsidP="00EA70A7">
            <w:pPr>
              <w:ind w:left="4392" w:firstLine="25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  <w:tbl>
            <w:tblPr>
              <w:tblW w:w="13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50"/>
              <w:gridCol w:w="1619"/>
              <w:gridCol w:w="1619"/>
              <w:gridCol w:w="1620"/>
              <w:gridCol w:w="1620"/>
              <w:gridCol w:w="1620"/>
              <w:gridCol w:w="1620"/>
              <w:gridCol w:w="1617"/>
            </w:tblGrid>
            <w:tr w:rsidR="00CA0EBC" w:rsidRPr="0043500B" w:rsidTr="00EA70A7">
              <w:tc>
                <w:tcPr>
                  <w:tcW w:w="766" w:type="pct"/>
                </w:tcPr>
                <w:p w:rsidR="00CA0EBC" w:rsidRPr="007532E9" w:rsidRDefault="00CA0EBC" w:rsidP="00EA70A7">
                  <w:pPr>
                    <w:jc w:val="both"/>
                  </w:pPr>
                  <w:r w:rsidRPr="007532E9">
                    <w:t>Ответственный исполнитель</w:t>
                  </w:r>
                </w:p>
                <w:p w:rsidR="00CA0EBC" w:rsidRPr="007532E9" w:rsidRDefault="00CA0EBC" w:rsidP="00EA70A7">
                  <w:pPr>
                    <w:jc w:val="both"/>
                  </w:pPr>
                  <w:r w:rsidRPr="007532E9">
                    <w:t>(соисполнитель)</w:t>
                  </w:r>
                </w:p>
              </w:tc>
              <w:tc>
                <w:tcPr>
                  <w:tcW w:w="605" w:type="pct"/>
                </w:tcPr>
                <w:p w:rsidR="00CA0EBC" w:rsidRPr="007532E9" w:rsidRDefault="00CA0EBC" w:rsidP="00EA70A7">
                  <w:pPr>
                    <w:jc w:val="center"/>
                  </w:pPr>
                  <w:r>
                    <w:t>2019</w:t>
                  </w:r>
                </w:p>
              </w:tc>
              <w:tc>
                <w:tcPr>
                  <w:tcW w:w="605" w:type="pct"/>
                </w:tcPr>
                <w:p w:rsidR="00CA0EBC" w:rsidRPr="007532E9" w:rsidRDefault="00CA0EBC" w:rsidP="00EA70A7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605" w:type="pct"/>
                </w:tcPr>
                <w:p w:rsidR="00CA0EBC" w:rsidRPr="007532E9" w:rsidRDefault="00CA0EBC" w:rsidP="00EA70A7">
                  <w:pPr>
                    <w:jc w:val="center"/>
                  </w:pPr>
                  <w:r>
                    <w:t>2021</w:t>
                  </w:r>
                </w:p>
              </w:tc>
              <w:tc>
                <w:tcPr>
                  <w:tcW w:w="605" w:type="pct"/>
                </w:tcPr>
                <w:p w:rsidR="00CA0EBC" w:rsidRPr="007532E9" w:rsidRDefault="00CA0EBC" w:rsidP="00EA70A7">
                  <w:pPr>
                    <w:ind w:left="439"/>
                    <w:jc w:val="both"/>
                  </w:pPr>
                  <w:r>
                    <w:t>2022</w:t>
                  </w:r>
                </w:p>
              </w:tc>
              <w:tc>
                <w:tcPr>
                  <w:tcW w:w="605" w:type="pct"/>
                </w:tcPr>
                <w:p w:rsidR="00CA0EBC" w:rsidRPr="007532E9" w:rsidRDefault="00CA0EBC" w:rsidP="00EA70A7">
                  <w:pPr>
                    <w:ind w:left="439"/>
                    <w:jc w:val="both"/>
                  </w:pPr>
                  <w:r>
                    <w:t>2023</w:t>
                  </w:r>
                </w:p>
              </w:tc>
              <w:tc>
                <w:tcPr>
                  <w:tcW w:w="605" w:type="pct"/>
                </w:tcPr>
                <w:p w:rsidR="00CA0EBC" w:rsidRPr="007532E9" w:rsidRDefault="00CA0EBC" w:rsidP="00EA70A7">
                  <w:pPr>
                    <w:ind w:left="439"/>
                    <w:jc w:val="both"/>
                  </w:pPr>
                  <w:r>
                    <w:t>2024</w:t>
                  </w:r>
                </w:p>
              </w:tc>
              <w:tc>
                <w:tcPr>
                  <w:tcW w:w="604" w:type="pct"/>
                </w:tcPr>
                <w:p w:rsidR="00CA0EBC" w:rsidRPr="007532E9" w:rsidRDefault="00CA0EBC" w:rsidP="00EA70A7">
                  <w:pPr>
                    <w:ind w:left="439"/>
                    <w:jc w:val="both"/>
                  </w:pPr>
                  <w:r w:rsidRPr="007532E9">
                    <w:t>Всего</w:t>
                  </w:r>
                </w:p>
              </w:tc>
            </w:tr>
            <w:tr w:rsidR="00CA0EBC" w:rsidRPr="00337EF9" w:rsidTr="00EA70A7">
              <w:tc>
                <w:tcPr>
                  <w:tcW w:w="766" w:type="pct"/>
                </w:tcPr>
                <w:p w:rsidR="00CA0EBC" w:rsidRPr="007532E9" w:rsidRDefault="00CA0EBC" w:rsidP="00EA70A7">
                  <w:pPr>
                    <w:jc w:val="both"/>
                  </w:pPr>
                  <w:r w:rsidRPr="007532E9">
                    <w:t>Всего, в том чи</w:t>
                  </w:r>
                  <w:r w:rsidRPr="007532E9">
                    <w:t>с</w:t>
                  </w:r>
                  <w:r w:rsidRPr="007532E9">
                    <w:t>ле:</w:t>
                  </w:r>
                </w:p>
              </w:tc>
              <w:tc>
                <w:tcPr>
                  <w:tcW w:w="605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16361000,00</w:t>
                  </w:r>
                </w:p>
              </w:tc>
              <w:tc>
                <w:tcPr>
                  <w:tcW w:w="605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16630700,00</w:t>
                  </w:r>
                </w:p>
              </w:tc>
              <w:tc>
                <w:tcPr>
                  <w:tcW w:w="605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16721120,00</w:t>
                  </w:r>
                </w:p>
              </w:tc>
              <w:tc>
                <w:tcPr>
                  <w:tcW w:w="605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17895309,10</w:t>
                  </w:r>
                </w:p>
              </w:tc>
              <w:tc>
                <w:tcPr>
                  <w:tcW w:w="605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17895309,10</w:t>
                  </w:r>
                </w:p>
              </w:tc>
              <w:tc>
                <w:tcPr>
                  <w:tcW w:w="605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17895309,10</w:t>
                  </w:r>
                </w:p>
              </w:tc>
              <w:tc>
                <w:tcPr>
                  <w:tcW w:w="604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103398747,30</w:t>
                  </w:r>
                </w:p>
              </w:tc>
            </w:tr>
            <w:tr w:rsidR="00CA0EBC" w:rsidRPr="0043500B" w:rsidTr="00EA70A7">
              <w:tc>
                <w:tcPr>
                  <w:tcW w:w="766" w:type="pct"/>
                </w:tcPr>
                <w:p w:rsidR="00CA0EBC" w:rsidRPr="007076BF" w:rsidRDefault="00CA0EBC" w:rsidP="00EA70A7">
                  <w:pPr>
                    <w:jc w:val="both"/>
                  </w:pPr>
                  <w:r>
                    <w:t>Управление по связям со СМИ</w:t>
                  </w:r>
                </w:p>
              </w:tc>
              <w:tc>
                <w:tcPr>
                  <w:tcW w:w="605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16361000,00</w:t>
                  </w:r>
                </w:p>
              </w:tc>
              <w:tc>
                <w:tcPr>
                  <w:tcW w:w="605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16630700,00</w:t>
                  </w:r>
                </w:p>
              </w:tc>
              <w:tc>
                <w:tcPr>
                  <w:tcW w:w="605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16721120,00</w:t>
                  </w:r>
                </w:p>
              </w:tc>
              <w:tc>
                <w:tcPr>
                  <w:tcW w:w="605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17895309,10</w:t>
                  </w:r>
                </w:p>
              </w:tc>
              <w:tc>
                <w:tcPr>
                  <w:tcW w:w="605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17895309,10</w:t>
                  </w:r>
                </w:p>
              </w:tc>
              <w:tc>
                <w:tcPr>
                  <w:tcW w:w="605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17895309,10</w:t>
                  </w:r>
                </w:p>
              </w:tc>
              <w:tc>
                <w:tcPr>
                  <w:tcW w:w="604" w:type="pct"/>
                </w:tcPr>
                <w:p w:rsidR="00CA0EBC" w:rsidRPr="00E34531" w:rsidRDefault="00CA0EBC" w:rsidP="00EA70A7">
                  <w:pPr>
                    <w:jc w:val="center"/>
                  </w:pPr>
                  <w:r w:rsidRPr="00E34531">
                    <w:t>103398747,30</w:t>
                  </w:r>
                </w:p>
              </w:tc>
            </w:tr>
          </w:tbl>
          <w:p w:rsidR="00CA0EBC" w:rsidRPr="00FC58DE" w:rsidRDefault="00CA0EBC" w:rsidP="00EA70A7">
            <w:pPr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CA0EBC" w:rsidRPr="00FC58DE" w:rsidTr="00EA70A7">
        <w:tc>
          <w:tcPr>
            <w:tcW w:w="1728" w:type="dxa"/>
          </w:tcPr>
          <w:p w:rsidR="00CA0EBC" w:rsidRPr="00FC58DE" w:rsidRDefault="00CA0EBC" w:rsidP="00EA7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</w:t>
            </w:r>
            <w:r w:rsidRPr="00FC58DE">
              <w:rPr>
                <w:sz w:val="28"/>
                <w:szCs w:val="28"/>
              </w:rPr>
              <w:t xml:space="preserve"> </w:t>
            </w:r>
            <w:r w:rsidRPr="00FC58DE">
              <w:rPr>
                <w:sz w:val="28"/>
                <w:szCs w:val="28"/>
              </w:rPr>
              <w:lastRenderedPageBreak/>
              <w:t xml:space="preserve">достижения цели </w:t>
            </w:r>
          </w:p>
        </w:tc>
        <w:tc>
          <w:tcPr>
            <w:tcW w:w="13548" w:type="dxa"/>
          </w:tcPr>
          <w:p w:rsidR="00CA0EBC" w:rsidRPr="00FC58DE" w:rsidRDefault="00CA0EBC" w:rsidP="00EA70A7">
            <w:pPr>
              <w:jc w:val="both"/>
              <w:rPr>
                <w:sz w:val="28"/>
                <w:szCs w:val="28"/>
              </w:rPr>
            </w:pPr>
            <w:r w:rsidRPr="00FC58DE">
              <w:rPr>
                <w:color w:val="000000"/>
                <w:sz w:val="28"/>
                <w:szCs w:val="28"/>
              </w:rPr>
              <w:lastRenderedPageBreak/>
              <w:t xml:space="preserve">Уровень оперативности предоставления информации о деятельности </w:t>
            </w:r>
            <w:r>
              <w:rPr>
                <w:sz w:val="28"/>
                <w:szCs w:val="28"/>
              </w:rPr>
              <w:t>администрации города Нижнего Новг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 xml:space="preserve">рода </w:t>
            </w:r>
            <w:r w:rsidRPr="00732A23">
              <w:rPr>
                <w:sz w:val="28"/>
                <w:szCs w:val="28"/>
              </w:rPr>
              <w:t>– 88%.</w:t>
            </w:r>
          </w:p>
        </w:tc>
      </w:tr>
    </w:tbl>
    <w:p w:rsidR="00CA0EBC" w:rsidRDefault="00CA0EBC" w:rsidP="00CA0EBC">
      <w:pPr>
        <w:ind w:left="1080"/>
        <w:jc w:val="both"/>
        <w:rPr>
          <w:sz w:val="28"/>
          <w:szCs w:val="28"/>
        </w:rPr>
      </w:pPr>
    </w:p>
    <w:p w:rsidR="00CA0EBC" w:rsidRDefault="00CA0EBC" w:rsidP="00CA0EBC">
      <w:pPr>
        <w:ind w:left="1080"/>
        <w:jc w:val="both"/>
        <w:rPr>
          <w:sz w:val="28"/>
          <w:szCs w:val="28"/>
        </w:rPr>
      </w:pPr>
    </w:p>
    <w:p w:rsidR="00CA0EBC" w:rsidRDefault="00CA0EBC" w:rsidP="00CA0EBC">
      <w:pPr>
        <w:ind w:left="1080"/>
        <w:jc w:val="both"/>
        <w:rPr>
          <w:sz w:val="28"/>
          <w:szCs w:val="28"/>
        </w:rPr>
        <w:sectPr w:rsidR="00CA0EBC" w:rsidSect="009C5858">
          <w:footnotePr>
            <w:numFmt w:val="chicago"/>
          </w:footnotePr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CA0EBC" w:rsidRDefault="00CA0EBC" w:rsidP="00CA0EBC">
      <w:pPr>
        <w:numPr>
          <w:ilvl w:val="2"/>
          <w:numId w:val="16"/>
        </w:numPr>
        <w:ind w:hanging="360"/>
        <w:jc w:val="both"/>
        <w:rPr>
          <w:sz w:val="28"/>
          <w:szCs w:val="28"/>
        </w:rPr>
      </w:pPr>
      <w:r w:rsidRPr="00FC58DE">
        <w:rPr>
          <w:sz w:val="28"/>
          <w:szCs w:val="28"/>
        </w:rPr>
        <w:lastRenderedPageBreak/>
        <w:t>Текстовая часть подпрограммы</w:t>
      </w:r>
      <w:r>
        <w:rPr>
          <w:sz w:val="28"/>
          <w:szCs w:val="28"/>
        </w:rPr>
        <w:t xml:space="preserve"> 2</w:t>
      </w:r>
    </w:p>
    <w:p w:rsidR="00CA0EBC" w:rsidRDefault="00CA0EBC" w:rsidP="00CA0E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3.2.2.1. Характеристика текущего состояния</w:t>
      </w:r>
    </w:p>
    <w:p w:rsidR="00CA0EBC" w:rsidRPr="003B3CD8" w:rsidRDefault="00CA0EBC" w:rsidP="00CA0EBC">
      <w:pPr>
        <w:ind w:firstLine="720"/>
        <w:jc w:val="both"/>
        <w:rPr>
          <w:sz w:val="28"/>
          <w:szCs w:val="28"/>
        </w:rPr>
      </w:pPr>
      <w:r w:rsidRPr="003B3CD8">
        <w:rPr>
          <w:sz w:val="28"/>
          <w:szCs w:val="28"/>
        </w:rPr>
        <w:t>Проблема реализации права граждан на получение полной, достоверной и своевременной информации в городе Нижнем Новгороде актуальна и требует пр</w:t>
      </w:r>
      <w:r w:rsidRPr="003B3CD8">
        <w:rPr>
          <w:sz w:val="28"/>
          <w:szCs w:val="28"/>
        </w:rPr>
        <w:t>и</w:t>
      </w:r>
      <w:r w:rsidRPr="003B3CD8">
        <w:rPr>
          <w:sz w:val="28"/>
          <w:szCs w:val="28"/>
        </w:rPr>
        <w:t>нятия мер со стороны органов местного самоуправления. Средства массовой и</w:t>
      </w:r>
      <w:r w:rsidRPr="003B3CD8">
        <w:rPr>
          <w:sz w:val="28"/>
          <w:szCs w:val="28"/>
        </w:rPr>
        <w:t>н</w:t>
      </w:r>
      <w:r w:rsidRPr="003B3CD8">
        <w:rPr>
          <w:sz w:val="28"/>
          <w:szCs w:val="28"/>
        </w:rPr>
        <w:t xml:space="preserve">формации в реализации этого права имеют </w:t>
      </w:r>
      <w:r>
        <w:rPr>
          <w:sz w:val="28"/>
          <w:szCs w:val="28"/>
        </w:rPr>
        <w:t>большое</w:t>
      </w:r>
      <w:r w:rsidRPr="003B3CD8">
        <w:rPr>
          <w:sz w:val="28"/>
          <w:szCs w:val="28"/>
        </w:rPr>
        <w:t xml:space="preserve"> значение.</w:t>
      </w:r>
    </w:p>
    <w:p w:rsidR="00CA0EBC" w:rsidRPr="003B3CD8" w:rsidRDefault="00CA0EBC" w:rsidP="00CA0EBC">
      <w:pPr>
        <w:ind w:firstLine="720"/>
        <w:jc w:val="both"/>
        <w:rPr>
          <w:sz w:val="28"/>
          <w:szCs w:val="28"/>
        </w:rPr>
      </w:pPr>
      <w:r w:rsidRPr="003B3CD8">
        <w:rPr>
          <w:sz w:val="28"/>
          <w:szCs w:val="28"/>
        </w:rPr>
        <w:t>Федеральным законом от 09.02.2009  № 8-ФЗ «Об обеспечении доступа к и</w:t>
      </w:r>
      <w:r w:rsidRPr="003B3CD8">
        <w:rPr>
          <w:sz w:val="28"/>
          <w:szCs w:val="28"/>
        </w:rPr>
        <w:t>н</w:t>
      </w:r>
      <w:r w:rsidRPr="003B3CD8">
        <w:rPr>
          <w:sz w:val="28"/>
          <w:szCs w:val="28"/>
        </w:rPr>
        <w:t>формации о деятельности государственных органов и органов местного самоупра</w:t>
      </w:r>
      <w:r w:rsidRPr="003B3CD8">
        <w:rPr>
          <w:sz w:val="28"/>
          <w:szCs w:val="28"/>
        </w:rPr>
        <w:t>в</w:t>
      </w:r>
      <w:r w:rsidRPr="003B3CD8">
        <w:rPr>
          <w:sz w:val="28"/>
          <w:szCs w:val="28"/>
        </w:rPr>
        <w:t>ления»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</w:t>
      </w:r>
      <w:r w:rsidRPr="003B3CD8">
        <w:rPr>
          <w:sz w:val="28"/>
          <w:szCs w:val="28"/>
        </w:rPr>
        <w:t>о</w:t>
      </w:r>
      <w:r w:rsidRPr="003B3CD8">
        <w:rPr>
          <w:sz w:val="28"/>
          <w:szCs w:val="28"/>
        </w:rPr>
        <w:t>сти и открытости принимаемых решений. Для этого органам местного самоуправл</w:t>
      </w:r>
      <w:r w:rsidRPr="003B3CD8">
        <w:rPr>
          <w:sz w:val="28"/>
          <w:szCs w:val="28"/>
        </w:rPr>
        <w:t>е</w:t>
      </w:r>
      <w:r w:rsidRPr="003B3CD8">
        <w:rPr>
          <w:sz w:val="28"/>
          <w:szCs w:val="28"/>
        </w:rPr>
        <w:t>ния необходимо проведение целенаправленной информационной политики, напра</w:t>
      </w:r>
      <w:r w:rsidRPr="003B3CD8">
        <w:rPr>
          <w:sz w:val="28"/>
          <w:szCs w:val="28"/>
        </w:rPr>
        <w:t>в</w:t>
      </w:r>
      <w:r w:rsidRPr="003B3CD8">
        <w:rPr>
          <w:sz w:val="28"/>
          <w:szCs w:val="28"/>
        </w:rPr>
        <w:t>ленной на более широкое освещение своей деятельности. Данная необходимость вытекает также из высокого уровня политической грамотности населения, и, как следствие, возрастающих потребностей жителей в информации о деятельности о</w:t>
      </w:r>
      <w:r w:rsidRPr="003B3CD8">
        <w:rPr>
          <w:sz w:val="28"/>
          <w:szCs w:val="28"/>
        </w:rPr>
        <w:t>р</w:t>
      </w:r>
      <w:r w:rsidRPr="003B3CD8">
        <w:rPr>
          <w:sz w:val="28"/>
          <w:szCs w:val="28"/>
        </w:rPr>
        <w:t>ганов местного самоуправления. Очевидно, что положительный эффект от деятел</w:t>
      </w:r>
      <w:r w:rsidRPr="003B3CD8">
        <w:rPr>
          <w:sz w:val="28"/>
          <w:szCs w:val="28"/>
        </w:rPr>
        <w:t>ь</w:t>
      </w:r>
      <w:r w:rsidRPr="003B3CD8">
        <w:rPr>
          <w:sz w:val="28"/>
          <w:szCs w:val="28"/>
        </w:rPr>
        <w:t>ности органов местного самоуправления существенно снижается, если эта деятел</w:t>
      </w:r>
      <w:r w:rsidRPr="003B3CD8">
        <w:rPr>
          <w:sz w:val="28"/>
          <w:szCs w:val="28"/>
        </w:rPr>
        <w:t>ь</w:t>
      </w:r>
      <w:r w:rsidRPr="003B3CD8">
        <w:rPr>
          <w:sz w:val="28"/>
          <w:szCs w:val="28"/>
        </w:rPr>
        <w:t xml:space="preserve">ность не обеспечена соответствующей информационной поддержкой. </w:t>
      </w:r>
    </w:p>
    <w:p w:rsidR="00CA0EBC" w:rsidRDefault="00CA0EBC" w:rsidP="00CA0E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подпрограммы</w:t>
      </w:r>
      <w:r w:rsidRPr="003B3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3B3CD8">
        <w:rPr>
          <w:sz w:val="28"/>
          <w:szCs w:val="28"/>
        </w:rPr>
        <w:t>позволит</w:t>
      </w:r>
      <w:r>
        <w:rPr>
          <w:sz w:val="28"/>
          <w:szCs w:val="28"/>
        </w:rPr>
        <w:t xml:space="preserve"> </w:t>
      </w:r>
      <w:r w:rsidRPr="003B3CD8">
        <w:rPr>
          <w:sz w:val="28"/>
          <w:szCs w:val="28"/>
        </w:rPr>
        <w:t>в полном объеме обесп</w:t>
      </w:r>
      <w:r w:rsidRPr="003B3CD8">
        <w:rPr>
          <w:sz w:val="28"/>
          <w:szCs w:val="28"/>
        </w:rPr>
        <w:t>е</w:t>
      </w:r>
      <w:r w:rsidRPr="003B3CD8">
        <w:rPr>
          <w:sz w:val="28"/>
          <w:szCs w:val="28"/>
        </w:rPr>
        <w:t>чить информирование населения о деятельности администрации города Нижнего Новгорода, наиболее рационально и эффективно использовать информационные к</w:t>
      </w:r>
      <w:r w:rsidRPr="003B3CD8">
        <w:rPr>
          <w:sz w:val="28"/>
          <w:szCs w:val="28"/>
        </w:rPr>
        <w:t>а</w:t>
      </w:r>
      <w:r w:rsidRPr="003B3CD8">
        <w:rPr>
          <w:sz w:val="28"/>
          <w:szCs w:val="28"/>
        </w:rPr>
        <w:t>налы, осуществлять комплексный и всесторонний подход к решению задач, стоящих перед местными органами власти в области информирования населения.</w:t>
      </w:r>
    </w:p>
    <w:p w:rsidR="00CA0EBC" w:rsidRPr="003B3CD8" w:rsidRDefault="00CA0EBC" w:rsidP="00CA0EBC">
      <w:pPr>
        <w:ind w:firstLine="720"/>
        <w:jc w:val="both"/>
        <w:rPr>
          <w:sz w:val="28"/>
          <w:szCs w:val="28"/>
        </w:rPr>
      </w:pPr>
      <w:r w:rsidRPr="003B3CD8">
        <w:rPr>
          <w:sz w:val="28"/>
          <w:szCs w:val="28"/>
        </w:rPr>
        <w:t>Реализация подпрограммы</w:t>
      </w:r>
      <w:r>
        <w:rPr>
          <w:sz w:val="28"/>
          <w:szCs w:val="28"/>
        </w:rPr>
        <w:t xml:space="preserve"> 2</w:t>
      </w:r>
      <w:r w:rsidRPr="003B3CD8">
        <w:rPr>
          <w:sz w:val="28"/>
          <w:szCs w:val="28"/>
        </w:rPr>
        <w:t xml:space="preserve"> включает в себя работу по следующим направл</w:t>
      </w:r>
      <w:r w:rsidRPr="003B3CD8">
        <w:rPr>
          <w:sz w:val="28"/>
          <w:szCs w:val="28"/>
        </w:rPr>
        <w:t>е</w:t>
      </w:r>
      <w:r w:rsidRPr="003B3CD8">
        <w:rPr>
          <w:sz w:val="28"/>
          <w:szCs w:val="28"/>
        </w:rPr>
        <w:t>ниям:</w:t>
      </w:r>
    </w:p>
    <w:p w:rsidR="00CA0EBC" w:rsidRPr="003B3CD8" w:rsidRDefault="00CA0EBC" w:rsidP="00CA0E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B3CD8">
        <w:rPr>
          <w:sz w:val="28"/>
          <w:szCs w:val="28"/>
        </w:rPr>
        <w:t>Обеспечение реализации требований законодательства Российской Федер</w:t>
      </w:r>
      <w:r w:rsidRPr="003B3CD8">
        <w:rPr>
          <w:sz w:val="28"/>
          <w:szCs w:val="28"/>
        </w:rPr>
        <w:t>а</w:t>
      </w:r>
      <w:r w:rsidRPr="003B3CD8">
        <w:rPr>
          <w:sz w:val="28"/>
          <w:szCs w:val="28"/>
        </w:rPr>
        <w:t>ции по своевременному опубликованию правовых актов органов местного сам</w:t>
      </w:r>
      <w:r w:rsidRPr="003B3CD8">
        <w:rPr>
          <w:sz w:val="28"/>
          <w:szCs w:val="28"/>
        </w:rPr>
        <w:t>о</w:t>
      </w:r>
      <w:r w:rsidRPr="003B3CD8">
        <w:rPr>
          <w:sz w:val="28"/>
          <w:szCs w:val="28"/>
        </w:rPr>
        <w:t>управления для вступления их в законную силу, по опубликованию другой офиц</w:t>
      </w:r>
      <w:r w:rsidRPr="003B3CD8">
        <w:rPr>
          <w:sz w:val="28"/>
          <w:szCs w:val="28"/>
        </w:rPr>
        <w:t>и</w:t>
      </w:r>
      <w:r w:rsidRPr="003B3CD8">
        <w:rPr>
          <w:sz w:val="28"/>
          <w:szCs w:val="28"/>
        </w:rPr>
        <w:t>альной информации в соответствии с Уставом города Нижнего Новгорода.</w:t>
      </w:r>
    </w:p>
    <w:p w:rsidR="00CA0EBC" w:rsidRPr="003B3CD8" w:rsidRDefault="00CA0EBC" w:rsidP="00CA0E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3B3CD8">
        <w:rPr>
          <w:sz w:val="28"/>
          <w:szCs w:val="28"/>
        </w:rPr>
        <w:t>Организация сотрудничества со средствами массовой информации для д</w:t>
      </w:r>
      <w:r w:rsidRPr="003B3CD8">
        <w:rPr>
          <w:sz w:val="28"/>
          <w:szCs w:val="28"/>
        </w:rPr>
        <w:t>о</w:t>
      </w:r>
      <w:r w:rsidRPr="003B3CD8">
        <w:rPr>
          <w:sz w:val="28"/>
          <w:szCs w:val="28"/>
        </w:rPr>
        <w:t>ведения до сведения населения оперативной и достоверной информации о важне</w:t>
      </w:r>
      <w:r w:rsidRPr="003B3CD8">
        <w:rPr>
          <w:sz w:val="28"/>
          <w:szCs w:val="28"/>
        </w:rPr>
        <w:t>й</w:t>
      </w:r>
      <w:r w:rsidRPr="003B3CD8">
        <w:rPr>
          <w:sz w:val="28"/>
          <w:szCs w:val="28"/>
        </w:rPr>
        <w:t>ших общественно-политических, социально-культурных событиях в Нижнем Но</w:t>
      </w:r>
      <w:r w:rsidRPr="003B3CD8">
        <w:rPr>
          <w:sz w:val="28"/>
          <w:szCs w:val="28"/>
        </w:rPr>
        <w:t>в</w:t>
      </w:r>
      <w:r w:rsidRPr="003B3CD8">
        <w:rPr>
          <w:sz w:val="28"/>
          <w:szCs w:val="28"/>
        </w:rPr>
        <w:t>городе, деятельности администрации</w:t>
      </w:r>
      <w:r>
        <w:rPr>
          <w:sz w:val="28"/>
          <w:szCs w:val="28"/>
        </w:rPr>
        <w:t xml:space="preserve"> города</w:t>
      </w:r>
      <w:r w:rsidRPr="003B3CD8">
        <w:rPr>
          <w:sz w:val="28"/>
          <w:szCs w:val="28"/>
        </w:rPr>
        <w:t>, состоянии экономики, экологии и др</w:t>
      </w:r>
      <w:r w:rsidRPr="003B3CD8">
        <w:rPr>
          <w:sz w:val="28"/>
          <w:szCs w:val="28"/>
        </w:rPr>
        <w:t>у</w:t>
      </w:r>
      <w:r w:rsidRPr="003B3CD8">
        <w:rPr>
          <w:sz w:val="28"/>
          <w:szCs w:val="28"/>
        </w:rPr>
        <w:t>гих сфер общественной жизни, по вопросам прав, свобод и обязанностей граждан, их безопасности, а также другим вопросам, представляющим общественный интерес и относя</w:t>
      </w:r>
      <w:r>
        <w:rPr>
          <w:sz w:val="28"/>
          <w:szCs w:val="28"/>
        </w:rPr>
        <w:t>щим</w:t>
      </w:r>
      <w:r w:rsidRPr="003B3CD8">
        <w:rPr>
          <w:sz w:val="28"/>
          <w:szCs w:val="28"/>
        </w:rPr>
        <w:t>ся к компетенции органа местного самоуправления.</w:t>
      </w:r>
      <w:proofErr w:type="gramEnd"/>
    </w:p>
    <w:p w:rsidR="00CA0EBC" w:rsidRPr="003B3CD8" w:rsidRDefault="00CA0EBC" w:rsidP="00CA0E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B3CD8">
        <w:rPr>
          <w:sz w:val="28"/>
          <w:szCs w:val="28"/>
        </w:rPr>
        <w:t>Накопление и передача положительного опыта взаимодействия со средс</w:t>
      </w:r>
      <w:r w:rsidRPr="003B3CD8">
        <w:rPr>
          <w:sz w:val="28"/>
          <w:szCs w:val="28"/>
        </w:rPr>
        <w:t>т</w:t>
      </w:r>
      <w:r w:rsidRPr="003B3CD8">
        <w:rPr>
          <w:sz w:val="28"/>
          <w:szCs w:val="28"/>
        </w:rPr>
        <w:t xml:space="preserve">вами массовой </w:t>
      </w:r>
      <w:proofErr w:type="gramStart"/>
      <w:r w:rsidRPr="003B3CD8">
        <w:rPr>
          <w:sz w:val="28"/>
          <w:szCs w:val="28"/>
        </w:rPr>
        <w:t>информации сотрудников пресс-службы администрации города Нижнего</w:t>
      </w:r>
      <w:proofErr w:type="gramEnd"/>
      <w:r w:rsidRPr="003B3CD8">
        <w:rPr>
          <w:sz w:val="28"/>
          <w:szCs w:val="28"/>
        </w:rPr>
        <w:t xml:space="preserve"> Новгорода, пресс-секретарей администраций районов города Нижнего Новгорода.</w:t>
      </w:r>
    </w:p>
    <w:p w:rsidR="00CA0EBC" w:rsidRPr="003B3CD8" w:rsidRDefault="00CA0EBC" w:rsidP="00CA0EBC">
      <w:pPr>
        <w:ind w:firstLine="720"/>
        <w:jc w:val="both"/>
        <w:rPr>
          <w:sz w:val="28"/>
          <w:szCs w:val="28"/>
        </w:rPr>
      </w:pPr>
      <w:r w:rsidRPr="003B3CD8">
        <w:rPr>
          <w:sz w:val="28"/>
          <w:szCs w:val="28"/>
        </w:rPr>
        <w:t xml:space="preserve">Социальный эффект от реализации подпрограммы </w:t>
      </w:r>
      <w:r>
        <w:rPr>
          <w:sz w:val="28"/>
          <w:szCs w:val="28"/>
        </w:rPr>
        <w:t xml:space="preserve">2 </w:t>
      </w:r>
      <w:r w:rsidRPr="003B3CD8">
        <w:rPr>
          <w:sz w:val="28"/>
          <w:szCs w:val="28"/>
        </w:rPr>
        <w:t>выражается в обеспеч</w:t>
      </w:r>
      <w:r w:rsidRPr="003B3CD8">
        <w:rPr>
          <w:sz w:val="28"/>
          <w:szCs w:val="28"/>
        </w:rPr>
        <w:t>е</w:t>
      </w:r>
      <w:r w:rsidRPr="003B3CD8">
        <w:rPr>
          <w:sz w:val="28"/>
          <w:szCs w:val="28"/>
        </w:rPr>
        <w:t>нии реализации прав граждан на участие в осуществлении местного самоуправления посредством:</w:t>
      </w:r>
    </w:p>
    <w:p w:rsidR="00CA0EBC" w:rsidRPr="003B3CD8" w:rsidRDefault="00CA0EBC" w:rsidP="00CA0EBC">
      <w:pPr>
        <w:ind w:firstLine="720"/>
        <w:jc w:val="both"/>
        <w:rPr>
          <w:sz w:val="28"/>
          <w:szCs w:val="28"/>
        </w:rPr>
      </w:pPr>
      <w:r w:rsidRPr="003B3CD8">
        <w:rPr>
          <w:sz w:val="28"/>
          <w:szCs w:val="28"/>
        </w:rPr>
        <w:lastRenderedPageBreak/>
        <w:t>привлечения общественного интереса к деятельности органов местного сам</w:t>
      </w:r>
      <w:r w:rsidRPr="003B3CD8">
        <w:rPr>
          <w:sz w:val="28"/>
          <w:szCs w:val="28"/>
        </w:rPr>
        <w:t>о</w:t>
      </w:r>
      <w:r w:rsidRPr="003B3CD8">
        <w:rPr>
          <w:sz w:val="28"/>
          <w:szCs w:val="28"/>
        </w:rPr>
        <w:t>управления и укрепления атмосферы доверия граждан к ним;</w:t>
      </w:r>
    </w:p>
    <w:p w:rsidR="00CA0EBC" w:rsidRPr="003B3CD8" w:rsidRDefault="00CA0EBC" w:rsidP="00CA0EBC">
      <w:pPr>
        <w:ind w:firstLine="720"/>
        <w:jc w:val="both"/>
        <w:rPr>
          <w:sz w:val="28"/>
          <w:szCs w:val="28"/>
        </w:rPr>
      </w:pPr>
      <w:r w:rsidRPr="003B3CD8">
        <w:rPr>
          <w:sz w:val="28"/>
          <w:szCs w:val="28"/>
        </w:rPr>
        <w:t>улучшения координации и взаимодействия граждан, органов местного сам</w:t>
      </w:r>
      <w:r w:rsidRPr="003B3CD8">
        <w:rPr>
          <w:sz w:val="28"/>
          <w:szCs w:val="28"/>
        </w:rPr>
        <w:t>о</w:t>
      </w:r>
      <w:r w:rsidRPr="003B3CD8">
        <w:rPr>
          <w:sz w:val="28"/>
          <w:szCs w:val="28"/>
        </w:rPr>
        <w:t>управления и средств массовой информации по вопросам местного значения.</w:t>
      </w:r>
    </w:p>
    <w:p w:rsidR="00CA0EBC" w:rsidRPr="003B3CD8" w:rsidRDefault="00CA0EBC" w:rsidP="00CA0EBC">
      <w:pPr>
        <w:ind w:firstLine="720"/>
        <w:jc w:val="both"/>
        <w:rPr>
          <w:sz w:val="28"/>
          <w:szCs w:val="28"/>
        </w:rPr>
      </w:pPr>
      <w:r w:rsidRPr="003B3CD8">
        <w:rPr>
          <w:sz w:val="28"/>
          <w:szCs w:val="28"/>
        </w:rPr>
        <w:t xml:space="preserve">Реализация подпрограммы </w:t>
      </w:r>
      <w:r>
        <w:rPr>
          <w:sz w:val="28"/>
          <w:szCs w:val="28"/>
        </w:rPr>
        <w:t xml:space="preserve">2 </w:t>
      </w:r>
      <w:r w:rsidRPr="003B3CD8">
        <w:rPr>
          <w:sz w:val="28"/>
          <w:szCs w:val="28"/>
        </w:rPr>
        <w:t>будет способствовать созданию единого инфо</w:t>
      </w:r>
      <w:r w:rsidRPr="003B3CD8">
        <w:rPr>
          <w:sz w:val="28"/>
          <w:szCs w:val="28"/>
        </w:rPr>
        <w:t>р</w:t>
      </w:r>
      <w:r w:rsidRPr="003B3CD8">
        <w:rPr>
          <w:sz w:val="28"/>
          <w:szCs w:val="28"/>
        </w:rPr>
        <w:t>мационного пространства на территории города Нижнего Новгорода, всестороннему информационному обеспечению социально-экономического и общественно-политического развития по всем направлениям деятельности органов местного с</w:t>
      </w:r>
      <w:r w:rsidRPr="003B3CD8">
        <w:rPr>
          <w:sz w:val="28"/>
          <w:szCs w:val="28"/>
        </w:rPr>
        <w:t>а</w:t>
      </w:r>
      <w:r w:rsidRPr="003B3CD8">
        <w:rPr>
          <w:sz w:val="28"/>
          <w:szCs w:val="28"/>
        </w:rPr>
        <w:t>моуправления.</w:t>
      </w:r>
    </w:p>
    <w:p w:rsidR="00CA0EBC" w:rsidRPr="003B3CD8" w:rsidRDefault="00CA0EBC" w:rsidP="00CA0EBC">
      <w:pPr>
        <w:ind w:firstLine="720"/>
        <w:jc w:val="both"/>
        <w:rPr>
          <w:sz w:val="28"/>
          <w:szCs w:val="28"/>
        </w:rPr>
      </w:pPr>
      <w:r w:rsidRPr="003B3CD8">
        <w:rPr>
          <w:sz w:val="28"/>
          <w:szCs w:val="28"/>
        </w:rPr>
        <w:t>Своевременное и достоверное информирование населения призвано обесп</w:t>
      </w:r>
      <w:r w:rsidRPr="003B3CD8">
        <w:rPr>
          <w:sz w:val="28"/>
          <w:szCs w:val="28"/>
        </w:rPr>
        <w:t>е</w:t>
      </w:r>
      <w:r w:rsidRPr="003B3CD8">
        <w:rPr>
          <w:sz w:val="28"/>
          <w:szCs w:val="28"/>
        </w:rPr>
        <w:t>чить снижение социальной напряженности, предотвращение социальных конфли</w:t>
      </w:r>
      <w:r w:rsidRPr="003B3CD8">
        <w:rPr>
          <w:sz w:val="28"/>
          <w:szCs w:val="28"/>
        </w:rPr>
        <w:t>к</w:t>
      </w:r>
      <w:r w:rsidRPr="003B3CD8">
        <w:rPr>
          <w:sz w:val="28"/>
          <w:szCs w:val="28"/>
        </w:rPr>
        <w:t>тов.</w:t>
      </w:r>
    </w:p>
    <w:p w:rsidR="00CA0EBC" w:rsidRPr="005F76C2" w:rsidRDefault="00CA0EBC" w:rsidP="00CA0EBC">
      <w:pPr>
        <w:ind w:firstLine="720"/>
        <w:jc w:val="both"/>
        <w:rPr>
          <w:sz w:val="28"/>
          <w:szCs w:val="28"/>
        </w:rPr>
      </w:pPr>
      <w:r w:rsidRPr="005F76C2">
        <w:rPr>
          <w:sz w:val="28"/>
          <w:szCs w:val="28"/>
        </w:rPr>
        <w:t xml:space="preserve">Объём расходов на реализацию подпрограммы </w:t>
      </w:r>
      <w:r>
        <w:rPr>
          <w:sz w:val="28"/>
          <w:szCs w:val="28"/>
        </w:rPr>
        <w:t xml:space="preserve">2 </w:t>
      </w:r>
      <w:r w:rsidRPr="005F76C2">
        <w:rPr>
          <w:sz w:val="28"/>
          <w:szCs w:val="28"/>
        </w:rPr>
        <w:t>определён экспертно с уч</w:t>
      </w:r>
      <w:r w:rsidRPr="005F76C2">
        <w:rPr>
          <w:sz w:val="28"/>
          <w:szCs w:val="28"/>
        </w:rPr>
        <w:t>ё</w:t>
      </w:r>
      <w:r w:rsidRPr="005F76C2">
        <w:rPr>
          <w:sz w:val="28"/>
          <w:szCs w:val="28"/>
        </w:rPr>
        <w:t>том опыта реализации проектов, направленных на реализацию задач обеспечения информирования населения о деятельности органов местного самоуправления гор</w:t>
      </w:r>
      <w:r w:rsidRPr="005F76C2">
        <w:rPr>
          <w:sz w:val="28"/>
          <w:szCs w:val="28"/>
        </w:rPr>
        <w:t>о</w:t>
      </w:r>
      <w:r w:rsidRPr="005F76C2">
        <w:rPr>
          <w:sz w:val="28"/>
          <w:szCs w:val="28"/>
        </w:rPr>
        <w:t>да Нижнего Новгорода.</w:t>
      </w:r>
    </w:p>
    <w:p w:rsidR="00CA0EBC" w:rsidRDefault="00CA0EBC" w:rsidP="00CA0E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3.2.2.2. Задачи подпрограммы 2</w:t>
      </w:r>
    </w:p>
    <w:p w:rsidR="00CA0EBC" w:rsidRDefault="00CA0EBC" w:rsidP="00CA0E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подпрограммы 2 направлена на решение задачи -  о</w:t>
      </w:r>
      <w:r w:rsidRPr="007B2527">
        <w:rPr>
          <w:sz w:val="28"/>
          <w:szCs w:val="28"/>
        </w:rPr>
        <w:t>бес</w:t>
      </w:r>
      <w:r>
        <w:rPr>
          <w:sz w:val="28"/>
          <w:szCs w:val="28"/>
        </w:rPr>
        <w:t>печение</w:t>
      </w:r>
      <w:r w:rsidRPr="007B2527">
        <w:rPr>
          <w:sz w:val="28"/>
          <w:szCs w:val="28"/>
        </w:rPr>
        <w:t xml:space="preserve"> </w:t>
      </w:r>
      <w:r>
        <w:rPr>
          <w:sz w:val="28"/>
          <w:szCs w:val="28"/>
        </w:rPr>
        <w:t>жителей города Нижнего Новгорода оперативной и достоверной</w:t>
      </w:r>
      <w:r w:rsidRPr="007B2527">
        <w:rPr>
          <w:sz w:val="28"/>
          <w:szCs w:val="28"/>
        </w:rPr>
        <w:t xml:space="preserve"> и</w:t>
      </w:r>
      <w:r w:rsidRPr="007B2527">
        <w:rPr>
          <w:sz w:val="28"/>
          <w:szCs w:val="28"/>
        </w:rPr>
        <w:t>н</w:t>
      </w:r>
      <w:r w:rsidRPr="007B2527">
        <w:rPr>
          <w:sz w:val="28"/>
          <w:szCs w:val="28"/>
        </w:rPr>
        <w:t>форм</w:t>
      </w:r>
      <w:r>
        <w:rPr>
          <w:sz w:val="28"/>
          <w:szCs w:val="28"/>
        </w:rPr>
        <w:t>ацией</w:t>
      </w:r>
      <w:r w:rsidRPr="007B2527">
        <w:rPr>
          <w:sz w:val="28"/>
          <w:szCs w:val="28"/>
        </w:rPr>
        <w:t xml:space="preserve"> о деятельности органов местного самоуправления</w:t>
      </w:r>
      <w:r>
        <w:rPr>
          <w:sz w:val="28"/>
          <w:szCs w:val="28"/>
        </w:rPr>
        <w:t>, важнейших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венно-политических и социально-культурных событиях</w:t>
      </w:r>
      <w:r w:rsidRPr="007B2527">
        <w:rPr>
          <w:sz w:val="28"/>
          <w:szCs w:val="28"/>
        </w:rPr>
        <w:t xml:space="preserve"> через средства массовой информации.</w:t>
      </w:r>
    </w:p>
    <w:p w:rsidR="00CA0EBC" w:rsidRPr="0053485F" w:rsidRDefault="00CA0EBC" w:rsidP="00CA0EBC">
      <w:pPr>
        <w:ind w:firstLine="720"/>
        <w:jc w:val="both"/>
        <w:rPr>
          <w:sz w:val="28"/>
          <w:szCs w:val="28"/>
        </w:rPr>
      </w:pPr>
      <w:r w:rsidRPr="0053485F">
        <w:rPr>
          <w:sz w:val="28"/>
          <w:szCs w:val="28"/>
        </w:rPr>
        <w:t>Достижение поставленн</w:t>
      </w:r>
      <w:r>
        <w:rPr>
          <w:sz w:val="28"/>
          <w:szCs w:val="28"/>
        </w:rPr>
        <w:t>ой</w:t>
      </w:r>
      <w:r w:rsidRPr="0053485F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53485F">
        <w:rPr>
          <w:sz w:val="28"/>
          <w:szCs w:val="28"/>
        </w:rPr>
        <w:t xml:space="preserve"> возможно только при условии необходим</w:t>
      </w:r>
      <w:r w:rsidRPr="0053485F">
        <w:rPr>
          <w:sz w:val="28"/>
          <w:szCs w:val="28"/>
        </w:rPr>
        <w:t>о</w:t>
      </w:r>
      <w:r w:rsidRPr="0053485F">
        <w:rPr>
          <w:sz w:val="28"/>
          <w:szCs w:val="28"/>
        </w:rPr>
        <w:t>го достаточного и своевременного финансирования из средств бюджета города Нижнего Новгорода.</w:t>
      </w:r>
    </w:p>
    <w:p w:rsidR="00CA0EBC" w:rsidRDefault="00CA0EBC" w:rsidP="00CA0E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3.2.2.3. Сроки и этапы реализации подпрограммы 2</w:t>
      </w:r>
    </w:p>
    <w:p w:rsidR="00CA0EBC" w:rsidRDefault="00CA0EBC" w:rsidP="00CA0EBC">
      <w:pPr>
        <w:ind w:firstLine="720"/>
        <w:jc w:val="both"/>
        <w:rPr>
          <w:sz w:val="28"/>
          <w:szCs w:val="28"/>
        </w:rPr>
      </w:pPr>
      <w:r w:rsidRPr="00FC58D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</w:t>
      </w:r>
      <w:r w:rsidRPr="00FC58D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 рассчитана на шесть лет  (2019 – 2024</w:t>
      </w:r>
      <w:r w:rsidRPr="00FC58DE">
        <w:rPr>
          <w:sz w:val="28"/>
          <w:szCs w:val="28"/>
        </w:rPr>
        <w:t xml:space="preserve"> годы) и </w:t>
      </w:r>
      <w:r>
        <w:rPr>
          <w:sz w:val="28"/>
          <w:szCs w:val="28"/>
        </w:rPr>
        <w:t>планируется в один этап</w:t>
      </w:r>
      <w:r w:rsidRPr="00FC58DE">
        <w:rPr>
          <w:sz w:val="28"/>
          <w:szCs w:val="28"/>
        </w:rPr>
        <w:t>.</w:t>
      </w:r>
    </w:p>
    <w:p w:rsidR="00CA0EBC" w:rsidRDefault="00CA0EBC" w:rsidP="00CA0E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3.2.2.4. Целевые индикаторы подпрограммы 2</w:t>
      </w:r>
    </w:p>
    <w:p w:rsidR="00CA0EBC" w:rsidRDefault="00CA0EBC" w:rsidP="00CA0E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составе и значениях целевых индикаторов подпрограммы 2 приведена в таблице 1 программы.</w:t>
      </w:r>
    </w:p>
    <w:p w:rsidR="00CA0EBC" w:rsidRDefault="00CA0EBC" w:rsidP="00CA0EBC">
      <w:pPr>
        <w:ind w:firstLine="720"/>
        <w:jc w:val="both"/>
        <w:rPr>
          <w:sz w:val="28"/>
          <w:szCs w:val="28"/>
        </w:rPr>
      </w:pPr>
    </w:p>
    <w:p w:rsidR="00CA0EBC" w:rsidRDefault="00CA0EBC" w:rsidP="00CA0EBC">
      <w:pPr>
        <w:ind w:firstLine="709"/>
        <w:jc w:val="both"/>
        <w:rPr>
          <w:sz w:val="28"/>
          <w:szCs w:val="28"/>
        </w:rPr>
      </w:pPr>
      <w:r w:rsidRPr="00FC58DE">
        <w:rPr>
          <w:sz w:val="28"/>
          <w:szCs w:val="28"/>
        </w:rPr>
        <w:t>4. Оценка план</w:t>
      </w:r>
      <w:r>
        <w:rPr>
          <w:sz w:val="28"/>
          <w:szCs w:val="28"/>
        </w:rPr>
        <w:t>ируемой эффективности программы</w:t>
      </w:r>
    </w:p>
    <w:p w:rsidR="00CA0EBC" w:rsidRPr="00FC58DE" w:rsidRDefault="00CA0EBC" w:rsidP="00CA0EBC">
      <w:pPr>
        <w:ind w:firstLine="709"/>
        <w:jc w:val="both"/>
        <w:rPr>
          <w:sz w:val="28"/>
          <w:szCs w:val="28"/>
        </w:rPr>
      </w:pPr>
      <w:r w:rsidRPr="00FC58DE">
        <w:rPr>
          <w:sz w:val="28"/>
          <w:szCs w:val="28"/>
        </w:rPr>
        <w:t>Оценка экономической эффективности реализации программы не будет пр</w:t>
      </w:r>
      <w:r w:rsidRPr="00FC58DE">
        <w:rPr>
          <w:sz w:val="28"/>
          <w:szCs w:val="28"/>
        </w:rPr>
        <w:t>о</w:t>
      </w:r>
      <w:r w:rsidRPr="00FC58DE">
        <w:rPr>
          <w:sz w:val="28"/>
          <w:szCs w:val="28"/>
        </w:rPr>
        <w:t>водиться, так как реализация мероприятий, направленных на повышение эффекти</w:t>
      </w:r>
      <w:r w:rsidRPr="00FC58DE">
        <w:rPr>
          <w:sz w:val="28"/>
          <w:szCs w:val="28"/>
        </w:rPr>
        <w:t>в</w:t>
      </w:r>
      <w:r w:rsidRPr="00FC58DE">
        <w:rPr>
          <w:sz w:val="28"/>
          <w:szCs w:val="28"/>
        </w:rPr>
        <w:t>ности информационной политики, вносит опосредованный вклад в экономический рост, создавая предпосылки для развития информационного общества в городе Нижнем Новгороде.</w:t>
      </w:r>
    </w:p>
    <w:p w:rsidR="00CA0EBC" w:rsidRPr="00FC58DE" w:rsidRDefault="00CA0EBC" w:rsidP="00CA0EBC">
      <w:pPr>
        <w:ind w:firstLine="720"/>
        <w:jc w:val="both"/>
        <w:rPr>
          <w:sz w:val="28"/>
          <w:szCs w:val="28"/>
        </w:rPr>
      </w:pPr>
      <w:r w:rsidRPr="00FC58DE">
        <w:rPr>
          <w:sz w:val="28"/>
          <w:szCs w:val="28"/>
        </w:rPr>
        <w:t>Эффективность выполнения программы оценивается как степень достижения запланированных результатов (сопоставление плановых и фактических значений показателей Программы) при условии соблюдения обоснованного объема расходов.</w:t>
      </w:r>
    </w:p>
    <w:p w:rsidR="00CA0EBC" w:rsidRPr="00FC58DE" w:rsidRDefault="00CA0EBC" w:rsidP="00CA0EBC">
      <w:pPr>
        <w:ind w:firstLine="720"/>
        <w:jc w:val="both"/>
        <w:rPr>
          <w:sz w:val="28"/>
          <w:szCs w:val="28"/>
        </w:rPr>
      </w:pPr>
      <w:r w:rsidRPr="00FC58DE">
        <w:rPr>
          <w:sz w:val="28"/>
          <w:szCs w:val="28"/>
        </w:rPr>
        <w:t>Реализация мероприятий программы в полном объеме позволит:</w:t>
      </w:r>
    </w:p>
    <w:p w:rsidR="00CA0EBC" w:rsidRPr="00871640" w:rsidRDefault="00CA0EBC" w:rsidP="00CA0EBC">
      <w:pPr>
        <w:ind w:firstLine="720"/>
        <w:jc w:val="both"/>
        <w:rPr>
          <w:sz w:val="28"/>
          <w:szCs w:val="28"/>
        </w:rPr>
      </w:pPr>
      <w:r w:rsidRPr="00871640">
        <w:rPr>
          <w:sz w:val="28"/>
          <w:szCs w:val="28"/>
        </w:rPr>
        <w:t>обеспечить высокое качество предоставления муниципальных услуг в эле</w:t>
      </w:r>
      <w:r w:rsidRPr="00871640">
        <w:rPr>
          <w:sz w:val="28"/>
          <w:szCs w:val="28"/>
        </w:rPr>
        <w:t>к</w:t>
      </w:r>
      <w:r w:rsidRPr="00871640">
        <w:rPr>
          <w:sz w:val="28"/>
          <w:szCs w:val="28"/>
        </w:rPr>
        <w:t>тронной форме и на базе многофункциональных центров предоставления государс</w:t>
      </w:r>
      <w:r w:rsidRPr="00871640">
        <w:rPr>
          <w:sz w:val="28"/>
          <w:szCs w:val="28"/>
        </w:rPr>
        <w:t>т</w:t>
      </w:r>
      <w:r w:rsidRPr="00871640">
        <w:rPr>
          <w:sz w:val="28"/>
          <w:szCs w:val="28"/>
        </w:rPr>
        <w:t>венных и муниципальных услуг;</w:t>
      </w:r>
    </w:p>
    <w:p w:rsidR="00CA0EBC" w:rsidRDefault="00CA0EBC" w:rsidP="00CA0EBC">
      <w:pPr>
        <w:jc w:val="both"/>
        <w:rPr>
          <w:sz w:val="28"/>
          <w:szCs w:val="28"/>
        </w:rPr>
      </w:pPr>
      <w:r w:rsidRPr="00FC58DE">
        <w:rPr>
          <w:sz w:val="28"/>
          <w:szCs w:val="28"/>
        </w:rPr>
        <w:lastRenderedPageBreak/>
        <w:tab/>
        <w:t>гарантировать реализацию права граждан, организаций, общественных объ</w:t>
      </w:r>
      <w:r w:rsidRPr="00FC58DE">
        <w:rPr>
          <w:sz w:val="28"/>
          <w:szCs w:val="28"/>
        </w:rPr>
        <w:t>е</w:t>
      </w:r>
      <w:r w:rsidRPr="00FC58DE">
        <w:rPr>
          <w:sz w:val="28"/>
          <w:szCs w:val="28"/>
        </w:rPr>
        <w:t>динений на своевременное получение полной и достоверной информации о деятел</w:t>
      </w:r>
      <w:r w:rsidRPr="00FC58DE">
        <w:rPr>
          <w:sz w:val="28"/>
          <w:szCs w:val="28"/>
        </w:rPr>
        <w:t>ь</w:t>
      </w:r>
      <w:r w:rsidRPr="00FC58DE">
        <w:rPr>
          <w:sz w:val="28"/>
          <w:szCs w:val="28"/>
        </w:rPr>
        <w:t>ности администрации города Нижнего Новгорода;</w:t>
      </w:r>
    </w:p>
    <w:p w:rsidR="00CA0EBC" w:rsidRDefault="00CA0EBC" w:rsidP="00CA0E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увеличить вовлеченность граждан в процесс муниципального управления,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тем создания сервисов с возможностью обратной связи, что приведет к усилению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функций муниципального управления; </w:t>
      </w:r>
    </w:p>
    <w:p w:rsidR="00CA0EBC" w:rsidRDefault="00CA0EBC" w:rsidP="00CA0E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58DE">
        <w:rPr>
          <w:sz w:val="28"/>
          <w:szCs w:val="28"/>
        </w:rPr>
        <w:t xml:space="preserve">повысить  эффективность исполнения вопросов местного значения за счет создания современной информационно-телекоммуникационной инфраструктуры и </w:t>
      </w:r>
      <w:r>
        <w:rPr>
          <w:sz w:val="28"/>
          <w:szCs w:val="28"/>
        </w:rPr>
        <w:t xml:space="preserve">увеличения количества </w:t>
      </w:r>
      <w:r w:rsidRPr="00FC58DE">
        <w:rPr>
          <w:sz w:val="28"/>
          <w:szCs w:val="28"/>
        </w:rPr>
        <w:t>автоматиз</w:t>
      </w:r>
      <w:r>
        <w:rPr>
          <w:sz w:val="28"/>
          <w:szCs w:val="28"/>
        </w:rPr>
        <w:t>ированных</w:t>
      </w:r>
      <w:r w:rsidRPr="00FC5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процессов </w:t>
      </w:r>
      <w:r w:rsidRPr="00FC58DE">
        <w:rPr>
          <w:sz w:val="28"/>
          <w:szCs w:val="28"/>
        </w:rPr>
        <w:t>муниципального управления в администрации города Нижнего Новгорода;</w:t>
      </w:r>
    </w:p>
    <w:p w:rsidR="00CA0EBC" w:rsidRPr="00FC58DE" w:rsidRDefault="00CA0EBC" w:rsidP="00CA0E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58DE">
        <w:rPr>
          <w:sz w:val="28"/>
          <w:szCs w:val="28"/>
        </w:rPr>
        <w:t xml:space="preserve">обеспечить высокий уровень информационной безопасности </w:t>
      </w:r>
      <w:r>
        <w:rPr>
          <w:sz w:val="28"/>
          <w:szCs w:val="28"/>
        </w:rPr>
        <w:t>информационных систем и ресурсов администрации города</w:t>
      </w:r>
      <w:r w:rsidRPr="00FC58DE">
        <w:rPr>
          <w:sz w:val="28"/>
          <w:szCs w:val="28"/>
        </w:rPr>
        <w:t xml:space="preserve">. </w:t>
      </w:r>
    </w:p>
    <w:p w:rsidR="00CA0EBC" w:rsidRDefault="00CA0EBC" w:rsidP="00CA0EBC">
      <w:pPr>
        <w:rPr>
          <w:szCs w:val="28"/>
        </w:rPr>
      </w:pPr>
    </w:p>
    <w:p w:rsidR="00CA0EBC" w:rsidRDefault="00CA0EBC" w:rsidP="00CA0EBC">
      <w:pPr>
        <w:rPr>
          <w:szCs w:val="28"/>
        </w:rPr>
        <w:sectPr w:rsidR="00CA0EBC" w:rsidSect="009E1569">
          <w:footnotePr>
            <w:numFmt w:val="chicago"/>
          </w:foot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A0EBC" w:rsidRPr="00195A2E" w:rsidRDefault="00CA0EBC" w:rsidP="00CA0EBC">
      <w:pPr>
        <w:pStyle w:val="ae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95A2E"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CA0EBC" w:rsidRPr="00195A2E" w:rsidRDefault="00CA0EBC" w:rsidP="00CA0EBC">
      <w:pPr>
        <w:pStyle w:val="ae"/>
        <w:ind w:right="395"/>
        <w:jc w:val="center"/>
        <w:rPr>
          <w:rFonts w:ascii="Times New Roman" w:hAnsi="Times New Roman" w:cs="Times New Roman"/>
          <w:sz w:val="28"/>
          <w:szCs w:val="28"/>
        </w:rPr>
      </w:pPr>
      <w:r w:rsidRPr="00195A2E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CA0EBC" w:rsidRPr="00195A2E" w:rsidRDefault="00CA0EBC" w:rsidP="00CA0EBC">
      <w:pPr>
        <w:pStyle w:val="ae"/>
        <w:jc w:val="center"/>
        <w:rPr>
          <w:rFonts w:ascii="Times New Roman" w:hAnsi="Times New Roman" w:cs="Times New Roman"/>
          <w:sz w:val="28"/>
        </w:rPr>
      </w:pPr>
      <w:r w:rsidRPr="00195A2E">
        <w:rPr>
          <w:rFonts w:ascii="Times New Roman" w:hAnsi="Times New Roman" w:cs="Times New Roman"/>
          <w:sz w:val="28"/>
          <w:szCs w:val="28"/>
        </w:rPr>
        <w:t xml:space="preserve">«Развитие информационного общества города Нижнего Новгорода» на </w:t>
      </w:r>
      <w:r w:rsidRPr="00195A2E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9</w:t>
      </w:r>
      <w:r w:rsidRPr="00195A2E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4</w:t>
      </w:r>
      <w:r w:rsidRPr="00195A2E">
        <w:rPr>
          <w:rFonts w:ascii="Times New Roman" w:hAnsi="Times New Roman" w:cs="Times New Roman"/>
          <w:sz w:val="28"/>
        </w:rPr>
        <w:t xml:space="preserve"> годы</w:t>
      </w:r>
    </w:p>
    <w:p w:rsidR="00CA0EBC" w:rsidRPr="00195A2E" w:rsidRDefault="00CA0EBC" w:rsidP="00CA0EBC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195A2E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95A2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0EBC" w:rsidRPr="00195A2E" w:rsidRDefault="00CA0EBC" w:rsidP="00CA0EBC"/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2409"/>
        <w:gridCol w:w="1985"/>
        <w:gridCol w:w="1080"/>
        <w:gridCol w:w="1080"/>
        <w:gridCol w:w="2161"/>
        <w:gridCol w:w="540"/>
        <w:gridCol w:w="667"/>
        <w:gridCol w:w="1418"/>
        <w:gridCol w:w="1275"/>
        <w:gridCol w:w="1134"/>
        <w:gridCol w:w="1134"/>
      </w:tblGrid>
      <w:tr w:rsidR="00CA0EBC" w:rsidRPr="00195A2E" w:rsidTr="00EA70A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t xml:space="preserve">№ </w:t>
            </w:r>
          </w:p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195A2E">
              <w:rPr>
                <w:sz w:val="20"/>
              </w:rPr>
              <w:t>п</w:t>
            </w:r>
            <w:proofErr w:type="spellEnd"/>
            <w:proofErr w:type="gramEnd"/>
            <w:r w:rsidRPr="00195A2E">
              <w:rPr>
                <w:sz w:val="20"/>
              </w:rPr>
              <w:t>/</w:t>
            </w:r>
            <w:proofErr w:type="spellStart"/>
            <w:r w:rsidRPr="00195A2E">
              <w:rPr>
                <w:sz w:val="20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t>Наименование подпр</w:t>
            </w:r>
            <w:r w:rsidRPr="00195A2E">
              <w:rPr>
                <w:sz w:val="20"/>
              </w:rPr>
              <w:t>о</w:t>
            </w:r>
            <w:r w:rsidRPr="00195A2E">
              <w:rPr>
                <w:sz w:val="20"/>
              </w:rPr>
              <w:t>граммы, задачи, основн</w:t>
            </w:r>
            <w:r w:rsidRPr="00195A2E">
              <w:rPr>
                <w:sz w:val="20"/>
              </w:rPr>
              <w:t>о</w:t>
            </w:r>
            <w:r w:rsidRPr="00195A2E">
              <w:rPr>
                <w:sz w:val="20"/>
              </w:rPr>
              <w:t>го мероприятия, мер</w:t>
            </w:r>
            <w:r w:rsidRPr="00195A2E">
              <w:rPr>
                <w:sz w:val="20"/>
              </w:rPr>
              <w:t>о</w:t>
            </w:r>
            <w:r w:rsidRPr="00195A2E">
              <w:rPr>
                <w:sz w:val="20"/>
              </w:rPr>
              <w:t>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195A2E">
              <w:rPr>
                <w:sz w:val="20"/>
              </w:rPr>
              <w:t>Ответственный</w:t>
            </w:r>
            <w:proofErr w:type="gramEnd"/>
            <w:r w:rsidRPr="00195A2E">
              <w:rPr>
                <w:sz w:val="20"/>
              </w:rPr>
              <w:t xml:space="preserve"> за выполнение мер</w:t>
            </w:r>
            <w:r w:rsidRPr="00195A2E">
              <w:rPr>
                <w:sz w:val="20"/>
              </w:rPr>
              <w:t>о</w:t>
            </w:r>
            <w:r w:rsidRPr="00195A2E">
              <w:rPr>
                <w:sz w:val="20"/>
              </w:rPr>
              <w:t xml:space="preserve">приятия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t>Срок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t>Показатели непосредственного р</w:t>
            </w:r>
            <w:r w:rsidRPr="00195A2E">
              <w:rPr>
                <w:sz w:val="20"/>
              </w:rPr>
              <w:t>е</w:t>
            </w:r>
            <w:r w:rsidRPr="00195A2E">
              <w:rPr>
                <w:sz w:val="20"/>
              </w:rPr>
              <w:t>зультата реализации мероприятия (далее - ПНР)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t>Объемы финансового обеспечения, руб.</w:t>
            </w:r>
          </w:p>
        </w:tc>
      </w:tr>
      <w:tr w:rsidR="00CA0EBC" w:rsidRPr="00195A2E" w:rsidTr="00EA70A7">
        <w:trPr>
          <w:trHeight w:val="71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C" w:rsidRPr="00195A2E" w:rsidRDefault="00CA0EBC" w:rsidP="00EA70A7">
            <w:pPr>
              <w:rPr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C" w:rsidRPr="00195A2E" w:rsidRDefault="00CA0EBC" w:rsidP="00EA70A7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C" w:rsidRPr="00195A2E" w:rsidRDefault="00CA0EBC" w:rsidP="00EA70A7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18"/>
                <w:szCs w:val="18"/>
              </w:rPr>
            </w:pPr>
            <w:r w:rsidRPr="00195A2E">
              <w:rPr>
                <w:sz w:val="18"/>
                <w:szCs w:val="18"/>
              </w:rPr>
              <w:t>начала ре</w:t>
            </w:r>
            <w:r w:rsidRPr="00195A2E">
              <w:rPr>
                <w:sz w:val="18"/>
                <w:szCs w:val="18"/>
              </w:rPr>
              <w:t>а</w:t>
            </w:r>
            <w:r w:rsidRPr="00195A2E">
              <w:rPr>
                <w:sz w:val="18"/>
                <w:szCs w:val="18"/>
              </w:rPr>
              <w:t>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18"/>
                <w:szCs w:val="18"/>
              </w:rPr>
            </w:pPr>
            <w:r w:rsidRPr="00195A2E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t>Наименование ПНР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t xml:space="preserve">Ед. </w:t>
            </w:r>
            <w:proofErr w:type="spellStart"/>
            <w:r w:rsidRPr="00195A2E">
              <w:rPr>
                <w:sz w:val="20"/>
              </w:rPr>
              <w:t>изм</w:t>
            </w:r>
            <w:proofErr w:type="spellEnd"/>
            <w:r w:rsidRPr="00195A2E">
              <w:rPr>
                <w:sz w:val="20"/>
              </w:rPr>
              <w:t>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18"/>
                <w:szCs w:val="18"/>
              </w:rPr>
              <w:t>Знач</w:t>
            </w:r>
            <w:r w:rsidRPr="00195A2E">
              <w:rPr>
                <w:sz w:val="18"/>
                <w:szCs w:val="18"/>
              </w:rPr>
              <w:t>е</w:t>
            </w:r>
            <w:r w:rsidRPr="00195A2E">
              <w:rPr>
                <w:sz w:val="18"/>
                <w:szCs w:val="18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18"/>
                <w:szCs w:val="18"/>
              </w:rPr>
            </w:pPr>
            <w:r w:rsidRPr="00195A2E">
              <w:rPr>
                <w:sz w:val="18"/>
                <w:szCs w:val="18"/>
              </w:rPr>
              <w:t>Собственные  городские сре</w:t>
            </w:r>
            <w:r w:rsidRPr="00195A2E">
              <w:rPr>
                <w:sz w:val="18"/>
                <w:szCs w:val="18"/>
              </w:rPr>
              <w:t>д</w:t>
            </w:r>
            <w:r w:rsidRPr="00195A2E">
              <w:rPr>
                <w:sz w:val="18"/>
                <w:szCs w:val="18"/>
              </w:rPr>
              <w:t>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18"/>
                <w:szCs w:val="18"/>
              </w:rPr>
            </w:pPr>
            <w:r w:rsidRPr="00195A2E">
              <w:rPr>
                <w:sz w:val="18"/>
                <w:szCs w:val="18"/>
              </w:rPr>
              <w:t>Средства о</w:t>
            </w:r>
            <w:r w:rsidRPr="00195A2E">
              <w:rPr>
                <w:sz w:val="18"/>
                <w:szCs w:val="18"/>
              </w:rPr>
              <w:t>б</w:t>
            </w:r>
            <w:r w:rsidRPr="00195A2E">
              <w:rPr>
                <w:sz w:val="18"/>
                <w:szCs w:val="18"/>
              </w:rPr>
              <w:t>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18"/>
                <w:szCs w:val="18"/>
              </w:rPr>
            </w:pPr>
            <w:r w:rsidRPr="00195A2E">
              <w:rPr>
                <w:sz w:val="18"/>
                <w:szCs w:val="18"/>
              </w:rPr>
              <w:t>Средства</w:t>
            </w:r>
          </w:p>
          <w:p w:rsidR="00CA0EBC" w:rsidRPr="00195A2E" w:rsidRDefault="00CA0EBC" w:rsidP="00EA70A7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95A2E">
              <w:rPr>
                <w:sz w:val="18"/>
                <w:szCs w:val="18"/>
              </w:rPr>
              <w:t>федераль</w:t>
            </w:r>
            <w:proofErr w:type="spellEnd"/>
            <w:r w:rsidRPr="00195A2E">
              <w:rPr>
                <w:sz w:val="18"/>
                <w:szCs w:val="18"/>
              </w:rPr>
              <w:t xml:space="preserve"> </w:t>
            </w:r>
            <w:proofErr w:type="spellStart"/>
            <w:r w:rsidRPr="00195A2E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195A2E">
              <w:rPr>
                <w:sz w:val="18"/>
                <w:szCs w:val="18"/>
              </w:rPr>
              <w:t xml:space="preserve"> бюдж</w:t>
            </w:r>
            <w:r w:rsidRPr="00195A2E">
              <w:rPr>
                <w:sz w:val="18"/>
                <w:szCs w:val="18"/>
              </w:rPr>
              <w:t>е</w:t>
            </w:r>
            <w:r w:rsidRPr="00195A2E">
              <w:rPr>
                <w:sz w:val="18"/>
                <w:szCs w:val="18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18"/>
                <w:szCs w:val="18"/>
              </w:rPr>
            </w:pPr>
            <w:r w:rsidRPr="00195A2E">
              <w:rPr>
                <w:sz w:val="18"/>
                <w:szCs w:val="18"/>
              </w:rPr>
              <w:t>Прочие и</w:t>
            </w:r>
            <w:r w:rsidRPr="00195A2E">
              <w:rPr>
                <w:sz w:val="18"/>
                <w:szCs w:val="18"/>
              </w:rPr>
              <w:t>с</w:t>
            </w:r>
            <w:r w:rsidRPr="00195A2E">
              <w:rPr>
                <w:sz w:val="18"/>
                <w:szCs w:val="18"/>
              </w:rPr>
              <w:t>точники</w:t>
            </w:r>
          </w:p>
        </w:tc>
      </w:tr>
      <w:tr w:rsidR="00CA0EBC" w:rsidRPr="00195A2E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</w:pPr>
            <w:r w:rsidRPr="00195A2E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</w:pPr>
            <w:r w:rsidRPr="00195A2E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</w:pPr>
            <w:r w:rsidRPr="00195A2E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</w:pPr>
            <w:r w:rsidRPr="00195A2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</w:pPr>
            <w:r w:rsidRPr="00195A2E"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</w:pPr>
            <w:r w:rsidRPr="00195A2E"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</w:pPr>
            <w:r w:rsidRPr="00195A2E"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</w:pPr>
            <w:r w:rsidRPr="00195A2E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lang w:val="en-US"/>
              </w:rPr>
            </w:pPr>
            <w:r w:rsidRPr="00195A2E">
              <w:rPr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lang w:val="en-US"/>
              </w:rPr>
            </w:pPr>
            <w:r w:rsidRPr="00195A2E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lang w:val="en-US"/>
              </w:rPr>
            </w:pPr>
            <w:r w:rsidRPr="00195A2E">
              <w:rPr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lang w:val="en-US"/>
              </w:rPr>
            </w:pPr>
            <w:r w:rsidRPr="00195A2E">
              <w:rPr>
                <w:lang w:val="en-US"/>
              </w:rPr>
              <w:t>12</w:t>
            </w:r>
          </w:p>
        </w:tc>
      </w:tr>
      <w:tr w:rsidR="00CA0EBC" w:rsidRPr="00195A2E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EF7EA1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EF7EA1">
              <w:rPr>
                <w:sz w:val="20"/>
              </w:rPr>
              <w:t>359 130 600,00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6A2AB3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6A2AB3">
              <w:rPr>
                <w:sz w:val="20"/>
              </w:rPr>
              <w:t>8</w:t>
            </w:r>
            <w:r>
              <w:rPr>
                <w:sz w:val="20"/>
              </w:rPr>
              <w:t> </w:t>
            </w:r>
            <w:r w:rsidRPr="006A2AB3">
              <w:rPr>
                <w:sz w:val="20"/>
              </w:rPr>
              <w:t>043</w:t>
            </w:r>
            <w:r>
              <w:rPr>
                <w:sz w:val="20"/>
                <w:lang w:val="en-US"/>
              </w:rPr>
              <w:t xml:space="preserve"> </w:t>
            </w:r>
            <w:r w:rsidRPr="006A2AB3">
              <w:rPr>
                <w:sz w:val="20"/>
              </w:rPr>
              <w:t>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</w:tr>
      <w:tr w:rsidR="00CA0EBC" w:rsidRPr="00195A2E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434F6C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434F6C">
              <w:rPr>
                <w:sz w:val="20"/>
              </w:rPr>
              <w:t>1.</w:t>
            </w: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434F6C" w:rsidRDefault="00603B12" w:rsidP="00EA70A7">
            <w:pPr>
              <w:pStyle w:val="ConsPlusNormal"/>
              <w:rPr>
                <w:sz w:val="20"/>
              </w:rPr>
            </w:pPr>
            <w:hyperlink r:id="rId28" w:history="1">
              <w:r w:rsidR="00CA0EBC" w:rsidRPr="00434F6C">
                <w:rPr>
                  <w:rStyle w:val="a7"/>
                  <w:color w:val="auto"/>
                  <w:sz w:val="20"/>
                  <w:u w:val="none"/>
                </w:rPr>
                <w:t>Подпрограмма</w:t>
              </w:r>
            </w:hyperlink>
            <w:r w:rsidR="00CA0EBC" w:rsidRPr="00434F6C">
              <w:rPr>
                <w:sz w:val="20"/>
              </w:rPr>
              <w:t xml:space="preserve"> «</w:t>
            </w:r>
            <w:r w:rsidR="00CA0EBC" w:rsidRPr="005055B3">
              <w:rPr>
                <w:rStyle w:val="a7"/>
                <w:color w:val="auto"/>
                <w:sz w:val="20"/>
                <w:u w:val="none"/>
              </w:rPr>
              <w:t>Информатизация муниципального управления и создание комфортной информационной горо</w:t>
            </w:r>
            <w:r w:rsidR="00CA0EBC" w:rsidRPr="005055B3">
              <w:rPr>
                <w:rStyle w:val="a7"/>
                <w:color w:val="auto"/>
                <w:sz w:val="20"/>
                <w:u w:val="none"/>
              </w:rPr>
              <w:t>д</w:t>
            </w:r>
            <w:r w:rsidR="00CA0EBC" w:rsidRPr="005055B3">
              <w:rPr>
                <w:rStyle w:val="a7"/>
                <w:color w:val="auto"/>
                <w:sz w:val="20"/>
                <w:u w:val="none"/>
              </w:rPr>
              <w:t>ской среды</w:t>
            </w:r>
            <w:r w:rsidR="00CA0EBC" w:rsidRPr="005055B3">
              <w:rPr>
                <w:rStyle w:val="a7"/>
                <w:color w:val="auto"/>
                <w:u w:val="none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EF7EA1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EF7EA1">
              <w:rPr>
                <w:sz w:val="20"/>
                <w:lang w:val="en-US"/>
              </w:rPr>
              <w:t>342 769 600</w:t>
            </w:r>
            <w:r w:rsidRPr="00EF7EA1">
              <w:rPr>
                <w:sz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6A2AB3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6A2AB3">
              <w:rPr>
                <w:sz w:val="20"/>
              </w:rPr>
              <w:t>8</w:t>
            </w:r>
            <w:r>
              <w:rPr>
                <w:sz w:val="20"/>
              </w:rPr>
              <w:t> </w:t>
            </w:r>
            <w:r w:rsidRPr="006A2AB3">
              <w:rPr>
                <w:sz w:val="20"/>
              </w:rPr>
              <w:t>043</w:t>
            </w:r>
            <w:r>
              <w:rPr>
                <w:sz w:val="20"/>
                <w:lang w:val="en-US"/>
              </w:rPr>
              <w:t xml:space="preserve"> </w:t>
            </w:r>
            <w:r w:rsidRPr="006A2AB3">
              <w:rPr>
                <w:sz w:val="20"/>
              </w:rPr>
              <w:t>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</w:tr>
      <w:tr w:rsidR="00CA0EBC" w:rsidRPr="00827B22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434F6C" w:rsidRDefault="00CA0EBC" w:rsidP="00EA70A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434F6C" w:rsidRDefault="00CA0EBC" w:rsidP="00EA70A7">
            <w:pPr>
              <w:pStyle w:val="ConsPlusNormal"/>
              <w:rPr>
                <w:sz w:val="20"/>
              </w:rPr>
            </w:pPr>
            <w:r w:rsidRPr="00434F6C">
              <w:rPr>
                <w:sz w:val="20"/>
              </w:rPr>
              <w:t>Задача. Повышение качества предоставления и доступности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827B22" w:rsidRDefault="00CA0EBC" w:rsidP="00EA70A7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6A2AB3" w:rsidRDefault="00CA0EBC" w:rsidP="00EA70A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827B22" w:rsidRDefault="00CA0EBC" w:rsidP="00EA70A7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827B22" w:rsidRDefault="00CA0EBC" w:rsidP="00EA70A7">
            <w:pPr>
              <w:pStyle w:val="ConsPlusNormal"/>
              <w:rPr>
                <w:b/>
                <w:sz w:val="20"/>
              </w:rPr>
            </w:pPr>
          </w:p>
        </w:tc>
      </w:tr>
      <w:tr w:rsidR="00CA0EBC" w:rsidRPr="00827B22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434F6C" w:rsidRDefault="00603B12" w:rsidP="00EA70A7">
            <w:pPr>
              <w:pStyle w:val="ConsPlusNormal"/>
              <w:jc w:val="center"/>
              <w:rPr>
                <w:sz w:val="20"/>
              </w:rPr>
            </w:pPr>
            <w:hyperlink r:id="rId29" w:history="1">
              <w:r w:rsidR="00CA0EBC" w:rsidRPr="00434F6C">
                <w:rPr>
                  <w:rStyle w:val="a7"/>
                  <w:color w:val="auto"/>
                  <w:sz w:val="20"/>
                  <w:u w:val="none"/>
                </w:rPr>
                <w:t>1.1</w:t>
              </w:r>
            </w:hyperlink>
            <w:r w:rsidR="00CA0EBC" w:rsidRPr="00434F6C">
              <w:rPr>
                <w:sz w:val="20"/>
              </w:rPr>
              <w:t>.</w:t>
            </w: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434F6C" w:rsidRDefault="00CA0EBC" w:rsidP="00EA70A7">
            <w:pPr>
              <w:pStyle w:val="ConsPlusNormal"/>
              <w:rPr>
                <w:sz w:val="20"/>
              </w:rPr>
            </w:pPr>
            <w:r w:rsidRPr="00434F6C">
              <w:rPr>
                <w:sz w:val="20"/>
              </w:rPr>
              <w:t>Предоставление муниципальных услуг в электронной форме и на базе многофункциональных центров предо</w:t>
            </w:r>
            <w:r w:rsidRPr="00434F6C">
              <w:rPr>
                <w:sz w:val="20"/>
              </w:rPr>
              <w:t>с</w:t>
            </w:r>
            <w:r w:rsidRPr="00434F6C">
              <w:rPr>
                <w:sz w:val="20"/>
              </w:rPr>
              <w:t>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827B22" w:rsidRDefault="00CA0EBC" w:rsidP="00EA70A7">
            <w:pPr>
              <w:pStyle w:val="ConsPlusNormal"/>
              <w:jc w:val="center"/>
              <w:rPr>
                <w:b/>
                <w:sz w:val="20"/>
              </w:rPr>
            </w:pPr>
            <w:r w:rsidRPr="00F15832">
              <w:rPr>
                <w:sz w:val="20"/>
              </w:rPr>
              <w:t>294 </w:t>
            </w:r>
            <w:r>
              <w:rPr>
                <w:sz w:val="20"/>
                <w:lang w:val="en-US"/>
              </w:rPr>
              <w:t>764</w:t>
            </w:r>
            <w:r>
              <w:rPr>
                <w:sz w:val="20"/>
              </w:rPr>
              <w:t> </w:t>
            </w:r>
            <w:r>
              <w:rPr>
                <w:sz w:val="20"/>
                <w:lang w:val="en-US"/>
              </w:rPr>
              <w:t>1</w:t>
            </w:r>
            <w:r w:rsidRPr="00F15832">
              <w:rPr>
                <w:sz w:val="20"/>
              </w:rPr>
              <w:t>00</w:t>
            </w:r>
            <w:r>
              <w:rPr>
                <w:sz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6A2AB3" w:rsidRDefault="00CA0EBC" w:rsidP="00EA70A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827B22" w:rsidRDefault="00CA0EBC" w:rsidP="00EA70A7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827B22" w:rsidRDefault="00CA0EBC" w:rsidP="00EA70A7">
            <w:pPr>
              <w:pStyle w:val="ConsPlusNormal"/>
              <w:rPr>
                <w:b/>
                <w:sz w:val="20"/>
              </w:rPr>
            </w:pPr>
          </w:p>
        </w:tc>
      </w:tr>
      <w:tr w:rsidR="00CA0EBC" w:rsidRPr="00195A2E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t>1.1.1.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Организация предоста</w:t>
            </w:r>
            <w:r w:rsidRPr="00195A2E">
              <w:rPr>
                <w:sz w:val="20"/>
              </w:rPr>
              <w:t>в</w:t>
            </w:r>
            <w:r w:rsidRPr="00195A2E">
              <w:rPr>
                <w:sz w:val="20"/>
              </w:rPr>
              <w:t>ления муниципальных услуг в электронной фо</w:t>
            </w:r>
            <w:r w:rsidRPr="00195A2E">
              <w:rPr>
                <w:sz w:val="20"/>
              </w:rPr>
              <w:t>р</w:t>
            </w:r>
            <w:r w:rsidRPr="00195A2E">
              <w:rPr>
                <w:sz w:val="20"/>
              </w:rPr>
              <w:t>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Управление делами, отдел проектов и электронных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  <w:lang w:val="en-US"/>
              </w:rPr>
            </w:pPr>
            <w:r w:rsidRPr="00195A2E">
              <w:rPr>
                <w:sz w:val="20"/>
              </w:rPr>
              <w:t>01.01.201</w:t>
            </w:r>
            <w:r>
              <w:rPr>
                <w:sz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  <w:lang w:val="en-US"/>
              </w:rPr>
            </w:pPr>
            <w:r w:rsidRPr="00195A2E">
              <w:rPr>
                <w:sz w:val="20"/>
              </w:rPr>
              <w:t>31.12.201</w:t>
            </w:r>
            <w:r>
              <w:rPr>
                <w:sz w:val="20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Количество муниц</w:t>
            </w:r>
            <w:r w:rsidRPr="00195A2E">
              <w:rPr>
                <w:sz w:val="20"/>
              </w:rPr>
              <w:t>и</w:t>
            </w:r>
            <w:r w:rsidRPr="00195A2E">
              <w:rPr>
                <w:sz w:val="20"/>
              </w:rPr>
              <w:t>пальных услуг, предо</w:t>
            </w:r>
            <w:r w:rsidRPr="00195A2E">
              <w:rPr>
                <w:sz w:val="20"/>
              </w:rPr>
              <w:t>с</w:t>
            </w:r>
            <w:r w:rsidRPr="00195A2E">
              <w:rPr>
                <w:sz w:val="20"/>
              </w:rPr>
              <w:t xml:space="preserve">тавляемых гражданам в электронной форме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6809E8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6809E8"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</w:tr>
      <w:tr w:rsidR="00CA0EBC" w:rsidRPr="00195A2E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t>1.1.2.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Обеспечение функцион</w:t>
            </w:r>
            <w:r w:rsidRPr="00195A2E">
              <w:rPr>
                <w:sz w:val="20"/>
              </w:rPr>
              <w:t>и</w:t>
            </w:r>
            <w:r w:rsidRPr="00195A2E">
              <w:rPr>
                <w:sz w:val="20"/>
              </w:rPr>
              <w:t>рования МКУ «Мног</w:t>
            </w:r>
            <w:r w:rsidRPr="00195A2E">
              <w:rPr>
                <w:sz w:val="20"/>
              </w:rPr>
              <w:t>о</w:t>
            </w:r>
            <w:r w:rsidRPr="00195A2E">
              <w:rPr>
                <w:sz w:val="20"/>
              </w:rPr>
              <w:t>функциональный центр предоставления госуда</w:t>
            </w:r>
            <w:r w:rsidRPr="00195A2E">
              <w:rPr>
                <w:sz w:val="20"/>
              </w:rPr>
              <w:t>р</w:t>
            </w:r>
            <w:r w:rsidRPr="00195A2E">
              <w:rPr>
                <w:sz w:val="20"/>
              </w:rPr>
              <w:t>ственных и муниципал</w:t>
            </w:r>
            <w:r w:rsidRPr="00195A2E">
              <w:rPr>
                <w:sz w:val="20"/>
              </w:rPr>
              <w:t>ь</w:t>
            </w:r>
            <w:r w:rsidRPr="00195A2E">
              <w:rPr>
                <w:sz w:val="20"/>
              </w:rPr>
              <w:t>ных услуг города Нижн</w:t>
            </w:r>
            <w:r w:rsidRPr="00195A2E">
              <w:rPr>
                <w:sz w:val="20"/>
              </w:rPr>
              <w:t>е</w:t>
            </w:r>
            <w:r w:rsidRPr="00195A2E">
              <w:rPr>
                <w:sz w:val="20"/>
              </w:rPr>
              <w:t>го Новгорода» (МКУ «МФЦ»)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МКУ «МФЦ»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  <w:lang w:val="en-US"/>
              </w:rPr>
            </w:pPr>
            <w:r w:rsidRPr="00195A2E">
              <w:rPr>
                <w:sz w:val="20"/>
              </w:rPr>
              <w:t>01.01.201</w:t>
            </w:r>
            <w:r>
              <w:rPr>
                <w:sz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  <w:lang w:val="en-US"/>
              </w:rPr>
            </w:pPr>
            <w:r w:rsidRPr="00195A2E">
              <w:rPr>
                <w:sz w:val="20"/>
              </w:rPr>
              <w:t>31.12.201</w:t>
            </w:r>
            <w:r>
              <w:rPr>
                <w:sz w:val="20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Количество окон при</w:t>
            </w:r>
            <w:r w:rsidRPr="00195A2E">
              <w:rPr>
                <w:sz w:val="20"/>
              </w:rPr>
              <w:t>е</w:t>
            </w:r>
            <w:r w:rsidRPr="00195A2E">
              <w:rPr>
                <w:sz w:val="20"/>
              </w:rPr>
              <w:t>ма граждан для обе</w:t>
            </w:r>
            <w:r w:rsidRPr="00195A2E">
              <w:rPr>
                <w:sz w:val="20"/>
              </w:rPr>
              <w:t>с</w:t>
            </w:r>
            <w:r w:rsidRPr="00195A2E">
              <w:rPr>
                <w:sz w:val="20"/>
              </w:rPr>
              <w:t>печения предоставл</w:t>
            </w:r>
            <w:r w:rsidRPr="00195A2E">
              <w:rPr>
                <w:sz w:val="20"/>
              </w:rPr>
              <w:t>е</w:t>
            </w:r>
            <w:r w:rsidRPr="00195A2E">
              <w:rPr>
                <w:sz w:val="20"/>
              </w:rPr>
              <w:t>ния государственных и муниципальных услуг на базе МКУ «МФЦ»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6809E8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F15832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F15832">
              <w:rPr>
                <w:sz w:val="20"/>
              </w:rPr>
              <w:t>294 </w:t>
            </w:r>
            <w:r>
              <w:rPr>
                <w:sz w:val="20"/>
                <w:lang w:val="en-US"/>
              </w:rPr>
              <w:t>764</w:t>
            </w:r>
            <w:r>
              <w:rPr>
                <w:sz w:val="20"/>
              </w:rPr>
              <w:t> </w:t>
            </w:r>
            <w:r>
              <w:rPr>
                <w:sz w:val="20"/>
                <w:lang w:val="en-US"/>
              </w:rPr>
              <w:t>1</w:t>
            </w:r>
            <w:r w:rsidRPr="00F15832">
              <w:rPr>
                <w:sz w:val="20"/>
              </w:rPr>
              <w:t>00</w:t>
            </w:r>
            <w:r>
              <w:rPr>
                <w:sz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</w:tr>
      <w:tr w:rsidR="00CA0EBC" w:rsidRPr="006809E8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6809E8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6809E8">
              <w:rPr>
                <w:sz w:val="20"/>
              </w:rPr>
              <w:lastRenderedPageBreak/>
              <w:t>1.1.3.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6809E8" w:rsidRDefault="00CA0EBC" w:rsidP="00EA70A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809E8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постановление админис</w:t>
            </w:r>
            <w:r w:rsidRPr="006809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809E8">
              <w:rPr>
                <w:rFonts w:ascii="Times New Roman" w:hAnsi="Times New Roman" w:cs="Times New Roman"/>
                <w:sz w:val="20"/>
                <w:szCs w:val="20"/>
              </w:rPr>
              <w:t>рации города Нижнего Новгорода от 02.09.2013 № 3334 «Об утверждении перечня муниципальных услуг, предоставление которых осуществляется на базе многофункци</w:t>
            </w:r>
            <w:r w:rsidRPr="006809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09E8">
              <w:rPr>
                <w:rFonts w:ascii="Times New Roman" w:hAnsi="Times New Roman" w:cs="Times New Roman"/>
                <w:sz w:val="20"/>
                <w:szCs w:val="20"/>
              </w:rPr>
              <w:t>нального центра предо</w:t>
            </w:r>
            <w:r w:rsidRPr="006809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09E8">
              <w:rPr>
                <w:rFonts w:ascii="Times New Roman" w:hAnsi="Times New Roman" w:cs="Times New Roman"/>
                <w:sz w:val="20"/>
                <w:szCs w:val="20"/>
              </w:rPr>
              <w:t>тавления государственных и муниципальных услуг города Нижнего Новгор</w:t>
            </w:r>
            <w:r w:rsidRPr="006809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09E8">
              <w:rPr>
                <w:rFonts w:ascii="Times New Roman" w:hAnsi="Times New Roman" w:cs="Times New Roman"/>
                <w:sz w:val="20"/>
                <w:szCs w:val="20"/>
              </w:rPr>
              <w:t>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397274" w:rsidRDefault="00CA0EBC" w:rsidP="00EA70A7">
            <w:pPr>
              <w:pStyle w:val="ConsPlusNormal"/>
              <w:rPr>
                <w:sz w:val="20"/>
              </w:rPr>
            </w:pPr>
            <w:r w:rsidRPr="00397274">
              <w:rPr>
                <w:sz w:val="20"/>
              </w:rPr>
              <w:t xml:space="preserve">Управление </w:t>
            </w:r>
            <w:r>
              <w:rPr>
                <w:sz w:val="20"/>
              </w:rPr>
              <w:t>делами</w:t>
            </w:r>
            <w:r w:rsidRPr="00397274">
              <w:rPr>
                <w:sz w:val="20"/>
              </w:rPr>
              <w:t>, отдел проектов и электронных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6809E8" w:rsidRDefault="00CA0EBC" w:rsidP="00EA70A7">
            <w:pPr>
              <w:pStyle w:val="ConsPlusNormal"/>
              <w:rPr>
                <w:sz w:val="20"/>
              </w:rPr>
            </w:pPr>
            <w:r w:rsidRPr="006809E8">
              <w:rPr>
                <w:sz w:val="20"/>
              </w:rPr>
              <w:t>01.04.2019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6809E8" w:rsidRDefault="00CA0EBC" w:rsidP="00EA70A7">
            <w:pPr>
              <w:pStyle w:val="ConsPlusNormal"/>
              <w:rPr>
                <w:sz w:val="20"/>
              </w:rPr>
            </w:pPr>
            <w:r w:rsidRPr="006809E8">
              <w:rPr>
                <w:sz w:val="20"/>
              </w:rPr>
              <w:t>01.12.2019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6809E8" w:rsidRDefault="00CA0EBC" w:rsidP="00EA70A7">
            <w:pPr>
              <w:pStyle w:val="ConsPlusNormal"/>
              <w:rPr>
                <w:sz w:val="20"/>
              </w:rPr>
            </w:pPr>
            <w:r w:rsidRPr="006809E8">
              <w:rPr>
                <w:sz w:val="20"/>
              </w:rPr>
              <w:t>Количество правовых актов, вносящих изм</w:t>
            </w:r>
            <w:r w:rsidRPr="006809E8">
              <w:rPr>
                <w:sz w:val="20"/>
              </w:rPr>
              <w:t>е</w:t>
            </w:r>
            <w:r w:rsidRPr="006809E8">
              <w:rPr>
                <w:sz w:val="20"/>
              </w:rPr>
              <w:t>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6809E8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6809E8">
              <w:rPr>
                <w:sz w:val="2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6809E8" w:rsidRDefault="00CA0EBC" w:rsidP="00EA70A7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6809E8">
              <w:rPr>
                <w:sz w:val="20"/>
              </w:rPr>
              <w:t>не менее</w:t>
            </w:r>
            <w:r>
              <w:rPr>
                <w:sz w:val="20"/>
              </w:rPr>
              <w:t xml:space="preserve"> </w:t>
            </w:r>
            <w:r w:rsidRPr="006809E8">
              <w:rPr>
                <w:sz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6809E8" w:rsidRDefault="00CA0EBC" w:rsidP="00EA70A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6809E8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6809E8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6809E8" w:rsidRDefault="00CA0EBC" w:rsidP="00EA70A7">
            <w:pPr>
              <w:pStyle w:val="ConsPlusNormal"/>
              <w:rPr>
                <w:sz w:val="20"/>
              </w:rPr>
            </w:pPr>
          </w:p>
        </w:tc>
      </w:tr>
      <w:tr w:rsidR="00CA0EBC" w:rsidRPr="00827B22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E96893" w:rsidRDefault="00CA0EBC" w:rsidP="00EA70A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E96893" w:rsidRDefault="00CA0EBC" w:rsidP="00EA70A7">
            <w:pPr>
              <w:pStyle w:val="ConsPlusNormal"/>
              <w:rPr>
                <w:sz w:val="20"/>
              </w:rPr>
            </w:pPr>
            <w:r w:rsidRPr="00E96893">
              <w:rPr>
                <w:sz w:val="20"/>
              </w:rPr>
              <w:t>Задача. Повышение эффективности муниципального управления за счет внедрения современных и импортозам</w:t>
            </w:r>
            <w:r w:rsidRPr="00E96893">
              <w:rPr>
                <w:sz w:val="20"/>
              </w:rPr>
              <w:t>е</w:t>
            </w:r>
            <w:r w:rsidRPr="00E96893">
              <w:rPr>
                <w:sz w:val="20"/>
              </w:rPr>
              <w:t xml:space="preserve">щающих информационных технологий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827B22" w:rsidRDefault="00CA0EBC" w:rsidP="00EA70A7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827B22" w:rsidRDefault="00CA0EBC" w:rsidP="00EA70A7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827B22" w:rsidRDefault="00CA0EBC" w:rsidP="00EA70A7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827B22" w:rsidRDefault="00CA0EBC" w:rsidP="00EA70A7">
            <w:pPr>
              <w:pStyle w:val="ConsPlusNormal"/>
              <w:rPr>
                <w:b/>
                <w:sz w:val="20"/>
              </w:rPr>
            </w:pPr>
          </w:p>
        </w:tc>
      </w:tr>
      <w:tr w:rsidR="00CA0EBC" w:rsidRPr="00827B22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E96893" w:rsidRDefault="00603B12" w:rsidP="00EA70A7">
            <w:pPr>
              <w:pStyle w:val="ConsPlusNormal"/>
              <w:jc w:val="center"/>
              <w:rPr>
                <w:sz w:val="20"/>
              </w:rPr>
            </w:pPr>
            <w:hyperlink r:id="rId30" w:history="1">
              <w:r w:rsidR="00CA0EBC" w:rsidRPr="00E96893">
                <w:rPr>
                  <w:rStyle w:val="a7"/>
                  <w:color w:val="auto"/>
                  <w:sz w:val="20"/>
                  <w:u w:val="none"/>
                </w:rPr>
                <w:t>1.2</w:t>
              </w:r>
            </w:hyperlink>
            <w:r w:rsidR="00CA0EBC" w:rsidRPr="00E96893">
              <w:rPr>
                <w:sz w:val="20"/>
              </w:rPr>
              <w:t>.</w:t>
            </w: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E96893" w:rsidRDefault="00CA0EBC" w:rsidP="00EA70A7">
            <w:pPr>
              <w:pStyle w:val="ConsPlusNormal"/>
              <w:rPr>
                <w:sz w:val="20"/>
              </w:rPr>
            </w:pPr>
            <w:r w:rsidRPr="00E96893">
              <w:rPr>
                <w:sz w:val="20"/>
              </w:rPr>
              <w:t xml:space="preserve">Создание и  развитие информационных систем администрации города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E96893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</w:t>
            </w:r>
            <w:r>
              <w:rPr>
                <w:sz w:val="20"/>
              </w:rPr>
              <w:t> </w:t>
            </w:r>
            <w:r>
              <w:rPr>
                <w:sz w:val="20"/>
                <w:lang w:val="en-US"/>
              </w:rPr>
              <w:t>36</w:t>
            </w:r>
            <w:r>
              <w:rPr>
                <w:sz w:val="20"/>
              </w:rPr>
              <w:t>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827B22" w:rsidRDefault="00CA0EBC" w:rsidP="00EA70A7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827B22" w:rsidRDefault="00CA0EBC" w:rsidP="00EA70A7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827B22" w:rsidRDefault="00CA0EBC" w:rsidP="00EA70A7">
            <w:pPr>
              <w:pStyle w:val="ConsPlusNormal"/>
              <w:rPr>
                <w:b/>
                <w:sz w:val="20"/>
              </w:rPr>
            </w:pPr>
          </w:p>
        </w:tc>
      </w:tr>
      <w:tr w:rsidR="00CA0EBC" w:rsidRPr="00195A2E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t>1.2.1.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0560C4" w:rsidRDefault="00CA0EBC" w:rsidP="00EA70A7">
            <w:pPr>
              <w:pStyle w:val="ConsPlusNormal"/>
              <w:rPr>
                <w:sz w:val="20"/>
              </w:rPr>
            </w:pPr>
            <w:r w:rsidRPr="000560C4">
              <w:rPr>
                <w:sz w:val="20"/>
              </w:rPr>
              <w:t>Развитие официального интернет-сайта админис</w:t>
            </w:r>
            <w:r w:rsidRPr="000560C4">
              <w:rPr>
                <w:sz w:val="20"/>
              </w:rPr>
              <w:t>т</w:t>
            </w:r>
            <w:r w:rsidRPr="000560C4">
              <w:rPr>
                <w:sz w:val="20"/>
              </w:rPr>
              <w:t xml:space="preserve">рации города Нижнего Новгорода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8B77CA" w:rsidRDefault="00CA0EBC" w:rsidP="00EA70A7">
            <w:pPr>
              <w:pStyle w:val="ConsPlusNormal"/>
              <w:rPr>
                <w:sz w:val="20"/>
              </w:rPr>
            </w:pPr>
            <w:r w:rsidRPr="00397274">
              <w:rPr>
                <w:sz w:val="20"/>
              </w:rPr>
              <w:t xml:space="preserve">Управление </w:t>
            </w:r>
            <w:r>
              <w:rPr>
                <w:sz w:val="20"/>
              </w:rPr>
              <w:t>делами</w:t>
            </w:r>
            <w:r w:rsidRPr="008B77CA">
              <w:rPr>
                <w:sz w:val="20"/>
              </w:rPr>
              <w:t xml:space="preserve">, </w:t>
            </w:r>
            <w:r>
              <w:rPr>
                <w:sz w:val="20"/>
              </w:rPr>
              <w:t>о</w:t>
            </w:r>
            <w:r w:rsidRPr="0031233B">
              <w:rPr>
                <w:sz w:val="20"/>
              </w:rPr>
              <w:t>тдел развития р</w:t>
            </w:r>
            <w:r w:rsidRPr="0031233B">
              <w:rPr>
                <w:sz w:val="20"/>
              </w:rPr>
              <w:t>е</w:t>
            </w:r>
            <w:r w:rsidRPr="0031233B">
              <w:rPr>
                <w:sz w:val="20"/>
              </w:rPr>
              <w:t>сурсов, защиты и</w:t>
            </w:r>
            <w:r w:rsidRPr="0031233B">
              <w:rPr>
                <w:sz w:val="20"/>
              </w:rPr>
              <w:t>н</w:t>
            </w:r>
            <w:r w:rsidRPr="0031233B">
              <w:rPr>
                <w:sz w:val="20"/>
              </w:rPr>
              <w:t>формации и развития электронного док</w:t>
            </w:r>
            <w:r w:rsidRPr="0031233B">
              <w:rPr>
                <w:sz w:val="20"/>
              </w:rPr>
              <w:t>у</w:t>
            </w:r>
            <w:r w:rsidRPr="0031233B">
              <w:rPr>
                <w:sz w:val="20"/>
              </w:rPr>
              <w:t>ментооборота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01.</w:t>
            </w:r>
            <w:r>
              <w:rPr>
                <w:sz w:val="20"/>
              </w:rPr>
              <w:t>07</w:t>
            </w:r>
            <w:r w:rsidRPr="00195A2E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31.12.201</w:t>
            </w:r>
            <w:r>
              <w:rPr>
                <w:sz w:val="20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8B77CA" w:rsidRDefault="00CA0EBC" w:rsidP="00EA70A7">
            <w:pPr>
              <w:pStyle w:val="ConsPlusNormal"/>
              <w:rPr>
                <w:sz w:val="20"/>
              </w:rPr>
            </w:pPr>
            <w:r w:rsidRPr="008B77CA">
              <w:rPr>
                <w:sz w:val="20"/>
              </w:rPr>
              <w:t xml:space="preserve">Количество </w:t>
            </w:r>
            <w:proofErr w:type="gramStart"/>
            <w:r w:rsidRPr="008B77CA">
              <w:rPr>
                <w:sz w:val="20"/>
              </w:rPr>
              <w:t>посещений официального инте</w:t>
            </w:r>
            <w:r w:rsidRPr="008B77CA">
              <w:rPr>
                <w:sz w:val="20"/>
              </w:rPr>
              <w:t>р</w:t>
            </w:r>
            <w:r w:rsidRPr="008B77CA">
              <w:rPr>
                <w:sz w:val="20"/>
              </w:rPr>
              <w:t>нет-сайта администр</w:t>
            </w:r>
            <w:r w:rsidRPr="008B77CA">
              <w:rPr>
                <w:sz w:val="20"/>
              </w:rPr>
              <w:t>а</w:t>
            </w:r>
            <w:r w:rsidRPr="008B77CA">
              <w:rPr>
                <w:sz w:val="20"/>
              </w:rPr>
              <w:t>ции города Нижнего Новгорода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8B77CA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8B77CA">
              <w:rPr>
                <w:sz w:val="20"/>
              </w:rPr>
              <w:t>тыс.шт.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460D00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460D00">
              <w:rPr>
                <w:sz w:val="20"/>
              </w:rPr>
              <w:t>1050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0560C4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2 020 000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</w:tr>
      <w:tr w:rsidR="00CA0EBC" w:rsidRPr="00195A2E" w:rsidTr="00EA70A7">
        <w:trPr>
          <w:trHeight w:val="2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t>1.</w:t>
            </w:r>
            <w:r>
              <w:rPr>
                <w:sz w:val="20"/>
              </w:rPr>
              <w:t>2</w:t>
            </w:r>
            <w:r w:rsidRPr="00195A2E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  <w:r w:rsidRPr="00195A2E">
              <w:rPr>
                <w:sz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rPr>
                <w:sz w:val="20"/>
              </w:rPr>
            </w:pPr>
            <w:r w:rsidRPr="006C5C1B">
              <w:rPr>
                <w:sz w:val="20"/>
              </w:rPr>
              <w:t>Развитие и сервисное о</w:t>
            </w:r>
            <w:r w:rsidRPr="006C5C1B">
              <w:rPr>
                <w:sz w:val="20"/>
              </w:rPr>
              <w:t>б</w:t>
            </w:r>
            <w:r w:rsidRPr="006C5C1B">
              <w:rPr>
                <w:sz w:val="20"/>
              </w:rPr>
              <w:t>служивание автоматиз</w:t>
            </w:r>
            <w:r w:rsidRPr="006C5C1B">
              <w:rPr>
                <w:sz w:val="20"/>
              </w:rPr>
              <w:t>и</w:t>
            </w:r>
            <w:r w:rsidRPr="006C5C1B">
              <w:rPr>
                <w:sz w:val="20"/>
              </w:rPr>
              <w:t>рованной</w:t>
            </w:r>
            <w:r w:rsidRPr="00195A2E">
              <w:rPr>
                <w:sz w:val="20"/>
              </w:rPr>
              <w:t xml:space="preserve"> информацио</w:t>
            </w:r>
            <w:r w:rsidRPr="00195A2E">
              <w:rPr>
                <w:sz w:val="20"/>
              </w:rPr>
              <w:t>н</w:t>
            </w:r>
            <w:r w:rsidRPr="00195A2E">
              <w:rPr>
                <w:sz w:val="20"/>
              </w:rPr>
              <w:t>ной системы «Прием, диспетчеризация и ко</w:t>
            </w:r>
            <w:r w:rsidRPr="00195A2E">
              <w:rPr>
                <w:sz w:val="20"/>
              </w:rPr>
              <w:t>н</w:t>
            </w:r>
            <w:r w:rsidRPr="00195A2E">
              <w:rPr>
                <w:sz w:val="20"/>
              </w:rPr>
              <w:t>троль исполнения заявок жителей в сфере ЖКХ города Нижнего Новгор</w:t>
            </w:r>
            <w:r w:rsidRPr="00195A2E">
              <w:rPr>
                <w:sz w:val="20"/>
              </w:rPr>
              <w:t>о</w:t>
            </w:r>
            <w:r w:rsidRPr="00195A2E">
              <w:rPr>
                <w:sz w:val="20"/>
              </w:rPr>
              <w:t>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8B77CA" w:rsidRDefault="00CA0EBC" w:rsidP="00EA70A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Департамент жилья и инженерной инфр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структуры, отдел мониторинга и ре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лизации программ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8B77CA" w:rsidRDefault="00CA0EBC" w:rsidP="00EA70A7">
            <w:pPr>
              <w:pStyle w:val="ConsPlusNormal"/>
              <w:rPr>
                <w:sz w:val="20"/>
              </w:rPr>
            </w:pPr>
            <w:r w:rsidRPr="008B77CA">
              <w:rPr>
                <w:sz w:val="20"/>
              </w:rPr>
              <w:t>01.04.2019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8B77CA" w:rsidRDefault="00CA0EBC" w:rsidP="00EA70A7">
            <w:pPr>
              <w:pStyle w:val="ConsPlusNormal"/>
              <w:rPr>
                <w:sz w:val="20"/>
              </w:rPr>
            </w:pPr>
            <w:r w:rsidRPr="008B77CA">
              <w:rPr>
                <w:sz w:val="20"/>
              </w:rPr>
              <w:t>31.12.2019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D866D9" w:rsidRDefault="00CA0EBC" w:rsidP="00EA70A7">
            <w:pPr>
              <w:pStyle w:val="ConsPlusNormal"/>
              <w:rPr>
                <w:sz w:val="20"/>
              </w:rPr>
            </w:pPr>
            <w:r w:rsidRPr="00D866D9">
              <w:rPr>
                <w:sz w:val="20"/>
              </w:rPr>
              <w:t>Доля управляющих организаций, подкл</w:t>
            </w:r>
            <w:r w:rsidRPr="00D866D9">
              <w:rPr>
                <w:sz w:val="20"/>
              </w:rPr>
              <w:t>ю</w:t>
            </w:r>
            <w:r w:rsidRPr="00D866D9">
              <w:rPr>
                <w:sz w:val="20"/>
              </w:rPr>
              <w:t>ченных к системе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8B77CA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1 460 000,00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</w:tr>
      <w:tr w:rsidR="00CA0EBC" w:rsidRPr="00723E26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723E26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723E26">
              <w:rPr>
                <w:sz w:val="20"/>
              </w:rPr>
              <w:t>1.2.3.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723E26" w:rsidRDefault="00CA0EBC" w:rsidP="00EA70A7">
            <w:pPr>
              <w:pStyle w:val="ConsPlusNormal"/>
              <w:rPr>
                <w:sz w:val="20"/>
              </w:rPr>
            </w:pPr>
            <w:r w:rsidRPr="00723E26">
              <w:rPr>
                <w:sz w:val="20"/>
              </w:rPr>
              <w:t>Создание информацио</w:t>
            </w:r>
            <w:r w:rsidRPr="00723E26">
              <w:rPr>
                <w:sz w:val="20"/>
              </w:rPr>
              <w:t>н</w:t>
            </w:r>
            <w:r w:rsidRPr="00723E26">
              <w:rPr>
                <w:sz w:val="20"/>
              </w:rPr>
              <w:t>ной системы «Бюджетный процесс города Нижнего Новгорода»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723E26" w:rsidRDefault="00CA0EBC" w:rsidP="00EA70A7">
            <w:pPr>
              <w:pStyle w:val="ConsPlusNormal"/>
              <w:rPr>
                <w:sz w:val="20"/>
              </w:rPr>
            </w:pPr>
            <w:r w:rsidRPr="00723E26">
              <w:rPr>
                <w:sz w:val="20"/>
              </w:rPr>
              <w:t>Департамент фина</w:t>
            </w:r>
            <w:r w:rsidRPr="00723E26">
              <w:rPr>
                <w:sz w:val="20"/>
              </w:rPr>
              <w:t>н</w:t>
            </w:r>
            <w:r w:rsidRPr="00723E26">
              <w:rPr>
                <w:sz w:val="20"/>
              </w:rPr>
              <w:t>сов, отдел автомат</w:t>
            </w:r>
            <w:r w:rsidRPr="00723E26">
              <w:rPr>
                <w:sz w:val="20"/>
              </w:rPr>
              <w:t>и</w:t>
            </w:r>
            <w:r w:rsidRPr="00723E26">
              <w:rPr>
                <w:sz w:val="20"/>
              </w:rPr>
              <w:t>зации и информац</w:t>
            </w:r>
            <w:r w:rsidRPr="00723E26">
              <w:rPr>
                <w:sz w:val="20"/>
              </w:rPr>
              <w:t>и</w:t>
            </w:r>
            <w:r w:rsidRPr="00723E26">
              <w:rPr>
                <w:sz w:val="20"/>
              </w:rPr>
              <w:t>онной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723E26" w:rsidRDefault="00CA0EBC" w:rsidP="00EA70A7">
            <w:pPr>
              <w:pStyle w:val="ConsPlusNormal"/>
              <w:rPr>
                <w:sz w:val="20"/>
              </w:rPr>
            </w:pPr>
            <w:r w:rsidRPr="00723E26">
              <w:rPr>
                <w:sz w:val="20"/>
              </w:rPr>
              <w:t>01.02.2019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723E26" w:rsidRDefault="00CA0EBC" w:rsidP="00EA70A7">
            <w:pPr>
              <w:pStyle w:val="ConsPlusNormal"/>
              <w:rPr>
                <w:sz w:val="20"/>
              </w:rPr>
            </w:pPr>
            <w:r w:rsidRPr="00723E26">
              <w:rPr>
                <w:sz w:val="20"/>
              </w:rPr>
              <w:t>25.12.2019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723E26" w:rsidRDefault="00CA0EBC" w:rsidP="00EA70A7">
            <w:pPr>
              <w:pStyle w:val="ConsPlusNormal"/>
              <w:rPr>
                <w:sz w:val="20"/>
              </w:rPr>
            </w:pPr>
            <w:r w:rsidRPr="00723E26">
              <w:rPr>
                <w:sz w:val="20"/>
              </w:rPr>
              <w:t xml:space="preserve">Количество созданных подсистем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723E26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723E26">
              <w:rPr>
                <w:sz w:val="2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723E26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723E26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723E26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 8</w:t>
            </w:r>
            <w:r>
              <w:rPr>
                <w:sz w:val="20"/>
                <w:lang w:val="en-US"/>
              </w:rPr>
              <w:t>8</w:t>
            </w:r>
            <w:r w:rsidRPr="00723E26">
              <w:rPr>
                <w:sz w:val="20"/>
              </w:rPr>
              <w:t>0</w:t>
            </w:r>
            <w:r>
              <w:rPr>
                <w:sz w:val="20"/>
              </w:rPr>
              <w:t xml:space="preserve"> 000</w:t>
            </w:r>
            <w:r w:rsidRPr="00723E26">
              <w:rPr>
                <w:sz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723E26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723E26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723E26" w:rsidRDefault="00CA0EBC" w:rsidP="00EA70A7">
            <w:pPr>
              <w:pStyle w:val="ConsPlusNormal"/>
              <w:rPr>
                <w:sz w:val="20"/>
              </w:rPr>
            </w:pPr>
          </w:p>
        </w:tc>
      </w:tr>
      <w:tr w:rsidR="00CA0EBC" w:rsidRPr="00723E26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723E26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723E26">
              <w:rPr>
                <w:sz w:val="20"/>
              </w:rPr>
              <w:lastRenderedPageBreak/>
              <w:t>1.2.4.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723E26" w:rsidRDefault="00CA0EBC" w:rsidP="00EA70A7">
            <w:pPr>
              <w:pStyle w:val="ConsPlusNormal"/>
              <w:rPr>
                <w:sz w:val="20"/>
              </w:rPr>
            </w:pPr>
            <w:r w:rsidRPr="00723E26">
              <w:rPr>
                <w:sz w:val="20"/>
              </w:rPr>
              <w:t>Развитие аппаратно-программного комплекса «Триумф»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723E26" w:rsidRDefault="00CA0EBC" w:rsidP="00EA70A7">
            <w:pPr>
              <w:pStyle w:val="ConsPlusNormal"/>
              <w:rPr>
                <w:sz w:val="20"/>
              </w:rPr>
            </w:pPr>
            <w:r w:rsidRPr="00723E26">
              <w:rPr>
                <w:sz w:val="20"/>
              </w:rPr>
              <w:t>Департамент фина</w:t>
            </w:r>
            <w:r w:rsidRPr="00723E26">
              <w:rPr>
                <w:sz w:val="20"/>
              </w:rPr>
              <w:t>н</w:t>
            </w:r>
            <w:r w:rsidRPr="00723E26">
              <w:rPr>
                <w:sz w:val="20"/>
              </w:rPr>
              <w:t>сов, отдел автомат</w:t>
            </w:r>
            <w:r w:rsidRPr="00723E26">
              <w:rPr>
                <w:sz w:val="20"/>
              </w:rPr>
              <w:t>и</w:t>
            </w:r>
            <w:r w:rsidRPr="00723E26">
              <w:rPr>
                <w:sz w:val="20"/>
              </w:rPr>
              <w:t>зации и информац</w:t>
            </w:r>
            <w:r w:rsidRPr="00723E26">
              <w:rPr>
                <w:sz w:val="20"/>
              </w:rPr>
              <w:t>и</w:t>
            </w:r>
            <w:r w:rsidRPr="00723E26">
              <w:rPr>
                <w:sz w:val="20"/>
              </w:rPr>
              <w:t>онной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723E26" w:rsidRDefault="00CA0EBC" w:rsidP="00EA70A7">
            <w:pPr>
              <w:pStyle w:val="ConsPlusNormal"/>
              <w:rPr>
                <w:sz w:val="20"/>
              </w:rPr>
            </w:pPr>
            <w:r w:rsidRPr="00723E26">
              <w:rPr>
                <w:sz w:val="20"/>
              </w:rPr>
              <w:t>01.07.2019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723E26" w:rsidRDefault="00CA0EBC" w:rsidP="00EA70A7">
            <w:pPr>
              <w:pStyle w:val="ConsPlusNormal"/>
              <w:rPr>
                <w:sz w:val="20"/>
              </w:rPr>
            </w:pPr>
            <w:r w:rsidRPr="00723E26">
              <w:rPr>
                <w:sz w:val="20"/>
              </w:rPr>
              <w:t>30.09.2019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723E26" w:rsidRDefault="00CA0EBC" w:rsidP="00EA70A7">
            <w:pPr>
              <w:pStyle w:val="ConsPlusNormal"/>
              <w:rPr>
                <w:sz w:val="20"/>
              </w:rPr>
            </w:pPr>
            <w:r w:rsidRPr="00723E26">
              <w:rPr>
                <w:sz w:val="20"/>
              </w:rPr>
              <w:t>Количество разраб</w:t>
            </w:r>
            <w:r w:rsidRPr="00723E26">
              <w:rPr>
                <w:sz w:val="20"/>
              </w:rPr>
              <w:t>о</w:t>
            </w:r>
            <w:r w:rsidRPr="00723E26">
              <w:rPr>
                <w:sz w:val="20"/>
              </w:rPr>
              <w:t>танных модулей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723E26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723E26">
              <w:rPr>
                <w:sz w:val="2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723E26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723E26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723E26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723E26">
              <w:rPr>
                <w:sz w:val="20"/>
              </w:rPr>
              <w:t>1 000 000,00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723E26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723E26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723E26" w:rsidRDefault="00CA0EBC" w:rsidP="00EA70A7">
            <w:pPr>
              <w:pStyle w:val="ConsPlusNormal"/>
              <w:rPr>
                <w:sz w:val="20"/>
              </w:rPr>
            </w:pPr>
          </w:p>
        </w:tc>
      </w:tr>
      <w:tr w:rsidR="00CA0EBC" w:rsidRPr="00723E26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723E26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723E26">
              <w:rPr>
                <w:sz w:val="20"/>
              </w:rPr>
              <w:t>1.2.5.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723E26" w:rsidRDefault="00CA0EBC" w:rsidP="00EA70A7">
            <w:pPr>
              <w:pStyle w:val="ConsPlusNormal"/>
              <w:rPr>
                <w:sz w:val="20"/>
              </w:rPr>
            </w:pPr>
            <w:r w:rsidRPr="00723E26">
              <w:rPr>
                <w:sz w:val="20"/>
              </w:rPr>
              <w:t>Внесение изменений в постановление админис</w:t>
            </w:r>
            <w:r w:rsidRPr="00723E26">
              <w:rPr>
                <w:sz w:val="20"/>
              </w:rPr>
              <w:t>т</w:t>
            </w:r>
            <w:r w:rsidRPr="00723E26">
              <w:rPr>
                <w:sz w:val="20"/>
              </w:rPr>
              <w:t>рации города Нижнего Новгорода от 22.12.2011 № 5444 «Об обеспечении доступа к информации о деятельности органов м</w:t>
            </w:r>
            <w:r w:rsidRPr="00723E26">
              <w:rPr>
                <w:sz w:val="20"/>
              </w:rPr>
              <w:t>е</w:t>
            </w:r>
            <w:r w:rsidRPr="00723E26">
              <w:rPr>
                <w:sz w:val="20"/>
              </w:rPr>
              <w:t>стного самоуправления города Нижнего Новгор</w:t>
            </w:r>
            <w:r w:rsidRPr="00723E26">
              <w:rPr>
                <w:sz w:val="20"/>
              </w:rPr>
              <w:t>о</w:t>
            </w:r>
            <w:r w:rsidRPr="00723E26">
              <w:rPr>
                <w:sz w:val="20"/>
              </w:rPr>
              <w:t>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723E26" w:rsidRDefault="00CA0EBC" w:rsidP="00EA70A7">
            <w:pPr>
              <w:pStyle w:val="ConsPlusNormal"/>
              <w:rPr>
                <w:sz w:val="20"/>
              </w:rPr>
            </w:pPr>
            <w:r w:rsidRPr="00723E26">
              <w:rPr>
                <w:sz w:val="20"/>
              </w:rPr>
              <w:t>Управление по св</w:t>
            </w:r>
            <w:r w:rsidRPr="00723E26">
              <w:rPr>
                <w:sz w:val="20"/>
              </w:rPr>
              <w:t>я</w:t>
            </w:r>
            <w:r w:rsidRPr="00723E26">
              <w:rPr>
                <w:sz w:val="20"/>
              </w:rPr>
              <w:t>зям со СМИ</w:t>
            </w:r>
            <w:r>
              <w:rPr>
                <w:sz w:val="20"/>
              </w:rPr>
              <w:t>, отдел информационного планирования и 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ниторинга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723E26" w:rsidRDefault="00CA0EBC" w:rsidP="00EA70A7">
            <w:pPr>
              <w:pStyle w:val="ConsPlusNormal"/>
              <w:rPr>
                <w:sz w:val="20"/>
              </w:rPr>
            </w:pPr>
            <w:r w:rsidRPr="00723E26">
              <w:rPr>
                <w:sz w:val="20"/>
              </w:rPr>
              <w:t>01.04.2019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723E26" w:rsidRDefault="00CA0EBC" w:rsidP="00EA70A7">
            <w:pPr>
              <w:pStyle w:val="ConsPlusNormal"/>
              <w:rPr>
                <w:sz w:val="20"/>
              </w:rPr>
            </w:pPr>
            <w:r w:rsidRPr="00723E26">
              <w:rPr>
                <w:sz w:val="20"/>
              </w:rPr>
              <w:t>31.07.2019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723E26" w:rsidRDefault="00CA0EBC" w:rsidP="00EA70A7">
            <w:pPr>
              <w:pStyle w:val="ConsPlusNormal"/>
              <w:rPr>
                <w:sz w:val="20"/>
              </w:rPr>
            </w:pPr>
            <w:r w:rsidRPr="00723E26">
              <w:rPr>
                <w:sz w:val="20"/>
              </w:rPr>
              <w:t>Количество правовых актов, вносящих изм</w:t>
            </w:r>
            <w:r w:rsidRPr="00723E26">
              <w:rPr>
                <w:sz w:val="20"/>
              </w:rPr>
              <w:t>е</w:t>
            </w:r>
            <w:r w:rsidRPr="00723E26">
              <w:rPr>
                <w:sz w:val="20"/>
              </w:rPr>
              <w:t>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723E26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723E26">
              <w:rPr>
                <w:sz w:val="2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723E26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723E26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723E26" w:rsidRDefault="00CA0EBC" w:rsidP="00EA70A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723E26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723E26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723E26" w:rsidRDefault="00CA0EBC" w:rsidP="00EA70A7">
            <w:pPr>
              <w:pStyle w:val="ConsPlusNormal"/>
              <w:rPr>
                <w:sz w:val="20"/>
              </w:rPr>
            </w:pPr>
          </w:p>
        </w:tc>
      </w:tr>
      <w:tr w:rsidR="00CA0EBC" w:rsidRPr="00723E26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723E26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1.2.6.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723E26" w:rsidRDefault="00CA0EBC" w:rsidP="00EA70A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Принятие правового акта администрации города Нижнего Новгорода «Об </w:t>
            </w:r>
            <w:r w:rsidRPr="006C5C1B">
              <w:rPr>
                <w:sz w:val="20"/>
              </w:rPr>
              <w:t>автоматизированной</w:t>
            </w:r>
            <w:r w:rsidRPr="00195A2E">
              <w:rPr>
                <w:sz w:val="20"/>
              </w:rPr>
              <w:t xml:space="preserve"> и</w:t>
            </w:r>
            <w:r w:rsidRPr="00195A2E">
              <w:rPr>
                <w:sz w:val="20"/>
              </w:rPr>
              <w:t>н</w:t>
            </w:r>
            <w:r w:rsidRPr="00195A2E">
              <w:rPr>
                <w:sz w:val="20"/>
              </w:rPr>
              <w:t>формационной систем</w:t>
            </w:r>
            <w:r>
              <w:rPr>
                <w:sz w:val="20"/>
              </w:rPr>
              <w:t>е</w:t>
            </w:r>
            <w:r w:rsidRPr="00195A2E">
              <w:rPr>
                <w:sz w:val="20"/>
              </w:rPr>
              <w:t xml:space="preserve"> «Прием, диспетчеризация и контроль исполнения заявок жителей в сфере ЖКХ города Нижнего Новгорода»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723E26" w:rsidRDefault="00CA0EBC" w:rsidP="00EA70A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Департамент жилья и инженерной инфр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структуры, отдел мониторинга и ре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лизации программ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723E26" w:rsidRDefault="00CA0EBC" w:rsidP="00EA70A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01.02.2019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723E26" w:rsidRDefault="00CA0EBC" w:rsidP="00EA70A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30.06.2019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723E26" w:rsidRDefault="00CA0EBC" w:rsidP="00EA70A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Количество принятых правовых актов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723E26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723E26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723E26" w:rsidRDefault="00CA0EBC" w:rsidP="00EA70A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723E26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723E26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723E26" w:rsidRDefault="00CA0EBC" w:rsidP="00EA70A7">
            <w:pPr>
              <w:pStyle w:val="ConsPlusNormal"/>
              <w:rPr>
                <w:sz w:val="20"/>
              </w:rPr>
            </w:pPr>
          </w:p>
        </w:tc>
      </w:tr>
      <w:tr w:rsidR="00CA0EBC" w:rsidRPr="00827B22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Default="00CA0EBC" w:rsidP="00EA70A7">
            <w:pPr>
              <w:pStyle w:val="ConsPlusNormal"/>
              <w:jc w:val="center"/>
            </w:pP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Default="00CA0EBC" w:rsidP="00EA70A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Задача.</w:t>
            </w:r>
          </w:p>
          <w:p w:rsidR="00CA0EBC" w:rsidRPr="00E33121" w:rsidRDefault="00CA0EBC" w:rsidP="00EA70A7">
            <w:pPr>
              <w:pStyle w:val="ConsPlusNormal"/>
              <w:rPr>
                <w:sz w:val="20"/>
              </w:rPr>
            </w:pPr>
            <w:r w:rsidRPr="00AB1D1D">
              <w:rPr>
                <w:sz w:val="20"/>
              </w:rPr>
              <w:t>Обеспечение функционирования информационных систем и ресурсов администрации города, автоматизирующих основные функции муниципального управления в соответствии с действующим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Default="00CA0EBC" w:rsidP="00EA70A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E33121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E33121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E33121" w:rsidRDefault="00CA0EBC" w:rsidP="00EA70A7">
            <w:pPr>
              <w:pStyle w:val="ConsPlusNormal"/>
              <w:rPr>
                <w:sz w:val="20"/>
              </w:rPr>
            </w:pPr>
          </w:p>
        </w:tc>
      </w:tr>
      <w:tr w:rsidR="00CA0EBC" w:rsidRPr="00827B22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E33121" w:rsidRDefault="00603B12" w:rsidP="00EA70A7">
            <w:pPr>
              <w:pStyle w:val="ConsPlusNormal"/>
              <w:jc w:val="center"/>
              <w:rPr>
                <w:sz w:val="20"/>
              </w:rPr>
            </w:pPr>
            <w:hyperlink r:id="rId31" w:history="1">
              <w:r w:rsidR="00CA0EBC" w:rsidRPr="00E33121">
                <w:rPr>
                  <w:rStyle w:val="a7"/>
                  <w:color w:val="auto"/>
                  <w:sz w:val="20"/>
                  <w:u w:val="none"/>
                </w:rPr>
                <w:t>1.</w:t>
              </w:r>
            </w:hyperlink>
            <w:r w:rsidR="00CA0EBC" w:rsidRPr="00E33121">
              <w:rPr>
                <w:sz w:val="20"/>
              </w:rPr>
              <w:t>3.</w:t>
            </w: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E33121" w:rsidRDefault="00CA0EBC" w:rsidP="00EA70A7">
            <w:pPr>
              <w:pStyle w:val="ConsPlusNormal"/>
              <w:rPr>
                <w:sz w:val="20"/>
              </w:rPr>
            </w:pPr>
            <w:r w:rsidRPr="00E33121">
              <w:rPr>
                <w:sz w:val="20"/>
              </w:rPr>
              <w:t>Техническая поддержка и сопровождение информационных систем 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E33121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19 960 260</w:t>
            </w:r>
            <w:r>
              <w:rPr>
                <w:sz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E33121" w:rsidRDefault="00CA0EBC" w:rsidP="00EA70A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8 043 840,00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E33121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E33121" w:rsidRDefault="00CA0EBC" w:rsidP="00EA70A7">
            <w:pPr>
              <w:pStyle w:val="ConsPlusNormal"/>
              <w:rPr>
                <w:sz w:val="20"/>
              </w:rPr>
            </w:pPr>
          </w:p>
        </w:tc>
      </w:tr>
      <w:tr w:rsidR="00CA0EBC" w:rsidRPr="00195A2E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770CD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770CD">
              <w:rPr>
                <w:sz w:val="20"/>
              </w:rPr>
              <w:t>1.3.1.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770CD" w:rsidRDefault="00CA0EBC" w:rsidP="00EA70A7">
            <w:pPr>
              <w:pStyle w:val="ConsPlusNormal"/>
              <w:rPr>
                <w:sz w:val="20"/>
              </w:rPr>
            </w:pPr>
            <w:r w:rsidRPr="001770CD">
              <w:rPr>
                <w:sz w:val="20"/>
              </w:rPr>
              <w:t xml:space="preserve">Обеспечение доступа к системе электронного документооборота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770CD" w:rsidRDefault="00CA0EBC" w:rsidP="00EA70A7">
            <w:pPr>
              <w:pStyle w:val="ConsPlusNormal"/>
              <w:rPr>
                <w:sz w:val="20"/>
              </w:rPr>
            </w:pPr>
            <w:r w:rsidRPr="00397274">
              <w:rPr>
                <w:sz w:val="20"/>
              </w:rPr>
              <w:t xml:space="preserve">Управление </w:t>
            </w:r>
            <w:r>
              <w:rPr>
                <w:sz w:val="20"/>
              </w:rPr>
              <w:t>делами, о</w:t>
            </w:r>
            <w:r w:rsidRPr="0031233B">
              <w:rPr>
                <w:sz w:val="20"/>
              </w:rPr>
              <w:t>тдел развития р</w:t>
            </w:r>
            <w:r w:rsidRPr="0031233B">
              <w:rPr>
                <w:sz w:val="20"/>
              </w:rPr>
              <w:t>е</w:t>
            </w:r>
            <w:r w:rsidRPr="0031233B">
              <w:rPr>
                <w:sz w:val="20"/>
              </w:rPr>
              <w:t>сурсов, защиты и</w:t>
            </w:r>
            <w:r w:rsidRPr="0031233B">
              <w:rPr>
                <w:sz w:val="20"/>
              </w:rPr>
              <w:t>н</w:t>
            </w:r>
            <w:r w:rsidRPr="0031233B">
              <w:rPr>
                <w:sz w:val="20"/>
              </w:rPr>
              <w:t>формации и развития электронного док</w:t>
            </w:r>
            <w:r w:rsidRPr="0031233B">
              <w:rPr>
                <w:sz w:val="20"/>
              </w:rPr>
              <w:t>у</w:t>
            </w:r>
            <w:r w:rsidRPr="0031233B">
              <w:rPr>
                <w:sz w:val="20"/>
              </w:rPr>
              <w:t>ментооборота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770CD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770CD">
              <w:rPr>
                <w:sz w:val="20"/>
              </w:rPr>
              <w:t>01.01.2019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770CD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770CD">
              <w:rPr>
                <w:sz w:val="20"/>
              </w:rPr>
              <w:t>31.12.201</w:t>
            </w:r>
            <w:r>
              <w:rPr>
                <w:sz w:val="20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770CD" w:rsidRDefault="00CA0EBC" w:rsidP="00EA70A7">
            <w:pPr>
              <w:pStyle w:val="ConsPlusNormal"/>
              <w:rPr>
                <w:sz w:val="20"/>
              </w:rPr>
            </w:pPr>
            <w:r w:rsidRPr="001770CD">
              <w:rPr>
                <w:sz w:val="20"/>
              </w:rPr>
              <w:t>Количество подкл</w:t>
            </w:r>
            <w:r w:rsidRPr="001770CD">
              <w:rPr>
                <w:sz w:val="20"/>
              </w:rPr>
              <w:t>ю</w:t>
            </w:r>
            <w:r w:rsidRPr="001770CD">
              <w:rPr>
                <w:sz w:val="20"/>
              </w:rPr>
              <w:t>ченных рабочих мест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770CD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770CD">
              <w:rPr>
                <w:sz w:val="2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770CD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sz w:val="20"/>
              </w:rPr>
              <w:t>2 867 77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8 043 840,00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</w:tr>
      <w:tr w:rsidR="00CA0EBC" w:rsidRPr="00195A2E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t>1.3.2.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 xml:space="preserve">Техническая поддержка </w:t>
            </w:r>
            <w:r w:rsidRPr="00195A2E">
              <w:rPr>
                <w:sz w:val="20"/>
              </w:rPr>
              <w:lastRenderedPageBreak/>
              <w:t>муниципальной информ</w:t>
            </w:r>
            <w:r w:rsidRPr="00195A2E">
              <w:rPr>
                <w:sz w:val="20"/>
              </w:rPr>
              <w:t>а</w:t>
            </w:r>
            <w:r w:rsidRPr="00195A2E">
              <w:rPr>
                <w:sz w:val="20"/>
              </w:rPr>
              <w:t>ционной системы «Оф</w:t>
            </w:r>
            <w:r w:rsidRPr="00195A2E">
              <w:rPr>
                <w:sz w:val="20"/>
              </w:rPr>
              <w:t>и</w:t>
            </w:r>
            <w:r w:rsidRPr="00195A2E">
              <w:rPr>
                <w:sz w:val="20"/>
              </w:rPr>
              <w:t>циальные документы г</w:t>
            </w:r>
            <w:r w:rsidRPr="00195A2E">
              <w:rPr>
                <w:sz w:val="20"/>
              </w:rPr>
              <w:t>о</w:t>
            </w:r>
            <w:r w:rsidRPr="00195A2E">
              <w:rPr>
                <w:sz w:val="20"/>
              </w:rPr>
              <w:t>рода Нижнего Новгорода»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397274">
              <w:rPr>
                <w:sz w:val="20"/>
              </w:rPr>
              <w:lastRenderedPageBreak/>
              <w:t xml:space="preserve">Управление </w:t>
            </w:r>
            <w:r>
              <w:rPr>
                <w:sz w:val="20"/>
              </w:rPr>
              <w:t xml:space="preserve">делами, </w:t>
            </w:r>
            <w:r>
              <w:rPr>
                <w:sz w:val="20"/>
              </w:rPr>
              <w:lastRenderedPageBreak/>
              <w:t>о</w:t>
            </w:r>
            <w:r w:rsidRPr="0031233B">
              <w:rPr>
                <w:sz w:val="20"/>
              </w:rPr>
              <w:t>тдел развития р</w:t>
            </w:r>
            <w:r w:rsidRPr="0031233B">
              <w:rPr>
                <w:sz w:val="20"/>
              </w:rPr>
              <w:t>е</w:t>
            </w:r>
            <w:r w:rsidRPr="0031233B">
              <w:rPr>
                <w:sz w:val="20"/>
              </w:rPr>
              <w:t>сурсов, защиты и</w:t>
            </w:r>
            <w:r w:rsidRPr="0031233B">
              <w:rPr>
                <w:sz w:val="20"/>
              </w:rPr>
              <w:t>н</w:t>
            </w:r>
            <w:r w:rsidRPr="0031233B">
              <w:rPr>
                <w:sz w:val="20"/>
              </w:rPr>
              <w:t>формации и развития электронного док</w:t>
            </w:r>
            <w:r w:rsidRPr="0031233B">
              <w:rPr>
                <w:sz w:val="20"/>
              </w:rPr>
              <w:t>у</w:t>
            </w:r>
            <w:r w:rsidRPr="0031233B">
              <w:rPr>
                <w:sz w:val="20"/>
              </w:rPr>
              <w:t>ментооборота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770CD" w:rsidRDefault="00CA0EBC" w:rsidP="00EA70A7">
            <w:pPr>
              <w:pStyle w:val="ConsPlusNormal"/>
              <w:rPr>
                <w:sz w:val="20"/>
              </w:rPr>
            </w:pPr>
            <w:r w:rsidRPr="001770CD">
              <w:rPr>
                <w:sz w:val="20"/>
              </w:rPr>
              <w:lastRenderedPageBreak/>
              <w:t>01.03.2019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31.12.201</w:t>
            </w:r>
            <w:r>
              <w:rPr>
                <w:sz w:val="20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Доля обращений пол</w:t>
            </w:r>
            <w:r w:rsidRPr="00195A2E">
              <w:rPr>
                <w:sz w:val="20"/>
              </w:rPr>
              <w:t>ь</w:t>
            </w:r>
            <w:r w:rsidRPr="00195A2E">
              <w:rPr>
                <w:sz w:val="20"/>
              </w:rPr>
              <w:lastRenderedPageBreak/>
              <w:t>зователей, связанных с возникновением пр</w:t>
            </w:r>
            <w:r w:rsidRPr="00195A2E">
              <w:rPr>
                <w:sz w:val="20"/>
              </w:rPr>
              <w:t>о</w:t>
            </w:r>
            <w:r w:rsidRPr="00195A2E">
              <w:rPr>
                <w:sz w:val="20"/>
              </w:rPr>
              <w:t>граммных ошибок, к</w:t>
            </w:r>
            <w:r w:rsidRPr="00195A2E">
              <w:rPr>
                <w:sz w:val="20"/>
              </w:rPr>
              <w:t>о</w:t>
            </w:r>
            <w:r w:rsidRPr="00195A2E">
              <w:rPr>
                <w:sz w:val="20"/>
              </w:rPr>
              <w:t>торые устранены в пределах установле</w:t>
            </w:r>
            <w:r w:rsidRPr="00195A2E">
              <w:rPr>
                <w:sz w:val="20"/>
              </w:rPr>
              <w:t>н</w:t>
            </w:r>
            <w:r w:rsidRPr="00195A2E">
              <w:rPr>
                <w:sz w:val="20"/>
              </w:rPr>
              <w:t>ного срока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lastRenderedPageBreak/>
              <w:t>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t xml:space="preserve">не </w:t>
            </w:r>
            <w:r w:rsidRPr="00195A2E">
              <w:rPr>
                <w:sz w:val="20"/>
              </w:rPr>
              <w:lastRenderedPageBreak/>
              <w:t>менее 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770CD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770CD">
              <w:rPr>
                <w:sz w:val="20"/>
              </w:rPr>
              <w:lastRenderedPageBreak/>
              <w:t>540</w:t>
            </w:r>
            <w:r>
              <w:rPr>
                <w:sz w:val="20"/>
              </w:rPr>
              <w:t xml:space="preserve"> </w:t>
            </w:r>
            <w:r w:rsidRPr="001770CD">
              <w:rPr>
                <w:sz w:val="20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770CD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</w:tr>
      <w:tr w:rsidR="00CA0EBC" w:rsidRPr="00195A2E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lastRenderedPageBreak/>
              <w:t>1.3.3.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Т</w:t>
            </w:r>
            <w:r w:rsidRPr="00195A2E">
              <w:rPr>
                <w:sz w:val="20"/>
              </w:rPr>
              <w:t>ехническая поддержка информационной системы «Реестр юридических лиц и индивидуальных пре</w:t>
            </w:r>
            <w:r w:rsidRPr="00195A2E">
              <w:rPr>
                <w:sz w:val="20"/>
              </w:rPr>
              <w:t>д</w:t>
            </w:r>
            <w:r w:rsidRPr="00195A2E">
              <w:rPr>
                <w:sz w:val="20"/>
              </w:rPr>
              <w:t>принимателей Нижег</w:t>
            </w:r>
            <w:r w:rsidRPr="00195A2E">
              <w:rPr>
                <w:sz w:val="20"/>
              </w:rPr>
              <w:t>о</w:t>
            </w:r>
            <w:r w:rsidRPr="00195A2E">
              <w:rPr>
                <w:sz w:val="20"/>
              </w:rPr>
              <w:t>родской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397274">
              <w:rPr>
                <w:sz w:val="20"/>
              </w:rPr>
              <w:t xml:space="preserve">Управление </w:t>
            </w:r>
            <w:r>
              <w:rPr>
                <w:sz w:val="20"/>
              </w:rPr>
              <w:t>делами, о</w:t>
            </w:r>
            <w:r w:rsidRPr="0031233B">
              <w:rPr>
                <w:sz w:val="20"/>
              </w:rPr>
              <w:t>тдел развития р</w:t>
            </w:r>
            <w:r w:rsidRPr="0031233B">
              <w:rPr>
                <w:sz w:val="20"/>
              </w:rPr>
              <w:t>е</w:t>
            </w:r>
            <w:r w:rsidRPr="0031233B">
              <w:rPr>
                <w:sz w:val="20"/>
              </w:rPr>
              <w:t>сурсов, защиты и</w:t>
            </w:r>
            <w:r w:rsidRPr="0031233B">
              <w:rPr>
                <w:sz w:val="20"/>
              </w:rPr>
              <w:t>н</w:t>
            </w:r>
            <w:r w:rsidRPr="0031233B">
              <w:rPr>
                <w:sz w:val="20"/>
              </w:rPr>
              <w:t>формации и развития электронного док</w:t>
            </w:r>
            <w:r w:rsidRPr="0031233B">
              <w:rPr>
                <w:sz w:val="20"/>
              </w:rPr>
              <w:t>у</w:t>
            </w:r>
            <w:r w:rsidRPr="0031233B">
              <w:rPr>
                <w:sz w:val="20"/>
              </w:rPr>
              <w:t>ментооборота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770CD" w:rsidRDefault="00CA0EBC" w:rsidP="00EA70A7">
            <w:pPr>
              <w:pStyle w:val="ConsPlusNormal"/>
              <w:rPr>
                <w:sz w:val="20"/>
              </w:rPr>
            </w:pPr>
            <w:r w:rsidRPr="001770CD">
              <w:rPr>
                <w:sz w:val="20"/>
              </w:rPr>
              <w:t>01.04.2019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31.12.201</w:t>
            </w:r>
            <w:r>
              <w:rPr>
                <w:sz w:val="20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Количество сотрудн</w:t>
            </w:r>
            <w:r w:rsidRPr="00195A2E">
              <w:rPr>
                <w:sz w:val="20"/>
              </w:rPr>
              <w:t>и</w:t>
            </w:r>
            <w:r w:rsidRPr="00195A2E">
              <w:rPr>
                <w:sz w:val="20"/>
              </w:rPr>
              <w:t>ков администрации города, имеющих до</w:t>
            </w:r>
            <w:r w:rsidRPr="00195A2E">
              <w:rPr>
                <w:sz w:val="20"/>
              </w:rPr>
              <w:t>с</w:t>
            </w:r>
            <w:r w:rsidRPr="00195A2E">
              <w:rPr>
                <w:sz w:val="20"/>
              </w:rPr>
              <w:t>туп к актуальным да</w:t>
            </w:r>
            <w:r w:rsidRPr="00195A2E">
              <w:rPr>
                <w:sz w:val="20"/>
              </w:rPr>
              <w:t>н</w:t>
            </w:r>
            <w:r w:rsidRPr="00195A2E">
              <w:rPr>
                <w:sz w:val="20"/>
              </w:rPr>
              <w:t>ным ЕГРЮЛ и ЕГРИП в целях обеспечения соблюдения требов</w:t>
            </w:r>
            <w:r w:rsidRPr="00195A2E">
              <w:rPr>
                <w:sz w:val="20"/>
              </w:rPr>
              <w:t>а</w:t>
            </w:r>
            <w:r w:rsidRPr="00195A2E">
              <w:rPr>
                <w:sz w:val="20"/>
              </w:rPr>
              <w:t>ний законодательства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t>чел.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t>не менее 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770CD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770CD">
              <w:rPr>
                <w:sz w:val="20"/>
              </w:rPr>
              <w:t>80</w:t>
            </w:r>
            <w:r>
              <w:rPr>
                <w:sz w:val="20"/>
              </w:rPr>
              <w:t xml:space="preserve"> </w:t>
            </w:r>
            <w:r w:rsidRPr="001770CD">
              <w:rPr>
                <w:sz w:val="20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770CD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</w:tr>
      <w:tr w:rsidR="00CA0EBC" w:rsidRPr="00195A2E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1.3.4.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rPr>
                <w:sz w:val="20"/>
              </w:rPr>
            </w:pPr>
            <w:r>
              <w:rPr>
                <w:sz w:val="20"/>
              </w:rPr>
              <w:t>Обеспечение доступа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трольно-ревизионного управления администр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 города Нижнего Но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города к с</w:t>
            </w:r>
            <w:r w:rsidRPr="00930EF4">
              <w:rPr>
                <w:sz w:val="20"/>
              </w:rPr>
              <w:t>ерви</w:t>
            </w:r>
            <w:r>
              <w:rPr>
                <w:sz w:val="20"/>
              </w:rPr>
              <w:t>су</w:t>
            </w:r>
            <w:r w:rsidRPr="00930EF4">
              <w:rPr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 w:rsidRPr="00930EF4">
              <w:rPr>
                <w:sz w:val="20"/>
              </w:rPr>
              <w:t>Контур-Фокус</w:t>
            </w:r>
            <w:r>
              <w:rPr>
                <w:sz w:val="20"/>
              </w:rPr>
              <w:t>»</w:t>
            </w:r>
            <w:r w:rsidRPr="00930EF4"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397274">
              <w:rPr>
                <w:sz w:val="20"/>
              </w:rPr>
              <w:t xml:space="preserve">Управление </w:t>
            </w:r>
            <w:r>
              <w:rPr>
                <w:sz w:val="20"/>
              </w:rPr>
              <w:t>делами, отдел эксплуатации локальной вычисл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тельной сети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01.01.2019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Default="00CA0EBC" w:rsidP="00EA70A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Количество подкл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ченных рабочих мест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930EF4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F5EC1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</w:tr>
      <w:tr w:rsidR="00CA0EBC" w:rsidRPr="00195A2E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t>1.3.</w:t>
            </w:r>
            <w:r>
              <w:rPr>
                <w:sz w:val="20"/>
              </w:rPr>
              <w:t>5</w:t>
            </w:r>
            <w:r w:rsidRPr="00195A2E">
              <w:rPr>
                <w:sz w:val="20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Обновление и информ</w:t>
            </w:r>
            <w:r w:rsidRPr="00195A2E">
              <w:rPr>
                <w:sz w:val="20"/>
              </w:rPr>
              <w:t>а</w:t>
            </w:r>
            <w:r w:rsidRPr="00195A2E">
              <w:rPr>
                <w:sz w:val="20"/>
              </w:rPr>
              <w:t>ционное обслуживание  версии информационных систем «ГРАНД-Смета» и «</w:t>
            </w:r>
            <w:proofErr w:type="spellStart"/>
            <w:r w:rsidRPr="00195A2E">
              <w:rPr>
                <w:sz w:val="20"/>
              </w:rPr>
              <w:t>Гранд-СтройИнфо</w:t>
            </w:r>
            <w:proofErr w:type="spellEnd"/>
            <w:r w:rsidRPr="00195A2E">
              <w:rPr>
                <w:sz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Департамент  экон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мики</w:t>
            </w:r>
            <w:r w:rsidRPr="00195A2E">
              <w:rPr>
                <w:sz w:val="20"/>
              </w:rPr>
              <w:t>, управление ценовой политики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950487" w:rsidRDefault="00CA0EBC" w:rsidP="00EA70A7">
            <w:pPr>
              <w:pStyle w:val="ConsPlusNormal"/>
              <w:rPr>
                <w:sz w:val="20"/>
                <w:lang w:val="en-US"/>
              </w:rPr>
            </w:pPr>
            <w:r w:rsidRPr="00195A2E">
              <w:rPr>
                <w:sz w:val="20"/>
              </w:rPr>
              <w:t>15.01.201</w:t>
            </w:r>
            <w:r>
              <w:rPr>
                <w:sz w:val="20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950487" w:rsidRDefault="00CA0EBC" w:rsidP="00EA70A7">
            <w:pPr>
              <w:pStyle w:val="ConsPlusNormal"/>
              <w:rPr>
                <w:sz w:val="20"/>
                <w:lang w:val="en-US"/>
              </w:rPr>
            </w:pPr>
            <w:r>
              <w:rPr>
                <w:sz w:val="20"/>
              </w:rPr>
              <w:t>31</w:t>
            </w:r>
            <w:r w:rsidRPr="00195A2E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  <w:r w:rsidRPr="00195A2E">
              <w:rPr>
                <w:sz w:val="20"/>
              </w:rPr>
              <w:t>.201</w:t>
            </w:r>
            <w:r>
              <w:rPr>
                <w:sz w:val="20"/>
                <w:lang w:val="en-US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Количество устано</w:t>
            </w:r>
            <w:r w:rsidRPr="00195A2E">
              <w:rPr>
                <w:sz w:val="20"/>
              </w:rPr>
              <w:t>в</w:t>
            </w:r>
            <w:r w:rsidRPr="00195A2E">
              <w:rPr>
                <w:sz w:val="20"/>
              </w:rPr>
              <w:t>ленных новых версий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195A2E">
              <w:rPr>
                <w:sz w:val="20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33</w:t>
            </w:r>
            <w:r>
              <w:rPr>
                <w:sz w:val="20"/>
              </w:rPr>
              <w:t xml:space="preserve">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</w:tr>
      <w:tr w:rsidR="00CA0EBC" w:rsidRPr="008B77CA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8B77CA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8B77CA">
              <w:rPr>
                <w:sz w:val="20"/>
              </w:rPr>
              <w:t>1.3.6.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8B77CA" w:rsidRDefault="00CA0EBC" w:rsidP="00EA70A7">
            <w:pPr>
              <w:pStyle w:val="ConsPlusNormal"/>
              <w:rPr>
                <w:sz w:val="20"/>
              </w:rPr>
            </w:pPr>
            <w:r w:rsidRPr="008B77CA">
              <w:rPr>
                <w:sz w:val="20"/>
              </w:rPr>
              <w:t>Техническая поддержка аппаратно-программного комплекса «Триумф»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8B77CA" w:rsidRDefault="00CA0EBC" w:rsidP="00EA70A7">
            <w:pPr>
              <w:pStyle w:val="ConsPlusNormal"/>
              <w:rPr>
                <w:sz w:val="20"/>
              </w:rPr>
            </w:pPr>
            <w:r w:rsidRPr="008B77CA">
              <w:rPr>
                <w:sz w:val="20"/>
              </w:rPr>
              <w:t>Департамент фина</w:t>
            </w:r>
            <w:r w:rsidRPr="008B77CA">
              <w:rPr>
                <w:sz w:val="20"/>
              </w:rPr>
              <w:t>н</w:t>
            </w:r>
            <w:r w:rsidRPr="008B77CA">
              <w:rPr>
                <w:sz w:val="20"/>
              </w:rPr>
              <w:t>сов, отдел по обесп</w:t>
            </w:r>
            <w:r w:rsidRPr="008B77CA">
              <w:rPr>
                <w:sz w:val="20"/>
              </w:rPr>
              <w:t>е</w:t>
            </w:r>
            <w:r w:rsidRPr="008B77CA">
              <w:rPr>
                <w:sz w:val="20"/>
              </w:rPr>
              <w:t xml:space="preserve">чению деятельности финансовой системы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8B77CA" w:rsidRDefault="00CA0EBC" w:rsidP="00EA70A7">
            <w:pPr>
              <w:pStyle w:val="ConsPlusNormal"/>
              <w:rPr>
                <w:sz w:val="20"/>
                <w:lang w:val="en-US"/>
              </w:rPr>
            </w:pPr>
            <w:r w:rsidRPr="008B77CA">
              <w:rPr>
                <w:sz w:val="20"/>
              </w:rPr>
              <w:t>01.01.201</w:t>
            </w:r>
            <w:r w:rsidRPr="008B77CA">
              <w:rPr>
                <w:sz w:val="20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8B77CA" w:rsidRDefault="00CA0EBC" w:rsidP="00EA70A7">
            <w:pPr>
              <w:pStyle w:val="ConsPlusNormal"/>
              <w:rPr>
                <w:sz w:val="20"/>
                <w:lang w:val="en-US"/>
              </w:rPr>
            </w:pPr>
            <w:r w:rsidRPr="008B77CA">
              <w:rPr>
                <w:sz w:val="20"/>
              </w:rPr>
              <w:t>31.12.201</w:t>
            </w:r>
            <w:r w:rsidRPr="008B77CA">
              <w:rPr>
                <w:sz w:val="20"/>
                <w:lang w:val="en-US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8B77CA" w:rsidRDefault="00CA0EBC" w:rsidP="00EA70A7">
            <w:pPr>
              <w:pStyle w:val="ConsPlusNormal"/>
              <w:rPr>
                <w:sz w:val="20"/>
              </w:rPr>
            </w:pPr>
            <w:r w:rsidRPr="008B77CA">
              <w:rPr>
                <w:sz w:val="20"/>
              </w:rPr>
              <w:t>Количество функци</w:t>
            </w:r>
            <w:r w:rsidRPr="008B77CA">
              <w:rPr>
                <w:sz w:val="20"/>
              </w:rPr>
              <w:t>о</w:t>
            </w:r>
            <w:r w:rsidRPr="008B77CA">
              <w:rPr>
                <w:sz w:val="20"/>
              </w:rPr>
              <w:t>нирующих програм</w:t>
            </w:r>
            <w:r w:rsidRPr="008B77CA">
              <w:rPr>
                <w:sz w:val="20"/>
              </w:rPr>
              <w:t>м</w:t>
            </w:r>
            <w:r w:rsidRPr="008B77CA">
              <w:rPr>
                <w:sz w:val="20"/>
              </w:rPr>
              <w:t>но-аппаратных средств и служб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8B77CA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8B77CA">
              <w:rPr>
                <w:sz w:val="2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8B77CA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8B77CA">
              <w:rPr>
                <w:sz w:val="20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8B77CA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8B77CA">
              <w:rPr>
                <w:sz w:val="20"/>
              </w:rPr>
              <w:t>14 805 000,00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8B77CA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8B77CA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8B77CA" w:rsidRDefault="00CA0EBC" w:rsidP="00EA70A7">
            <w:pPr>
              <w:pStyle w:val="ConsPlusNormal"/>
              <w:rPr>
                <w:sz w:val="20"/>
              </w:rPr>
            </w:pPr>
          </w:p>
        </w:tc>
      </w:tr>
      <w:tr w:rsidR="00CA0EBC" w:rsidRPr="00195A2E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t>1.3.</w:t>
            </w:r>
            <w:r>
              <w:rPr>
                <w:sz w:val="20"/>
              </w:rPr>
              <w:t>7</w:t>
            </w:r>
            <w:r w:rsidRPr="00195A2E">
              <w:rPr>
                <w:sz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Сопровождение информ</w:t>
            </w:r>
            <w:r w:rsidRPr="00195A2E">
              <w:rPr>
                <w:sz w:val="20"/>
              </w:rPr>
              <w:t>а</w:t>
            </w:r>
            <w:r w:rsidRPr="00195A2E">
              <w:rPr>
                <w:sz w:val="20"/>
              </w:rPr>
              <w:t xml:space="preserve">ционной системы </w:t>
            </w:r>
            <w:proofErr w:type="spellStart"/>
            <w:r w:rsidRPr="00195A2E">
              <w:rPr>
                <w:sz w:val="20"/>
              </w:rPr>
              <w:t>Скиф-БП</w:t>
            </w:r>
            <w:proofErr w:type="spellEnd"/>
            <w:r w:rsidRPr="00195A2E">
              <w:rPr>
                <w:sz w:val="20"/>
              </w:rPr>
              <w:t xml:space="preserve"> департамента фина</w:t>
            </w:r>
            <w:r w:rsidRPr="00195A2E">
              <w:rPr>
                <w:sz w:val="20"/>
              </w:rPr>
              <w:t>н</w:t>
            </w:r>
            <w:r w:rsidRPr="00195A2E">
              <w:rPr>
                <w:sz w:val="20"/>
              </w:rPr>
              <w:t>сов администрации города Нижнего Новгорода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Департамент фина</w:t>
            </w:r>
            <w:r w:rsidRPr="00195A2E">
              <w:rPr>
                <w:sz w:val="20"/>
              </w:rPr>
              <w:t>н</w:t>
            </w:r>
            <w:r w:rsidRPr="00195A2E">
              <w:rPr>
                <w:sz w:val="20"/>
              </w:rPr>
              <w:t>сов, отдел автомат</w:t>
            </w:r>
            <w:r w:rsidRPr="00195A2E">
              <w:rPr>
                <w:sz w:val="20"/>
              </w:rPr>
              <w:t>и</w:t>
            </w:r>
            <w:r w:rsidRPr="00195A2E">
              <w:rPr>
                <w:sz w:val="20"/>
              </w:rPr>
              <w:t>зации и информац</w:t>
            </w:r>
            <w:r w:rsidRPr="00195A2E">
              <w:rPr>
                <w:sz w:val="20"/>
              </w:rPr>
              <w:t>и</w:t>
            </w:r>
            <w:r w:rsidRPr="00195A2E">
              <w:rPr>
                <w:sz w:val="20"/>
              </w:rPr>
              <w:t>онной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950487" w:rsidRDefault="00CA0EBC" w:rsidP="00EA70A7">
            <w:pPr>
              <w:pStyle w:val="ConsPlusNormal"/>
              <w:rPr>
                <w:sz w:val="20"/>
                <w:lang w:val="en-US"/>
              </w:rPr>
            </w:pPr>
            <w:r w:rsidRPr="00195A2E">
              <w:rPr>
                <w:sz w:val="20"/>
              </w:rPr>
              <w:t>01.01.201</w:t>
            </w:r>
            <w:r>
              <w:rPr>
                <w:sz w:val="20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950487" w:rsidRDefault="00CA0EBC" w:rsidP="00EA70A7">
            <w:pPr>
              <w:pStyle w:val="ConsPlusNormal"/>
              <w:rPr>
                <w:sz w:val="20"/>
                <w:lang w:val="en-US"/>
              </w:rPr>
            </w:pPr>
            <w:r w:rsidRPr="00195A2E">
              <w:rPr>
                <w:sz w:val="20"/>
              </w:rPr>
              <w:t>31.12.201</w:t>
            </w:r>
            <w:r>
              <w:rPr>
                <w:sz w:val="20"/>
                <w:lang w:val="en-US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Количество функци</w:t>
            </w:r>
            <w:r w:rsidRPr="00195A2E">
              <w:rPr>
                <w:sz w:val="20"/>
              </w:rPr>
              <w:t>о</w:t>
            </w:r>
            <w:r w:rsidRPr="00195A2E">
              <w:rPr>
                <w:sz w:val="20"/>
              </w:rPr>
              <w:t xml:space="preserve">нирующих активаций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</w:tr>
      <w:tr w:rsidR="00CA0EBC" w:rsidRPr="00195A2E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t>1.</w:t>
            </w:r>
            <w:r>
              <w:rPr>
                <w:sz w:val="20"/>
              </w:rPr>
              <w:t>3</w:t>
            </w:r>
            <w:r w:rsidRPr="00195A2E">
              <w:rPr>
                <w:sz w:val="20"/>
              </w:rPr>
              <w:t>.</w:t>
            </w:r>
            <w:r>
              <w:rPr>
                <w:sz w:val="20"/>
              </w:rPr>
              <w:t>8</w:t>
            </w:r>
            <w:r w:rsidRPr="00195A2E">
              <w:rPr>
                <w:sz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Обеспечение бесперебо</w:t>
            </w:r>
            <w:r w:rsidRPr="00195A2E">
              <w:rPr>
                <w:sz w:val="20"/>
              </w:rPr>
              <w:t>й</w:t>
            </w:r>
            <w:r w:rsidRPr="00195A2E">
              <w:rPr>
                <w:sz w:val="20"/>
              </w:rPr>
              <w:lastRenderedPageBreak/>
              <w:t>ной работы интернет-сайта администрации А</w:t>
            </w:r>
            <w:r w:rsidRPr="00195A2E">
              <w:rPr>
                <w:sz w:val="20"/>
              </w:rPr>
              <w:t>в</w:t>
            </w:r>
            <w:r w:rsidRPr="00195A2E">
              <w:rPr>
                <w:sz w:val="20"/>
              </w:rPr>
              <w:t>тозаводского района г</w:t>
            </w:r>
            <w:r w:rsidRPr="00195A2E">
              <w:rPr>
                <w:sz w:val="20"/>
              </w:rPr>
              <w:t>о</w:t>
            </w:r>
            <w:r w:rsidRPr="00195A2E">
              <w:rPr>
                <w:sz w:val="20"/>
              </w:rPr>
              <w:t>рода Нижнего Новгорода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lastRenderedPageBreak/>
              <w:t>Администрация А</w:t>
            </w:r>
            <w:r w:rsidRPr="00195A2E">
              <w:rPr>
                <w:sz w:val="20"/>
              </w:rPr>
              <w:t>в</w:t>
            </w:r>
            <w:r w:rsidRPr="00195A2E">
              <w:rPr>
                <w:sz w:val="20"/>
              </w:rPr>
              <w:lastRenderedPageBreak/>
              <w:t>тозаводского района города Нижнего Но</w:t>
            </w:r>
            <w:r w:rsidRPr="00195A2E">
              <w:rPr>
                <w:sz w:val="20"/>
              </w:rPr>
              <w:t>в</w:t>
            </w:r>
            <w:r w:rsidRPr="00195A2E">
              <w:rPr>
                <w:sz w:val="20"/>
              </w:rPr>
              <w:t>города, отдел и</w:t>
            </w:r>
            <w:r w:rsidRPr="00195A2E">
              <w:rPr>
                <w:sz w:val="20"/>
              </w:rPr>
              <w:t>н</w:t>
            </w:r>
            <w:r w:rsidRPr="00195A2E">
              <w:rPr>
                <w:sz w:val="20"/>
              </w:rPr>
              <w:t>формационных те</w:t>
            </w:r>
            <w:r w:rsidRPr="00195A2E">
              <w:rPr>
                <w:sz w:val="20"/>
              </w:rPr>
              <w:t>х</w:t>
            </w:r>
            <w:r w:rsidRPr="00195A2E">
              <w:rPr>
                <w:sz w:val="20"/>
              </w:rPr>
              <w:t xml:space="preserve">нологий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lastRenderedPageBreak/>
              <w:t>01.</w:t>
            </w:r>
            <w:r>
              <w:rPr>
                <w:sz w:val="20"/>
              </w:rPr>
              <w:t>01</w:t>
            </w:r>
            <w:r w:rsidRPr="00195A2E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31.12.201</w:t>
            </w:r>
            <w:r>
              <w:rPr>
                <w:sz w:val="20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Период обеспечения </w:t>
            </w:r>
            <w:r>
              <w:rPr>
                <w:sz w:val="20"/>
              </w:rPr>
              <w:lastRenderedPageBreak/>
              <w:t>функционирования</w:t>
            </w:r>
            <w:r w:rsidRPr="00195A2E">
              <w:rPr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мес.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0560C4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0560C4">
              <w:rPr>
                <w:sz w:val="20"/>
              </w:rPr>
              <w:t>10</w:t>
            </w:r>
            <w:r>
              <w:rPr>
                <w:sz w:val="20"/>
              </w:rPr>
              <w:t> 860,00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</w:tr>
      <w:tr w:rsidR="00CA0EBC" w:rsidRPr="00195A2E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lastRenderedPageBreak/>
              <w:t>1.</w:t>
            </w:r>
            <w:r>
              <w:rPr>
                <w:sz w:val="20"/>
              </w:rPr>
              <w:t>3</w:t>
            </w:r>
            <w:r w:rsidRPr="00195A2E">
              <w:rPr>
                <w:sz w:val="20"/>
              </w:rPr>
              <w:t>.</w:t>
            </w:r>
            <w:r>
              <w:rPr>
                <w:sz w:val="20"/>
              </w:rPr>
              <w:t>9</w:t>
            </w:r>
            <w:r w:rsidRPr="00195A2E">
              <w:rPr>
                <w:sz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Обеспечение бесперебо</w:t>
            </w:r>
            <w:r w:rsidRPr="00195A2E">
              <w:rPr>
                <w:sz w:val="20"/>
              </w:rPr>
              <w:t>й</w:t>
            </w:r>
            <w:r w:rsidRPr="00195A2E">
              <w:rPr>
                <w:sz w:val="20"/>
              </w:rPr>
              <w:t>ной работы интернет-сайта администрации Л</w:t>
            </w:r>
            <w:r w:rsidRPr="00195A2E">
              <w:rPr>
                <w:sz w:val="20"/>
              </w:rPr>
              <w:t>е</w:t>
            </w:r>
            <w:r w:rsidRPr="00195A2E">
              <w:rPr>
                <w:sz w:val="20"/>
              </w:rPr>
              <w:t>нинского района города Нижнего Новгорода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Администрация Л</w:t>
            </w:r>
            <w:r w:rsidRPr="00195A2E">
              <w:rPr>
                <w:sz w:val="20"/>
              </w:rPr>
              <w:t>е</w:t>
            </w:r>
            <w:r w:rsidRPr="00195A2E">
              <w:rPr>
                <w:sz w:val="20"/>
              </w:rPr>
              <w:t>нинского района</w:t>
            </w:r>
          </w:p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города Нижнего Но</w:t>
            </w:r>
            <w:r w:rsidRPr="00195A2E">
              <w:rPr>
                <w:sz w:val="20"/>
              </w:rPr>
              <w:t>в</w:t>
            </w:r>
            <w:r w:rsidRPr="00195A2E">
              <w:rPr>
                <w:sz w:val="20"/>
              </w:rPr>
              <w:t>города, отдел и</w:t>
            </w:r>
            <w:r w:rsidRPr="00195A2E">
              <w:rPr>
                <w:sz w:val="20"/>
              </w:rPr>
              <w:t>н</w:t>
            </w:r>
            <w:r w:rsidRPr="00195A2E">
              <w:rPr>
                <w:sz w:val="20"/>
              </w:rPr>
              <w:t>формационных те</w:t>
            </w:r>
            <w:r w:rsidRPr="00195A2E">
              <w:rPr>
                <w:sz w:val="20"/>
              </w:rPr>
              <w:t>х</w:t>
            </w:r>
            <w:r w:rsidRPr="00195A2E">
              <w:rPr>
                <w:sz w:val="20"/>
              </w:rPr>
              <w:t xml:space="preserve">нологий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01.</w:t>
            </w:r>
            <w:r>
              <w:rPr>
                <w:sz w:val="20"/>
              </w:rPr>
              <w:t>01</w:t>
            </w:r>
            <w:r w:rsidRPr="00195A2E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31.12.201</w:t>
            </w:r>
            <w:r>
              <w:rPr>
                <w:sz w:val="20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Период обеспечения функционирования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мес.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0560C4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9 540,00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</w:tr>
      <w:tr w:rsidR="00CA0EBC" w:rsidRPr="00195A2E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t>1.</w:t>
            </w:r>
            <w:r>
              <w:rPr>
                <w:sz w:val="20"/>
              </w:rPr>
              <w:t>3</w:t>
            </w:r>
            <w:r w:rsidRPr="00195A2E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Pr="00195A2E">
              <w:rPr>
                <w:sz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Обеспечение бесперебо</w:t>
            </w:r>
            <w:r w:rsidRPr="00195A2E">
              <w:rPr>
                <w:sz w:val="20"/>
              </w:rPr>
              <w:t>й</w:t>
            </w:r>
            <w:r w:rsidRPr="00195A2E">
              <w:rPr>
                <w:sz w:val="20"/>
              </w:rPr>
              <w:t>ной работы интернет-сайта администрации М</w:t>
            </w:r>
            <w:r w:rsidRPr="00195A2E">
              <w:rPr>
                <w:sz w:val="20"/>
              </w:rPr>
              <w:t>о</w:t>
            </w:r>
            <w:r w:rsidRPr="00195A2E">
              <w:rPr>
                <w:sz w:val="20"/>
              </w:rPr>
              <w:t>сковского района города Нижнего Новгорода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Администрация М</w:t>
            </w:r>
            <w:r w:rsidRPr="00195A2E">
              <w:rPr>
                <w:sz w:val="20"/>
              </w:rPr>
              <w:t>о</w:t>
            </w:r>
            <w:r w:rsidRPr="00195A2E">
              <w:rPr>
                <w:sz w:val="20"/>
              </w:rPr>
              <w:t>сковского  района города Нижнего Но</w:t>
            </w:r>
            <w:r w:rsidRPr="00195A2E">
              <w:rPr>
                <w:sz w:val="20"/>
              </w:rPr>
              <w:t>в</w:t>
            </w:r>
            <w:r w:rsidRPr="00195A2E">
              <w:rPr>
                <w:sz w:val="20"/>
              </w:rPr>
              <w:t>города,  отдел и</w:t>
            </w:r>
            <w:r w:rsidRPr="00195A2E">
              <w:rPr>
                <w:sz w:val="20"/>
              </w:rPr>
              <w:t>н</w:t>
            </w:r>
            <w:r w:rsidRPr="00195A2E">
              <w:rPr>
                <w:sz w:val="20"/>
              </w:rPr>
              <w:t>формационно-аналитической раб</w:t>
            </w:r>
            <w:r w:rsidRPr="00195A2E">
              <w:rPr>
                <w:sz w:val="20"/>
              </w:rPr>
              <w:t>о</w:t>
            </w:r>
            <w:r w:rsidRPr="00195A2E">
              <w:rPr>
                <w:sz w:val="20"/>
              </w:rPr>
              <w:t xml:space="preserve">ты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01.</w:t>
            </w:r>
            <w:r>
              <w:rPr>
                <w:sz w:val="20"/>
              </w:rPr>
              <w:t>01</w:t>
            </w:r>
            <w:r w:rsidRPr="00195A2E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31.12.201</w:t>
            </w:r>
            <w:r>
              <w:rPr>
                <w:sz w:val="20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Период обеспечения функционирования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мес.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0560C4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0560C4">
              <w:rPr>
                <w:sz w:val="20"/>
              </w:rPr>
              <w:t>4</w:t>
            </w:r>
            <w:r>
              <w:rPr>
                <w:sz w:val="20"/>
              </w:rPr>
              <w:t xml:space="preserve"> 740</w:t>
            </w:r>
            <w:r w:rsidRPr="000560C4">
              <w:rPr>
                <w:sz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</w:tr>
      <w:tr w:rsidR="00CA0EBC" w:rsidRPr="00195A2E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t>1.</w:t>
            </w:r>
            <w:r>
              <w:rPr>
                <w:sz w:val="20"/>
              </w:rPr>
              <w:t>3</w:t>
            </w:r>
            <w:r w:rsidRPr="00195A2E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195A2E">
              <w:rPr>
                <w:sz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Обеспечение бесперебо</w:t>
            </w:r>
            <w:r w:rsidRPr="00195A2E">
              <w:rPr>
                <w:sz w:val="20"/>
              </w:rPr>
              <w:t>й</w:t>
            </w:r>
            <w:r w:rsidRPr="00195A2E">
              <w:rPr>
                <w:sz w:val="20"/>
              </w:rPr>
              <w:t>ной работы интернет-сайта администрации Н</w:t>
            </w:r>
            <w:r w:rsidRPr="00195A2E">
              <w:rPr>
                <w:sz w:val="20"/>
              </w:rPr>
              <w:t>и</w:t>
            </w:r>
            <w:r w:rsidRPr="00195A2E">
              <w:rPr>
                <w:sz w:val="20"/>
              </w:rPr>
              <w:t>жегородского района г</w:t>
            </w:r>
            <w:r w:rsidRPr="00195A2E">
              <w:rPr>
                <w:sz w:val="20"/>
              </w:rPr>
              <w:t>о</w:t>
            </w:r>
            <w:r w:rsidRPr="00195A2E">
              <w:rPr>
                <w:sz w:val="20"/>
              </w:rPr>
              <w:t>рода Нижнего Новгорода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Администрация Н</w:t>
            </w:r>
            <w:r w:rsidRPr="00195A2E">
              <w:rPr>
                <w:sz w:val="20"/>
              </w:rPr>
              <w:t>и</w:t>
            </w:r>
            <w:r w:rsidRPr="00195A2E">
              <w:rPr>
                <w:sz w:val="20"/>
              </w:rPr>
              <w:t>жегородского района города Нижнего Но</w:t>
            </w:r>
            <w:r w:rsidRPr="00195A2E">
              <w:rPr>
                <w:sz w:val="20"/>
              </w:rPr>
              <w:t>в</w:t>
            </w:r>
            <w:r w:rsidRPr="00195A2E">
              <w:rPr>
                <w:sz w:val="20"/>
              </w:rPr>
              <w:t>города, сектор и</w:t>
            </w:r>
            <w:r w:rsidRPr="00195A2E">
              <w:rPr>
                <w:sz w:val="20"/>
              </w:rPr>
              <w:t>н</w:t>
            </w:r>
            <w:r w:rsidRPr="00195A2E">
              <w:rPr>
                <w:sz w:val="20"/>
              </w:rPr>
              <w:t xml:space="preserve">формационного обеспечения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01.</w:t>
            </w:r>
            <w:r>
              <w:rPr>
                <w:sz w:val="20"/>
              </w:rPr>
              <w:t>01</w:t>
            </w:r>
            <w:r w:rsidRPr="00195A2E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31.12.201</w:t>
            </w:r>
            <w:r>
              <w:rPr>
                <w:sz w:val="20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Период обеспечения функционирования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мес.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0560C4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0560C4">
              <w:rPr>
                <w:sz w:val="20"/>
              </w:rPr>
              <w:t>10</w:t>
            </w:r>
            <w:r>
              <w:rPr>
                <w:sz w:val="20"/>
              </w:rPr>
              <w:t xml:space="preserve"> 530</w:t>
            </w:r>
            <w:r w:rsidRPr="000560C4">
              <w:rPr>
                <w:sz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</w:tr>
      <w:tr w:rsidR="00CA0EBC" w:rsidRPr="00195A2E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t>1.</w:t>
            </w:r>
            <w:r>
              <w:rPr>
                <w:sz w:val="20"/>
              </w:rPr>
              <w:t>3</w:t>
            </w:r>
            <w:r w:rsidRPr="00195A2E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  <w:r w:rsidRPr="00195A2E">
              <w:rPr>
                <w:sz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Обеспечение бесперебо</w:t>
            </w:r>
            <w:r w:rsidRPr="00195A2E">
              <w:rPr>
                <w:sz w:val="20"/>
              </w:rPr>
              <w:t>й</w:t>
            </w:r>
            <w:r w:rsidRPr="00195A2E">
              <w:rPr>
                <w:sz w:val="20"/>
              </w:rPr>
              <w:t>ной работы интернет-сайта администрации Приокского района города Нижнего Новгорода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Администрация Приокского района города Нижнего Но</w:t>
            </w:r>
            <w:r w:rsidRPr="00195A2E">
              <w:rPr>
                <w:sz w:val="20"/>
              </w:rPr>
              <w:t>в</w:t>
            </w:r>
            <w:r w:rsidRPr="00195A2E">
              <w:rPr>
                <w:sz w:val="20"/>
              </w:rPr>
              <w:t>города, сектор и</w:t>
            </w:r>
            <w:r w:rsidRPr="00195A2E">
              <w:rPr>
                <w:sz w:val="20"/>
              </w:rPr>
              <w:t>н</w:t>
            </w:r>
            <w:r w:rsidRPr="00195A2E">
              <w:rPr>
                <w:sz w:val="20"/>
              </w:rPr>
              <w:t xml:space="preserve">формационного обеспечения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01.</w:t>
            </w:r>
            <w:r>
              <w:rPr>
                <w:sz w:val="20"/>
              </w:rPr>
              <w:t>01</w:t>
            </w:r>
            <w:r w:rsidRPr="00195A2E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31.12.201</w:t>
            </w:r>
            <w:r>
              <w:rPr>
                <w:sz w:val="20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Период обеспечения функционирования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мес.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0560C4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0560C4">
              <w:rPr>
                <w:sz w:val="20"/>
              </w:rPr>
              <w:t>6</w:t>
            </w:r>
            <w:r>
              <w:rPr>
                <w:sz w:val="20"/>
              </w:rPr>
              <w:t xml:space="preserve"> 850</w:t>
            </w:r>
            <w:r w:rsidRPr="000560C4">
              <w:rPr>
                <w:sz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</w:tr>
      <w:tr w:rsidR="00CA0EBC" w:rsidRPr="00195A2E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  <w:r w:rsidRPr="00195A2E">
              <w:rPr>
                <w:sz w:val="20"/>
              </w:rPr>
              <w:t>.</w:t>
            </w:r>
            <w:r>
              <w:rPr>
                <w:sz w:val="20"/>
              </w:rPr>
              <w:t>13</w:t>
            </w:r>
            <w:r w:rsidRPr="00195A2E">
              <w:rPr>
                <w:sz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Обеспечение бесперебо</w:t>
            </w:r>
            <w:r w:rsidRPr="00195A2E">
              <w:rPr>
                <w:sz w:val="20"/>
              </w:rPr>
              <w:t>й</w:t>
            </w:r>
            <w:r w:rsidRPr="00195A2E">
              <w:rPr>
                <w:sz w:val="20"/>
              </w:rPr>
              <w:t>ной работы интернет-сайта администрации С</w:t>
            </w:r>
            <w:r w:rsidRPr="00195A2E">
              <w:rPr>
                <w:sz w:val="20"/>
              </w:rPr>
              <w:t>о</w:t>
            </w:r>
            <w:r w:rsidRPr="00195A2E">
              <w:rPr>
                <w:sz w:val="20"/>
              </w:rPr>
              <w:t>ветского района города Нижнего Новгорода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Администрация С</w:t>
            </w:r>
            <w:r w:rsidRPr="00195A2E">
              <w:rPr>
                <w:sz w:val="20"/>
              </w:rPr>
              <w:t>о</w:t>
            </w:r>
            <w:r w:rsidRPr="00195A2E">
              <w:rPr>
                <w:sz w:val="20"/>
              </w:rPr>
              <w:t>ветского района г</w:t>
            </w:r>
            <w:r w:rsidRPr="00195A2E">
              <w:rPr>
                <w:sz w:val="20"/>
              </w:rPr>
              <w:t>о</w:t>
            </w:r>
            <w:r w:rsidRPr="00195A2E">
              <w:rPr>
                <w:sz w:val="20"/>
              </w:rPr>
              <w:t>рода Нижнего Но</w:t>
            </w:r>
            <w:r w:rsidRPr="00195A2E">
              <w:rPr>
                <w:sz w:val="20"/>
              </w:rPr>
              <w:t>в</w:t>
            </w:r>
            <w:r w:rsidRPr="00195A2E">
              <w:rPr>
                <w:sz w:val="20"/>
              </w:rPr>
              <w:t>города, отдел и</w:t>
            </w:r>
            <w:r w:rsidRPr="00195A2E">
              <w:rPr>
                <w:sz w:val="20"/>
              </w:rPr>
              <w:t>н</w:t>
            </w:r>
            <w:r w:rsidRPr="00195A2E">
              <w:rPr>
                <w:sz w:val="20"/>
              </w:rPr>
              <w:t xml:space="preserve">формационного обеспечения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01.</w:t>
            </w:r>
            <w:r>
              <w:rPr>
                <w:sz w:val="20"/>
              </w:rPr>
              <w:t>01</w:t>
            </w:r>
            <w:r w:rsidRPr="00195A2E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31.12.201</w:t>
            </w:r>
            <w:r>
              <w:rPr>
                <w:sz w:val="20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Период обеспечения функционирования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мес.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0560C4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0560C4">
              <w:rPr>
                <w:sz w:val="20"/>
              </w:rPr>
              <w:t>3</w:t>
            </w:r>
            <w:r>
              <w:rPr>
                <w:sz w:val="20"/>
              </w:rPr>
              <w:t>2 410,00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</w:tr>
      <w:tr w:rsidR="00CA0EBC" w:rsidRPr="00195A2E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1.3.14</w:t>
            </w:r>
            <w:r w:rsidRPr="00195A2E">
              <w:rPr>
                <w:sz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Обеспечение бесперебо</w:t>
            </w:r>
            <w:r w:rsidRPr="00195A2E">
              <w:rPr>
                <w:sz w:val="20"/>
              </w:rPr>
              <w:t>й</w:t>
            </w:r>
            <w:r w:rsidRPr="00195A2E">
              <w:rPr>
                <w:sz w:val="20"/>
              </w:rPr>
              <w:t xml:space="preserve">ной работы интернет-сайта администрации </w:t>
            </w:r>
            <w:proofErr w:type="spellStart"/>
            <w:r w:rsidRPr="00195A2E">
              <w:rPr>
                <w:sz w:val="20"/>
              </w:rPr>
              <w:t>Сормовского</w:t>
            </w:r>
            <w:proofErr w:type="spellEnd"/>
            <w:r w:rsidRPr="00195A2E">
              <w:rPr>
                <w:sz w:val="20"/>
              </w:rPr>
              <w:t xml:space="preserve"> района г</w:t>
            </w:r>
            <w:r w:rsidRPr="00195A2E">
              <w:rPr>
                <w:sz w:val="20"/>
              </w:rPr>
              <w:t>о</w:t>
            </w:r>
            <w:r w:rsidRPr="00195A2E">
              <w:rPr>
                <w:sz w:val="20"/>
              </w:rPr>
              <w:t>рода Нижнего Новгорода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 xml:space="preserve">Администрация </w:t>
            </w:r>
            <w:proofErr w:type="spellStart"/>
            <w:r w:rsidRPr="00195A2E">
              <w:rPr>
                <w:sz w:val="20"/>
              </w:rPr>
              <w:t>Сормовского</w:t>
            </w:r>
            <w:proofErr w:type="spellEnd"/>
            <w:r w:rsidRPr="00195A2E">
              <w:rPr>
                <w:sz w:val="20"/>
              </w:rPr>
              <w:t xml:space="preserve"> района города Нижнего Но</w:t>
            </w:r>
            <w:r w:rsidRPr="00195A2E">
              <w:rPr>
                <w:sz w:val="20"/>
              </w:rPr>
              <w:t>в</w:t>
            </w:r>
            <w:r w:rsidRPr="00195A2E">
              <w:rPr>
                <w:sz w:val="20"/>
              </w:rPr>
              <w:t xml:space="preserve">города, отдел </w:t>
            </w:r>
            <w:proofErr w:type="spellStart"/>
            <w:r w:rsidRPr="00195A2E">
              <w:rPr>
                <w:sz w:val="20"/>
              </w:rPr>
              <w:t>и</w:t>
            </w:r>
            <w:r w:rsidRPr="00195A2E">
              <w:rPr>
                <w:sz w:val="20"/>
              </w:rPr>
              <w:t>н</w:t>
            </w:r>
            <w:r w:rsidRPr="00195A2E">
              <w:rPr>
                <w:sz w:val="20"/>
              </w:rPr>
              <w:t>формационно-анали</w:t>
            </w:r>
            <w:r>
              <w:rPr>
                <w:sz w:val="20"/>
              </w:rPr>
              <w:t>-</w:t>
            </w:r>
            <w:r w:rsidRPr="00195A2E">
              <w:rPr>
                <w:sz w:val="20"/>
              </w:rPr>
              <w:t>тической</w:t>
            </w:r>
            <w:proofErr w:type="spellEnd"/>
            <w:r w:rsidRPr="00195A2E">
              <w:rPr>
                <w:sz w:val="20"/>
              </w:rPr>
              <w:t xml:space="preserve"> работы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01.</w:t>
            </w:r>
            <w:r>
              <w:rPr>
                <w:sz w:val="20"/>
              </w:rPr>
              <w:t>01</w:t>
            </w:r>
            <w:r w:rsidRPr="00195A2E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31.12.201</w:t>
            </w:r>
            <w:r>
              <w:rPr>
                <w:sz w:val="20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Период обеспечения функционирования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мес.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0560C4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17 560,00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</w:tr>
      <w:tr w:rsidR="00CA0EBC" w:rsidRPr="00195A2E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t>1.3.</w:t>
            </w:r>
            <w:r>
              <w:rPr>
                <w:sz w:val="20"/>
              </w:rPr>
              <w:t>15</w:t>
            </w:r>
            <w:r w:rsidRPr="00195A2E">
              <w:rPr>
                <w:sz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both"/>
              <w:rPr>
                <w:sz w:val="20"/>
              </w:rPr>
            </w:pPr>
            <w:r w:rsidRPr="00195A2E">
              <w:rPr>
                <w:sz w:val="20"/>
              </w:rPr>
              <w:t>Внесение изменений в распоряжение админис</w:t>
            </w:r>
            <w:r w:rsidRPr="00195A2E">
              <w:rPr>
                <w:sz w:val="20"/>
              </w:rPr>
              <w:t>т</w:t>
            </w:r>
            <w:r w:rsidRPr="00195A2E">
              <w:rPr>
                <w:sz w:val="20"/>
              </w:rPr>
              <w:t>рации города Нижнего Новгорода от 13.12.2012 № 593-р в части актуал</w:t>
            </w:r>
            <w:r w:rsidRPr="00195A2E">
              <w:rPr>
                <w:sz w:val="20"/>
              </w:rPr>
              <w:t>и</w:t>
            </w:r>
            <w:r w:rsidRPr="00195A2E">
              <w:rPr>
                <w:sz w:val="20"/>
              </w:rPr>
              <w:t>зации перечня информ</w:t>
            </w:r>
            <w:r w:rsidRPr="00195A2E">
              <w:rPr>
                <w:sz w:val="20"/>
              </w:rPr>
              <w:t>а</w:t>
            </w:r>
            <w:r w:rsidRPr="00195A2E">
              <w:rPr>
                <w:sz w:val="20"/>
              </w:rPr>
              <w:t>ционных систем админ</w:t>
            </w:r>
            <w:r w:rsidRPr="00195A2E">
              <w:rPr>
                <w:sz w:val="20"/>
              </w:rPr>
              <w:t>и</w:t>
            </w:r>
            <w:r w:rsidRPr="00195A2E">
              <w:rPr>
                <w:sz w:val="20"/>
              </w:rPr>
              <w:t>страции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both"/>
              <w:rPr>
                <w:sz w:val="28"/>
                <w:szCs w:val="28"/>
              </w:rPr>
            </w:pPr>
            <w:r w:rsidRPr="00397274">
              <w:rPr>
                <w:sz w:val="20"/>
              </w:rPr>
              <w:t xml:space="preserve">Управление </w:t>
            </w:r>
            <w:r>
              <w:rPr>
                <w:sz w:val="20"/>
              </w:rPr>
              <w:t>делами, отдел проектов и электронных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950487" w:rsidRDefault="00CA0EBC" w:rsidP="00EA70A7">
            <w:pPr>
              <w:pStyle w:val="ConsPlusNormal"/>
              <w:rPr>
                <w:sz w:val="20"/>
                <w:lang w:val="en-US"/>
              </w:rPr>
            </w:pPr>
            <w:r w:rsidRPr="00195A2E">
              <w:rPr>
                <w:sz w:val="20"/>
              </w:rPr>
              <w:t>01.04.201</w:t>
            </w:r>
            <w:r>
              <w:rPr>
                <w:sz w:val="20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950487" w:rsidRDefault="00CA0EBC" w:rsidP="00EA70A7">
            <w:pPr>
              <w:pStyle w:val="ConsPlusNormal"/>
              <w:rPr>
                <w:sz w:val="20"/>
                <w:lang w:val="en-US"/>
              </w:rPr>
            </w:pPr>
            <w:r>
              <w:rPr>
                <w:sz w:val="20"/>
              </w:rPr>
              <w:t>31</w:t>
            </w:r>
            <w:r w:rsidRPr="00195A2E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Pr="00195A2E">
              <w:rPr>
                <w:sz w:val="20"/>
              </w:rPr>
              <w:t>.201</w:t>
            </w:r>
            <w:r>
              <w:rPr>
                <w:sz w:val="20"/>
                <w:lang w:val="en-US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Количество правовых актов, вносящих изм</w:t>
            </w:r>
            <w:r w:rsidRPr="00195A2E">
              <w:rPr>
                <w:sz w:val="20"/>
              </w:rPr>
              <w:t>е</w:t>
            </w:r>
            <w:r w:rsidRPr="00195A2E">
              <w:rPr>
                <w:sz w:val="20"/>
              </w:rPr>
              <w:t>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</w:tr>
      <w:tr w:rsidR="00CA0EBC" w:rsidRPr="00137C1B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B61EF3" w:rsidRDefault="00CA0EBC" w:rsidP="00EA70A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B61EF3" w:rsidRDefault="00CA0EBC" w:rsidP="00EA70A7">
            <w:pPr>
              <w:pStyle w:val="ConsPlusNormal"/>
              <w:rPr>
                <w:sz w:val="20"/>
              </w:rPr>
            </w:pPr>
            <w:r w:rsidRPr="00B61EF3">
              <w:rPr>
                <w:sz w:val="20"/>
              </w:rPr>
              <w:t>Задача Формирование современной информационно-телекоммуникационной инфраструктуры администрации города, соответствующей требованиям законодательства в области информационной безопасности, в целях обе</w:t>
            </w:r>
            <w:r w:rsidRPr="00B61EF3">
              <w:rPr>
                <w:sz w:val="20"/>
              </w:rPr>
              <w:t>с</w:t>
            </w:r>
            <w:r w:rsidRPr="00B61EF3">
              <w:rPr>
                <w:sz w:val="20"/>
              </w:rPr>
              <w:t>печения функционирования информационных систем и ресурсов 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B61EF3" w:rsidRDefault="00CA0EBC" w:rsidP="00EA70A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37C1B" w:rsidRDefault="00CA0EBC" w:rsidP="00EA70A7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37C1B" w:rsidRDefault="00CA0EBC" w:rsidP="00EA70A7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37C1B" w:rsidRDefault="00CA0EBC" w:rsidP="00EA70A7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CA0EBC" w:rsidRPr="00137C1B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B61EF3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B61EF3">
              <w:rPr>
                <w:sz w:val="20"/>
              </w:rPr>
              <w:t>1.4.</w:t>
            </w: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B61EF3" w:rsidRDefault="00CA0EBC" w:rsidP="00EA70A7">
            <w:pPr>
              <w:pStyle w:val="ConsPlusNormal"/>
              <w:rPr>
                <w:sz w:val="20"/>
              </w:rPr>
            </w:pPr>
            <w:r w:rsidRPr="00B61EF3">
              <w:rPr>
                <w:sz w:val="20"/>
              </w:rPr>
              <w:t>Поддержка  и модернизация информационно-телекоммуникационной инфраструктуры, обеспечение информац</w:t>
            </w:r>
            <w:r w:rsidRPr="00B61EF3">
              <w:rPr>
                <w:sz w:val="20"/>
              </w:rPr>
              <w:t>и</w:t>
            </w:r>
            <w:r w:rsidRPr="00B61EF3">
              <w:rPr>
                <w:sz w:val="20"/>
              </w:rPr>
              <w:t xml:space="preserve">онной безопасности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B61EF3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9 685</w:t>
            </w:r>
            <w:r>
              <w:rPr>
                <w:sz w:val="20"/>
              </w:rPr>
              <w:t xml:space="preserve"> 2</w:t>
            </w:r>
            <w:r>
              <w:rPr>
                <w:sz w:val="20"/>
                <w:lang w:val="en-US"/>
              </w:rPr>
              <w:t>40</w:t>
            </w:r>
            <w:r>
              <w:rPr>
                <w:sz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37C1B" w:rsidRDefault="00CA0EBC" w:rsidP="00EA70A7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37C1B" w:rsidRDefault="00CA0EBC" w:rsidP="00EA70A7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37C1B" w:rsidRDefault="00CA0EBC" w:rsidP="00EA70A7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CA0EBC" w:rsidRPr="000C7D21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0C7D21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0C7D21">
              <w:rPr>
                <w:sz w:val="20"/>
              </w:rPr>
              <w:t>1.4.</w:t>
            </w:r>
            <w:r>
              <w:rPr>
                <w:sz w:val="20"/>
              </w:rPr>
              <w:t>1</w:t>
            </w:r>
            <w:r w:rsidRPr="000C7D21">
              <w:rPr>
                <w:sz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0C7D21" w:rsidRDefault="00CA0EBC" w:rsidP="00EA70A7">
            <w:pPr>
              <w:pStyle w:val="ConsPlusNormal"/>
              <w:rPr>
                <w:sz w:val="20"/>
              </w:rPr>
            </w:pPr>
            <w:r w:rsidRPr="000C7D21">
              <w:rPr>
                <w:sz w:val="20"/>
              </w:rPr>
              <w:t>Обеспечение юридически значимого межведомс</w:t>
            </w:r>
            <w:r w:rsidRPr="000C7D21">
              <w:rPr>
                <w:sz w:val="20"/>
              </w:rPr>
              <w:t>т</w:t>
            </w:r>
            <w:r w:rsidRPr="000C7D21">
              <w:rPr>
                <w:sz w:val="20"/>
              </w:rPr>
              <w:t xml:space="preserve">венного электронного взаимодействия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0C7D21" w:rsidRDefault="00CA0EBC" w:rsidP="00EA70A7">
            <w:pPr>
              <w:pStyle w:val="ConsPlusNormal"/>
              <w:rPr>
                <w:sz w:val="20"/>
              </w:rPr>
            </w:pPr>
            <w:r w:rsidRPr="00397274">
              <w:rPr>
                <w:sz w:val="20"/>
              </w:rPr>
              <w:t xml:space="preserve">Управление </w:t>
            </w:r>
            <w:r>
              <w:rPr>
                <w:sz w:val="20"/>
              </w:rPr>
              <w:t>делами, отдел проектов и электронных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0C7D21" w:rsidRDefault="00CA0EBC" w:rsidP="00EA70A7">
            <w:pPr>
              <w:pStyle w:val="ConsPlusNormal"/>
              <w:rPr>
                <w:sz w:val="20"/>
              </w:rPr>
            </w:pPr>
            <w:r w:rsidRPr="000C7D21">
              <w:rPr>
                <w:sz w:val="20"/>
              </w:rPr>
              <w:t>01.02.2019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0C7D21" w:rsidRDefault="00CA0EBC" w:rsidP="00EA70A7">
            <w:pPr>
              <w:pStyle w:val="ConsPlusNormal"/>
              <w:rPr>
                <w:sz w:val="20"/>
              </w:rPr>
            </w:pPr>
            <w:r w:rsidRPr="000C7D21">
              <w:rPr>
                <w:sz w:val="20"/>
              </w:rPr>
              <w:t>25.12.2019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0C7D21" w:rsidRDefault="00CA0EBC" w:rsidP="00EA70A7">
            <w:pPr>
              <w:pStyle w:val="ConsPlusNormal"/>
              <w:rPr>
                <w:sz w:val="20"/>
              </w:rPr>
            </w:pPr>
            <w:r w:rsidRPr="000C7D21">
              <w:rPr>
                <w:sz w:val="20"/>
              </w:rPr>
              <w:t>Количество приобр</w:t>
            </w:r>
            <w:r w:rsidRPr="000C7D21">
              <w:rPr>
                <w:sz w:val="20"/>
              </w:rPr>
              <w:t>е</w:t>
            </w:r>
            <w:r w:rsidRPr="000C7D21">
              <w:rPr>
                <w:sz w:val="20"/>
              </w:rPr>
              <w:t>тенных ключей эле</w:t>
            </w:r>
            <w:r w:rsidRPr="000C7D21">
              <w:rPr>
                <w:sz w:val="20"/>
              </w:rPr>
              <w:t>к</w:t>
            </w:r>
            <w:r w:rsidRPr="000C7D21">
              <w:rPr>
                <w:sz w:val="20"/>
              </w:rPr>
              <w:t>тронной подписи</w:t>
            </w:r>
          </w:p>
          <w:p w:rsidR="00CA0EBC" w:rsidRPr="000C7D21" w:rsidRDefault="00CA0EBC" w:rsidP="00EA70A7">
            <w:pPr>
              <w:pStyle w:val="ConsPlusNormal"/>
              <w:rPr>
                <w:sz w:val="20"/>
              </w:rPr>
            </w:pPr>
            <w:r w:rsidRPr="000C7D21">
              <w:rPr>
                <w:sz w:val="20"/>
              </w:rPr>
              <w:t>Количество обновле</w:t>
            </w:r>
            <w:r w:rsidRPr="000C7D21">
              <w:rPr>
                <w:sz w:val="20"/>
              </w:rPr>
              <w:t>н</w:t>
            </w:r>
            <w:r w:rsidRPr="000C7D21">
              <w:rPr>
                <w:sz w:val="20"/>
              </w:rPr>
              <w:t>ных лицензий СКЗИ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0C7D21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0C7D21">
              <w:rPr>
                <w:sz w:val="20"/>
              </w:rPr>
              <w:t>шт.</w:t>
            </w:r>
          </w:p>
          <w:p w:rsidR="00CA0EBC" w:rsidRPr="000C7D21" w:rsidRDefault="00CA0EBC" w:rsidP="00EA70A7">
            <w:pPr>
              <w:pStyle w:val="ConsPlusNormal"/>
              <w:jc w:val="center"/>
              <w:rPr>
                <w:sz w:val="20"/>
              </w:rPr>
            </w:pPr>
          </w:p>
          <w:p w:rsidR="00CA0EBC" w:rsidRPr="000C7D21" w:rsidRDefault="00CA0EBC" w:rsidP="00EA70A7">
            <w:pPr>
              <w:pStyle w:val="ConsPlusNormal"/>
              <w:jc w:val="center"/>
              <w:rPr>
                <w:sz w:val="20"/>
              </w:rPr>
            </w:pPr>
          </w:p>
          <w:p w:rsidR="00CA0EBC" w:rsidRPr="000C7D21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0C7D21">
              <w:rPr>
                <w:sz w:val="2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  <w:p w:rsidR="00CA0EBC" w:rsidRPr="000C7D21" w:rsidRDefault="00CA0EBC" w:rsidP="00EA70A7">
            <w:pPr>
              <w:pStyle w:val="ConsPlusNormal"/>
              <w:jc w:val="center"/>
              <w:rPr>
                <w:sz w:val="20"/>
              </w:rPr>
            </w:pPr>
          </w:p>
          <w:p w:rsidR="00CA0EBC" w:rsidRDefault="00CA0EBC" w:rsidP="00EA70A7">
            <w:pPr>
              <w:pStyle w:val="ConsPlusNormal"/>
              <w:jc w:val="center"/>
              <w:rPr>
                <w:sz w:val="20"/>
              </w:rPr>
            </w:pPr>
          </w:p>
          <w:p w:rsidR="00CA0EBC" w:rsidRPr="000C7D21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CA0EBC" w:rsidRPr="000C7D21" w:rsidRDefault="00CA0EBC" w:rsidP="00EA70A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0C7D21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281 575,00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0C7D21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0C7D21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0C7D21" w:rsidRDefault="00CA0EBC" w:rsidP="00EA70A7">
            <w:pPr>
              <w:pStyle w:val="ConsPlusNormal"/>
              <w:rPr>
                <w:sz w:val="20"/>
              </w:rPr>
            </w:pPr>
          </w:p>
        </w:tc>
      </w:tr>
      <w:tr w:rsidR="00CA0EBC" w:rsidRPr="000C7D21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0C7D21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0C7D21">
              <w:rPr>
                <w:sz w:val="20"/>
              </w:rPr>
              <w:t>1.4.</w:t>
            </w:r>
            <w:r>
              <w:rPr>
                <w:sz w:val="20"/>
              </w:rPr>
              <w:t>2</w:t>
            </w:r>
            <w:r w:rsidRPr="000C7D21">
              <w:rPr>
                <w:sz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0C7D21" w:rsidRDefault="00CA0EBC" w:rsidP="00EA70A7">
            <w:pPr>
              <w:pStyle w:val="ConsPlusNormal"/>
              <w:rPr>
                <w:sz w:val="20"/>
              </w:rPr>
            </w:pPr>
            <w:r w:rsidRPr="000C7D21">
              <w:rPr>
                <w:sz w:val="20"/>
              </w:rPr>
              <w:t>Техническое сопровожд</w:t>
            </w:r>
            <w:r w:rsidRPr="000C7D21">
              <w:rPr>
                <w:sz w:val="20"/>
              </w:rPr>
              <w:t>е</w:t>
            </w:r>
            <w:r w:rsidRPr="000C7D21">
              <w:rPr>
                <w:sz w:val="20"/>
              </w:rPr>
              <w:t xml:space="preserve">ние </w:t>
            </w:r>
            <w:proofErr w:type="gramStart"/>
            <w:r w:rsidRPr="000C7D21">
              <w:rPr>
                <w:sz w:val="20"/>
              </w:rPr>
              <w:t>комплекса средств защиты информации и</w:t>
            </w:r>
            <w:r w:rsidRPr="000C7D21">
              <w:rPr>
                <w:sz w:val="20"/>
              </w:rPr>
              <w:t>н</w:t>
            </w:r>
            <w:r w:rsidRPr="000C7D21">
              <w:rPr>
                <w:sz w:val="20"/>
              </w:rPr>
              <w:t>формационных систем администрации города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0C7D21" w:rsidRDefault="00CA0EBC" w:rsidP="00EA70A7">
            <w:pPr>
              <w:pStyle w:val="ConsPlusNormal"/>
              <w:rPr>
                <w:sz w:val="20"/>
              </w:rPr>
            </w:pPr>
            <w:r w:rsidRPr="00397274">
              <w:rPr>
                <w:sz w:val="20"/>
              </w:rPr>
              <w:t xml:space="preserve">Управление </w:t>
            </w:r>
            <w:r>
              <w:rPr>
                <w:sz w:val="20"/>
              </w:rPr>
              <w:t>делами, о</w:t>
            </w:r>
            <w:r w:rsidRPr="0031233B">
              <w:rPr>
                <w:sz w:val="20"/>
              </w:rPr>
              <w:t>тдел развития р</w:t>
            </w:r>
            <w:r w:rsidRPr="0031233B">
              <w:rPr>
                <w:sz w:val="20"/>
              </w:rPr>
              <w:t>е</w:t>
            </w:r>
            <w:r w:rsidRPr="0031233B">
              <w:rPr>
                <w:sz w:val="20"/>
              </w:rPr>
              <w:t>сурсов, защиты и</w:t>
            </w:r>
            <w:r w:rsidRPr="0031233B">
              <w:rPr>
                <w:sz w:val="20"/>
              </w:rPr>
              <w:t>н</w:t>
            </w:r>
            <w:r w:rsidRPr="0031233B">
              <w:rPr>
                <w:sz w:val="20"/>
              </w:rPr>
              <w:t>формации и развития электронного док</w:t>
            </w:r>
            <w:r w:rsidRPr="0031233B">
              <w:rPr>
                <w:sz w:val="20"/>
              </w:rPr>
              <w:t>у</w:t>
            </w:r>
            <w:r w:rsidRPr="0031233B">
              <w:rPr>
                <w:sz w:val="20"/>
              </w:rPr>
              <w:t>ментооборота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0C7D21" w:rsidRDefault="00CA0EBC" w:rsidP="00EA70A7">
            <w:pPr>
              <w:pStyle w:val="ConsPlusNormal"/>
              <w:rPr>
                <w:sz w:val="20"/>
              </w:rPr>
            </w:pPr>
            <w:r w:rsidRPr="000C7D21">
              <w:rPr>
                <w:sz w:val="20"/>
              </w:rPr>
              <w:t>01.04.2019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0C7D21" w:rsidRDefault="00CA0EBC" w:rsidP="00EA70A7">
            <w:pPr>
              <w:pStyle w:val="ConsPlusNormal"/>
              <w:rPr>
                <w:sz w:val="20"/>
              </w:rPr>
            </w:pPr>
            <w:r w:rsidRPr="000C7D21">
              <w:rPr>
                <w:sz w:val="20"/>
              </w:rPr>
              <w:t>31.12.2019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0C7D21" w:rsidRDefault="00CA0EBC" w:rsidP="00EA70A7">
            <w:pPr>
              <w:pStyle w:val="ConsPlusNormal"/>
              <w:rPr>
                <w:sz w:val="20"/>
              </w:rPr>
            </w:pPr>
            <w:r w:rsidRPr="000C7D21">
              <w:rPr>
                <w:sz w:val="20"/>
              </w:rPr>
              <w:t>Количество защища</w:t>
            </w:r>
            <w:r w:rsidRPr="000C7D21">
              <w:rPr>
                <w:sz w:val="20"/>
              </w:rPr>
              <w:t>е</w:t>
            </w:r>
            <w:r w:rsidRPr="000C7D21">
              <w:rPr>
                <w:sz w:val="20"/>
              </w:rPr>
              <w:t>мых информационных систем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0C7D21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0C7D21">
              <w:rPr>
                <w:sz w:val="2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0C7D21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0C7D21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0C7D21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0C7D21">
              <w:rPr>
                <w:sz w:val="20"/>
              </w:rPr>
              <w:t>300</w:t>
            </w:r>
            <w:r>
              <w:rPr>
                <w:sz w:val="20"/>
              </w:rPr>
              <w:t> </w:t>
            </w:r>
            <w:r w:rsidRPr="000C7D21">
              <w:rPr>
                <w:sz w:val="20"/>
              </w:rPr>
              <w:t>000</w:t>
            </w:r>
            <w:r>
              <w:rPr>
                <w:sz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0C7D21" w:rsidRDefault="00CA0EBC" w:rsidP="00EA70A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0C7D21" w:rsidRDefault="00CA0EBC" w:rsidP="00EA70A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0C7D21" w:rsidRDefault="00CA0EBC" w:rsidP="00EA70A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A0EBC" w:rsidRPr="000C7D21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0C7D21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1.4.3.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0C7D21" w:rsidRDefault="00CA0EBC" w:rsidP="00EA70A7">
            <w:pPr>
              <w:pStyle w:val="ConsPlusNormal"/>
              <w:rPr>
                <w:sz w:val="20"/>
              </w:rPr>
            </w:pPr>
            <w:r w:rsidRPr="000C7D21">
              <w:rPr>
                <w:sz w:val="20"/>
              </w:rPr>
              <w:t>Аттестация по требован</w:t>
            </w:r>
            <w:r w:rsidRPr="000C7D21">
              <w:rPr>
                <w:sz w:val="20"/>
              </w:rPr>
              <w:t>и</w:t>
            </w:r>
            <w:r w:rsidRPr="000C7D21">
              <w:rPr>
                <w:sz w:val="20"/>
              </w:rPr>
              <w:t>ям безопасности муниц</w:t>
            </w:r>
            <w:r w:rsidRPr="000C7D21">
              <w:rPr>
                <w:sz w:val="20"/>
              </w:rPr>
              <w:t>и</w:t>
            </w:r>
            <w:r w:rsidRPr="000C7D21">
              <w:rPr>
                <w:sz w:val="20"/>
              </w:rPr>
              <w:t>пальных информацио</w:t>
            </w:r>
            <w:r w:rsidRPr="000C7D21">
              <w:rPr>
                <w:sz w:val="20"/>
              </w:rPr>
              <w:t>н</w:t>
            </w:r>
            <w:r w:rsidRPr="000C7D21">
              <w:rPr>
                <w:sz w:val="20"/>
              </w:rPr>
              <w:t>ных систем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0C7D21" w:rsidRDefault="00CA0EBC" w:rsidP="00EA70A7">
            <w:pPr>
              <w:pStyle w:val="ConsPlusNormal"/>
              <w:rPr>
                <w:sz w:val="20"/>
              </w:rPr>
            </w:pPr>
            <w:r w:rsidRPr="00397274">
              <w:rPr>
                <w:sz w:val="20"/>
              </w:rPr>
              <w:t xml:space="preserve">Управление </w:t>
            </w:r>
            <w:r>
              <w:rPr>
                <w:sz w:val="20"/>
              </w:rPr>
              <w:t>делами, о</w:t>
            </w:r>
            <w:r w:rsidRPr="0031233B">
              <w:rPr>
                <w:sz w:val="20"/>
              </w:rPr>
              <w:t>тдел развития р</w:t>
            </w:r>
            <w:r w:rsidRPr="0031233B">
              <w:rPr>
                <w:sz w:val="20"/>
              </w:rPr>
              <w:t>е</w:t>
            </w:r>
            <w:r w:rsidRPr="0031233B">
              <w:rPr>
                <w:sz w:val="20"/>
              </w:rPr>
              <w:t>сурсов, защиты и</w:t>
            </w:r>
            <w:r w:rsidRPr="0031233B">
              <w:rPr>
                <w:sz w:val="20"/>
              </w:rPr>
              <w:t>н</w:t>
            </w:r>
            <w:r w:rsidRPr="0031233B">
              <w:rPr>
                <w:sz w:val="20"/>
              </w:rPr>
              <w:t>формации и развития электронного док</w:t>
            </w:r>
            <w:r w:rsidRPr="0031233B">
              <w:rPr>
                <w:sz w:val="20"/>
              </w:rPr>
              <w:t>у</w:t>
            </w:r>
            <w:r w:rsidRPr="0031233B">
              <w:rPr>
                <w:sz w:val="20"/>
              </w:rPr>
              <w:lastRenderedPageBreak/>
              <w:t>ментооборота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0C7D21" w:rsidRDefault="00CA0EBC" w:rsidP="00EA70A7">
            <w:pPr>
              <w:pStyle w:val="ConsPlusNormal"/>
              <w:rPr>
                <w:sz w:val="20"/>
              </w:rPr>
            </w:pPr>
            <w:r w:rsidRPr="000C7D21">
              <w:rPr>
                <w:sz w:val="20"/>
              </w:rPr>
              <w:lastRenderedPageBreak/>
              <w:t>01.10.2019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0C7D21" w:rsidRDefault="00CA0EBC" w:rsidP="00EA70A7">
            <w:pPr>
              <w:pStyle w:val="ConsPlusNormal"/>
              <w:rPr>
                <w:sz w:val="20"/>
              </w:rPr>
            </w:pPr>
            <w:r w:rsidRPr="000C7D21">
              <w:rPr>
                <w:sz w:val="20"/>
              </w:rPr>
              <w:t>31.12.2019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0C7D21" w:rsidRDefault="00CA0EBC" w:rsidP="00EA70A7">
            <w:pPr>
              <w:pStyle w:val="ConsPlusNormal"/>
              <w:rPr>
                <w:sz w:val="20"/>
              </w:rPr>
            </w:pPr>
            <w:r w:rsidRPr="000C7D21">
              <w:rPr>
                <w:sz w:val="20"/>
              </w:rPr>
              <w:t>Количество аттест</w:t>
            </w:r>
            <w:r w:rsidRPr="000C7D21">
              <w:rPr>
                <w:sz w:val="20"/>
              </w:rPr>
              <w:t>о</w:t>
            </w:r>
            <w:r w:rsidRPr="000C7D21">
              <w:rPr>
                <w:sz w:val="20"/>
              </w:rPr>
              <w:t>ванных муниципал</w:t>
            </w:r>
            <w:r w:rsidRPr="000C7D21">
              <w:rPr>
                <w:sz w:val="20"/>
              </w:rPr>
              <w:t>ь</w:t>
            </w:r>
            <w:r w:rsidRPr="000C7D21">
              <w:rPr>
                <w:sz w:val="20"/>
              </w:rPr>
              <w:t>ных систем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0C7D21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0C7D21">
              <w:rPr>
                <w:sz w:val="2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0C7D21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0C7D21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0C7D21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0C7D21">
              <w:rPr>
                <w:sz w:val="20"/>
              </w:rPr>
              <w:t>800</w:t>
            </w:r>
            <w:r>
              <w:rPr>
                <w:sz w:val="20"/>
              </w:rPr>
              <w:t> </w:t>
            </w:r>
            <w:r w:rsidRPr="000C7D21">
              <w:rPr>
                <w:sz w:val="20"/>
              </w:rPr>
              <w:t>000</w:t>
            </w:r>
            <w:r>
              <w:rPr>
                <w:sz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0C7D21" w:rsidRDefault="00CA0EBC" w:rsidP="00EA70A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0C7D21" w:rsidRDefault="00CA0EBC" w:rsidP="00EA70A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0C7D21" w:rsidRDefault="00CA0EBC" w:rsidP="00EA70A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A0EBC" w:rsidRPr="000770A8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0770A8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1.4.4</w:t>
            </w:r>
            <w:r w:rsidRPr="000770A8">
              <w:rPr>
                <w:sz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0770A8" w:rsidRDefault="00CA0EBC" w:rsidP="00EA70A7">
            <w:pPr>
              <w:pStyle w:val="ConsPlusNormal"/>
              <w:rPr>
                <w:sz w:val="20"/>
              </w:rPr>
            </w:pPr>
            <w:r w:rsidRPr="000770A8">
              <w:rPr>
                <w:sz w:val="20"/>
              </w:rPr>
              <w:t xml:space="preserve">Приобретение средств защиты информации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0770A8" w:rsidRDefault="00CA0EBC" w:rsidP="00EA70A7">
            <w:pPr>
              <w:pStyle w:val="ConsPlusNormal"/>
              <w:rPr>
                <w:sz w:val="20"/>
              </w:rPr>
            </w:pPr>
            <w:r w:rsidRPr="00397274">
              <w:rPr>
                <w:sz w:val="20"/>
              </w:rPr>
              <w:t xml:space="preserve">Управление </w:t>
            </w:r>
            <w:r>
              <w:rPr>
                <w:sz w:val="20"/>
              </w:rPr>
              <w:t>делами, о</w:t>
            </w:r>
            <w:r w:rsidRPr="0031233B">
              <w:rPr>
                <w:sz w:val="20"/>
              </w:rPr>
              <w:t>тдел развития р</w:t>
            </w:r>
            <w:r w:rsidRPr="0031233B">
              <w:rPr>
                <w:sz w:val="20"/>
              </w:rPr>
              <w:t>е</w:t>
            </w:r>
            <w:r w:rsidRPr="0031233B">
              <w:rPr>
                <w:sz w:val="20"/>
              </w:rPr>
              <w:t>сурсов, защиты и</w:t>
            </w:r>
            <w:r w:rsidRPr="0031233B">
              <w:rPr>
                <w:sz w:val="20"/>
              </w:rPr>
              <w:t>н</w:t>
            </w:r>
            <w:r w:rsidRPr="0031233B">
              <w:rPr>
                <w:sz w:val="20"/>
              </w:rPr>
              <w:t>формации и развития электронного док</w:t>
            </w:r>
            <w:r w:rsidRPr="0031233B">
              <w:rPr>
                <w:sz w:val="20"/>
              </w:rPr>
              <w:t>у</w:t>
            </w:r>
            <w:r w:rsidRPr="0031233B">
              <w:rPr>
                <w:sz w:val="20"/>
              </w:rPr>
              <w:t>ментооборота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0770A8" w:rsidRDefault="00CA0EBC" w:rsidP="00EA70A7">
            <w:pPr>
              <w:pStyle w:val="ConsPlusNormal"/>
              <w:rPr>
                <w:sz w:val="20"/>
              </w:rPr>
            </w:pPr>
            <w:r w:rsidRPr="000770A8">
              <w:rPr>
                <w:sz w:val="20"/>
              </w:rPr>
              <w:t>01.0</w:t>
            </w:r>
            <w:r>
              <w:rPr>
                <w:sz w:val="20"/>
              </w:rPr>
              <w:t>2</w:t>
            </w:r>
            <w:r w:rsidRPr="000770A8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0770A8" w:rsidRDefault="00CA0EBC" w:rsidP="00EA70A7">
            <w:pPr>
              <w:pStyle w:val="ConsPlusNormal"/>
              <w:rPr>
                <w:sz w:val="20"/>
              </w:rPr>
            </w:pPr>
            <w:r w:rsidRPr="000770A8">
              <w:rPr>
                <w:sz w:val="20"/>
              </w:rPr>
              <w:t>30.0</w:t>
            </w:r>
            <w:r>
              <w:rPr>
                <w:sz w:val="20"/>
              </w:rPr>
              <w:t>4</w:t>
            </w:r>
            <w:r w:rsidRPr="000770A8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Default="00CA0EBC" w:rsidP="00EA70A7">
            <w:pPr>
              <w:pStyle w:val="ConsPlusNormal"/>
              <w:rPr>
                <w:sz w:val="20"/>
              </w:rPr>
            </w:pPr>
            <w:r w:rsidRPr="000770A8">
              <w:rPr>
                <w:sz w:val="20"/>
              </w:rPr>
              <w:t>Количество обновле</w:t>
            </w:r>
            <w:r w:rsidRPr="000770A8">
              <w:rPr>
                <w:sz w:val="20"/>
              </w:rPr>
              <w:t>н</w:t>
            </w:r>
            <w:r w:rsidRPr="000770A8">
              <w:rPr>
                <w:sz w:val="20"/>
              </w:rPr>
              <w:t xml:space="preserve">ных лицензий </w:t>
            </w:r>
            <w:proofErr w:type="spellStart"/>
            <w:r w:rsidRPr="000770A8">
              <w:rPr>
                <w:sz w:val="20"/>
              </w:rPr>
              <w:t>VipNet</w:t>
            </w:r>
            <w:proofErr w:type="spellEnd"/>
            <w:r w:rsidRPr="000770A8">
              <w:rPr>
                <w:sz w:val="20"/>
              </w:rPr>
              <w:t xml:space="preserve"> </w:t>
            </w:r>
            <w:proofErr w:type="spellStart"/>
            <w:r w:rsidRPr="000770A8">
              <w:rPr>
                <w:sz w:val="20"/>
              </w:rPr>
              <w:t>Client</w:t>
            </w:r>
            <w:proofErr w:type="spellEnd"/>
          </w:p>
          <w:p w:rsidR="00CA0EBC" w:rsidRPr="000770A8" w:rsidRDefault="00CA0EBC" w:rsidP="00EA70A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Количество приобр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тенных комплектов средств защиты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Default="00CA0EBC" w:rsidP="00EA70A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770A8">
              <w:rPr>
                <w:sz w:val="20"/>
              </w:rPr>
              <w:t>шт.</w:t>
            </w:r>
          </w:p>
          <w:p w:rsidR="00CA0EBC" w:rsidRDefault="00CA0EBC" w:rsidP="00EA70A7">
            <w:pPr>
              <w:pStyle w:val="ConsPlusNormal"/>
              <w:rPr>
                <w:sz w:val="20"/>
              </w:rPr>
            </w:pPr>
          </w:p>
          <w:p w:rsidR="00CA0EBC" w:rsidRDefault="00CA0EBC" w:rsidP="00EA70A7">
            <w:pPr>
              <w:pStyle w:val="ConsPlusNormal"/>
              <w:rPr>
                <w:sz w:val="20"/>
              </w:rPr>
            </w:pPr>
          </w:p>
          <w:p w:rsidR="00CA0EBC" w:rsidRPr="000770A8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0770A8">
              <w:rPr>
                <w:sz w:val="20"/>
              </w:rPr>
              <w:t>110</w:t>
            </w:r>
          </w:p>
          <w:p w:rsidR="00CA0EBC" w:rsidRDefault="00CA0EBC" w:rsidP="00EA70A7">
            <w:pPr>
              <w:pStyle w:val="ConsPlusNormal"/>
              <w:jc w:val="center"/>
              <w:rPr>
                <w:sz w:val="20"/>
              </w:rPr>
            </w:pPr>
          </w:p>
          <w:p w:rsidR="00CA0EBC" w:rsidRDefault="00CA0EBC" w:rsidP="00EA70A7">
            <w:pPr>
              <w:pStyle w:val="ConsPlusNormal"/>
              <w:jc w:val="center"/>
              <w:rPr>
                <w:sz w:val="20"/>
              </w:rPr>
            </w:pPr>
          </w:p>
          <w:p w:rsidR="00CA0EBC" w:rsidRPr="000770A8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0770A8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0770A8">
              <w:rPr>
                <w:sz w:val="20"/>
              </w:rPr>
              <w:t>95</w:t>
            </w:r>
            <w:r>
              <w:rPr>
                <w:sz w:val="20"/>
              </w:rPr>
              <w:t> </w:t>
            </w:r>
            <w:r w:rsidRPr="000770A8">
              <w:rPr>
                <w:sz w:val="20"/>
              </w:rPr>
              <w:t>000</w:t>
            </w:r>
            <w:r>
              <w:rPr>
                <w:sz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0770A8" w:rsidRDefault="00CA0EBC" w:rsidP="00EA70A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0770A8" w:rsidRDefault="00CA0EBC" w:rsidP="00EA70A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0770A8" w:rsidRDefault="00CA0EBC" w:rsidP="00EA70A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A0EBC" w:rsidRPr="008B77CA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8B77CA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8B77CA">
              <w:rPr>
                <w:sz w:val="20"/>
              </w:rPr>
              <w:t>1.4.</w:t>
            </w:r>
            <w:r>
              <w:rPr>
                <w:sz w:val="20"/>
              </w:rPr>
              <w:t>5</w:t>
            </w:r>
            <w:r w:rsidRPr="008B77CA">
              <w:rPr>
                <w:sz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8B77CA" w:rsidRDefault="00CA0EBC" w:rsidP="00EA70A7">
            <w:pPr>
              <w:rPr>
                <w:sz w:val="20"/>
              </w:rPr>
            </w:pPr>
            <w:r>
              <w:rPr>
                <w:sz w:val="20"/>
              </w:rPr>
              <w:t>Приобретение серверного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8B77CA" w:rsidRDefault="00CA0EBC" w:rsidP="00EA70A7">
            <w:pPr>
              <w:pStyle w:val="ConsPlusNormal"/>
              <w:rPr>
                <w:sz w:val="20"/>
              </w:rPr>
            </w:pPr>
            <w:r w:rsidRPr="00397274">
              <w:rPr>
                <w:sz w:val="20"/>
              </w:rPr>
              <w:t xml:space="preserve">Управление </w:t>
            </w:r>
            <w:r>
              <w:rPr>
                <w:sz w:val="20"/>
              </w:rPr>
              <w:t>делами</w:t>
            </w:r>
            <w:r w:rsidRPr="008B77CA">
              <w:rPr>
                <w:sz w:val="20"/>
              </w:rPr>
              <w:t>, отдел ремонта, о</w:t>
            </w:r>
            <w:r w:rsidRPr="008B77CA">
              <w:rPr>
                <w:sz w:val="20"/>
              </w:rPr>
              <w:t>б</w:t>
            </w:r>
            <w:r w:rsidRPr="008B77CA">
              <w:rPr>
                <w:sz w:val="20"/>
              </w:rPr>
              <w:t>служивания обор</w:t>
            </w:r>
            <w:r w:rsidRPr="008B77CA">
              <w:rPr>
                <w:sz w:val="20"/>
              </w:rPr>
              <w:t>у</w:t>
            </w:r>
            <w:r w:rsidRPr="008B77CA">
              <w:rPr>
                <w:sz w:val="20"/>
              </w:rPr>
              <w:t>дования и техники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8B77CA" w:rsidRDefault="00CA0EBC" w:rsidP="00EA70A7">
            <w:pPr>
              <w:pStyle w:val="ConsPlusNormal"/>
              <w:rPr>
                <w:sz w:val="20"/>
              </w:rPr>
            </w:pPr>
            <w:r w:rsidRPr="008B77CA">
              <w:rPr>
                <w:sz w:val="20"/>
              </w:rPr>
              <w:t>15.0</w:t>
            </w:r>
            <w:r>
              <w:rPr>
                <w:sz w:val="20"/>
              </w:rPr>
              <w:t>4</w:t>
            </w:r>
            <w:r w:rsidRPr="008B77CA">
              <w:rPr>
                <w:sz w:val="20"/>
              </w:rPr>
              <w:t>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8B77CA" w:rsidRDefault="00CA0EBC" w:rsidP="00EA70A7">
            <w:pPr>
              <w:pStyle w:val="ConsPlusNormal"/>
              <w:rPr>
                <w:sz w:val="20"/>
              </w:rPr>
            </w:pPr>
            <w:r w:rsidRPr="008B77CA">
              <w:rPr>
                <w:sz w:val="20"/>
              </w:rPr>
              <w:t>31.0</w:t>
            </w:r>
            <w:r>
              <w:rPr>
                <w:sz w:val="20"/>
              </w:rPr>
              <w:t>7</w:t>
            </w:r>
            <w:r w:rsidRPr="008B77CA">
              <w:rPr>
                <w:sz w:val="20"/>
              </w:rPr>
              <w:t>.2019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8B77CA" w:rsidRDefault="00CA0EBC" w:rsidP="00EA70A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Количество приобр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тенных серверов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8B77CA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8B77CA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285DAB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285DAB">
              <w:rPr>
                <w:sz w:val="20"/>
              </w:rPr>
              <w:t>2 108 66</w:t>
            </w:r>
            <w:r w:rsidRPr="00285DAB">
              <w:rPr>
                <w:sz w:val="20"/>
                <w:lang w:val="en-US"/>
              </w:rPr>
              <w:t>5</w:t>
            </w:r>
            <w:r w:rsidRPr="00285DAB">
              <w:rPr>
                <w:sz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285DAB" w:rsidRDefault="00CA0EBC" w:rsidP="00EA70A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8B77CA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8B77CA" w:rsidRDefault="00CA0EBC" w:rsidP="00EA70A7">
            <w:pPr>
              <w:pStyle w:val="ConsPlusNormal"/>
              <w:rPr>
                <w:sz w:val="20"/>
              </w:rPr>
            </w:pPr>
          </w:p>
        </w:tc>
      </w:tr>
      <w:tr w:rsidR="00CA0EBC" w:rsidRPr="00195A2E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t>1.4.</w:t>
            </w:r>
            <w:r>
              <w:rPr>
                <w:sz w:val="20"/>
              </w:rPr>
              <w:t>6</w:t>
            </w:r>
            <w:r w:rsidRPr="00195A2E">
              <w:rPr>
                <w:sz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Организация эффекти</w:t>
            </w:r>
            <w:r w:rsidRPr="00195A2E">
              <w:rPr>
                <w:sz w:val="20"/>
              </w:rPr>
              <w:t>в</w:t>
            </w:r>
            <w:r w:rsidRPr="00195A2E">
              <w:rPr>
                <w:sz w:val="20"/>
              </w:rPr>
              <w:t>ной антивирусной защиты в администрации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397274">
              <w:rPr>
                <w:sz w:val="20"/>
              </w:rPr>
              <w:t xml:space="preserve">Управление </w:t>
            </w:r>
            <w:r>
              <w:rPr>
                <w:sz w:val="20"/>
              </w:rPr>
              <w:t>делами,</w:t>
            </w:r>
            <w:r w:rsidRPr="00844C57">
              <w:rPr>
                <w:sz w:val="20"/>
              </w:rPr>
              <w:t xml:space="preserve"> отдел эксплуатации локальной вычисл</w:t>
            </w:r>
            <w:r w:rsidRPr="00844C57">
              <w:rPr>
                <w:sz w:val="20"/>
              </w:rPr>
              <w:t>и</w:t>
            </w:r>
            <w:r w:rsidRPr="00844C57">
              <w:rPr>
                <w:sz w:val="20"/>
              </w:rPr>
              <w:t>тельной сети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A57023" w:rsidRDefault="00CA0EBC" w:rsidP="00EA70A7">
            <w:pPr>
              <w:pStyle w:val="ConsPlusNormal"/>
              <w:rPr>
                <w:sz w:val="20"/>
                <w:lang w:val="en-US"/>
              </w:rPr>
            </w:pPr>
            <w:r w:rsidRPr="00195A2E">
              <w:rPr>
                <w:sz w:val="20"/>
              </w:rPr>
              <w:t>01.07.201</w:t>
            </w:r>
            <w:r>
              <w:rPr>
                <w:sz w:val="20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A57023" w:rsidRDefault="00CA0EBC" w:rsidP="00EA70A7">
            <w:pPr>
              <w:pStyle w:val="ConsPlusNormal"/>
              <w:rPr>
                <w:sz w:val="20"/>
                <w:lang w:val="en-US"/>
              </w:rPr>
            </w:pPr>
            <w:r w:rsidRPr="00195A2E">
              <w:rPr>
                <w:sz w:val="20"/>
              </w:rPr>
              <w:t>01.09.201</w:t>
            </w:r>
            <w:r>
              <w:rPr>
                <w:sz w:val="20"/>
                <w:lang w:val="en-US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Количество пользов</w:t>
            </w:r>
            <w:r w:rsidRPr="00195A2E">
              <w:rPr>
                <w:sz w:val="20"/>
              </w:rPr>
              <w:t>а</w:t>
            </w:r>
            <w:r w:rsidRPr="00195A2E">
              <w:rPr>
                <w:sz w:val="20"/>
              </w:rPr>
              <w:t>телей, обеспеченных лицензией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t>чел.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t>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8B77CA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0C7D21">
              <w:rPr>
                <w:sz w:val="20"/>
                <w:lang w:val="en-US"/>
              </w:rPr>
              <w:t>500</w:t>
            </w:r>
            <w:r>
              <w:rPr>
                <w:sz w:val="20"/>
              </w:rPr>
              <w:t> </w:t>
            </w:r>
            <w:r w:rsidRPr="000C7D21"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A0EBC" w:rsidRPr="008B77CA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8B77CA" w:rsidRDefault="00CA0EBC" w:rsidP="00EA70A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1.4.7</w:t>
            </w:r>
            <w:r w:rsidRPr="008B77CA">
              <w:rPr>
                <w:sz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8B77CA" w:rsidRDefault="00CA0EBC" w:rsidP="00EA70A7">
            <w:pPr>
              <w:rPr>
                <w:sz w:val="20"/>
              </w:rPr>
            </w:pPr>
            <w:r w:rsidRPr="008B77CA">
              <w:rPr>
                <w:sz w:val="20"/>
              </w:rPr>
              <w:t>Приобретение серверного оборудования для инфо</w:t>
            </w:r>
            <w:r w:rsidRPr="008B77CA">
              <w:rPr>
                <w:sz w:val="20"/>
              </w:rPr>
              <w:t>р</w:t>
            </w:r>
            <w:r w:rsidRPr="008B77CA">
              <w:rPr>
                <w:sz w:val="20"/>
              </w:rPr>
              <w:t>мационной системы «Бюджетный процесс г</w:t>
            </w:r>
            <w:r w:rsidRPr="008B77CA">
              <w:rPr>
                <w:sz w:val="20"/>
              </w:rPr>
              <w:t>о</w:t>
            </w:r>
            <w:r w:rsidRPr="008B77CA">
              <w:rPr>
                <w:sz w:val="20"/>
              </w:rPr>
              <w:t>рода Нижнего Новгорода»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8B77CA" w:rsidRDefault="00CA0EBC" w:rsidP="00EA70A7">
            <w:pPr>
              <w:pStyle w:val="ConsPlusNormal"/>
              <w:rPr>
                <w:sz w:val="20"/>
              </w:rPr>
            </w:pPr>
            <w:r w:rsidRPr="008B77CA">
              <w:rPr>
                <w:sz w:val="20"/>
              </w:rPr>
              <w:t>Департамент фина</w:t>
            </w:r>
            <w:r w:rsidRPr="008B77CA">
              <w:rPr>
                <w:sz w:val="20"/>
              </w:rPr>
              <w:t>н</w:t>
            </w:r>
            <w:r w:rsidRPr="008B77CA">
              <w:rPr>
                <w:sz w:val="20"/>
              </w:rPr>
              <w:t>сов, отдел автомат</w:t>
            </w:r>
            <w:r w:rsidRPr="008B77CA">
              <w:rPr>
                <w:sz w:val="20"/>
              </w:rPr>
              <w:t>и</w:t>
            </w:r>
            <w:r w:rsidRPr="008B77CA">
              <w:rPr>
                <w:sz w:val="20"/>
              </w:rPr>
              <w:t>зации и информац</w:t>
            </w:r>
            <w:r w:rsidRPr="008B77CA">
              <w:rPr>
                <w:sz w:val="20"/>
              </w:rPr>
              <w:t>и</w:t>
            </w:r>
            <w:r w:rsidRPr="008B77CA">
              <w:rPr>
                <w:sz w:val="20"/>
              </w:rPr>
              <w:t>онной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8B77CA" w:rsidRDefault="00CA0EBC" w:rsidP="00EA70A7">
            <w:pPr>
              <w:pStyle w:val="ConsPlusNormal"/>
              <w:rPr>
                <w:sz w:val="20"/>
              </w:rPr>
            </w:pPr>
            <w:r w:rsidRPr="008B77CA">
              <w:rPr>
                <w:sz w:val="20"/>
              </w:rPr>
              <w:t>01.01.2019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8B77CA" w:rsidRDefault="00CA0EBC" w:rsidP="00EA70A7">
            <w:pPr>
              <w:pStyle w:val="ConsPlusNormal"/>
              <w:rPr>
                <w:sz w:val="20"/>
              </w:rPr>
            </w:pPr>
            <w:r w:rsidRPr="008B77CA">
              <w:rPr>
                <w:sz w:val="20"/>
              </w:rPr>
              <w:t>31.03.2019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8B77CA" w:rsidRDefault="00CA0EBC" w:rsidP="00EA70A7">
            <w:pPr>
              <w:pStyle w:val="ConsPlusNormal"/>
              <w:rPr>
                <w:sz w:val="20"/>
              </w:rPr>
            </w:pPr>
            <w:r w:rsidRPr="008B77CA">
              <w:rPr>
                <w:sz w:val="20"/>
              </w:rPr>
              <w:t>Количество приобр</w:t>
            </w:r>
            <w:r w:rsidRPr="008B77CA">
              <w:rPr>
                <w:sz w:val="20"/>
              </w:rPr>
              <w:t>е</w:t>
            </w:r>
            <w:r w:rsidRPr="008B77CA">
              <w:rPr>
                <w:sz w:val="20"/>
              </w:rPr>
              <w:t>тенных серверов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8B77CA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8B77CA">
              <w:rPr>
                <w:sz w:val="2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8B77CA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8B77CA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8B77CA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8B77CA">
              <w:rPr>
                <w:sz w:val="20"/>
              </w:rPr>
              <w:t>5 000</w:t>
            </w:r>
            <w:r>
              <w:rPr>
                <w:sz w:val="20"/>
              </w:rPr>
              <w:t> </w:t>
            </w:r>
            <w:r w:rsidRPr="008B77CA">
              <w:rPr>
                <w:sz w:val="20"/>
              </w:rPr>
              <w:t>000</w:t>
            </w:r>
            <w:r>
              <w:rPr>
                <w:sz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8B77CA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8B77CA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8B77CA" w:rsidRDefault="00CA0EBC" w:rsidP="00EA70A7">
            <w:pPr>
              <w:pStyle w:val="ConsPlusNormal"/>
              <w:rPr>
                <w:sz w:val="20"/>
              </w:rPr>
            </w:pPr>
          </w:p>
        </w:tc>
      </w:tr>
      <w:tr w:rsidR="00CA0EBC" w:rsidRPr="00195A2E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AD618D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AD618D">
              <w:rPr>
                <w:sz w:val="20"/>
              </w:rPr>
              <w:t>2.</w:t>
            </w: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AD618D" w:rsidRDefault="00603B12" w:rsidP="00EA70A7">
            <w:pPr>
              <w:pStyle w:val="ConsPlusNormal"/>
              <w:rPr>
                <w:sz w:val="20"/>
              </w:rPr>
            </w:pPr>
            <w:hyperlink r:id="rId32" w:history="1">
              <w:r w:rsidR="00CA0EBC" w:rsidRPr="00AD618D">
                <w:rPr>
                  <w:rStyle w:val="a7"/>
                  <w:color w:val="auto"/>
                  <w:sz w:val="20"/>
                  <w:u w:val="none"/>
                </w:rPr>
                <w:t>Подпрограмма</w:t>
              </w:r>
            </w:hyperlink>
            <w:r w:rsidR="00CA0EBC" w:rsidRPr="00AD618D">
              <w:rPr>
                <w:sz w:val="20"/>
              </w:rPr>
              <w:t xml:space="preserve"> «Информационное освещение </w:t>
            </w:r>
            <w:proofErr w:type="gramStart"/>
            <w:r w:rsidR="00CA0EBC" w:rsidRPr="00AD618D">
              <w:rPr>
                <w:sz w:val="20"/>
              </w:rPr>
              <w:t>деятельности органов местного самоуправления города Нижнего Новгорода</w:t>
            </w:r>
            <w:proofErr w:type="gramEnd"/>
            <w:r w:rsidR="00CA0EBC" w:rsidRPr="00AD618D">
              <w:rPr>
                <w:sz w:val="20"/>
              </w:rPr>
              <w:t xml:space="preserve"> в средствах массовой информации»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AD618D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AD618D">
              <w:rPr>
                <w:sz w:val="20"/>
              </w:rPr>
              <w:t>16 361 000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</w:tr>
      <w:tr w:rsidR="00CA0EBC" w:rsidRPr="00195A2E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AD618D" w:rsidRDefault="00CA0EBC" w:rsidP="00EA70A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AD618D" w:rsidRDefault="00CA0EBC" w:rsidP="00EA70A7">
            <w:pPr>
              <w:pStyle w:val="ConsPlusNormal"/>
              <w:rPr>
                <w:sz w:val="20"/>
              </w:rPr>
            </w:pPr>
            <w:r w:rsidRPr="00AD618D">
              <w:rPr>
                <w:sz w:val="20"/>
              </w:rPr>
              <w:t>Задача. Обеспечение жителей города Нижнего Новгорода оперативной и достоверной информацией о деятельн</w:t>
            </w:r>
            <w:r w:rsidRPr="00AD618D">
              <w:rPr>
                <w:sz w:val="20"/>
              </w:rPr>
              <w:t>о</w:t>
            </w:r>
            <w:r w:rsidRPr="00AD618D">
              <w:rPr>
                <w:sz w:val="20"/>
              </w:rPr>
              <w:t>сти орг</w:t>
            </w:r>
            <w:r>
              <w:rPr>
                <w:sz w:val="20"/>
              </w:rPr>
              <w:t xml:space="preserve">анов местного самоуправления, </w:t>
            </w:r>
            <w:r w:rsidRPr="00AD618D">
              <w:rPr>
                <w:sz w:val="20"/>
              </w:rPr>
              <w:t>важнейших общественно-политических и социально-культурных событ</w:t>
            </w:r>
            <w:r w:rsidRPr="00AD618D">
              <w:rPr>
                <w:sz w:val="20"/>
              </w:rPr>
              <w:t>и</w:t>
            </w:r>
            <w:r w:rsidRPr="00AD618D">
              <w:rPr>
                <w:sz w:val="20"/>
              </w:rPr>
              <w:t>ях через 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AD618D" w:rsidRDefault="00CA0EBC" w:rsidP="00EA70A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</w:tr>
      <w:tr w:rsidR="00CA0EBC" w:rsidRPr="00195A2E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AD618D" w:rsidRDefault="00603B12" w:rsidP="00EA70A7">
            <w:pPr>
              <w:pStyle w:val="ConsPlusNormal"/>
              <w:jc w:val="center"/>
              <w:rPr>
                <w:sz w:val="20"/>
              </w:rPr>
            </w:pPr>
            <w:hyperlink r:id="rId33" w:history="1">
              <w:r w:rsidR="00CA0EBC" w:rsidRPr="00AD618D">
                <w:rPr>
                  <w:rStyle w:val="a7"/>
                  <w:color w:val="auto"/>
                  <w:sz w:val="20"/>
                  <w:u w:val="none"/>
                </w:rPr>
                <w:t>2.1</w:t>
              </w:r>
            </w:hyperlink>
            <w:r w:rsidR="00CA0EBC" w:rsidRPr="00AD618D">
              <w:rPr>
                <w:sz w:val="20"/>
              </w:rPr>
              <w:t>.</w:t>
            </w: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AD618D" w:rsidRDefault="00CA0EBC" w:rsidP="00EA70A7">
            <w:pPr>
              <w:pStyle w:val="ConsPlusNormal"/>
              <w:rPr>
                <w:sz w:val="20"/>
              </w:rPr>
            </w:pPr>
            <w:r w:rsidRPr="00AD618D">
              <w:rPr>
                <w:sz w:val="20"/>
              </w:rPr>
              <w:t>Обеспечение деятельности подведомственных организаций - редакций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AD618D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AD618D">
              <w:rPr>
                <w:sz w:val="20"/>
              </w:rPr>
              <w:t>13 720 000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</w:tr>
      <w:tr w:rsidR="00CA0EBC" w:rsidRPr="00195A2E" w:rsidTr="00EA70A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t>2.1.1.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Содержание МКУ «Р</w:t>
            </w:r>
            <w:r w:rsidRPr="00195A2E">
              <w:rPr>
                <w:sz w:val="20"/>
              </w:rPr>
              <w:t>е</w:t>
            </w:r>
            <w:r w:rsidRPr="00195A2E">
              <w:rPr>
                <w:sz w:val="20"/>
              </w:rPr>
              <w:t>дакция газеты «День г</w:t>
            </w:r>
            <w:r w:rsidRPr="00195A2E">
              <w:rPr>
                <w:sz w:val="20"/>
              </w:rPr>
              <w:t>о</w:t>
            </w:r>
            <w:r w:rsidRPr="00195A2E">
              <w:rPr>
                <w:sz w:val="20"/>
              </w:rPr>
              <w:t>рода. Нижний Новгород»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Управление по св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зям со СМИ, отдел информационного планирования и 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ниторинга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01.01.201</w:t>
            </w:r>
            <w:r>
              <w:rPr>
                <w:sz w:val="20"/>
              </w:rPr>
              <w:t>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31.12.201</w:t>
            </w:r>
            <w:r>
              <w:rPr>
                <w:sz w:val="20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Количество основных выпусков газеты «День города. Нижний Но</w:t>
            </w:r>
            <w:r w:rsidRPr="00195A2E">
              <w:rPr>
                <w:sz w:val="20"/>
              </w:rPr>
              <w:t>в</w:t>
            </w:r>
            <w:r w:rsidRPr="00195A2E">
              <w:rPr>
                <w:sz w:val="20"/>
              </w:rPr>
              <w:t>город» в год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t>51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F15832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F15832">
              <w:rPr>
                <w:sz w:val="20"/>
              </w:rPr>
              <w:t>12</w:t>
            </w:r>
            <w:r>
              <w:rPr>
                <w:sz w:val="20"/>
              </w:rPr>
              <w:t> </w:t>
            </w:r>
            <w:r w:rsidRPr="00F15832">
              <w:rPr>
                <w:sz w:val="20"/>
              </w:rPr>
              <w:t>261</w:t>
            </w:r>
            <w:r>
              <w:rPr>
                <w:sz w:val="20"/>
              </w:rPr>
              <w:t xml:space="preserve"> </w:t>
            </w:r>
            <w:r w:rsidRPr="00F15832">
              <w:rPr>
                <w:sz w:val="20"/>
              </w:rPr>
              <w:t>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</w:tr>
      <w:tr w:rsidR="00CA0EBC" w:rsidRPr="00195A2E" w:rsidTr="00EA70A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C" w:rsidRPr="00195A2E" w:rsidRDefault="00CA0EBC" w:rsidP="00EA70A7">
            <w:pPr>
              <w:rPr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C" w:rsidRPr="00195A2E" w:rsidRDefault="00CA0EBC" w:rsidP="00EA70A7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C" w:rsidRPr="00195A2E" w:rsidRDefault="00CA0EBC" w:rsidP="00EA70A7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C" w:rsidRPr="00195A2E" w:rsidRDefault="00CA0EBC" w:rsidP="00EA70A7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C" w:rsidRPr="00195A2E" w:rsidRDefault="00CA0EBC" w:rsidP="00EA70A7">
            <w:pPr>
              <w:rPr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Количество специал</w:t>
            </w:r>
            <w:r w:rsidRPr="00195A2E">
              <w:rPr>
                <w:sz w:val="20"/>
              </w:rPr>
              <w:t>ь</w:t>
            </w:r>
            <w:r w:rsidRPr="00195A2E">
              <w:rPr>
                <w:sz w:val="20"/>
              </w:rPr>
              <w:t xml:space="preserve">ных выпусков газеты </w:t>
            </w:r>
            <w:r w:rsidRPr="00195A2E">
              <w:rPr>
                <w:sz w:val="20"/>
              </w:rPr>
              <w:lastRenderedPageBreak/>
              <w:t>«День города. Нижний Новгород» в год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lastRenderedPageBreak/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t>60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C" w:rsidRPr="00B639CB" w:rsidRDefault="00CA0EBC" w:rsidP="00EA70A7">
            <w:pPr>
              <w:rPr>
                <w:color w:val="FF0000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C" w:rsidRPr="00195A2E" w:rsidRDefault="00CA0EBC" w:rsidP="00EA70A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C" w:rsidRPr="00195A2E" w:rsidRDefault="00CA0EBC" w:rsidP="00EA70A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C" w:rsidRPr="00195A2E" w:rsidRDefault="00CA0EBC" w:rsidP="00EA70A7">
            <w:pPr>
              <w:rPr>
                <w:sz w:val="20"/>
              </w:rPr>
            </w:pPr>
          </w:p>
        </w:tc>
      </w:tr>
      <w:tr w:rsidR="00CA0EBC" w:rsidRPr="00195A2E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lastRenderedPageBreak/>
              <w:t>2.1.2.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 xml:space="preserve">Предоставление субсидии ассоциации «Редакция газеты «Красный </w:t>
            </w:r>
            <w:proofErr w:type="spellStart"/>
            <w:r w:rsidRPr="00195A2E">
              <w:rPr>
                <w:sz w:val="20"/>
              </w:rPr>
              <w:t>сорм</w:t>
            </w:r>
            <w:r w:rsidRPr="00195A2E">
              <w:rPr>
                <w:sz w:val="20"/>
              </w:rPr>
              <w:t>о</w:t>
            </w:r>
            <w:r w:rsidRPr="00195A2E">
              <w:rPr>
                <w:sz w:val="20"/>
              </w:rPr>
              <w:t>вич</w:t>
            </w:r>
            <w:proofErr w:type="spellEnd"/>
            <w:r w:rsidRPr="00195A2E">
              <w:rPr>
                <w:sz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Управление по св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зям со СМИ, отдел информационного планирования и 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ниторинга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01.01.201</w:t>
            </w:r>
            <w:r>
              <w:rPr>
                <w:sz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31.12.201</w:t>
            </w:r>
            <w:r>
              <w:rPr>
                <w:sz w:val="20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Количество ежен</w:t>
            </w:r>
            <w:r w:rsidRPr="00195A2E">
              <w:rPr>
                <w:sz w:val="20"/>
              </w:rPr>
              <w:t>е</w:t>
            </w:r>
            <w:r w:rsidRPr="00195A2E">
              <w:rPr>
                <w:sz w:val="20"/>
              </w:rPr>
              <w:t>дельных выпусков г</w:t>
            </w:r>
            <w:r w:rsidRPr="00195A2E">
              <w:rPr>
                <w:sz w:val="20"/>
              </w:rPr>
              <w:t>а</w:t>
            </w:r>
            <w:r w:rsidRPr="00195A2E">
              <w:rPr>
                <w:sz w:val="20"/>
              </w:rPr>
              <w:t xml:space="preserve">зеты «Красный </w:t>
            </w:r>
            <w:proofErr w:type="spellStart"/>
            <w:r w:rsidRPr="00195A2E">
              <w:rPr>
                <w:sz w:val="20"/>
              </w:rPr>
              <w:t>сорм</w:t>
            </w:r>
            <w:r w:rsidRPr="00195A2E">
              <w:rPr>
                <w:sz w:val="20"/>
              </w:rPr>
              <w:t>о</w:t>
            </w:r>
            <w:r w:rsidRPr="00195A2E">
              <w:rPr>
                <w:sz w:val="20"/>
              </w:rPr>
              <w:t>вич</w:t>
            </w:r>
            <w:proofErr w:type="spellEnd"/>
            <w:r w:rsidRPr="00195A2E">
              <w:rPr>
                <w:sz w:val="20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42080B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42080B"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 w:rsidRPr="0042080B">
              <w:rPr>
                <w:sz w:val="20"/>
              </w:rPr>
              <w:t>459</w:t>
            </w:r>
            <w:r>
              <w:rPr>
                <w:sz w:val="20"/>
              </w:rPr>
              <w:t xml:space="preserve"> </w:t>
            </w:r>
            <w:r w:rsidRPr="0042080B">
              <w:rPr>
                <w:sz w:val="20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42080B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</w:tr>
      <w:tr w:rsidR="00CA0EBC" w:rsidRPr="00195A2E" w:rsidTr="00EA70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AD618D" w:rsidRDefault="00603B12" w:rsidP="00EA70A7">
            <w:pPr>
              <w:pStyle w:val="ConsPlusNormal"/>
              <w:jc w:val="center"/>
              <w:rPr>
                <w:sz w:val="20"/>
              </w:rPr>
            </w:pPr>
            <w:hyperlink r:id="rId34" w:history="1">
              <w:r w:rsidR="00CA0EBC" w:rsidRPr="00AD618D">
                <w:rPr>
                  <w:rStyle w:val="a7"/>
                  <w:color w:val="auto"/>
                  <w:sz w:val="20"/>
                  <w:u w:val="none"/>
                </w:rPr>
                <w:t>2.2</w:t>
              </w:r>
            </w:hyperlink>
            <w:r w:rsidR="00CA0EBC" w:rsidRPr="00AD618D">
              <w:rPr>
                <w:sz w:val="20"/>
              </w:rPr>
              <w:t>.</w:t>
            </w: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Организация информационного освещения деятельности органов местного самоуправления в средствах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42080B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42080B"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 </w:t>
            </w:r>
            <w:r w:rsidRPr="0042080B">
              <w:rPr>
                <w:sz w:val="20"/>
                <w:lang w:val="en-US"/>
              </w:rPr>
              <w:t>6</w:t>
            </w:r>
            <w:r w:rsidRPr="0042080B">
              <w:rPr>
                <w:sz w:val="20"/>
              </w:rPr>
              <w:t>41</w:t>
            </w:r>
            <w:r>
              <w:rPr>
                <w:sz w:val="20"/>
              </w:rPr>
              <w:t xml:space="preserve"> </w:t>
            </w:r>
            <w:r w:rsidRPr="0042080B">
              <w:rPr>
                <w:sz w:val="20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</w:tr>
      <w:tr w:rsidR="00CA0EBC" w:rsidRPr="00195A2E" w:rsidTr="00EA70A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t>2.2.1.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Доведение до сведения неограниченного круга лиц информации о де</w:t>
            </w:r>
            <w:r w:rsidRPr="00195A2E">
              <w:rPr>
                <w:sz w:val="20"/>
              </w:rPr>
              <w:t>я</w:t>
            </w:r>
            <w:r w:rsidRPr="00195A2E">
              <w:rPr>
                <w:sz w:val="20"/>
              </w:rPr>
              <w:t>тельности органов мес</w:t>
            </w:r>
            <w:r w:rsidRPr="00195A2E">
              <w:rPr>
                <w:sz w:val="20"/>
              </w:rPr>
              <w:t>т</w:t>
            </w:r>
            <w:r w:rsidRPr="00195A2E">
              <w:rPr>
                <w:sz w:val="20"/>
              </w:rPr>
              <w:t>ного самоуправления г</w:t>
            </w:r>
            <w:r w:rsidRPr="00195A2E">
              <w:rPr>
                <w:sz w:val="20"/>
              </w:rPr>
              <w:t>о</w:t>
            </w:r>
            <w:r w:rsidRPr="00195A2E">
              <w:rPr>
                <w:sz w:val="20"/>
              </w:rPr>
              <w:t>рода Нижнего Новгорода через средства массовой информации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Управление по св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зям со СМИ, отдел информационного планирования и 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ниторинга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  <w:lang w:val="en-US"/>
              </w:rPr>
            </w:pPr>
            <w:r w:rsidRPr="00195A2E">
              <w:rPr>
                <w:sz w:val="20"/>
              </w:rPr>
              <w:t>01.0</w:t>
            </w:r>
            <w:r>
              <w:rPr>
                <w:sz w:val="20"/>
              </w:rPr>
              <w:t>3</w:t>
            </w:r>
            <w:r w:rsidRPr="00195A2E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  <w:lang w:val="en-US"/>
              </w:rPr>
            </w:pPr>
            <w:r w:rsidRPr="00195A2E">
              <w:rPr>
                <w:sz w:val="20"/>
              </w:rPr>
              <w:t>31.12.201</w:t>
            </w:r>
            <w:r>
              <w:rPr>
                <w:sz w:val="20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Количество произв</w:t>
            </w:r>
            <w:r w:rsidRPr="00195A2E">
              <w:rPr>
                <w:sz w:val="20"/>
              </w:rPr>
              <w:t>е</w:t>
            </w:r>
            <w:r w:rsidRPr="00195A2E">
              <w:rPr>
                <w:sz w:val="20"/>
              </w:rPr>
              <w:t>денных и опублик</w:t>
            </w:r>
            <w:r w:rsidRPr="00195A2E">
              <w:rPr>
                <w:sz w:val="20"/>
              </w:rPr>
              <w:t>о</w:t>
            </w:r>
            <w:r w:rsidRPr="00195A2E">
              <w:rPr>
                <w:sz w:val="20"/>
              </w:rPr>
              <w:t>ванных информацио</w:t>
            </w:r>
            <w:r w:rsidRPr="00195A2E">
              <w:rPr>
                <w:sz w:val="20"/>
              </w:rPr>
              <w:t>н</w:t>
            </w:r>
            <w:r w:rsidRPr="00195A2E">
              <w:rPr>
                <w:sz w:val="20"/>
              </w:rPr>
              <w:t>ных материалов о де</w:t>
            </w:r>
            <w:r w:rsidRPr="00195A2E">
              <w:rPr>
                <w:sz w:val="20"/>
              </w:rPr>
              <w:t>я</w:t>
            </w:r>
            <w:r w:rsidRPr="00195A2E">
              <w:rPr>
                <w:sz w:val="20"/>
              </w:rPr>
              <w:t>тельности администр</w:t>
            </w:r>
            <w:r w:rsidRPr="00195A2E">
              <w:rPr>
                <w:sz w:val="20"/>
              </w:rPr>
              <w:t>а</w:t>
            </w:r>
            <w:r w:rsidRPr="00195A2E">
              <w:rPr>
                <w:sz w:val="20"/>
              </w:rPr>
              <w:t>ции города Нижнего Новгорода в электро</w:t>
            </w:r>
            <w:r w:rsidRPr="00195A2E">
              <w:rPr>
                <w:sz w:val="20"/>
              </w:rPr>
              <w:t>н</w:t>
            </w:r>
            <w:r w:rsidRPr="00195A2E">
              <w:rPr>
                <w:sz w:val="20"/>
              </w:rPr>
              <w:t xml:space="preserve">ных и печатных СМИ, </w:t>
            </w:r>
            <w:proofErr w:type="spellStart"/>
            <w:r w:rsidRPr="00195A2E">
              <w:rPr>
                <w:sz w:val="20"/>
              </w:rPr>
              <w:t>телеэфирах</w:t>
            </w:r>
            <w:proofErr w:type="spellEnd"/>
            <w:r w:rsidRPr="00195A2E">
              <w:rPr>
                <w:sz w:val="20"/>
              </w:rPr>
              <w:t xml:space="preserve"> регионал</w:t>
            </w:r>
            <w:r w:rsidRPr="00195A2E">
              <w:rPr>
                <w:sz w:val="20"/>
              </w:rPr>
              <w:t>ь</w:t>
            </w:r>
            <w:r w:rsidRPr="00195A2E">
              <w:rPr>
                <w:sz w:val="20"/>
              </w:rPr>
              <w:t>ных телекомпаний: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42080B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42080B"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 </w:t>
            </w:r>
            <w:r w:rsidRPr="0042080B">
              <w:rPr>
                <w:sz w:val="20"/>
                <w:lang w:val="en-US"/>
              </w:rPr>
              <w:t>6</w:t>
            </w:r>
            <w:r w:rsidRPr="0042080B">
              <w:rPr>
                <w:sz w:val="20"/>
              </w:rPr>
              <w:t>41</w:t>
            </w:r>
            <w:r>
              <w:rPr>
                <w:sz w:val="20"/>
              </w:rPr>
              <w:t xml:space="preserve"> </w:t>
            </w:r>
            <w:r w:rsidRPr="0042080B">
              <w:rPr>
                <w:sz w:val="20"/>
              </w:rPr>
              <w:t>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</w:p>
        </w:tc>
      </w:tr>
      <w:tr w:rsidR="00CA0EBC" w:rsidRPr="00195A2E" w:rsidTr="00EA70A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C" w:rsidRPr="00195A2E" w:rsidRDefault="00CA0EBC" w:rsidP="00EA70A7">
            <w:pPr>
              <w:rPr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C" w:rsidRPr="00195A2E" w:rsidRDefault="00CA0EBC" w:rsidP="00EA70A7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C" w:rsidRPr="00195A2E" w:rsidRDefault="00CA0EBC" w:rsidP="00EA70A7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C" w:rsidRPr="00195A2E" w:rsidRDefault="00CA0EBC" w:rsidP="00EA70A7">
            <w:pPr>
              <w:rPr>
                <w:sz w:val="20"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C" w:rsidRPr="00195A2E" w:rsidRDefault="00CA0EBC" w:rsidP="00EA70A7">
            <w:pPr>
              <w:rPr>
                <w:sz w:val="20"/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- полос формата А3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195A2E">
              <w:rPr>
                <w:sz w:val="20"/>
              </w:rPr>
              <w:t xml:space="preserve">не менее </w:t>
            </w:r>
            <w:r w:rsidRPr="00195A2E">
              <w:rPr>
                <w:sz w:val="20"/>
                <w:lang w:val="en-US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C" w:rsidRPr="00195A2E" w:rsidRDefault="00CA0EBC" w:rsidP="00EA70A7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C" w:rsidRPr="00195A2E" w:rsidRDefault="00CA0EBC" w:rsidP="00EA70A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C" w:rsidRPr="00195A2E" w:rsidRDefault="00CA0EBC" w:rsidP="00EA70A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C" w:rsidRPr="00195A2E" w:rsidRDefault="00CA0EBC" w:rsidP="00EA70A7">
            <w:pPr>
              <w:rPr>
                <w:sz w:val="20"/>
              </w:rPr>
            </w:pPr>
          </w:p>
        </w:tc>
      </w:tr>
      <w:tr w:rsidR="00CA0EBC" w:rsidRPr="00195A2E" w:rsidTr="00EA70A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C" w:rsidRPr="00195A2E" w:rsidRDefault="00CA0EBC" w:rsidP="00EA70A7">
            <w:pPr>
              <w:rPr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C" w:rsidRPr="00195A2E" w:rsidRDefault="00CA0EBC" w:rsidP="00EA70A7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C" w:rsidRPr="00195A2E" w:rsidRDefault="00CA0EBC" w:rsidP="00EA70A7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C" w:rsidRPr="00195A2E" w:rsidRDefault="00CA0EBC" w:rsidP="00EA70A7">
            <w:pPr>
              <w:rPr>
                <w:sz w:val="20"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C" w:rsidRPr="00195A2E" w:rsidRDefault="00CA0EBC" w:rsidP="00EA70A7">
            <w:pPr>
              <w:rPr>
                <w:sz w:val="20"/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- сообщений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195A2E">
              <w:rPr>
                <w:sz w:val="20"/>
              </w:rPr>
              <w:t xml:space="preserve">не менее </w:t>
            </w:r>
            <w:r w:rsidRPr="00195A2E">
              <w:rPr>
                <w:sz w:val="20"/>
                <w:lang w:val="en-US"/>
              </w:rPr>
              <w:t>70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C" w:rsidRPr="00195A2E" w:rsidRDefault="00CA0EBC" w:rsidP="00EA70A7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C" w:rsidRPr="00195A2E" w:rsidRDefault="00CA0EBC" w:rsidP="00EA70A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C" w:rsidRPr="00195A2E" w:rsidRDefault="00CA0EBC" w:rsidP="00EA70A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C" w:rsidRPr="00195A2E" w:rsidRDefault="00CA0EBC" w:rsidP="00EA70A7">
            <w:pPr>
              <w:rPr>
                <w:sz w:val="20"/>
              </w:rPr>
            </w:pPr>
          </w:p>
        </w:tc>
      </w:tr>
      <w:tr w:rsidR="00CA0EBC" w:rsidRPr="00195A2E" w:rsidTr="00EA70A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C" w:rsidRPr="00195A2E" w:rsidRDefault="00CA0EBC" w:rsidP="00EA70A7">
            <w:pPr>
              <w:rPr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C" w:rsidRPr="00195A2E" w:rsidRDefault="00CA0EBC" w:rsidP="00EA70A7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C" w:rsidRPr="00195A2E" w:rsidRDefault="00CA0EBC" w:rsidP="00EA70A7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C" w:rsidRPr="00195A2E" w:rsidRDefault="00CA0EBC" w:rsidP="00EA70A7">
            <w:pPr>
              <w:rPr>
                <w:sz w:val="20"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C" w:rsidRPr="00195A2E" w:rsidRDefault="00CA0EBC" w:rsidP="00EA70A7">
            <w:pPr>
              <w:rPr>
                <w:sz w:val="20"/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rPr>
                <w:sz w:val="20"/>
              </w:rPr>
            </w:pPr>
            <w:r w:rsidRPr="00195A2E">
              <w:rPr>
                <w:sz w:val="20"/>
              </w:rPr>
              <w:t>- минут эфирного вр</w:t>
            </w:r>
            <w:r w:rsidRPr="00195A2E">
              <w:rPr>
                <w:sz w:val="20"/>
              </w:rPr>
              <w:t>е</w:t>
            </w:r>
            <w:r w:rsidRPr="00195A2E">
              <w:rPr>
                <w:sz w:val="20"/>
              </w:rPr>
              <w:t>мени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</w:rPr>
            </w:pPr>
            <w:r w:rsidRPr="00195A2E">
              <w:rPr>
                <w:sz w:val="20"/>
              </w:rPr>
              <w:t>шт.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BC" w:rsidRPr="00195A2E" w:rsidRDefault="00CA0EBC" w:rsidP="00EA70A7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195A2E">
              <w:rPr>
                <w:sz w:val="20"/>
              </w:rPr>
              <w:t xml:space="preserve">не менее </w:t>
            </w:r>
            <w:r w:rsidRPr="00195A2E">
              <w:rPr>
                <w:sz w:val="20"/>
                <w:lang w:val="en-US"/>
              </w:rPr>
              <w:t>1000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C" w:rsidRPr="00195A2E" w:rsidRDefault="00CA0EBC" w:rsidP="00EA70A7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C" w:rsidRPr="00195A2E" w:rsidRDefault="00CA0EBC" w:rsidP="00EA70A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C" w:rsidRPr="00195A2E" w:rsidRDefault="00CA0EBC" w:rsidP="00EA70A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EBC" w:rsidRPr="00195A2E" w:rsidRDefault="00CA0EBC" w:rsidP="00EA70A7">
            <w:pPr>
              <w:rPr>
                <w:sz w:val="20"/>
              </w:rPr>
            </w:pPr>
          </w:p>
        </w:tc>
      </w:tr>
    </w:tbl>
    <w:p w:rsidR="00A63793" w:rsidRPr="00FC58DE" w:rsidRDefault="00A63793" w:rsidP="00A63793">
      <w:pPr>
        <w:rPr>
          <w:sz w:val="28"/>
          <w:szCs w:val="28"/>
        </w:rPr>
      </w:pPr>
    </w:p>
    <w:sectPr w:rsidR="00A63793" w:rsidRPr="00FC58DE" w:rsidSect="00D968D0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D1F" w:rsidRDefault="00962D1F">
      <w:r>
        <w:separator/>
      </w:r>
    </w:p>
  </w:endnote>
  <w:endnote w:type="continuationSeparator" w:id="0">
    <w:p w:rsidR="00962D1F" w:rsidRDefault="00962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A7" w:rsidRDefault="00EA70A7">
    <w:pPr>
      <w:pStyle w:val="aa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A7" w:rsidRDefault="00EA70A7">
    <w:pPr>
      <w:pStyle w:val="aa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A7" w:rsidRDefault="00EA70A7">
    <w:pPr>
      <w:pStyle w:val="aa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A7" w:rsidRDefault="00EA70A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A7" w:rsidRDefault="00EA70A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A7" w:rsidRDefault="00EA70A7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A7" w:rsidRDefault="00EA70A7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A7" w:rsidRDefault="00EA70A7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A7" w:rsidRDefault="00EA70A7">
    <w:pPr>
      <w:pStyle w:val="a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A7" w:rsidRDefault="00EA70A7">
    <w:pPr>
      <w:pStyle w:val="aa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A7" w:rsidRDefault="00EA70A7">
    <w:pPr>
      <w:pStyle w:val="aa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A7" w:rsidRDefault="00EA70A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D1F" w:rsidRDefault="00962D1F">
      <w:r>
        <w:separator/>
      </w:r>
    </w:p>
  </w:footnote>
  <w:footnote w:type="continuationSeparator" w:id="0">
    <w:p w:rsidR="00962D1F" w:rsidRDefault="00962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A7" w:rsidRDefault="00603B12" w:rsidP="009A69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A70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70A7" w:rsidRDefault="00EA70A7">
    <w:pPr>
      <w:pStyle w:val="a4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A7" w:rsidRDefault="00603B12" w:rsidP="006B279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A70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70A7" w:rsidRDefault="00EA70A7">
    <w:pPr>
      <w:pStyle w:val="a4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A7" w:rsidRDefault="00603B12" w:rsidP="006B279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A70A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1BF3">
      <w:rPr>
        <w:rStyle w:val="a6"/>
        <w:noProof/>
      </w:rPr>
      <w:t>47</w:t>
    </w:r>
    <w:r>
      <w:rPr>
        <w:rStyle w:val="a6"/>
      </w:rPr>
      <w:fldChar w:fldCharType="end"/>
    </w:r>
  </w:p>
  <w:p w:rsidR="00EA70A7" w:rsidRDefault="00EA70A7">
    <w:pPr>
      <w:pStyle w:val="a4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A7" w:rsidRDefault="00EA70A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A7" w:rsidRDefault="00603B12" w:rsidP="009A69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A70A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70A7">
      <w:rPr>
        <w:rStyle w:val="a6"/>
        <w:noProof/>
      </w:rPr>
      <w:t>2</w:t>
    </w:r>
    <w:r>
      <w:rPr>
        <w:rStyle w:val="a6"/>
      </w:rPr>
      <w:fldChar w:fldCharType="end"/>
    </w:r>
  </w:p>
  <w:p w:rsidR="00EA70A7" w:rsidRDefault="00EA70A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A7" w:rsidRDefault="00EA70A7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A7" w:rsidRDefault="00603B12" w:rsidP="006B279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A70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70A7" w:rsidRDefault="00EA70A7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A7" w:rsidRDefault="00603B12" w:rsidP="006B279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A70A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1BF3">
      <w:rPr>
        <w:rStyle w:val="a6"/>
        <w:noProof/>
      </w:rPr>
      <w:t>23</w:t>
    </w:r>
    <w:r>
      <w:rPr>
        <w:rStyle w:val="a6"/>
      </w:rPr>
      <w:fldChar w:fldCharType="end"/>
    </w:r>
  </w:p>
  <w:p w:rsidR="00EA70A7" w:rsidRDefault="00EA70A7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A7" w:rsidRDefault="00EA70A7" w:rsidP="00886DFB">
    <w:pPr>
      <w:pStyle w:val="a4"/>
      <w:jc w:val="center"/>
    </w:pPr>
    <w:r>
      <w:t>6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A7" w:rsidRDefault="00603B12" w:rsidP="006B279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A70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70A7" w:rsidRDefault="00EA70A7">
    <w:pPr>
      <w:pStyle w:val="a4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A7" w:rsidRDefault="00603B12" w:rsidP="006B279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A70A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1BF3">
      <w:rPr>
        <w:rStyle w:val="a6"/>
        <w:noProof/>
      </w:rPr>
      <w:t>39</w:t>
    </w:r>
    <w:r>
      <w:rPr>
        <w:rStyle w:val="a6"/>
      </w:rPr>
      <w:fldChar w:fldCharType="end"/>
    </w:r>
  </w:p>
  <w:p w:rsidR="00EA70A7" w:rsidRDefault="00EA70A7">
    <w:pPr>
      <w:pStyle w:val="a4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A7" w:rsidRDefault="00EA70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1A54B99"/>
    <w:multiLevelType w:val="hybridMultilevel"/>
    <w:tmpl w:val="DF928F98"/>
    <w:lvl w:ilvl="0" w:tplc="F1D898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20A63C4"/>
    <w:multiLevelType w:val="multilevel"/>
    <w:tmpl w:val="67B61AE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0C886F92"/>
    <w:multiLevelType w:val="hybridMultilevel"/>
    <w:tmpl w:val="17AEB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D0435"/>
    <w:multiLevelType w:val="multilevel"/>
    <w:tmpl w:val="68562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0D63491F"/>
    <w:multiLevelType w:val="hybridMultilevel"/>
    <w:tmpl w:val="8654E686"/>
    <w:lvl w:ilvl="0" w:tplc="5B64634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22252699"/>
    <w:multiLevelType w:val="hybridMultilevel"/>
    <w:tmpl w:val="8238120E"/>
    <w:lvl w:ilvl="0" w:tplc="8310868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23F11F82"/>
    <w:multiLevelType w:val="hybridMultilevel"/>
    <w:tmpl w:val="B7B4F6B8"/>
    <w:lvl w:ilvl="0" w:tplc="115AF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D16F3C"/>
    <w:multiLevelType w:val="hybridMultilevel"/>
    <w:tmpl w:val="87C29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9D21286"/>
    <w:multiLevelType w:val="multilevel"/>
    <w:tmpl w:val="CA8E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F742636"/>
    <w:multiLevelType w:val="multilevel"/>
    <w:tmpl w:val="2ED6565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906602"/>
    <w:multiLevelType w:val="hybridMultilevel"/>
    <w:tmpl w:val="AA92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3F62620C"/>
    <w:multiLevelType w:val="multilevel"/>
    <w:tmpl w:val="8D326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43054E3B"/>
    <w:multiLevelType w:val="hybridMultilevel"/>
    <w:tmpl w:val="63B48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DCC57D8"/>
    <w:multiLevelType w:val="hybridMultilevel"/>
    <w:tmpl w:val="21A04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F44A81"/>
    <w:multiLevelType w:val="hybridMultilevel"/>
    <w:tmpl w:val="F8B00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7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8">
    <w:nsid w:val="56AB3525"/>
    <w:multiLevelType w:val="hybridMultilevel"/>
    <w:tmpl w:val="A9E41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514839"/>
    <w:multiLevelType w:val="multilevel"/>
    <w:tmpl w:val="D082A58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E064707"/>
    <w:multiLevelType w:val="hybridMultilevel"/>
    <w:tmpl w:val="8C447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456584"/>
    <w:multiLevelType w:val="hybridMultilevel"/>
    <w:tmpl w:val="AA92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56E4B47"/>
    <w:multiLevelType w:val="multilevel"/>
    <w:tmpl w:val="6E18FAB0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CBE564B"/>
    <w:multiLevelType w:val="multilevel"/>
    <w:tmpl w:val="E86E8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23"/>
  </w:num>
  <w:num w:numId="4">
    <w:abstractNumId w:val="28"/>
  </w:num>
  <w:num w:numId="5">
    <w:abstractNumId w:val="29"/>
  </w:num>
  <w:num w:numId="6">
    <w:abstractNumId w:val="4"/>
  </w:num>
  <w:num w:numId="7">
    <w:abstractNumId w:val="24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40"/>
  </w:num>
  <w:num w:numId="13">
    <w:abstractNumId w:val="13"/>
  </w:num>
  <w:num w:numId="14">
    <w:abstractNumId w:val="0"/>
  </w:num>
  <w:num w:numId="15">
    <w:abstractNumId w:val="5"/>
  </w:num>
  <w:num w:numId="16">
    <w:abstractNumId w:val="37"/>
  </w:num>
  <w:num w:numId="17">
    <w:abstractNumId w:val="32"/>
  </w:num>
  <w:num w:numId="18">
    <w:abstractNumId w:val="33"/>
  </w:num>
  <w:num w:numId="19">
    <w:abstractNumId w:val="15"/>
  </w:num>
  <w:num w:numId="20">
    <w:abstractNumId w:val="7"/>
  </w:num>
  <w:num w:numId="21">
    <w:abstractNumId w:val="8"/>
  </w:num>
  <w:num w:numId="22">
    <w:abstractNumId w:val="36"/>
  </w:num>
  <w:num w:numId="23">
    <w:abstractNumId w:val="22"/>
  </w:num>
  <w:num w:numId="24">
    <w:abstractNumId w:val="6"/>
  </w:num>
  <w:num w:numId="25">
    <w:abstractNumId w:val="2"/>
  </w:num>
  <w:num w:numId="26">
    <w:abstractNumId w:val="20"/>
  </w:num>
  <w:num w:numId="27">
    <w:abstractNumId w:val="10"/>
  </w:num>
  <w:num w:numId="28">
    <w:abstractNumId w:val="25"/>
  </w:num>
  <w:num w:numId="29">
    <w:abstractNumId w:val="16"/>
  </w:num>
  <w:num w:numId="30">
    <w:abstractNumId w:val="21"/>
  </w:num>
  <w:num w:numId="31">
    <w:abstractNumId w:val="35"/>
  </w:num>
  <w:num w:numId="32">
    <w:abstractNumId w:val="12"/>
  </w:num>
  <w:num w:numId="33">
    <w:abstractNumId w:val="38"/>
  </w:num>
  <w:num w:numId="34">
    <w:abstractNumId w:val="27"/>
  </w:num>
  <w:num w:numId="35">
    <w:abstractNumId w:val="19"/>
  </w:num>
  <w:num w:numId="36">
    <w:abstractNumId w:val="30"/>
  </w:num>
  <w:num w:numId="37">
    <w:abstractNumId w:val="14"/>
  </w:num>
  <w:num w:numId="38">
    <w:abstractNumId w:val="31"/>
  </w:num>
  <w:num w:numId="39">
    <w:abstractNumId w:val="34"/>
  </w:num>
  <w:num w:numId="40">
    <w:abstractNumId w:val="26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94a9870-fb4b-4c42-a827-b18472b04758"/>
  </w:docVars>
  <w:rsids>
    <w:rsidRoot w:val="002C4283"/>
    <w:rsid w:val="00000717"/>
    <w:rsid w:val="00001405"/>
    <w:rsid w:val="0000189F"/>
    <w:rsid w:val="00006628"/>
    <w:rsid w:val="000071AA"/>
    <w:rsid w:val="00007944"/>
    <w:rsid w:val="000103E6"/>
    <w:rsid w:val="00010576"/>
    <w:rsid w:val="00010CBF"/>
    <w:rsid w:val="00010CC0"/>
    <w:rsid w:val="00010DE3"/>
    <w:rsid w:val="00011596"/>
    <w:rsid w:val="00011D71"/>
    <w:rsid w:val="00011D9C"/>
    <w:rsid w:val="00012AEE"/>
    <w:rsid w:val="00016A56"/>
    <w:rsid w:val="00021196"/>
    <w:rsid w:val="00021962"/>
    <w:rsid w:val="00021C4E"/>
    <w:rsid w:val="00022BF0"/>
    <w:rsid w:val="00023145"/>
    <w:rsid w:val="00023A3F"/>
    <w:rsid w:val="00025B66"/>
    <w:rsid w:val="00026C6B"/>
    <w:rsid w:val="00027FFD"/>
    <w:rsid w:val="00030945"/>
    <w:rsid w:val="00030F33"/>
    <w:rsid w:val="000311F3"/>
    <w:rsid w:val="00031E6C"/>
    <w:rsid w:val="000327DB"/>
    <w:rsid w:val="00032AC3"/>
    <w:rsid w:val="000336D3"/>
    <w:rsid w:val="0003416E"/>
    <w:rsid w:val="00034808"/>
    <w:rsid w:val="00035015"/>
    <w:rsid w:val="000355D3"/>
    <w:rsid w:val="00037200"/>
    <w:rsid w:val="0003751C"/>
    <w:rsid w:val="0004309B"/>
    <w:rsid w:val="0004405E"/>
    <w:rsid w:val="00044238"/>
    <w:rsid w:val="00045A8D"/>
    <w:rsid w:val="00045B9F"/>
    <w:rsid w:val="000463E3"/>
    <w:rsid w:val="00051636"/>
    <w:rsid w:val="0005182F"/>
    <w:rsid w:val="000520BA"/>
    <w:rsid w:val="00052A8A"/>
    <w:rsid w:val="0005443B"/>
    <w:rsid w:val="00054A2F"/>
    <w:rsid w:val="00054D61"/>
    <w:rsid w:val="00054FD2"/>
    <w:rsid w:val="000553EF"/>
    <w:rsid w:val="00056044"/>
    <w:rsid w:val="000564DF"/>
    <w:rsid w:val="00057E7F"/>
    <w:rsid w:val="00060010"/>
    <w:rsid w:val="00060784"/>
    <w:rsid w:val="00061269"/>
    <w:rsid w:val="000614FD"/>
    <w:rsid w:val="0006175E"/>
    <w:rsid w:val="0006367C"/>
    <w:rsid w:val="00063B41"/>
    <w:rsid w:val="000643D9"/>
    <w:rsid w:val="000674AE"/>
    <w:rsid w:val="000703B5"/>
    <w:rsid w:val="000709A5"/>
    <w:rsid w:val="00073061"/>
    <w:rsid w:val="0007343A"/>
    <w:rsid w:val="00074D57"/>
    <w:rsid w:val="00076811"/>
    <w:rsid w:val="000822DE"/>
    <w:rsid w:val="000829CB"/>
    <w:rsid w:val="00082F79"/>
    <w:rsid w:val="000830A9"/>
    <w:rsid w:val="00084977"/>
    <w:rsid w:val="00085335"/>
    <w:rsid w:val="000866C2"/>
    <w:rsid w:val="00086961"/>
    <w:rsid w:val="000919C7"/>
    <w:rsid w:val="000921C4"/>
    <w:rsid w:val="00092DE9"/>
    <w:rsid w:val="000939F2"/>
    <w:rsid w:val="00094056"/>
    <w:rsid w:val="00094C1D"/>
    <w:rsid w:val="00094F82"/>
    <w:rsid w:val="00095358"/>
    <w:rsid w:val="0009557A"/>
    <w:rsid w:val="00096B1C"/>
    <w:rsid w:val="00096B5D"/>
    <w:rsid w:val="00096BD9"/>
    <w:rsid w:val="000A0D86"/>
    <w:rsid w:val="000A164F"/>
    <w:rsid w:val="000A1DF8"/>
    <w:rsid w:val="000A1EF9"/>
    <w:rsid w:val="000A3FD5"/>
    <w:rsid w:val="000A4C66"/>
    <w:rsid w:val="000A6138"/>
    <w:rsid w:val="000A61A9"/>
    <w:rsid w:val="000A64C8"/>
    <w:rsid w:val="000B05F0"/>
    <w:rsid w:val="000B25DB"/>
    <w:rsid w:val="000B29E7"/>
    <w:rsid w:val="000B392D"/>
    <w:rsid w:val="000B3AA9"/>
    <w:rsid w:val="000B4C80"/>
    <w:rsid w:val="000B50A2"/>
    <w:rsid w:val="000B5583"/>
    <w:rsid w:val="000B59F1"/>
    <w:rsid w:val="000B5CF2"/>
    <w:rsid w:val="000B62E2"/>
    <w:rsid w:val="000B7C3F"/>
    <w:rsid w:val="000C0B7A"/>
    <w:rsid w:val="000C1AB0"/>
    <w:rsid w:val="000C1AC3"/>
    <w:rsid w:val="000C1F70"/>
    <w:rsid w:val="000C35BD"/>
    <w:rsid w:val="000C71B7"/>
    <w:rsid w:val="000D00A6"/>
    <w:rsid w:val="000D1A59"/>
    <w:rsid w:val="000D21BB"/>
    <w:rsid w:val="000D295C"/>
    <w:rsid w:val="000D31D4"/>
    <w:rsid w:val="000D3591"/>
    <w:rsid w:val="000D4147"/>
    <w:rsid w:val="000D4F07"/>
    <w:rsid w:val="000D4F46"/>
    <w:rsid w:val="000D51EA"/>
    <w:rsid w:val="000D5CB3"/>
    <w:rsid w:val="000D5DF1"/>
    <w:rsid w:val="000D6063"/>
    <w:rsid w:val="000D61E7"/>
    <w:rsid w:val="000E0DD1"/>
    <w:rsid w:val="000E1ECD"/>
    <w:rsid w:val="000E20EE"/>
    <w:rsid w:val="000E2153"/>
    <w:rsid w:val="000E2AA0"/>
    <w:rsid w:val="000E416C"/>
    <w:rsid w:val="000E766F"/>
    <w:rsid w:val="000F0061"/>
    <w:rsid w:val="000F1AD4"/>
    <w:rsid w:val="000F43FC"/>
    <w:rsid w:val="000F4BFF"/>
    <w:rsid w:val="000F75F2"/>
    <w:rsid w:val="001003CB"/>
    <w:rsid w:val="0010040E"/>
    <w:rsid w:val="001014C3"/>
    <w:rsid w:val="00101997"/>
    <w:rsid w:val="00101A1B"/>
    <w:rsid w:val="00102115"/>
    <w:rsid w:val="0010266A"/>
    <w:rsid w:val="0010390D"/>
    <w:rsid w:val="00104ED8"/>
    <w:rsid w:val="001058C9"/>
    <w:rsid w:val="001067FC"/>
    <w:rsid w:val="00107570"/>
    <w:rsid w:val="001075F5"/>
    <w:rsid w:val="001110C0"/>
    <w:rsid w:val="001111A0"/>
    <w:rsid w:val="0011190D"/>
    <w:rsid w:val="00112E30"/>
    <w:rsid w:val="00114A7E"/>
    <w:rsid w:val="00115241"/>
    <w:rsid w:val="001156C2"/>
    <w:rsid w:val="00116DEB"/>
    <w:rsid w:val="00116FC3"/>
    <w:rsid w:val="001175A4"/>
    <w:rsid w:val="00120E6E"/>
    <w:rsid w:val="001214F1"/>
    <w:rsid w:val="001224A6"/>
    <w:rsid w:val="00122901"/>
    <w:rsid w:val="00123293"/>
    <w:rsid w:val="00125ECE"/>
    <w:rsid w:val="001263FF"/>
    <w:rsid w:val="001264D6"/>
    <w:rsid w:val="0013013C"/>
    <w:rsid w:val="00130A49"/>
    <w:rsid w:val="0013165D"/>
    <w:rsid w:val="001329E3"/>
    <w:rsid w:val="001363C1"/>
    <w:rsid w:val="001377D9"/>
    <w:rsid w:val="00140312"/>
    <w:rsid w:val="00140729"/>
    <w:rsid w:val="00143645"/>
    <w:rsid w:val="001444A4"/>
    <w:rsid w:val="0014577A"/>
    <w:rsid w:val="001465B9"/>
    <w:rsid w:val="00146E3C"/>
    <w:rsid w:val="00147B8E"/>
    <w:rsid w:val="001508C9"/>
    <w:rsid w:val="00151258"/>
    <w:rsid w:val="001516E8"/>
    <w:rsid w:val="0015208C"/>
    <w:rsid w:val="00152409"/>
    <w:rsid w:val="0015264A"/>
    <w:rsid w:val="0015273B"/>
    <w:rsid w:val="001532A2"/>
    <w:rsid w:val="001538A2"/>
    <w:rsid w:val="00153DFF"/>
    <w:rsid w:val="00153FED"/>
    <w:rsid w:val="00155A2F"/>
    <w:rsid w:val="001566B6"/>
    <w:rsid w:val="00157C85"/>
    <w:rsid w:val="001604DF"/>
    <w:rsid w:val="001610A9"/>
    <w:rsid w:val="00164E3E"/>
    <w:rsid w:val="00165E86"/>
    <w:rsid w:val="001666DF"/>
    <w:rsid w:val="00166DBE"/>
    <w:rsid w:val="00167150"/>
    <w:rsid w:val="0017079E"/>
    <w:rsid w:val="001716C3"/>
    <w:rsid w:val="00172360"/>
    <w:rsid w:val="0017266F"/>
    <w:rsid w:val="0017339A"/>
    <w:rsid w:val="001737D8"/>
    <w:rsid w:val="00173CDF"/>
    <w:rsid w:val="00175DD3"/>
    <w:rsid w:val="001762E4"/>
    <w:rsid w:val="00177021"/>
    <w:rsid w:val="00181171"/>
    <w:rsid w:val="00181775"/>
    <w:rsid w:val="00181864"/>
    <w:rsid w:val="001818A1"/>
    <w:rsid w:val="00181D3A"/>
    <w:rsid w:val="00184ABC"/>
    <w:rsid w:val="001858AC"/>
    <w:rsid w:val="00185A57"/>
    <w:rsid w:val="001878E5"/>
    <w:rsid w:val="00187B1C"/>
    <w:rsid w:val="00187CF0"/>
    <w:rsid w:val="001901E1"/>
    <w:rsid w:val="001939F6"/>
    <w:rsid w:val="00194232"/>
    <w:rsid w:val="00194EC4"/>
    <w:rsid w:val="001959BC"/>
    <w:rsid w:val="00195A9A"/>
    <w:rsid w:val="001965E1"/>
    <w:rsid w:val="001A062C"/>
    <w:rsid w:val="001A0BBC"/>
    <w:rsid w:val="001A1B54"/>
    <w:rsid w:val="001A29BC"/>
    <w:rsid w:val="001A4749"/>
    <w:rsid w:val="001A65A3"/>
    <w:rsid w:val="001A704C"/>
    <w:rsid w:val="001B0F31"/>
    <w:rsid w:val="001B1976"/>
    <w:rsid w:val="001B213F"/>
    <w:rsid w:val="001B2B1B"/>
    <w:rsid w:val="001B3ED0"/>
    <w:rsid w:val="001B446D"/>
    <w:rsid w:val="001B47F8"/>
    <w:rsid w:val="001B56D6"/>
    <w:rsid w:val="001B5DD2"/>
    <w:rsid w:val="001B6C16"/>
    <w:rsid w:val="001B732A"/>
    <w:rsid w:val="001C37AF"/>
    <w:rsid w:val="001C3961"/>
    <w:rsid w:val="001C3D28"/>
    <w:rsid w:val="001C5B09"/>
    <w:rsid w:val="001C6638"/>
    <w:rsid w:val="001C741F"/>
    <w:rsid w:val="001C7BBD"/>
    <w:rsid w:val="001D222C"/>
    <w:rsid w:val="001D2B3B"/>
    <w:rsid w:val="001D4A70"/>
    <w:rsid w:val="001D4E16"/>
    <w:rsid w:val="001D689A"/>
    <w:rsid w:val="001D7955"/>
    <w:rsid w:val="001D796B"/>
    <w:rsid w:val="001E076A"/>
    <w:rsid w:val="001E1DF6"/>
    <w:rsid w:val="001E3A54"/>
    <w:rsid w:val="001E3FE2"/>
    <w:rsid w:val="001E5A6C"/>
    <w:rsid w:val="001E70F1"/>
    <w:rsid w:val="001E78D5"/>
    <w:rsid w:val="001E79FB"/>
    <w:rsid w:val="001F17FF"/>
    <w:rsid w:val="001F2FDC"/>
    <w:rsid w:val="001F4E81"/>
    <w:rsid w:val="001F620E"/>
    <w:rsid w:val="00200F5A"/>
    <w:rsid w:val="00202A39"/>
    <w:rsid w:val="00202B8A"/>
    <w:rsid w:val="0020462B"/>
    <w:rsid w:val="00204A63"/>
    <w:rsid w:val="00204D52"/>
    <w:rsid w:val="002058F3"/>
    <w:rsid w:val="00206E34"/>
    <w:rsid w:val="00210287"/>
    <w:rsid w:val="002105A9"/>
    <w:rsid w:val="00210F94"/>
    <w:rsid w:val="002125F8"/>
    <w:rsid w:val="0021277F"/>
    <w:rsid w:val="002136AB"/>
    <w:rsid w:val="002138CF"/>
    <w:rsid w:val="002139AC"/>
    <w:rsid w:val="0021491A"/>
    <w:rsid w:val="002201B9"/>
    <w:rsid w:val="00220E4A"/>
    <w:rsid w:val="00221960"/>
    <w:rsid w:val="002229ED"/>
    <w:rsid w:val="00222CA6"/>
    <w:rsid w:val="0022362E"/>
    <w:rsid w:val="00224FC1"/>
    <w:rsid w:val="00226EB4"/>
    <w:rsid w:val="00230673"/>
    <w:rsid w:val="00230840"/>
    <w:rsid w:val="00230FB1"/>
    <w:rsid w:val="002312CA"/>
    <w:rsid w:val="00231B86"/>
    <w:rsid w:val="00232A93"/>
    <w:rsid w:val="00232F62"/>
    <w:rsid w:val="002349D2"/>
    <w:rsid w:val="00234ABF"/>
    <w:rsid w:val="00234C5B"/>
    <w:rsid w:val="002358E0"/>
    <w:rsid w:val="002378DF"/>
    <w:rsid w:val="00240574"/>
    <w:rsid w:val="00241A49"/>
    <w:rsid w:val="00241CC1"/>
    <w:rsid w:val="0024258A"/>
    <w:rsid w:val="00242651"/>
    <w:rsid w:val="002428AC"/>
    <w:rsid w:val="0024336B"/>
    <w:rsid w:val="0024377D"/>
    <w:rsid w:val="00244CE7"/>
    <w:rsid w:val="00245276"/>
    <w:rsid w:val="0024589E"/>
    <w:rsid w:val="00246AF1"/>
    <w:rsid w:val="00247974"/>
    <w:rsid w:val="002515D8"/>
    <w:rsid w:val="00251622"/>
    <w:rsid w:val="0025253D"/>
    <w:rsid w:val="00253838"/>
    <w:rsid w:val="002548F2"/>
    <w:rsid w:val="00254D20"/>
    <w:rsid w:val="00256DB7"/>
    <w:rsid w:val="0025798C"/>
    <w:rsid w:val="00257E17"/>
    <w:rsid w:val="00260341"/>
    <w:rsid w:val="00260DF3"/>
    <w:rsid w:val="002615E4"/>
    <w:rsid w:val="002624A1"/>
    <w:rsid w:val="002629DE"/>
    <w:rsid w:val="00262C07"/>
    <w:rsid w:val="0026300F"/>
    <w:rsid w:val="002634D4"/>
    <w:rsid w:val="002637CA"/>
    <w:rsid w:val="00263EE5"/>
    <w:rsid w:val="002646E4"/>
    <w:rsid w:val="00264F3F"/>
    <w:rsid w:val="002651C0"/>
    <w:rsid w:val="00265BF6"/>
    <w:rsid w:val="002661A8"/>
    <w:rsid w:val="002661A9"/>
    <w:rsid w:val="00266B31"/>
    <w:rsid w:val="00267F1F"/>
    <w:rsid w:val="002734B8"/>
    <w:rsid w:val="00274394"/>
    <w:rsid w:val="0027633A"/>
    <w:rsid w:val="00277362"/>
    <w:rsid w:val="002803DB"/>
    <w:rsid w:val="002807D3"/>
    <w:rsid w:val="002815FB"/>
    <w:rsid w:val="00281692"/>
    <w:rsid w:val="002821D0"/>
    <w:rsid w:val="0028292C"/>
    <w:rsid w:val="00283595"/>
    <w:rsid w:val="00283686"/>
    <w:rsid w:val="00284DBE"/>
    <w:rsid w:val="00285BC3"/>
    <w:rsid w:val="00286815"/>
    <w:rsid w:val="002869CD"/>
    <w:rsid w:val="00286E7C"/>
    <w:rsid w:val="00287051"/>
    <w:rsid w:val="00291185"/>
    <w:rsid w:val="002941B5"/>
    <w:rsid w:val="002945A8"/>
    <w:rsid w:val="002946A1"/>
    <w:rsid w:val="00294781"/>
    <w:rsid w:val="00294D5E"/>
    <w:rsid w:val="00295698"/>
    <w:rsid w:val="00295766"/>
    <w:rsid w:val="00295A0C"/>
    <w:rsid w:val="002972A7"/>
    <w:rsid w:val="002A1B56"/>
    <w:rsid w:val="002A23FC"/>
    <w:rsid w:val="002A2596"/>
    <w:rsid w:val="002A2CF7"/>
    <w:rsid w:val="002A2DC1"/>
    <w:rsid w:val="002A4D8D"/>
    <w:rsid w:val="002A59B2"/>
    <w:rsid w:val="002A658B"/>
    <w:rsid w:val="002A68C1"/>
    <w:rsid w:val="002B2BFF"/>
    <w:rsid w:val="002B4944"/>
    <w:rsid w:val="002B4F12"/>
    <w:rsid w:val="002B57E7"/>
    <w:rsid w:val="002B6441"/>
    <w:rsid w:val="002B6CE5"/>
    <w:rsid w:val="002C0154"/>
    <w:rsid w:val="002C04EF"/>
    <w:rsid w:val="002C0FCF"/>
    <w:rsid w:val="002C1E46"/>
    <w:rsid w:val="002C3203"/>
    <w:rsid w:val="002C41DD"/>
    <w:rsid w:val="002C4283"/>
    <w:rsid w:val="002C4CC1"/>
    <w:rsid w:val="002C525F"/>
    <w:rsid w:val="002C598F"/>
    <w:rsid w:val="002D0615"/>
    <w:rsid w:val="002D0D63"/>
    <w:rsid w:val="002D11DF"/>
    <w:rsid w:val="002D150A"/>
    <w:rsid w:val="002D1C88"/>
    <w:rsid w:val="002D1F97"/>
    <w:rsid w:val="002D2292"/>
    <w:rsid w:val="002D396A"/>
    <w:rsid w:val="002D4551"/>
    <w:rsid w:val="002D4F9D"/>
    <w:rsid w:val="002D5AA3"/>
    <w:rsid w:val="002D6E42"/>
    <w:rsid w:val="002D76BC"/>
    <w:rsid w:val="002D7800"/>
    <w:rsid w:val="002E0150"/>
    <w:rsid w:val="002E0510"/>
    <w:rsid w:val="002E1281"/>
    <w:rsid w:val="002E21EE"/>
    <w:rsid w:val="002E23F7"/>
    <w:rsid w:val="002E25E6"/>
    <w:rsid w:val="002E5575"/>
    <w:rsid w:val="002E5A4D"/>
    <w:rsid w:val="002E5B0C"/>
    <w:rsid w:val="002E5D10"/>
    <w:rsid w:val="002F080B"/>
    <w:rsid w:val="002F25EF"/>
    <w:rsid w:val="002F28C6"/>
    <w:rsid w:val="002F3748"/>
    <w:rsid w:val="002F5F4B"/>
    <w:rsid w:val="002F7C8E"/>
    <w:rsid w:val="00301EBB"/>
    <w:rsid w:val="00303818"/>
    <w:rsid w:val="00304206"/>
    <w:rsid w:val="00304344"/>
    <w:rsid w:val="003067CE"/>
    <w:rsid w:val="0030771D"/>
    <w:rsid w:val="00307F12"/>
    <w:rsid w:val="00310020"/>
    <w:rsid w:val="003105F3"/>
    <w:rsid w:val="00311810"/>
    <w:rsid w:val="0031230C"/>
    <w:rsid w:val="0031233B"/>
    <w:rsid w:val="003137FA"/>
    <w:rsid w:val="00313DB0"/>
    <w:rsid w:val="0031417A"/>
    <w:rsid w:val="00314C18"/>
    <w:rsid w:val="00315A0E"/>
    <w:rsid w:val="0031611E"/>
    <w:rsid w:val="003164AA"/>
    <w:rsid w:val="00316C77"/>
    <w:rsid w:val="00316FFA"/>
    <w:rsid w:val="003200B2"/>
    <w:rsid w:val="003209F8"/>
    <w:rsid w:val="003223F8"/>
    <w:rsid w:val="00322581"/>
    <w:rsid w:val="00322961"/>
    <w:rsid w:val="00322EB2"/>
    <w:rsid w:val="003232E3"/>
    <w:rsid w:val="00323732"/>
    <w:rsid w:val="003240FD"/>
    <w:rsid w:val="0032473D"/>
    <w:rsid w:val="00324F2C"/>
    <w:rsid w:val="00326109"/>
    <w:rsid w:val="00326338"/>
    <w:rsid w:val="0032636A"/>
    <w:rsid w:val="0032755A"/>
    <w:rsid w:val="003277FA"/>
    <w:rsid w:val="0033206E"/>
    <w:rsid w:val="00332C88"/>
    <w:rsid w:val="0033392C"/>
    <w:rsid w:val="00333D86"/>
    <w:rsid w:val="00333DDB"/>
    <w:rsid w:val="00333F9D"/>
    <w:rsid w:val="00333FB7"/>
    <w:rsid w:val="00334075"/>
    <w:rsid w:val="00334147"/>
    <w:rsid w:val="00334385"/>
    <w:rsid w:val="00336EDA"/>
    <w:rsid w:val="00337EF9"/>
    <w:rsid w:val="0034032E"/>
    <w:rsid w:val="00342A38"/>
    <w:rsid w:val="00344044"/>
    <w:rsid w:val="003443E8"/>
    <w:rsid w:val="00345730"/>
    <w:rsid w:val="00345B0A"/>
    <w:rsid w:val="00346FE4"/>
    <w:rsid w:val="0034704D"/>
    <w:rsid w:val="00347E30"/>
    <w:rsid w:val="00347E63"/>
    <w:rsid w:val="00350953"/>
    <w:rsid w:val="00352CF0"/>
    <w:rsid w:val="00354330"/>
    <w:rsid w:val="00354D19"/>
    <w:rsid w:val="003550A6"/>
    <w:rsid w:val="003559FB"/>
    <w:rsid w:val="003578E7"/>
    <w:rsid w:val="00357DC8"/>
    <w:rsid w:val="00362AA7"/>
    <w:rsid w:val="00364BC8"/>
    <w:rsid w:val="0036608A"/>
    <w:rsid w:val="003666A0"/>
    <w:rsid w:val="00366BEF"/>
    <w:rsid w:val="0036747E"/>
    <w:rsid w:val="00367A4F"/>
    <w:rsid w:val="00372C58"/>
    <w:rsid w:val="00372E48"/>
    <w:rsid w:val="00372FD0"/>
    <w:rsid w:val="0037335B"/>
    <w:rsid w:val="00375821"/>
    <w:rsid w:val="00377138"/>
    <w:rsid w:val="00377846"/>
    <w:rsid w:val="00380443"/>
    <w:rsid w:val="00381219"/>
    <w:rsid w:val="00381EF6"/>
    <w:rsid w:val="00381F1B"/>
    <w:rsid w:val="003825C7"/>
    <w:rsid w:val="003838D7"/>
    <w:rsid w:val="0038515C"/>
    <w:rsid w:val="00386D8B"/>
    <w:rsid w:val="00387748"/>
    <w:rsid w:val="003915BF"/>
    <w:rsid w:val="00392588"/>
    <w:rsid w:val="003935E1"/>
    <w:rsid w:val="003944D4"/>
    <w:rsid w:val="003950D7"/>
    <w:rsid w:val="00396295"/>
    <w:rsid w:val="00396723"/>
    <w:rsid w:val="00397F4A"/>
    <w:rsid w:val="003A0AF2"/>
    <w:rsid w:val="003A15D2"/>
    <w:rsid w:val="003A22FC"/>
    <w:rsid w:val="003A2741"/>
    <w:rsid w:val="003A2F40"/>
    <w:rsid w:val="003A34EB"/>
    <w:rsid w:val="003A3718"/>
    <w:rsid w:val="003A576D"/>
    <w:rsid w:val="003A59A0"/>
    <w:rsid w:val="003A677F"/>
    <w:rsid w:val="003A6D33"/>
    <w:rsid w:val="003A7511"/>
    <w:rsid w:val="003A7E56"/>
    <w:rsid w:val="003B14AC"/>
    <w:rsid w:val="003B15AB"/>
    <w:rsid w:val="003B1CDE"/>
    <w:rsid w:val="003B27E1"/>
    <w:rsid w:val="003B329D"/>
    <w:rsid w:val="003B3CD8"/>
    <w:rsid w:val="003B5085"/>
    <w:rsid w:val="003B56FA"/>
    <w:rsid w:val="003C127C"/>
    <w:rsid w:val="003C16F5"/>
    <w:rsid w:val="003C219E"/>
    <w:rsid w:val="003C4350"/>
    <w:rsid w:val="003C448D"/>
    <w:rsid w:val="003C5AF8"/>
    <w:rsid w:val="003C66A8"/>
    <w:rsid w:val="003C6935"/>
    <w:rsid w:val="003C6D65"/>
    <w:rsid w:val="003C6EEE"/>
    <w:rsid w:val="003C76D5"/>
    <w:rsid w:val="003C78DD"/>
    <w:rsid w:val="003C7C72"/>
    <w:rsid w:val="003C7EAA"/>
    <w:rsid w:val="003C7F19"/>
    <w:rsid w:val="003D0D28"/>
    <w:rsid w:val="003D11E4"/>
    <w:rsid w:val="003D13E6"/>
    <w:rsid w:val="003D18EE"/>
    <w:rsid w:val="003D195B"/>
    <w:rsid w:val="003D3599"/>
    <w:rsid w:val="003D5A01"/>
    <w:rsid w:val="003D678E"/>
    <w:rsid w:val="003D70B1"/>
    <w:rsid w:val="003D7C6C"/>
    <w:rsid w:val="003E0073"/>
    <w:rsid w:val="003E02F8"/>
    <w:rsid w:val="003E0476"/>
    <w:rsid w:val="003E1629"/>
    <w:rsid w:val="003E286C"/>
    <w:rsid w:val="003E3C4E"/>
    <w:rsid w:val="003E532D"/>
    <w:rsid w:val="003E5546"/>
    <w:rsid w:val="003E5B5C"/>
    <w:rsid w:val="003E638E"/>
    <w:rsid w:val="003F16AB"/>
    <w:rsid w:val="003F27B1"/>
    <w:rsid w:val="003F34E8"/>
    <w:rsid w:val="003F5888"/>
    <w:rsid w:val="003F6795"/>
    <w:rsid w:val="003F7530"/>
    <w:rsid w:val="003F7C9A"/>
    <w:rsid w:val="004000FD"/>
    <w:rsid w:val="00400428"/>
    <w:rsid w:val="0040097B"/>
    <w:rsid w:val="00402548"/>
    <w:rsid w:val="004046BF"/>
    <w:rsid w:val="0040470B"/>
    <w:rsid w:val="0040475A"/>
    <w:rsid w:val="00404B7D"/>
    <w:rsid w:val="00411337"/>
    <w:rsid w:val="004121E7"/>
    <w:rsid w:val="0041252F"/>
    <w:rsid w:val="004135A9"/>
    <w:rsid w:val="004135BF"/>
    <w:rsid w:val="00416013"/>
    <w:rsid w:val="00416CB8"/>
    <w:rsid w:val="004209E5"/>
    <w:rsid w:val="00420F74"/>
    <w:rsid w:val="0042134D"/>
    <w:rsid w:val="004221BA"/>
    <w:rsid w:val="004233D2"/>
    <w:rsid w:val="0042360E"/>
    <w:rsid w:val="00424674"/>
    <w:rsid w:val="0042613E"/>
    <w:rsid w:val="00427051"/>
    <w:rsid w:val="00427807"/>
    <w:rsid w:val="00430FF1"/>
    <w:rsid w:val="00431282"/>
    <w:rsid w:val="00433F93"/>
    <w:rsid w:val="00434F6C"/>
    <w:rsid w:val="0043500B"/>
    <w:rsid w:val="0043568F"/>
    <w:rsid w:val="00435CFD"/>
    <w:rsid w:val="00436989"/>
    <w:rsid w:val="00443196"/>
    <w:rsid w:val="004439BC"/>
    <w:rsid w:val="00443D85"/>
    <w:rsid w:val="00445368"/>
    <w:rsid w:val="0044719F"/>
    <w:rsid w:val="004479A3"/>
    <w:rsid w:val="00450505"/>
    <w:rsid w:val="0045076E"/>
    <w:rsid w:val="00450DD1"/>
    <w:rsid w:val="00452575"/>
    <w:rsid w:val="00452F4B"/>
    <w:rsid w:val="00452FBE"/>
    <w:rsid w:val="00453863"/>
    <w:rsid w:val="0045556A"/>
    <w:rsid w:val="00455F84"/>
    <w:rsid w:val="00456783"/>
    <w:rsid w:val="0045726E"/>
    <w:rsid w:val="0046080F"/>
    <w:rsid w:val="004608AE"/>
    <w:rsid w:val="00462F93"/>
    <w:rsid w:val="00464A3B"/>
    <w:rsid w:val="00464E5A"/>
    <w:rsid w:val="00466252"/>
    <w:rsid w:val="004668D6"/>
    <w:rsid w:val="00466AD3"/>
    <w:rsid w:val="00466D08"/>
    <w:rsid w:val="00466EFB"/>
    <w:rsid w:val="00467E52"/>
    <w:rsid w:val="00470E36"/>
    <w:rsid w:val="0047109E"/>
    <w:rsid w:val="004719F2"/>
    <w:rsid w:val="004721F1"/>
    <w:rsid w:val="00472B80"/>
    <w:rsid w:val="00473AEC"/>
    <w:rsid w:val="004742E3"/>
    <w:rsid w:val="00474307"/>
    <w:rsid w:val="00476A5C"/>
    <w:rsid w:val="00477234"/>
    <w:rsid w:val="00477F41"/>
    <w:rsid w:val="004803AD"/>
    <w:rsid w:val="0048043C"/>
    <w:rsid w:val="004833EC"/>
    <w:rsid w:val="0048626E"/>
    <w:rsid w:val="00486B8B"/>
    <w:rsid w:val="004872E4"/>
    <w:rsid w:val="00487751"/>
    <w:rsid w:val="00490687"/>
    <w:rsid w:val="0049158E"/>
    <w:rsid w:val="00492CC9"/>
    <w:rsid w:val="004936E6"/>
    <w:rsid w:val="00493E30"/>
    <w:rsid w:val="004954E8"/>
    <w:rsid w:val="00496982"/>
    <w:rsid w:val="004969A6"/>
    <w:rsid w:val="004A0ABD"/>
    <w:rsid w:val="004A1291"/>
    <w:rsid w:val="004A2BC0"/>
    <w:rsid w:val="004A3647"/>
    <w:rsid w:val="004A3C6C"/>
    <w:rsid w:val="004A52D9"/>
    <w:rsid w:val="004A55D5"/>
    <w:rsid w:val="004A5B3E"/>
    <w:rsid w:val="004A7C00"/>
    <w:rsid w:val="004A7F0B"/>
    <w:rsid w:val="004B22A2"/>
    <w:rsid w:val="004B249C"/>
    <w:rsid w:val="004B2A8E"/>
    <w:rsid w:val="004B3342"/>
    <w:rsid w:val="004B3804"/>
    <w:rsid w:val="004B3F4F"/>
    <w:rsid w:val="004B45BE"/>
    <w:rsid w:val="004B536C"/>
    <w:rsid w:val="004B55BA"/>
    <w:rsid w:val="004B5DDF"/>
    <w:rsid w:val="004B6332"/>
    <w:rsid w:val="004C021D"/>
    <w:rsid w:val="004C02A5"/>
    <w:rsid w:val="004C08AB"/>
    <w:rsid w:val="004C0E59"/>
    <w:rsid w:val="004C3272"/>
    <w:rsid w:val="004C3AAE"/>
    <w:rsid w:val="004C3D55"/>
    <w:rsid w:val="004C6CD1"/>
    <w:rsid w:val="004C7794"/>
    <w:rsid w:val="004C79AB"/>
    <w:rsid w:val="004D01A9"/>
    <w:rsid w:val="004D0881"/>
    <w:rsid w:val="004D1007"/>
    <w:rsid w:val="004D1964"/>
    <w:rsid w:val="004D38C1"/>
    <w:rsid w:val="004D3DE6"/>
    <w:rsid w:val="004D4200"/>
    <w:rsid w:val="004D4A8D"/>
    <w:rsid w:val="004D55C1"/>
    <w:rsid w:val="004D6543"/>
    <w:rsid w:val="004D6B38"/>
    <w:rsid w:val="004D6B61"/>
    <w:rsid w:val="004D7120"/>
    <w:rsid w:val="004E6228"/>
    <w:rsid w:val="004E66C1"/>
    <w:rsid w:val="004E6A58"/>
    <w:rsid w:val="004E6DF6"/>
    <w:rsid w:val="004E7296"/>
    <w:rsid w:val="004E731C"/>
    <w:rsid w:val="004F062E"/>
    <w:rsid w:val="004F0B24"/>
    <w:rsid w:val="004F0B91"/>
    <w:rsid w:val="004F109A"/>
    <w:rsid w:val="004F2355"/>
    <w:rsid w:val="004F2BFE"/>
    <w:rsid w:val="004F308D"/>
    <w:rsid w:val="004F351E"/>
    <w:rsid w:val="004F4627"/>
    <w:rsid w:val="004F4EF9"/>
    <w:rsid w:val="004F5A31"/>
    <w:rsid w:val="004F5E7C"/>
    <w:rsid w:val="004F661F"/>
    <w:rsid w:val="00501D4B"/>
    <w:rsid w:val="00504121"/>
    <w:rsid w:val="00504261"/>
    <w:rsid w:val="0050526B"/>
    <w:rsid w:val="005055B3"/>
    <w:rsid w:val="00505C89"/>
    <w:rsid w:val="00507249"/>
    <w:rsid w:val="00507632"/>
    <w:rsid w:val="00507B8A"/>
    <w:rsid w:val="00507EF4"/>
    <w:rsid w:val="005106FC"/>
    <w:rsid w:val="00511406"/>
    <w:rsid w:val="005115D1"/>
    <w:rsid w:val="00511F90"/>
    <w:rsid w:val="00511FD7"/>
    <w:rsid w:val="00511FF1"/>
    <w:rsid w:val="00512994"/>
    <w:rsid w:val="005129FB"/>
    <w:rsid w:val="00512C8D"/>
    <w:rsid w:val="00513773"/>
    <w:rsid w:val="0051474A"/>
    <w:rsid w:val="00514AF4"/>
    <w:rsid w:val="00514BA1"/>
    <w:rsid w:val="00515C99"/>
    <w:rsid w:val="00516D63"/>
    <w:rsid w:val="00516EB4"/>
    <w:rsid w:val="005176BC"/>
    <w:rsid w:val="00517930"/>
    <w:rsid w:val="005201CB"/>
    <w:rsid w:val="005209A5"/>
    <w:rsid w:val="005210D2"/>
    <w:rsid w:val="00521413"/>
    <w:rsid w:val="00522038"/>
    <w:rsid w:val="0052203C"/>
    <w:rsid w:val="00522B8C"/>
    <w:rsid w:val="00523108"/>
    <w:rsid w:val="0052323B"/>
    <w:rsid w:val="00524A9B"/>
    <w:rsid w:val="005252DF"/>
    <w:rsid w:val="0052684F"/>
    <w:rsid w:val="00531861"/>
    <w:rsid w:val="00531D37"/>
    <w:rsid w:val="0053253C"/>
    <w:rsid w:val="00532FDD"/>
    <w:rsid w:val="005334EF"/>
    <w:rsid w:val="0053366D"/>
    <w:rsid w:val="005340AB"/>
    <w:rsid w:val="005342A6"/>
    <w:rsid w:val="00536761"/>
    <w:rsid w:val="005375E4"/>
    <w:rsid w:val="005379D0"/>
    <w:rsid w:val="00540104"/>
    <w:rsid w:val="00541161"/>
    <w:rsid w:val="00541944"/>
    <w:rsid w:val="00541C13"/>
    <w:rsid w:val="00543C7B"/>
    <w:rsid w:val="00544445"/>
    <w:rsid w:val="005458B0"/>
    <w:rsid w:val="00546FB2"/>
    <w:rsid w:val="00547184"/>
    <w:rsid w:val="00550A59"/>
    <w:rsid w:val="00551527"/>
    <w:rsid w:val="00553317"/>
    <w:rsid w:val="0055470A"/>
    <w:rsid w:val="005547D3"/>
    <w:rsid w:val="00554A3C"/>
    <w:rsid w:val="0055662D"/>
    <w:rsid w:val="0055690E"/>
    <w:rsid w:val="00556D77"/>
    <w:rsid w:val="005602C8"/>
    <w:rsid w:val="0056036E"/>
    <w:rsid w:val="00560B4B"/>
    <w:rsid w:val="0056173E"/>
    <w:rsid w:val="005627AD"/>
    <w:rsid w:val="00564694"/>
    <w:rsid w:val="00565718"/>
    <w:rsid w:val="00566E74"/>
    <w:rsid w:val="005701CD"/>
    <w:rsid w:val="005708E8"/>
    <w:rsid w:val="00571B3C"/>
    <w:rsid w:val="00573075"/>
    <w:rsid w:val="00573091"/>
    <w:rsid w:val="005767D2"/>
    <w:rsid w:val="00577057"/>
    <w:rsid w:val="00577290"/>
    <w:rsid w:val="0057794C"/>
    <w:rsid w:val="00577B43"/>
    <w:rsid w:val="00580873"/>
    <w:rsid w:val="00581AF5"/>
    <w:rsid w:val="005840E4"/>
    <w:rsid w:val="00585BF7"/>
    <w:rsid w:val="005864D3"/>
    <w:rsid w:val="00586FC1"/>
    <w:rsid w:val="0058772F"/>
    <w:rsid w:val="0059121C"/>
    <w:rsid w:val="0059177C"/>
    <w:rsid w:val="00592818"/>
    <w:rsid w:val="00593C8F"/>
    <w:rsid w:val="00594798"/>
    <w:rsid w:val="00595360"/>
    <w:rsid w:val="00595C47"/>
    <w:rsid w:val="005A0C0B"/>
    <w:rsid w:val="005A120B"/>
    <w:rsid w:val="005A1C7B"/>
    <w:rsid w:val="005A1D78"/>
    <w:rsid w:val="005A1EA4"/>
    <w:rsid w:val="005A6DB0"/>
    <w:rsid w:val="005B0248"/>
    <w:rsid w:val="005B06A1"/>
    <w:rsid w:val="005B1566"/>
    <w:rsid w:val="005B2479"/>
    <w:rsid w:val="005B25DC"/>
    <w:rsid w:val="005B3587"/>
    <w:rsid w:val="005B5476"/>
    <w:rsid w:val="005B6E5E"/>
    <w:rsid w:val="005B7D35"/>
    <w:rsid w:val="005C0452"/>
    <w:rsid w:val="005C0859"/>
    <w:rsid w:val="005C0E94"/>
    <w:rsid w:val="005C2478"/>
    <w:rsid w:val="005C3430"/>
    <w:rsid w:val="005C4B96"/>
    <w:rsid w:val="005C54A1"/>
    <w:rsid w:val="005C5A48"/>
    <w:rsid w:val="005C5D59"/>
    <w:rsid w:val="005C65B3"/>
    <w:rsid w:val="005C7CAB"/>
    <w:rsid w:val="005C7CE0"/>
    <w:rsid w:val="005C7F97"/>
    <w:rsid w:val="005D0255"/>
    <w:rsid w:val="005D0465"/>
    <w:rsid w:val="005D0CB0"/>
    <w:rsid w:val="005D14BF"/>
    <w:rsid w:val="005D185C"/>
    <w:rsid w:val="005D1E7B"/>
    <w:rsid w:val="005D21A8"/>
    <w:rsid w:val="005D340E"/>
    <w:rsid w:val="005D3FE2"/>
    <w:rsid w:val="005D5CB3"/>
    <w:rsid w:val="005D5DC8"/>
    <w:rsid w:val="005D604C"/>
    <w:rsid w:val="005D69FB"/>
    <w:rsid w:val="005D6A86"/>
    <w:rsid w:val="005D79C7"/>
    <w:rsid w:val="005D7C3A"/>
    <w:rsid w:val="005E02BF"/>
    <w:rsid w:val="005E3056"/>
    <w:rsid w:val="005E3477"/>
    <w:rsid w:val="005E4337"/>
    <w:rsid w:val="005E533B"/>
    <w:rsid w:val="005F02C7"/>
    <w:rsid w:val="005F11CF"/>
    <w:rsid w:val="005F4243"/>
    <w:rsid w:val="005F546A"/>
    <w:rsid w:val="005F58F2"/>
    <w:rsid w:val="005F6649"/>
    <w:rsid w:val="005F76C2"/>
    <w:rsid w:val="005F7B0A"/>
    <w:rsid w:val="0060132C"/>
    <w:rsid w:val="00601BF0"/>
    <w:rsid w:val="00602217"/>
    <w:rsid w:val="00603383"/>
    <w:rsid w:val="006039B1"/>
    <w:rsid w:val="00603B12"/>
    <w:rsid w:val="00604BE5"/>
    <w:rsid w:val="0060566F"/>
    <w:rsid w:val="00605D0E"/>
    <w:rsid w:val="006060F5"/>
    <w:rsid w:val="0060632B"/>
    <w:rsid w:val="00606958"/>
    <w:rsid w:val="006125B5"/>
    <w:rsid w:val="00612A57"/>
    <w:rsid w:val="00612B8D"/>
    <w:rsid w:val="00613FB8"/>
    <w:rsid w:val="00614090"/>
    <w:rsid w:val="00614C0D"/>
    <w:rsid w:val="00615A78"/>
    <w:rsid w:val="00616649"/>
    <w:rsid w:val="00616FE6"/>
    <w:rsid w:val="00617D3F"/>
    <w:rsid w:val="00625B0B"/>
    <w:rsid w:val="00626704"/>
    <w:rsid w:val="00626CC8"/>
    <w:rsid w:val="0062767C"/>
    <w:rsid w:val="00630098"/>
    <w:rsid w:val="00630653"/>
    <w:rsid w:val="0063177F"/>
    <w:rsid w:val="00631856"/>
    <w:rsid w:val="00631B84"/>
    <w:rsid w:val="00631C06"/>
    <w:rsid w:val="006323BF"/>
    <w:rsid w:val="00632C19"/>
    <w:rsid w:val="00632D65"/>
    <w:rsid w:val="00633279"/>
    <w:rsid w:val="0063374C"/>
    <w:rsid w:val="00633A2C"/>
    <w:rsid w:val="0063419C"/>
    <w:rsid w:val="00634647"/>
    <w:rsid w:val="00635BE3"/>
    <w:rsid w:val="00635EEC"/>
    <w:rsid w:val="00637959"/>
    <w:rsid w:val="00637AF9"/>
    <w:rsid w:val="00640C7B"/>
    <w:rsid w:val="006417B1"/>
    <w:rsid w:val="00642AF6"/>
    <w:rsid w:val="00642BA4"/>
    <w:rsid w:val="00644725"/>
    <w:rsid w:val="00644F2E"/>
    <w:rsid w:val="006460A8"/>
    <w:rsid w:val="00647B12"/>
    <w:rsid w:val="00650E8C"/>
    <w:rsid w:val="006525A9"/>
    <w:rsid w:val="00653D02"/>
    <w:rsid w:val="00653D0B"/>
    <w:rsid w:val="00654A8E"/>
    <w:rsid w:val="00655074"/>
    <w:rsid w:val="006555AE"/>
    <w:rsid w:val="00655CBC"/>
    <w:rsid w:val="0065642E"/>
    <w:rsid w:val="006569A8"/>
    <w:rsid w:val="00656A39"/>
    <w:rsid w:val="006601E5"/>
    <w:rsid w:val="006604E1"/>
    <w:rsid w:val="00660C8F"/>
    <w:rsid w:val="00661051"/>
    <w:rsid w:val="0066115F"/>
    <w:rsid w:val="006623ED"/>
    <w:rsid w:val="006628D1"/>
    <w:rsid w:val="006631FF"/>
    <w:rsid w:val="006637A7"/>
    <w:rsid w:val="00663909"/>
    <w:rsid w:val="0066434B"/>
    <w:rsid w:val="00664977"/>
    <w:rsid w:val="00666403"/>
    <w:rsid w:val="00666844"/>
    <w:rsid w:val="0067193B"/>
    <w:rsid w:val="0067219E"/>
    <w:rsid w:val="006725C7"/>
    <w:rsid w:val="0067331D"/>
    <w:rsid w:val="006771CA"/>
    <w:rsid w:val="006806CE"/>
    <w:rsid w:val="0068114A"/>
    <w:rsid w:val="0068347A"/>
    <w:rsid w:val="00683519"/>
    <w:rsid w:val="0068355C"/>
    <w:rsid w:val="00683A00"/>
    <w:rsid w:val="00685492"/>
    <w:rsid w:val="00685D6B"/>
    <w:rsid w:val="00685E44"/>
    <w:rsid w:val="00687EE1"/>
    <w:rsid w:val="00690456"/>
    <w:rsid w:val="00690780"/>
    <w:rsid w:val="00692189"/>
    <w:rsid w:val="00692A85"/>
    <w:rsid w:val="006946BB"/>
    <w:rsid w:val="00694CB2"/>
    <w:rsid w:val="00695E41"/>
    <w:rsid w:val="006970FF"/>
    <w:rsid w:val="00697223"/>
    <w:rsid w:val="006974F1"/>
    <w:rsid w:val="006A219B"/>
    <w:rsid w:val="006A2AB3"/>
    <w:rsid w:val="006A3132"/>
    <w:rsid w:val="006A32B3"/>
    <w:rsid w:val="006A443F"/>
    <w:rsid w:val="006A4CFB"/>
    <w:rsid w:val="006A4E71"/>
    <w:rsid w:val="006A57C0"/>
    <w:rsid w:val="006A7141"/>
    <w:rsid w:val="006A7897"/>
    <w:rsid w:val="006B202C"/>
    <w:rsid w:val="006B2792"/>
    <w:rsid w:val="006B2864"/>
    <w:rsid w:val="006B2B6A"/>
    <w:rsid w:val="006B32EB"/>
    <w:rsid w:val="006B46D1"/>
    <w:rsid w:val="006B47B9"/>
    <w:rsid w:val="006B7697"/>
    <w:rsid w:val="006B7E8A"/>
    <w:rsid w:val="006C0D81"/>
    <w:rsid w:val="006C28EA"/>
    <w:rsid w:val="006C4167"/>
    <w:rsid w:val="006C4B2D"/>
    <w:rsid w:val="006C4D07"/>
    <w:rsid w:val="006C509E"/>
    <w:rsid w:val="006C596F"/>
    <w:rsid w:val="006C5DB4"/>
    <w:rsid w:val="006C7B83"/>
    <w:rsid w:val="006D19EC"/>
    <w:rsid w:val="006D27BD"/>
    <w:rsid w:val="006D2BCD"/>
    <w:rsid w:val="006D2EFE"/>
    <w:rsid w:val="006D3B2E"/>
    <w:rsid w:val="006D4D83"/>
    <w:rsid w:val="006D56A0"/>
    <w:rsid w:val="006D6A2B"/>
    <w:rsid w:val="006D6CEC"/>
    <w:rsid w:val="006D79C1"/>
    <w:rsid w:val="006D7B83"/>
    <w:rsid w:val="006E0984"/>
    <w:rsid w:val="006E1A4C"/>
    <w:rsid w:val="006E3321"/>
    <w:rsid w:val="006E40EB"/>
    <w:rsid w:val="006E56C4"/>
    <w:rsid w:val="006E70C7"/>
    <w:rsid w:val="006E7A88"/>
    <w:rsid w:val="006F0179"/>
    <w:rsid w:val="006F3582"/>
    <w:rsid w:val="006F3A35"/>
    <w:rsid w:val="006F5481"/>
    <w:rsid w:val="006F5727"/>
    <w:rsid w:val="006F5884"/>
    <w:rsid w:val="006F5927"/>
    <w:rsid w:val="006F6CE0"/>
    <w:rsid w:val="006F6D45"/>
    <w:rsid w:val="006F73BA"/>
    <w:rsid w:val="006F7910"/>
    <w:rsid w:val="00700801"/>
    <w:rsid w:val="00702C19"/>
    <w:rsid w:val="00702ECC"/>
    <w:rsid w:val="0070497D"/>
    <w:rsid w:val="00705190"/>
    <w:rsid w:val="00706B68"/>
    <w:rsid w:val="0070797F"/>
    <w:rsid w:val="00707E66"/>
    <w:rsid w:val="007103AE"/>
    <w:rsid w:val="00711CDF"/>
    <w:rsid w:val="0071305F"/>
    <w:rsid w:val="0071450D"/>
    <w:rsid w:val="00715AAD"/>
    <w:rsid w:val="00715DED"/>
    <w:rsid w:val="0071774D"/>
    <w:rsid w:val="007226CA"/>
    <w:rsid w:val="00723FD2"/>
    <w:rsid w:val="0072444E"/>
    <w:rsid w:val="00724998"/>
    <w:rsid w:val="0072639E"/>
    <w:rsid w:val="0072676D"/>
    <w:rsid w:val="007320F7"/>
    <w:rsid w:val="00732A23"/>
    <w:rsid w:val="007331F8"/>
    <w:rsid w:val="00735A76"/>
    <w:rsid w:val="00735B74"/>
    <w:rsid w:val="007368A1"/>
    <w:rsid w:val="00736F95"/>
    <w:rsid w:val="0073745C"/>
    <w:rsid w:val="007425FC"/>
    <w:rsid w:val="007438CA"/>
    <w:rsid w:val="00743FE7"/>
    <w:rsid w:val="007442F0"/>
    <w:rsid w:val="007445AB"/>
    <w:rsid w:val="0074681B"/>
    <w:rsid w:val="0074768C"/>
    <w:rsid w:val="007525EC"/>
    <w:rsid w:val="0075272D"/>
    <w:rsid w:val="00752950"/>
    <w:rsid w:val="007532E9"/>
    <w:rsid w:val="00754CE1"/>
    <w:rsid w:val="00754DBA"/>
    <w:rsid w:val="007557B3"/>
    <w:rsid w:val="00755EA4"/>
    <w:rsid w:val="007568DB"/>
    <w:rsid w:val="007569C0"/>
    <w:rsid w:val="00757E4A"/>
    <w:rsid w:val="007612B9"/>
    <w:rsid w:val="007621E9"/>
    <w:rsid w:val="007631B9"/>
    <w:rsid w:val="00763AE4"/>
    <w:rsid w:val="00764426"/>
    <w:rsid w:val="00765278"/>
    <w:rsid w:val="007660B7"/>
    <w:rsid w:val="00766DDA"/>
    <w:rsid w:val="00767B3F"/>
    <w:rsid w:val="007703E2"/>
    <w:rsid w:val="007732AF"/>
    <w:rsid w:val="007751C0"/>
    <w:rsid w:val="00775A70"/>
    <w:rsid w:val="00776366"/>
    <w:rsid w:val="00777374"/>
    <w:rsid w:val="00777CBE"/>
    <w:rsid w:val="00782B4F"/>
    <w:rsid w:val="00783875"/>
    <w:rsid w:val="00783E1E"/>
    <w:rsid w:val="0078489A"/>
    <w:rsid w:val="00785EF3"/>
    <w:rsid w:val="007878E3"/>
    <w:rsid w:val="00790852"/>
    <w:rsid w:val="00792B75"/>
    <w:rsid w:val="00792C7C"/>
    <w:rsid w:val="00794565"/>
    <w:rsid w:val="0079647C"/>
    <w:rsid w:val="007973DE"/>
    <w:rsid w:val="0079773B"/>
    <w:rsid w:val="007A11B4"/>
    <w:rsid w:val="007A3723"/>
    <w:rsid w:val="007A3941"/>
    <w:rsid w:val="007A45ED"/>
    <w:rsid w:val="007A4AB3"/>
    <w:rsid w:val="007A4C04"/>
    <w:rsid w:val="007A5058"/>
    <w:rsid w:val="007A5BF2"/>
    <w:rsid w:val="007A5D3C"/>
    <w:rsid w:val="007A5F70"/>
    <w:rsid w:val="007A7023"/>
    <w:rsid w:val="007A7639"/>
    <w:rsid w:val="007B0D8E"/>
    <w:rsid w:val="007B11B9"/>
    <w:rsid w:val="007B221D"/>
    <w:rsid w:val="007B2527"/>
    <w:rsid w:val="007B3893"/>
    <w:rsid w:val="007B5334"/>
    <w:rsid w:val="007B7D62"/>
    <w:rsid w:val="007B7E20"/>
    <w:rsid w:val="007C2C46"/>
    <w:rsid w:val="007C346E"/>
    <w:rsid w:val="007C3AD5"/>
    <w:rsid w:val="007C3BD9"/>
    <w:rsid w:val="007C3F9C"/>
    <w:rsid w:val="007C4769"/>
    <w:rsid w:val="007C4FA8"/>
    <w:rsid w:val="007C5341"/>
    <w:rsid w:val="007D1AB7"/>
    <w:rsid w:val="007D1BAA"/>
    <w:rsid w:val="007D1CAA"/>
    <w:rsid w:val="007D20CE"/>
    <w:rsid w:val="007D35D5"/>
    <w:rsid w:val="007D35D8"/>
    <w:rsid w:val="007D4BA4"/>
    <w:rsid w:val="007D4E7F"/>
    <w:rsid w:val="007D5216"/>
    <w:rsid w:val="007D5AD0"/>
    <w:rsid w:val="007D5C18"/>
    <w:rsid w:val="007D6093"/>
    <w:rsid w:val="007D6293"/>
    <w:rsid w:val="007D669E"/>
    <w:rsid w:val="007E0624"/>
    <w:rsid w:val="007E0D1B"/>
    <w:rsid w:val="007E13BB"/>
    <w:rsid w:val="007E1539"/>
    <w:rsid w:val="007E16D4"/>
    <w:rsid w:val="007E2146"/>
    <w:rsid w:val="007E2F09"/>
    <w:rsid w:val="007E4535"/>
    <w:rsid w:val="007E465F"/>
    <w:rsid w:val="007E4805"/>
    <w:rsid w:val="007E6CBA"/>
    <w:rsid w:val="007E7267"/>
    <w:rsid w:val="007E7BC9"/>
    <w:rsid w:val="007F2182"/>
    <w:rsid w:val="007F2428"/>
    <w:rsid w:val="007F59CE"/>
    <w:rsid w:val="007F77FF"/>
    <w:rsid w:val="008025C8"/>
    <w:rsid w:val="008027C4"/>
    <w:rsid w:val="00802DB9"/>
    <w:rsid w:val="00804672"/>
    <w:rsid w:val="008056E6"/>
    <w:rsid w:val="0080592B"/>
    <w:rsid w:val="00805E22"/>
    <w:rsid w:val="0080658A"/>
    <w:rsid w:val="00810A8A"/>
    <w:rsid w:val="00811CD8"/>
    <w:rsid w:val="00813B33"/>
    <w:rsid w:val="0081451E"/>
    <w:rsid w:val="00817185"/>
    <w:rsid w:val="00817659"/>
    <w:rsid w:val="008201C0"/>
    <w:rsid w:val="00821AE9"/>
    <w:rsid w:val="00822BD3"/>
    <w:rsid w:val="00822F04"/>
    <w:rsid w:val="008236EB"/>
    <w:rsid w:val="00824A43"/>
    <w:rsid w:val="008251F9"/>
    <w:rsid w:val="008274FE"/>
    <w:rsid w:val="00827CF2"/>
    <w:rsid w:val="00827EAE"/>
    <w:rsid w:val="00830268"/>
    <w:rsid w:val="00831189"/>
    <w:rsid w:val="008327A5"/>
    <w:rsid w:val="0083605A"/>
    <w:rsid w:val="008366C6"/>
    <w:rsid w:val="008378B1"/>
    <w:rsid w:val="00840356"/>
    <w:rsid w:val="00840C64"/>
    <w:rsid w:val="00842849"/>
    <w:rsid w:val="008514A4"/>
    <w:rsid w:val="008517AD"/>
    <w:rsid w:val="00852CC4"/>
    <w:rsid w:val="00853F8C"/>
    <w:rsid w:val="008561BF"/>
    <w:rsid w:val="00856855"/>
    <w:rsid w:val="00857039"/>
    <w:rsid w:val="00857571"/>
    <w:rsid w:val="008575F4"/>
    <w:rsid w:val="00857D18"/>
    <w:rsid w:val="00857E65"/>
    <w:rsid w:val="00860B6C"/>
    <w:rsid w:val="00860CEC"/>
    <w:rsid w:val="00863A8E"/>
    <w:rsid w:val="00864A86"/>
    <w:rsid w:val="00865CC1"/>
    <w:rsid w:val="008678C6"/>
    <w:rsid w:val="008709F7"/>
    <w:rsid w:val="00871640"/>
    <w:rsid w:val="00872572"/>
    <w:rsid w:val="00872F0A"/>
    <w:rsid w:val="008739B2"/>
    <w:rsid w:val="00873A2D"/>
    <w:rsid w:val="00873AED"/>
    <w:rsid w:val="008746CD"/>
    <w:rsid w:val="008751E4"/>
    <w:rsid w:val="008759B8"/>
    <w:rsid w:val="00881FD6"/>
    <w:rsid w:val="00883771"/>
    <w:rsid w:val="008844F2"/>
    <w:rsid w:val="0088519D"/>
    <w:rsid w:val="00885345"/>
    <w:rsid w:val="00885E5F"/>
    <w:rsid w:val="008866F5"/>
    <w:rsid w:val="00886DFB"/>
    <w:rsid w:val="00887000"/>
    <w:rsid w:val="00891373"/>
    <w:rsid w:val="0089172D"/>
    <w:rsid w:val="008923C4"/>
    <w:rsid w:val="00893540"/>
    <w:rsid w:val="00894C11"/>
    <w:rsid w:val="00895DC5"/>
    <w:rsid w:val="008A0456"/>
    <w:rsid w:val="008A23B4"/>
    <w:rsid w:val="008A37D0"/>
    <w:rsid w:val="008A4833"/>
    <w:rsid w:val="008A5271"/>
    <w:rsid w:val="008A564A"/>
    <w:rsid w:val="008A5C57"/>
    <w:rsid w:val="008A6723"/>
    <w:rsid w:val="008A68BE"/>
    <w:rsid w:val="008B07D6"/>
    <w:rsid w:val="008B20B6"/>
    <w:rsid w:val="008B283E"/>
    <w:rsid w:val="008B2E61"/>
    <w:rsid w:val="008B356F"/>
    <w:rsid w:val="008B500B"/>
    <w:rsid w:val="008B557A"/>
    <w:rsid w:val="008B5D77"/>
    <w:rsid w:val="008B75C7"/>
    <w:rsid w:val="008C1BBD"/>
    <w:rsid w:val="008C2E56"/>
    <w:rsid w:val="008C3C5E"/>
    <w:rsid w:val="008C49F8"/>
    <w:rsid w:val="008C5439"/>
    <w:rsid w:val="008C54FC"/>
    <w:rsid w:val="008C5510"/>
    <w:rsid w:val="008C68CA"/>
    <w:rsid w:val="008C69B1"/>
    <w:rsid w:val="008C7834"/>
    <w:rsid w:val="008D061C"/>
    <w:rsid w:val="008D0D41"/>
    <w:rsid w:val="008D40F0"/>
    <w:rsid w:val="008D45B1"/>
    <w:rsid w:val="008D4B54"/>
    <w:rsid w:val="008D5BE8"/>
    <w:rsid w:val="008D6585"/>
    <w:rsid w:val="008D73BC"/>
    <w:rsid w:val="008D7EFA"/>
    <w:rsid w:val="008E26CB"/>
    <w:rsid w:val="008E2CDA"/>
    <w:rsid w:val="008E38D9"/>
    <w:rsid w:val="008E55A1"/>
    <w:rsid w:val="008E61F0"/>
    <w:rsid w:val="008E654B"/>
    <w:rsid w:val="008E6DA5"/>
    <w:rsid w:val="008E6E33"/>
    <w:rsid w:val="008F1090"/>
    <w:rsid w:val="008F1B72"/>
    <w:rsid w:val="008F1BD5"/>
    <w:rsid w:val="008F46FE"/>
    <w:rsid w:val="008F5F74"/>
    <w:rsid w:val="008F70D0"/>
    <w:rsid w:val="008F7118"/>
    <w:rsid w:val="008F7FF4"/>
    <w:rsid w:val="00900653"/>
    <w:rsid w:val="00900DD5"/>
    <w:rsid w:val="00900FA7"/>
    <w:rsid w:val="00901FC2"/>
    <w:rsid w:val="009027EC"/>
    <w:rsid w:val="00903544"/>
    <w:rsid w:val="00905660"/>
    <w:rsid w:val="009060CB"/>
    <w:rsid w:val="0090777A"/>
    <w:rsid w:val="009104CB"/>
    <w:rsid w:val="009108B1"/>
    <w:rsid w:val="00911F93"/>
    <w:rsid w:val="00912925"/>
    <w:rsid w:val="00913560"/>
    <w:rsid w:val="009136C6"/>
    <w:rsid w:val="00914A2C"/>
    <w:rsid w:val="0091515D"/>
    <w:rsid w:val="00916119"/>
    <w:rsid w:val="009164BD"/>
    <w:rsid w:val="00917676"/>
    <w:rsid w:val="009235A2"/>
    <w:rsid w:val="009247B3"/>
    <w:rsid w:val="009256F7"/>
    <w:rsid w:val="0092570C"/>
    <w:rsid w:val="0092687F"/>
    <w:rsid w:val="009268A3"/>
    <w:rsid w:val="00926A8C"/>
    <w:rsid w:val="0092751E"/>
    <w:rsid w:val="00927820"/>
    <w:rsid w:val="009310CE"/>
    <w:rsid w:val="0093194E"/>
    <w:rsid w:val="00931EBF"/>
    <w:rsid w:val="009323E6"/>
    <w:rsid w:val="00932426"/>
    <w:rsid w:val="009345CB"/>
    <w:rsid w:val="00935DB6"/>
    <w:rsid w:val="00937539"/>
    <w:rsid w:val="0093788A"/>
    <w:rsid w:val="00940133"/>
    <w:rsid w:val="00940383"/>
    <w:rsid w:val="0094049A"/>
    <w:rsid w:val="00940B0A"/>
    <w:rsid w:val="00942388"/>
    <w:rsid w:val="00942A18"/>
    <w:rsid w:val="00942BB8"/>
    <w:rsid w:val="00943F3A"/>
    <w:rsid w:val="00945280"/>
    <w:rsid w:val="009453F3"/>
    <w:rsid w:val="00946DDE"/>
    <w:rsid w:val="0094745A"/>
    <w:rsid w:val="00947B65"/>
    <w:rsid w:val="00951528"/>
    <w:rsid w:val="00951A69"/>
    <w:rsid w:val="00951F34"/>
    <w:rsid w:val="009521B8"/>
    <w:rsid w:val="00952ED7"/>
    <w:rsid w:val="0095623E"/>
    <w:rsid w:val="00956584"/>
    <w:rsid w:val="0095675E"/>
    <w:rsid w:val="00956CF8"/>
    <w:rsid w:val="00956E98"/>
    <w:rsid w:val="0096089F"/>
    <w:rsid w:val="00962717"/>
    <w:rsid w:val="00962D1F"/>
    <w:rsid w:val="0096372C"/>
    <w:rsid w:val="0096523D"/>
    <w:rsid w:val="00966B1D"/>
    <w:rsid w:val="00966B85"/>
    <w:rsid w:val="00966BA1"/>
    <w:rsid w:val="00966DA4"/>
    <w:rsid w:val="00966DB1"/>
    <w:rsid w:val="00971C8D"/>
    <w:rsid w:val="00972702"/>
    <w:rsid w:val="00972C34"/>
    <w:rsid w:val="00975575"/>
    <w:rsid w:val="009755C8"/>
    <w:rsid w:val="00975D9A"/>
    <w:rsid w:val="00975F72"/>
    <w:rsid w:val="00977769"/>
    <w:rsid w:val="00977F2B"/>
    <w:rsid w:val="009801D1"/>
    <w:rsid w:val="00980E22"/>
    <w:rsid w:val="009811E8"/>
    <w:rsid w:val="00981314"/>
    <w:rsid w:val="009816E6"/>
    <w:rsid w:val="00981864"/>
    <w:rsid w:val="009819B5"/>
    <w:rsid w:val="00981B7F"/>
    <w:rsid w:val="0098220F"/>
    <w:rsid w:val="00983A55"/>
    <w:rsid w:val="00985275"/>
    <w:rsid w:val="009855C3"/>
    <w:rsid w:val="009872E4"/>
    <w:rsid w:val="00987522"/>
    <w:rsid w:val="00990B01"/>
    <w:rsid w:val="00990EA3"/>
    <w:rsid w:val="009920E9"/>
    <w:rsid w:val="009927CC"/>
    <w:rsid w:val="00992E18"/>
    <w:rsid w:val="00993A53"/>
    <w:rsid w:val="009943A9"/>
    <w:rsid w:val="009956E1"/>
    <w:rsid w:val="0099687B"/>
    <w:rsid w:val="0099777D"/>
    <w:rsid w:val="00997E38"/>
    <w:rsid w:val="009A0CFE"/>
    <w:rsid w:val="009A2972"/>
    <w:rsid w:val="009A2DBB"/>
    <w:rsid w:val="009A34F5"/>
    <w:rsid w:val="009A39D1"/>
    <w:rsid w:val="009A472B"/>
    <w:rsid w:val="009A557F"/>
    <w:rsid w:val="009A69C4"/>
    <w:rsid w:val="009B015A"/>
    <w:rsid w:val="009B030A"/>
    <w:rsid w:val="009B09CF"/>
    <w:rsid w:val="009B19E5"/>
    <w:rsid w:val="009B1B94"/>
    <w:rsid w:val="009B39CE"/>
    <w:rsid w:val="009B3CAE"/>
    <w:rsid w:val="009B4B9A"/>
    <w:rsid w:val="009B4E55"/>
    <w:rsid w:val="009B4E8D"/>
    <w:rsid w:val="009B7FAC"/>
    <w:rsid w:val="009C070E"/>
    <w:rsid w:val="009C0965"/>
    <w:rsid w:val="009C12FA"/>
    <w:rsid w:val="009C164A"/>
    <w:rsid w:val="009C26DD"/>
    <w:rsid w:val="009C2BDA"/>
    <w:rsid w:val="009C2E3A"/>
    <w:rsid w:val="009C3B2E"/>
    <w:rsid w:val="009C3C18"/>
    <w:rsid w:val="009C5858"/>
    <w:rsid w:val="009C5870"/>
    <w:rsid w:val="009C62DE"/>
    <w:rsid w:val="009C6D27"/>
    <w:rsid w:val="009C70FD"/>
    <w:rsid w:val="009C7296"/>
    <w:rsid w:val="009D0325"/>
    <w:rsid w:val="009D09A4"/>
    <w:rsid w:val="009D329C"/>
    <w:rsid w:val="009D367D"/>
    <w:rsid w:val="009D433F"/>
    <w:rsid w:val="009D47FC"/>
    <w:rsid w:val="009D4BCA"/>
    <w:rsid w:val="009D604D"/>
    <w:rsid w:val="009D7EF1"/>
    <w:rsid w:val="009E1569"/>
    <w:rsid w:val="009E1F31"/>
    <w:rsid w:val="009E2264"/>
    <w:rsid w:val="009E28DE"/>
    <w:rsid w:val="009E3E69"/>
    <w:rsid w:val="009E595E"/>
    <w:rsid w:val="009E6C8E"/>
    <w:rsid w:val="009E6DEE"/>
    <w:rsid w:val="009E734F"/>
    <w:rsid w:val="009F0150"/>
    <w:rsid w:val="009F222E"/>
    <w:rsid w:val="009F390A"/>
    <w:rsid w:val="009F3940"/>
    <w:rsid w:val="009F438A"/>
    <w:rsid w:val="009F494D"/>
    <w:rsid w:val="009F659D"/>
    <w:rsid w:val="009F68F9"/>
    <w:rsid w:val="009F7259"/>
    <w:rsid w:val="009F7B6E"/>
    <w:rsid w:val="00A00680"/>
    <w:rsid w:val="00A007C9"/>
    <w:rsid w:val="00A022DD"/>
    <w:rsid w:val="00A0326A"/>
    <w:rsid w:val="00A03A6D"/>
    <w:rsid w:val="00A04A84"/>
    <w:rsid w:val="00A05572"/>
    <w:rsid w:val="00A05B10"/>
    <w:rsid w:val="00A05DD6"/>
    <w:rsid w:val="00A1002D"/>
    <w:rsid w:val="00A10490"/>
    <w:rsid w:val="00A1096B"/>
    <w:rsid w:val="00A12B64"/>
    <w:rsid w:val="00A141A6"/>
    <w:rsid w:val="00A14B0A"/>
    <w:rsid w:val="00A14DC2"/>
    <w:rsid w:val="00A15876"/>
    <w:rsid w:val="00A177EA"/>
    <w:rsid w:val="00A17AEC"/>
    <w:rsid w:val="00A17CCA"/>
    <w:rsid w:val="00A17EF7"/>
    <w:rsid w:val="00A22396"/>
    <w:rsid w:val="00A22618"/>
    <w:rsid w:val="00A22942"/>
    <w:rsid w:val="00A22BB6"/>
    <w:rsid w:val="00A230DD"/>
    <w:rsid w:val="00A234E7"/>
    <w:rsid w:val="00A2354A"/>
    <w:rsid w:val="00A23644"/>
    <w:rsid w:val="00A25222"/>
    <w:rsid w:val="00A25B42"/>
    <w:rsid w:val="00A25D4E"/>
    <w:rsid w:val="00A263BD"/>
    <w:rsid w:val="00A2755B"/>
    <w:rsid w:val="00A27C86"/>
    <w:rsid w:val="00A27E56"/>
    <w:rsid w:val="00A305FF"/>
    <w:rsid w:val="00A3064C"/>
    <w:rsid w:val="00A316B3"/>
    <w:rsid w:val="00A3364B"/>
    <w:rsid w:val="00A356BA"/>
    <w:rsid w:val="00A35FB3"/>
    <w:rsid w:val="00A3700A"/>
    <w:rsid w:val="00A372C7"/>
    <w:rsid w:val="00A37C22"/>
    <w:rsid w:val="00A41214"/>
    <w:rsid w:val="00A418B1"/>
    <w:rsid w:val="00A41E89"/>
    <w:rsid w:val="00A42350"/>
    <w:rsid w:val="00A43D51"/>
    <w:rsid w:val="00A43EB1"/>
    <w:rsid w:val="00A442E0"/>
    <w:rsid w:val="00A46BD2"/>
    <w:rsid w:val="00A47DCB"/>
    <w:rsid w:val="00A53260"/>
    <w:rsid w:val="00A53B54"/>
    <w:rsid w:val="00A54807"/>
    <w:rsid w:val="00A54A90"/>
    <w:rsid w:val="00A5656E"/>
    <w:rsid w:val="00A5725B"/>
    <w:rsid w:val="00A57DE7"/>
    <w:rsid w:val="00A57E6F"/>
    <w:rsid w:val="00A60744"/>
    <w:rsid w:val="00A61298"/>
    <w:rsid w:val="00A62DF6"/>
    <w:rsid w:val="00A62F48"/>
    <w:rsid w:val="00A63748"/>
    <w:rsid w:val="00A63793"/>
    <w:rsid w:val="00A64ADB"/>
    <w:rsid w:val="00A64E9A"/>
    <w:rsid w:val="00A656CA"/>
    <w:rsid w:val="00A66AA1"/>
    <w:rsid w:val="00A673B2"/>
    <w:rsid w:val="00A70D73"/>
    <w:rsid w:val="00A70DCF"/>
    <w:rsid w:val="00A71395"/>
    <w:rsid w:val="00A735D0"/>
    <w:rsid w:val="00A73F99"/>
    <w:rsid w:val="00A75BD3"/>
    <w:rsid w:val="00A80866"/>
    <w:rsid w:val="00A82797"/>
    <w:rsid w:val="00A83C49"/>
    <w:rsid w:val="00A853EC"/>
    <w:rsid w:val="00A85569"/>
    <w:rsid w:val="00A8596E"/>
    <w:rsid w:val="00A867E1"/>
    <w:rsid w:val="00A90124"/>
    <w:rsid w:val="00A906E5"/>
    <w:rsid w:val="00A916AF"/>
    <w:rsid w:val="00A91BCF"/>
    <w:rsid w:val="00A9335A"/>
    <w:rsid w:val="00A968C5"/>
    <w:rsid w:val="00A96C54"/>
    <w:rsid w:val="00AA342D"/>
    <w:rsid w:val="00AA5660"/>
    <w:rsid w:val="00AA77BA"/>
    <w:rsid w:val="00AA7FE2"/>
    <w:rsid w:val="00AB1704"/>
    <w:rsid w:val="00AB1D1D"/>
    <w:rsid w:val="00AB1E7E"/>
    <w:rsid w:val="00AB2DB3"/>
    <w:rsid w:val="00AB3D49"/>
    <w:rsid w:val="00AB4046"/>
    <w:rsid w:val="00AB5CC9"/>
    <w:rsid w:val="00AC09FA"/>
    <w:rsid w:val="00AC251B"/>
    <w:rsid w:val="00AC4083"/>
    <w:rsid w:val="00AC43D6"/>
    <w:rsid w:val="00AC6433"/>
    <w:rsid w:val="00AD32DC"/>
    <w:rsid w:val="00AD388D"/>
    <w:rsid w:val="00AD3C26"/>
    <w:rsid w:val="00AD427D"/>
    <w:rsid w:val="00AD4C45"/>
    <w:rsid w:val="00AD5BBF"/>
    <w:rsid w:val="00AD60E1"/>
    <w:rsid w:val="00AD618D"/>
    <w:rsid w:val="00AD61F6"/>
    <w:rsid w:val="00AD7E46"/>
    <w:rsid w:val="00AE05BE"/>
    <w:rsid w:val="00AE0B89"/>
    <w:rsid w:val="00AE118D"/>
    <w:rsid w:val="00AE3E53"/>
    <w:rsid w:val="00AE559C"/>
    <w:rsid w:val="00AE5B76"/>
    <w:rsid w:val="00AE5FF7"/>
    <w:rsid w:val="00AE7986"/>
    <w:rsid w:val="00AF0B84"/>
    <w:rsid w:val="00AF0BE3"/>
    <w:rsid w:val="00AF1A7F"/>
    <w:rsid w:val="00AF1D7A"/>
    <w:rsid w:val="00AF1FEF"/>
    <w:rsid w:val="00AF28F1"/>
    <w:rsid w:val="00AF29EC"/>
    <w:rsid w:val="00AF31A6"/>
    <w:rsid w:val="00AF382B"/>
    <w:rsid w:val="00AF3D8C"/>
    <w:rsid w:val="00AF4000"/>
    <w:rsid w:val="00AF6BC6"/>
    <w:rsid w:val="00AF742D"/>
    <w:rsid w:val="00AF75A8"/>
    <w:rsid w:val="00AF7F64"/>
    <w:rsid w:val="00B0149E"/>
    <w:rsid w:val="00B01923"/>
    <w:rsid w:val="00B04106"/>
    <w:rsid w:val="00B0532B"/>
    <w:rsid w:val="00B05439"/>
    <w:rsid w:val="00B06A89"/>
    <w:rsid w:val="00B132B3"/>
    <w:rsid w:val="00B1377E"/>
    <w:rsid w:val="00B138DB"/>
    <w:rsid w:val="00B13D58"/>
    <w:rsid w:val="00B1569E"/>
    <w:rsid w:val="00B15816"/>
    <w:rsid w:val="00B15E07"/>
    <w:rsid w:val="00B17071"/>
    <w:rsid w:val="00B1799E"/>
    <w:rsid w:val="00B20375"/>
    <w:rsid w:val="00B20B4B"/>
    <w:rsid w:val="00B20ED9"/>
    <w:rsid w:val="00B25680"/>
    <w:rsid w:val="00B25CAB"/>
    <w:rsid w:val="00B30988"/>
    <w:rsid w:val="00B30A18"/>
    <w:rsid w:val="00B31621"/>
    <w:rsid w:val="00B31DB0"/>
    <w:rsid w:val="00B32314"/>
    <w:rsid w:val="00B32D8C"/>
    <w:rsid w:val="00B3423D"/>
    <w:rsid w:val="00B35142"/>
    <w:rsid w:val="00B37984"/>
    <w:rsid w:val="00B4031A"/>
    <w:rsid w:val="00B411AA"/>
    <w:rsid w:val="00B424E8"/>
    <w:rsid w:val="00B42E1C"/>
    <w:rsid w:val="00B435DF"/>
    <w:rsid w:val="00B43967"/>
    <w:rsid w:val="00B43E7F"/>
    <w:rsid w:val="00B443F7"/>
    <w:rsid w:val="00B447E0"/>
    <w:rsid w:val="00B45822"/>
    <w:rsid w:val="00B46282"/>
    <w:rsid w:val="00B46473"/>
    <w:rsid w:val="00B46490"/>
    <w:rsid w:val="00B47D61"/>
    <w:rsid w:val="00B47DAC"/>
    <w:rsid w:val="00B47FC0"/>
    <w:rsid w:val="00B508B6"/>
    <w:rsid w:val="00B50C5C"/>
    <w:rsid w:val="00B53686"/>
    <w:rsid w:val="00B546AB"/>
    <w:rsid w:val="00B54B0E"/>
    <w:rsid w:val="00B54D2D"/>
    <w:rsid w:val="00B55329"/>
    <w:rsid w:val="00B55B18"/>
    <w:rsid w:val="00B56A33"/>
    <w:rsid w:val="00B56EB4"/>
    <w:rsid w:val="00B57080"/>
    <w:rsid w:val="00B57817"/>
    <w:rsid w:val="00B60091"/>
    <w:rsid w:val="00B60231"/>
    <w:rsid w:val="00B60901"/>
    <w:rsid w:val="00B61E97"/>
    <w:rsid w:val="00B61EF3"/>
    <w:rsid w:val="00B660F8"/>
    <w:rsid w:val="00B67FF4"/>
    <w:rsid w:val="00B70088"/>
    <w:rsid w:val="00B7011F"/>
    <w:rsid w:val="00B704D6"/>
    <w:rsid w:val="00B7305C"/>
    <w:rsid w:val="00B73B17"/>
    <w:rsid w:val="00B740A3"/>
    <w:rsid w:val="00B74994"/>
    <w:rsid w:val="00B74DD5"/>
    <w:rsid w:val="00B76012"/>
    <w:rsid w:val="00B7633B"/>
    <w:rsid w:val="00B76852"/>
    <w:rsid w:val="00B768D0"/>
    <w:rsid w:val="00B76EDE"/>
    <w:rsid w:val="00B77F39"/>
    <w:rsid w:val="00B8061F"/>
    <w:rsid w:val="00B823C0"/>
    <w:rsid w:val="00B82991"/>
    <w:rsid w:val="00B82F5B"/>
    <w:rsid w:val="00B8310F"/>
    <w:rsid w:val="00B873E8"/>
    <w:rsid w:val="00B87BB1"/>
    <w:rsid w:val="00B90A44"/>
    <w:rsid w:val="00B90ED2"/>
    <w:rsid w:val="00B9184F"/>
    <w:rsid w:val="00B92121"/>
    <w:rsid w:val="00B92346"/>
    <w:rsid w:val="00B92851"/>
    <w:rsid w:val="00B9407A"/>
    <w:rsid w:val="00B9429A"/>
    <w:rsid w:val="00B94797"/>
    <w:rsid w:val="00B94AB5"/>
    <w:rsid w:val="00B94BDB"/>
    <w:rsid w:val="00B950F2"/>
    <w:rsid w:val="00B97114"/>
    <w:rsid w:val="00B974F5"/>
    <w:rsid w:val="00BA23D7"/>
    <w:rsid w:val="00BA24E2"/>
    <w:rsid w:val="00BA2B57"/>
    <w:rsid w:val="00BA3856"/>
    <w:rsid w:val="00BA51C2"/>
    <w:rsid w:val="00BA66CF"/>
    <w:rsid w:val="00BB2E93"/>
    <w:rsid w:val="00BB40ED"/>
    <w:rsid w:val="00BB49A3"/>
    <w:rsid w:val="00BB5A76"/>
    <w:rsid w:val="00BB62DF"/>
    <w:rsid w:val="00BB7D01"/>
    <w:rsid w:val="00BB7E94"/>
    <w:rsid w:val="00BC17B9"/>
    <w:rsid w:val="00BC1AF8"/>
    <w:rsid w:val="00BC3788"/>
    <w:rsid w:val="00BC390D"/>
    <w:rsid w:val="00BC4271"/>
    <w:rsid w:val="00BC49D2"/>
    <w:rsid w:val="00BC4CF5"/>
    <w:rsid w:val="00BC5D5F"/>
    <w:rsid w:val="00BC68A5"/>
    <w:rsid w:val="00BD06F8"/>
    <w:rsid w:val="00BD1050"/>
    <w:rsid w:val="00BD1080"/>
    <w:rsid w:val="00BD1E80"/>
    <w:rsid w:val="00BD23E9"/>
    <w:rsid w:val="00BD39C2"/>
    <w:rsid w:val="00BD4946"/>
    <w:rsid w:val="00BD6C8E"/>
    <w:rsid w:val="00BD6DF7"/>
    <w:rsid w:val="00BE1548"/>
    <w:rsid w:val="00BE1AAC"/>
    <w:rsid w:val="00BE2AE9"/>
    <w:rsid w:val="00BE3DDA"/>
    <w:rsid w:val="00BE427B"/>
    <w:rsid w:val="00BE4CF8"/>
    <w:rsid w:val="00BE4DB4"/>
    <w:rsid w:val="00BE5F15"/>
    <w:rsid w:val="00BE6469"/>
    <w:rsid w:val="00BE66D9"/>
    <w:rsid w:val="00BE7EA3"/>
    <w:rsid w:val="00BF2299"/>
    <w:rsid w:val="00BF25D1"/>
    <w:rsid w:val="00BF2A0A"/>
    <w:rsid w:val="00BF2AD7"/>
    <w:rsid w:val="00BF2D55"/>
    <w:rsid w:val="00BF44BA"/>
    <w:rsid w:val="00BF4A9E"/>
    <w:rsid w:val="00BF4B78"/>
    <w:rsid w:val="00BF50C9"/>
    <w:rsid w:val="00BF57CF"/>
    <w:rsid w:val="00BF5B9A"/>
    <w:rsid w:val="00BF629E"/>
    <w:rsid w:val="00BF68F3"/>
    <w:rsid w:val="00BF691D"/>
    <w:rsid w:val="00BF7553"/>
    <w:rsid w:val="00BF7925"/>
    <w:rsid w:val="00BF7A53"/>
    <w:rsid w:val="00C004A2"/>
    <w:rsid w:val="00C03280"/>
    <w:rsid w:val="00C04019"/>
    <w:rsid w:val="00C0698D"/>
    <w:rsid w:val="00C0707A"/>
    <w:rsid w:val="00C07D59"/>
    <w:rsid w:val="00C116DD"/>
    <w:rsid w:val="00C11983"/>
    <w:rsid w:val="00C11E9A"/>
    <w:rsid w:val="00C12293"/>
    <w:rsid w:val="00C130B5"/>
    <w:rsid w:val="00C154B9"/>
    <w:rsid w:val="00C16C44"/>
    <w:rsid w:val="00C2005E"/>
    <w:rsid w:val="00C20644"/>
    <w:rsid w:val="00C22999"/>
    <w:rsid w:val="00C22E33"/>
    <w:rsid w:val="00C2425F"/>
    <w:rsid w:val="00C25403"/>
    <w:rsid w:val="00C25F74"/>
    <w:rsid w:val="00C26910"/>
    <w:rsid w:val="00C26A56"/>
    <w:rsid w:val="00C26E1A"/>
    <w:rsid w:val="00C2770E"/>
    <w:rsid w:val="00C338D7"/>
    <w:rsid w:val="00C349B2"/>
    <w:rsid w:val="00C34D7B"/>
    <w:rsid w:val="00C3521A"/>
    <w:rsid w:val="00C35A1B"/>
    <w:rsid w:val="00C35B94"/>
    <w:rsid w:val="00C36DFA"/>
    <w:rsid w:val="00C37060"/>
    <w:rsid w:val="00C375F7"/>
    <w:rsid w:val="00C37616"/>
    <w:rsid w:val="00C3772A"/>
    <w:rsid w:val="00C40092"/>
    <w:rsid w:val="00C40987"/>
    <w:rsid w:val="00C40B61"/>
    <w:rsid w:val="00C4237A"/>
    <w:rsid w:val="00C42A2C"/>
    <w:rsid w:val="00C434CA"/>
    <w:rsid w:val="00C4440B"/>
    <w:rsid w:val="00C4451E"/>
    <w:rsid w:val="00C45ADC"/>
    <w:rsid w:val="00C461BD"/>
    <w:rsid w:val="00C46269"/>
    <w:rsid w:val="00C47D73"/>
    <w:rsid w:val="00C47DA3"/>
    <w:rsid w:val="00C5069E"/>
    <w:rsid w:val="00C50789"/>
    <w:rsid w:val="00C51106"/>
    <w:rsid w:val="00C51A01"/>
    <w:rsid w:val="00C51DD7"/>
    <w:rsid w:val="00C51EA1"/>
    <w:rsid w:val="00C530E4"/>
    <w:rsid w:val="00C531CC"/>
    <w:rsid w:val="00C53955"/>
    <w:rsid w:val="00C53B0C"/>
    <w:rsid w:val="00C53C51"/>
    <w:rsid w:val="00C54947"/>
    <w:rsid w:val="00C5543D"/>
    <w:rsid w:val="00C55F02"/>
    <w:rsid w:val="00C57325"/>
    <w:rsid w:val="00C61894"/>
    <w:rsid w:val="00C62355"/>
    <w:rsid w:val="00C62AA5"/>
    <w:rsid w:val="00C649A7"/>
    <w:rsid w:val="00C65165"/>
    <w:rsid w:val="00C6782F"/>
    <w:rsid w:val="00C70246"/>
    <w:rsid w:val="00C7103B"/>
    <w:rsid w:val="00C7391B"/>
    <w:rsid w:val="00C76362"/>
    <w:rsid w:val="00C7716B"/>
    <w:rsid w:val="00C7735D"/>
    <w:rsid w:val="00C77EFA"/>
    <w:rsid w:val="00C77F37"/>
    <w:rsid w:val="00C817CC"/>
    <w:rsid w:val="00C81AD6"/>
    <w:rsid w:val="00C81BF3"/>
    <w:rsid w:val="00C81CC7"/>
    <w:rsid w:val="00C82ED4"/>
    <w:rsid w:val="00C842DF"/>
    <w:rsid w:val="00C853C7"/>
    <w:rsid w:val="00C854B2"/>
    <w:rsid w:val="00C85F04"/>
    <w:rsid w:val="00C86E67"/>
    <w:rsid w:val="00C87452"/>
    <w:rsid w:val="00C87E75"/>
    <w:rsid w:val="00C903DB"/>
    <w:rsid w:val="00C90904"/>
    <w:rsid w:val="00C90924"/>
    <w:rsid w:val="00C909EE"/>
    <w:rsid w:val="00C91640"/>
    <w:rsid w:val="00C92127"/>
    <w:rsid w:val="00C92905"/>
    <w:rsid w:val="00C93761"/>
    <w:rsid w:val="00C94851"/>
    <w:rsid w:val="00C9591C"/>
    <w:rsid w:val="00C95A16"/>
    <w:rsid w:val="00C95B5F"/>
    <w:rsid w:val="00C97029"/>
    <w:rsid w:val="00CA01A7"/>
    <w:rsid w:val="00CA0475"/>
    <w:rsid w:val="00CA0EBC"/>
    <w:rsid w:val="00CA10B6"/>
    <w:rsid w:val="00CA16B0"/>
    <w:rsid w:val="00CA342B"/>
    <w:rsid w:val="00CA388D"/>
    <w:rsid w:val="00CA399C"/>
    <w:rsid w:val="00CA457E"/>
    <w:rsid w:val="00CA567C"/>
    <w:rsid w:val="00CA6A8A"/>
    <w:rsid w:val="00CA7516"/>
    <w:rsid w:val="00CA7837"/>
    <w:rsid w:val="00CA7F91"/>
    <w:rsid w:val="00CB0842"/>
    <w:rsid w:val="00CB143A"/>
    <w:rsid w:val="00CB1464"/>
    <w:rsid w:val="00CB2A63"/>
    <w:rsid w:val="00CB3288"/>
    <w:rsid w:val="00CB336B"/>
    <w:rsid w:val="00CB3BD3"/>
    <w:rsid w:val="00CB5678"/>
    <w:rsid w:val="00CB76A6"/>
    <w:rsid w:val="00CB773C"/>
    <w:rsid w:val="00CB7871"/>
    <w:rsid w:val="00CC011A"/>
    <w:rsid w:val="00CC0E7D"/>
    <w:rsid w:val="00CC3600"/>
    <w:rsid w:val="00CC3A17"/>
    <w:rsid w:val="00CC3AB0"/>
    <w:rsid w:val="00CD0B3D"/>
    <w:rsid w:val="00CD0C2C"/>
    <w:rsid w:val="00CD0F43"/>
    <w:rsid w:val="00CD0F6D"/>
    <w:rsid w:val="00CD48C0"/>
    <w:rsid w:val="00CE044B"/>
    <w:rsid w:val="00CE0637"/>
    <w:rsid w:val="00CE130B"/>
    <w:rsid w:val="00CE1857"/>
    <w:rsid w:val="00CE1A26"/>
    <w:rsid w:val="00CE1C71"/>
    <w:rsid w:val="00CE2191"/>
    <w:rsid w:val="00CE3226"/>
    <w:rsid w:val="00CE37B4"/>
    <w:rsid w:val="00CE6B8B"/>
    <w:rsid w:val="00CE7404"/>
    <w:rsid w:val="00CF0DCB"/>
    <w:rsid w:val="00CF15ED"/>
    <w:rsid w:val="00CF17B5"/>
    <w:rsid w:val="00CF2B04"/>
    <w:rsid w:val="00CF5E40"/>
    <w:rsid w:val="00D01533"/>
    <w:rsid w:val="00D04B41"/>
    <w:rsid w:val="00D05483"/>
    <w:rsid w:val="00D059A4"/>
    <w:rsid w:val="00D065A0"/>
    <w:rsid w:val="00D10C8E"/>
    <w:rsid w:val="00D1111B"/>
    <w:rsid w:val="00D11361"/>
    <w:rsid w:val="00D128A0"/>
    <w:rsid w:val="00D12E46"/>
    <w:rsid w:val="00D12F9E"/>
    <w:rsid w:val="00D13B9F"/>
    <w:rsid w:val="00D15A54"/>
    <w:rsid w:val="00D163F1"/>
    <w:rsid w:val="00D16C87"/>
    <w:rsid w:val="00D2042F"/>
    <w:rsid w:val="00D23D3C"/>
    <w:rsid w:val="00D23E70"/>
    <w:rsid w:val="00D244B8"/>
    <w:rsid w:val="00D24DC7"/>
    <w:rsid w:val="00D25008"/>
    <w:rsid w:val="00D255D4"/>
    <w:rsid w:val="00D26499"/>
    <w:rsid w:val="00D26A1B"/>
    <w:rsid w:val="00D276C0"/>
    <w:rsid w:val="00D27836"/>
    <w:rsid w:val="00D27A6C"/>
    <w:rsid w:val="00D305E8"/>
    <w:rsid w:val="00D3061F"/>
    <w:rsid w:val="00D3066D"/>
    <w:rsid w:val="00D3293D"/>
    <w:rsid w:val="00D33783"/>
    <w:rsid w:val="00D33918"/>
    <w:rsid w:val="00D339DF"/>
    <w:rsid w:val="00D33FDC"/>
    <w:rsid w:val="00D35551"/>
    <w:rsid w:val="00D37903"/>
    <w:rsid w:val="00D40719"/>
    <w:rsid w:val="00D40D7C"/>
    <w:rsid w:val="00D41D25"/>
    <w:rsid w:val="00D427E1"/>
    <w:rsid w:val="00D42B5E"/>
    <w:rsid w:val="00D43723"/>
    <w:rsid w:val="00D43C60"/>
    <w:rsid w:val="00D46A38"/>
    <w:rsid w:val="00D47005"/>
    <w:rsid w:val="00D476A2"/>
    <w:rsid w:val="00D504AD"/>
    <w:rsid w:val="00D50947"/>
    <w:rsid w:val="00D5127F"/>
    <w:rsid w:val="00D53282"/>
    <w:rsid w:val="00D536DD"/>
    <w:rsid w:val="00D53C55"/>
    <w:rsid w:val="00D54F9F"/>
    <w:rsid w:val="00D55DE5"/>
    <w:rsid w:val="00D568EB"/>
    <w:rsid w:val="00D57EDD"/>
    <w:rsid w:val="00D60166"/>
    <w:rsid w:val="00D612DA"/>
    <w:rsid w:val="00D63509"/>
    <w:rsid w:val="00D63775"/>
    <w:rsid w:val="00D637F9"/>
    <w:rsid w:val="00D654A7"/>
    <w:rsid w:val="00D661AA"/>
    <w:rsid w:val="00D66F52"/>
    <w:rsid w:val="00D67952"/>
    <w:rsid w:val="00D67FB1"/>
    <w:rsid w:val="00D703CE"/>
    <w:rsid w:val="00D70F29"/>
    <w:rsid w:val="00D72487"/>
    <w:rsid w:val="00D7297F"/>
    <w:rsid w:val="00D73EB0"/>
    <w:rsid w:val="00D74C75"/>
    <w:rsid w:val="00D76756"/>
    <w:rsid w:val="00D769DA"/>
    <w:rsid w:val="00D76DE8"/>
    <w:rsid w:val="00D806BD"/>
    <w:rsid w:val="00D80E81"/>
    <w:rsid w:val="00D80FE5"/>
    <w:rsid w:val="00D815C6"/>
    <w:rsid w:val="00D817C0"/>
    <w:rsid w:val="00D82724"/>
    <w:rsid w:val="00D84110"/>
    <w:rsid w:val="00D85165"/>
    <w:rsid w:val="00D867A2"/>
    <w:rsid w:val="00D86981"/>
    <w:rsid w:val="00D87421"/>
    <w:rsid w:val="00D9010D"/>
    <w:rsid w:val="00D905F6"/>
    <w:rsid w:val="00D92C1D"/>
    <w:rsid w:val="00D943C1"/>
    <w:rsid w:val="00D94FE5"/>
    <w:rsid w:val="00D95341"/>
    <w:rsid w:val="00D95922"/>
    <w:rsid w:val="00D968D0"/>
    <w:rsid w:val="00D96F61"/>
    <w:rsid w:val="00D97869"/>
    <w:rsid w:val="00DA03F7"/>
    <w:rsid w:val="00DA04F6"/>
    <w:rsid w:val="00DA1861"/>
    <w:rsid w:val="00DA1935"/>
    <w:rsid w:val="00DA2169"/>
    <w:rsid w:val="00DA2189"/>
    <w:rsid w:val="00DA2F5B"/>
    <w:rsid w:val="00DA404D"/>
    <w:rsid w:val="00DA4D73"/>
    <w:rsid w:val="00DA5613"/>
    <w:rsid w:val="00DA57EC"/>
    <w:rsid w:val="00DA5882"/>
    <w:rsid w:val="00DA6AB8"/>
    <w:rsid w:val="00DB01F1"/>
    <w:rsid w:val="00DB1B2D"/>
    <w:rsid w:val="00DB41BC"/>
    <w:rsid w:val="00DB537A"/>
    <w:rsid w:val="00DB55CE"/>
    <w:rsid w:val="00DB759F"/>
    <w:rsid w:val="00DB7BC7"/>
    <w:rsid w:val="00DC088B"/>
    <w:rsid w:val="00DC0DE5"/>
    <w:rsid w:val="00DC1AF8"/>
    <w:rsid w:val="00DC21ED"/>
    <w:rsid w:val="00DC4AD8"/>
    <w:rsid w:val="00DC54D8"/>
    <w:rsid w:val="00DC5758"/>
    <w:rsid w:val="00DC5F96"/>
    <w:rsid w:val="00DD11B1"/>
    <w:rsid w:val="00DD29BB"/>
    <w:rsid w:val="00DD38B5"/>
    <w:rsid w:val="00DD49E1"/>
    <w:rsid w:val="00DD53A5"/>
    <w:rsid w:val="00DD6142"/>
    <w:rsid w:val="00DD74C4"/>
    <w:rsid w:val="00DD7A22"/>
    <w:rsid w:val="00DE0089"/>
    <w:rsid w:val="00DE0CA4"/>
    <w:rsid w:val="00DE1AD3"/>
    <w:rsid w:val="00DE24B4"/>
    <w:rsid w:val="00DE3423"/>
    <w:rsid w:val="00DE469C"/>
    <w:rsid w:val="00DE7C7D"/>
    <w:rsid w:val="00DE7EFD"/>
    <w:rsid w:val="00DF0664"/>
    <w:rsid w:val="00DF184A"/>
    <w:rsid w:val="00DF2024"/>
    <w:rsid w:val="00DF2E97"/>
    <w:rsid w:val="00DF4C66"/>
    <w:rsid w:val="00DF4DA2"/>
    <w:rsid w:val="00DF6313"/>
    <w:rsid w:val="00DF70DF"/>
    <w:rsid w:val="00DF77F6"/>
    <w:rsid w:val="00E01AD6"/>
    <w:rsid w:val="00E01F2E"/>
    <w:rsid w:val="00E01F4C"/>
    <w:rsid w:val="00E025EC"/>
    <w:rsid w:val="00E038DD"/>
    <w:rsid w:val="00E04FFD"/>
    <w:rsid w:val="00E0510B"/>
    <w:rsid w:val="00E07F57"/>
    <w:rsid w:val="00E10A7A"/>
    <w:rsid w:val="00E123C4"/>
    <w:rsid w:val="00E12BBB"/>
    <w:rsid w:val="00E12FB5"/>
    <w:rsid w:val="00E133F3"/>
    <w:rsid w:val="00E157DB"/>
    <w:rsid w:val="00E15863"/>
    <w:rsid w:val="00E159F6"/>
    <w:rsid w:val="00E22227"/>
    <w:rsid w:val="00E24A5C"/>
    <w:rsid w:val="00E251E3"/>
    <w:rsid w:val="00E25C68"/>
    <w:rsid w:val="00E2697B"/>
    <w:rsid w:val="00E278F2"/>
    <w:rsid w:val="00E27DCB"/>
    <w:rsid w:val="00E30197"/>
    <w:rsid w:val="00E30D9F"/>
    <w:rsid w:val="00E31F0E"/>
    <w:rsid w:val="00E3250E"/>
    <w:rsid w:val="00E33121"/>
    <w:rsid w:val="00E33455"/>
    <w:rsid w:val="00E3462F"/>
    <w:rsid w:val="00E34DCF"/>
    <w:rsid w:val="00E34E6F"/>
    <w:rsid w:val="00E34FB6"/>
    <w:rsid w:val="00E35507"/>
    <w:rsid w:val="00E400E5"/>
    <w:rsid w:val="00E41294"/>
    <w:rsid w:val="00E41513"/>
    <w:rsid w:val="00E417D8"/>
    <w:rsid w:val="00E424E9"/>
    <w:rsid w:val="00E4311C"/>
    <w:rsid w:val="00E43BA6"/>
    <w:rsid w:val="00E43DD7"/>
    <w:rsid w:val="00E442C3"/>
    <w:rsid w:val="00E444DF"/>
    <w:rsid w:val="00E44D0E"/>
    <w:rsid w:val="00E451F7"/>
    <w:rsid w:val="00E505CE"/>
    <w:rsid w:val="00E506DA"/>
    <w:rsid w:val="00E50ECE"/>
    <w:rsid w:val="00E50F76"/>
    <w:rsid w:val="00E51E0A"/>
    <w:rsid w:val="00E52590"/>
    <w:rsid w:val="00E529AD"/>
    <w:rsid w:val="00E54979"/>
    <w:rsid w:val="00E54A79"/>
    <w:rsid w:val="00E55AB9"/>
    <w:rsid w:val="00E5623E"/>
    <w:rsid w:val="00E5633A"/>
    <w:rsid w:val="00E57286"/>
    <w:rsid w:val="00E57402"/>
    <w:rsid w:val="00E61264"/>
    <w:rsid w:val="00E61F61"/>
    <w:rsid w:val="00E64112"/>
    <w:rsid w:val="00E65335"/>
    <w:rsid w:val="00E66A55"/>
    <w:rsid w:val="00E67B9C"/>
    <w:rsid w:val="00E7059A"/>
    <w:rsid w:val="00E7064A"/>
    <w:rsid w:val="00E7212E"/>
    <w:rsid w:val="00E721B7"/>
    <w:rsid w:val="00E7290E"/>
    <w:rsid w:val="00E729B1"/>
    <w:rsid w:val="00E743AF"/>
    <w:rsid w:val="00E753B8"/>
    <w:rsid w:val="00E76531"/>
    <w:rsid w:val="00E76663"/>
    <w:rsid w:val="00E80084"/>
    <w:rsid w:val="00E80BF0"/>
    <w:rsid w:val="00E8284F"/>
    <w:rsid w:val="00E866D8"/>
    <w:rsid w:val="00E87516"/>
    <w:rsid w:val="00E87CA2"/>
    <w:rsid w:val="00E91522"/>
    <w:rsid w:val="00E91695"/>
    <w:rsid w:val="00E91C09"/>
    <w:rsid w:val="00E91C20"/>
    <w:rsid w:val="00E9330C"/>
    <w:rsid w:val="00E93641"/>
    <w:rsid w:val="00E96893"/>
    <w:rsid w:val="00E96B07"/>
    <w:rsid w:val="00E96EB3"/>
    <w:rsid w:val="00E970AC"/>
    <w:rsid w:val="00EA264E"/>
    <w:rsid w:val="00EA28F1"/>
    <w:rsid w:val="00EA3F05"/>
    <w:rsid w:val="00EA492A"/>
    <w:rsid w:val="00EA5B95"/>
    <w:rsid w:val="00EA632C"/>
    <w:rsid w:val="00EA70A7"/>
    <w:rsid w:val="00EA7EBD"/>
    <w:rsid w:val="00EB00C1"/>
    <w:rsid w:val="00EB1F6D"/>
    <w:rsid w:val="00EB5350"/>
    <w:rsid w:val="00EB6380"/>
    <w:rsid w:val="00EB79C8"/>
    <w:rsid w:val="00EC029B"/>
    <w:rsid w:val="00EC1902"/>
    <w:rsid w:val="00EC1E94"/>
    <w:rsid w:val="00EC2193"/>
    <w:rsid w:val="00EC2310"/>
    <w:rsid w:val="00EC4DD9"/>
    <w:rsid w:val="00EC530E"/>
    <w:rsid w:val="00EC67E0"/>
    <w:rsid w:val="00EC7951"/>
    <w:rsid w:val="00ED07C4"/>
    <w:rsid w:val="00ED0A6C"/>
    <w:rsid w:val="00ED28EE"/>
    <w:rsid w:val="00ED3B92"/>
    <w:rsid w:val="00ED508F"/>
    <w:rsid w:val="00ED5D28"/>
    <w:rsid w:val="00ED7264"/>
    <w:rsid w:val="00ED73E1"/>
    <w:rsid w:val="00ED7E4C"/>
    <w:rsid w:val="00EE019F"/>
    <w:rsid w:val="00EE037D"/>
    <w:rsid w:val="00EE040D"/>
    <w:rsid w:val="00EE2636"/>
    <w:rsid w:val="00EE2D28"/>
    <w:rsid w:val="00EE3156"/>
    <w:rsid w:val="00EE3890"/>
    <w:rsid w:val="00EE465D"/>
    <w:rsid w:val="00EE4724"/>
    <w:rsid w:val="00EE4C24"/>
    <w:rsid w:val="00EE4D92"/>
    <w:rsid w:val="00EE743D"/>
    <w:rsid w:val="00EE7545"/>
    <w:rsid w:val="00EE7F18"/>
    <w:rsid w:val="00EF0158"/>
    <w:rsid w:val="00EF098E"/>
    <w:rsid w:val="00EF0AA5"/>
    <w:rsid w:val="00EF1314"/>
    <w:rsid w:val="00EF2998"/>
    <w:rsid w:val="00EF4EB2"/>
    <w:rsid w:val="00EF5260"/>
    <w:rsid w:val="00F0039C"/>
    <w:rsid w:val="00F01B33"/>
    <w:rsid w:val="00F0397B"/>
    <w:rsid w:val="00F03A21"/>
    <w:rsid w:val="00F0625D"/>
    <w:rsid w:val="00F06D9B"/>
    <w:rsid w:val="00F10A85"/>
    <w:rsid w:val="00F10D37"/>
    <w:rsid w:val="00F10FD6"/>
    <w:rsid w:val="00F12B72"/>
    <w:rsid w:val="00F13059"/>
    <w:rsid w:val="00F143FE"/>
    <w:rsid w:val="00F14EFC"/>
    <w:rsid w:val="00F152B4"/>
    <w:rsid w:val="00F15F80"/>
    <w:rsid w:val="00F162C5"/>
    <w:rsid w:val="00F16D3F"/>
    <w:rsid w:val="00F17323"/>
    <w:rsid w:val="00F17330"/>
    <w:rsid w:val="00F20112"/>
    <w:rsid w:val="00F21598"/>
    <w:rsid w:val="00F236FC"/>
    <w:rsid w:val="00F24093"/>
    <w:rsid w:val="00F24699"/>
    <w:rsid w:val="00F24D89"/>
    <w:rsid w:val="00F25627"/>
    <w:rsid w:val="00F26DA0"/>
    <w:rsid w:val="00F31025"/>
    <w:rsid w:val="00F31CD1"/>
    <w:rsid w:val="00F32150"/>
    <w:rsid w:val="00F33D19"/>
    <w:rsid w:val="00F34163"/>
    <w:rsid w:val="00F342A4"/>
    <w:rsid w:val="00F342BF"/>
    <w:rsid w:val="00F34510"/>
    <w:rsid w:val="00F35414"/>
    <w:rsid w:val="00F36036"/>
    <w:rsid w:val="00F36424"/>
    <w:rsid w:val="00F36CAA"/>
    <w:rsid w:val="00F40A00"/>
    <w:rsid w:val="00F416AB"/>
    <w:rsid w:val="00F42445"/>
    <w:rsid w:val="00F428CA"/>
    <w:rsid w:val="00F43031"/>
    <w:rsid w:val="00F43ED3"/>
    <w:rsid w:val="00F44721"/>
    <w:rsid w:val="00F44760"/>
    <w:rsid w:val="00F44F9D"/>
    <w:rsid w:val="00F51D63"/>
    <w:rsid w:val="00F52D65"/>
    <w:rsid w:val="00F52F51"/>
    <w:rsid w:val="00F54CCB"/>
    <w:rsid w:val="00F564A3"/>
    <w:rsid w:val="00F56BA3"/>
    <w:rsid w:val="00F57610"/>
    <w:rsid w:val="00F57690"/>
    <w:rsid w:val="00F6193B"/>
    <w:rsid w:val="00F64F95"/>
    <w:rsid w:val="00F6547D"/>
    <w:rsid w:val="00F664A7"/>
    <w:rsid w:val="00F66A07"/>
    <w:rsid w:val="00F70A4E"/>
    <w:rsid w:val="00F71716"/>
    <w:rsid w:val="00F71EA1"/>
    <w:rsid w:val="00F72317"/>
    <w:rsid w:val="00F72A5C"/>
    <w:rsid w:val="00F72E4D"/>
    <w:rsid w:val="00F756BE"/>
    <w:rsid w:val="00F75BFC"/>
    <w:rsid w:val="00F77924"/>
    <w:rsid w:val="00F801C9"/>
    <w:rsid w:val="00F80393"/>
    <w:rsid w:val="00F8124C"/>
    <w:rsid w:val="00F821AF"/>
    <w:rsid w:val="00F82241"/>
    <w:rsid w:val="00F83890"/>
    <w:rsid w:val="00F83DA4"/>
    <w:rsid w:val="00F8416B"/>
    <w:rsid w:val="00F842FF"/>
    <w:rsid w:val="00F84D82"/>
    <w:rsid w:val="00F85B9D"/>
    <w:rsid w:val="00F86454"/>
    <w:rsid w:val="00F86B63"/>
    <w:rsid w:val="00F87500"/>
    <w:rsid w:val="00F9124C"/>
    <w:rsid w:val="00F924D8"/>
    <w:rsid w:val="00F92F98"/>
    <w:rsid w:val="00F94F69"/>
    <w:rsid w:val="00F951DF"/>
    <w:rsid w:val="00F968FE"/>
    <w:rsid w:val="00F978AE"/>
    <w:rsid w:val="00FA0FCC"/>
    <w:rsid w:val="00FA1AEC"/>
    <w:rsid w:val="00FA2842"/>
    <w:rsid w:val="00FA353D"/>
    <w:rsid w:val="00FA7A31"/>
    <w:rsid w:val="00FB01A6"/>
    <w:rsid w:val="00FB039D"/>
    <w:rsid w:val="00FB17BE"/>
    <w:rsid w:val="00FB17E3"/>
    <w:rsid w:val="00FB19F1"/>
    <w:rsid w:val="00FB28BD"/>
    <w:rsid w:val="00FB4714"/>
    <w:rsid w:val="00FB4BEC"/>
    <w:rsid w:val="00FB6312"/>
    <w:rsid w:val="00FB67CA"/>
    <w:rsid w:val="00FB750E"/>
    <w:rsid w:val="00FC130E"/>
    <w:rsid w:val="00FC15D8"/>
    <w:rsid w:val="00FC2B52"/>
    <w:rsid w:val="00FC3420"/>
    <w:rsid w:val="00FC3B91"/>
    <w:rsid w:val="00FC3C24"/>
    <w:rsid w:val="00FC4272"/>
    <w:rsid w:val="00FC58DE"/>
    <w:rsid w:val="00FC5F3C"/>
    <w:rsid w:val="00FD05E8"/>
    <w:rsid w:val="00FD1FBE"/>
    <w:rsid w:val="00FD20B0"/>
    <w:rsid w:val="00FD23A4"/>
    <w:rsid w:val="00FD2AEF"/>
    <w:rsid w:val="00FD30BB"/>
    <w:rsid w:val="00FD39D4"/>
    <w:rsid w:val="00FD4E8B"/>
    <w:rsid w:val="00FD516D"/>
    <w:rsid w:val="00FD52DE"/>
    <w:rsid w:val="00FD606C"/>
    <w:rsid w:val="00FD6694"/>
    <w:rsid w:val="00FD6DF2"/>
    <w:rsid w:val="00FD7162"/>
    <w:rsid w:val="00FD7C48"/>
    <w:rsid w:val="00FE06FE"/>
    <w:rsid w:val="00FE2404"/>
    <w:rsid w:val="00FE2681"/>
    <w:rsid w:val="00FE2683"/>
    <w:rsid w:val="00FE2C4A"/>
    <w:rsid w:val="00FE41D6"/>
    <w:rsid w:val="00FE4EB5"/>
    <w:rsid w:val="00FE5713"/>
    <w:rsid w:val="00FE67D4"/>
    <w:rsid w:val="00FE6EEE"/>
    <w:rsid w:val="00FF0592"/>
    <w:rsid w:val="00FF313A"/>
    <w:rsid w:val="00FF335C"/>
    <w:rsid w:val="00FF3574"/>
    <w:rsid w:val="00FF42B5"/>
    <w:rsid w:val="00FF42F3"/>
    <w:rsid w:val="00FF58CB"/>
    <w:rsid w:val="00FF63B1"/>
    <w:rsid w:val="00FF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793"/>
    <w:rPr>
      <w:sz w:val="24"/>
      <w:szCs w:val="24"/>
    </w:rPr>
  </w:style>
  <w:style w:type="paragraph" w:styleId="1">
    <w:name w:val="heading 1"/>
    <w:basedOn w:val="a"/>
    <w:next w:val="a"/>
    <w:qFormat/>
    <w:rsid w:val="007A5D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04E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D367D"/>
    <w:pPr>
      <w:keepNext/>
      <w:ind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D367D"/>
    <w:pPr>
      <w:keepNext/>
      <w:ind w:firstLine="851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9D367D"/>
    <w:pPr>
      <w:keepNext/>
      <w:ind w:firstLine="720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104ED8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367D"/>
    <w:rPr>
      <w:sz w:val="28"/>
    </w:rPr>
  </w:style>
  <w:style w:type="character" w:customStyle="1" w:styleId="40">
    <w:name w:val="Заголовок 4 Знак"/>
    <w:basedOn w:val="a0"/>
    <w:link w:val="4"/>
    <w:rsid w:val="009D367D"/>
    <w:rPr>
      <w:sz w:val="28"/>
    </w:rPr>
  </w:style>
  <w:style w:type="character" w:customStyle="1" w:styleId="50">
    <w:name w:val="Заголовок 5 Знак"/>
    <w:basedOn w:val="a0"/>
    <w:link w:val="5"/>
    <w:rsid w:val="009D367D"/>
    <w:rPr>
      <w:sz w:val="24"/>
    </w:rPr>
  </w:style>
  <w:style w:type="table" w:styleId="a3">
    <w:name w:val="Table Grid"/>
    <w:basedOn w:val="a1"/>
    <w:uiPriority w:val="39"/>
    <w:rsid w:val="00C53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Doc">
    <w:name w:val="HeadDoc"/>
    <w:link w:val="HeadDoc0"/>
    <w:rsid w:val="00BD4946"/>
    <w:pPr>
      <w:keepLines/>
      <w:jc w:val="both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9D367D"/>
    <w:rPr>
      <w:sz w:val="28"/>
    </w:rPr>
  </w:style>
  <w:style w:type="paragraph" w:styleId="a4">
    <w:name w:val="header"/>
    <w:basedOn w:val="a"/>
    <w:link w:val="a5"/>
    <w:uiPriority w:val="99"/>
    <w:rsid w:val="00BE4C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367D"/>
    <w:rPr>
      <w:sz w:val="24"/>
      <w:szCs w:val="24"/>
    </w:rPr>
  </w:style>
  <w:style w:type="character" w:styleId="a6">
    <w:name w:val="page number"/>
    <w:basedOn w:val="a0"/>
    <w:rsid w:val="00BE4CF8"/>
  </w:style>
  <w:style w:type="character" w:styleId="a7">
    <w:name w:val="Hyperlink"/>
    <w:basedOn w:val="a0"/>
    <w:uiPriority w:val="99"/>
    <w:rsid w:val="001E79FB"/>
    <w:rPr>
      <w:color w:val="0000FF"/>
      <w:u w:val="single"/>
    </w:rPr>
  </w:style>
  <w:style w:type="paragraph" w:styleId="a8">
    <w:name w:val="caption"/>
    <w:basedOn w:val="a"/>
    <w:next w:val="a"/>
    <w:qFormat/>
    <w:rsid w:val="00104ED8"/>
    <w:pPr>
      <w:jc w:val="center"/>
    </w:pPr>
    <w:rPr>
      <w:b/>
      <w:sz w:val="32"/>
      <w:szCs w:val="20"/>
    </w:rPr>
  </w:style>
  <w:style w:type="paragraph" w:customStyle="1" w:styleId="10">
    <w:name w:val="Заголовок1"/>
    <w:basedOn w:val="a"/>
    <w:next w:val="2"/>
    <w:rsid w:val="00104ED8"/>
    <w:pPr>
      <w:widowControl w:val="0"/>
      <w:overflowPunct w:val="0"/>
      <w:autoSpaceDE w:val="0"/>
      <w:autoSpaceDN w:val="0"/>
      <w:adjustRightInd w:val="0"/>
      <w:spacing w:after="200"/>
      <w:jc w:val="center"/>
      <w:textAlignment w:val="baseline"/>
    </w:pPr>
    <w:rPr>
      <w:b/>
      <w:sz w:val="32"/>
      <w:szCs w:val="20"/>
    </w:rPr>
  </w:style>
  <w:style w:type="character" w:styleId="a9">
    <w:name w:val="FollowedHyperlink"/>
    <w:basedOn w:val="a0"/>
    <w:rsid w:val="006771CA"/>
    <w:rPr>
      <w:color w:val="800080"/>
      <w:u w:val="single"/>
    </w:rPr>
  </w:style>
  <w:style w:type="paragraph" w:styleId="aa">
    <w:name w:val="footer"/>
    <w:basedOn w:val="a"/>
    <w:rsid w:val="006771CA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7A5D3C"/>
    <w:pPr>
      <w:jc w:val="both"/>
    </w:pPr>
    <w:rPr>
      <w:sz w:val="28"/>
      <w:szCs w:val="20"/>
    </w:rPr>
  </w:style>
  <w:style w:type="paragraph" w:styleId="ac">
    <w:name w:val="footnote text"/>
    <w:basedOn w:val="a"/>
    <w:semiHidden/>
    <w:rsid w:val="000614FD"/>
    <w:rPr>
      <w:sz w:val="20"/>
      <w:szCs w:val="20"/>
    </w:rPr>
  </w:style>
  <w:style w:type="character" w:styleId="ad">
    <w:name w:val="footnote reference"/>
    <w:basedOn w:val="a0"/>
    <w:semiHidden/>
    <w:rsid w:val="000614FD"/>
    <w:rPr>
      <w:vertAlign w:val="superscript"/>
    </w:rPr>
  </w:style>
  <w:style w:type="paragraph" w:styleId="11">
    <w:name w:val="toc 1"/>
    <w:basedOn w:val="a"/>
    <w:next w:val="a"/>
    <w:semiHidden/>
    <w:rsid w:val="003C5AF8"/>
    <w:pPr>
      <w:widowControl w:val="0"/>
      <w:tabs>
        <w:tab w:val="right" w:leader="dot" w:pos="9639"/>
      </w:tabs>
      <w:ind w:firstLine="709"/>
      <w:jc w:val="center"/>
    </w:pPr>
    <w:rPr>
      <w:sz w:val="144"/>
      <w:szCs w:val="20"/>
    </w:rPr>
  </w:style>
  <w:style w:type="character" w:customStyle="1" w:styleId="DateNum">
    <w:name w:val="DateNum Знак"/>
    <w:basedOn w:val="a0"/>
    <w:link w:val="DateNum0"/>
    <w:locked/>
    <w:rsid w:val="003C5AF8"/>
    <w:rPr>
      <w:sz w:val="28"/>
      <w:lang w:val="ru-RU" w:eastAsia="ru-RU" w:bidi="ar-SA"/>
    </w:rPr>
  </w:style>
  <w:style w:type="paragraph" w:customStyle="1" w:styleId="DateNum0">
    <w:name w:val="DateNum"/>
    <w:basedOn w:val="a"/>
    <w:link w:val="DateNum"/>
    <w:rsid w:val="003C5AF8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12">
    <w:name w:val="Обычный1"/>
    <w:rsid w:val="003C5AF8"/>
    <w:pPr>
      <w:keepLines/>
      <w:spacing w:line="320" w:lineRule="exact"/>
      <w:ind w:firstLine="567"/>
      <w:jc w:val="both"/>
    </w:pPr>
    <w:rPr>
      <w:sz w:val="28"/>
    </w:rPr>
  </w:style>
  <w:style w:type="paragraph" w:customStyle="1" w:styleId="ae">
    <w:name w:val="Нормальный (таблица)"/>
    <w:basedOn w:val="a"/>
    <w:next w:val="a"/>
    <w:rsid w:val="001E5A6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0A4C6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A4C66"/>
    <w:pPr>
      <w:widowControl w:val="0"/>
      <w:autoSpaceDE w:val="0"/>
      <w:autoSpaceDN w:val="0"/>
    </w:pPr>
    <w:rPr>
      <w:b/>
      <w:sz w:val="24"/>
    </w:rPr>
  </w:style>
  <w:style w:type="paragraph" w:customStyle="1" w:styleId="headdoc1">
    <w:name w:val="headdoc"/>
    <w:basedOn w:val="a"/>
    <w:rsid w:val="006B2792"/>
    <w:pPr>
      <w:spacing w:before="100" w:beforeAutospacing="1" w:after="100" w:afterAutospacing="1"/>
    </w:pPr>
  </w:style>
  <w:style w:type="paragraph" w:customStyle="1" w:styleId="af">
    <w:name w:val="a"/>
    <w:basedOn w:val="a"/>
    <w:rsid w:val="006B2792"/>
    <w:pPr>
      <w:spacing w:before="100" w:beforeAutospacing="1" w:after="100" w:afterAutospacing="1"/>
    </w:pPr>
  </w:style>
  <w:style w:type="character" w:customStyle="1" w:styleId="af0">
    <w:name w:val="Цветовое выделение"/>
    <w:rsid w:val="006B2792"/>
    <w:rPr>
      <w:b/>
      <w:color w:val="26282F"/>
    </w:rPr>
  </w:style>
  <w:style w:type="character" w:styleId="af1">
    <w:name w:val="Strong"/>
    <w:basedOn w:val="a0"/>
    <w:qFormat/>
    <w:rsid w:val="006B2792"/>
    <w:rPr>
      <w:b/>
      <w:bCs/>
    </w:rPr>
  </w:style>
  <w:style w:type="paragraph" w:styleId="af2">
    <w:name w:val="Balloon Text"/>
    <w:basedOn w:val="a"/>
    <w:semiHidden/>
    <w:rsid w:val="003944D4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E91695"/>
    <w:pPr>
      <w:ind w:left="720"/>
      <w:contextualSpacing/>
    </w:pPr>
  </w:style>
  <w:style w:type="character" w:customStyle="1" w:styleId="pt-datenum">
    <w:name w:val="pt-datenum"/>
    <w:basedOn w:val="a0"/>
    <w:rsid w:val="003A6D33"/>
  </w:style>
  <w:style w:type="paragraph" w:styleId="af4">
    <w:name w:val="Body Text Indent"/>
    <w:basedOn w:val="a"/>
    <w:link w:val="af5"/>
    <w:rsid w:val="009D367D"/>
    <w:pPr>
      <w:ind w:firstLine="567"/>
      <w:jc w:val="both"/>
    </w:pPr>
    <w:rPr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9D367D"/>
    <w:rPr>
      <w:sz w:val="28"/>
    </w:rPr>
  </w:style>
  <w:style w:type="paragraph" w:styleId="20">
    <w:name w:val="Body Text Indent 2"/>
    <w:basedOn w:val="a"/>
    <w:link w:val="21"/>
    <w:rsid w:val="009D367D"/>
    <w:pPr>
      <w:ind w:firstLine="851"/>
      <w:jc w:val="both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9D367D"/>
    <w:rPr>
      <w:sz w:val="28"/>
    </w:rPr>
  </w:style>
  <w:style w:type="paragraph" w:styleId="31">
    <w:name w:val="Body Text Indent 3"/>
    <w:basedOn w:val="a"/>
    <w:link w:val="32"/>
    <w:rsid w:val="009D367D"/>
    <w:pPr>
      <w:ind w:firstLine="851"/>
      <w:jc w:val="both"/>
    </w:pPr>
    <w:rPr>
      <w:sz w:val="28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9D367D"/>
    <w:rPr>
      <w:sz w:val="28"/>
      <w:lang w:val="en-US"/>
    </w:rPr>
  </w:style>
  <w:style w:type="paragraph" w:styleId="af6">
    <w:name w:val="Block Text"/>
    <w:basedOn w:val="a"/>
    <w:rsid w:val="009D367D"/>
    <w:pPr>
      <w:tabs>
        <w:tab w:val="left" w:pos="0"/>
        <w:tab w:val="left" w:pos="5245"/>
      </w:tabs>
      <w:ind w:left="142" w:right="3967" w:firstLine="720"/>
      <w:jc w:val="both"/>
    </w:pPr>
    <w:rPr>
      <w:sz w:val="28"/>
      <w:szCs w:val="20"/>
    </w:rPr>
  </w:style>
  <w:style w:type="character" w:customStyle="1" w:styleId="Datenum1">
    <w:name w:val="Date_num"/>
    <w:basedOn w:val="a0"/>
    <w:rsid w:val="009D367D"/>
  </w:style>
  <w:style w:type="character" w:customStyle="1" w:styleId="pt-a0-000013">
    <w:name w:val="pt-a0-000013"/>
    <w:basedOn w:val="a0"/>
    <w:rsid w:val="009D367D"/>
  </w:style>
  <w:style w:type="paragraph" w:customStyle="1" w:styleId="af7">
    <w:name w:val="Стиль"/>
    <w:rsid w:val="009D367D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f8">
    <w:name w:val="annotation reference"/>
    <w:basedOn w:val="a0"/>
    <w:rsid w:val="00F57610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57610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57610"/>
  </w:style>
  <w:style w:type="paragraph" w:styleId="afb">
    <w:name w:val="annotation subject"/>
    <w:basedOn w:val="af9"/>
    <w:next w:val="af9"/>
    <w:link w:val="afc"/>
    <w:rsid w:val="00F57610"/>
    <w:rPr>
      <w:b/>
      <w:bCs/>
    </w:rPr>
  </w:style>
  <w:style w:type="character" w:customStyle="1" w:styleId="afc">
    <w:name w:val="Тема примечания Знак"/>
    <w:basedOn w:val="afa"/>
    <w:link w:val="afb"/>
    <w:rsid w:val="00F576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yperlink" Target="consultantplus://offline/ref=6C0833C8E69987F35523F1D021D2227B0801DE70DC28F3FF1DD1C5CFDC3463C4E45389A2254757E883AF1C4D38lAH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yperlink" Target="consultantplus://offline/ref=6C0833C8E69987F35523F1D021D2227B0801DE70DC28F3FF1DD1C5CFDC3463C4E45389A2254757E883AF1C4D38l9H" TargetMode="External"/><Relationship Id="rId38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yperlink" Target="consultantplus://offline/ref=6C0833C8E69987F35523F1D021D2227B0801DE70DC28F3FF1DD1C5CFDC3463C4E45389A2254757E883AF1C4C38lAH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yperlink" Target="consultantplus://offline/ref=6C0833C8E69987F35523F1D021D2227B0801DE70DC28F3FF1DD1C5CFDC3463C4E45389A2254757E883AE104D38lBH" TargetMode="External"/><Relationship Id="rId37" Type="http://schemas.openxmlformats.org/officeDocument/2006/relationships/footer" Target="footer10.xml"/><Relationship Id="rId40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yperlink" Target="consultantplus://offline/ref=6C0833C8E69987F35523F1D021D2227B0801DE70DC28F3FF1DD1C5CFDC3463C4E45389A2254757E883AE104838l8H" TargetMode="External"/><Relationship Id="rId36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yperlink" Target="consultantplus://offline/ref=6C0833C8E69987F35523F1D021D2227B0801DE70DC28F3FF1DD1C5CFDC3463C4E45389A2254757E883AF1C4C38l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E0B0FC15482926DE53CADE618FCFEF24AED48BAA34BA16D8812E0D06DD11712C54A5B22843619A2A470FB1S6Y6K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yperlink" Target="consultantplus://offline/ref=6C0833C8E69987F35523F1D021D2227B0801DE70DC28F3FF1DD1C5CFDC3463C4E45389A2254757E883AF1C4C38lBH" TargetMode="External"/><Relationship Id="rId35" Type="http://schemas.openxmlformats.org/officeDocument/2006/relationships/header" Target="header10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18C5C-65D4-4247-A729-70F5F321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12085</Words>
  <Characters>68886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sokhan</dc:creator>
  <cp:lastModifiedBy>o.kuzmicheva</cp:lastModifiedBy>
  <cp:revision>2</cp:revision>
  <cp:lastPrinted>2018-10-29T13:56:00Z</cp:lastPrinted>
  <dcterms:created xsi:type="dcterms:W3CDTF">2018-11-16T07:29:00Z</dcterms:created>
  <dcterms:modified xsi:type="dcterms:W3CDTF">2018-11-16T07:29:00Z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d94a9870-fb4b-4c42-a827-b18472b04758</vt:lpwstr>
  </property>
</Properties>
</file>