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D" w:rsidRPr="00C21C4B" w:rsidRDefault="000759ED" w:rsidP="000759ED"/>
    <w:p w:rsidR="000759ED" w:rsidRPr="00FA70BB" w:rsidRDefault="000759ED" w:rsidP="000759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70BB">
        <w:rPr>
          <w:rFonts w:ascii="Times New Roman" w:hAnsi="Times New Roman" w:cs="Times New Roman"/>
          <w:sz w:val="24"/>
          <w:szCs w:val="24"/>
        </w:rPr>
        <w:t>Утверждена</w:t>
      </w:r>
    </w:p>
    <w:p w:rsidR="000759ED" w:rsidRPr="00FA70BB" w:rsidRDefault="000759ED" w:rsidP="00075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0B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759ED" w:rsidRPr="00FA70BB" w:rsidRDefault="000759ED" w:rsidP="00075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0B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59ED" w:rsidRPr="00FA70BB" w:rsidRDefault="000759ED" w:rsidP="00075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</w:t>
      </w:r>
      <w:r w:rsidRPr="00FA70BB">
        <w:rPr>
          <w:rFonts w:ascii="Times New Roman" w:hAnsi="Times New Roman" w:cs="Times New Roman"/>
          <w:sz w:val="24"/>
          <w:szCs w:val="24"/>
        </w:rPr>
        <w:t xml:space="preserve"> 2015 г. </w:t>
      </w:r>
      <w:r>
        <w:rPr>
          <w:rFonts w:ascii="Times New Roman" w:hAnsi="Times New Roman" w:cs="Times New Roman"/>
          <w:sz w:val="24"/>
          <w:szCs w:val="24"/>
        </w:rPr>
        <w:t>№ 1386</w:t>
      </w:r>
    </w:p>
    <w:p w:rsidR="000759ED" w:rsidRPr="00FA70BB" w:rsidRDefault="000759ED" w:rsidP="00075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9ED" w:rsidRDefault="000759ED" w:rsidP="000759ED">
      <w:pPr>
        <w:spacing w:after="120"/>
        <w:jc w:val="center"/>
        <w:rPr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4"/>
        </w:rPr>
        <w:t>ФОРМА</w:t>
      </w:r>
    </w:p>
    <w:p w:rsidR="000759ED" w:rsidRDefault="000759ED" w:rsidP="000759ED">
      <w:pPr>
        <w:spacing w:after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предложения о реализации проекта государственно-частного партнерства или</w:t>
      </w:r>
      <w:r>
        <w:rPr>
          <w:b/>
          <w:bCs/>
          <w:sz w:val="24"/>
          <w:szCs w:val="24"/>
        </w:rPr>
        <w:br/>
        <w:t>проекта муниципально-частного партнерства</w:t>
      </w:r>
    </w:p>
    <w:p w:rsidR="000759ED" w:rsidRPr="004608F5" w:rsidRDefault="000759ED" w:rsidP="000759ED">
      <w:pPr>
        <w:spacing w:after="120"/>
        <w:jc w:val="center"/>
        <w:rPr>
          <w:spacing w:val="60"/>
          <w:szCs w:val="28"/>
        </w:rPr>
      </w:pPr>
      <w:r w:rsidRPr="004608F5">
        <w:rPr>
          <w:spacing w:val="60"/>
          <w:szCs w:val="28"/>
        </w:rPr>
        <w:t>ПРЕДЛОЖЕНИЕ</w:t>
      </w:r>
    </w:p>
    <w:p w:rsidR="000759ED" w:rsidRPr="004608F5" w:rsidRDefault="000759ED" w:rsidP="000759ED">
      <w:pPr>
        <w:spacing w:after="720"/>
        <w:jc w:val="center"/>
        <w:rPr>
          <w:szCs w:val="28"/>
        </w:rPr>
      </w:pPr>
      <w:r w:rsidRPr="004608F5">
        <w:rPr>
          <w:szCs w:val="28"/>
        </w:rPr>
        <w:t>о реализации проекта государственно-частного партнерства или</w:t>
      </w:r>
      <w:r w:rsidRPr="004608F5">
        <w:rPr>
          <w:szCs w:val="28"/>
        </w:rPr>
        <w:br/>
        <w:t xml:space="preserve">проекта муниципально-частного партнерства </w:t>
      </w:r>
      <w:r w:rsidRPr="004608F5">
        <w:rPr>
          <w:rStyle w:val="a5"/>
          <w:szCs w:val="28"/>
        </w:rPr>
        <w:endnoteReference w:customMarkFollows="1" w:id="1"/>
        <w:t>1</w:t>
      </w:r>
    </w:p>
    <w:p w:rsidR="000759ED" w:rsidRPr="004608F5" w:rsidRDefault="000759ED" w:rsidP="000759ED">
      <w:pPr>
        <w:jc w:val="center"/>
        <w:rPr>
          <w:szCs w:val="28"/>
        </w:rPr>
      </w:pPr>
    </w:p>
    <w:p w:rsidR="000759ED" w:rsidRPr="004608F5" w:rsidRDefault="000759ED" w:rsidP="000759ED">
      <w:pPr>
        <w:pBdr>
          <w:top w:val="single" w:sz="4" w:space="1" w:color="auto"/>
        </w:pBdr>
        <w:spacing w:after="840"/>
        <w:jc w:val="center"/>
        <w:rPr>
          <w:szCs w:val="28"/>
        </w:rPr>
      </w:pPr>
      <w:r w:rsidRPr="004608F5">
        <w:rPr>
          <w:szCs w:val="28"/>
        </w:rPr>
        <w:t xml:space="preserve">полное и сокращенное (если имеется) наименование публичного партнера, направляющего предложение на рассмотрение в уполномоченный орган </w:t>
      </w:r>
      <w:r w:rsidRPr="004608F5">
        <w:rPr>
          <w:rStyle w:val="a5"/>
          <w:szCs w:val="28"/>
        </w:rPr>
        <w:endnoteReference w:customMarkFollows="1" w:id="2"/>
        <w:t>2</w:t>
      </w:r>
      <w:r w:rsidRPr="004608F5">
        <w:rPr>
          <w:szCs w:val="28"/>
        </w:rPr>
        <w:t>,</w:t>
      </w:r>
      <w:r w:rsidRPr="004608F5">
        <w:rPr>
          <w:szCs w:val="28"/>
        </w:rPr>
        <w:br/>
        <w:t xml:space="preserve">или инициатора проекта </w:t>
      </w:r>
      <w:r w:rsidRPr="004608F5">
        <w:rPr>
          <w:szCs w:val="28"/>
        </w:rPr>
        <w:sym w:font="Symbol" w:char="F02D"/>
      </w:r>
      <w:r w:rsidRPr="004608F5">
        <w:rPr>
          <w:szCs w:val="28"/>
        </w:rPr>
        <w:t xml:space="preserve"> лица, обеспечившего разработку предложения и направляющего его на рассмотрение указанному публичному партнеру</w:t>
      </w:r>
    </w:p>
    <w:p w:rsidR="000759ED" w:rsidRPr="004608F5" w:rsidRDefault="000759ED" w:rsidP="000759ED">
      <w:pPr>
        <w:jc w:val="center"/>
        <w:rPr>
          <w:szCs w:val="28"/>
        </w:rPr>
      </w:pPr>
    </w:p>
    <w:p w:rsidR="000759ED" w:rsidRPr="004608F5" w:rsidRDefault="000759ED" w:rsidP="000759ED">
      <w:pPr>
        <w:pBdr>
          <w:top w:val="single" w:sz="4" w:space="1" w:color="auto"/>
        </w:pBdr>
        <w:jc w:val="center"/>
        <w:rPr>
          <w:szCs w:val="28"/>
        </w:rPr>
      </w:pPr>
      <w:r w:rsidRPr="004608F5">
        <w:rPr>
          <w:szCs w:val="28"/>
        </w:rPr>
        <w:t>место нахождения и адрес, контактные данные публичного партнера или инициатора проекта</w:t>
      </w:r>
    </w:p>
    <w:p w:rsidR="000759ED" w:rsidRPr="004608F5" w:rsidRDefault="000759ED" w:rsidP="000759ED">
      <w:pPr>
        <w:pageBreakBefore/>
        <w:spacing w:after="240"/>
        <w:jc w:val="center"/>
        <w:rPr>
          <w:szCs w:val="28"/>
        </w:rPr>
      </w:pPr>
      <w:r w:rsidRPr="004608F5">
        <w:rPr>
          <w:szCs w:val="28"/>
        </w:rPr>
        <w:lastRenderedPageBreak/>
        <w:t>I. Описание проекта государственно-частного партнерства или проекта муниципально-частного</w:t>
      </w:r>
      <w:r w:rsidRPr="004608F5">
        <w:rPr>
          <w:szCs w:val="28"/>
        </w:rPr>
        <w:br/>
        <w:t>партнерства, а также обоснование его актуальности</w:t>
      </w: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>1. Наименование проекта государственно-частного партнерства или проекта муниципально-частного партнерства</w:t>
      </w:r>
      <w:r w:rsidRPr="004608F5">
        <w:rPr>
          <w:szCs w:val="28"/>
        </w:rPr>
        <w:br/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>2. Обоснование актуальности проекта государственно-частного партнерства или проекта муниципально-частного партнерства</w:t>
      </w:r>
      <w:r w:rsidRPr="004608F5">
        <w:rPr>
          <w:szCs w:val="28"/>
        </w:rPr>
        <w:br/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>3. Краткое описание проекта государственно-частного партнерства или проекта муниципально-частного партнерства</w:t>
      </w:r>
      <w:r w:rsidRPr="004608F5">
        <w:rPr>
          <w:szCs w:val="28"/>
        </w:rPr>
        <w:br/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 xml:space="preserve">4. Создание объекта (объектов) соглашения о государственно-частном партнерстве или соглашения о муниципально-частном партнерстве частным партнером  </w:t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rPr>
          <w:szCs w:val="28"/>
        </w:rPr>
      </w:pPr>
      <w:r w:rsidRPr="004608F5">
        <w:rPr>
          <w:szCs w:val="28"/>
        </w:rPr>
        <w:t xml:space="preserve">5. Осуществление частным партнером финансирования создания объекта  </w:t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 xml:space="preserve">6. Осуществление частным партнером эксплуатации и (или) технического обслуживания объекта  </w:t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 xml:space="preserve">7. Срок или порядок </w:t>
      </w:r>
      <w:proofErr w:type="gramStart"/>
      <w:r w:rsidRPr="004608F5">
        <w:rPr>
          <w:szCs w:val="28"/>
        </w:rPr>
        <w:t>определения срока возникновения права собственности</w:t>
      </w:r>
      <w:proofErr w:type="gramEnd"/>
      <w:r w:rsidRPr="004608F5">
        <w:rPr>
          <w:szCs w:val="28"/>
        </w:rPr>
        <w:t xml:space="preserve"> на объект у частного партнера  </w:t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 xml:space="preserve">8. Необходимость </w:t>
      </w:r>
      <w:proofErr w:type="gramStart"/>
      <w:r w:rsidRPr="004608F5">
        <w:rPr>
          <w:szCs w:val="28"/>
        </w:rPr>
        <w:t>проектировании</w:t>
      </w:r>
      <w:proofErr w:type="gramEnd"/>
      <w:r w:rsidRPr="004608F5">
        <w:rPr>
          <w:szCs w:val="28"/>
        </w:rPr>
        <w:t xml:space="preserve"> объекта частным партнером (если предусматривается)  </w:t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lastRenderedPageBreak/>
        <w:t xml:space="preserve">9. Необходимость осуществления частным партнером полного или частичного финансирования эксплуатации и (или) технического обслуживания объекта (если предусматривается)  </w:t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 xml:space="preserve">10. Необходимость обеспечения публичным партнером частичного финансирования создания частным партнером объекта, а также финансирование его эксплуатации и (или) технического обслуживания (если предусматривается)  </w:t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 xml:space="preserve">11. Необходимость передачи частным партнером объекта в собственность публичного партнера по истечении определенного соглашением о государственно-частном партнерстве или соглашением о муниципально-частном партнерстве срока, но не позднее дня прекращения соглашения (если предусматривается)  </w:t>
      </w:r>
    </w:p>
    <w:p w:rsidR="000759ED" w:rsidRPr="004608F5" w:rsidRDefault="000759ED" w:rsidP="000759ED">
      <w:pPr>
        <w:pBdr>
          <w:top w:val="single" w:sz="4" w:space="1" w:color="auto"/>
        </w:pBdr>
        <w:spacing w:after="240"/>
        <w:rPr>
          <w:szCs w:val="28"/>
        </w:rPr>
      </w:pPr>
    </w:p>
    <w:p w:rsidR="000759ED" w:rsidRPr="004608F5" w:rsidRDefault="000759ED" w:rsidP="000759ED">
      <w:pPr>
        <w:spacing w:after="240"/>
        <w:jc w:val="center"/>
        <w:rPr>
          <w:szCs w:val="28"/>
        </w:rPr>
      </w:pPr>
      <w:r w:rsidRPr="004608F5">
        <w:rPr>
          <w:szCs w:val="28"/>
        </w:rPr>
        <w:t>II. Цели и задачи реализации проекта государственно-частного партнерства или проекта муниципально-частного</w:t>
      </w:r>
      <w:r w:rsidRPr="004608F5">
        <w:rPr>
          <w:szCs w:val="28"/>
        </w:rPr>
        <w:br/>
        <w:t>партнерства, определяемые с учетом целей и задач, которые предусмотрены</w:t>
      </w:r>
      <w:r w:rsidRPr="004608F5">
        <w:rPr>
          <w:szCs w:val="28"/>
        </w:rPr>
        <w:br/>
        <w:t>государственными (муниципальными) программами</w:t>
      </w: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>12. Цели реализации проекта государственно-частного партнерства или проекта муниципально-частного партнерства</w:t>
      </w:r>
      <w:r w:rsidRPr="004608F5">
        <w:rPr>
          <w:szCs w:val="28"/>
        </w:rPr>
        <w:br/>
      </w:r>
    </w:p>
    <w:p w:rsidR="000759ED" w:rsidRPr="004608F5" w:rsidRDefault="000759ED" w:rsidP="000759ED">
      <w:pPr>
        <w:pBdr>
          <w:top w:val="single" w:sz="4" w:space="1" w:color="auto"/>
        </w:pBdr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>13. Задачи реализации проекта государственно-частного партнерства или проекта муниципально-частного партнерства</w:t>
      </w:r>
      <w:r w:rsidRPr="004608F5">
        <w:rPr>
          <w:szCs w:val="28"/>
        </w:rPr>
        <w:br/>
      </w:r>
    </w:p>
    <w:p w:rsidR="000759ED" w:rsidRPr="004608F5" w:rsidRDefault="000759ED" w:rsidP="000759ED">
      <w:pPr>
        <w:pBdr>
          <w:top w:val="single" w:sz="4" w:space="1" w:color="auto"/>
        </w:pBdr>
        <w:jc w:val="both"/>
        <w:rPr>
          <w:szCs w:val="28"/>
        </w:rPr>
      </w:pPr>
    </w:p>
    <w:p w:rsidR="000759ED" w:rsidRPr="004608F5" w:rsidRDefault="000759ED" w:rsidP="000759ED">
      <w:pPr>
        <w:ind w:firstLine="567"/>
        <w:jc w:val="both"/>
        <w:rPr>
          <w:szCs w:val="28"/>
        </w:rPr>
      </w:pPr>
      <w:r w:rsidRPr="004608F5">
        <w:rPr>
          <w:szCs w:val="28"/>
        </w:rPr>
        <w:t xml:space="preserve">14. Цели и (или) задачи, предусмотренные государственными (муниципальными) программами, на достижение которых направлена реализация проекта государственно-частного партнерства или проекта муниципально-частного партнерства, с указанием правовых актов и их пунктов  </w:t>
      </w:r>
    </w:p>
    <w:p w:rsidR="000759ED" w:rsidRDefault="000759ED" w:rsidP="000759ED">
      <w:pPr>
        <w:pBdr>
          <w:top w:val="single" w:sz="4" w:space="1" w:color="auto"/>
        </w:pBdr>
        <w:spacing w:after="240"/>
        <w:ind w:left="936"/>
        <w:rPr>
          <w:sz w:val="2"/>
          <w:szCs w:val="2"/>
        </w:rPr>
      </w:pPr>
    </w:p>
    <w:p w:rsidR="000759ED" w:rsidRPr="00E67B09" w:rsidRDefault="000759ED" w:rsidP="000759ED">
      <w:pPr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lastRenderedPageBreak/>
        <w:t>III. Срок реализации проекта государственно-частного партнерства или проекта муниципально-частного</w:t>
      </w:r>
      <w:r w:rsidRPr="00E67B09">
        <w:rPr>
          <w:rFonts w:cs="Times New Roman"/>
          <w:szCs w:val="28"/>
        </w:rPr>
        <w:br/>
        <w:t>партнерства или порядок определения такого срока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15. Срок реализации соглашения о государственно-частном партнерстве или соглашения о муниципально-частном партнерстве или порядок определения такого срока  </w:t>
      </w:r>
    </w:p>
    <w:p w:rsidR="000759ED" w:rsidRPr="00E67B09" w:rsidRDefault="000759ED" w:rsidP="000759E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16. Срок осуществления частным партнером проектирования объекта или порядок определения такого срока (если предусматривается)</w:t>
      </w:r>
      <w:r w:rsidRPr="00E67B09">
        <w:rPr>
          <w:rFonts w:cs="Times New Roman"/>
          <w:szCs w:val="28"/>
        </w:rPr>
        <w:br/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17. Срок создания объекта частным партнером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18. Срок эксплуатации и (или) технического обслуживания объекта частным партнером или порядок определения такого срока</w:t>
      </w:r>
      <w:r w:rsidRPr="00E67B09">
        <w:rPr>
          <w:rFonts w:cs="Times New Roman"/>
          <w:szCs w:val="28"/>
        </w:rPr>
        <w:br/>
      </w:r>
    </w:p>
    <w:p w:rsidR="000759ED" w:rsidRPr="00E67B09" w:rsidRDefault="000759ED" w:rsidP="000759ED">
      <w:pPr>
        <w:pBdr>
          <w:top w:val="single" w:sz="4" w:space="1" w:color="auto"/>
        </w:pBdr>
        <w:spacing w:after="240"/>
        <w:rPr>
          <w:rFonts w:cs="Times New Roman"/>
          <w:szCs w:val="28"/>
        </w:rPr>
      </w:pPr>
    </w:p>
    <w:p w:rsidR="000759ED" w:rsidRPr="00E67B09" w:rsidRDefault="000759ED" w:rsidP="000759ED">
      <w:pPr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IV. Сведения о публичном партнере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19. Наименование публичного партнера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20. Место нахождения и адрес публичного партнера  </w:t>
      </w:r>
    </w:p>
    <w:p w:rsidR="000759ED" w:rsidRPr="00E67B09" w:rsidRDefault="000759ED" w:rsidP="000759ED">
      <w:pPr>
        <w:pBdr>
          <w:top w:val="single" w:sz="4" w:space="1" w:color="auto"/>
        </w:pBdr>
        <w:spacing w:after="240"/>
        <w:rPr>
          <w:rFonts w:cs="Times New Roman"/>
          <w:szCs w:val="28"/>
        </w:rPr>
      </w:pPr>
    </w:p>
    <w:p w:rsidR="000759ED" w:rsidRPr="00E67B09" w:rsidRDefault="000759ED" w:rsidP="000759ED">
      <w:pPr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V. Сведения о лице, обеспечившем разработку предложения о реализации проекта государственно-частного партнерства</w:t>
      </w:r>
      <w:r w:rsidRPr="00E67B09">
        <w:rPr>
          <w:rFonts w:cs="Times New Roman"/>
          <w:szCs w:val="28"/>
        </w:rPr>
        <w:br/>
        <w:t>или проекта муниципально-частного партнерства (публичный партнер или лицо, которые в соответствии с Федеральным законом</w:t>
      </w:r>
      <w:r w:rsidRPr="00E67B09">
        <w:rPr>
          <w:rFonts w:cs="Times New Roman"/>
          <w:szCs w:val="28"/>
        </w:rPr>
        <w:br/>
        <w:t>«О государственно-частном партнерстве, муниципально-частном партнерстве в Российской Федерации и внесении изменений</w:t>
      </w:r>
      <w:r w:rsidRPr="00E67B09">
        <w:rPr>
          <w:rFonts w:cs="Times New Roman"/>
          <w:szCs w:val="28"/>
        </w:rPr>
        <w:br/>
        <w:t>в отдельные законодательные акты Российской Федерации» может быть частным партнером)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lastRenderedPageBreak/>
        <w:t xml:space="preserve">21. Наименование лица, обеспечившего разработку предложения о реализации проекта государственно-частного партнерства или проекта муниципально-частного партнерства </w:t>
      </w:r>
      <w:r w:rsidRPr="00E67B09">
        <w:rPr>
          <w:rStyle w:val="a5"/>
          <w:szCs w:val="28"/>
        </w:rPr>
        <w:endnoteReference w:customMarkFollows="1" w:id="3"/>
        <w:t>3</w:t>
      </w:r>
      <w:r w:rsidRPr="00E67B09">
        <w:rPr>
          <w:rFonts w:cs="Times New Roman"/>
          <w:szCs w:val="28"/>
        </w:rPr>
        <w:t xml:space="preserve">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22. Место нахождения и адрес лица, обеспечившего разработку предложения о реализации проекта государственно-частного партнерства или проекта муниципально-частного партнерства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23. Объем расходов, понесенных инициатором проекта на подготовку предложения о реализации проекта государственно-частного партнерства или проекта муниципально-частного партнерства </w:t>
      </w:r>
      <w:r w:rsidRPr="00E67B09">
        <w:rPr>
          <w:rStyle w:val="a5"/>
          <w:szCs w:val="28"/>
        </w:rPr>
        <w:endnoteReference w:customMarkFollows="1" w:id="4"/>
        <w:t>4</w:t>
      </w:r>
      <w:r w:rsidRPr="00E67B09">
        <w:rPr>
          <w:rFonts w:cs="Times New Roman"/>
          <w:szCs w:val="28"/>
        </w:rPr>
        <w:t xml:space="preserve">  </w:t>
      </w:r>
    </w:p>
    <w:p w:rsidR="000759ED" w:rsidRPr="00E67B09" w:rsidRDefault="000759ED" w:rsidP="000759ED">
      <w:pPr>
        <w:pBdr>
          <w:top w:val="single" w:sz="4" w:space="1" w:color="auto"/>
        </w:pBdr>
        <w:spacing w:after="240"/>
        <w:rPr>
          <w:rFonts w:cs="Times New Roman"/>
          <w:szCs w:val="28"/>
        </w:rPr>
      </w:pPr>
    </w:p>
    <w:p w:rsidR="000759ED" w:rsidRPr="00E67B09" w:rsidRDefault="000759ED" w:rsidP="000759ED">
      <w:pPr>
        <w:keepNext/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VI. Сведения об объекте, предлагаемом к созданию и (или) реконструкции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24. Вид объекта (объектов) в соответствии с частью 1 статьи 7 Федерального закона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25. Наименование  собственника  объекта, предлагаемого к реконструкции </w:t>
      </w:r>
      <w:r w:rsidRPr="00E67B09">
        <w:rPr>
          <w:rStyle w:val="a5"/>
          <w:szCs w:val="28"/>
        </w:rPr>
        <w:endnoteReference w:customMarkFollows="1" w:id="5"/>
        <w:t>5</w:t>
      </w:r>
      <w:r w:rsidRPr="00E67B09">
        <w:rPr>
          <w:rFonts w:cs="Times New Roman"/>
          <w:szCs w:val="28"/>
        </w:rPr>
        <w:t xml:space="preserve">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26.  Адрес (место нахождения) объекта, предлагаемого к созданию и (или) реконструкции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27. Перечень имущества, которое планируется создать, в том числе объекты движимого имущества, технологически связанные с объектами недвижимого имущества, с указанием технико-экономических характеристик  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28. Информация о наличии (об отсутствии) прав третьих лиц в отношении объекта, в том числе прав государственных или муниципальных унитарных предприятий, государственных или муниципальных бюджетных учреждений  </w:t>
      </w:r>
    </w:p>
    <w:p w:rsidR="000759ED" w:rsidRPr="00E67B09" w:rsidRDefault="000759ED" w:rsidP="000759ED">
      <w:pPr>
        <w:pBdr>
          <w:top w:val="single" w:sz="4" w:space="1" w:color="auto"/>
        </w:pBdr>
        <w:ind w:left="10960"/>
        <w:jc w:val="both"/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29. Наличие задания на проектирование объекта </w:t>
      </w:r>
      <w:r w:rsidRPr="00E67B09">
        <w:rPr>
          <w:rStyle w:val="a5"/>
          <w:szCs w:val="28"/>
        </w:rPr>
        <w:endnoteReference w:customMarkFollows="1" w:id="6"/>
        <w:t>6</w:t>
      </w:r>
      <w:r w:rsidRPr="00E67B09">
        <w:rPr>
          <w:rFonts w:cs="Times New Roman"/>
          <w:szCs w:val="28"/>
        </w:rPr>
        <w:t xml:space="preserve">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30. Наличие проектной документации на объект </w:t>
      </w:r>
      <w:r w:rsidRPr="00E67B09">
        <w:rPr>
          <w:rFonts w:cs="Times New Roman"/>
          <w:szCs w:val="28"/>
          <w:vertAlign w:val="superscript"/>
        </w:rPr>
        <w:t>6</w:t>
      </w:r>
      <w:r w:rsidRPr="00E67B09">
        <w:rPr>
          <w:rFonts w:cs="Times New Roman"/>
          <w:szCs w:val="28"/>
        </w:rPr>
        <w:t xml:space="preserve">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31. Наименование собственника проектной документации на объект (если имеется)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32. Юридическое лицо, осуществлявшее разработку проектной документации на объект или задания на проектирование объекта (если имеется)  </w:t>
      </w:r>
    </w:p>
    <w:p w:rsidR="000759ED" w:rsidRPr="00E67B09" w:rsidRDefault="000759ED" w:rsidP="000759ED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</w:p>
    <w:p w:rsidR="000759ED" w:rsidRPr="00E67B09" w:rsidRDefault="000759ED" w:rsidP="000759ED">
      <w:pPr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VII. Оценка возможности получения сторонами соглашения о государственно-частном партнерстве</w:t>
      </w:r>
      <w:r w:rsidRPr="00E67B09">
        <w:rPr>
          <w:rFonts w:cs="Times New Roman"/>
          <w:szCs w:val="28"/>
        </w:rPr>
        <w:br/>
        <w:t>или соглашения о муниципально-частном партнерстве дохода от реализации проекта государственно-частного</w:t>
      </w:r>
      <w:r w:rsidRPr="00E67B09">
        <w:rPr>
          <w:rFonts w:cs="Times New Roman"/>
          <w:szCs w:val="28"/>
        </w:rPr>
        <w:br/>
        <w:t>партнерства или проекта муниципально-частного партнерства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33. Объем производства товаров, выполнения работ, оказания услуг в рамках реализации проекта государственно-частного партнерства или проекта муниципально-частного партнерства (по годам)  </w:t>
      </w:r>
    </w:p>
    <w:p w:rsidR="000759ED" w:rsidRPr="00E67B09" w:rsidRDefault="000759ED" w:rsidP="000759E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34. Планируемая себестоимость производства товаров, выполнения работ, оказания услуг в рамках реализации проекта государственно-частного партнерства или проекта муниципально-частного партнерства (по годам)  </w:t>
      </w:r>
    </w:p>
    <w:p w:rsidR="000759ED" w:rsidRPr="00E67B09" w:rsidRDefault="000759ED" w:rsidP="000759ED">
      <w:pPr>
        <w:pBdr>
          <w:top w:val="single" w:sz="4" w:space="1" w:color="auto"/>
        </w:pBdr>
        <w:ind w:left="10291"/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35. Объем планируемой выручки частного партнера от представления потребителям товаров, работ, услуг в рамках реализации проекта государственно-частного партнерства или проекта муниципально-частного партнерства (по годам)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lastRenderedPageBreak/>
        <w:t xml:space="preserve">36. Планируемые налоговые доходы бюджетов бюджетной системы Российской Федерации от реализации проекта государственно-частного партнерства или проекта муниципально-частного партнерства (по годам)  </w:t>
      </w:r>
    </w:p>
    <w:p w:rsidR="000759ED" w:rsidRPr="00E67B09" w:rsidRDefault="000759ED" w:rsidP="000759ED">
      <w:pPr>
        <w:pBdr>
          <w:top w:val="single" w:sz="4" w:space="1" w:color="auto"/>
        </w:pBdr>
        <w:ind w:left="10291"/>
        <w:rPr>
          <w:rFonts w:cs="Times New Roman"/>
          <w:szCs w:val="28"/>
        </w:rPr>
      </w:pPr>
    </w:p>
    <w:p w:rsidR="000759ED" w:rsidRPr="00E67B09" w:rsidRDefault="000759ED" w:rsidP="000759ED">
      <w:pPr>
        <w:rPr>
          <w:rFonts w:cs="Times New Roman"/>
          <w:szCs w:val="28"/>
        </w:rPr>
      </w:pP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37. Планируемые неналоговые доходы бюджетов бюджетной системы Российской Федерации от реализации проекта государственно-частного партнерства или проекта муниципально-частного партнерства (по годам)  </w:t>
      </w:r>
    </w:p>
    <w:p w:rsidR="000759ED" w:rsidRPr="00E67B09" w:rsidRDefault="000759ED" w:rsidP="000759ED">
      <w:pPr>
        <w:pBdr>
          <w:top w:val="single" w:sz="4" w:space="1" w:color="auto"/>
        </w:pBdr>
        <w:ind w:left="10291"/>
        <w:rPr>
          <w:rFonts w:cs="Times New Roman"/>
          <w:szCs w:val="28"/>
        </w:rPr>
      </w:pPr>
    </w:p>
    <w:p w:rsidR="000759ED" w:rsidRPr="00E67B09" w:rsidRDefault="000759ED" w:rsidP="000759ED">
      <w:pPr>
        <w:rPr>
          <w:rFonts w:cs="Times New Roman"/>
          <w:szCs w:val="28"/>
        </w:rPr>
      </w:pPr>
    </w:p>
    <w:p w:rsidR="000759ED" w:rsidRPr="00E67B09" w:rsidRDefault="000759ED" w:rsidP="000759ED">
      <w:pPr>
        <w:pBdr>
          <w:top w:val="single" w:sz="4" w:space="1" w:color="auto"/>
        </w:pBdr>
        <w:spacing w:after="240"/>
        <w:rPr>
          <w:rFonts w:cs="Times New Roman"/>
          <w:szCs w:val="28"/>
        </w:rPr>
      </w:pPr>
    </w:p>
    <w:p w:rsidR="000759ED" w:rsidRPr="00E67B09" w:rsidRDefault="000759ED" w:rsidP="000759ED">
      <w:pPr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VIII. Сведения о прогнозируемом объеме финансирования проекта государственно-частного партнерства</w:t>
      </w:r>
      <w:r w:rsidRPr="00E67B09">
        <w:rPr>
          <w:rFonts w:cs="Times New Roman"/>
          <w:szCs w:val="28"/>
        </w:rPr>
        <w:br/>
        <w:t>или проекта муниципально-частного партнерства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38. Общий прогнозируемый объем финансирования проекта государственно-частного партнерства или проекта муниципально-частного</w:t>
      </w:r>
    </w:p>
    <w:p w:rsidR="000759ED" w:rsidRPr="00E67B09" w:rsidRDefault="000759ED" w:rsidP="000759ED">
      <w:pPr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партнерства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39. Прогнозируемый объем финансирования создания объекта (по годам)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40. Прогнозируемый объем финансирования эксплуатации и (или) технического обслуживания объекта (по годам)</w:t>
      </w:r>
      <w:r w:rsidRPr="00E67B09">
        <w:rPr>
          <w:rFonts w:cs="Times New Roman"/>
          <w:szCs w:val="28"/>
        </w:rPr>
        <w:br/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41. Объем финансирования проекта за счет собственных средств частного партнера (по годам)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lastRenderedPageBreak/>
        <w:t xml:space="preserve">42. Прогнозируемый объем финансирования за счет </w:t>
      </w:r>
      <w:proofErr w:type="gramStart"/>
      <w:r w:rsidRPr="00E67B09">
        <w:rPr>
          <w:rFonts w:cs="Times New Roman"/>
          <w:szCs w:val="28"/>
        </w:rPr>
        <w:t>средств бюджетов бюджетной системы Российской Федерации создания</w:t>
      </w:r>
      <w:proofErr w:type="gramEnd"/>
      <w:r w:rsidRPr="00E67B09">
        <w:rPr>
          <w:rFonts w:cs="Times New Roman"/>
          <w:szCs w:val="28"/>
        </w:rPr>
        <w:t xml:space="preserve"> частным партнером объекта (по годам, если предусматривается)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43. Прогнозируемый объем финансирования за счет </w:t>
      </w:r>
      <w:proofErr w:type="gramStart"/>
      <w:r w:rsidRPr="00E67B09">
        <w:rPr>
          <w:rFonts w:cs="Times New Roman"/>
          <w:szCs w:val="28"/>
        </w:rPr>
        <w:t>средств бюджетов бюджетной системы Российской Федерации эксплуатации</w:t>
      </w:r>
      <w:proofErr w:type="gramEnd"/>
      <w:r w:rsidRPr="00E67B09">
        <w:rPr>
          <w:rFonts w:cs="Times New Roman"/>
          <w:szCs w:val="28"/>
        </w:rPr>
        <w:t xml:space="preserve"> и (или) технического обслуживания объекта (по годам, если предусматривается)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rPr>
          <w:rFonts w:cs="Times New Roman"/>
          <w:szCs w:val="28"/>
        </w:rPr>
      </w:pP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44. Необходимый объем заемного финансирования реализации проекта государственно-частного партнерства или проекта муниципально-частного партнерства (по годам, если предусматривается)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45. Планируемый срок погашения заемного финансирования (если предусматривается)  </w:t>
      </w:r>
    </w:p>
    <w:p w:rsidR="000759ED" w:rsidRPr="00E67B09" w:rsidRDefault="000759ED" w:rsidP="000759ED">
      <w:pPr>
        <w:pBdr>
          <w:top w:val="single" w:sz="4" w:space="1" w:color="auto"/>
        </w:pBdr>
        <w:spacing w:after="240"/>
        <w:rPr>
          <w:rFonts w:cs="Times New Roman"/>
          <w:szCs w:val="28"/>
        </w:rPr>
      </w:pPr>
    </w:p>
    <w:p w:rsidR="000759ED" w:rsidRPr="00E67B09" w:rsidRDefault="000759ED" w:rsidP="000759ED">
      <w:pPr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IX. Сведения о финансовой эффективности проекта государственно-частного партнерства</w:t>
      </w:r>
      <w:r w:rsidRPr="00E67B09">
        <w:rPr>
          <w:rFonts w:cs="Times New Roman"/>
          <w:szCs w:val="28"/>
        </w:rPr>
        <w:br/>
        <w:t>или проекта муниципально-частного партнерства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46. Чистая приведенная стоимость проекта государственно-частного партнерства или проекта муниципально-частного партнерства для частного партнера  </w:t>
      </w:r>
    </w:p>
    <w:p w:rsidR="000759ED" w:rsidRPr="00E67B09" w:rsidRDefault="000759ED" w:rsidP="000759ED">
      <w:pPr>
        <w:pBdr>
          <w:top w:val="single" w:sz="4" w:space="1" w:color="auto"/>
        </w:pBdr>
        <w:spacing w:after="240"/>
        <w:rPr>
          <w:rFonts w:cs="Times New Roman"/>
          <w:szCs w:val="28"/>
        </w:rPr>
      </w:pPr>
    </w:p>
    <w:p w:rsidR="000759ED" w:rsidRPr="00E67B09" w:rsidRDefault="000759ED" w:rsidP="000759ED">
      <w:pPr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X. Сведения о социально-экономическом эффекте от реализации проекта государственно-частного партнерства</w:t>
      </w:r>
      <w:r w:rsidRPr="00E67B09">
        <w:rPr>
          <w:rFonts w:cs="Times New Roman"/>
          <w:szCs w:val="28"/>
        </w:rPr>
        <w:br/>
        <w:t>или проекта муниципально-частного партнерства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47. Целевые показатели (индикаторы) государственных (муниципальных) программ, достижению которых будет способствовать реализация проекта государственно-частного партнерства или проекта </w:t>
      </w:r>
      <w:r w:rsidRPr="00E67B09">
        <w:rPr>
          <w:rFonts w:cs="Times New Roman"/>
          <w:szCs w:val="28"/>
        </w:rPr>
        <w:lastRenderedPageBreak/>
        <w:t xml:space="preserve">муниципально-частного партнерства, с указанием правовых актов и их пунктов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48. </w:t>
      </w:r>
      <w:r w:rsidRPr="00E67B09">
        <w:rPr>
          <w:rFonts w:cs="Times New Roman"/>
          <w:szCs w:val="28"/>
        </w:rPr>
        <w:t xml:space="preserve">Вклад проекта государственно-частного партнерства или проекта муниципально-частного партнерства в достижение целевых показателей (индикаторов), указанных в пункте 47 настоящего документа  </w:t>
      </w:r>
    </w:p>
    <w:p w:rsidR="000759ED" w:rsidRPr="00E67B09" w:rsidRDefault="000759ED" w:rsidP="000759ED">
      <w:pPr>
        <w:pBdr>
          <w:top w:val="single" w:sz="4" w:space="1" w:color="auto"/>
        </w:pBdr>
        <w:spacing w:after="240"/>
        <w:rPr>
          <w:rFonts w:cs="Times New Roman"/>
          <w:szCs w:val="28"/>
        </w:rPr>
      </w:pPr>
    </w:p>
    <w:p w:rsidR="000759ED" w:rsidRPr="00E67B09" w:rsidRDefault="000759ED" w:rsidP="000759ED">
      <w:pPr>
        <w:keepNext/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XI. Сведения о сравнительном преимуществе проекта государственно-частного партнерства</w:t>
      </w:r>
      <w:r w:rsidRPr="00E67B09">
        <w:rPr>
          <w:rFonts w:cs="Times New Roman"/>
          <w:szCs w:val="28"/>
        </w:rPr>
        <w:br/>
        <w:t xml:space="preserve"> или проекта муниципально-частного партнерства </w:t>
      </w:r>
      <w:r w:rsidRPr="00E67B09">
        <w:rPr>
          <w:rStyle w:val="a5"/>
          <w:szCs w:val="28"/>
        </w:rPr>
        <w:endnoteReference w:customMarkFollows="1" w:id="7"/>
        <w:t>7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 xml:space="preserve">49. Коэффициент сравнительного преимущества проекта государственно-частного партнерства или проекта муниципально-частного партнерства  </w:t>
      </w:r>
    </w:p>
    <w:p w:rsidR="000759ED" w:rsidRPr="00E67B09" w:rsidRDefault="000759ED" w:rsidP="000759ED">
      <w:pPr>
        <w:pBdr>
          <w:top w:val="single" w:sz="4" w:space="1" w:color="auto"/>
        </w:pBdr>
        <w:spacing w:after="240"/>
        <w:rPr>
          <w:rFonts w:cs="Times New Roman"/>
          <w:szCs w:val="28"/>
        </w:rPr>
      </w:pPr>
    </w:p>
    <w:p w:rsidR="000759ED" w:rsidRPr="00E67B09" w:rsidRDefault="000759ED" w:rsidP="000759ED">
      <w:pPr>
        <w:keepNext/>
        <w:spacing w:after="240"/>
        <w:jc w:val="center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XII. Описание рисков, связанных с реализацией проекта государственно-частного партнерства</w:t>
      </w:r>
      <w:r w:rsidRPr="00E67B09">
        <w:rPr>
          <w:rFonts w:cs="Times New Roman"/>
          <w:szCs w:val="28"/>
        </w:rPr>
        <w:br/>
        <w:t xml:space="preserve">или проекта муниципально-частного партнерства </w:t>
      </w:r>
      <w:r w:rsidRPr="00E67B09">
        <w:rPr>
          <w:rStyle w:val="a5"/>
          <w:szCs w:val="28"/>
        </w:rPr>
        <w:endnoteReference w:customMarkFollows="1" w:id="8"/>
        <w:t>8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50. </w:t>
      </w:r>
      <w:r w:rsidRPr="00E67B09">
        <w:rPr>
          <w:rFonts w:cs="Times New Roman"/>
          <w:szCs w:val="28"/>
        </w:rPr>
        <w:t>Объем принимаемых публичным партнером обязатель</w:t>
      </w:r>
      <w:proofErr w:type="gramStart"/>
      <w:r w:rsidRPr="00E67B09">
        <w:rPr>
          <w:rFonts w:cs="Times New Roman"/>
          <w:szCs w:val="28"/>
        </w:rPr>
        <w:t>ств в сл</w:t>
      </w:r>
      <w:proofErr w:type="gramEnd"/>
      <w:r w:rsidRPr="00E67B09">
        <w:rPr>
          <w:rFonts w:cs="Times New Roman"/>
          <w:szCs w:val="28"/>
        </w:rPr>
        <w:t xml:space="preserve">учае возникновения рисков подготовительных и проектировочных мероприятий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51. Объем принимаемых публичным партнером обязатель</w:t>
      </w:r>
      <w:proofErr w:type="gramStart"/>
      <w:r w:rsidRPr="00E67B09">
        <w:rPr>
          <w:rFonts w:cs="Times New Roman"/>
          <w:szCs w:val="28"/>
        </w:rPr>
        <w:t>ств в сл</w:t>
      </w:r>
      <w:proofErr w:type="gramEnd"/>
      <w:r w:rsidRPr="00E67B09">
        <w:rPr>
          <w:rFonts w:cs="Times New Roman"/>
          <w:szCs w:val="28"/>
        </w:rPr>
        <w:t xml:space="preserve">учае возникновения рисков создания объекта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52. Объем принимаемых публичным партнером обязатель</w:t>
      </w:r>
      <w:proofErr w:type="gramStart"/>
      <w:r w:rsidRPr="00E67B09">
        <w:rPr>
          <w:rFonts w:cs="Times New Roman"/>
          <w:szCs w:val="28"/>
        </w:rPr>
        <w:t>ств в сл</w:t>
      </w:r>
      <w:proofErr w:type="gramEnd"/>
      <w:r w:rsidRPr="00E67B09">
        <w:rPr>
          <w:rFonts w:cs="Times New Roman"/>
          <w:szCs w:val="28"/>
        </w:rPr>
        <w:t>учае возникновения рисков эксплуатации объекта</w:t>
      </w:r>
      <w:r w:rsidRPr="00E67B09">
        <w:rPr>
          <w:rFonts w:cs="Times New Roman"/>
          <w:szCs w:val="28"/>
        </w:rPr>
        <w:br/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t>53. Объем принимаемых публичным партнером обязатель</w:t>
      </w:r>
      <w:proofErr w:type="gramStart"/>
      <w:r w:rsidRPr="00E67B09">
        <w:rPr>
          <w:rFonts w:cs="Times New Roman"/>
          <w:szCs w:val="28"/>
        </w:rPr>
        <w:t>ств в сл</w:t>
      </w:r>
      <w:proofErr w:type="gramEnd"/>
      <w:r w:rsidRPr="00E67B09">
        <w:rPr>
          <w:rFonts w:cs="Times New Roman"/>
          <w:szCs w:val="28"/>
        </w:rPr>
        <w:t xml:space="preserve">учае возникновения рисков получения доходов по проекту государственно-частного партнерства или проекту муниципально-частного партнерства  </w:t>
      </w:r>
    </w:p>
    <w:p w:rsidR="000759ED" w:rsidRPr="00E67B09" w:rsidRDefault="000759ED" w:rsidP="000759ED">
      <w:pPr>
        <w:pBdr>
          <w:top w:val="single" w:sz="4" w:space="1" w:color="auto"/>
        </w:pBdr>
        <w:rPr>
          <w:rFonts w:cs="Times New Roman"/>
          <w:szCs w:val="28"/>
        </w:rPr>
      </w:pPr>
    </w:p>
    <w:p w:rsidR="000759ED" w:rsidRDefault="000759ED" w:rsidP="000759ED">
      <w:pPr>
        <w:ind w:firstLine="567"/>
        <w:jc w:val="both"/>
        <w:rPr>
          <w:rFonts w:cs="Times New Roman"/>
          <w:szCs w:val="28"/>
        </w:rPr>
      </w:pPr>
      <w:r w:rsidRPr="00E67B09">
        <w:rPr>
          <w:rFonts w:cs="Times New Roman"/>
          <w:szCs w:val="28"/>
        </w:rPr>
        <w:lastRenderedPageBreak/>
        <w:t>54. Объем принимаемых публичным партнером обязатель</w:t>
      </w:r>
      <w:proofErr w:type="gramStart"/>
      <w:r w:rsidRPr="00E67B09">
        <w:rPr>
          <w:rFonts w:cs="Times New Roman"/>
          <w:szCs w:val="28"/>
        </w:rPr>
        <w:t>ств в сл</w:t>
      </w:r>
      <w:proofErr w:type="gramEnd"/>
      <w:r w:rsidRPr="00E67B09">
        <w:rPr>
          <w:rFonts w:cs="Times New Roman"/>
          <w:szCs w:val="28"/>
        </w:rPr>
        <w:t>учае возникновения иных рисков</w:t>
      </w:r>
    </w:p>
    <w:p w:rsidR="000759ED" w:rsidRPr="00E67B09" w:rsidRDefault="000759ED" w:rsidP="000759ED">
      <w:pPr>
        <w:ind w:firstLine="567"/>
        <w:jc w:val="both"/>
        <w:rPr>
          <w:rFonts w:cs="Times New Roman"/>
          <w:szCs w:val="28"/>
        </w:rPr>
      </w:pPr>
    </w:p>
    <w:p w:rsidR="006A24A9" w:rsidRDefault="006A24A9"/>
    <w:sectPr w:rsidR="006A24A9" w:rsidSect="008C50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A8" w:rsidRDefault="00DF10A8" w:rsidP="000759ED">
      <w:pPr>
        <w:spacing w:after="0" w:line="240" w:lineRule="auto"/>
      </w:pPr>
      <w:r>
        <w:separator/>
      </w:r>
    </w:p>
  </w:endnote>
  <w:endnote w:type="continuationSeparator" w:id="0">
    <w:p w:rsidR="00DF10A8" w:rsidRDefault="00DF10A8" w:rsidP="000759ED">
      <w:pPr>
        <w:spacing w:after="0" w:line="240" w:lineRule="auto"/>
      </w:pPr>
      <w:r>
        <w:continuationSeparator/>
      </w:r>
    </w:p>
  </w:endnote>
  <w:endnote w:id="1">
    <w:p w:rsidR="000759ED" w:rsidRPr="004C6118" w:rsidRDefault="000759ED" w:rsidP="000759ED">
      <w:pPr>
        <w:pStyle w:val="a3"/>
        <w:ind w:firstLine="567"/>
        <w:jc w:val="both"/>
      </w:pPr>
      <w:r w:rsidRPr="004C6118">
        <w:rPr>
          <w:rStyle w:val="a5"/>
        </w:rPr>
        <w:t>1</w:t>
      </w:r>
      <w:r w:rsidRPr="004C6118">
        <w:t> 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</w:endnote>
  <w:endnote w:id="2">
    <w:p w:rsidR="000759ED" w:rsidRPr="004C6118" w:rsidRDefault="000759ED" w:rsidP="000759ED">
      <w:pPr>
        <w:ind w:firstLine="567"/>
        <w:jc w:val="both"/>
        <w:rPr>
          <w:sz w:val="20"/>
          <w:szCs w:val="20"/>
        </w:rPr>
      </w:pPr>
      <w:r w:rsidRPr="004C6118">
        <w:rPr>
          <w:rStyle w:val="a5"/>
          <w:sz w:val="20"/>
          <w:szCs w:val="20"/>
        </w:rPr>
        <w:t>2</w:t>
      </w:r>
      <w:r w:rsidRPr="004C6118">
        <w:rPr>
          <w:sz w:val="20"/>
          <w:szCs w:val="20"/>
          <w:lang w:val="en-US"/>
        </w:rPr>
        <w:t> </w:t>
      </w:r>
      <w:r w:rsidRPr="004C6118">
        <w:rPr>
          <w:sz w:val="20"/>
          <w:szCs w:val="20"/>
        </w:rPr>
        <w:t>Если предложение направляется на рассмотрение в уполномоченный орган, прилагаются:</w:t>
      </w:r>
    </w:p>
    <w:p w:rsidR="000759ED" w:rsidRPr="004C6118" w:rsidRDefault="000759ED" w:rsidP="000759ED">
      <w:pPr>
        <w:jc w:val="both"/>
        <w:rPr>
          <w:sz w:val="20"/>
          <w:szCs w:val="20"/>
        </w:rPr>
      </w:pPr>
      <w:proofErr w:type="gramStart"/>
      <w:r w:rsidRPr="004C6118">
        <w:rPr>
          <w:sz w:val="20"/>
          <w:szCs w:val="20"/>
        </w:rPr>
        <w:t>заключение финансового органа, соответствующее пункту 4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</w:t>
      </w:r>
      <w:proofErr w:type="gramEnd"/>
      <w:r w:rsidRPr="004C6118">
        <w:rPr>
          <w:sz w:val="20"/>
          <w:szCs w:val="20"/>
        </w:rPr>
        <w:t xml:space="preserve"> муниципально-частного партнерства», </w:t>
      </w:r>
      <w:r w:rsidRPr="004C6118">
        <w:rPr>
          <w:sz w:val="20"/>
          <w:szCs w:val="20"/>
        </w:rPr>
        <w:sym w:font="Symbol" w:char="F02D"/>
      </w:r>
      <w:r w:rsidRPr="004C6118">
        <w:rPr>
          <w:sz w:val="20"/>
          <w:szCs w:val="20"/>
        </w:rPr>
        <w:t xml:space="preserve">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0759ED" w:rsidRPr="004C6118" w:rsidRDefault="000759ED" w:rsidP="000759ED">
      <w:pPr>
        <w:pStyle w:val="a3"/>
        <w:jc w:val="both"/>
      </w:pPr>
      <w:r w:rsidRPr="004C6118">
        <w:t xml:space="preserve"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</w:t>
      </w:r>
      <w:r w:rsidRPr="004C6118">
        <w:sym w:font="Symbol" w:char="F02D"/>
      </w:r>
      <w:r w:rsidRPr="004C6118">
        <w:t xml:space="preserve">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</w:endnote>
  <w:endnote w:id="3">
    <w:p w:rsidR="000759ED" w:rsidRPr="004C6118" w:rsidRDefault="000759ED" w:rsidP="000759ED">
      <w:pPr>
        <w:ind w:firstLine="567"/>
        <w:jc w:val="both"/>
        <w:rPr>
          <w:sz w:val="20"/>
          <w:szCs w:val="20"/>
        </w:rPr>
      </w:pPr>
      <w:r w:rsidRPr="004C6118">
        <w:rPr>
          <w:rStyle w:val="a5"/>
          <w:sz w:val="20"/>
          <w:szCs w:val="20"/>
        </w:rPr>
        <w:t>3</w:t>
      </w:r>
      <w:r w:rsidRPr="004C6118">
        <w:rPr>
          <w:sz w:val="20"/>
          <w:szCs w:val="20"/>
        </w:rPr>
        <w:t> 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0759ED" w:rsidRPr="004C6118" w:rsidRDefault="000759ED" w:rsidP="000759ED">
      <w:pPr>
        <w:rPr>
          <w:sz w:val="20"/>
          <w:szCs w:val="20"/>
        </w:rPr>
      </w:pPr>
      <w:r w:rsidRPr="004C6118">
        <w:rPr>
          <w:sz w:val="20"/>
          <w:szCs w:val="20"/>
        </w:rPr>
        <w:t>нотариально заверенные копии учредительных документов;</w:t>
      </w:r>
    </w:p>
    <w:p w:rsidR="000759ED" w:rsidRPr="004C6118" w:rsidRDefault="000759ED" w:rsidP="000759ED">
      <w:pPr>
        <w:rPr>
          <w:sz w:val="20"/>
          <w:szCs w:val="20"/>
        </w:rPr>
      </w:pPr>
      <w:r w:rsidRPr="004C6118">
        <w:rPr>
          <w:sz w:val="20"/>
          <w:szCs w:val="20"/>
        </w:rPr>
        <w:t>выписки из Единого государственного реестра юридических лиц;</w:t>
      </w:r>
    </w:p>
    <w:p w:rsidR="000759ED" w:rsidRPr="004C6118" w:rsidRDefault="000759ED" w:rsidP="000759ED">
      <w:pPr>
        <w:jc w:val="both"/>
        <w:rPr>
          <w:sz w:val="20"/>
          <w:szCs w:val="20"/>
        </w:rPr>
      </w:pPr>
      <w:r w:rsidRPr="004C6118">
        <w:rPr>
          <w:sz w:val="20"/>
          <w:szCs w:val="20"/>
        </w:rPr>
        <w:t xml:space="preserve"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</w:t>
      </w:r>
      <w:proofErr w:type="spellStart"/>
      <w:r w:rsidRPr="004C6118">
        <w:rPr>
          <w:sz w:val="20"/>
          <w:szCs w:val="20"/>
        </w:rPr>
        <w:t>саморегулируемых</w:t>
      </w:r>
      <w:proofErr w:type="spellEnd"/>
      <w:r w:rsidRPr="004C6118">
        <w:rPr>
          <w:sz w:val="20"/>
          <w:szCs w:val="20"/>
        </w:rPr>
        <w:t xml:space="preserve"> организаций к выполнению работ и иных разрешений;</w:t>
      </w:r>
    </w:p>
    <w:p w:rsidR="000759ED" w:rsidRPr="004C6118" w:rsidRDefault="000759ED" w:rsidP="000759ED">
      <w:pPr>
        <w:jc w:val="both"/>
        <w:rPr>
          <w:sz w:val="20"/>
          <w:szCs w:val="20"/>
        </w:rPr>
      </w:pPr>
      <w:proofErr w:type="gramStart"/>
      <w:r w:rsidRPr="004C6118">
        <w:rPr>
          <w:sz w:val="20"/>
          <w:szCs w:val="20"/>
        </w:rP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 w:rsidRPr="004C6118">
        <w:rPr>
          <w:sz w:val="20"/>
          <w:szCs w:val="20"/>
        </w:rPr>
        <w:t xml:space="preserve"> средствами, соответствующих пеней, штрафов и иных финансовых санкций;</w:t>
      </w:r>
    </w:p>
    <w:p w:rsidR="000759ED" w:rsidRPr="004C6118" w:rsidRDefault="000759ED" w:rsidP="000759ED">
      <w:pPr>
        <w:jc w:val="both"/>
        <w:rPr>
          <w:sz w:val="20"/>
          <w:szCs w:val="20"/>
        </w:rPr>
      </w:pPr>
      <w:r w:rsidRPr="004C6118">
        <w:rPr>
          <w:sz w:val="20"/>
          <w:szCs w:val="20"/>
        </w:rP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0759ED" w:rsidRPr="004C6118" w:rsidRDefault="000759ED" w:rsidP="000759ED">
      <w:pPr>
        <w:pStyle w:val="a3"/>
        <w:jc w:val="both"/>
      </w:pPr>
      <w:r w:rsidRPr="004C6118"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</w:endnote>
  <w:endnote w:id="4">
    <w:p w:rsidR="000759ED" w:rsidRPr="004C6118" w:rsidRDefault="000759ED" w:rsidP="000759ED">
      <w:pPr>
        <w:pStyle w:val="a3"/>
        <w:ind w:firstLine="567"/>
        <w:jc w:val="both"/>
      </w:pPr>
      <w:r w:rsidRPr="004C6118">
        <w:rPr>
          <w:rStyle w:val="a5"/>
        </w:rPr>
        <w:t>4</w:t>
      </w:r>
      <w:r w:rsidRPr="004C6118">
        <w:t> 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</w:endnote>
  <w:endnote w:id="5">
    <w:p w:rsidR="000759ED" w:rsidRPr="004C6118" w:rsidRDefault="000759ED" w:rsidP="000759ED">
      <w:pPr>
        <w:pStyle w:val="a3"/>
        <w:ind w:firstLine="567"/>
        <w:jc w:val="both"/>
      </w:pPr>
      <w:r w:rsidRPr="004C6118">
        <w:rPr>
          <w:rStyle w:val="a5"/>
        </w:rPr>
        <w:t>5</w:t>
      </w:r>
      <w:r w:rsidRPr="004C6118">
        <w:t> Заполняется в случае, если предложением предусматривается реконструкция объекта.</w:t>
      </w:r>
    </w:p>
  </w:endnote>
  <w:endnote w:id="6">
    <w:p w:rsidR="000759ED" w:rsidRPr="004C6118" w:rsidRDefault="000759ED" w:rsidP="000759ED">
      <w:pPr>
        <w:ind w:firstLine="567"/>
        <w:jc w:val="both"/>
        <w:rPr>
          <w:sz w:val="20"/>
          <w:szCs w:val="20"/>
        </w:rPr>
      </w:pPr>
      <w:r w:rsidRPr="004C6118">
        <w:rPr>
          <w:rStyle w:val="a5"/>
          <w:sz w:val="20"/>
          <w:szCs w:val="20"/>
        </w:rPr>
        <w:t>6</w:t>
      </w:r>
      <w:r w:rsidRPr="004C6118">
        <w:rPr>
          <w:sz w:val="20"/>
          <w:szCs w:val="20"/>
        </w:rPr>
        <w:t> 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0759ED" w:rsidRPr="004C6118" w:rsidRDefault="000759ED" w:rsidP="000759ED">
      <w:pPr>
        <w:rPr>
          <w:sz w:val="20"/>
          <w:szCs w:val="20"/>
        </w:rPr>
      </w:pPr>
      <w:r w:rsidRPr="004C6118">
        <w:rPr>
          <w:sz w:val="20"/>
          <w:szCs w:val="20"/>
        </w:rPr>
        <w:t>предложение направляется на рассмотрение в уполномоченный орган;</w:t>
      </w:r>
    </w:p>
    <w:p w:rsidR="000759ED" w:rsidRPr="004C6118" w:rsidRDefault="000759ED" w:rsidP="000759ED">
      <w:pPr>
        <w:pStyle w:val="a3"/>
        <w:jc w:val="both"/>
      </w:pPr>
      <w:r w:rsidRPr="004C6118"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</w:endnote>
  <w:endnote w:id="7">
    <w:p w:rsidR="000759ED" w:rsidRPr="004C6118" w:rsidRDefault="000759ED" w:rsidP="000759ED">
      <w:pPr>
        <w:pStyle w:val="a3"/>
        <w:ind w:firstLine="567"/>
        <w:jc w:val="both"/>
      </w:pPr>
      <w:r w:rsidRPr="004C6118">
        <w:rPr>
          <w:rStyle w:val="a5"/>
        </w:rPr>
        <w:t>7</w:t>
      </w:r>
      <w:r w:rsidRPr="004C6118">
        <w:t> 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</w:endnote>
  <w:endnote w:id="8">
    <w:p w:rsidR="000759ED" w:rsidRPr="004C6118" w:rsidRDefault="000759ED" w:rsidP="000759ED">
      <w:pPr>
        <w:pStyle w:val="a3"/>
        <w:ind w:firstLine="567"/>
        <w:jc w:val="both"/>
      </w:pPr>
      <w:r w:rsidRPr="004C6118">
        <w:rPr>
          <w:rStyle w:val="a5"/>
        </w:rPr>
        <w:t>8</w:t>
      </w:r>
      <w:r w:rsidRPr="004C6118">
        <w:t> 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A8" w:rsidRDefault="00DF10A8" w:rsidP="000759ED">
      <w:pPr>
        <w:spacing w:after="0" w:line="240" w:lineRule="auto"/>
      </w:pPr>
      <w:r>
        <w:separator/>
      </w:r>
    </w:p>
  </w:footnote>
  <w:footnote w:type="continuationSeparator" w:id="0">
    <w:p w:rsidR="00DF10A8" w:rsidRDefault="00DF10A8" w:rsidP="00075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9ED"/>
    <w:rsid w:val="000759ED"/>
    <w:rsid w:val="006A24A9"/>
    <w:rsid w:val="00D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0759ED"/>
    <w:pPr>
      <w:autoSpaceDE w:val="0"/>
      <w:autoSpaceDN w:val="0"/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759E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rsid w:val="000759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2017-07-21T08:09:00Z</dcterms:created>
  <dcterms:modified xsi:type="dcterms:W3CDTF">2017-07-21T08:11:00Z</dcterms:modified>
</cp:coreProperties>
</file>