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Default="00FC40AC" w:rsidP="00FC40AC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C40AC" w:rsidRDefault="00FC40AC" w:rsidP="009B2F98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к проекту решения городской Думы г.</w:t>
      </w:r>
      <w:r w:rsidR="009B2F98">
        <w:rPr>
          <w:szCs w:val="28"/>
        </w:rPr>
        <w:t xml:space="preserve"> </w:t>
      </w:r>
      <w:r>
        <w:rPr>
          <w:szCs w:val="28"/>
        </w:rPr>
        <w:t>Н.</w:t>
      </w:r>
      <w:r w:rsidR="009B2F98">
        <w:rPr>
          <w:szCs w:val="28"/>
        </w:rPr>
        <w:t xml:space="preserve"> </w:t>
      </w:r>
      <w:r>
        <w:rPr>
          <w:szCs w:val="28"/>
        </w:rPr>
        <w:t>Новгорода «</w:t>
      </w:r>
      <w:r w:rsidR="009B2F98" w:rsidRPr="009B2F98">
        <w:rPr>
          <w:szCs w:val="28"/>
        </w:rPr>
        <w:t xml:space="preserve">Об утверждении </w:t>
      </w:r>
      <w:r w:rsidR="00CB45FC">
        <w:rPr>
          <w:szCs w:val="28"/>
        </w:rPr>
        <w:t xml:space="preserve">Положения о </w:t>
      </w:r>
      <w:r w:rsidR="009B2F98" w:rsidRPr="009B2F98">
        <w:rPr>
          <w:szCs w:val="28"/>
        </w:rPr>
        <w:t>социально значимой информации на территории города Нижнего Новгорода</w:t>
      </w:r>
      <w:r>
        <w:rPr>
          <w:szCs w:val="28"/>
        </w:rPr>
        <w:t>»</w:t>
      </w:r>
    </w:p>
    <w:p w:rsidR="00FC40AC" w:rsidRDefault="00FC40AC" w:rsidP="00FC40AC">
      <w:pPr>
        <w:keepLines w:val="0"/>
        <w:spacing w:line="240" w:lineRule="auto"/>
        <w:ind w:left="-1080" w:firstLine="0"/>
        <w:rPr>
          <w:sz w:val="16"/>
          <w:szCs w:val="16"/>
        </w:rPr>
      </w:pPr>
    </w:p>
    <w:p w:rsidR="005C0E85" w:rsidRPr="005C0E85" w:rsidRDefault="00FC40AC" w:rsidP="0004386D">
      <w:pPr>
        <w:keepLines w:val="0"/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  <w:r>
        <w:rPr>
          <w:szCs w:val="28"/>
        </w:rPr>
        <w:t>Проект решения городской Думы города Нижнего Новгорода «</w:t>
      </w:r>
      <w:r w:rsidR="00BF5D75" w:rsidRPr="00BF5D75">
        <w:rPr>
          <w:szCs w:val="28"/>
        </w:rPr>
        <w:t xml:space="preserve">Об утверждении </w:t>
      </w:r>
      <w:r w:rsidR="00CB45FC">
        <w:rPr>
          <w:szCs w:val="28"/>
        </w:rPr>
        <w:t xml:space="preserve">Положения о </w:t>
      </w:r>
      <w:r w:rsidR="00BF5D75" w:rsidRPr="00BF5D75">
        <w:rPr>
          <w:szCs w:val="28"/>
        </w:rPr>
        <w:t>социально значимой информации на территории города Нижнего Новгорода</w:t>
      </w:r>
      <w:r>
        <w:rPr>
          <w:szCs w:val="28"/>
        </w:rPr>
        <w:t>» (далее –</w:t>
      </w:r>
      <w:r w:rsidR="0040584F">
        <w:rPr>
          <w:szCs w:val="28"/>
        </w:rPr>
        <w:t xml:space="preserve"> Положение</w:t>
      </w:r>
      <w:r>
        <w:rPr>
          <w:szCs w:val="28"/>
        </w:rPr>
        <w:t xml:space="preserve">) разработан в целях </w:t>
      </w:r>
      <w:r w:rsidR="0004386D">
        <w:rPr>
          <w:szCs w:val="28"/>
        </w:rPr>
        <w:t xml:space="preserve">устранения пробела в правовом регулировании </w:t>
      </w:r>
      <w:r w:rsidR="005C0E85" w:rsidRPr="005C0E85">
        <w:rPr>
          <w:color w:val="000000"/>
          <w:szCs w:val="28"/>
        </w:rPr>
        <w:t>в области определения социально значимой информации и вопросов ее размещения.</w:t>
      </w:r>
    </w:p>
    <w:p w:rsidR="005C0E85" w:rsidRPr="005C0E85" w:rsidRDefault="0004386D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5C0E85" w:rsidRPr="005C0E85">
        <w:rPr>
          <w:color w:val="000000"/>
          <w:szCs w:val="28"/>
        </w:rPr>
        <w:t>татья 2 Федерального закона от 13.03.2006 38-ФЗ «О рекламе» (далее – Закон</w:t>
      </w:r>
      <w:r w:rsidR="00D02FAE">
        <w:rPr>
          <w:color w:val="000000"/>
          <w:szCs w:val="28"/>
        </w:rPr>
        <w:t xml:space="preserve"> о рекламе</w:t>
      </w:r>
      <w:r w:rsidR="005C0E85" w:rsidRPr="005C0E85">
        <w:rPr>
          <w:color w:val="000000"/>
          <w:szCs w:val="28"/>
        </w:rPr>
        <w:t xml:space="preserve">) предусматривает случаи, когда данный Закон не применяется. </w:t>
      </w:r>
    </w:p>
    <w:p w:rsidR="005C0E85" w:rsidRPr="005C0E85" w:rsidRDefault="005C0E85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proofErr w:type="gramStart"/>
      <w:r w:rsidRPr="005C0E85">
        <w:rPr>
          <w:color w:val="000000"/>
          <w:szCs w:val="28"/>
        </w:rPr>
        <w:t xml:space="preserve">В частности в силу п. 4 ч. 2 ст. 2 Закона </w:t>
      </w:r>
      <w:r w:rsidR="00D02FAE">
        <w:rPr>
          <w:color w:val="000000"/>
          <w:szCs w:val="28"/>
        </w:rPr>
        <w:t xml:space="preserve">о рекламе </w:t>
      </w:r>
      <w:r w:rsidRPr="005C0E85">
        <w:rPr>
          <w:color w:val="000000"/>
          <w:szCs w:val="28"/>
        </w:rPr>
        <w:t>его действие не распространяется на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  <w:proofErr w:type="gramEnd"/>
    </w:p>
    <w:p w:rsidR="0004386D" w:rsidRDefault="005C0E85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 w:rsidRPr="005C0E85">
        <w:rPr>
          <w:color w:val="000000"/>
          <w:szCs w:val="28"/>
        </w:rPr>
        <w:t xml:space="preserve">Для указанных целей Администрация города </w:t>
      </w:r>
      <w:r w:rsidR="0004386D">
        <w:rPr>
          <w:color w:val="000000"/>
          <w:szCs w:val="28"/>
        </w:rPr>
        <w:t xml:space="preserve">Нижнего Новгорода </w:t>
      </w:r>
      <w:r w:rsidRPr="005C0E85">
        <w:rPr>
          <w:color w:val="000000"/>
          <w:szCs w:val="28"/>
        </w:rPr>
        <w:t>в лице МКУ «ГЦГиА» использует информационные конструкции, установленные на территории города</w:t>
      </w:r>
      <w:r w:rsidR="0004386D">
        <w:rPr>
          <w:color w:val="000000"/>
          <w:szCs w:val="28"/>
        </w:rPr>
        <w:t xml:space="preserve"> на муниципальных земельных участках</w:t>
      </w:r>
      <w:r w:rsidRPr="005C0E85">
        <w:rPr>
          <w:color w:val="000000"/>
          <w:szCs w:val="28"/>
        </w:rPr>
        <w:t xml:space="preserve">. </w:t>
      </w:r>
    </w:p>
    <w:p w:rsidR="005C0E85" w:rsidRDefault="0004386D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Назначение</w:t>
      </w:r>
      <w:r w:rsidR="005C0E85" w:rsidRPr="005C0E85">
        <w:rPr>
          <w:color w:val="000000"/>
          <w:szCs w:val="28"/>
        </w:rPr>
        <w:t xml:space="preserve"> таких конструкций </w:t>
      </w:r>
      <w:r>
        <w:rPr>
          <w:color w:val="000000"/>
          <w:szCs w:val="28"/>
        </w:rPr>
        <w:t xml:space="preserve">- </w:t>
      </w:r>
      <w:r w:rsidR="005C0E85" w:rsidRPr="005C0E85">
        <w:rPr>
          <w:color w:val="000000"/>
          <w:szCs w:val="28"/>
        </w:rPr>
        <w:t>дове</w:t>
      </w:r>
      <w:r>
        <w:rPr>
          <w:color w:val="000000"/>
          <w:szCs w:val="28"/>
        </w:rPr>
        <w:t>дение</w:t>
      </w:r>
      <w:r w:rsidR="005C0E85" w:rsidRPr="005C0E85">
        <w:rPr>
          <w:color w:val="000000"/>
          <w:szCs w:val="28"/>
        </w:rPr>
        <w:t xml:space="preserve"> до населения города социально значим</w:t>
      </w:r>
      <w:r>
        <w:rPr>
          <w:color w:val="000000"/>
          <w:szCs w:val="28"/>
        </w:rPr>
        <w:t>ой</w:t>
      </w:r>
      <w:r w:rsidR="005C0E85" w:rsidRPr="005C0E85">
        <w:rPr>
          <w:color w:val="000000"/>
          <w:szCs w:val="28"/>
        </w:rPr>
        <w:t xml:space="preserve"> информаци</w:t>
      </w:r>
      <w:r>
        <w:rPr>
          <w:color w:val="000000"/>
          <w:szCs w:val="28"/>
        </w:rPr>
        <w:t>и</w:t>
      </w:r>
      <w:r w:rsidR="005C0E85" w:rsidRPr="005C0E85">
        <w:rPr>
          <w:color w:val="000000"/>
          <w:szCs w:val="28"/>
        </w:rPr>
        <w:t xml:space="preserve"> в виде различных сообщений, направленных не на рекламирование товаров, работ, услуг и их производителей, а на привлечение внимания к социальным, политическим проблемам</w:t>
      </w:r>
      <w:r>
        <w:rPr>
          <w:color w:val="000000"/>
          <w:szCs w:val="28"/>
        </w:rPr>
        <w:t>, информирование о жизни города, освещение массовых общественных мероприятий, праздников, акций и др</w:t>
      </w:r>
      <w:r w:rsidR="005C0E85" w:rsidRPr="005C0E85">
        <w:rPr>
          <w:color w:val="000000"/>
          <w:szCs w:val="28"/>
        </w:rPr>
        <w:t>.</w:t>
      </w:r>
    </w:p>
    <w:p w:rsidR="00D02FAE" w:rsidRPr="005C0E85" w:rsidRDefault="00D02FAE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При этом в силу положений Закона о рекламе не требуется выдача разрешений на установку и эксплуатацию информационных конструкций в отличие от объектов наружной рекламы, предназначенных для размещения на них рекламы, социальной рекламы.</w:t>
      </w:r>
    </w:p>
    <w:p w:rsidR="005C0E85" w:rsidRPr="005C0E85" w:rsidRDefault="005C0E85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 w:rsidRPr="005C0E85">
        <w:rPr>
          <w:color w:val="000000"/>
          <w:szCs w:val="28"/>
        </w:rPr>
        <w:t>Однако, поскольку понятие социально значимой информации не регламентировано правовыми актами, отграничить такую информацию от социальной рекламы или рекламы затруднительно</w:t>
      </w:r>
      <w:r w:rsidR="00D02FAE">
        <w:rPr>
          <w:color w:val="000000"/>
          <w:szCs w:val="28"/>
        </w:rPr>
        <w:t>, что приводит к правовой неопределенности</w:t>
      </w:r>
      <w:r w:rsidRPr="005C0E85">
        <w:rPr>
          <w:color w:val="000000"/>
          <w:szCs w:val="28"/>
        </w:rPr>
        <w:t>.</w:t>
      </w:r>
    </w:p>
    <w:p w:rsidR="005C0E85" w:rsidRDefault="005C0E85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 w:rsidRPr="005C0E85">
        <w:rPr>
          <w:color w:val="000000"/>
          <w:szCs w:val="28"/>
        </w:rPr>
        <w:t xml:space="preserve">Для решения изложенной проблемы </w:t>
      </w:r>
      <w:r w:rsidR="00D02FAE">
        <w:rPr>
          <w:color w:val="000000"/>
          <w:szCs w:val="28"/>
        </w:rPr>
        <w:t>и устранения пробела в правовом регулировании предлагается принять</w:t>
      </w:r>
      <w:r w:rsidR="0040584F">
        <w:rPr>
          <w:color w:val="000000"/>
          <w:szCs w:val="28"/>
        </w:rPr>
        <w:t xml:space="preserve"> Положение</w:t>
      </w:r>
      <w:r w:rsidR="00D02FAE">
        <w:rPr>
          <w:color w:val="000000"/>
          <w:szCs w:val="28"/>
        </w:rPr>
        <w:t>, котор</w:t>
      </w:r>
      <w:r w:rsidR="0040584F">
        <w:rPr>
          <w:color w:val="000000"/>
          <w:szCs w:val="28"/>
        </w:rPr>
        <w:t>ое</w:t>
      </w:r>
      <w:r w:rsidRPr="005C0E85">
        <w:rPr>
          <w:color w:val="000000"/>
          <w:szCs w:val="28"/>
        </w:rPr>
        <w:t xml:space="preserve"> </w:t>
      </w:r>
      <w:r w:rsidR="00D02FAE">
        <w:rPr>
          <w:color w:val="000000"/>
          <w:szCs w:val="28"/>
        </w:rPr>
        <w:t>предусматривает</w:t>
      </w:r>
      <w:r w:rsidRPr="005C0E85">
        <w:rPr>
          <w:color w:val="000000"/>
          <w:szCs w:val="28"/>
        </w:rPr>
        <w:t xml:space="preserve"> понятие социально значимой информации и порядок ее размещения.</w:t>
      </w:r>
    </w:p>
    <w:p w:rsidR="00D02FAE" w:rsidRDefault="00D02FAE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Кроме того, </w:t>
      </w:r>
      <w:r w:rsidR="0040584F">
        <w:rPr>
          <w:color w:val="000000"/>
          <w:szCs w:val="28"/>
        </w:rPr>
        <w:t xml:space="preserve">Положение </w:t>
      </w:r>
      <w:r>
        <w:rPr>
          <w:color w:val="000000"/>
          <w:szCs w:val="28"/>
        </w:rPr>
        <w:t>закрепляет перечень конструкций на территории города, предназначенных для размещения исключительно социально значимой информации, для устранения возможности определения таких конструкций как рекламных.</w:t>
      </w:r>
    </w:p>
    <w:p w:rsidR="005C0E85" w:rsidRPr="005C0E85" w:rsidRDefault="001E0EDC" w:rsidP="001E0EDC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Предлагаемым проектом правового акта определяется перечень целей размещения социально значимой информации и основных направлений ее </w:t>
      </w:r>
      <w:r w:rsidRPr="001E0EDC">
        <w:rPr>
          <w:color w:val="000000"/>
          <w:szCs w:val="28"/>
        </w:rPr>
        <w:t>содержания</w:t>
      </w:r>
      <w:r>
        <w:rPr>
          <w:color w:val="000000"/>
          <w:szCs w:val="28"/>
        </w:rPr>
        <w:t>.</w:t>
      </w:r>
    </w:p>
    <w:p w:rsidR="005C0E85" w:rsidRDefault="005C0E85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 w:rsidRPr="005C0E85">
        <w:rPr>
          <w:color w:val="000000"/>
          <w:szCs w:val="28"/>
        </w:rPr>
        <w:t>Распространение соотве</w:t>
      </w:r>
      <w:bookmarkStart w:id="0" w:name="_GoBack"/>
      <w:bookmarkEnd w:id="0"/>
      <w:r w:rsidRPr="005C0E85">
        <w:rPr>
          <w:color w:val="000000"/>
          <w:szCs w:val="28"/>
        </w:rPr>
        <w:t xml:space="preserve">тствующей информации </w:t>
      </w:r>
      <w:r w:rsidR="0040584F">
        <w:rPr>
          <w:color w:val="000000"/>
          <w:szCs w:val="28"/>
        </w:rPr>
        <w:t xml:space="preserve">согласно п. 4.1. предлагаемого Положения </w:t>
      </w:r>
      <w:r w:rsidRPr="005C0E85">
        <w:rPr>
          <w:color w:val="000000"/>
          <w:szCs w:val="28"/>
        </w:rPr>
        <w:t>будет производит</w:t>
      </w:r>
      <w:r w:rsidR="00490F06">
        <w:rPr>
          <w:color w:val="000000"/>
          <w:szCs w:val="28"/>
        </w:rPr>
        <w:t>ь</w:t>
      </w:r>
      <w:r w:rsidRPr="005C0E85">
        <w:rPr>
          <w:color w:val="000000"/>
          <w:szCs w:val="28"/>
        </w:rPr>
        <w:t xml:space="preserve">ся по решению </w:t>
      </w:r>
      <w:r w:rsidR="00DE526B">
        <w:rPr>
          <w:color w:val="000000"/>
          <w:szCs w:val="28"/>
        </w:rPr>
        <w:t>комиссии, создаваемой постановлением администрации города</w:t>
      </w:r>
      <w:r w:rsidRPr="005C0E85">
        <w:rPr>
          <w:color w:val="000000"/>
          <w:szCs w:val="28"/>
        </w:rPr>
        <w:t xml:space="preserve">, что </w:t>
      </w:r>
      <w:r w:rsidR="00DE526B">
        <w:rPr>
          <w:color w:val="000000"/>
          <w:szCs w:val="28"/>
        </w:rPr>
        <w:t>не противоречит</w:t>
      </w:r>
      <w:r w:rsidRPr="005C0E85">
        <w:rPr>
          <w:color w:val="000000"/>
          <w:szCs w:val="28"/>
        </w:rPr>
        <w:t xml:space="preserve"> п. 4 ч. 2 ст. 2 Закона</w:t>
      </w:r>
      <w:r w:rsidR="009412AD">
        <w:rPr>
          <w:color w:val="000000"/>
          <w:szCs w:val="28"/>
        </w:rPr>
        <w:t xml:space="preserve"> о рекламе</w:t>
      </w:r>
      <w:r w:rsidRPr="005C0E85">
        <w:rPr>
          <w:color w:val="000000"/>
          <w:szCs w:val="28"/>
        </w:rPr>
        <w:t>.</w:t>
      </w:r>
    </w:p>
    <w:p w:rsidR="008D61A1" w:rsidRPr="005C0E85" w:rsidRDefault="008D61A1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связи</w:t>
      </w:r>
      <w:proofErr w:type="gramEnd"/>
      <w:r>
        <w:rPr>
          <w:color w:val="000000"/>
          <w:szCs w:val="28"/>
        </w:rPr>
        <w:t xml:space="preserve"> с чем после утверждения проекта решения на заседании городской Думы г. Н. Новгорода</w:t>
      </w:r>
      <w:r w:rsidR="00490F06">
        <w:rPr>
          <w:color w:val="000000"/>
          <w:szCs w:val="28"/>
        </w:rPr>
        <w:t xml:space="preserve"> планируется </w:t>
      </w:r>
      <w:r w:rsidR="00DE526B">
        <w:rPr>
          <w:color w:val="000000"/>
          <w:szCs w:val="28"/>
        </w:rPr>
        <w:t>подготовка проекта</w:t>
      </w:r>
      <w:r w:rsidR="00490F06">
        <w:rPr>
          <w:color w:val="000000"/>
          <w:szCs w:val="28"/>
        </w:rPr>
        <w:t xml:space="preserve"> постановлени</w:t>
      </w:r>
      <w:r w:rsidR="00DE526B">
        <w:rPr>
          <w:color w:val="000000"/>
          <w:szCs w:val="28"/>
        </w:rPr>
        <w:t>я</w:t>
      </w:r>
      <w:r w:rsidR="00490F06">
        <w:rPr>
          <w:color w:val="000000"/>
          <w:szCs w:val="28"/>
        </w:rPr>
        <w:t xml:space="preserve"> администрации города </w:t>
      </w:r>
      <w:r w:rsidR="00DE526B">
        <w:rPr>
          <w:color w:val="000000"/>
          <w:szCs w:val="28"/>
        </w:rPr>
        <w:t>о создании такой комиссии, в которую войдут представители администрации и</w:t>
      </w:r>
      <w:r w:rsidR="00490F06">
        <w:rPr>
          <w:color w:val="000000"/>
          <w:szCs w:val="28"/>
        </w:rPr>
        <w:t xml:space="preserve"> МКУ «ГЦГиА».</w:t>
      </w:r>
    </w:p>
    <w:p w:rsidR="005C0E85" w:rsidRPr="005C0E85" w:rsidRDefault="00774306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На</w:t>
      </w:r>
      <w:r w:rsidR="005C0E85" w:rsidRPr="005C0E85">
        <w:rPr>
          <w:color w:val="000000"/>
          <w:szCs w:val="28"/>
        </w:rPr>
        <w:t xml:space="preserve">ряду с </w:t>
      </w:r>
      <w:proofErr w:type="gramStart"/>
      <w:r w:rsidR="005C0E85" w:rsidRPr="005C0E85">
        <w:rPr>
          <w:color w:val="000000"/>
          <w:szCs w:val="28"/>
        </w:rPr>
        <w:t>изложенным</w:t>
      </w:r>
      <w:proofErr w:type="gramEnd"/>
      <w:r w:rsidR="005C0E85" w:rsidRPr="005C0E85">
        <w:rPr>
          <w:color w:val="000000"/>
          <w:szCs w:val="28"/>
        </w:rPr>
        <w:t xml:space="preserve"> стоит отметить, что действующее законодательство позволяет устанавливать дату введения в действие принимаемого вновь нормативного акта.</w:t>
      </w:r>
    </w:p>
    <w:p w:rsidR="005C0E85" w:rsidRDefault="005C0E85" w:rsidP="005C0E85">
      <w:pPr>
        <w:keepLines w:val="0"/>
        <w:spacing w:line="237" w:lineRule="auto"/>
        <w:ind w:firstLine="709"/>
        <w:rPr>
          <w:color w:val="000000"/>
          <w:szCs w:val="28"/>
        </w:rPr>
      </w:pPr>
      <w:r w:rsidRPr="005C0E85">
        <w:rPr>
          <w:color w:val="000000"/>
          <w:szCs w:val="28"/>
        </w:rPr>
        <w:t xml:space="preserve">В силу п. 1 ст. 4 Гражданского кодекса РФ действие закона распространяется на отношения, возникшие до введения его в действие, только в случаях, когда это прямо предусмотрено законом. </w:t>
      </w:r>
    </w:p>
    <w:p w:rsidR="008D61A1" w:rsidRPr="005C0E85" w:rsidRDefault="002617E6" w:rsidP="008D61A1">
      <w:pPr>
        <w:keepLines w:val="0"/>
        <w:spacing w:line="237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Учитывая изложенное, предлагается распространить действие </w:t>
      </w:r>
      <w:r w:rsidR="00164184">
        <w:rPr>
          <w:color w:val="000000"/>
          <w:szCs w:val="28"/>
        </w:rPr>
        <w:t>рассматриваемого</w:t>
      </w:r>
      <w:r>
        <w:rPr>
          <w:color w:val="000000"/>
          <w:szCs w:val="28"/>
        </w:rPr>
        <w:t xml:space="preserve"> муниципального правового акта на правоотношения, возникшие с 30 июня 2014 года, </w:t>
      </w:r>
      <w:proofErr w:type="gramStart"/>
      <w:r>
        <w:rPr>
          <w:color w:val="000000"/>
          <w:szCs w:val="28"/>
        </w:rPr>
        <w:t>с даты передачи</w:t>
      </w:r>
      <w:proofErr w:type="gramEnd"/>
      <w:r>
        <w:rPr>
          <w:color w:val="000000"/>
          <w:szCs w:val="28"/>
        </w:rPr>
        <w:t xml:space="preserve"> информационных конструкций в безвозмездное пользование </w:t>
      </w:r>
      <w:r w:rsidR="00F52C02">
        <w:rPr>
          <w:color w:val="000000"/>
          <w:szCs w:val="28"/>
        </w:rPr>
        <w:t xml:space="preserve">администрации города в лице </w:t>
      </w:r>
      <w:r>
        <w:rPr>
          <w:color w:val="000000"/>
          <w:szCs w:val="28"/>
        </w:rPr>
        <w:t>МКУ «ГЦГиА» для целей размещения социально значимой информации от имени администрации.</w:t>
      </w: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Коновницына</w:t>
      </w:r>
    </w:p>
    <w:p w:rsidR="00616BE5" w:rsidRDefault="00272ACB"/>
    <w:sectPr w:rsidR="0061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4444"/>
    <w:rsid w:val="0004386D"/>
    <w:rsid w:val="0013129C"/>
    <w:rsid w:val="00164184"/>
    <w:rsid w:val="001B2D48"/>
    <w:rsid w:val="001E0EDC"/>
    <w:rsid w:val="0020063F"/>
    <w:rsid w:val="00211F3E"/>
    <w:rsid w:val="002356E3"/>
    <w:rsid w:val="002617E6"/>
    <w:rsid w:val="00272ACB"/>
    <w:rsid w:val="002D570C"/>
    <w:rsid w:val="002F5175"/>
    <w:rsid w:val="00315549"/>
    <w:rsid w:val="0040584F"/>
    <w:rsid w:val="00416DD2"/>
    <w:rsid w:val="00437563"/>
    <w:rsid w:val="00490F06"/>
    <w:rsid w:val="004A1C86"/>
    <w:rsid w:val="00527AD1"/>
    <w:rsid w:val="00551AE0"/>
    <w:rsid w:val="005C0E85"/>
    <w:rsid w:val="005E2608"/>
    <w:rsid w:val="00624EAF"/>
    <w:rsid w:val="006479B5"/>
    <w:rsid w:val="00673BF9"/>
    <w:rsid w:val="006E1FFD"/>
    <w:rsid w:val="00774306"/>
    <w:rsid w:val="008D1091"/>
    <w:rsid w:val="008D61A1"/>
    <w:rsid w:val="009412AD"/>
    <w:rsid w:val="009473F0"/>
    <w:rsid w:val="009A4236"/>
    <w:rsid w:val="009B2F98"/>
    <w:rsid w:val="00A447DF"/>
    <w:rsid w:val="00A7625D"/>
    <w:rsid w:val="00BD1B36"/>
    <w:rsid w:val="00BF5D75"/>
    <w:rsid w:val="00CB45FC"/>
    <w:rsid w:val="00D02FAE"/>
    <w:rsid w:val="00D12D5E"/>
    <w:rsid w:val="00D82362"/>
    <w:rsid w:val="00DA1031"/>
    <w:rsid w:val="00DE526B"/>
    <w:rsid w:val="00EE4D00"/>
    <w:rsid w:val="00F04AA3"/>
    <w:rsid w:val="00F52C02"/>
    <w:rsid w:val="00F5642E"/>
    <w:rsid w:val="00F83960"/>
    <w:rsid w:val="00F86B9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Кузьмина Марина Николаевна</cp:lastModifiedBy>
  <cp:revision>27</cp:revision>
  <cp:lastPrinted>2016-07-11T09:16:00Z</cp:lastPrinted>
  <dcterms:created xsi:type="dcterms:W3CDTF">2016-05-17T13:33:00Z</dcterms:created>
  <dcterms:modified xsi:type="dcterms:W3CDTF">2016-07-12T05:16:00Z</dcterms:modified>
</cp:coreProperties>
</file>