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48" w:rsidRDefault="00C11F48" w:rsidP="00C11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F48">
        <w:rPr>
          <w:rFonts w:ascii="Times New Roman" w:hAnsi="Times New Roman" w:cs="Times New Roman"/>
          <w:b/>
          <w:sz w:val="28"/>
          <w:szCs w:val="28"/>
        </w:rPr>
        <w:t xml:space="preserve">Районный семинар для заместителей руководителей школ </w:t>
      </w:r>
    </w:p>
    <w:p w:rsidR="00C11F48" w:rsidRPr="00C11F48" w:rsidRDefault="00C11F48" w:rsidP="00C11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F48">
        <w:rPr>
          <w:rFonts w:ascii="Times New Roman" w:hAnsi="Times New Roman" w:cs="Times New Roman"/>
          <w:b/>
          <w:sz w:val="28"/>
          <w:szCs w:val="28"/>
        </w:rPr>
        <w:t>по вопросу проведения промежуточной аттестации учащихся</w:t>
      </w:r>
    </w:p>
    <w:p w:rsidR="00C11F48" w:rsidRDefault="00C11F48" w:rsidP="00C11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2D0" w:rsidRDefault="009372FF" w:rsidP="00C11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F48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управления общего образования на 2022-2023 учебный год 24 ноября в МБОУ «Школа №137» состоялся районный семинар для </w:t>
      </w:r>
      <w:r w:rsidR="00220D9A" w:rsidRPr="00C11F48">
        <w:rPr>
          <w:rFonts w:ascii="Times New Roman" w:hAnsi="Times New Roman" w:cs="Times New Roman"/>
          <w:sz w:val="28"/>
          <w:szCs w:val="28"/>
        </w:rPr>
        <w:t>заместителей руководителей школ</w:t>
      </w:r>
      <w:r w:rsidRPr="00C11F48">
        <w:rPr>
          <w:rFonts w:ascii="Times New Roman" w:hAnsi="Times New Roman" w:cs="Times New Roman"/>
          <w:sz w:val="28"/>
          <w:szCs w:val="28"/>
        </w:rPr>
        <w:t xml:space="preserve"> по вопросу проведения промежуточной аттестации учащихся. </w:t>
      </w:r>
    </w:p>
    <w:p w:rsidR="009372FF" w:rsidRDefault="009372FF" w:rsidP="00C11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F48">
        <w:rPr>
          <w:rFonts w:ascii="Times New Roman" w:hAnsi="Times New Roman" w:cs="Times New Roman"/>
          <w:sz w:val="28"/>
          <w:szCs w:val="28"/>
        </w:rPr>
        <w:t>С приветственным словом к участникам семинара обратилась заместитель начальника управления общего образования Ж.Е.Шибанова</w:t>
      </w:r>
      <w:r w:rsidR="00471EFE" w:rsidRPr="00C11F48">
        <w:rPr>
          <w:rFonts w:ascii="Times New Roman" w:hAnsi="Times New Roman" w:cs="Times New Roman"/>
          <w:sz w:val="28"/>
          <w:szCs w:val="28"/>
        </w:rPr>
        <w:t xml:space="preserve"> и директор школы №137 Н.В</w:t>
      </w:r>
      <w:r w:rsidRPr="00C11F48">
        <w:rPr>
          <w:rFonts w:ascii="Times New Roman" w:hAnsi="Times New Roman" w:cs="Times New Roman"/>
          <w:sz w:val="28"/>
          <w:szCs w:val="28"/>
        </w:rPr>
        <w:t>.</w:t>
      </w:r>
      <w:r w:rsidR="00471EFE" w:rsidRPr="00C11F48">
        <w:rPr>
          <w:rFonts w:ascii="Times New Roman" w:hAnsi="Times New Roman" w:cs="Times New Roman"/>
          <w:sz w:val="28"/>
          <w:szCs w:val="28"/>
        </w:rPr>
        <w:t>Михайлова.</w:t>
      </w:r>
    </w:p>
    <w:p w:rsidR="00C11F48" w:rsidRDefault="009372FF" w:rsidP="00C11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F48">
        <w:rPr>
          <w:rFonts w:ascii="Times New Roman" w:hAnsi="Times New Roman" w:cs="Times New Roman"/>
          <w:sz w:val="28"/>
          <w:szCs w:val="28"/>
        </w:rPr>
        <w:t xml:space="preserve">В ходе работы семинара были рассмотрены вопросы  условного перевода и ликвидации академической задолженности,  проведения промежуточной аттестации в 1 классе, </w:t>
      </w:r>
      <w:proofErr w:type="gramStart"/>
      <w:r w:rsidRPr="00C11F48">
        <w:rPr>
          <w:rFonts w:ascii="Times New Roman" w:hAnsi="Times New Roman" w:cs="Times New Roman"/>
          <w:sz w:val="28"/>
          <w:szCs w:val="28"/>
        </w:rPr>
        <w:t>обучение учащихся</w:t>
      </w:r>
      <w:proofErr w:type="gramEnd"/>
      <w:r w:rsidRPr="00C11F48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плану. Администрация школаы№137 поделилась опытом своей работы в данном направлении, представила свои методические материалы. </w:t>
      </w:r>
    </w:p>
    <w:p w:rsidR="009372FF" w:rsidRDefault="00220D9A" w:rsidP="00C11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F48">
        <w:rPr>
          <w:rFonts w:ascii="Times New Roman" w:hAnsi="Times New Roman" w:cs="Times New Roman"/>
          <w:sz w:val="28"/>
          <w:szCs w:val="28"/>
        </w:rPr>
        <w:t xml:space="preserve">Заместитель директора школы </w:t>
      </w:r>
      <w:proofErr w:type="spellStart"/>
      <w:r w:rsidRPr="00C11F48">
        <w:rPr>
          <w:rFonts w:ascii="Times New Roman" w:hAnsi="Times New Roman" w:cs="Times New Roman"/>
          <w:sz w:val="28"/>
          <w:szCs w:val="28"/>
        </w:rPr>
        <w:t>Бундина</w:t>
      </w:r>
      <w:proofErr w:type="spellEnd"/>
      <w:r w:rsidRPr="00C11F48">
        <w:rPr>
          <w:rFonts w:ascii="Times New Roman" w:hAnsi="Times New Roman" w:cs="Times New Roman"/>
          <w:sz w:val="28"/>
          <w:szCs w:val="28"/>
        </w:rPr>
        <w:t xml:space="preserve"> Светлана Александровна рассказала о возможности использования Всероссийских проверочных работ в качестве работы в рамках промежуточной аттестации. Макаревич Лариса Владимировна, заместитель директора по начальной школе, обратила внимание присутствующих на оценивание </w:t>
      </w:r>
      <w:proofErr w:type="spellStart"/>
      <w:r w:rsidRPr="00C11F4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11F48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у учащихся начальной школы, заместитель директора школы по воспитательной работе </w:t>
      </w:r>
      <w:proofErr w:type="spellStart"/>
      <w:r w:rsidRPr="00C11F48">
        <w:rPr>
          <w:rFonts w:ascii="Times New Roman" w:hAnsi="Times New Roman" w:cs="Times New Roman"/>
          <w:sz w:val="28"/>
          <w:szCs w:val="28"/>
        </w:rPr>
        <w:t>Шумкина</w:t>
      </w:r>
      <w:proofErr w:type="spellEnd"/>
      <w:r w:rsidRPr="00C11F48">
        <w:rPr>
          <w:rFonts w:ascii="Times New Roman" w:hAnsi="Times New Roman" w:cs="Times New Roman"/>
          <w:sz w:val="28"/>
          <w:szCs w:val="28"/>
        </w:rPr>
        <w:t xml:space="preserve"> Елена Борисовна, остановилась на вопросах проведения промежуточной аттестации по дополнительным образовательным программам.</w:t>
      </w:r>
    </w:p>
    <w:p w:rsidR="00220D9A" w:rsidRDefault="00220D9A" w:rsidP="00C11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F48">
        <w:rPr>
          <w:rFonts w:ascii="Times New Roman" w:hAnsi="Times New Roman" w:cs="Times New Roman"/>
          <w:sz w:val="28"/>
          <w:szCs w:val="28"/>
        </w:rPr>
        <w:t>Все озвученные вопросы вызвали огромный интерес присутствующих и сопровождались активным обсуждением!</w:t>
      </w:r>
    </w:p>
    <w:p w:rsidR="00502A7E" w:rsidRDefault="00502A7E" w:rsidP="00C11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2A7E" w:rsidRDefault="00502A7E" w:rsidP="00502A7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62525" cy="2787935"/>
            <wp:effectExtent l="19050" t="0" r="9525" b="0"/>
            <wp:docPr id="1" name="Рисунок 1" descr="\\192.168.71.4\dля обмена\Управление организационной работы\Басырова Р.Р\137\msg5287929238-40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71.4\dля обмена\Управление организационной работы\Басырова Р.Р\137\msg5287929238-401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78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A7E" w:rsidRDefault="00502A7E" w:rsidP="00502A7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2A7E" w:rsidRDefault="00502A7E" w:rsidP="00502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20260" cy="2876550"/>
            <wp:effectExtent l="19050" t="0" r="4190" b="0"/>
            <wp:docPr id="2" name="Рисунок 2" descr="\\192.168.71.4\dля обмена\Управление организационной работы\Басырова Р.Р\137\msg5287929238-4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71.4\dля обмена\Управление организационной работы\Басырова Р.Р\137\msg5287929238-401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26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A7E" w:rsidRDefault="00502A7E" w:rsidP="00502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A7E" w:rsidRPr="00C11F48" w:rsidRDefault="00502A7E" w:rsidP="00502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71123" cy="2905125"/>
            <wp:effectExtent l="19050" t="0" r="0" b="0"/>
            <wp:docPr id="3" name="Рисунок 3" descr="\\192.168.71.4\dля обмена\Управление организационной работы\Басырова Р.Р\137\msg5287929238-40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71.4\dля обмена\Управление организационной работы\Басырова Р.Р\137\msg5287929238-401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123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2A7E" w:rsidRPr="00C11F48" w:rsidSect="004F6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2FF"/>
    <w:rsid w:val="00220D9A"/>
    <w:rsid w:val="00350039"/>
    <w:rsid w:val="00412164"/>
    <w:rsid w:val="00471EFE"/>
    <w:rsid w:val="004F6653"/>
    <w:rsid w:val="00502A7E"/>
    <w:rsid w:val="008F18FE"/>
    <w:rsid w:val="009372FF"/>
    <w:rsid w:val="00C1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r.basyrova</cp:lastModifiedBy>
  <cp:revision>3</cp:revision>
  <dcterms:created xsi:type="dcterms:W3CDTF">2022-11-24T14:38:00Z</dcterms:created>
  <dcterms:modified xsi:type="dcterms:W3CDTF">2022-11-24T14:43:00Z</dcterms:modified>
</cp:coreProperties>
</file>