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8"/>
        <w:jc w:val="center"/>
        <w:spacing w:after="0" w:afterAutospacing="0" w:line="283" w:lineRule="atLeast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white"/>
        </w:rPr>
        <w:t xml:space="preserve"> "Районная методическая площадка для специалистов в сфере воспитания Автозаводского района" состоялась на базе школы № 63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 w:line="283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 w:line="283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26.08.2024 на базе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МБОУ "Школа № 63 с углубленным изучением отдельных предметов"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остоялась "Районная методическая площадка для специалистов в сфере воспитания Автозаводского района".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ind w:firstLine="708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Методическая площадка была организована для заместителей директоров по воспитательной работе, советников директоров по воспитанию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и взаимодействию с детскими общественными объединениями, председателей первичных отделений «Движения первых». С напутственными словами к новому учебному году к педагогам обратились: директор МБОУ "Школа № 63 с угл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убленным изучением отдельных предметов" Безрукова Елена Ивановна и начальник отдела общего и дополнительного образования управления общего образования Булатова Анна Анатольевна.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8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Методическая работа в области воспитания является частью единой системы непрерывного образования педагогов, системы совершенствования профессиональных компетентностей в вопросах воспитания.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Программа пленарной части работы площадки, включала в себя выступления спикеров в области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воспитания по разным тематикам: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54695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  <w:t xml:space="preserve">о реализации федеральной программы "Навигаторы детства" в образовательных организациях Автозаводского района в 2024-2025 учебном году выступила муниципальный координатор по реализации Всероссийского проекта «Навигаторы детства» 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Автозаводском районе Голубева Е.А.;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87076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  <w:t xml:space="preserve">о реализации проектов федерального и регионального уровней Всероссийского движения "Движение первых " рассказала советник директора по воспитанию и взаимодействию с ДОО МБОУ "Школа № 43  Монзикова С.С.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;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92087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  <w:t xml:space="preserve"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аместитель директора МБОУ "Школа № 63 с углубленным изучением отдельных предметов" Сентябрева А.А.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поделилась как правильно спроектировать 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лендарный план воспитательной работы в образовательных организациях в 2024-2025 учебном году" и как благодаря участию в конкурсе грантов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"Патриоты Нижнего"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реализовать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оциально-образовательный проект "Зал Памяти Героям Ав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тозаводцам» на территории школы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;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71427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пытом реализации просветительского проекта по акт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ивной социализации обучающихся "Я-ты-он-она - вместе целая страна" поделилась советник директора по воспитанию и взаимодействию с ДОО МАОУ "Школа № 58" Худагулян А.А.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;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97259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  <w:t xml:space="preserve">о важном вопросе по реализации программы дополнительного образования "Киноуроки в школах России и мира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" в системе воспитания школы рассказала советник директора по воспитанию и взаимодействию с ДОО, МБОУ "Школа № 20" Суворова Н.Ю.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Для посетителей методплощадки были организованы мастер-классы: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3334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  <w:t xml:space="preserve">"Мейкер". Творческая мастерская "Броши из фетра",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69655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  <w:t xml:space="preserve">"Станция туризма". Практические уроки туризма,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22958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  <w:t xml:space="preserve">"Эмоциональный интеллект обучающихся 5-х классов",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1951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52399" cy="152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  <w:t xml:space="preserve">Брейн-ринг "Маленькое путешествие"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0"/>
        <w:jc w:val="both"/>
        <w:spacing w:after="0" w:afterAutospacing="0" w:line="283" w:lineRule="atLeast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Воспитательная работа в школе – важнейшее направление в деле воспитания человека и гражданина своей страны.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0"/>
        <w:jc w:val="center"/>
        <w:spacing w:after="0" w:afterAutospacing="0" w:line="283" w:lineRule="atLeast"/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center"/>
        <w:spacing w:after="0" w:afterAutospacing="0" w:line="283" w:lineRule="atLeast"/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8796" cy="370040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37002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568796" cy="3700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38.49pt;height:291.37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>
        <w:rPr>
          <w:highlight w:val="none"/>
        </w:rPr>
      </w:r>
    </w:p>
    <w:p>
      <w:pPr>
        <w:ind w:firstLine="0"/>
        <w:jc w:val="center"/>
        <w:spacing w:after="0" w:afterAutospacing="0" w:line="283" w:lineRule="atLeast"/>
        <w:rPr>
          <w:highlight w:val="none"/>
        </w:rPr>
        <w:suppressLineNumbers w:val="0"/>
      </w:pP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after="0" w:afterAutospacing="0" w:line="283" w:lineRule="atLeast"/>
        <w:rPr>
          <w:highlight w:val="none"/>
        </w:rPr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4415" cy="381108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53436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214415" cy="3811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89.32pt;height:300.09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firstLine="0"/>
        <w:jc w:val="center"/>
        <w:spacing w:after="0" w:afterAutospacing="0" w:line="283" w:lineRule="atLeast"/>
        <w:suppressLineNumbers w:val="0"/>
      </w:pP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after="0" w:afterAutospacing="0" w:line="283" w:lineRule="atLeast"/>
        <w:rPr>
          <w:highlight w:val="none"/>
        </w:rPr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08350" cy="4296315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93306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208349" cy="4296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10.11pt;height:338.2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  <w:r/>
    </w:p>
    <w:p>
      <w:pPr>
        <w:ind w:firstLine="0"/>
        <w:jc w:val="center"/>
        <w:spacing w:after="0" w:afterAutospacing="0" w:line="283" w:lineRule="atLeast"/>
        <w:suppressLineNumbers w:val="0"/>
      </w:pP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after="0" w:afterAutospacing="0" w:line="283" w:lineRule="atLeast"/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3684" cy="3630105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34003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793683" cy="3630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56.20pt;height:285.84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firstLine="0"/>
        <w:jc w:val="center"/>
        <w:spacing w:after="0" w:afterAutospacing="0" w:line="283" w:lineRule="atLeast"/>
        <w:rPr>
          <w:highlight w:val="none"/>
        </w:rPr>
        <w:suppressLineNumbers w:val="0"/>
      </w:pP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after="0" w:afterAutospacing="0" w:line="283" w:lineRule="atLeast"/>
        <w:rPr>
          <w:highlight w:val="none"/>
        </w:rPr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16631" cy="2630543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49990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5716631" cy="2630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50.13pt;height:207.1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firstLine="0"/>
        <w:jc w:val="center"/>
        <w:spacing w:after="0" w:afterAutospacing="0" w:line="283" w:lineRule="atLeast"/>
        <w:suppressLineNumbers w:val="0"/>
      </w:pP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after="0" w:afterAutospacing="0" w:line="283" w:lineRule="atLeast"/>
        <w:rPr>
          <w:highlight w:val="none"/>
        </w:rPr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79401" cy="4448715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29931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6079400" cy="4448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8.69pt;height:350.29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firstLine="0"/>
        <w:jc w:val="center"/>
        <w:spacing w:after="0" w:afterAutospacing="0" w:line="283" w:lineRule="atLeast"/>
        <w:suppressLineNumbers w:val="0"/>
      </w:pP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after="0" w:afterAutospacing="0" w:line="283" w:lineRule="atLeast"/>
        <w:rPr>
          <w:highlight w:val="none"/>
        </w:rPr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7240" cy="4325430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87787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5767239" cy="4325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54.11pt;height:340.59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ind w:firstLine="0"/>
        <w:jc w:val="center"/>
        <w:spacing w:after="0" w:afterAutospacing="0" w:line="283" w:lineRule="atLeast"/>
        <w:suppressLineNumbers w:val="0"/>
      </w:pP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after="0" w:afterAutospacing="0" w:line="283" w:lineRule="atLeast"/>
        <w:rPr>
          <w:highlight w:val="none"/>
        </w:rPr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5716" cy="3877755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1053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5845715" cy="38777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0.29pt;height:305.3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0"/>
        <w:jc w:val="center"/>
        <w:spacing w:after="0" w:afterAutospacing="0" w:line="283" w:lineRule="atLeast"/>
        <w:suppressLineNumbers w:val="0"/>
      </w:pP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after="0" w:afterAutospacing="0" w:line="283" w:lineRule="atLeast"/>
        <w:rPr>
          <w:rFonts w:ascii="Times New Roman" w:hAnsi="Times New Roman" w:cs="Times New Roman"/>
          <w:sz w:val="28"/>
          <w:szCs w:val="28"/>
        </w:rPr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74850" cy="4406137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29633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5874849" cy="440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2.59pt;height:346.94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2024-08-27T12:47:52Z</dcterms:modified>
</cp:coreProperties>
</file>