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4654550</wp:posOffset>
                </wp:positionH>
                <wp:positionV relativeFrom="paragraph">
                  <wp:posOffset>608965</wp:posOffset>
                </wp:positionV>
                <wp:extent cx="1979295" cy="906145"/>
                <wp:effectExtent l="0" t="0" r="97155" b="65405"/>
                <wp:wrapNone/>
                <wp:docPr id="1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79294" cy="9061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32" type="#_x0000_t32" style="position:absolute;z-index:251661312;o:allowoverlap:true;o:allowincell:true;mso-position-horizontal-relative:text;margin-left:366.50pt;mso-position-horizontal:absolute;mso-position-vertical-relative:text;margin-top:47.95pt;mso-position-vertical:absolute;width:155.85pt;height:71.35pt;mso-wrap-distance-left:9.00pt;mso-wrap-distance-top:0.00pt;mso-wrap-distance-right:9.00pt;mso-wrap-distance-bottom:0.00pt;visibility:visible;" filled="f" strokecolor="#000000" strokeweight="0.75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608965</wp:posOffset>
                </wp:positionV>
                <wp:extent cx="2026285" cy="906145"/>
                <wp:effectExtent l="38100" t="0" r="31115" b="65405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026285" cy="9061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text;margin-left:178.05pt;mso-position-horizontal:absolute;mso-position-vertical-relative:text;margin-top:47.95pt;mso-position-vertical:absolute;width:159.55pt;height:71.35pt;mso-wrap-distance-left:9.00pt;mso-wrap-distance-top:0.00pt;mso-wrap-distance-right:9.00pt;mso-wrap-distance-bottom:0.00pt;flip:x;visibility:visible;" filled="f" strokecolor="#000000" strokeweight="0.75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32"/>
        </w:rPr>
        <w:t xml:space="preserve">Нормативная база м</w:t>
      </w:r>
      <w:r>
        <w:rPr>
          <w:rFonts w:ascii="Times New Roman" w:hAnsi="Times New Roman" w:cs="Times New Roman"/>
          <w:b/>
          <w:sz w:val="32"/>
        </w:rPr>
        <w:t xml:space="preserve">униципальн</w:t>
      </w:r>
      <w:r>
        <w:rPr>
          <w:rFonts w:ascii="Times New Roman" w:hAnsi="Times New Roman" w:cs="Times New Roman"/>
          <w:b/>
          <w:sz w:val="32"/>
        </w:rPr>
        <w:t xml:space="preserve">ой</w:t>
      </w:r>
      <w:r>
        <w:rPr>
          <w:rFonts w:ascii="Times New Roman" w:hAnsi="Times New Roman" w:cs="Times New Roman"/>
          <w:b/>
          <w:sz w:val="32"/>
        </w:rPr>
        <w:t xml:space="preserve"> программ</w:t>
      </w:r>
      <w:r>
        <w:rPr>
          <w:rFonts w:ascii="Times New Roman" w:hAnsi="Times New Roman" w:cs="Times New Roman"/>
          <w:b/>
          <w:sz w:val="32"/>
        </w:rPr>
        <w:t xml:space="preserve">ы</w:t>
      </w:r>
      <w:r>
        <w:rPr>
          <w:rFonts w:ascii="Times New Roman" w:hAnsi="Times New Roman" w:cs="Times New Roman"/>
          <w:b/>
          <w:sz w:val="32"/>
        </w:rPr>
        <w:t xml:space="preserve"> «Формирование комфортной городской среды города Нижне</w:t>
      </w:r>
      <w:r>
        <w:rPr>
          <w:rFonts w:ascii="Times New Roman" w:hAnsi="Times New Roman" w:cs="Times New Roman"/>
          <w:b/>
          <w:sz w:val="32"/>
        </w:rPr>
        <w:t xml:space="preserve">го Новгорода» на 2026-2031 годы</w:t>
      </w:r>
      <w:r>
        <w:rPr>
          <w:rFonts w:ascii="Times New Roman" w:hAnsi="Times New Roman" w:cs="Times New Roman"/>
          <w:b/>
          <w:sz w:val="32"/>
        </w:rPr>
      </w:r>
    </w:p>
    <w:p>
      <w:pPr>
        <w:rPr>
          <w:rFonts w:ascii="Times New Roman" w:hAnsi="Times New Roman" w:cs="Times New Roman"/>
        </w:rPr>
        <w:sectPr>
          <w:footnotePr/>
          <w:endnotePr/>
          <w:type w:val="nextPage"/>
          <w:pgSz w:w="16838" w:h="11906" w:orient="landscape"/>
          <w:pgMar w:top="568" w:right="1134" w:bottom="1134" w:left="1134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993"/>
        <w:rPr>
          <w:rFonts w:ascii="Times New Roman" w:hAnsi="Times New Roman" w:cs="Times New Roman"/>
          <w:b/>
        </w:rPr>
        <w:sectPr>
          <w:footnotePr/>
          <w:endnotePr/>
          <w:type w:val="continuous"/>
          <w:pgSz w:w="16838" w:h="11906" w:orient="landscape"/>
          <w:pgMar w:top="568" w:right="536" w:bottom="284" w:left="709" w:header="708" w:footer="708" w:gutter="0"/>
          <w:cols w:num="3" w:sep="0" w:space="142" w:equalWidth="1"/>
          <w:docGrid w:linePitch="360"/>
        </w:sect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993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993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2552"/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2552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Общественные территории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68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</w:t>
      </w:r>
      <w:r>
        <w:rPr>
          <w:rFonts w:ascii="Times New Roman" w:hAnsi="Times New Roman" w:cs="Times New Roman"/>
          <w:sz w:val="28"/>
          <w:szCs w:val="28"/>
        </w:rPr>
        <w:t xml:space="preserve">ельства РФ от 30.12.2017 № 1710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8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Нижегородской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04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.201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124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8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Нижегородс</w:t>
      </w:r>
      <w:r>
        <w:rPr>
          <w:rFonts w:ascii="Times New Roman" w:hAnsi="Times New Roman" w:cs="Times New Roman"/>
          <w:sz w:val="28"/>
          <w:szCs w:val="28"/>
        </w:rPr>
        <w:t xml:space="preserve">кой области от 01.09.2017 № 651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8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Нижнего Новгорода от 01.02.2019 № 190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8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Нижнего Новгорода от 07.11.2017 № 5304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8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Нижнего Новгорода от 20.12.2017 № 6229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8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Нижнего Новгорода от 30.12.2022 № 7266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8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Нижнего Новгорода от 30.12.2025 № 16625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1701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Д</w:t>
      </w:r>
      <w:r>
        <w:rPr>
          <w:rFonts w:ascii="Times New Roman" w:hAnsi="Times New Roman" w:cs="Times New Roman"/>
          <w:b/>
          <w:sz w:val="28"/>
          <w:szCs w:val="28"/>
        </w:rPr>
        <w:t xml:space="preserve">воровые территории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68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</w:t>
      </w:r>
      <w:r>
        <w:rPr>
          <w:rFonts w:ascii="Times New Roman" w:hAnsi="Times New Roman" w:cs="Times New Roman"/>
          <w:sz w:val="28"/>
          <w:szCs w:val="28"/>
        </w:rPr>
        <w:t xml:space="preserve">ельства РФ от 30.12.2017 № 1710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8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Нижегородс</w:t>
      </w:r>
      <w:r>
        <w:rPr>
          <w:rFonts w:ascii="Times New Roman" w:hAnsi="Times New Roman" w:cs="Times New Roman"/>
          <w:sz w:val="28"/>
          <w:szCs w:val="28"/>
        </w:rPr>
        <w:t xml:space="preserve">кой области от 01.09.2017 № 651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8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Нижнего Новгорода от 01.02.2019 № 190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8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Нижнего Новгорода от 30.12.2022 № 7266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8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Нижнего Новгорода от 30.12.2025 № 16625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8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Нижнего Новгорода от 07.11.2017 № 5304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8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Нижнего Новгорода от 22.05.2019 № 1668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8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Нижнего Новгорода от 25.06.2018 № 1532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8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Нижнего</w:t>
      </w:r>
      <w:r>
        <w:rPr>
          <w:rFonts w:ascii="Times New Roman" w:hAnsi="Times New Roman" w:cs="Times New Roman"/>
          <w:sz w:val="28"/>
          <w:szCs w:val="28"/>
        </w:rPr>
        <w:t xml:space="preserve"> Новгорода от 20.12.2017 № 6229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continuous"/>
      <w:pgSz w:w="16838" w:h="11906" w:orient="landscape"/>
      <w:pgMar w:top="568" w:right="536" w:bottom="284" w:left="709" w:header="708" w:footer="708" w:gutter="0"/>
      <w:cols w:num="2" w:sep="0" w:space="142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502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66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2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0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502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502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644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502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502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502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502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9"/>
  </w:num>
  <w:num w:numId="3">
    <w:abstractNumId w:val="17"/>
  </w:num>
  <w:num w:numId="4">
    <w:abstractNumId w:val="7"/>
  </w:num>
  <w:num w:numId="5">
    <w:abstractNumId w:val="12"/>
  </w:num>
  <w:num w:numId="6">
    <w:abstractNumId w:val="1"/>
  </w:num>
  <w:num w:numId="7">
    <w:abstractNumId w:val="3"/>
  </w:num>
  <w:num w:numId="8">
    <w:abstractNumId w:val="20"/>
  </w:num>
  <w:num w:numId="9">
    <w:abstractNumId w:val="16"/>
  </w:num>
  <w:num w:numId="10">
    <w:abstractNumId w:val="10"/>
  </w:num>
  <w:num w:numId="11">
    <w:abstractNumId w:val="5"/>
  </w:num>
  <w:num w:numId="12">
    <w:abstractNumId w:val="15"/>
  </w:num>
  <w:num w:numId="13">
    <w:abstractNumId w:val="18"/>
  </w:num>
  <w:num w:numId="14">
    <w:abstractNumId w:val="14"/>
  </w:num>
  <w:num w:numId="15">
    <w:abstractNumId w:val="2"/>
  </w:num>
  <w:num w:numId="16">
    <w:abstractNumId w:val="4"/>
  </w:num>
  <w:num w:numId="17">
    <w:abstractNumId w:val="13"/>
  </w:num>
  <w:num w:numId="18">
    <w:abstractNumId w:val="11"/>
  </w:num>
  <w:num w:numId="19">
    <w:abstractNumId w:val="0"/>
  </w:num>
  <w:num w:numId="20">
    <w:abstractNumId w:val="6"/>
  </w:num>
  <w:num w:numId="21">
    <w:abstractNumId w:val="21"/>
  </w:num>
  <w:num w:numId="22">
    <w:abstractNumId w:val="22"/>
  </w:num>
  <w:num w:numId="23">
    <w:abstractNumId w:val="19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64"/>
    <w:next w:val="664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65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64"/>
    <w:next w:val="664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65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64"/>
    <w:next w:val="66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65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64"/>
    <w:next w:val="664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65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64"/>
    <w:next w:val="664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65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64"/>
    <w:next w:val="66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65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64"/>
    <w:next w:val="66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65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64"/>
    <w:next w:val="66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65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64"/>
    <w:next w:val="66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65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64"/>
    <w:next w:val="664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65"/>
    <w:link w:val="35"/>
    <w:uiPriority w:val="10"/>
    <w:rPr>
      <w:sz w:val="48"/>
      <w:szCs w:val="48"/>
    </w:rPr>
  </w:style>
  <w:style w:type="paragraph" w:styleId="37">
    <w:name w:val="Subtitle"/>
    <w:basedOn w:val="664"/>
    <w:next w:val="66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65"/>
    <w:link w:val="37"/>
    <w:uiPriority w:val="11"/>
    <w:rPr>
      <w:sz w:val="24"/>
      <w:szCs w:val="24"/>
    </w:rPr>
  </w:style>
  <w:style w:type="paragraph" w:styleId="39">
    <w:name w:val="Quote"/>
    <w:basedOn w:val="664"/>
    <w:next w:val="66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64"/>
    <w:next w:val="66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64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65"/>
    <w:link w:val="43"/>
    <w:uiPriority w:val="99"/>
  </w:style>
  <w:style w:type="paragraph" w:styleId="45">
    <w:name w:val="Footer"/>
    <w:basedOn w:val="66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65"/>
    <w:link w:val="45"/>
    <w:uiPriority w:val="99"/>
  </w:style>
  <w:style w:type="paragraph" w:styleId="47">
    <w:name w:val="Caption"/>
    <w:basedOn w:val="664"/>
    <w:next w:val="66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65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6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65"/>
    <w:uiPriority w:val="99"/>
    <w:unhideWhenUsed/>
    <w:rPr>
      <w:vertAlign w:val="superscript"/>
    </w:rPr>
  </w:style>
  <w:style w:type="paragraph" w:styleId="179">
    <w:name w:val="endnote text"/>
    <w:basedOn w:val="66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65"/>
    <w:uiPriority w:val="99"/>
    <w:semiHidden/>
    <w:unhideWhenUsed/>
    <w:rPr>
      <w:vertAlign w:val="superscript"/>
    </w:rPr>
  </w:style>
  <w:style w:type="paragraph" w:styleId="182">
    <w:name w:val="toc 1"/>
    <w:basedOn w:val="664"/>
    <w:next w:val="66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64"/>
    <w:next w:val="66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64"/>
    <w:next w:val="66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64"/>
    <w:next w:val="66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64"/>
    <w:next w:val="66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64"/>
    <w:next w:val="66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64"/>
    <w:next w:val="66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64"/>
    <w:next w:val="66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64"/>
    <w:next w:val="66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64"/>
    <w:next w:val="664"/>
    <w:uiPriority w:val="99"/>
    <w:unhideWhenUsed/>
    <w:pPr>
      <w:spacing w:after="0" w:afterAutospacing="0"/>
    </w:pPr>
  </w:style>
  <w:style w:type="paragraph" w:styleId="664" w:default="1">
    <w:name w:val="Normal"/>
    <w:qFormat/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paragraph" w:styleId="668">
    <w:name w:val="List Paragraph"/>
    <w:basedOn w:val="664"/>
    <w:uiPriority w:val="34"/>
    <w:qFormat/>
    <w:pPr>
      <w:contextualSpacing/>
      <w:ind w:left="720"/>
    </w:pPr>
  </w:style>
  <w:style w:type="table" w:styleId="669">
    <w:name w:val="Table Grid"/>
    <w:basedOn w:val="66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DNS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Юлия Сергеевна</dc:creator>
  <cp:lastModifiedBy>as.davydova</cp:lastModifiedBy>
  <cp:revision>114</cp:revision>
  <dcterms:created xsi:type="dcterms:W3CDTF">2019-06-10T07:47:00Z</dcterms:created>
  <dcterms:modified xsi:type="dcterms:W3CDTF">2026-02-20T11:24:19Z</dcterms:modified>
</cp:coreProperties>
</file>