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8E" w:rsidRPr="007179D0" w:rsidRDefault="006E018E" w:rsidP="006E018E">
      <w:pPr>
        <w:pStyle w:val="a5"/>
      </w:pPr>
      <w:r w:rsidRPr="007179D0">
        <w:rPr>
          <w:noProof/>
        </w:rPr>
        <w:drawing>
          <wp:inline distT="0" distB="0" distL="0" distR="0">
            <wp:extent cx="647700" cy="847725"/>
            <wp:effectExtent l="0" t="0" r="0" b="0"/>
            <wp:docPr id="4"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847725"/>
                    </a:xfrm>
                    <a:prstGeom prst="rect">
                      <a:avLst/>
                    </a:prstGeom>
                    <a:noFill/>
                    <a:ln>
                      <a:noFill/>
                    </a:ln>
                  </pic:spPr>
                </pic:pic>
              </a:graphicData>
            </a:graphic>
          </wp:inline>
        </w:drawing>
      </w:r>
    </w:p>
    <w:p w:rsidR="006E018E" w:rsidRPr="007179D0" w:rsidRDefault="006E018E" w:rsidP="006E018E">
      <w:pPr>
        <w:pStyle w:val="a5"/>
        <w:jc w:val="left"/>
        <w:rPr>
          <w:sz w:val="18"/>
          <w:szCs w:val="18"/>
          <w:lang w:val="en-US"/>
        </w:rPr>
      </w:pPr>
    </w:p>
    <w:p w:rsidR="006E018E" w:rsidRPr="007179D0" w:rsidRDefault="006E018E" w:rsidP="006E018E">
      <w:pPr>
        <w:pStyle w:val="a5"/>
        <w:rPr>
          <w:szCs w:val="32"/>
        </w:rPr>
      </w:pPr>
      <w:r w:rsidRPr="007179D0">
        <w:rPr>
          <w:szCs w:val="32"/>
        </w:rPr>
        <w:t>АДМИНИСТРАЦИЯ ГОРОДА НИЖНЕГО НОВГОРОДА</w:t>
      </w:r>
    </w:p>
    <w:p w:rsidR="006E018E" w:rsidRPr="007179D0" w:rsidRDefault="006E018E" w:rsidP="006E018E">
      <w:pPr>
        <w:rPr>
          <w:sz w:val="18"/>
          <w:szCs w:val="18"/>
        </w:rPr>
      </w:pPr>
    </w:p>
    <w:p w:rsidR="006E018E" w:rsidRPr="007179D0" w:rsidRDefault="006E018E" w:rsidP="006E018E">
      <w:pPr>
        <w:pStyle w:val="6"/>
        <w:rPr>
          <w:sz w:val="36"/>
          <w:szCs w:val="36"/>
        </w:rPr>
      </w:pPr>
      <w:r w:rsidRPr="007179D0">
        <w:rPr>
          <w:sz w:val="36"/>
          <w:szCs w:val="36"/>
        </w:rPr>
        <w:t>ПОСТАНОВЛЕНИЕ</w:t>
      </w:r>
    </w:p>
    <w:p w:rsidR="00CF05B8" w:rsidRPr="00502AFB" w:rsidRDefault="00CF05B8">
      <w:pPr>
        <w:rPr>
          <w:sz w:val="28"/>
          <w:szCs w:val="28"/>
          <w:lang w:val="en-US"/>
        </w:rPr>
      </w:pPr>
    </w:p>
    <w:tbl>
      <w:tblPr>
        <w:tblStyle w:val="a7"/>
        <w:tblpPr w:leftFromText="180" w:rightFromText="180" w:vertAnchor="text" w:horzAnchor="page" w:tblpX="1319" w:tblpY="-55"/>
        <w:tblOverlap w:val="nev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2"/>
        <w:gridCol w:w="1401"/>
        <w:gridCol w:w="1692"/>
        <w:gridCol w:w="1513"/>
        <w:gridCol w:w="2294"/>
      </w:tblGrid>
      <w:tr w:rsidR="002022F0" w:rsidRPr="007179D0" w:rsidTr="00502AFB">
        <w:trPr>
          <w:trHeight w:hRule="exact" w:val="467"/>
        </w:trPr>
        <w:tc>
          <w:tcPr>
            <w:tcW w:w="2732" w:type="dxa"/>
          </w:tcPr>
          <w:sdt>
            <w:sdtPr>
              <w:rPr>
                <w:rStyle w:val="Datenum"/>
                <w:sz w:val="28"/>
                <w:szCs w:val="28"/>
              </w:rPr>
              <w:alias w:val="Date"/>
              <w:tag w:val="Date"/>
              <w:id w:val="345448127"/>
              <w:lock w:val="sdtLocked"/>
              <w:placeholder>
                <w:docPart w:val="6C32C43590AA4C7797B40C092AE8584F"/>
              </w:placeholder>
              <w:showingPlcHdr/>
              <w:text/>
            </w:sdtPr>
            <w:sdtContent>
              <w:p w:rsidR="002022F0" w:rsidRPr="007179D0" w:rsidRDefault="00474B5D" w:rsidP="00474B5D">
                <w:pPr>
                  <w:ind w:firstLine="0"/>
                  <w:jc w:val="left"/>
                  <w:rPr>
                    <w:rStyle w:val="Datenum"/>
                    <w:sz w:val="28"/>
                    <w:szCs w:val="28"/>
                  </w:rPr>
                </w:pPr>
                <w:r w:rsidRPr="00474B5D">
                  <w:rPr>
                    <w:rStyle w:val="a8"/>
                    <w:color w:val="FFFFFF" w:themeColor="background1"/>
                  </w:rPr>
                  <w:t>Место для ввода текста.</w:t>
                </w:r>
              </w:p>
            </w:sdtContent>
          </w:sdt>
        </w:tc>
        <w:tc>
          <w:tcPr>
            <w:tcW w:w="1401" w:type="dxa"/>
          </w:tcPr>
          <w:p w:rsidR="002022F0" w:rsidRPr="007179D0" w:rsidRDefault="002022F0" w:rsidP="00502AFB">
            <w:pPr>
              <w:ind w:firstLine="0"/>
              <w:rPr>
                <w:rStyle w:val="Datenum"/>
                <w:sz w:val="28"/>
                <w:szCs w:val="28"/>
              </w:rPr>
            </w:pPr>
          </w:p>
        </w:tc>
        <w:tc>
          <w:tcPr>
            <w:tcW w:w="1692" w:type="dxa"/>
          </w:tcPr>
          <w:p w:rsidR="002022F0" w:rsidRPr="007179D0" w:rsidRDefault="002022F0" w:rsidP="00502AFB">
            <w:pPr>
              <w:ind w:firstLine="0"/>
              <w:rPr>
                <w:rStyle w:val="Datenum"/>
                <w:sz w:val="28"/>
                <w:szCs w:val="28"/>
              </w:rPr>
            </w:pPr>
          </w:p>
        </w:tc>
        <w:tc>
          <w:tcPr>
            <w:tcW w:w="1513" w:type="dxa"/>
          </w:tcPr>
          <w:p w:rsidR="002022F0" w:rsidRPr="007179D0" w:rsidRDefault="002022F0" w:rsidP="00502AFB">
            <w:pPr>
              <w:ind w:firstLine="0"/>
              <w:rPr>
                <w:rStyle w:val="Datenum"/>
                <w:sz w:val="28"/>
                <w:szCs w:val="28"/>
              </w:rPr>
            </w:pPr>
          </w:p>
        </w:tc>
        <w:tc>
          <w:tcPr>
            <w:tcW w:w="2294" w:type="dxa"/>
          </w:tcPr>
          <w:p w:rsidR="002022F0" w:rsidRPr="007179D0" w:rsidRDefault="002022F0" w:rsidP="00A47E0A">
            <w:pPr>
              <w:ind w:left="-108" w:firstLine="0"/>
              <w:jc w:val="center"/>
              <w:rPr>
                <w:rStyle w:val="Datenum"/>
                <w:sz w:val="28"/>
                <w:szCs w:val="28"/>
              </w:rPr>
            </w:pPr>
            <w:r w:rsidRPr="007179D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showingPlcHdr/>
                <w:text/>
              </w:sdtPr>
              <w:sdtContent>
                <w:r w:rsidR="00A47E0A" w:rsidRPr="007179D0">
                  <w:rPr>
                    <w:rStyle w:val="Datenum"/>
                    <w:sz w:val="28"/>
                    <w:szCs w:val="28"/>
                    <w:lang w:val="en-US"/>
                  </w:rPr>
                  <w:t>_____</w:t>
                </w:r>
              </w:sdtContent>
            </w:sdt>
          </w:p>
        </w:tc>
      </w:tr>
    </w:tbl>
    <w:tbl>
      <w:tblPr>
        <w:tblStyle w:val="a7"/>
        <w:tblpPr w:leftFromText="180" w:rightFromText="180" w:vertAnchor="text" w:horzAnchor="margin" w:tblpX="-142"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394"/>
        <w:gridCol w:w="284"/>
      </w:tblGrid>
      <w:tr w:rsidR="00BB3A20" w:rsidRPr="007179D0" w:rsidTr="003728FC">
        <w:tc>
          <w:tcPr>
            <w:tcW w:w="284" w:type="dxa"/>
          </w:tcPr>
          <w:p w:rsidR="00BB3A20" w:rsidRPr="007179D0" w:rsidRDefault="00BB3A20" w:rsidP="003728FC">
            <w:pPr>
              <w:ind w:firstLine="0"/>
              <w:jc w:val="right"/>
              <w:rPr>
                <w:sz w:val="28"/>
                <w:szCs w:val="28"/>
              </w:rPr>
            </w:pPr>
            <w:r w:rsidRPr="007179D0">
              <w:rPr>
                <w:sz w:val="28"/>
                <w:szCs w:val="28"/>
              </w:rPr>
              <w:t>┌</w:t>
            </w:r>
          </w:p>
        </w:tc>
        <w:tc>
          <w:tcPr>
            <w:tcW w:w="4394" w:type="dxa"/>
          </w:tcPr>
          <w:p w:rsidR="00BB3A20" w:rsidRPr="007179D0" w:rsidRDefault="00BB3A20" w:rsidP="003728FC">
            <w:pPr>
              <w:spacing w:line="360" w:lineRule="auto"/>
              <w:ind w:firstLine="0"/>
              <w:jc w:val="right"/>
              <w:rPr>
                <w:sz w:val="28"/>
                <w:szCs w:val="28"/>
              </w:rPr>
            </w:pPr>
          </w:p>
        </w:tc>
        <w:tc>
          <w:tcPr>
            <w:tcW w:w="284" w:type="dxa"/>
          </w:tcPr>
          <w:p w:rsidR="00BB3A20" w:rsidRPr="007179D0" w:rsidRDefault="00BB3A20" w:rsidP="003728FC">
            <w:pPr>
              <w:ind w:firstLine="0"/>
              <w:jc w:val="right"/>
              <w:rPr>
                <w:sz w:val="28"/>
                <w:szCs w:val="28"/>
              </w:rPr>
            </w:pPr>
            <w:r w:rsidRPr="007179D0">
              <w:rPr>
                <w:sz w:val="28"/>
                <w:szCs w:val="28"/>
              </w:rPr>
              <w:t>┐</w:t>
            </w:r>
          </w:p>
        </w:tc>
      </w:tr>
      <w:tr w:rsidR="00BB3A20" w:rsidRPr="007179D0" w:rsidTr="003728FC">
        <w:tc>
          <w:tcPr>
            <w:tcW w:w="4962" w:type="dxa"/>
            <w:gridSpan w:val="3"/>
          </w:tcPr>
          <w:p w:rsidR="00BB3A20" w:rsidRPr="007179D0" w:rsidRDefault="00CA5CE0" w:rsidP="0049143D">
            <w:pPr>
              <w:ind w:firstLine="0"/>
              <w:rPr>
                <w:sz w:val="28"/>
                <w:szCs w:val="28"/>
              </w:rPr>
            </w:pPr>
            <w:sdt>
              <w:sdtPr>
                <w:rPr>
                  <w:rStyle w:val="Datenum"/>
                  <w:b/>
                  <w:sz w:val="28"/>
                  <w:szCs w:val="28"/>
                </w:rPr>
                <w:alias w:val="Title"/>
                <w:tag w:val="Title"/>
                <w:id w:val="-1885396532"/>
                <w:placeholder>
                  <w:docPart w:val="AC56FBE1A88043EEA97C8103FF89DAD3"/>
                </w:placeholder>
                <w:text/>
              </w:sdtPr>
              <w:sdtContent>
                <w:r w:rsidR="00CC1B1A">
                  <w:rPr>
                    <w:rStyle w:val="Datenum"/>
                    <w:b/>
                    <w:sz w:val="28"/>
                    <w:szCs w:val="28"/>
                  </w:rPr>
                  <w:t xml:space="preserve">О </w:t>
                </w:r>
                <w:r w:rsidR="00A47E0A">
                  <w:rPr>
                    <w:rStyle w:val="Datenum"/>
                    <w:b/>
                    <w:sz w:val="28"/>
                    <w:szCs w:val="28"/>
                  </w:rPr>
                  <w:t xml:space="preserve">внесении изменений в постановление администрации города Нижнего Новгорода от </w:t>
                </w:r>
                <w:r w:rsidR="0049143D">
                  <w:rPr>
                    <w:rStyle w:val="Datenum"/>
                    <w:b/>
                    <w:sz w:val="28"/>
                    <w:szCs w:val="28"/>
                  </w:rPr>
                  <w:t>30</w:t>
                </w:r>
                <w:r w:rsidR="00A47E0A">
                  <w:rPr>
                    <w:rStyle w:val="Datenum"/>
                    <w:b/>
                    <w:sz w:val="28"/>
                    <w:szCs w:val="28"/>
                  </w:rPr>
                  <w:t>.1</w:t>
                </w:r>
                <w:r w:rsidR="0049143D">
                  <w:rPr>
                    <w:rStyle w:val="Datenum"/>
                    <w:b/>
                    <w:sz w:val="28"/>
                    <w:szCs w:val="28"/>
                  </w:rPr>
                  <w:t>2</w:t>
                </w:r>
                <w:r w:rsidR="00A47E0A">
                  <w:rPr>
                    <w:rStyle w:val="Datenum"/>
                    <w:b/>
                    <w:sz w:val="28"/>
                    <w:szCs w:val="28"/>
                  </w:rPr>
                  <w:t xml:space="preserve">.2021 № </w:t>
                </w:r>
                <w:r w:rsidR="0049143D">
                  <w:rPr>
                    <w:rStyle w:val="Datenum"/>
                    <w:b/>
                    <w:sz w:val="28"/>
                    <w:szCs w:val="28"/>
                  </w:rPr>
                  <w:t>6071</w:t>
                </w:r>
                <w:r w:rsidR="00CC1B1A">
                  <w:rPr>
                    <w:rStyle w:val="Datenum"/>
                    <w:b/>
                    <w:sz w:val="28"/>
                    <w:szCs w:val="28"/>
                  </w:rPr>
                  <w:t xml:space="preserve"> </w:t>
                </w:r>
              </w:sdtContent>
            </w:sdt>
          </w:p>
        </w:tc>
      </w:tr>
    </w:tbl>
    <w:p w:rsidR="007179D0" w:rsidRPr="007179D0" w:rsidRDefault="007179D0" w:rsidP="000F19E1">
      <w:pPr>
        <w:spacing w:line="360" w:lineRule="auto"/>
        <w:rPr>
          <w:sz w:val="28"/>
          <w:szCs w:val="28"/>
        </w:rPr>
      </w:pPr>
    </w:p>
    <w:p w:rsidR="004328F6" w:rsidRPr="007179D0" w:rsidRDefault="00B542D9" w:rsidP="000F19E1">
      <w:pPr>
        <w:spacing w:line="360" w:lineRule="auto"/>
        <w:rPr>
          <w:sz w:val="28"/>
          <w:szCs w:val="28"/>
        </w:rPr>
      </w:pPr>
      <w:r w:rsidRPr="007179D0">
        <w:rPr>
          <w:sz w:val="28"/>
          <w:szCs w:val="28"/>
        </w:rPr>
        <w:br w:type="textWrapping" w:clear="all"/>
      </w:r>
    </w:p>
    <w:p w:rsidR="003728FC" w:rsidRDefault="003728FC" w:rsidP="001D7C6F">
      <w:pPr>
        <w:shd w:val="clear" w:color="auto" w:fill="FFFFFF"/>
        <w:spacing w:line="360" w:lineRule="auto"/>
        <w:ind w:firstLine="709"/>
        <w:jc w:val="both"/>
        <w:textAlignment w:val="baseline"/>
        <w:rPr>
          <w:b/>
          <w:spacing w:val="2"/>
          <w:sz w:val="28"/>
          <w:szCs w:val="28"/>
        </w:rPr>
      </w:pPr>
      <w:r>
        <w:rPr>
          <w:spacing w:val="2"/>
          <w:sz w:val="28"/>
          <w:szCs w:val="28"/>
        </w:rPr>
        <w:t xml:space="preserve">В соответствии </w:t>
      </w:r>
      <w:r w:rsidR="00A47E0A">
        <w:rPr>
          <w:spacing w:val="2"/>
          <w:sz w:val="28"/>
          <w:szCs w:val="28"/>
        </w:rPr>
        <w:t xml:space="preserve">с </w:t>
      </w:r>
      <w:r>
        <w:rPr>
          <w:spacing w:val="2"/>
          <w:sz w:val="28"/>
          <w:szCs w:val="28"/>
        </w:rPr>
        <w:t>постановле</w:t>
      </w:r>
      <w:r w:rsidR="00A47E0A">
        <w:rPr>
          <w:spacing w:val="2"/>
          <w:sz w:val="28"/>
          <w:szCs w:val="28"/>
        </w:rPr>
        <w:t>нием</w:t>
      </w:r>
      <w:r>
        <w:rPr>
          <w:spacing w:val="2"/>
          <w:sz w:val="28"/>
          <w:szCs w:val="28"/>
        </w:rPr>
        <w:t xml:space="preserve"> Правительства Нижегородской области от 10.08.2010 № 482 «О мерах по реализации Федерального закона от 28 декабря 2009 года № 381-ФЗ «Об основах государственного регулирования торговой деятельности в Российской Федерации» на территории Нижегородской области», постановлением Правительства Нижегородской об</w:t>
      </w:r>
      <w:r w:rsidR="004A4E4F">
        <w:rPr>
          <w:spacing w:val="2"/>
          <w:sz w:val="28"/>
          <w:szCs w:val="28"/>
        </w:rPr>
        <w:t>ласти от 21.03.2011 №189, статьями 52, 54</w:t>
      </w:r>
      <w:r>
        <w:rPr>
          <w:spacing w:val="2"/>
          <w:sz w:val="28"/>
          <w:szCs w:val="28"/>
        </w:rPr>
        <w:t xml:space="preserve"> Устава города Нижнего Новгорода администрация города Нижнего Новгорода </w:t>
      </w:r>
      <w:r w:rsidRPr="003728FC">
        <w:rPr>
          <w:b/>
          <w:spacing w:val="20"/>
          <w:sz w:val="28"/>
          <w:szCs w:val="28"/>
        </w:rPr>
        <w:t>постановляет:</w:t>
      </w:r>
    </w:p>
    <w:p w:rsidR="004A4E4F" w:rsidRPr="004A4E4F" w:rsidRDefault="001D7C6F" w:rsidP="001D7C6F">
      <w:pPr>
        <w:shd w:val="clear" w:color="auto" w:fill="FFFFFF"/>
        <w:tabs>
          <w:tab w:val="left" w:pos="1134"/>
        </w:tabs>
        <w:spacing w:line="360" w:lineRule="auto"/>
        <w:ind w:firstLine="709"/>
        <w:jc w:val="both"/>
        <w:textAlignment w:val="baseline"/>
        <w:rPr>
          <w:spacing w:val="2"/>
          <w:sz w:val="28"/>
          <w:szCs w:val="28"/>
        </w:rPr>
      </w:pPr>
      <w:r>
        <w:rPr>
          <w:spacing w:val="2"/>
          <w:sz w:val="28"/>
          <w:szCs w:val="28"/>
        </w:rPr>
        <w:t xml:space="preserve">1.1. </w:t>
      </w:r>
      <w:r w:rsidR="004A4E4F" w:rsidRPr="004A4E4F">
        <w:rPr>
          <w:spacing w:val="2"/>
          <w:sz w:val="28"/>
          <w:szCs w:val="28"/>
        </w:rPr>
        <w:t xml:space="preserve">Внести в постановление администрации города Нижнего Новгорода от </w:t>
      </w:r>
      <w:r w:rsidR="0049143D">
        <w:rPr>
          <w:spacing w:val="2"/>
          <w:sz w:val="28"/>
          <w:szCs w:val="28"/>
        </w:rPr>
        <w:t>30</w:t>
      </w:r>
      <w:r w:rsidR="004A4E4F" w:rsidRPr="004A4E4F">
        <w:rPr>
          <w:spacing w:val="2"/>
          <w:sz w:val="28"/>
          <w:szCs w:val="28"/>
        </w:rPr>
        <w:t>.1</w:t>
      </w:r>
      <w:r w:rsidR="0049143D">
        <w:rPr>
          <w:spacing w:val="2"/>
          <w:sz w:val="28"/>
          <w:szCs w:val="28"/>
        </w:rPr>
        <w:t>2</w:t>
      </w:r>
      <w:r w:rsidR="004A4E4F" w:rsidRPr="004A4E4F">
        <w:rPr>
          <w:spacing w:val="2"/>
          <w:sz w:val="28"/>
          <w:szCs w:val="28"/>
        </w:rPr>
        <w:t xml:space="preserve">.2021 № </w:t>
      </w:r>
      <w:r w:rsidR="0049143D">
        <w:rPr>
          <w:spacing w:val="2"/>
          <w:sz w:val="28"/>
          <w:szCs w:val="28"/>
        </w:rPr>
        <w:t>6071</w:t>
      </w:r>
      <w:r w:rsidR="004A4E4F" w:rsidRPr="004A4E4F">
        <w:rPr>
          <w:spacing w:val="2"/>
          <w:sz w:val="28"/>
          <w:szCs w:val="28"/>
        </w:rPr>
        <w:t xml:space="preserve"> «</w:t>
      </w:r>
      <w:r w:rsidR="0049143D">
        <w:rPr>
          <w:spacing w:val="2"/>
          <w:sz w:val="28"/>
          <w:szCs w:val="28"/>
        </w:rPr>
        <w:t>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02.09.2013 №3334, от 19.12.2016 №4287, от 19.01.2021 №72, от 22.05.2019 №1613</w:t>
      </w:r>
      <w:r w:rsidR="004A4E4F" w:rsidRPr="004A4E4F">
        <w:rPr>
          <w:spacing w:val="2"/>
          <w:sz w:val="28"/>
          <w:szCs w:val="28"/>
        </w:rPr>
        <w:t>» следующие изменения:</w:t>
      </w:r>
    </w:p>
    <w:p w:rsidR="00D8482D" w:rsidRPr="001D7C6F" w:rsidRDefault="001D7C6F"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 xml:space="preserve">1.1. </w:t>
      </w:r>
      <w:r w:rsidR="00D8482D" w:rsidRPr="001D7C6F">
        <w:rPr>
          <w:spacing w:val="2"/>
          <w:sz w:val="28"/>
          <w:szCs w:val="28"/>
        </w:rPr>
        <w:t>В пункте 11.3 после слов «от 28.02.2019 № 590,» дополнить словами «, а также решений городской согласительной комиссии по организации деятельности нестационарных торговых объектов на территории города Нижнего Новгорода, созданной в соответствии с постановлением администрации города Нижнего Новгорода от 22.05.2019 № 1613,».</w:t>
      </w:r>
    </w:p>
    <w:p w:rsidR="00046B53" w:rsidRPr="001D7C6F" w:rsidRDefault="001D7C6F"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lastRenderedPageBreak/>
        <w:t xml:space="preserve">1.2. </w:t>
      </w:r>
      <w:r w:rsidR="00046B53" w:rsidRPr="001D7C6F">
        <w:rPr>
          <w:spacing w:val="2"/>
          <w:sz w:val="28"/>
          <w:szCs w:val="28"/>
        </w:rPr>
        <w:t>Внести в приложение №1 «Порядок размещения нестационарных торговых объектов на территории города Нижнего Новгорода» следующие изменения:</w:t>
      </w:r>
    </w:p>
    <w:p w:rsidR="00D8482D" w:rsidRPr="00046B53" w:rsidRDefault="00046B53"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 xml:space="preserve">1.2.1. </w:t>
      </w:r>
      <w:r w:rsidR="00A90BB7" w:rsidRPr="00046B53">
        <w:rPr>
          <w:spacing w:val="2"/>
          <w:sz w:val="28"/>
          <w:szCs w:val="28"/>
        </w:rPr>
        <w:t>Дополнить пункт 1.1 приложения абзацем следующего содержания:</w:t>
      </w:r>
    </w:p>
    <w:p w:rsidR="000911D1" w:rsidRDefault="000911D1"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«сезонное НТО</w:t>
      </w:r>
      <w:r w:rsidRPr="00A90BB7">
        <w:rPr>
          <w:spacing w:val="2"/>
          <w:sz w:val="28"/>
          <w:szCs w:val="28"/>
        </w:rPr>
        <w:t xml:space="preserve"> - </w:t>
      </w:r>
      <w:r>
        <w:rPr>
          <w:spacing w:val="2"/>
          <w:sz w:val="28"/>
          <w:szCs w:val="28"/>
        </w:rPr>
        <w:t>НТО</w:t>
      </w:r>
      <w:r w:rsidRPr="00A90BB7">
        <w:rPr>
          <w:spacing w:val="2"/>
          <w:sz w:val="28"/>
          <w:szCs w:val="28"/>
        </w:rPr>
        <w:t>, деятельность которого организуется на сезон</w:t>
      </w:r>
      <w:r>
        <w:rPr>
          <w:spacing w:val="2"/>
          <w:sz w:val="28"/>
          <w:szCs w:val="28"/>
        </w:rPr>
        <w:t>,</w:t>
      </w:r>
      <w:r w:rsidRPr="00A90BB7">
        <w:rPr>
          <w:spacing w:val="2"/>
          <w:sz w:val="28"/>
          <w:szCs w:val="28"/>
        </w:rPr>
        <w:t xml:space="preserve"> в зависимости от погодных условий.</w:t>
      </w:r>
      <w:r>
        <w:rPr>
          <w:spacing w:val="2"/>
          <w:sz w:val="28"/>
          <w:szCs w:val="28"/>
        </w:rPr>
        <w:t>».</w:t>
      </w:r>
    </w:p>
    <w:p w:rsidR="00D47C6C" w:rsidRDefault="00811F5B"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 xml:space="preserve">1.2.2. </w:t>
      </w:r>
      <w:r w:rsidR="00D47C6C">
        <w:rPr>
          <w:spacing w:val="2"/>
          <w:sz w:val="28"/>
          <w:szCs w:val="28"/>
        </w:rPr>
        <w:t>Исключить пункт 2.4.</w:t>
      </w:r>
    </w:p>
    <w:p w:rsidR="000911D1" w:rsidRPr="00046B53" w:rsidRDefault="00046B53"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1.2.</w:t>
      </w:r>
      <w:r w:rsidR="009E2C7C">
        <w:rPr>
          <w:spacing w:val="2"/>
          <w:sz w:val="28"/>
          <w:szCs w:val="28"/>
        </w:rPr>
        <w:t>3</w:t>
      </w:r>
      <w:r>
        <w:rPr>
          <w:spacing w:val="2"/>
          <w:sz w:val="28"/>
          <w:szCs w:val="28"/>
        </w:rPr>
        <w:t>.</w:t>
      </w:r>
      <w:r w:rsidR="005626FB">
        <w:rPr>
          <w:spacing w:val="2"/>
          <w:sz w:val="28"/>
          <w:szCs w:val="28"/>
        </w:rPr>
        <w:t xml:space="preserve"> Изложить пункт 4.3 в следующей редакции</w:t>
      </w:r>
      <w:r w:rsidRPr="00046B53">
        <w:rPr>
          <w:spacing w:val="2"/>
          <w:sz w:val="28"/>
          <w:szCs w:val="28"/>
        </w:rPr>
        <w:t>:</w:t>
      </w:r>
    </w:p>
    <w:p w:rsidR="005626FB" w:rsidRPr="005626FB" w:rsidRDefault="00046B53"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w:t>
      </w:r>
      <w:r w:rsidR="005626FB" w:rsidRPr="005626FB">
        <w:rPr>
          <w:spacing w:val="2"/>
          <w:sz w:val="28"/>
          <w:szCs w:val="28"/>
        </w:rPr>
        <w:t>4.3. При проведении мониторинга состояния развития торговли в целях создания условий для обеспечения жителей города Нижнего Новгорода услугами, торговли, общественного питания и бытового обслуживания уполномоченным органом администрации города Нижнего Новгорода (департаментом развития предпринимательства) рассматриваются, в том числе предложения о внесении изменений в Схему, поступившие от юридических, физических лиц и муниципальных организаций в адрес администрации города Нижнего Новгорода.</w:t>
      </w:r>
    </w:p>
    <w:p w:rsidR="005626FB" w:rsidRPr="005626FB" w:rsidRDefault="005626FB" w:rsidP="001D7C6F">
      <w:pPr>
        <w:shd w:val="clear" w:color="auto" w:fill="FFFFFF"/>
        <w:tabs>
          <w:tab w:val="left" w:pos="1276"/>
        </w:tabs>
        <w:spacing w:line="360" w:lineRule="auto"/>
        <w:ind w:firstLine="709"/>
        <w:jc w:val="both"/>
        <w:textAlignment w:val="baseline"/>
        <w:rPr>
          <w:spacing w:val="2"/>
          <w:sz w:val="28"/>
          <w:szCs w:val="28"/>
        </w:rPr>
      </w:pPr>
      <w:r w:rsidRPr="005626FB">
        <w:rPr>
          <w:spacing w:val="2"/>
          <w:sz w:val="28"/>
          <w:szCs w:val="28"/>
        </w:rPr>
        <w:t xml:space="preserve">Рассмотрение предложений юридических, физических лиц, Муниципальных или Государственных организаций о внесении изменений в Схему осуществляется в соответствии с приложением № 7 к настоящему Порядку. </w:t>
      </w:r>
    </w:p>
    <w:p w:rsidR="005626FB" w:rsidRDefault="005916DA"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Вопросы и</w:t>
      </w:r>
      <w:r w:rsidR="005626FB" w:rsidRPr="005626FB">
        <w:rPr>
          <w:spacing w:val="2"/>
          <w:sz w:val="28"/>
          <w:szCs w:val="28"/>
        </w:rPr>
        <w:t>зменени</w:t>
      </w:r>
      <w:r>
        <w:rPr>
          <w:spacing w:val="2"/>
          <w:sz w:val="28"/>
          <w:szCs w:val="28"/>
        </w:rPr>
        <w:t>я</w:t>
      </w:r>
      <w:r w:rsidR="005626FB" w:rsidRPr="005626FB">
        <w:rPr>
          <w:spacing w:val="2"/>
          <w:sz w:val="28"/>
          <w:szCs w:val="28"/>
        </w:rPr>
        <w:t xml:space="preserve"> в Схеме площади, специализации и типа объекта </w:t>
      </w:r>
      <w:r>
        <w:rPr>
          <w:spacing w:val="2"/>
          <w:sz w:val="28"/>
          <w:szCs w:val="28"/>
        </w:rPr>
        <w:t xml:space="preserve">рассматриваются </w:t>
      </w:r>
      <w:r w:rsidR="005626FB" w:rsidRPr="005626FB">
        <w:rPr>
          <w:spacing w:val="2"/>
          <w:sz w:val="28"/>
          <w:szCs w:val="28"/>
        </w:rPr>
        <w:t>на основании обращения субъекта предпринимательской деятельности, являющегося стороной по договору на размещение НТО относительно мест, включенных в Схему, за исключением внесения изменений в отношении мест размещения НТО, по которым заключены договоры на размещение НТО по итогам аукциона</w:t>
      </w:r>
      <w:r w:rsidRPr="005626FB">
        <w:rPr>
          <w:spacing w:val="2"/>
          <w:sz w:val="28"/>
          <w:szCs w:val="28"/>
        </w:rPr>
        <w:t xml:space="preserve">, </w:t>
      </w:r>
      <w:r>
        <w:rPr>
          <w:spacing w:val="2"/>
          <w:sz w:val="28"/>
          <w:szCs w:val="28"/>
        </w:rPr>
        <w:t>а также</w:t>
      </w:r>
      <w:r w:rsidRPr="005626FB">
        <w:rPr>
          <w:spacing w:val="2"/>
          <w:sz w:val="28"/>
          <w:szCs w:val="28"/>
        </w:rPr>
        <w:t xml:space="preserve"> смены специализации на «услуги общественного питания</w:t>
      </w:r>
      <w:r w:rsidR="000222C2">
        <w:rPr>
          <w:spacing w:val="2"/>
          <w:sz w:val="28"/>
          <w:szCs w:val="28"/>
        </w:rPr>
        <w:t xml:space="preserve"> без права продажи алкогольной продукции</w:t>
      </w:r>
      <w:bookmarkStart w:id="0" w:name="_GoBack"/>
      <w:bookmarkEnd w:id="0"/>
      <w:r w:rsidRPr="005626FB">
        <w:rPr>
          <w:spacing w:val="2"/>
          <w:sz w:val="28"/>
          <w:szCs w:val="28"/>
        </w:rPr>
        <w:t>»</w:t>
      </w:r>
      <w:r w:rsidRPr="005916DA">
        <w:rPr>
          <w:spacing w:val="2"/>
          <w:sz w:val="28"/>
          <w:szCs w:val="28"/>
        </w:rPr>
        <w:t xml:space="preserve"> </w:t>
      </w:r>
      <w:r w:rsidR="009E2C7C">
        <w:rPr>
          <w:spacing w:val="2"/>
          <w:sz w:val="28"/>
          <w:szCs w:val="28"/>
        </w:rPr>
        <w:t xml:space="preserve">и </w:t>
      </w:r>
      <w:r w:rsidRPr="005626FB">
        <w:rPr>
          <w:spacing w:val="2"/>
          <w:sz w:val="28"/>
          <w:szCs w:val="28"/>
        </w:rPr>
        <w:t>могут быть приняты</w:t>
      </w:r>
      <w:r w:rsidR="00C46245">
        <w:rPr>
          <w:spacing w:val="2"/>
          <w:sz w:val="28"/>
          <w:szCs w:val="28"/>
        </w:rPr>
        <w:t>:</w:t>
      </w:r>
    </w:p>
    <w:p w:rsidR="00EC6D34" w:rsidRDefault="005916DA"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один раз в течении календарного года, в части специализации</w:t>
      </w:r>
      <w:r w:rsidR="00C46245" w:rsidRPr="00C46245">
        <w:rPr>
          <w:spacing w:val="2"/>
          <w:sz w:val="28"/>
          <w:szCs w:val="28"/>
        </w:rPr>
        <w:t xml:space="preserve"> </w:t>
      </w:r>
      <w:r w:rsidR="00C46245">
        <w:rPr>
          <w:spacing w:val="2"/>
          <w:sz w:val="28"/>
          <w:szCs w:val="28"/>
        </w:rPr>
        <w:t>и (или) площади НТО</w:t>
      </w:r>
      <w:r w:rsidR="00EC6D34">
        <w:rPr>
          <w:spacing w:val="2"/>
          <w:sz w:val="28"/>
          <w:szCs w:val="28"/>
        </w:rPr>
        <w:t>;</w:t>
      </w:r>
    </w:p>
    <w:p w:rsidR="005626FB" w:rsidRPr="005626FB" w:rsidRDefault="005626FB" w:rsidP="001D7C6F">
      <w:pPr>
        <w:shd w:val="clear" w:color="auto" w:fill="FFFFFF"/>
        <w:tabs>
          <w:tab w:val="left" w:pos="1276"/>
        </w:tabs>
        <w:spacing w:line="360" w:lineRule="auto"/>
        <w:ind w:firstLine="709"/>
        <w:jc w:val="both"/>
        <w:textAlignment w:val="baseline"/>
        <w:rPr>
          <w:spacing w:val="2"/>
          <w:sz w:val="28"/>
          <w:szCs w:val="28"/>
        </w:rPr>
      </w:pPr>
      <w:r w:rsidRPr="005626FB">
        <w:rPr>
          <w:spacing w:val="2"/>
          <w:sz w:val="28"/>
          <w:szCs w:val="28"/>
        </w:rPr>
        <w:lastRenderedPageBreak/>
        <w:t>один раз за период действия договора на размещение НТО в части:</w:t>
      </w:r>
    </w:p>
    <w:p w:rsidR="005626FB" w:rsidRPr="005626FB" w:rsidRDefault="005626FB" w:rsidP="001D7C6F">
      <w:pPr>
        <w:shd w:val="clear" w:color="auto" w:fill="FFFFFF"/>
        <w:tabs>
          <w:tab w:val="left" w:pos="1276"/>
        </w:tabs>
        <w:spacing w:line="360" w:lineRule="auto"/>
        <w:ind w:firstLine="709"/>
        <w:jc w:val="both"/>
        <w:textAlignment w:val="baseline"/>
        <w:rPr>
          <w:spacing w:val="2"/>
          <w:sz w:val="28"/>
          <w:szCs w:val="28"/>
        </w:rPr>
      </w:pPr>
      <w:r w:rsidRPr="005626FB">
        <w:rPr>
          <w:spacing w:val="2"/>
          <w:sz w:val="28"/>
          <w:szCs w:val="28"/>
        </w:rPr>
        <w:t>изменения типа НТО с павильона на киоск или с киоска на павильон;</w:t>
      </w:r>
    </w:p>
    <w:p w:rsidR="005626FB" w:rsidRDefault="005626FB" w:rsidP="001D7C6F">
      <w:pPr>
        <w:shd w:val="clear" w:color="auto" w:fill="FFFFFF"/>
        <w:tabs>
          <w:tab w:val="left" w:pos="1276"/>
        </w:tabs>
        <w:spacing w:line="360" w:lineRule="auto"/>
        <w:ind w:firstLine="709"/>
        <w:jc w:val="both"/>
        <w:textAlignment w:val="baseline"/>
        <w:rPr>
          <w:spacing w:val="2"/>
          <w:sz w:val="28"/>
          <w:szCs w:val="28"/>
        </w:rPr>
      </w:pPr>
      <w:r w:rsidRPr="005626FB">
        <w:rPr>
          <w:spacing w:val="2"/>
          <w:sz w:val="28"/>
          <w:szCs w:val="28"/>
        </w:rPr>
        <w:t xml:space="preserve">объединения (разделение) нескольких мест размещения НТО в Схеме, фактически имеющих общую адресную привязку, на которых установлены НТО, составляющие из себя общий имущественный комплекс, принадлежащий субъекту предпринимательской деятельности, размещающиеся на основании ранее заключенных договоров аренды земельных участков или договоров на размещение НТО. </w:t>
      </w:r>
    </w:p>
    <w:p w:rsidR="005626FB" w:rsidRPr="005626FB" w:rsidRDefault="005626FB" w:rsidP="001D7C6F">
      <w:pPr>
        <w:shd w:val="clear" w:color="auto" w:fill="FFFFFF"/>
        <w:tabs>
          <w:tab w:val="left" w:pos="1276"/>
        </w:tabs>
        <w:spacing w:line="360" w:lineRule="auto"/>
        <w:ind w:firstLine="709"/>
        <w:jc w:val="both"/>
        <w:textAlignment w:val="baseline"/>
        <w:rPr>
          <w:spacing w:val="2"/>
          <w:sz w:val="28"/>
          <w:szCs w:val="28"/>
        </w:rPr>
      </w:pPr>
      <w:r w:rsidRPr="005626FB">
        <w:rPr>
          <w:spacing w:val="2"/>
          <w:sz w:val="28"/>
          <w:szCs w:val="28"/>
        </w:rPr>
        <w:t>Рассмотрение предложений юридических, физических лиц, Муниципальных и Государственных организаций осуществляется в соответствии с положением о рассмотрении предложений юридических и физических лиц о внесении изменений в Схему (приложение № 7 к настоящему порядку).</w:t>
      </w:r>
    </w:p>
    <w:p w:rsidR="00D8482D" w:rsidRDefault="005626FB" w:rsidP="001D7C6F">
      <w:pPr>
        <w:shd w:val="clear" w:color="auto" w:fill="FFFFFF"/>
        <w:tabs>
          <w:tab w:val="left" w:pos="1276"/>
        </w:tabs>
        <w:spacing w:line="360" w:lineRule="auto"/>
        <w:ind w:firstLine="709"/>
        <w:jc w:val="both"/>
        <w:textAlignment w:val="baseline"/>
        <w:rPr>
          <w:spacing w:val="2"/>
          <w:sz w:val="28"/>
          <w:szCs w:val="28"/>
        </w:rPr>
      </w:pPr>
      <w:r w:rsidRPr="005626FB">
        <w:rPr>
          <w:spacing w:val="2"/>
          <w:sz w:val="28"/>
          <w:szCs w:val="28"/>
        </w:rPr>
        <w:t>Ограничения количества внесения изменений в Схему за период действия Схемы, установленные в абзац</w:t>
      </w:r>
      <w:r w:rsidR="00EC6D34">
        <w:rPr>
          <w:spacing w:val="2"/>
          <w:sz w:val="28"/>
          <w:szCs w:val="28"/>
        </w:rPr>
        <w:t>ах 4 и 5</w:t>
      </w:r>
      <w:r w:rsidRPr="005626FB">
        <w:rPr>
          <w:spacing w:val="2"/>
          <w:sz w:val="28"/>
          <w:szCs w:val="28"/>
        </w:rPr>
        <w:t xml:space="preserve"> настоящего пункта, не распространяются на решения о внесении изменений в Схему, вносимые в связи с принятием (внесением изменений) в градостроительную (архитектурно-художественную) концепцию развития отдельных территорий или в проект комплексного благоустройства территории или проектами-концепциями благоустройства территорий, разработанными и утвержденными администрацией города Нижнего Новгорода</w:t>
      </w:r>
      <w:r>
        <w:rPr>
          <w:spacing w:val="2"/>
          <w:sz w:val="28"/>
          <w:szCs w:val="28"/>
        </w:rPr>
        <w:t>.</w:t>
      </w:r>
      <w:r w:rsidR="00046B53">
        <w:rPr>
          <w:spacing w:val="2"/>
          <w:sz w:val="28"/>
          <w:szCs w:val="28"/>
        </w:rPr>
        <w:t>»</w:t>
      </w:r>
      <w:r>
        <w:rPr>
          <w:spacing w:val="2"/>
          <w:sz w:val="28"/>
          <w:szCs w:val="28"/>
        </w:rPr>
        <w:t>.</w:t>
      </w:r>
    </w:p>
    <w:p w:rsidR="004C29DB" w:rsidRDefault="004C29DB" w:rsidP="001D7C6F">
      <w:pPr>
        <w:shd w:val="clear" w:color="auto" w:fill="FFFFFF"/>
        <w:tabs>
          <w:tab w:val="left" w:pos="1276"/>
        </w:tabs>
        <w:spacing w:line="360" w:lineRule="auto"/>
        <w:ind w:firstLine="709"/>
        <w:jc w:val="both"/>
        <w:textAlignment w:val="baseline"/>
        <w:rPr>
          <w:spacing w:val="2"/>
          <w:sz w:val="28"/>
          <w:szCs w:val="28"/>
        </w:rPr>
      </w:pPr>
      <w:r w:rsidRPr="004C29DB">
        <w:rPr>
          <w:spacing w:val="2"/>
          <w:sz w:val="28"/>
          <w:szCs w:val="28"/>
        </w:rPr>
        <w:t>1.2.</w:t>
      </w:r>
      <w:r w:rsidR="009E2C7C">
        <w:rPr>
          <w:spacing w:val="2"/>
          <w:sz w:val="28"/>
          <w:szCs w:val="28"/>
        </w:rPr>
        <w:t>4</w:t>
      </w:r>
      <w:r w:rsidRPr="004C29DB">
        <w:rPr>
          <w:spacing w:val="2"/>
          <w:sz w:val="28"/>
          <w:szCs w:val="28"/>
        </w:rPr>
        <w:t>.</w:t>
      </w:r>
      <w:r>
        <w:rPr>
          <w:spacing w:val="2"/>
          <w:sz w:val="28"/>
          <w:szCs w:val="28"/>
        </w:rPr>
        <w:t xml:space="preserve"> В абзаце </w:t>
      </w:r>
      <w:r w:rsidR="001D7C6F">
        <w:rPr>
          <w:spacing w:val="2"/>
          <w:sz w:val="28"/>
          <w:szCs w:val="28"/>
        </w:rPr>
        <w:t>третьем</w:t>
      </w:r>
      <w:r>
        <w:rPr>
          <w:spacing w:val="2"/>
          <w:sz w:val="28"/>
          <w:szCs w:val="28"/>
        </w:rPr>
        <w:t xml:space="preserve"> пункта 5.2  после слов «</w:t>
      </w:r>
      <w:r w:rsidRPr="004C29DB">
        <w:rPr>
          <w:spacing w:val="2"/>
          <w:sz w:val="28"/>
          <w:szCs w:val="28"/>
        </w:rPr>
        <w:t>города Нижнего Новгорода</w:t>
      </w:r>
      <w:r>
        <w:rPr>
          <w:spacing w:val="2"/>
          <w:sz w:val="28"/>
          <w:szCs w:val="28"/>
        </w:rPr>
        <w:t xml:space="preserve">» дополнить словами «в виде </w:t>
      </w:r>
      <w:r>
        <w:rPr>
          <w:spacing w:val="2"/>
          <w:sz w:val="28"/>
          <w:szCs w:val="28"/>
          <w:lang w:val="en-US"/>
        </w:rPr>
        <w:t>QR</w:t>
      </w:r>
      <w:r>
        <w:rPr>
          <w:spacing w:val="2"/>
          <w:sz w:val="28"/>
          <w:szCs w:val="28"/>
        </w:rPr>
        <w:t xml:space="preserve"> – кода, а в случае отсутствия технической возможности изготовления свидетельства в данной форме</w:t>
      </w:r>
      <w:proofErr w:type="gramStart"/>
      <w:r>
        <w:rPr>
          <w:spacing w:val="2"/>
          <w:sz w:val="28"/>
          <w:szCs w:val="28"/>
        </w:rPr>
        <w:t>,»</w:t>
      </w:r>
      <w:proofErr w:type="gramEnd"/>
    </w:p>
    <w:p w:rsidR="00EC6D34" w:rsidRDefault="00EC6D34"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1.2.</w:t>
      </w:r>
      <w:r w:rsidR="009E2C7C">
        <w:rPr>
          <w:spacing w:val="2"/>
          <w:sz w:val="28"/>
          <w:szCs w:val="28"/>
        </w:rPr>
        <w:t>5</w:t>
      </w:r>
      <w:r>
        <w:rPr>
          <w:spacing w:val="2"/>
          <w:sz w:val="28"/>
          <w:szCs w:val="28"/>
        </w:rPr>
        <w:t xml:space="preserve">. </w:t>
      </w:r>
      <w:r w:rsidR="00510FA6">
        <w:rPr>
          <w:spacing w:val="2"/>
          <w:sz w:val="28"/>
          <w:szCs w:val="28"/>
        </w:rPr>
        <w:t>Изло</w:t>
      </w:r>
      <w:r w:rsidR="004D3EE1">
        <w:rPr>
          <w:spacing w:val="2"/>
          <w:sz w:val="28"/>
          <w:szCs w:val="28"/>
        </w:rPr>
        <w:t>жить пункт 5.11 в следующей редакции:</w:t>
      </w:r>
    </w:p>
    <w:p w:rsidR="00EC6D34" w:rsidRPr="00EC6D34" w:rsidRDefault="004D3EE1"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w:t>
      </w:r>
      <w:r w:rsidR="00EC6D34" w:rsidRPr="00EC6D34">
        <w:rPr>
          <w:spacing w:val="2"/>
          <w:sz w:val="28"/>
          <w:szCs w:val="28"/>
        </w:rPr>
        <w:t>5.1</w:t>
      </w:r>
      <w:r w:rsidR="00EC6D34">
        <w:rPr>
          <w:spacing w:val="2"/>
          <w:sz w:val="28"/>
          <w:szCs w:val="28"/>
        </w:rPr>
        <w:t>1</w:t>
      </w:r>
      <w:r w:rsidR="00EC6D34" w:rsidRPr="00EC6D34">
        <w:rPr>
          <w:spacing w:val="2"/>
          <w:sz w:val="28"/>
          <w:szCs w:val="28"/>
        </w:rPr>
        <w:t>. Допускается передача прав по договору на размещение НТО, в том числе передачу Объекта и помещений Объекта третьим лицам при выполнении следующих условий:</w:t>
      </w:r>
    </w:p>
    <w:p w:rsidR="00EC6D34" w:rsidRPr="00EC6D34" w:rsidRDefault="00EC6D34" w:rsidP="001D7C6F">
      <w:pPr>
        <w:shd w:val="clear" w:color="auto" w:fill="FFFFFF"/>
        <w:tabs>
          <w:tab w:val="left" w:pos="1276"/>
        </w:tabs>
        <w:spacing w:line="360" w:lineRule="auto"/>
        <w:ind w:firstLine="709"/>
        <w:jc w:val="both"/>
        <w:textAlignment w:val="baseline"/>
        <w:rPr>
          <w:spacing w:val="2"/>
          <w:sz w:val="28"/>
          <w:szCs w:val="28"/>
        </w:rPr>
      </w:pPr>
      <w:r w:rsidRPr="00EC6D34">
        <w:rPr>
          <w:spacing w:val="2"/>
          <w:sz w:val="28"/>
          <w:szCs w:val="28"/>
        </w:rPr>
        <w:t>уведомления администрации города Нижнего Новгорода о намерении передачи прав по договору на размещение НТО третьему лицу;</w:t>
      </w:r>
    </w:p>
    <w:p w:rsidR="00EC6D34" w:rsidRDefault="00EC6D34" w:rsidP="001D7C6F">
      <w:pPr>
        <w:shd w:val="clear" w:color="auto" w:fill="FFFFFF"/>
        <w:tabs>
          <w:tab w:val="left" w:pos="1276"/>
        </w:tabs>
        <w:spacing w:line="360" w:lineRule="auto"/>
        <w:ind w:firstLine="709"/>
        <w:jc w:val="both"/>
        <w:textAlignment w:val="baseline"/>
        <w:rPr>
          <w:spacing w:val="2"/>
          <w:sz w:val="28"/>
          <w:szCs w:val="28"/>
        </w:rPr>
      </w:pPr>
      <w:r w:rsidRPr="00EC6D34">
        <w:rPr>
          <w:spacing w:val="2"/>
          <w:sz w:val="28"/>
          <w:szCs w:val="28"/>
        </w:rPr>
        <w:lastRenderedPageBreak/>
        <w:t>недопущения последующей передачи прав по договору третьим лицом.</w:t>
      </w:r>
      <w:r w:rsidR="004D3EE1">
        <w:rPr>
          <w:spacing w:val="2"/>
          <w:sz w:val="28"/>
          <w:szCs w:val="28"/>
        </w:rPr>
        <w:t>».</w:t>
      </w:r>
    </w:p>
    <w:p w:rsidR="00DD4C61" w:rsidRDefault="004D3EE1"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1.2.</w:t>
      </w:r>
      <w:r w:rsidR="009E2C7C">
        <w:rPr>
          <w:spacing w:val="2"/>
          <w:sz w:val="28"/>
          <w:szCs w:val="28"/>
        </w:rPr>
        <w:t>6</w:t>
      </w:r>
      <w:r>
        <w:rPr>
          <w:spacing w:val="2"/>
          <w:sz w:val="28"/>
          <w:szCs w:val="28"/>
        </w:rPr>
        <w:t xml:space="preserve">. </w:t>
      </w:r>
      <w:r w:rsidR="00F57EA1">
        <w:rPr>
          <w:spacing w:val="2"/>
          <w:sz w:val="28"/>
          <w:szCs w:val="28"/>
        </w:rPr>
        <w:t xml:space="preserve">Изложить подпункт 3.2.9 </w:t>
      </w:r>
      <w:r w:rsidR="00002C4B">
        <w:rPr>
          <w:spacing w:val="2"/>
          <w:sz w:val="28"/>
          <w:szCs w:val="28"/>
        </w:rPr>
        <w:t xml:space="preserve">в </w:t>
      </w:r>
      <w:r w:rsidR="00F57EA1">
        <w:rPr>
          <w:spacing w:val="2"/>
          <w:sz w:val="28"/>
          <w:szCs w:val="28"/>
        </w:rPr>
        <w:t>приложени</w:t>
      </w:r>
      <w:r w:rsidR="00002C4B">
        <w:rPr>
          <w:spacing w:val="2"/>
          <w:sz w:val="28"/>
          <w:szCs w:val="28"/>
        </w:rPr>
        <w:t>ях</w:t>
      </w:r>
      <w:r w:rsidR="00F57EA1">
        <w:rPr>
          <w:spacing w:val="2"/>
          <w:sz w:val="28"/>
          <w:szCs w:val="28"/>
        </w:rPr>
        <w:t xml:space="preserve"> 1, 2 в следующей редакции:</w:t>
      </w:r>
    </w:p>
    <w:p w:rsidR="00E866B7" w:rsidRPr="00E866B7" w:rsidRDefault="00E866B7"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w:t>
      </w:r>
      <w:r w:rsidRPr="00E866B7">
        <w:rPr>
          <w:spacing w:val="2"/>
          <w:sz w:val="28"/>
          <w:szCs w:val="28"/>
        </w:rPr>
        <w:t>3.2.9. Передача прав по договору на размещение НТО, в том числе передачу Объекта и помещений Объекта третьим лицам допускается при выполнении следующих условий:</w:t>
      </w:r>
    </w:p>
    <w:p w:rsidR="00E866B7" w:rsidRPr="00E866B7" w:rsidRDefault="00E866B7" w:rsidP="001D7C6F">
      <w:pPr>
        <w:shd w:val="clear" w:color="auto" w:fill="FFFFFF"/>
        <w:tabs>
          <w:tab w:val="left" w:pos="1276"/>
        </w:tabs>
        <w:spacing w:line="360" w:lineRule="auto"/>
        <w:ind w:firstLine="709"/>
        <w:jc w:val="both"/>
        <w:textAlignment w:val="baseline"/>
        <w:rPr>
          <w:spacing w:val="2"/>
          <w:sz w:val="28"/>
          <w:szCs w:val="28"/>
        </w:rPr>
      </w:pPr>
      <w:r w:rsidRPr="00E866B7">
        <w:rPr>
          <w:spacing w:val="2"/>
          <w:sz w:val="28"/>
          <w:szCs w:val="28"/>
        </w:rPr>
        <w:t>уведомления Администратора о намерении передачи прав по договору на размещение НТО третьему лицу;</w:t>
      </w:r>
    </w:p>
    <w:p w:rsidR="00F57EA1" w:rsidRDefault="00E866B7" w:rsidP="001D7C6F">
      <w:pPr>
        <w:shd w:val="clear" w:color="auto" w:fill="FFFFFF"/>
        <w:tabs>
          <w:tab w:val="left" w:pos="1276"/>
        </w:tabs>
        <w:spacing w:line="360" w:lineRule="auto"/>
        <w:ind w:firstLine="709"/>
        <w:jc w:val="both"/>
        <w:textAlignment w:val="baseline"/>
        <w:rPr>
          <w:spacing w:val="2"/>
          <w:sz w:val="28"/>
          <w:szCs w:val="28"/>
        </w:rPr>
      </w:pPr>
      <w:r w:rsidRPr="00E866B7">
        <w:rPr>
          <w:spacing w:val="2"/>
          <w:sz w:val="28"/>
          <w:szCs w:val="28"/>
        </w:rPr>
        <w:t>недопущения последующей передачи прав по договору третьим лицом.</w:t>
      </w:r>
      <w:r>
        <w:rPr>
          <w:spacing w:val="2"/>
          <w:sz w:val="28"/>
          <w:szCs w:val="28"/>
        </w:rPr>
        <w:t>»</w:t>
      </w:r>
    </w:p>
    <w:p w:rsidR="00646B96" w:rsidRDefault="00E866B7" w:rsidP="001D7C6F">
      <w:pPr>
        <w:shd w:val="clear" w:color="auto" w:fill="FFFFFF"/>
        <w:tabs>
          <w:tab w:val="left" w:pos="1276"/>
        </w:tabs>
        <w:spacing w:line="360" w:lineRule="auto"/>
        <w:ind w:firstLine="709"/>
        <w:jc w:val="both"/>
        <w:textAlignment w:val="baseline"/>
        <w:rPr>
          <w:spacing w:val="2"/>
          <w:sz w:val="28"/>
          <w:szCs w:val="28"/>
        </w:rPr>
      </w:pPr>
      <w:r w:rsidRPr="00E866B7">
        <w:rPr>
          <w:spacing w:val="2"/>
          <w:sz w:val="28"/>
          <w:szCs w:val="28"/>
        </w:rPr>
        <w:t>1.2.</w:t>
      </w:r>
      <w:r w:rsidR="009E2C7C">
        <w:rPr>
          <w:spacing w:val="2"/>
          <w:sz w:val="28"/>
          <w:szCs w:val="28"/>
        </w:rPr>
        <w:t>7</w:t>
      </w:r>
      <w:r w:rsidRPr="00E866B7">
        <w:rPr>
          <w:spacing w:val="2"/>
          <w:sz w:val="28"/>
          <w:szCs w:val="28"/>
        </w:rPr>
        <w:t xml:space="preserve">. </w:t>
      </w:r>
      <w:r w:rsidR="00646B96">
        <w:rPr>
          <w:spacing w:val="2"/>
          <w:sz w:val="28"/>
          <w:szCs w:val="28"/>
        </w:rPr>
        <w:t>Абзац 2. пункта 2.2. приложения № 3 изложить в следующей редакции:</w:t>
      </w:r>
    </w:p>
    <w:p w:rsidR="00646B96" w:rsidRDefault="00646B96"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w:t>
      </w:r>
      <w:r w:rsidRPr="00646B96">
        <w:rPr>
          <w:spacing w:val="2"/>
          <w:sz w:val="28"/>
          <w:szCs w:val="28"/>
        </w:rPr>
        <w:t>Оплата</w:t>
      </w:r>
      <w:r w:rsidR="00666672">
        <w:rPr>
          <w:spacing w:val="2"/>
          <w:sz w:val="28"/>
          <w:szCs w:val="28"/>
        </w:rPr>
        <w:t>, за вычетом с</w:t>
      </w:r>
      <w:r w:rsidR="00666672" w:rsidRPr="00666672">
        <w:rPr>
          <w:spacing w:val="2"/>
          <w:sz w:val="28"/>
          <w:szCs w:val="28"/>
        </w:rPr>
        <w:t>уммы задатка</w:t>
      </w:r>
      <w:r w:rsidR="00666672">
        <w:rPr>
          <w:spacing w:val="2"/>
          <w:sz w:val="28"/>
          <w:szCs w:val="28"/>
        </w:rPr>
        <w:t xml:space="preserve">, поступившей от оператора торговой площадки </w:t>
      </w:r>
      <w:r w:rsidR="00666672" w:rsidRPr="00666672">
        <w:rPr>
          <w:spacing w:val="2"/>
          <w:sz w:val="28"/>
          <w:szCs w:val="28"/>
        </w:rPr>
        <w:t>электронного аукциона</w:t>
      </w:r>
      <w:r w:rsidR="00666672">
        <w:rPr>
          <w:spacing w:val="2"/>
          <w:sz w:val="28"/>
          <w:szCs w:val="28"/>
        </w:rPr>
        <w:t>,</w:t>
      </w:r>
      <w:r w:rsidRPr="00646B96">
        <w:rPr>
          <w:spacing w:val="2"/>
          <w:sz w:val="28"/>
          <w:szCs w:val="28"/>
        </w:rPr>
        <w:t xml:space="preserve"> осуществляется ежемесячными равными платежами, в соответствии с графиком:</w:t>
      </w:r>
    </w:p>
    <w:p w:rsidR="00E866B7" w:rsidRDefault="00646B96"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1.2.</w:t>
      </w:r>
      <w:r w:rsidR="009E2C7C">
        <w:rPr>
          <w:spacing w:val="2"/>
          <w:sz w:val="28"/>
          <w:szCs w:val="28"/>
        </w:rPr>
        <w:t>8</w:t>
      </w:r>
      <w:r>
        <w:rPr>
          <w:spacing w:val="2"/>
          <w:sz w:val="28"/>
          <w:szCs w:val="28"/>
        </w:rPr>
        <w:t xml:space="preserve">. </w:t>
      </w:r>
      <w:r w:rsidR="00E866B7" w:rsidRPr="00E866B7">
        <w:rPr>
          <w:spacing w:val="2"/>
          <w:sz w:val="28"/>
          <w:szCs w:val="28"/>
        </w:rPr>
        <w:t>Изложить подпункт 3.2.</w:t>
      </w:r>
      <w:r w:rsidR="00E866B7">
        <w:rPr>
          <w:spacing w:val="2"/>
          <w:sz w:val="28"/>
          <w:szCs w:val="28"/>
        </w:rPr>
        <w:t>11</w:t>
      </w:r>
      <w:r w:rsidR="00E866B7" w:rsidRPr="00E866B7">
        <w:rPr>
          <w:spacing w:val="2"/>
          <w:sz w:val="28"/>
          <w:szCs w:val="28"/>
        </w:rPr>
        <w:t xml:space="preserve"> приложени</w:t>
      </w:r>
      <w:r w:rsidR="00E866B7">
        <w:rPr>
          <w:spacing w:val="2"/>
          <w:sz w:val="28"/>
          <w:szCs w:val="28"/>
        </w:rPr>
        <w:t xml:space="preserve">я </w:t>
      </w:r>
      <w:r w:rsidR="001D7C6F">
        <w:rPr>
          <w:spacing w:val="2"/>
          <w:sz w:val="28"/>
          <w:szCs w:val="28"/>
        </w:rPr>
        <w:t xml:space="preserve">№ </w:t>
      </w:r>
      <w:r w:rsidR="00E866B7">
        <w:rPr>
          <w:spacing w:val="2"/>
          <w:sz w:val="28"/>
          <w:szCs w:val="28"/>
        </w:rPr>
        <w:t>4</w:t>
      </w:r>
      <w:r w:rsidR="00E866B7" w:rsidRPr="00E866B7">
        <w:rPr>
          <w:spacing w:val="2"/>
          <w:sz w:val="28"/>
          <w:szCs w:val="28"/>
        </w:rPr>
        <w:t xml:space="preserve"> в следующей редакции:</w:t>
      </w:r>
    </w:p>
    <w:p w:rsidR="00E866B7" w:rsidRPr="00E866B7" w:rsidRDefault="00E866B7" w:rsidP="001D7C6F">
      <w:pPr>
        <w:shd w:val="clear" w:color="auto" w:fill="FFFFFF"/>
        <w:tabs>
          <w:tab w:val="left" w:pos="1276"/>
        </w:tabs>
        <w:spacing w:line="360" w:lineRule="auto"/>
        <w:ind w:firstLine="709"/>
        <w:jc w:val="both"/>
        <w:textAlignment w:val="baseline"/>
        <w:rPr>
          <w:spacing w:val="2"/>
          <w:sz w:val="28"/>
          <w:szCs w:val="28"/>
        </w:rPr>
      </w:pPr>
      <w:r w:rsidRPr="00E866B7">
        <w:rPr>
          <w:spacing w:val="2"/>
          <w:sz w:val="28"/>
          <w:szCs w:val="28"/>
        </w:rPr>
        <w:t>«3.2.</w:t>
      </w:r>
      <w:r>
        <w:rPr>
          <w:spacing w:val="2"/>
          <w:sz w:val="28"/>
          <w:szCs w:val="28"/>
        </w:rPr>
        <w:t>11</w:t>
      </w:r>
      <w:r w:rsidRPr="00E866B7">
        <w:rPr>
          <w:spacing w:val="2"/>
          <w:sz w:val="28"/>
          <w:szCs w:val="28"/>
        </w:rPr>
        <w:t>. Передача прав по договору на размещение НТО, в том числе передачу Объекта и помещений Объекта третьим лицам допускается при выполнении следующих условий:</w:t>
      </w:r>
    </w:p>
    <w:p w:rsidR="00E866B7" w:rsidRPr="00E866B7" w:rsidRDefault="00E866B7" w:rsidP="001D7C6F">
      <w:pPr>
        <w:shd w:val="clear" w:color="auto" w:fill="FFFFFF"/>
        <w:tabs>
          <w:tab w:val="left" w:pos="1276"/>
        </w:tabs>
        <w:spacing w:line="360" w:lineRule="auto"/>
        <w:ind w:firstLine="709"/>
        <w:jc w:val="both"/>
        <w:textAlignment w:val="baseline"/>
        <w:rPr>
          <w:spacing w:val="2"/>
          <w:sz w:val="28"/>
          <w:szCs w:val="28"/>
        </w:rPr>
      </w:pPr>
      <w:r w:rsidRPr="00E866B7">
        <w:rPr>
          <w:spacing w:val="2"/>
          <w:sz w:val="28"/>
          <w:szCs w:val="28"/>
        </w:rPr>
        <w:t>уведомления Администратора о намерении передачи прав по договору на размещение НТО третьему лицу;</w:t>
      </w:r>
    </w:p>
    <w:p w:rsidR="00E866B7" w:rsidRDefault="00E866B7" w:rsidP="001D7C6F">
      <w:pPr>
        <w:shd w:val="clear" w:color="auto" w:fill="FFFFFF"/>
        <w:tabs>
          <w:tab w:val="left" w:pos="1276"/>
        </w:tabs>
        <w:spacing w:line="360" w:lineRule="auto"/>
        <w:ind w:firstLine="709"/>
        <w:jc w:val="both"/>
        <w:textAlignment w:val="baseline"/>
        <w:rPr>
          <w:spacing w:val="2"/>
          <w:sz w:val="28"/>
          <w:szCs w:val="28"/>
        </w:rPr>
      </w:pPr>
      <w:r w:rsidRPr="00E866B7">
        <w:rPr>
          <w:spacing w:val="2"/>
          <w:sz w:val="28"/>
          <w:szCs w:val="28"/>
        </w:rPr>
        <w:t>недопущения последующей передачи прав по договору третьим лицом.»</w:t>
      </w:r>
    </w:p>
    <w:p w:rsidR="008B2ED7" w:rsidRPr="001D7C6F" w:rsidRDefault="001D7C6F"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 xml:space="preserve">1.3. </w:t>
      </w:r>
      <w:r w:rsidR="008B2ED7" w:rsidRPr="001D7C6F">
        <w:rPr>
          <w:spacing w:val="2"/>
          <w:sz w:val="28"/>
          <w:szCs w:val="28"/>
        </w:rPr>
        <w:t xml:space="preserve">Изложить </w:t>
      </w:r>
      <w:r w:rsidR="00742D6C" w:rsidRPr="001D7C6F">
        <w:rPr>
          <w:spacing w:val="2"/>
          <w:sz w:val="28"/>
          <w:szCs w:val="28"/>
        </w:rPr>
        <w:t>приложени</w:t>
      </w:r>
      <w:r w:rsidR="008B2ED7" w:rsidRPr="001D7C6F">
        <w:rPr>
          <w:spacing w:val="2"/>
          <w:sz w:val="28"/>
          <w:szCs w:val="28"/>
        </w:rPr>
        <w:t>е</w:t>
      </w:r>
      <w:r w:rsidR="00742D6C" w:rsidRPr="001D7C6F">
        <w:rPr>
          <w:spacing w:val="2"/>
          <w:sz w:val="28"/>
          <w:szCs w:val="28"/>
        </w:rPr>
        <w:t xml:space="preserve"> №</w:t>
      </w:r>
      <w:r>
        <w:rPr>
          <w:spacing w:val="2"/>
          <w:sz w:val="28"/>
          <w:szCs w:val="28"/>
        </w:rPr>
        <w:t xml:space="preserve"> </w:t>
      </w:r>
      <w:r w:rsidR="00742D6C" w:rsidRPr="001D7C6F">
        <w:rPr>
          <w:spacing w:val="2"/>
          <w:sz w:val="28"/>
          <w:szCs w:val="28"/>
        </w:rPr>
        <w:t xml:space="preserve">2 </w:t>
      </w:r>
      <w:r w:rsidR="004E5824" w:rsidRPr="001D7C6F">
        <w:rPr>
          <w:spacing w:val="2"/>
          <w:sz w:val="28"/>
          <w:szCs w:val="28"/>
        </w:rPr>
        <w:t>«</w:t>
      </w:r>
      <w:r w:rsidR="00742D6C" w:rsidRPr="001D7C6F">
        <w:rPr>
          <w:spacing w:val="2"/>
          <w:sz w:val="28"/>
          <w:szCs w:val="28"/>
        </w:rPr>
        <w:t>Положение об организации и проведении электронного аукциона на право заключения договоров на размещение нестационарных торговых объектов на территории города Нижнего Новгорода</w:t>
      </w:r>
      <w:r w:rsidR="004E5824" w:rsidRPr="001D7C6F">
        <w:rPr>
          <w:spacing w:val="2"/>
          <w:sz w:val="28"/>
          <w:szCs w:val="28"/>
        </w:rPr>
        <w:t>»</w:t>
      </w:r>
      <w:r w:rsidR="008B2ED7" w:rsidRPr="001D7C6F">
        <w:rPr>
          <w:spacing w:val="2"/>
          <w:sz w:val="28"/>
          <w:szCs w:val="28"/>
        </w:rPr>
        <w:t xml:space="preserve"> в редакции приложения 1 к настоящему постановлению.</w:t>
      </w:r>
    </w:p>
    <w:p w:rsidR="00B36748" w:rsidRPr="001D7C6F" w:rsidRDefault="001D7C6F"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 xml:space="preserve">1.4. </w:t>
      </w:r>
      <w:r w:rsidR="00153482" w:rsidRPr="001D7C6F">
        <w:rPr>
          <w:spacing w:val="2"/>
          <w:sz w:val="28"/>
          <w:szCs w:val="28"/>
        </w:rPr>
        <w:t>В приложении №3 «Административный регламент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w:t>
      </w:r>
    </w:p>
    <w:p w:rsidR="007F1A1C" w:rsidRDefault="00B36748"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 xml:space="preserve">.1. </w:t>
      </w:r>
      <w:r w:rsidR="00243430" w:rsidRPr="00B36748">
        <w:rPr>
          <w:spacing w:val="2"/>
          <w:sz w:val="28"/>
          <w:szCs w:val="28"/>
        </w:rPr>
        <w:t>В подпункте 2.6.1.1</w:t>
      </w:r>
      <w:r w:rsidR="007F1A1C">
        <w:rPr>
          <w:spacing w:val="2"/>
          <w:sz w:val="28"/>
          <w:szCs w:val="28"/>
        </w:rPr>
        <w:t xml:space="preserve"> абзац</w:t>
      </w:r>
      <w:r w:rsidR="001D7C6F">
        <w:rPr>
          <w:spacing w:val="2"/>
          <w:sz w:val="28"/>
          <w:szCs w:val="28"/>
        </w:rPr>
        <w:t>ы</w:t>
      </w:r>
      <w:r w:rsidR="007F1A1C">
        <w:rPr>
          <w:spacing w:val="2"/>
          <w:sz w:val="28"/>
          <w:szCs w:val="28"/>
        </w:rPr>
        <w:t xml:space="preserve"> </w:t>
      </w:r>
      <w:r w:rsidR="001D7C6F">
        <w:rPr>
          <w:spacing w:val="2"/>
          <w:sz w:val="28"/>
          <w:szCs w:val="28"/>
        </w:rPr>
        <w:t>первый и второй</w:t>
      </w:r>
      <w:r w:rsidR="007F1A1C">
        <w:rPr>
          <w:spacing w:val="2"/>
          <w:sz w:val="28"/>
          <w:szCs w:val="28"/>
        </w:rPr>
        <w:t xml:space="preserve"> изложить в следующей редакции:</w:t>
      </w:r>
    </w:p>
    <w:p w:rsidR="007F1A1C" w:rsidRPr="007F1A1C" w:rsidRDefault="00C30289"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lastRenderedPageBreak/>
        <w:t>«</w:t>
      </w:r>
      <w:r w:rsidR="007F1A1C" w:rsidRPr="007F1A1C">
        <w:rPr>
          <w:spacing w:val="2"/>
          <w:sz w:val="28"/>
          <w:szCs w:val="28"/>
        </w:rPr>
        <w:t xml:space="preserve">2.6.1.1. Имеющего на момент обращения действующий договор аренды земельного участка (далее - договор аренды земельного участка) или договор на размещение НТО </w:t>
      </w:r>
      <w:r w:rsidRPr="00B36748">
        <w:rPr>
          <w:spacing w:val="2"/>
          <w:sz w:val="28"/>
          <w:szCs w:val="28"/>
        </w:rPr>
        <w:t xml:space="preserve">или оплачивающего </w:t>
      </w:r>
      <w:r>
        <w:rPr>
          <w:spacing w:val="2"/>
          <w:sz w:val="28"/>
          <w:szCs w:val="28"/>
        </w:rPr>
        <w:t xml:space="preserve">на момент обращения </w:t>
      </w:r>
      <w:r w:rsidRPr="00B36748">
        <w:rPr>
          <w:spacing w:val="2"/>
          <w:sz w:val="28"/>
          <w:szCs w:val="28"/>
        </w:rPr>
        <w:t xml:space="preserve">за фактическое использование земельного участка под размещение </w:t>
      </w:r>
      <w:r>
        <w:rPr>
          <w:spacing w:val="2"/>
          <w:sz w:val="28"/>
          <w:szCs w:val="28"/>
        </w:rPr>
        <w:t>НТО</w:t>
      </w:r>
      <w:r w:rsidRPr="00B36748">
        <w:rPr>
          <w:spacing w:val="2"/>
          <w:sz w:val="28"/>
          <w:szCs w:val="28"/>
        </w:rPr>
        <w:t xml:space="preserve"> по ранее заключенному договору аренды земельного участка</w:t>
      </w:r>
      <w:r w:rsidR="00152303">
        <w:rPr>
          <w:spacing w:val="2"/>
          <w:sz w:val="28"/>
          <w:szCs w:val="28"/>
        </w:rPr>
        <w:t xml:space="preserve"> или договору на размещение НТО</w:t>
      </w:r>
      <w:r w:rsidR="007F1A1C" w:rsidRPr="007F1A1C">
        <w:rPr>
          <w:spacing w:val="2"/>
          <w:sz w:val="28"/>
          <w:szCs w:val="28"/>
        </w:rPr>
        <w:t xml:space="preserve">, при подаче заявления о заключении договора на размещение НТО </w:t>
      </w:r>
      <w:r w:rsidR="00CA19AB">
        <w:rPr>
          <w:spacing w:val="2"/>
          <w:sz w:val="28"/>
          <w:szCs w:val="28"/>
        </w:rPr>
        <w:t xml:space="preserve">не более чем </w:t>
      </w:r>
      <w:r w:rsidR="00CA1CAE">
        <w:rPr>
          <w:spacing w:val="2"/>
          <w:sz w:val="28"/>
          <w:szCs w:val="28"/>
        </w:rPr>
        <w:t>на</w:t>
      </w:r>
      <w:r w:rsidR="007F1A1C" w:rsidRPr="007F1A1C">
        <w:rPr>
          <w:spacing w:val="2"/>
          <w:sz w:val="28"/>
          <w:szCs w:val="28"/>
        </w:rPr>
        <w:t xml:space="preserve"> период</w:t>
      </w:r>
      <w:r w:rsidR="00152303">
        <w:rPr>
          <w:spacing w:val="2"/>
          <w:sz w:val="28"/>
          <w:szCs w:val="28"/>
        </w:rPr>
        <w:t>,</w:t>
      </w:r>
      <w:r w:rsidR="007F1A1C" w:rsidRPr="007F1A1C">
        <w:rPr>
          <w:spacing w:val="2"/>
          <w:sz w:val="28"/>
          <w:szCs w:val="28"/>
        </w:rPr>
        <w:t xml:space="preserve"> </w:t>
      </w:r>
      <w:r w:rsidR="00152303">
        <w:rPr>
          <w:spacing w:val="2"/>
          <w:sz w:val="28"/>
          <w:szCs w:val="28"/>
        </w:rPr>
        <w:t xml:space="preserve">установленный для данного места </w:t>
      </w:r>
      <w:r w:rsidR="007F1A1C" w:rsidRPr="007F1A1C">
        <w:rPr>
          <w:spacing w:val="2"/>
          <w:sz w:val="28"/>
          <w:szCs w:val="28"/>
        </w:rPr>
        <w:t>Схем</w:t>
      </w:r>
      <w:r w:rsidR="00152303">
        <w:rPr>
          <w:spacing w:val="2"/>
          <w:sz w:val="28"/>
          <w:szCs w:val="28"/>
        </w:rPr>
        <w:t>ой</w:t>
      </w:r>
      <w:r w:rsidR="007F1A1C" w:rsidRPr="007F1A1C">
        <w:rPr>
          <w:spacing w:val="2"/>
          <w:sz w:val="28"/>
          <w:szCs w:val="28"/>
        </w:rPr>
        <w:t>, при условии</w:t>
      </w:r>
      <w:r w:rsidR="00152303">
        <w:rPr>
          <w:spacing w:val="2"/>
          <w:sz w:val="28"/>
          <w:szCs w:val="28"/>
        </w:rPr>
        <w:t xml:space="preserve">, что для данного места размещения НТО Схемой предусмотрено круглогодичное размещение и </w:t>
      </w:r>
      <w:r w:rsidR="007F1A1C" w:rsidRPr="007F1A1C">
        <w:rPr>
          <w:spacing w:val="2"/>
          <w:sz w:val="28"/>
          <w:szCs w:val="28"/>
        </w:rPr>
        <w:t>отсутств</w:t>
      </w:r>
      <w:r w:rsidR="00152303">
        <w:rPr>
          <w:spacing w:val="2"/>
          <w:sz w:val="28"/>
          <w:szCs w:val="28"/>
        </w:rPr>
        <w:t>ует</w:t>
      </w:r>
      <w:r w:rsidR="007F1A1C" w:rsidRPr="007F1A1C">
        <w:rPr>
          <w:spacing w:val="2"/>
          <w:sz w:val="28"/>
          <w:szCs w:val="28"/>
        </w:rPr>
        <w:t xml:space="preserve"> задолженност</w:t>
      </w:r>
      <w:r w:rsidR="00152303">
        <w:rPr>
          <w:spacing w:val="2"/>
          <w:sz w:val="28"/>
          <w:szCs w:val="28"/>
        </w:rPr>
        <w:t>ь</w:t>
      </w:r>
      <w:r w:rsidR="007F1A1C" w:rsidRPr="007F1A1C">
        <w:rPr>
          <w:spacing w:val="2"/>
          <w:sz w:val="28"/>
          <w:szCs w:val="28"/>
        </w:rPr>
        <w:t xml:space="preserve"> по оплате в соответствии с условиями договора с приложением:</w:t>
      </w:r>
    </w:p>
    <w:p w:rsidR="007F1A1C" w:rsidRDefault="007F1A1C" w:rsidP="001D7C6F">
      <w:pPr>
        <w:shd w:val="clear" w:color="auto" w:fill="FFFFFF"/>
        <w:tabs>
          <w:tab w:val="left" w:pos="1276"/>
        </w:tabs>
        <w:spacing w:line="360" w:lineRule="auto"/>
        <w:ind w:firstLine="709"/>
        <w:jc w:val="both"/>
        <w:textAlignment w:val="baseline"/>
        <w:rPr>
          <w:spacing w:val="2"/>
          <w:sz w:val="28"/>
          <w:szCs w:val="28"/>
        </w:rPr>
      </w:pPr>
      <w:r w:rsidRPr="007F1A1C">
        <w:rPr>
          <w:spacing w:val="2"/>
          <w:sz w:val="28"/>
          <w:szCs w:val="28"/>
        </w:rPr>
        <w:t>договора аренды земельного участка либо договора на размещение НТО с приложением копии с картографического плана города Нижнего Новгорода в масштабе 1:500 с обозначением места размещения объекта</w:t>
      </w:r>
      <w:proofErr w:type="gramStart"/>
      <w:r w:rsidRPr="007F1A1C">
        <w:rPr>
          <w:spacing w:val="2"/>
          <w:sz w:val="28"/>
          <w:szCs w:val="28"/>
        </w:rPr>
        <w:t>;</w:t>
      </w:r>
      <w:r w:rsidR="00C30289">
        <w:rPr>
          <w:spacing w:val="2"/>
          <w:sz w:val="28"/>
          <w:szCs w:val="28"/>
        </w:rPr>
        <w:t>»</w:t>
      </w:r>
      <w:proofErr w:type="gramEnd"/>
      <w:r w:rsidR="001D7C6F">
        <w:rPr>
          <w:spacing w:val="2"/>
          <w:sz w:val="28"/>
          <w:szCs w:val="28"/>
        </w:rPr>
        <w:t>.</w:t>
      </w:r>
    </w:p>
    <w:p w:rsidR="00742D6C" w:rsidRDefault="00152303"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 xml:space="preserve">.2. </w:t>
      </w:r>
      <w:r w:rsidR="00742D6C">
        <w:rPr>
          <w:spacing w:val="2"/>
          <w:sz w:val="28"/>
          <w:szCs w:val="28"/>
        </w:rPr>
        <w:t>В подпункте 2.6.1.4:</w:t>
      </w:r>
    </w:p>
    <w:p w:rsidR="00742D6C" w:rsidRDefault="00742D6C"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 xml:space="preserve">.2.1. В абзаце </w:t>
      </w:r>
      <w:r w:rsidR="001D7C6F">
        <w:rPr>
          <w:spacing w:val="2"/>
          <w:sz w:val="28"/>
          <w:szCs w:val="28"/>
        </w:rPr>
        <w:t>первом</w:t>
      </w:r>
      <w:r>
        <w:rPr>
          <w:spacing w:val="2"/>
          <w:sz w:val="28"/>
          <w:szCs w:val="28"/>
        </w:rPr>
        <w:t xml:space="preserve"> слова «</w:t>
      </w:r>
      <w:r w:rsidRPr="00742D6C">
        <w:rPr>
          <w:spacing w:val="2"/>
          <w:sz w:val="28"/>
          <w:szCs w:val="28"/>
        </w:rPr>
        <w:t>торгового павильона или киоска</w:t>
      </w:r>
      <w:r>
        <w:rPr>
          <w:spacing w:val="2"/>
          <w:sz w:val="28"/>
          <w:szCs w:val="28"/>
        </w:rPr>
        <w:t>» заменить словом «НТО».</w:t>
      </w:r>
    </w:p>
    <w:p w:rsidR="00742D6C" w:rsidRDefault="00742D6C"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 xml:space="preserve">.2.2. В абзацах </w:t>
      </w:r>
      <w:r w:rsidR="001D7C6F">
        <w:rPr>
          <w:spacing w:val="2"/>
          <w:sz w:val="28"/>
          <w:szCs w:val="28"/>
        </w:rPr>
        <w:t>втором и третьем</w:t>
      </w:r>
      <w:r>
        <w:rPr>
          <w:spacing w:val="2"/>
          <w:sz w:val="28"/>
          <w:szCs w:val="28"/>
        </w:rPr>
        <w:t xml:space="preserve"> слова </w:t>
      </w:r>
      <w:r w:rsidRPr="00742D6C">
        <w:rPr>
          <w:spacing w:val="2"/>
          <w:sz w:val="28"/>
          <w:szCs w:val="28"/>
        </w:rPr>
        <w:t>«торгового павильона» заменить словом «НТО».</w:t>
      </w:r>
    </w:p>
    <w:p w:rsidR="007F1A1C" w:rsidRDefault="00742D6C"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 xml:space="preserve">.2.3. </w:t>
      </w:r>
      <w:r w:rsidR="00152303">
        <w:rPr>
          <w:spacing w:val="2"/>
          <w:sz w:val="28"/>
          <w:szCs w:val="28"/>
        </w:rPr>
        <w:t>В аб</w:t>
      </w:r>
      <w:r>
        <w:rPr>
          <w:spacing w:val="2"/>
          <w:sz w:val="28"/>
          <w:szCs w:val="28"/>
        </w:rPr>
        <w:t>з</w:t>
      </w:r>
      <w:r w:rsidR="00152303">
        <w:rPr>
          <w:spacing w:val="2"/>
          <w:sz w:val="28"/>
          <w:szCs w:val="28"/>
        </w:rPr>
        <w:t xml:space="preserve">аце </w:t>
      </w:r>
      <w:r w:rsidR="001D7C6F">
        <w:rPr>
          <w:spacing w:val="2"/>
          <w:sz w:val="28"/>
          <w:szCs w:val="28"/>
        </w:rPr>
        <w:t>третьем</w:t>
      </w:r>
      <w:r w:rsidR="00152303">
        <w:rPr>
          <w:spacing w:val="2"/>
          <w:sz w:val="28"/>
          <w:szCs w:val="28"/>
        </w:rPr>
        <w:t xml:space="preserve"> </w:t>
      </w:r>
      <w:r>
        <w:rPr>
          <w:spacing w:val="2"/>
          <w:sz w:val="28"/>
          <w:szCs w:val="28"/>
        </w:rPr>
        <w:t>исключить слова «</w:t>
      </w:r>
      <w:r w:rsidRPr="00742D6C">
        <w:rPr>
          <w:spacing w:val="2"/>
          <w:sz w:val="28"/>
          <w:szCs w:val="28"/>
        </w:rPr>
        <w:t>, согласованной с департаментом архитектуры</w:t>
      </w:r>
      <w:r>
        <w:rPr>
          <w:spacing w:val="2"/>
          <w:sz w:val="28"/>
          <w:szCs w:val="28"/>
        </w:rPr>
        <w:t>».</w:t>
      </w:r>
    </w:p>
    <w:p w:rsidR="00FD48B5" w:rsidRDefault="00FD48B5"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1.4.3. Дополнить подпунктом 2.6.1.5 следующего содержания:</w:t>
      </w:r>
    </w:p>
    <w:p w:rsidR="00FD48B5" w:rsidRPr="00FD48B5" w:rsidRDefault="00FD48B5"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«2.6.1.5</w:t>
      </w:r>
      <w:r w:rsidRPr="00FD48B5">
        <w:rPr>
          <w:spacing w:val="2"/>
          <w:sz w:val="28"/>
          <w:szCs w:val="28"/>
        </w:rPr>
        <w:t xml:space="preserve">. </w:t>
      </w:r>
      <w:r>
        <w:rPr>
          <w:spacing w:val="2"/>
          <w:sz w:val="28"/>
          <w:szCs w:val="28"/>
        </w:rPr>
        <w:t xml:space="preserve">Производители </w:t>
      </w:r>
      <w:r w:rsidR="005E7D25">
        <w:rPr>
          <w:spacing w:val="2"/>
          <w:sz w:val="28"/>
          <w:szCs w:val="28"/>
        </w:rPr>
        <w:t xml:space="preserve"> и переработчики </w:t>
      </w:r>
      <w:r>
        <w:rPr>
          <w:spacing w:val="2"/>
          <w:sz w:val="28"/>
          <w:szCs w:val="28"/>
        </w:rPr>
        <w:t>сельскохозяйственной продукции</w:t>
      </w:r>
      <w:r w:rsidRPr="00FD48B5">
        <w:rPr>
          <w:spacing w:val="2"/>
          <w:sz w:val="28"/>
          <w:szCs w:val="28"/>
        </w:rPr>
        <w:t>, планирующие размещение автомагазин</w:t>
      </w:r>
      <w:r>
        <w:rPr>
          <w:spacing w:val="2"/>
          <w:sz w:val="28"/>
          <w:szCs w:val="28"/>
        </w:rPr>
        <w:t>а</w:t>
      </w:r>
      <w:r w:rsidRPr="00FD48B5">
        <w:rPr>
          <w:spacing w:val="2"/>
          <w:sz w:val="28"/>
          <w:szCs w:val="28"/>
        </w:rPr>
        <w:t xml:space="preserve"> (торгов</w:t>
      </w:r>
      <w:r>
        <w:rPr>
          <w:spacing w:val="2"/>
          <w:sz w:val="28"/>
          <w:szCs w:val="28"/>
        </w:rPr>
        <w:t>ого</w:t>
      </w:r>
      <w:r w:rsidRPr="00FD48B5">
        <w:rPr>
          <w:spacing w:val="2"/>
          <w:sz w:val="28"/>
          <w:szCs w:val="28"/>
        </w:rPr>
        <w:t xml:space="preserve"> автофургон</w:t>
      </w:r>
      <w:r>
        <w:rPr>
          <w:spacing w:val="2"/>
          <w:sz w:val="28"/>
          <w:szCs w:val="28"/>
        </w:rPr>
        <w:t>а</w:t>
      </w:r>
      <w:r w:rsidRPr="00FD48B5">
        <w:rPr>
          <w:spacing w:val="2"/>
          <w:sz w:val="28"/>
          <w:szCs w:val="28"/>
        </w:rPr>
        <w:t>, автолавк</w:t>
      </w:r>
      <w:r>
        <w:rPr>
          <w:spacing w:val="2"/>
          <w:sz w:val="28"/>
          <w:szCs w:val="28"/>
        </w:rPr>
        <w:t>и</w:t>
      </w:r>
      <w:r w:rsidRPr="00FD48B5">
        <w:rPr>
          <w:spacing w:val="2"/>
          <w:sz w:val="28"/>
          <w:szCs w:val="28"/>
        </w:rPr>
        <w:t xml:space="preserve">) по торговле </w:t>
      </w:r>
      <w:r>
        <w:rPr>
          <w:spacing w:val="2"/>
          <w:sz w:val="28"/>
          <w:szCs w:val="28"/>
        </w:rPr>
        <w:t>товарами</w:t>
      </w:r>
      <w:r w:rsidRPr="00FD48B5">
        <w:rPr>
          <w:spacing w:val="2"/>
          <w:sz w:val="28"/>
          <w:szCs w:val="28"/>
        </w:rPr>
        <w:t xml:space="preserve"> собственного производства с приложением:</w:t>
      </w:r>
    </w:p>
    <w:p w:rsidR="00FD48B5" w:rsidRPr="00FD48B5" w:rsidRDefault="00FD48B5" w:rsidP="001D7C6F">
      <w:pPr>
        <w:shd w:val="clear" w:color="auto" w:fill="FFFFFF"/>
        <w:tabs>
          <w:tab w:val="left" w:pos="1276"/>
        </w:tabs>
        <w:spacing w:line="360" w:lineRule="auto"/>
        <w:ind w:firstLine="709"/>
        <w:jc w:val="both"/>
        <w:textAlignment w:val="baseline"/>
        <w:rPr>
          <w:spacing w:val="2"/>
          <w:sz w:val="28"/>
          <w:szCs w:val="28"/>
        </w:rPr>
      </w:pPr>
      <w:r w:rsidRPr="00FD48B5">
        <w:rPr>
          <w:spacing w:val="2"/>
          <w:sz w:val="28"/>
          <w:szCs w:val="28"/>
        </w:rPr>
        <w:t>справки органа местного самоуправления, подтверждающей наличие у заявителя на территории данного муниципального образования Нижегородской области фермерского либо сельскохозяйственного предприятия;</w:t>
      </w:r>
    </w:p>
    <w:p w:rsidR="00FD48B5" w:rsidRPr="00FD48B5" w:rsidRDefault="00FD48B5" w:rsidP="001D7C6F">
      <w:pPr>
        <w:shd w:val="clear" w:color="auto" w:fill="FFFFFF"/>
        <w:tabs>
          <w:tab w:val="left" w:pos="1276"/>
        </w:tabs>
        <w:spacing w:line="360" w:lineRule="auto"/>
        <w:ind w:firstLine="709"/>
        <w:jc w:val="both"/>
        <w:textAlignment w:val="baseline"/>
        <w:rPr>
          <w:spacing w:val="2"/>
          <w:sz w:val="28"/>
          <w:szCs w:val="28"/>
        </w:rPr>
      </w:pPr>
      <w:r w:rsidRPr="00FD48B5">
        <w:rPr>
          <w:spacing w:val="2"/>
          <w:sz w:val="28"/>
          <w:szCs w:val="28"/>
        </w:rPr>
        <w:t>копии с картографического плана города Нижнего Новгорода в масштабе 1:500 с обозначением места размещения объекта;</w:t>
      </w:r>
    </w:p>
    <w:p w:rsidR="00FD48B5" w:rsidRPr="00FD48B5" w:rsidRDefault="00FD48B5" w:rsidP="001D7C6F">
      <w:pPr>
        <w:shd w:val="clear" w:color="auto" w:fill="FFFFFF"/>
        <w:tabs>
          <w:tab w:val="left" w:pos="1276"/>
        </w:tabs>
        <w:spacing w:line="360" w:lineRule="auto"/>
        <w:ind w:firstLine="709"/>
        <w:jc w:val="both"/>
        <w:textAlignment w:val="baseline"/>
        <w:rPr>
          <w:spacing w:val="2"/>
          <w:sz w:val="28"/>
          <w:szCs w:val="28"/>
        </w:rPr>
      </w:pPr>
      <w:r w:rsidRPr="00FD48B5">
        <w:rPr>
          <w:spacing w:val="2"/>
          <w:sz w:val="28"/>
          <w:szCs w:val="28"/>
        </w:rPr>
        <w:lastRenderedPageBreak/>
        <w:t xml:space="preserve">фотографии либо эскиз внешнего вида </w:t>
      </w:r>
      <w:r w:rsidR="00EB142D" w:rsidRPr="00EB142D">
        <w:rPr>
          <w:spacing w:val="2"/>
          <w:sz w:val="28"/>
          <w:szCs w:val="28"/>
        </w:rPr>
        <w:t>автомагазина (торгового автофургона, автолавки)</w:t>
      </w:r>
      <w:r w:rsidRPr="00FD48B5">
        <w:rPr>
          <w:spacing w:val="2"/>
          <w:sz w:val="28"/>
          <w:szCs w:val="28"/>
        </w:rPr>
        <w:t>, планируемого к размещению;</w:t>
      </w:r>
    </w:p>
    <w:p w:rsidR="00FD48B5" w:rsidRPr="00FD48B5" w:rsidRDefault="00FD48B5" w:rsidP="001D7C6F">
      <w:pPr>
        <w:shd w:val="clear" w:color="auto" w:fill="FFFFFF"/>
        <w:tabs>
          <w:tab w:val="left" w:pos="1276"/>
        </w:tabs>
        <w:spacing w:line="360" w:lineRule="auto"/>
        <w:ind w:firstLine="709"/>
        <w:jc w:val="both"/>
        <w:textAlignment w:val="baseline"/>
        <w:rPr>
          <w:spacing w:val="2"/>
          <w:sz w:val="28"/>
          <w:szCs w:val="28"/>
        </w:rPr>
      </w:pPr>
      <w:r w:rsidRPr="00FD48B5">
        <w:rPr>
          <w:spacing w:val="2"/>
          <w:sz w:val="28"/>
          <w:szCs w:val="28"/>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(или) доверенность;</w:t>
      </w:r>
    </w:p>
    <w:p w:rsidR="00FD48B5" w:rsidRDefault="00FD48B5" w:rsidP="001D7C6F">
      <w:pPr>
        <w:shd w:val="clear" w:color="auto" w:fill="FFFFFF"/>
        <w:tabs>
          <w:tab w:val="left" w:pos="1276"/>
        </w:tabs>
        <w:spacing w:line="360" w:lineRule="auto"/>
        <w:ind w:firstLine="709"/>
        <w:jc w:val="both"/>
        <w:textAlignment w:val="baseline"/>
        <w:rPr>
          <w:spacing w:val="2"/>
          <w:sz w:val="28"/>
          <w:szCs w:val="28"/>
        </w:rPr>
      </w:pPr>
      <w:r w:rsidRPr="00FD48B5">
        <w:rPr>
          <w:spacing w:val="2"/>
          <w:sz w:val="28"/>
          <w:szCs w:val="28"/>
        </w:rPr>
        <w:t>справки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roofErr w:type="gramStart"/>
      <w:r w:rsidRPr="00FD48B5">
        <w:rPr>
          <w:spacing w:val="2"/>
          <w:sz w:val="28"/>
          <w:szCs w:val="28"/>
        </w:rPr>
        <w:t>.</w:t>
      </w:r>
      <w:r>
        <w:rPr>
          <w:spacing w:val="2"/>
          <w:sz w:val="28"/>
          <w:szCs w:val="28"/>
        </w:rPr>
        <w:t>»</w:t>
      </w:r>
      <w:proofErr w:type="gramEnd"/>
      <w:r w:rsidR="001D7C6F">
        <w:rPr>
          <w:spacing w:val="2"/>
          <w:sz w:val="28"/>
          <w:szCs w:val="28"/>
        </w:rPr>
        <w:t>.</w:t>
      </w:r>
    </w:p>
    <w:p w:rsidR="007F1A1C" w:rsidRDefault="00742D6C"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w:t>
      </w:r>
      <w:r w:rsidR="00920275">
        <w:rPr>
          <w:spacing w:val="2"/>
          <w:sz w:val="28"/>
          <w:szCs w:val="28"/>
        </w:rPr>
        <w:t>4</w:t>
      </w:r>
      <w:r>
        <w:rPr>
          <w:spacing w:val="2"/>
          <w:sz w:val="28"/>
          <w:szCs w:val="28"/>
        </w:rPr>
        <w:t xml:space="preserve">. В абзаце </w:t>
      </w:r>
      <w:r w:rsidR="001D7C6F">
        <w:rPr>
          <w:spacing w:val="2"/>
          <w:sz w:val="28"/>
          <w:szCs w:val="28"/>
        </w:rPr>
        <w:t>четвертом</w:t>
      </w:r>
      <w:r>
        <w:rPr>
          <w:spacing w:val="2"/>
          <w:sz w:val="28"/>
          <w:szCs w:val="28"/>
        </w:rPr>
        <w:t xml:space="preserve"> пункта 2.9 цифры «2.6.4» заменить цифрами «2.6.3».</w:t>
      </w:r>
    </w:p>
    <w:p w:rsidR="00D63E2B" w:rsidRDefault="00D63E2B"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1.4.5. В подпункте 3.3.2. слово «восьми» заменить словом «пятнадцати».</w:t>
      </w:r>
    </w:p>
    <w:p w:rsidR="009D6347" w:rsidRPr="009D6347" w:rsidRDefault="009D6347"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 xml:space="preserve">1.4.6. В абзаце </w:t>
      </w:r>
      <w:r w:rsidR="001D7C6F">
        <w:rPr>
          <w:spacing w:val="2"/>
          <w:sz w:val="28"/>
          <w:szCs w:val="28"/>
        </w:rPr>
        <w:t>втором</w:t>
      </w:r>
      <w:r>
        <w:rPr>
          <w:spacing w:val="2"/>
          <w:sz w:val="28"/>
          <w:szCs w:val="28"/>
        </w:rPr>
        <w:t xml:space="preserve"> подпункта 3.4.14 после слова «свидетельства» дополнить словами «в виде </w:t>
      </w:r>
      <w:r>
        <w:rPr>
          <w:spacing w:val="2"/>
          <w:sz w:val="28"/>
          <w:szCs w:val="28"/>
          <w:lang w:val="en-US"/>
        </w:rPr>
        <w:t>QR</w:t>
      </w:r>
      <w:r>
        <w:rPr>
          <w:spacing w:val="2"/>
          <w:sz w:val="28"/>
          <w:szCs w:val="28"/>
        </w:rPr>
        <w:t xml:space="preserve"> – кода, а в случае отсутствия технической возможности изготовления свидетельства в данной форме</w:t>
      </w:r>
      <w:proofErr w:type="gramStart"/>
      <w:r w:rsidR="004C29DB">
        <w:rPr>
          <w:spacing w:val="2"/>
          <w:sz w:val="28"/>
          <w:szCs w:val="28"/>
        </w:rPr>
        <w:t>,»</w:t>
      </w:r>
      <w:proofErr w:type="gramEnd"/>
      <w:r w:rsidR="001D7C6F">
        <w:rPr>
          <w:spacing w:val="2"/>
          <w:sz w:val="28"/>
          <w:szCs w:val="28"/>
        </w:rPr>
        <w:t>.</w:t>
      </w:r>
    </w:p>
    <w:p w:rsidR="00920275" w:rsidRDefault="00920275"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1.4.</w:t>
      </w:r>
      <w:r w:rsidR="009D6347">
        <w:rPr>
          <w:spacing w:val="2"/>
          <w:sz w:val="28"/>
          <w:szCs w:val="28"/>
        </w:rPr>
        <w:t>7</w:t>
      </w:r>
      <w:r>
        <w:rPr>
          <w:spacing w:val="2"/>
          <w:sz w:val="28"/>
          <w:szCs w:val="28"/>
        </w:rPr>
        <w:t>. В</w:t>
      </w:r>
      <w:r w:rsidR="005E7D25">
        <w:rPr>
          <w:spacing w:val="2"/>
          <w:sz w:val="28"/>
          <w:szCs w:val="28"/>
        </w:rPr>
        <w:t xml:space="preserve">о </w:t>
      </w:r>
      <w:r w:rsidR="001D7C6F">
        <w:rPr>
          <w:spacing w:val="2"/>
          <w:sz w:val="28"/>
          <w:szCs w:val="28"/>
        </w:rPr>
        <w:t>втором</w:t>
      </w:r>
      <w:r w:rsidR="005E7D25">
        <w:rPr>
          <w:spacing w:val="2"/>
          <w:sz w:val="28"/>
          <w:szCs w:val="28"/>
        </w:rPr>
        <w:t xml:space="preserve"> столбце пункта 1 раздела «9. </w:t>
      </w:r>
      <w:proofErr w:type="gramStart"/>
      <w:r w:rsidR="005E7D25">
        <w:rPr>
          <w:spacing w:val="2"/>
          <w:sz w:val="28"/>
          <w:szCs w:val="28"/>
        </w:rPr>
        <w:t>Документы</w:t>
      </w:r>
      <w:proofErr w:type="gramEnd"/>
      <w:r w:rsidR="005E7D25">
        <w:rPr>
          <w:spacing w:val="2"/>
          <w:sz w:val="28"/>
          <w:szCs w:val="28"/>
        </w:rPr>
        <w:t xml:space="preserve"> прилагаемые к заявлению» </w:t>
      </w:r>
      <w:r>
        <w:rPr>
          <w:spacing w:val="2"/>
          <w:sz w:val="28"/>
          <w:szCs w:val="28"/>
        </w:rPr>
        <w:t xml:space="preserve"> приложения № 2 </w:t>
      </w:r>
      <w:r w:rsidR="005E7D25">
        <w:rPr>
          <w:spacing w:val="2"/>
          <w:sz w:val="28"/>
          <w:szCs w:val="28"/>
        </w:rPr>
        <w:t>дополнить словами:</w:t>
      </w:r>
      <w:r>
        <w:rPr>
          <w:spacing w:val="2"/>
          <w:sz w:val="28"/>
          <w:szCs w:val="28"/>
        </w:rPr>
        <w:t xml:space="preserve"> </w:t>
      </w:r>
    </w:p>
    <w:p w:rsidR="00920275" w:rsidRDefault="005E7D25"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 xml:space="preserve"> «Для п</w:t>
      </w:r>
      <w:r w:rsidRPr="005E7D25">
        <w:rPr>
          <w:spacing w:val="2"/>
          <w:sz w:val="28"/>
          <w:szCs w:val="28"/>
        </w:rPr>
        <w:t>роизводител</w:t>
      </w:r>
      <w:r>
        <w:rPr>
          <w:spacing w:val="2"/>
          <w:sz w:val="28"/>
          <w:szCs w:val="28"/>
        </w:rPr>
        <w:t>ей</w:t>
      </w:r>
      <w:r w:rsidRPr="005E7D25">
        <w:rPr>
          <w:spacing w:val="2"/>
          <w:sz w:val="28"/>
          <w:szCs w:val="28"/>
        </w:rPr>
        <w:t xml:space="preserve">  и переработчик</w:t>
      </w:r>
      <w:r>
        <w:rPr>
          <w:spacing w:val="2"/>
          <w:sz w:val="28"/>
          <w:szCs w:val="28"/>
        </w:rPr>
        <w:t>ов</w:t>
      </w:r>
      <w:r w:rsidRPr="005E7D25">
        <w:rPr>
          <w:spacing w:val="2"/>
          <w:sz w:val="28"/>
          <w:szCs w:val="28"/>
        </w:rPr>
        <w:t xml:space="preserve"> сельскохозяйственной продукции, планирующи</w:t>
      </w:r>
      <w:r>
        <w:rPr>
          <w:spacing w:val="2"/>
          <w:sz w:val="28"/>
          <w:szCs w:val="28"/>
        </w:rPr>
        <w:t>х</w:t>
      </w:r>
      <w:r w:rsidRPr="005E7D25">
        <w:rPr>
          <w:spacing w:val="2"/>
          <w:sz w:val="28"/>
          <w:szCs w:val="28"/>
        </w:rPr>
        <w:t xml:space="preserve"> размещение автомагазина (торгового автофургона, автолавки)</w:t>
      </w:r>
      <w:r>
        <w:rPr>
          <w:spacing w:val="2"/>
          <w:sz w:val="28"/>
          <w:szCs w:val="28"/>
        </w:rPr>
        <w:t>:</w:t>
      </w:r>
    </w:p>
    <w:p w:rsidR="005E7D25" w:rsidRDefault="005E7D25" w:rsidP="001D7C6F">
      <w:pPr>
        <w:shd w:val="clear" w:color="auto" w:fill="FFFFFF"/>
        <w:tabs>
          <w:tab w:val="left" w:pos="1276"/>
        </w:tabs>
        <w:spacing w:line="360" w:lineRule="auto"/>
        <w:ind w:firstLine="709"/>
        <w:jc w:val="both"/>
        <w:textAlignment w:val="baseline"/>
        <w:rPr>
          <w:spacing w:val="2"/>
          <w:sz w:val="28"/>
          <w:szCs w:val="28"/>
        </w:rPr>
      </w:pPr>
      <w:r w:rsidRPr="005E7D25">
        <w:rPr>
          <w:spacing w:val="2"/>
          <w:sz w:val="28"/>
          <w:szCs w:val="28"/>
        </w:rPr>
        <w:t xml:space="preserve">документы, подтверждающие наличие у заявителя на территории Нижегородской области сельскохозяйственного </w:t>
      </w:r>
      <w:r>
        <w:rPr>
          <w:spacing w:val="2"/>
          <w:sz w:val="28"/>
          <w:szCs w:val="28"/>
        </w:rPr>
        <w:t xml:space="preserve">или перерабатывающего </w:t>
      </w:r>
      <w:r w:rsidRPr="005E7D25">
        <w:rPr>
          <w:spacing w:val="2"/>
          <w:sz w:val="28"/>
          <w:szCs w:val="28"/>
        </w:rPr>
        <w:t xml:space="preserve">предприятия </w:t>
      </w:r>
      <w:r>
        <w:rPr>
          <w:spacing w:val="2"/>
          <w:sz w:val="28"/>
          <w:szCs w:val="28"/>
        </w:rPr>
        <w:t>(</w:t>
      </w:r>
      <w:r w:rsidRPr="005E7D25">
        <w:rPr>
          <w:spacing w:val="2"/>
          <w:sz w:val="28"/>
          <w:szCs w:val="28"/>
        </w:rPr>
        <w:t>справк</w:t>
      </w:r>
      <w:r>
        <w:rPr>
          <w:spacing w:val="2"/>
          <w:sz w:val="28"/>
          <w:szCs w:val="28"/>
        </w:rPr>
        <w:t>а</w:t>
      </w:r>
      <w:r w:rsidRPr="005E7D25">
        <w:rPr>
          <w:spacing w:val="2"/>
          <w:sz w:val="28"/>
          <w:szCs w:val="28"/>
        </w:rPr>
        <w:t xml:space="preserve"> органа местного самоуправления, подтверждающ</w:t>
      </w:r>
      <w:r w:rsidR="008963FE">
        <w:rPr>
          <w:spacing w:val="2"/>
          <w:sz w:val="28"/>
          <w:szCs w:val="28"/>
        </w:rPr>
        <w:t>ая</w:t>
      </w:r>
      <w:r w:rsidRPr="005E7D25">
        <w:rPr>
          <w:spacing w:val="2"/>
          <w:sz w:val="28"/>
          <w:szCs w:val="28"/>
        </w:rPr>
        <w:t xml:space="preserve"> наличие у заявителя на территории данного муниципального образования </w:t>
      </w:r>
      <w:r w:rsidRPr="005E7D25">
        <w:rPr>
          <w:spacing w:val="2"/>
          <w:sz w:val="28"/>
          <w:szCs w:val="28"/>
        </w:rPr>
        <w:lastRenderedPageBreak/>
        <w:t>Нижегородской области фермерского</w:t>
      </w:r>
      <w:r w:rsidR="008963FE">
        <w:rPr>
          <w:spacing w:val="2"/>
          <w:sz w:val="28"/>
          <w:szCs w:val="28"/>
        </w:rPr>
        <w:t>,</w:t>
      </w:r>
      <w:r w:rsidRPr="005E7D25">
        <w:rPr>
          <w:spacing w:val="2"/>
          <w:sz w:val="28"/>
          <w:szCs w:val="28"/>
        </w:rPr>
        <w:t xml:space="preserve"> сельскохозяйственного</w:t>
      </w:r>
      <w:r w:rsidR="008963FE">
        <w:rPr>
          <w:spacing w:val="2"/>
          <w:sz w:val="28"/>
          <w:szCs w:val="28"/>
        </w:rPr>
        <w:t xml:space="preserve"> предприятия или предприятия пищевой или перерабатывающей промышленности</w:t>
      </w:r>
      <w:r>
        <w:rPr>
          <w:spacing w:val="2"/>
          <w:sz w:val="28"/>
          <w:szCs w:val="28"/>
        </w:rPr>
        <w:t>)</w:t>
      </w:r>
      <w:proofErr w:type="gramStart"/>
      <w:r>
        <w:rPr>
          <w:spacing w:val="2"/>
          <w:sz w:val="28"/>
          <w:szCs w:val="28"/>
        </w:rPr>
        <w:t>.»</w:t>
      </w:r>
      <w:proofErr w:type="gramEnd"/>
      <w:r w:rsidR="001D7C6F">
        <w:rPr>
          <w:spacing w:val="2"/>
          <w:sz w:val="28"/>
          <w:szCs w:val="28"/>
        </w:rPr>
        <w:t>.</w:t>
      </w:r>
    </w:p>
    <w:p w:rsidR="00B36748" w:rsidRDefault="00B36748"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w:t>
      </w:r>
      <w:r w:rsidR="009D6347">
        <w:rPr>
          <w:spacing w:val="2"/>
          <w:sz w:val="28"/>
          <w:szCs w:val="28"/>
        </w:rPr>
        <w:t>8</w:t>
      </w:r>
      <w:r>
        <w:rPr>
          <w:spacing w:val="2"/>
          <w:sz w:val="28"/>
          <w:szCs w:val="28"/>
        </w:rPr>
        <w:t>.</w:t>
      </w:r>
      <w:r w:rsidR="00293577">
        <w:rPr>
          <w:spacing w:val="2"/>
          <w:sz w:val="28"/>
          <w:szCs w:val="28"/>
        </w:rPr>
        <w:t xml:space="preserve"> В приложении № 3 «</w:t>
      </w:r>
      <w:r w:rsidR="00293577" w:rsidRPr="00B36748">
        <w:rPr>
          <w:spacing w:val="2"/>
          <w:sz w:val="28"/>
          <w:szCs w:val="28"/>
        </w:rPr>
        <w:t>П</w:t>
      </w:r>
      <w:r w:rsidR="00293577">
        <w:rPr>
          <w:spacing w:val="2"/>
          <w:sz w:val="28"/>
          <w:szCs w:val="28"/>
        </w:rPr>
        <w:t>оложение</w:t>
      </w:r>
      <w:r w:rsidR="00293577" w:rsidRPr="00B36748">
        <w:rPr>
          <w:spacing w:val="2"/>
          <w:sz w:val="28"/>
          <w:szCs w:val="28"/>
        </w:rPr>
        <w:t xml:space="preserve"> о порядке согласования </w:t>
      </w:r>
      <w:proofErr w:type="spellStart"/>
      <w:r w:rsidR="00293577" w:rsidRPr="00B36748">
        <w:rPr>
          <w:spacing w:val="2"/>
          <w:sz w:val="28"/>
          <w:szCs w:val="28"/>
        </w:rPr>
        <w:t>форэскиза</w:t>
      </w:r>
      <w:proofErr w:type="spellEnd"/>
      <w:r w:rsidR="00293577" w:rsidRPr="00B36748">
        <w:rPr>
          <w:spacing w:val="2"/>
          <w:sz w:val="28"/>
          <w:szCs w:val="28"/>
        </w:rPr>
        <w:t xml:space="preserve"> внешнего вида НТО, размещенных на территории города Нижнего Новгорода, независимо от форм собственности земельного участка</w:t>
      </w:r>
      <w:r w:rsidR="00293577">
        <w:rPr>
          <w:spacing w:val="2"/>
          <w:sz w:val="28"/>
          <w:szCs w:val="28"/>
        </w:rPr>
        <w:t>»:</w:t>
      </w:r>
    </w:p>
    <w:p w:rsidR="00B36748" w:rsidRDefault="00B36748"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w:t>
      </w:r>
      <w:r w:rsidR="009D6347">
        <w:rPr>
          <w:spacing w:val="2"/>
          <w:sz w:val="28"/>
          <w:szCs w:val="28"/>
        </w:rPr>
        <w:t>8</w:t>
      </w:r>
      <w:r>
        <w:rPr>
          <w:spacing w:val="2"/>
          <w:sz w:val="28"/>
          <w:szCs w:val="28"/>
        </w:rPr>
        <w:t>.1. Исключить абзац 2.</w:t>
      </w:r>
    </w:p>
    <w:p w:rsidR="00B36748" w:rsidRDefault="00B36748"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w:t>
      </w:r>
      <w:r w:rsidR="009F56A8">
        <w:rPr>
          <w:spacing w:val="2"/>
          <w:sz w:val="28"/>
          <w:szCs w:val="28"/>
        </w:rPr>
        <w:t>4</w:t>
      </w:r>
      <w:r>
        <w:rPr>
          <w:spacing w:val="2"/>
          <w:sz w:val="28"/>
          <w:szCs w:val="28"/>
        </w:rPr>
        <w:t>.</w:t>
      </w:r>
      <w:r w:rsidR="009D6347">
        <w:rPr>
          <w:spacing w:val="2"/>
          <w:sz w:val="28"/>
          <w:szCs w:val="28"/>
        </w:rPr>
        <w:t>8</w:t>
      </w:r>
      <w:r>
        <w:rPr>
          <w:spacing w:val="2"/>
          <w:sz w:val="28"/>
          <w:szCs w:val="28"/>
        </w:rPr>
        <w:t xml:space="preserve">.2. Абзац </w:t>
      </w:r>
      <w:r w:rsidR="001D7C6F">
        <w:rPr>
          <w:spacing w:val="2"/>
          <w:sz w:val="28"/>
          <w:szCs w:val="28"/>
        </w:rPr>
        <w:t>первый</w:t>
      </w:r>
      <w:r>
        <w:rPr>
          <w:spacing w:val="2"/>
          <w:sz w:val="28"/>
          <w:szCs w:val="28"/>
        </w:rPr>
        <w:t xml:space="preserve"> считать пунктом 1.</w:t>
      </w:r>
    </w:p>
    <w:p w:rsidR="00446302" w:rsidRDefault="00446302" w:rsidP="001D7C6F">
      <w:pPr>
        <w:shd w:val="clear" w:color="auto" w:fill="FFFFFF"/>
        <w:tabs>
          <w:tab w:val="left" w:pos="1276"/>
        </w:tabs>
        <w:spacing w:line="360" w:lineRule="auto"/>
        <w:ind w:firstLine="709"/>
        <w:jc w:val="both"/>
        <w:textAlignment w:val="baseline"/>
        <w:rPr>
          <w:spacing w:val="2"/>
          <w:sz w:val="28"/>
          <w:szCs w:val="28"/>
        </w:rPr>
      </w:pPr>
      <w:r>
        <w:rPr>
          <w:spacing w:val="2"/>
          <w:sz w:val="28"/>
          <w:szCs w:val="28"/>
        </w:rPr>
        <w:t>1.4.</w:t>
      </w:r>
      <w:r w:rsidR="009D6347">
        <w:rPr>
          <w:spacing w:val="2"/>
          <w:sz w:val="28"/>
          <w:szCs w:val="28"/>
        </w:rPr>
        <w:t>8</w:t>
      </w:r>
      <w:r>
        <w:rPr>
          <w:spacing w:val="2"/>
          <w:sz w:val="28"/>
          <w:szCs w:val="28"/>
        </w:rPr>
        <w:t xml:space="preserve">.3. Изложить приложение № 3 в новой редакции в соответствии с приложением </w:t>
      </w:r>
      <w:r w:rsidR="00B038C3">
        <w:rPr>
          <w:spacing w:val="2"/>
          <w:sz w:val="28"/>
          <w:szCs w:val="28"/>
        </w:rPr>
        <w:t xml:space="preserve">№ 2 </w:t>
      </w:r>
      <w:r>
        <w:rPr>
          <w:spacing w:val="2"/>
          <w:sz w:val="28"/>
          <w:szCs w:val="28"/>
        </w:rPr>
        <w:t>к настоящему постановлению.</w:t>
      </w:r>
    </w:p>
    <w:p w:rsidR="003728FC" w:rsidRDefault="00881037" w:rsidP="00881037">
      <w:pPr>
        <w:pStyle w:val="formattext"/>
        <w:shd w:val="clear" w:color="auto" w:fill="FFFFFF"/>
        <w:tabs>
          <w:tab w:val="left" w:pos="1134"/>
        </w:tabs>
        <w:spacing w:before="0" w:beforeAutospacing="0" w:after="0" w:afterAutospacing="0" w:line="360" w:lineRule="auto"/>
        <w:ind w:firstLine="709"/>
        <w:jc w:val="both"/>
        <w:textAlignment w:val="baseline"/>
        <w:rPr>
          <w:spacing w:val="2"/>
          <w:sz w:val="28"/>
          <w:szCs w:val="28"/>
        </w:rPr>
      </w:pPr>
      <w:r>
        <w:rPr>
          <w:spacing w:val="2"/>
          <w:sz w:val="28"/>
          <w:szCs w:val="28"/>
        </w:rPr>
        <w:t xml:space="preserve">2. </w:t>
      </w:r>
      <w:r w:rsidR="004A4E4F">
        <w:rPr>
          <w:spacing w:val="2"/>
          <w:sz w:val="28"/>
          <w:szCs w:val="28"/>
        </w:rPr>
        <w:t xml:space="preserve">Управлению по связям со СМИ администрации города Нижнего Новгорода обеспечить </w:t>
      </w:r>
      <w:r w:rsidR="003728FC">
        <w:rPr>
          <w:spacing w:val="2"/>
          <w:sz w:val="28"/>
          <w:szCs w:val="28"/>
        </w:rPr>
        <w:t>опубликование настоящего постановления в официальном печатном средстве массовой информации администрации города Нижнего Новгорода - газете «День города. Нижний Новгород».</w:t>
      </w:r>
    </w:p>
    <w:p w:rsidR="003728FC" w:rsidRDefault="00881037" w:rsidP="00881037">
      <w:pPr>
        <w:pStyle w:val="formattext"/>
        <w:shd w:val="clear" w:color="auto" w:fill="FFFFFF"/>
        <w:tabs>
          <w:tab w:val="left" w:pos="1134"/>
        </w:tabs>
        <w:spacing w:before="0" w:beforeAutospacing="0" w:after="0" w:afterAutospacing="0" w:line="360" w:lineRule="auto"/>
        <w:ind w:firstLine="709"/>
        <w:jc w:val="both"/>
        <w:textAlignment w:val="baseline"/>
        <w:rPr>
          <w:spacing w:val="2"/>
          <w:sz w:val="28"/>
          <w:szCs w:val="28"/>
        </w:rPr>
      </w:pPr>
      <w:r>
        <w:rPr>
          <w:spacing w:val="2"/>
          <w:sz w:val="28"/>
          <w:szCs w:val="28"/>
        </w:rPr>
        <w:t xml:space="preserve">3. </w:t>
      </w:r>
      <w:r w:rsidR="003728FC">
        <w:rPr>
          <w:spacing w:val="2"/>
          <w:sz w:val="28"/>
          <w:szCs w:val="28"/>
        </w:rPr>
        <w:t xml:space="preserve">Департаменту правового обеспечения администрации города Нижнего Новгорода (Киселева С.Б.) </w:t>
      </w:r>
      <w:proofErr w:type="gramStart"/>
      <w:r w:rsidR="003728FC">
        <w:rPr>
          <w:spacing w:val="2"/>
          <w:sz w:val="28"/>
          <w:szCs w:val="28"/>
        </w:rPr>
        <w:t>разместить</w:t>
      </w:r>
      <w:proofErr w:type="gramEnd"/>
      <w:r w:rsidR="003728FC">
        <w:rPr>
          <w:spacing w:val="2"/>
          <w:sz w:val="28"/>
          <w:szCs w:val="28"/>
        </w:rPr>
        <w:t xml:space="preserve"> настоящее постановление на официальном сайте администрации города Нижнего Новгорода в информационно - телекоммуникационной сети «Интернет».</w:t>
      </w:r>
    </w:p>
    <w:p w:rsidR="003728FC" w:rsidRDefault="00881037" w:rsidP="00881037">
      <w:pPr>
        <w:pStyle w:val="formattext"/>
        <w:shd w:val="clear" w:color="auto" w:fill="FFFFFF"/>
        <w:tabs>
          <w:tab w:val="left" w:pos="1134"/>
        </w:tabs>
        <w:spacing w:before="0" w:beforeAutospacing="0" w:after="0" w:afterAutospacing="0" w:line="360" w:lineRule="auto"/>
        <w:ind w:firstLine="709"/>
        <w:jc w:val="both"/>
        <w:textAlignment w:val="baseline"/>
        <w:rPr>
          <w:spacing w:val="2"/>
          <w:sz w:val="28"/>
          <w:szCs w:val="28"/>
        </w:rPr>
      </w:pPr>
      <w:r>
        <w:rPr>
          <w:spacing w:val="2"/>
          <w:sz w:val="28"/>
          <w:szCs w:val="28"/>
        </w:rPr>
        <w:t xml:space="preserve">4. </w:t>
      </w:r>
      <w:proofErr w:type="gramStart"/>
      <w:r w:rsidR="003728FC">
        <w:rPr>
          <w:spacing w:val="2"/>
          <w:sz w:val="28"/>
          <w:szCs w:val="28"/>
        </w:rPr>
        <w:t>Контроль за</w:t>
      </w:r>
      <w:proofErr w:type="gramEnd"/>
      <w:r w:rsidR="003728FC">
        <w:rPr>
          <w:spacing w:val="2"/>
          <w:sz w:val="28"/>
          <w:szCs w:val="28"/>
        </w:rPr>
        <w:t xml:space="preserve"> исполнением постановления возложить на первого заместителя главы администрации города Нижнего Новгорода </w:t>
      </w:r>
      <w:proofErr w:type="spellStart"/>
      <w:r w:rsidR="003728FC">
        <w:rPr>
          <w:spacing w:val="2"/>
          <w:sz w:val="28"/>
          <w:szCs w:val="28"/>
        </w:rPr>
        <w:t>Штокмана</w:t>
      </w:r>
      <w:proofErr w:type="spellEnd"/>
      <w:r w:rsidR="003728FC">
        <w:rPr>
          <w:spacing w:val="2"/>
          <w:sz w:val="28"/>
          <w:szCs w:val="28"/>
        </w:rPr>
        <w:t xml:space="preserve"> И.О.</w:t>
      </w:r>
    </w:p>
    <w:p w:rsidR="003728FC" w:rsidRDefault="003728FC" w:rsidP="001D7C6F">
      <w:pPr>
        <w:tabs>
          <w:tab w:val="left" w:pos="8250"/>
        </w:tabs>
        <w:spacing w:line="360" w:lineRule="auto"/>
        <w:jc w:val="both"/>
        <w:rPr>
          <w:sz w:val="28"/>
          <w:szCs w:val="28"/>
        </w:rPr>
      </w:pPr>
    </w:p>
    <w:p w:rsidR="001D7C6F" w:rsidRDefault="001D7C6F" w:rsidP="001D7C6F">
      <w:pPr>
        <w:tabs>
          <w:tab w:val="left" w:pos="8250"/>
        </w:tabs>
        <w:spacing w:line="360" w:lineRule="auto"/>
        <w:jc w:val="both"/>
        <w:rPr>
          <w:sz w:val="28"/>
          <w:szCs w:val="28"/>
        </w:rPr>
      </w:pPr>
    </w:p>
    <w:tbl>
      <w:tblPr>
        <w:tblW w:w="0" w:type="auto"/>
        <w:tblInd w:w="108" w:type="dxa"/>
        <w:tblLook w:val="04A0"/>
      </w:tblPr>
      <w:tblGrid>
        <w:gridCol w:w="4928"/>
        <w:gridCol w:w="4995"/>
      </w:tblGrid>
      <w:tr w:rsidR="003728FC" w:rsidTr="00474B5D">
        <w:tc>
          <w:tcPr>
            <w:tcW w:w="4928" w:type="dxa"/>
            <w:hideMark/>
          </w:tcPr>
          <w:p w:rsidR="003728FC" w:rsidRDefault="003728FC" w:rsidP="001D7C6F">
            <w:pPr>
              <w:tabs>
                <w:tab w:val="left" w:pos="8250"/>
              </w:tabs>
              <w:spacing w:line="360" w:lineRule="auto"/>
              <w:ind w:left="-108"/>
              <w:jc w:val="both"/>
              <w:rPr>
                <w:sz w:val="28"/>
                <w:szCs w:val="28"/>
              </w:rPr>
            </w:pPr>
            <w:r>
              <w:rPr>
                <w:sz w:val="28"/>
                <w:szCs w:val="28"/>
              </w:rPr>
              <w:t>Глава города</w:t>
            </w:r>
          </w:p>
        </w:tc>
        <w:tc>
          <w:tcPr>
            <w:tcW w:w="4995" w:type="dxa"/>
            <w:hideMark/>
          </w:tcPr>
          <w:p w:rsidR="003728FC" w:rsidRDefault="003728FC" w:rsidP="001D7C6F">
            <w:pPr>
              <w:tabs>
                <w:tab w:val="left" w:pos="8250"/>
              </w:tabs>
              <w:spacing w:line="360" w:lineRule="auto"/>
              <w:ind w:right="-108"/>
              <w:jc w:val="right"/>
              <w:rPr>
                <w:sz w:val="28"/>
                <w:szCs w:val="28"/>
              </w:rPr>
            </w:pPr>
            <w:proofErr w:type="spellStart"/>
            <w:r>
              <w:rPr>
                <w:sz w:val="28"/>
                <w:szCs w:val="28"/>
              </w:rPr>
              <w:t>Ю.В.Шалабаев</w:t>
            </w:r>
            <w:proofErr w:type="spellEnd"/>
          </w:p>
        </w:tc>
      </w:tr>
    </w:tbl>
    <w:p w:rsidR="009F56A8" w:rsidRDefault="009F56A8" w:rsidP="001D7C6F">
      <w:pPr>
        <w:tabs>
          <w:tab w:val="left" w:pos="8250"/>
        </w:tabs>
        <w:spacing w:line="360" w:lineRule="auto"/>
        <w:rPr>
          <w:sz w:val="28"/>
          <w:szCs w:val="28"/>
        </w:rPr>
      </w:pPr>
    </w:p>
    <w:p w:rsidR="001D7C6F" w:rsidRDefault="001D7C6F" w:rsidP="001D7C6F">
      <w:pPr>
        <w:tabs>
          <w:tab w:val="left" w:pos="8250"/>
        </w:tabs>
        <w:spacing w:line="360" w:lineRule="auto"/>
        <w:rPr>
          <w:sz w:val="28"/>
          <w:szCs w:val="28"/>
        </w:rPr>
      </w:pPr>
    </w:p>
    <w:p w:rsidR="001D7C6F" w:rsidRDefault="001D7C6F" w:rsidP="001D7C6F">
      <w:pPr>
        <w:tabs>
          <w:tab w:val="left" w:pos="8250"/>
        </w:tabs>
        <w:spacing w:line="360" w:lineRule="auto"/>
        <w:rPr>
          <w:sz w:val="28"/>
          <w:szCs w:val="28"/>
        </w:rPr>
      </w:pPr>
    </w:p>
    <w:p w:rsidR="001D7C6F" w:rsidRDefault="001D7C6F" w:rsidP="001D7C6F">
      <w:pPr>
        <w:tabs>
          <w:tab w:val="left" w:pos="8250"/>
        </w:tabs>
        <w:spacing w:line="360" w:lineRule="auto"/>
        <w:rPr>
          <w:sz w:val="28"/>
          <w:szCs w:val="28"/>
        </w:rPr>
      </w:pPr>
    </w:p>
    <w:p w:rsidR="001D7C6F" w:rsidRDefault="001D7C6F" w:rsidP="001D7C6F">
      <w:pPr>
        <w:tabs>
          <w:tab w:val="left" w:pos="8250"/>
        </w:tabs>
        <w:spacing w:line="360" w:lineRule="auto"/>
        <w:rPr>
          <w:sz w:val="28"/>
          <w:szCs w:val="28"/>
        </w:rPr>
      </w:pPr>
    </w:p>
    <w:p w:rsidR="001D7C6F" w:rsidRDefault="001D7C6F" w:rsidP="001D7C6F">
      <w:pPr>
        <w:tabs>
          <w:tab w:val="left" w:pos="8250"/>
        </w:tabs>
        <w:spacing w:line="360" w:lineRule="auto"/>
        <w:rPr>
          <w:sz w:val="28"/>
          <w:szCs w:val="28"/>
        </w:rPr>
      </w:pPr>
    </w:p>
    <w:p w:rsidR="003728FC" w:rsidRDefault="00B36748" w:rsidP="001D7C6F">
      <w:pPr>
        <w:tabs>
          <w:tab w:val="left" w:pos="8250"/>
        </w:tabs>
        <w:spacing w:line="360" w:lineRule="auto"/>
        <w:rPr>
          <w:sz w:val="28"/>
          <w:szCs w:val="28"/>
        </w:rPr>
      </w:pPr>
      <w:r>
        <w:rPr>
          <w:sz w:val="28"/>
          <w:szCs w:val="28"/>
        </w:rPr>
        <w:t>А.В. Симагин</w:t>
      </w:r>
      <w:r w:rsidR="003728FC" w:rsidRPr="003728FC">
        <w:rPr>
          <w:sz w:val="28"/>
          <w:szCs w:val="28"/>
        </w:rPr>
        <w:t xml:space="preserve"> </w:t>
      </w:r>
    </w:p>
    <w:p w:rsidR="00B038C3" w:rsidRDefault="003728FC" w:rsidP="001D7C6F">
      <w:pPr>
        <w:tabs>
          <w:tab w:val="left" w:pos="8250"/>
        </w:tabs>
        <w:spacing w:line="360" w:lineRule="auto"/>
        <w:rPr>
          <w:sz w:val="28"/>
          <w:szCs w:val="28"/>
        </w:rPr>
      </w:pPr>
      <w:r w:rsidRPr="003728FC">
        <w:rPr>
          <w:sz w:val="28"/>
          <w:szCs w:val="28"/>
        </w:rPr>
        <w:t>433 45 66</w:t>
      </w:r>
      <w:r w:rsidR="00B038C3">
        <w:rPr>
          <w:sz w:val="28"/>
          <w:szCs w:val="28"/>
        </w:rPr>
        <w:br w:type="page"/>
      </w:r>
    </w:p>
    <w:p w:rsidR="00B038C3" w:rsidRDefault="001D7C6F" w:rsidP="001D7C6F">
      <w:pPr>
        <w:pStyle w:val="ConsPlusTitle"/>
        <w:ind w:left="5670"/>
        <w:jc w:val="center"/>
        <w:rPr>
          <w:rFonts w:ascii="Times New Roman" w:hAnsi="Times New Roman" w:cs="Times New Roman"/>
          <w:b w:val="0"/>
          <w:sz w:val="28"/>
          <w:szCs w:val="28"/>
        </w:rPr>
      </w:pPr>
      <w:r w:rsidRPr="00B038C3">
        <w:rPr>
          <w:rFonts w:ascii="Times New Roman" w:hAnsi="Times New Roman" w:cs="Times New Roman"/>
          <w:b w:val="0"/>
          <w:sz w:val="28"/>
          <w:szCs w:val="28"/>
        </w:rPr>
        <w:lastRenderedPageBreak/>
        <w:t xml:space="preserve">ПРИЛОЖЕНИЕ </w:t>
      </w:r>
      <w:r>
        <w:rPr>
          <w:rFonts w:ascii="Times New Roman" w:hAnsi="Times New Roman" w:cs="Times New Roman"/>
          <w:b w:val="0"/>
          <w:sz w:val="28"/>
          <w:szCs w:val="28"/>
        </w:rPr>
        <w:t xml:space="preserve">№ </w:t>
      </w:r>
      <w:r w:rsidR="00B038C3" w:rsidRPr="00B038C3">
        <w:rPr>
          <w:rFonts w:ascii="Times New Roman" w:hAnsi="Times New Roman" w:cs="Times New Roman"/>
          <w:b w:val="0"/>
          <w:sz w:val="28"/>
          <w:szCs w:val="28"/>
        </w:rPr>
        <w:t>1</w:t>
      </w:r>
    </w:p>
    <w:p w:rsidR="001D7C6F" w:rsidRPr="00B038C3" w:rsidRDefault="001D7C6F" w:rsidP="001D7C6F">
      <w:pPr>
        <w:pStyle w:val="ConsPlusTitle"/>
        <w:ind w:left="5670"/>
        <w:jc w:val="center"/>
        <w:rPr>
          <w:rFonts w:ascii="Times New Roman" w:hAnsi="Times New Roman" w:cs="Times New Roman"/>
          <w:b w:val="0"/>
          <w:sz w:val="28"/>
          <w:szCs w:val="28"/>
        </w:rPr>
      </w:pPr>
      <w:r w:rsidRPr="00B038C3">
        <w:rPr>
          <w:rFonts w:ascii="Times New Roman" w:hAnsi="Times New Roman" w:cs="Times New Roman"/>
          <w:b w:val="0"/>
          <w:sz w:val="28"/>
          <w:szCs w:val="28"/>
        </w:rPr>
        <w:t>к постановлению администрации</w:t>
      </w:r>
    </w:p>
    <w:p w:rsidR="001D7C6F" w:rsidRPr="00B038C3" w:rsidRDefault="001D7C6F" w:rsidP="001D7C6F">
      <w:pPr>
        <w:pStyle w:val="ConsPlusTitle"/>
        <w:ind w:left="5670"/>
        <w:jc w:val="center"/>
        <w:rPr>
          <w:rFonts w:ascii="Times New Roman" w:hAnsi="Times New Roman" w:cs="Times New Roman"/>
          <w:b w:val="0"/>
          <w:sz w:val="28"/>
          <w:szCs w:val="28"/>
        </w:rPr>
      </w:pPr>
      <w:r w:rsidRPr="00B038C3">
        <w:rPr>
          <w:rFonts w:ascii="Times New Roman" w:hAnsi="Times New Roman" w:cs="Times New Roman"/>
          <w:b w:val="0"/>
          <w:sz w:val="28"/>
          <w:szCs w:val="28"/>
        </w:rPr>
        <w:t>города</w:t>
      </w:r>
    </w:p>
    <w:p w:rsidR="001D7C6F" w:rsidRPr="002543C5" w:rsidRDefault="001D7C6F" w:rsidP="001D7C6F">
      <w:pPr>
        <w:pStyle w:val="ConsPlusTitle"/>
        <w:ind w:left="5670"/>
        <w:jc w:val="center"/>
        <w:rPr>
          <w:rFonts w:ascii="Times New Roman" w:hAnsi="Times New Roman" w:cs="Times New Roman"/>
          <w:b w:val="0"/>
          <w:sz w:val="28"/>
          <w:szCs w:val="28"/>
        </w:rPr>
      </w:pPr>
      <w:r w:rsidRPr="00B038C3">
        <w:rPr>
          <w:rFonts w:ascii="Times New Roman" w:hAnsi="Times New Roman" w:cs="Times New Roman"/>
          <w:b w:val="0"/>
          <w:sz w:val="28"/>
          <w:szCs w:val="28"/>
        </w:rPr>
        <w:t xml:space="preserve">от № </w:t>
      </w:r>
    </w:p>
    <w:p w:rsidR="001D7C6F" w:rsidRDefault="001D7C6F" w:rsidP="001D7C6F">
      <w:pPr>
        <w:pStyle w:val="ConsPlusTitle"/>
        <w:ind w:left="5670"/>
        <w:jc w:val="center"/>
        <w:rPr>
          <w:rFonts w:ascii="Times New Roman" w:hAnsi="Times New Roman" w:cs="Times New Roman"/>
          <w:b w:val="0"/>
          <w:sz w:val="28"/>
          <w:szCs w:val="28"/>
        </w:rPr>
      </w:pPr>
    </w:p>
    <w:p w:rsidR="00B038C3" w:rsidRPr="00B038C3" w:rsidRDefault="00B038C3" w:rsidP="001D7C6F">
      <w:pPr>
        <w:pStyle w:val="ConsPlusTitle"/>
        <w:ind w:left="5670"/>
        <w:jc w:val="center"/>
        <w:rPr>
          <w:rFonts w:ascii="Times New Roman" w:hAnsi="Times New Roman" w:cs="Times New Roman"/>
          <w:b w:val="0"/>
          <w:sz w:val="28"/>
          <w:szCs w:val="28"/>
        </w:rPr>
      </w:pPr>
      <w:r w:rsidRPr="00B038C3">
        <w:rPr>
          <w:rFonts w:ascii="Times New Roman" w:hAnsi="Times New Roman" w:cs="Times New Roman"/>
          <w:b w:val="0"/>
          <w:sz w:val="28"/>
          <w:szCs w:val="28"/>
        </w:rPr>
        <w:t>ПРИЛОЖЕНИЕ № 2</w:t>
      </w:r>
    </w:p>
    <w:p w:rsidR="00B038C3" w:rsidRPr="00B038C3" w:rsidRDefault="00B038C3" w:rsidP="001D7C6F">
      <w:pPr>
        <w:pStyle w:val="ConsPlusTitle"/>
        <w:ind w:left="5670"/>
        <w:jc w:val="center"/>
        <w:rPr>
          <w:rFonts w:ascii="Times New Roman" w:hAnsi="Times New Roman" w:cs="Times New Roman"/>
          <w:b w:val="0"/>
          <w:sz w:val="28"/>
          <w:szCs w:val="28"/>
        </w:rPr>
      </w:pPr>
      <w:r w:rsidRPr="00B038C3">
        <w:rPr>
          <w:rFonts w:ascii="Times New Roman" w:hAnsi="Times New Roman" w:cs="Times New Roman"/>
          <w:b w:val="0"/>
          <w:sz w:val="28"/>
          <w:szCs w:val="28"/>
        </w:rPr>
        <w:t>к постановлению администрации</w:t>
      </w:r>
    </w:p>
    <w:p w:rsidR="00B038C3" w:rsidRPr="00B038C3" w:rsidRDefault="00B038C3" w:rsidP="001D7C6F">
      <w:pPr>
        <w:pStyle w:val="ConsPlusTitle"/>
        <w:ind w:left="5670"/>
        <w:jc w:val="center"/>
        <w:rPr>
          <w:rFonts w:ascii="Times New Roman" w:hAnsi="Times New Roman" w:cs="Times New Roman"/>
          <w:b w:val="0"/>
          <w:sz w:val="28"/>
          <w:szCs w:val="28"/>
        </w:rPr>
      </w:pPr>
      <w:r w:rsidRPr="00B038C3">
        <w:rPr>
          <w:rFonts w:ascii="Times New Roman" w:hAnsi="Times New Roman" w:cs="Times New Roman"/>
          <w:b w:val="0"/>
          <w:sz w:val="28"/>
          <w:szCs w:val="28"/>
        </w:rPr>
        <w:t>города</w:t>
      </w:r>
    </w:p>
    <w:p w:rsidR="00B038C3" w:rsidRPr="002543C5" w:rsidRDefault="00B038C3" w:rsidP="001D7C6F">
      <w:pPr>
        <w:pStyle w:val="ConsPlusTitle"/>
        <w:ind w:left="5670"/>
        <w:jc w:val="center"/>
        <w:rPr>
          <w:rFonts w:ascii="Times New Roman" w:hAnsi="Times New Roman" w:cs="Times New Roman"/>
          <w:b w:val="0"/>
          <w:sz w:val="28"/>
          <w:szCs w:val="28"/>
        </w:rPr>
      </w:pPr>
      <w:r w:rsidRPr="00B038C3">
        <w:rPr>
          <w:rFonts w:ascii="Times New Roman" w:hAnsi="Times New Roman" w:cs="Times New Roman"/>
          <w:b w:val="0"/>
          <w:sz w:val="28"/>
          <w:szCs w:val="28"/>
        </w:rPr>
        <w:t>от 30.12.2021 № 6071</w:t>
      </w:r>
    </w:p>
    <w:p w:rsidR="00B038C3" w:rsidRPr="002543C5" w:rsidRDefault="00B038C3" w:rsidP="00B038C3">
      <w:pPr>
        <w:suppressAutoHyphens/>
        <w:jc w:val="both"/>
        <w:rPr>
          <w:sz w:val="28"/>
          <w:szCs w:val="28"/>
        </w:rPr>
      </w:pPr>
    </w:p>
    <w:p w:rsidR="00B038C3" w:rsidRPr="002543C5" w:rsidRDefault="00B038C3" w:rsidP="00B038C3">
      <w:pPr>
        <w:suppressAutoHyphens/>
        <w:jc w:val="center"/>
        <w:rPr>
          <w:b/>
          <w:sz w:val="28"/>
          <w:szCs w:val="28"/>
        </w:rPr>
      </w:pPr>
      <w:r w:rsidRPr="002543C5">
        <w:rPr>
          <w:b/>
          <w:sz w:val="28"/>
          <w:szCs w:val="28"/>
        </w:rPr>
        <w:t xml:space="preserve">Положение </w:t>
      </w:r>
    </w:p>
    <w:p w:rsidR="00B038C3" w:rsidRPr="002543C5" w:rsidRDefault="00B038C3" w:rsidP="00B038C3">
      <w:pPr>
        <w:suppressAutoHyphens/>
        <w:jc w:val="center"/>
        <w:rPr>
          <w:sz w:val="28"/>
          <w:szCs w:val="28"/>
        </w:rPr>
      </w:pPr>
      <w:r w:rsidRPr="002543C5">
        <w:rPr>
          <w:sz w:val="28"/>
          <w:szCs w:val="28"/>
        </w:rPr>
        <w:t xml:space="preserve">об организации и проведении электронного аукциона на право заключения договоров на размещение НТО на территории города Нижнего Новгорода </w:t>
      </w:r>
    </w:p>
    <w:p w:rsidR="00B038C3" w:rsidRPr="002543C5" w:rsidRDefault="00B038C3" w:rsidP="00B038C3">
      <w:pPr>
        <w:widowControl w:val="0"/>
        <w:autoSpaceDE w:val="0"/>
        <w:autoSpaceDN w:val="0"/>
        <w:jc w:val="center"/>
        <w:outlineLvl w:val="1"/>
        <w:rPr>
          <w:sz w:val="28"/>
          <w:szCs w:val="28"/>
        </w:rPr>
      </w:pPr>
      <w:r w:rsidRPr="002543C5">
        <w:rPr>
          <w:sz w:val="28"/>
          <w:szCs w:val="28"/>
        </w:rPr>
        <w:t>1. Общие положения</w:t>
      </w:r>
    </w:p>
    <w:p w:rsidR="00B038C3" w:rsidRPr="002543C5" w:rsidRDefault="00B038C3" w:rsidP="00B038C3">
      <w:pPr>
        <w:widowControl w:val="0"/>
        <w:autoSpaceDE w:val="0"/>
        <w:autoSpaceDN w:val="0"/>
        <w:jc w:val="both"/>
        <w:rPr>
          <w:sz w:val="28"/>
          <w:szCs w:val="28"/>
        </w:rPr>
      </w:pPr>
    </w:p>
    <w:p w:rsidR="00B038C3" w:rsidRPr="009057BA" w:rsidRDefault="00B038C3" w:rsidP="001D7C6F">
      <w:pPr>
        <w:widowControl w:val="0"/>
        <w:autoSpaceDE w:val="0"/>
        <w:autoSpaceDN w:val="0"/>
        <w:ind w:firstLine="709"/>
        <w:jc w:val="both"/>
        <w:rPr>
          <w:sz w:val="28"/>
          <w:szCs w:val="28"/>
        </w:rPr>
      </w:pPr>
      <w:r w:rsidRPr="009057BA">
        <w:rPr>
          <w:sz w:val="28"/>
          <w:szCs w:val="28"/>
        </w:rPr>
        <w:t xml:space="preserve">1.1. Настоящее Положение </w:t>
      </w:r>
      <w:r w:rsidRPr="002543C5">
        <w:rPr>
          <w:sz w:val="28"/>
          <w:szCs w:val="28"/>
        </w:rPr>
        <w:t>(далее - Положение)</w:t>
      </w:r>
      <w:r>
        <w:rPr>
          <w:sz w:val="28"/>
          <w:szCs w:val="28"/>
        </w:rPr>
        <w:t xml:space="preserve"> </w:t>
      </w:r>
      <w:r w:rsidRPr="009057BA">
        <w:rPr>
          <w:sz w:val="28"/>
          <w:szCs w:val="28"/>
        </w:rPr>
        <w:t xml:space="preserve">определяет процедуру организации и проведения открытого аукциона в электронной форме (далее - </w:t>
      </w:r>
      <w:r>
        <w:rPr>
          <w:sz w:val="28"/>
          <w:szCs w:val="28"/>
        </w:rPr>
        <w:t>э</w:t>
      </w:r>
      <w:r w:rsidRPr="009057BA">
        <w:rPr>
          <w:sz w:val="28"/>
          <w:szCs w:val="28"/>
        </w:rPr>
        <w:t>лектронный аукцион) на заключение договора на размещение нестационарных торговых объектов</w:t>
      </w:r>
      <w:r>
        <w:rPr>
          <w:sz w:val="28"/>
          <w:szCs w:val="28"/>
        </w:rPr>
        <w:t xml:space="preserve"> (далее - НТО)</w:t>
      </w:r>
      <w:r w:rsidRPr="009057BA">
        <w:rPr>
          <w:sz w:val="28"/>
          <w:szCs w:val="28"/>
        </w:rPr>
        <w:t xml:space="preserve"> на территории </w:t>
      </w:r>
      <w:r>
        <w:rPr>
          <w:sz w:val="28"/>
          <w:szCs w:val="28"/>
        </w:rPr>
        <w:t>города Нижнего Новгорода</w:t>
      </w:r>
      <w:r w:rsidRPr="009057BA">
        <w:rPr>
          <w:sz w:val="28"/>
          <w:szCs w:val="28"/>
        </w:rPr>
        <w:t>.</w:t>
      </w:r>
    </w:p>
    <w:p w:rsidR="00B038C3" w:rsidRPr="009057BA" w:rsidRDefault="00B038C3" w:rsidP="001D7C6F">
      <w:pPr>
        <w:widowControl w:val="0"/>
        <w:autoSpaceDE w:val="0"/>
        <w:autoSpaceDN w:val="0"/>
        <w:ind w:firstLine="709"/>
        <w:jc w:val="both"/>
        <w:rPr>
          <w:sz w:val="28"/>
          <w:szCs w:val="28"/>
        </w:rPr>
      </w:pPr>
      <w:r w:rsidRPr="009057BA">
        <w:rPr>
          <w:sz w:val="28"/>
          <w:szCs w:val="28"/>
        </w:rPr>
        <w:t xml:space="preserve">1.2. </w:t>
      </w:r>
      <w:proofErr w:type="gramStart"/>
      <w:r w:rsidRPr="009057BA">
        <w:rPr>
          <w:sz w:val="28"/>
          <w:szCs w:val="28"/>
        </w:rPr>
        <w:t xml:space="preserve">Положение разработано в соответствии с Гражданским </w:t>
      </w:r>
      <w:hyperlink r:id="rId9" w:history="1">
        <w:r w:rsidRPr="009057BA">
          <w:rPr>
            <w:sz w:val="28"/>
            <w:szCs w:val="28"/>
          </w:rPr>
          <w:t>кодексом</w:t>
        </w:r>
      </w:hyperlink>
      <w:r w:rsidRPr="009057BA">
        <w:rPr>
          <w:sz w:val="28"/>
          <w:szCs w:val="28"/>
        </w:rPr>
        <w:t xml:space="preserve"> Российской Федерации, Федеральным </w:t>
      </w:r>
      <w:hyperlink r:id="rId10" w:history="1">
        <w:r w:rsidRPr="009057BA">
          <w:rPr>
            <w:sz w:val="28"/>
            <w:szCs w:val="28"/>
          </w:rPr>
          <w:t>законом</w:t>
        </w:r>
      </w:hyperlink>
      <w:r w:rsidRPr="009057BA">
        <w:rPr>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9057BA">
          <w:rPr>
            <w:sz w:val="28"/>
            <w:szCs w:val="28"/>
          </w:rPr>
          <w:t>законом</w:t>
        </w:r>
      </w:hyperlink>
      <w:r w:rsidRPr="009057BA">
        <w:rPr>
          <w:sz w:val="28"/>
          <w:szCs w:val="28"/>
        </w:rPr>
        <w:t xml:space="preserve"> от 26.07.2006 № 135-ФЗ «О защите конкуренции», Федеральным  законом  от  28.12.2009  №381-ФЗ «Об основах государственного регулирования  торговой  деятель</w:t>
      </w:r>
      <w:r>
        <w:rPr>
          <w:sz w:val="28"/>
          <w:szCs w:val="28"/>
        </w:rPr>
        <w:t xml:space="preserve">ности  в Российской Федерации», </w:t>
      </w:r>
      <w:r w:rsidRPr="009057BA">
        <w:rPr>
          <w:sz w:val="28"/>
          <w:szCs w:val="28"/>
        </w:rPr>
        <w:t>Порядком размещения НТО на территории города Нижнего Новгорода, утвержденным настоящим постановлением администрации города Нижнего Новгорода</w:t>
      </w:r>
      <w:r w:rsidR="001D7C6F">
        <w:rPr>
          <w:sz w:val="28"/>
          <w:szCs w:val="28"/>
        </w:rPr>
        <w:t>.</w:t>
      </w:r>
      <w:proofErr w:type="gramEnd"/>
    </w:p>
    <w:p w:rsidR="00B038C3" w:rsidRDefault="00B038C3" w:rsidP="001D7C6F">
      <w:pPr>
        <w:widowControl w:val="0"/>
        <w:autoSpaceDE w:val="0"/>
        <w:autoSpaceDN w:val="0"/>
        <w:ind w:firstLine="709"/>
        <w:jc w:val="both"/>
        <w:rPr>
          <w:sz w:val="28"/>
          <w:szCs w:val="28"/>
        </w:rPr>
      </w:pPr>
      <w:r w:rsidRPr="009057BA">
        <w:rPr>
          <w:sz w:val="28"/>
          <w:szCs w:val="28"/>
        </w:rPr>
        <w:t>1.3. Предметом электронного аукциона является право заключения договора на размещение НТО.</w:t>
      </w:r>
    </w:p>
    <w:p w:rsidR="00B038C3" w:rsidRPr="009057BA" w:rsidRDefault="00B038C3" w:rsidP="001D7C6F">
      <w:pPr>
        <w:widowControl w:val="0"/>
        <w:autoSpaceDE w:val="0"/>
        <w:autoSpaceDN w:val="0"/>
        <w:ind w:firstLine="709"/>
        <w:jc w:val="both"/>
        <w:rPr>
          <w:sz w:val="28"/>
          <w:szCs w:val="28"/>
        </w:rPr>
      </w:pPr>
      <w:r>
        <w:rPr>
          <w:sz w:val="28"/>
          <w:szCs w:val="28"/>
        </w:rPr>
        <w:t xml:space="preserve">1.4. </w:t>
      </w:r>
      <w:r w:rsidRPr="009057BA">
        <w:rPr>
          <w:sz w:val="28"/>
          <w:szCs w:val="28"/>
        </w:rPr>
        <w:t>Электронный аукцион на заключение договора на размещение НТО на территории города Нижнего Новгорода проводится по инициативе администрации города Нижнего Новгорода.</w:t>
      </w:r>
    </w:p>
    <w:p w:rsidR="00B038C3" w:rsidRDefault="00B038C3" w:rsidP="001D7C6F">
      <w:pPr>
        <w:widowControl w:val="0"/>
        <w:autoSpaceDE w:val="0"/>
        <w:autoSpaceDN w:val="0"/>
        <w:ind w:firstLine="709"/>
        <w:jc w:val="both"/>
        <w:rPr>
          <w:sz w:val="28"/>
          <w:szCs w:val="28"/>
        </w:rPr>
      </w:pPr>
      <w:r w:rsidRPr="009057BA">
        <w:rPr>
          <w:sz w:val="28"/>
          <w:szCs w:val="28"/>
        </w:rPr>
        <w:t>1.</w:t>
      </w:r>
      <w:r>
        <w:rPr>
          <w:sz w:val="28"/>
          <w:szCs w:val="28"/>
        </w:rPr>
        <w:t>5</w:t>
      </w:r>
      <w:r w:rsidRPr="009057BA">
        <w:rPr>
          <w:sz w:val="28"/>
          <w:szCs w:val="28"/>
        </w:rPr>
        <w:t xml:space="preserve">. Организацию проведения электронных аукционов на заключение договора на размещение НТО на территории города Нижнего Новгорода осуществляет департамент развития предпринимательства администрации города Нижнего Новгорода (далее – департамент, Организатор). </w:t>
      </w:r>
    </w:p>
    <w:p w:rsidR="00B038C3" w:rsidRDefault="00B038C3" w:rsidP="001D7C6F">
      <w:pPr>
        <w:widowControl w:val="0"/>
        <w:autoSpaceDE w:val="0"/>
        <w:autoSpaceDN w:val="0"/>
        <w:ind w:firstLine="709"/>
        <w:jc w:val="both"/>
        <w:rPr>
          <w:sz w:val="28"/>
          <w:szCs w:val="28"/>
        </w:rPr>
      </w:pPr>
      <w:r w:rsidRPr="00BC3D4E">
        <w:rPr>
          <w:sz w:val="28"/>
          <w:szCs w:val="28"/>
        </w:rPr>
        <w:t>1.</w:t>
      </w:r>
      <w:r>
        <w:rPr>
          <w:sz w:val="28"/>
          <w:szCs w:val="28"/>
        </w:rPr>
        <w:t>6</w:t>
      </w:r>
      <w:r w:rsidRPr="00BC3D4E">
        <w:rPr>
          <w:sz w:val="28"/>
          <w:szCs w:val="28"/>
        </w:rPr>
        <w:t>. Проведение электронного аукциона осуществляется постоянно действующей комиссией по организации и проведению электронных аукционов на право заключения договоров на размещение НТО на территории города Нижнего Новгорода, создаваемой Организатором. Состав комиссии утверждается директором департамента.</w:t>
      </w:r>
    </w:p>
    <w:p w:rsidR="00B038C3" w:rsidRPr="009057BA" w:rsidRDefault="00B038C3" w:rsidP="00B038C3">
      <w:pPr>
        <w:widowControl w:val="0"/>
        <w:autoSpaceDE w:val="0"/>
        <w:autoSpaceDN w:val="0"/>
        <w:ind w:firstLine="540"/>
        <w:jc w:val="both"/>
        <w:rPr>
          <w:sz w:val="28"/>
          <w:szCs w:val="28"/>
        </w:rPr>
      </w:pPr>
    </w:p>
    <w:p w:rsidR="00B038C3" w:rsidRDefault="00B038C3" w:rsidP="00B038C3">
      <w:pPr>
        <w:widowControl w:val="0"/>
        <w:autoSpaceDE w:val="0"/>
        <w:autoSpaceDN w:val="0"/>
        <w:ind w:firstLine="540"/>
        <w:jc w:val="center"/>
        <w:rPr>
          <w:sz w:val="28"/>
          <w:szCs w:val="28"/>
        </w:rPr>
      </w:pPr>
      <w:r>
        <w:rPr>
          <w:sz w:val="28"/>
          <w:szCs w:val="28"/>
        </w:rPr>
        <w:t>2.</w:t>
      </w:r>
      <w:r w:rsidRPr="009057BA">
        <w:rPr>
          <w:sz w:val="28"/>
          <w:szCs w:val="28"/>
        </w:rPr>
        <w:t xml:space="preserve"> Основные понятия и определения</w:t>
      </w:r>
    </w:p>
    <w:p w:rsidR="001D7C6F" w:rsidRDefault="001D7C6F" w:rsidP="00B038C3">
      <w:pPr>
        <w:widowControl w:val="0"/>
        <w:autoSpaceDE w:val="0"/>
        <w:autoSpaceDN w:val="0"/>
        <w:ind w:firstLine="540"/>
        <w:jc w:val="center"/>
        <w:rPr>
          <w:sz w:val="28"/>
          <w:szCs w:val="28"/>
        </w:rPr>
      </w:pPr>
    </w:p>
    <w:p w:rsidR="00B038C3" w:rsidRPr="00D2478F" w:rsidRDefault="00B038C3" w:rsidP="001D7C6F">
      <w:pPr>
        <w:widowControl w:val="0"/>
        <w:autoSpaceDE w:val="0"/>
        <w:autoSpaceDN w:val="0"/>
        <w:ind w:firstLine="709"/>
        <w:jc w:val="both"/>
        <w:rPr>
          <w:sz w:val="28"/>
          <w:szCs w:val="28"/>
        </w:rPr>
      </w:pPr>
      <w:r>
        <w:rPr>
          <w:sz w:val="28"/>
          <w:szCs w:val="28"/>
        </w:rPr>
        <w:lastRenderedPageBreak/>
        <w:t xml:space="preserve">2.1 </w:t>
      </w:r>
      <w:r w:rsidRPr="00D2478F">
        <w:rPr>
          <w:sz w:val="28"/>
          <w:szCs w:val="28"/>
        </w:rPr>
        <w:t>автоматизированная система (АС) - аппаратно-программный комплекс оператора электронной площадки;</w:t>
      </w:r>
    </w:p>
    <w:p w:rsidR="00B038C3" w:rsidRPr="00D2478F" w:rsidRDefault="00B038C3" w:rsidP="001D7C6F">
      <w:pPr>
        <w:widowControl w:val="0"/>
        <w:autoSpaceDE w:val="0"/>
        <w:autoSpaceDN w:val="0"/>
        <w:ind w:firstLine="709"/>
        <w:jc w:val="both"/>
        <w:rPr>
          <w:sz w:val="28"/>
          <w:szCs w:val="28"/>
        </w:rPr>
      </w:pPr>
      <w:r>
        <w:rPr>
          <w:sz w:val="28"/>
          <w:szCs w:val="28"/>
        </w:rPr>
        <w:t xml:space="preserve">2.2. </w:t>
      </w:r>
      <w:r w:rsidRPr="00D2478F">
        <w:rPr>
          <w:sz w:val="28"/>
          <w:szCs w:val="28"/>
        </w:rPr>
        <w:t>аккредитация - предоставление заявителю возможности работы в закрытой части АС оператора в соответствии с требованиями регламента оператора;</w:t>
      </w:r>
    </w:p>
    <w:p w:rsidR="00B038C3" w:rsidRPr="00D2478F" w:rsidRDefault="00B038C3" w:rsidP="001D7C6F">
      <w:pPr>
        <w:widowControl w:val="0"/>
        <w:autoSpaceDE w:val="0"/>
        <w:autoSpaceDN w:val="0"/>
        <w:ind w:firstLine="709"/>
        <w:jc w:val="both"/>
        <w:rPr>
          <w:sz w:val="28"/>
          <w:szCs w:val="28"/>
        </w:rPr>
      </w:pPr>
      <w:r>
        <w:rPr>
          <w:sz w:val="28"/>
          <w:szCs w:val="28"/>
        </w:rPr>
        <w:t xml:space="preserve">2.3. </w:t>
      </w:r>
      <w:r w:rsidRPr="00D2478F">
        <w:rPr>
          <w:sz w:val="28"/>
          <w:szCs w:val="28"/>
        </w:rPr>
        <w:t>специализированный субсчет - субсчет счета заявителя, используемый для блокировки денежных средств заявителя, в целях обеспечения его участия в электронном аукционе в соответствии с Регламентом Оператора ЭТП;</w:t>
      </w:r>
    </w:p>
    <w:p w:rsidR="00B038C3" w:rsidRPr="00D2478F" w:rsidRDefault="00B038C3" w:rsidP="001D7C6F">
      <w:pPr>
        <w:widowControl w:val="0"/>
        <w:autoSpaceDE w:val="0"/>
        <w:autoSpaceDN w:val="0"/>
        <w:ind w:firstLine="709"/>
        <w:jc w:val="both"/>
        <w:rPr>
          <w:sz w:val="28"/>
          <w:szCs w:val="28"/>
        </w:rPr>
      </w:pPr>
      <w:r>
        <w:rPr>
          <w:sz w:val="28"/>
          <w:szCs w:val="28"/>
        </w:rPr>
        <w:t xml:space="preserve">2.4. </w:t>
      </w:r>
      <w:r w:rsidRPr="00D2478F">
        <w:rPr>
          <w:sz w:val="28"/>
          <w:szCs w:val="28"/>
        </w:rPr>
        <w:t xml:space="preserve">договор на размещение НТО на территории города Нижнего Новгорода, заключенный по итогам электронного аукциона - договор, заключенный по итогам электронного аукциона между департаментом и индивидуальным предпринимателем или юридическим лицом независимо от организационно-правовой формы в порядке, предусмотренном Гражданским кодексом Российской Федерации, а также иными федеральными, региональными законами, Порядком размещения НТО на территории города Нижнего Новгорода; </w:t>
      </w:r>
    </w:p>
    <w:p w:rsidR="00B038C3" w:rsidRPr="00D2478F" w:rsidRDefault="00B038C3" w:rsidP="001D7C6F">
      <w:pPr>
        <w:widowControl w:val="0"/>
        <w:autoSpaceDE w:val="0"/>
        <w:autoSpaceDN w:val="0"/>
        <w:ind w:firstLine="709"/>
        <w:jc w:val="both"/>
        <w:rPr>
          <w:sz w:val="28"/>
          <w:szCs w:val="28"/>
        </w:rPr>
      </w:pPr>
      <w:r>
        <w:rPr>
          <w:sz w:val="28"/>
          <w:szCs w:val="28"/>
        </w:rPr>
        <w:t xml:space="preserve">2.5. </w:t>
      </w:r>
      <w:r w:rsidRPr="00D2478F">
        <w:rPr>
          <w:sz w:val="28"/>
          <w:szCs w:val="28"/>
        </w:rPr>
        <w:t>заявитель - индивидуальный предприниматель или юридическое лицо независимо от организационно-правовой формы, формы собственности, места нахождения и места происхождения капитала, заявившийся в установленном порядке для участия в электронном аукционе;</w:t>
      </w:r>
    </w:p>
    <w:p w:rsidR="00B038C3" w:rsidRPr="00D2478F" w:rsidRDefault="00B038C3" w:rsidP="001D7C6F">
      <w:pPr>
        <w:widowControl w:val="0"/>
        <w:autoSpaceDE w:val="0"/>
        <w:autoSpaceDN w:val="0"/>
        <w:ind w:firstLine="709"/>
        <w:jc w:val="both"/>
        <w:rPr>
          <w:sz w:val="28"/>
          <w:szCs w:val="28"/>
        </w:rPr>
      </w:pPr>
      <w:r>
        <w:rPr>
          <w:sz w:val="28"/>
          <w:szCs w:val="28"/>
        </w:rPr>
        <w:t xml:space="preserve">2.6. </w:t>
      </w:r>
      <w:r w:rsidRPr="00D2478F">
        <w:rPr>
          <w:sz w:val="28"/>
          <w:szCs w:val="28"/>
        </w:rPr>
        <w:t>комиссия - коллегиальный орган, ответственный за организацию и проведение электронного аукциона на право заключения договоров на размещение НТО на территории города Нижнего Новгорода;</w:t>
      </w:r>
    </w:p>
    <w:p w:rsidR="00B038C3" w:rsidRPr="00D2478F" w:rsidRDefault="00B038C3" w:rsidP="001D7C6F">
      <w:pPr>
        <w:widowControl w:val="0"/>
        <w:autoSpaceDE w:val="0"/>
        <w:autoSpaceDN w:val="0"/>
        <w:ind w:firstLine="709"/>
        <w:jc w:val="both"/>
        <w:rPr>
          <w:sz w:val="28"/>
          <w:szCs w:val="28"/>
        </w:rPr>
      </w:pPr>
      <w:r>
        <w:rPr>
          <w:sz w:val="28"/>
          <w:szCs w:val="28"/>
        </w:rPr>
        <w:t xml:space="preserve">2.7. </w:t>
      </w:r>
      <w:r w:rsidRPr="00D2478F">
        <w:rPr>
          <w:sz w:val="28"/>
          <w:szCs w:val="28"/>
        </w:rPr>
        <w:t>начальная (минимальная) стоимость - цена, назначаемая первоначально на право заключения договора на размещение НТО на территории города Нижнего Новгорода, предлагаемого к продаже на электронном аукционе, определяется в соответствии с Методикой определения начальной цены предмета аукциона на право заключения договора на размещение НТО, утвержденной постановлением администрации города Нижнего Новгорода от 26.09.2011 № 3763, (далее - методика);</w:t>
      </w:r>
    </w:p>
    <w:p w:rsidR="00B038C3" w:rsidRPr="00D2478F" w:rsidRDefault="00B038C3" w:rsidP="001D7C6F">
      <w:pPr>
        <w:widowControl w:val="0"/>
        <w:autoSpaceDE w:val="0"/>
        <w:autoSpaceDN w:val="0"/>
        <w:ind w:firstLine="709"/>
        <w:jc w:val="both"/>
        <w:rPr>
          <w:sz w:val="28"/>
          <w:szCs w:val="28"/>
        </w:rPr>
      </w:pPr>
      <w:r>
        <w:rPr>
          <w:sz w:val="28"/>
          <w:szCs w:val="28"/>
        </w:rPr>
        <w:t xml:space="preserve">2.8. </w:t>
      </w:r>
      <w:r w:rsidRPr="00D2478F">
        <w:rPr>
          <w:sz w:val="28"/>
          <w:szCs w:val="28"/>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в установленном порядке на территории Российской Федерации, владеющее отобранной электронной площадкой, необходимыми для ее функционирования программно-аппаратными средствами и обеспечивающее проведение на такой площадке электронных аукционов;</w:t>
      </w:r>
    </w:p>
    <w:p w:rsidR="00B038C3" w:rsidRPr="00D2478F" w:rsidRDefault="00B038C3" w:rsidP="001D7C6F">
      <w:pPr>
        <w:widowControl w:val="0"/>
        <w:autoSpaceDE w:val="0"/>
        <w:autoSpaceDN w:val="0"/>
        <w:ind w:firstLine="709"/>
        <w:jc w:val="both"/>
        <w:rPr>
          <w:sz w:val="28"/>
          <w:szCs w:val="28"/>
        </w:rPr>
      </w:pPr>
      <w:r>
        <w:rPr>
          <w:sz w:val="28"/>
          <w:szCs w:val="28"/>
        </w:rPr>
        <w:t xml:space="preserve">2.9. </w:t>
      </w:r>
      <w:r w:rsidRPr="00D2478F">
        <w:rPr>
          <w:sz w:val="28"/>
          <w:szCs w:val="28"/>
        </w:rPr>
        <w:t xml:space="preserve">официальный сайт - официальный сайт администрации города Нижнего Новгорода </w:t>
      </w:r>
      <w:proofErr w:type="spellStart"/>
      <w:r w:rsidRPr="00D2478F">
        <w:rPr>
          <w:sz w:val="28"/>
          <w:szCs w:val="28"/>
        </w:rPr>
        <w:t>нижнийновгород</w:t>
      </w:r>
      <w:proofErr w:type="gramStart"/>
      <w:r w:rsidRPr="00D2478F">
        <w:rPr>
          <w:sz w:val="28"/>
          <w:szCs w:val="28"/>
        </w:rPr>
        <w:t>.р</w:t>
      </w:r>
      <w:proofErr w:type="gramEnd"/>
      <w:r w:rsidRPr="00D2478F">
        <w:rPr>
          <w:sz w:val="28"/>
          <w:szCs w:val="28"/>
        </w:rPr>
        <w:t>ф</w:t>
      </w:r>
      <w:proofErr w:type="spellEnd"/>
      <w:r w:rsidRPr="00D2478F">
        <w:rPr>
          <w:sz w:val="28"/>
          <w:szCs w:val="28"/>
        </w:rPr>
        <w:t>, на котором размещается информация об организуемом аукционе;</w:t>
      </w:r>
    </w:p>
    <w:p w:rsidR="00B038C3" w:rsidRPr="00D2478F" w:rsidRDefault="00B038C3" w:rsidP="001D7C6F">
      <w:pPr>
        <w:widowControl w:val="0"/>
        <w:autoSpaceDE w:val="0"/>
        <w:autoSpaceDN w:val="0"/>
        <w:ind w:firstLine="709"/>
        <w:jc w:val="both"/>
        <w:rPr>
          <w:sz w:val="28"/>
          <w:szCs w:val="28"/>
        </w:rPr>
      </w:pPr>
      <w:r>
        <w:rPr>
          <w:sz w:val="28"/>
          <w:szCs w:val="28"/>
        </w:rPr>
        <w:t xml:space="preserve">2.10. </w:t>
      </w:r>
      <w:r w:rsidRPr="00D2478F">
        <w:rPr>
          <w:sz w:val="28"/>
          <w:szCs w:val="28"/>
        </w:rPr>
        <w:t>победитель электронного аукциона - лицо, предложившее наибольшую стоимость за право заключения договоров на размещение НТО на территории города Нижнего Новгорода в порядке, установленном настоящим Положением;</w:t>
      </w:r>
    </w:p>
    <w:p w:rsidR="00B038C3" w:rsidRPr="00D2478F" w:rsidRDefault="00B038C3" w:rsidP="001D7C6F">
      <w:pPr>
        <w:widowControl w:val="0"/>
        <w:autoSpaceDE w:val="0"/>
        <w:autoSpaceDN w:val="0"/>
        <w:ind w:firstLine="709"/>
        <w:jc w:val="both"/>
        <w:rPr>
          <w:sz w:val="28"/>
          <w:szCs w:val="28"/>
        </w:rPr>
      </w:pPr>
      <w:r>
        <w:rPr>
          <w:sz w:val="28"/>
          <w:szCs w:val="28"/>
        </w:rPr>
        <w:t xml:space="preserve">2.11. </w:t>
      </w:r>
      <w:r w:rsidRPr="00D2478F">
        <w:rPr>
          <w:sz w:val="28"/>
          <w:szCs w:val="28"/>
        </w:rPr>
        <w:t>участник электронного аукциона - заявитель, подавший заявку на участие в электронном аукционе и признанный решением комиссии участником электронного аукциона;</w:t>
      </w:r>
    </w:p>
    <w:p w:rsidR="00B038C3" w:rsidRPr="00D2478F" w:rsidRDefault="00B038C3" w:rsidP="001D7C6F">
      <w:pPr>
        <w:widowControl w:val="0"/>
        <w:autoSpaceDE w:val="0"/>
        <w:autoSpaceDN w:val="0"/>
        <w:ind w:firstLine="709"/>
        <w:jc w:val="both"/>
        <w:rPr>
          <w:sz w:val="28"/>
          <w:szCs w:val="28"/>
        </w:rPr>
      </w:pPr>
      <w:r>
        <w:rPr>
          <w:sz w:val="28"/>
          <w:szCs w:val="28"/>
        </w:rPr>
        <w:lastRenderedPageBreak/>
        <w:t xml:space="preserve">2.12. </w:t>
      </w:r>
      <w:r w:rsidRPr="00D2478F">
        <w:rPr>
          <w:sz w:val="28"/>
          <w:szCs w:val="28"/>
        </w:rPr>
        <w:t>электронный документ - документ, в котором информация представлена в электронно-цифровой форме, в том числе сканированные версии бумажных документов;</w:t>
      </w:r>
    </w:p>
    <w:p w:rsidR="00B038C3" w:rsidRPr="00D2478F" w:rsidRDefault="00B038C3" w:rsidP="001D7C6F">
      <w:pPr>
        <w:widowControl w:val="0"/>
        <w:autoSpaceDE w:val="0"/>
        <w:autoSpaceDN w:val="0"/>
        <w:ind w:firstLine="709"/>
        <w:jc w:val="both"/>
        <w:rPr>
          <w:sz w:val="28"/>
          <w:szCs w:val="28"/>
        </w:rPr>
      </w:pPr>
      <w:r>
        <w:rPr>
          <w:sz w:val="28"/>
          <w:szCs w:val="28"/>
        </w:rPr>
        <w:t xml:space="preserve">2.13. </w:t>
      </w:r>
      <w:r w:rsidRPr="00D2478F">
        <w:rPr>
          <w:sz w:val="28"/>
          <w:szCs w:val="28"/>
        </w:rPr>
        <w:t>электронная 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038C3" w:rsidRDefault="00B038C3" w:rsidP="001D7C6F">
      <w:pPr>
        <w:widowControl w:val="0"/>
        <w:autoSpaceDE w:val="0"/>
        <w:autoSpaceDN w:val="0"/>
        <w:ind w:firstLine="709"/>
        <w:jc w:val="both"/>
        <w:rPr>
          <w:sz w:val="28"/>
          <w:szCs w:val="28"/>
        </w:rPr>
      </w:pPr>
      <w:r>
        <w:rPr>
          <w:sz w:val="28"/>
          <w:szCs w:val="28"/>
        </w:rPr>
        <w:t xml:space="preserve">2.14. </w:t>
      </w:r>
      <w:r w:rsidRPr="00D2478F">
        <w:rPr>
          <w:sz w:val="28"/>
          <w:szCs w:val="28"/>
        </w:rPr>
        <w:t>электронная площадка - сайт в информационно-телекоммуникационной сети «Интернет», соответствующий установленным требованиям, на котором проводятся электронный аукцион.</w:t>
      </w:r>
    </w:p>
    <w:p w:rsidR="00B038C3" w:rsidRDefault="00B038C3" w:rsidP="001D7C6F">
      <w:pPr>
        <w:widowControl w:val="0"/>
        <w:autoSpaceDE w:val="0"/>
        <w:autoSpaceDN w:val="0"/>
        <w:ind w:firstLine="709"/>
        <w:jc w:val="both"/>
        <w:rPr>
          <w:sz w:val="28"/>
          <w:szCs w:val="28"/>
        </w:rPr>
      </w:pPr>
      <w:r>
        <w:rPr>
          <w:sz w:val="28"/>
          <w:szCs w:val="28"/>
        </w:rPr>
        <w:t>2.15. ш</w:t>
      </w:r>
      <w:r w:rsidRPr="00D2478F">
        <w:rPr>
          <w:sz w:val="28"/>
          <w:szCs w:val="28"/>
        </w:rPr>
        <w:t>аг Электронного аукциона - минимальный коэффициент повышения начальной минимальной цены аукциона (лота), предлагаемый участником электронного аукциона, устанавливаемый в процен</w:t>
      </w:r>
      <w:r>
        <w:rPr>
          <w:sz w:val="28"/>
          <w:szCs w:val="28"/>
        </w:rPr>
        <w:t>тном отношении к начальной цене.</w:t>
      </w:r>
    </w:p>
    <w:p w:rsidR="00B038C3" w:rsidRPr="004F2BEB" w:rsidRDefault="00B038C3" w:rsidP="001D7C6F">
      <w:pPr>
        <w:widowControl w:val="0"/>
        <w:autoSpaceDE w:val="0"/>
        <w:autoSpaceDN w:val="0"/>
        <w:ind w:firstLine="709"/>
        <w:jc w:val="both"/>
        <w:rPr>
          <w:sz w:val="28"/>
          <w:szCs w:val="28"/>
        </w:rPr>
      </w:pPr>
      <w:r>
        <w:rPr>
          <w:sz w:val="28"/>
          <w:szCs w:val="28"/>
        </w:rPr>
        <w:t xml:space="preserve">2.16. </w:t>
      </w:r>
      <w:r w:rsidRPr="004F2BEB">
        <w:rPr>
          <w:sz w:val="28"/>
          <w:szCs w:val="28"/>
        </w:rPr>
        <w:t>протокол рассмотрения заявок - протокол, подписываемый членами комиссии, содержащий сведения о признании заявителя участником аукциона и допуске к электронному аукциону;</w:t>
      </w:r>
    </w:p>
    <w:p w:rsidR="00B038C3" w:rsidRPr="004F2BEB" w:rsidRDefault="00B038C3" w:rsidP="001D7C6F">
      <w:pPr>
        <w:widowControl w:val="0"/>
        <w:autoSpaceDE w:val="0"/>
        <w:autoSpaceDN w:val="0"/>
        <w:ind w:firstLine="709"/>
        <w:jc w:val="both"/>
        <w:rPr>
          <w:sz w:val="28"/>
          <w:szCs w:val="28"/>
        </w:rPr>
      </w:pPr>
      <w:r>
        <w:rPr>
          <w:sz w:val="28"/>
          <w:szCs w:val="28"/>
        </w:rPr>
        <w:t xml:space="preserve">2.17. </w:t>
      </w:r>
      <w:r w:rsidRPr="004F2BEB">
        <w:rPr>
          <w:sz w:val="28"/>
          <w:szCs w:val="28"/>
        </w:rPr>
        <w:t>протокол проведения электронного аукциона - протокол, составленный оператором электронной площадки после проведения торговой сессии по электронному аукциону;</w:t>
      </w:r>
    </w:p>
    <w:p w:rsidR="00B038C3" w:rsidRDefault="00B038C3" w:rsidP="001D7C6F">
      <w:pPr>
        <w:widowControl w:val="0"/>
        <w:autoSpaceDE w:val="0"/>
        <w:autoSpaceDN w:val="0"/>
        <w:ind w:firstLine="709"/>
        <w:jc w:val="both"/>
        <w:rPr>
          <w:sz w:val="28"/>
          <w:szCs w:val="28"/>
        </w:rPr>
      </w:pPr>
      <w:r>
        <w:rPr>
          <w:sz w:val="28"/>
          <w:szCs w:val="28"/>
        </w:rPr>
        <w:t xml:space="preserve">2.18. </w:t>
      </w:r>
      <w:r w:rsidRPr="004F2BEB">
        <w:rPr>
          <w:sz w:val="28"/>
          <w:szCs w:val="28"/>
        </w:rPr>
        <w:t>протокол подведения итогов - протокол, подписываемый членами комиссии, содержащий сведения о признании участника электронного аукциона победителем и о результатах электронного аукциона;</w:t>
      </w:r>
    </w:p>
    <w:p w:rsidR="00B038C3" w:rsidRDefault="00B038C3" w:rsidP="00B038C3">
      <w:pPr>
        <w:widowControl w:val="0"/>
        <w:autoSpaceDE w:val="0"/>
        <w:autoSpaceDN w:val="0"/>
        <w:ind w:firstLine="540"/>
        <w:jc w:val="both"/>
        <w:rPr>
          <w:sz w:val="28"/>
          <w:szCs w:val="28"/>
        </w:rPr>
      </w:pPr>
    </w:p>
    <w:p w:rsidR="00B038C3" w:rsidRPr="009057BA" w:rsidRDefault="00B038C3" w:rsidP="00B038C3">
      <w:pPr>
        <w:widowControl w:val="0"/>
        <w:autoSpaceDE w:val="0"/>
        <w:autoSpaceDN w:val="0"/>
        <w:jc w:val="center"/>
        <w:outlineLvl w:val="1"/>
        <w:rPr>
          <w:sz w:val="28"/>
          <w:szCs w:val="28"/>
        </w:rPr>
      </w:pPr>
      <w:r>
        <w:rPr>
          <w:sz w:val="28"/>
          <w:szCs w:val="28"/>
        </w:rPr>
        <w:t>3</w:t>
      </w:r>
      <w:r w:rsidRPr="009057BA">
        <w:rPr>
          <w:sz w:val="28"/>
          <w:szCs w:val="28"/>
        </w:rPr>
        <w:t>. Функции Организатора Электронного аукциона</w:t>
      </w:r>
    </w:p>
    <w:p w:rsidR="00B038C3" w:rsidRDefault="00B038C3" w:rsidP="00B038C3">
      <w:pPr>
        <w:widowControl w:val="0"/>
        <w:autoSpaceDE w:val="0"/>
        <w:autoSpaceDN w:val="0"/>
        <w:jc w:val="center"/>
        <w:outlineLvl w:val="1"/>
        <w:rPr>
          <w:sz w:val="28"/>
          <w:szCs w:val="28"/>
        </w:rPr>
      </w:pPr>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3.1. Организатор электронного аукциона:</w:t>
      </w:r>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3.1.1. Определяет начальную (минимальную) стоимость права на размещение НТО за весь период, в соответствии с Методикой.</w:t>
      </w:r>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 xml:space="preserve">3.1.2. Разрабатывает, утверждает информационное извещение о проведении электронного аукциона и аукционную документацию. </w:t>
      </w:r>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3.1.3. Направляет заявителю по запросу разъяснение положений аукционной документации в течение двух рабочих дней с даты обращения.</w:t>
      </w:r>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 xml:space="preserve">3.1.4. Принимает решение о внесении изменений в аукционную документацию в срок не позднее, чем за </w:t>
      </w:r>
      <w:r>
        <w:rPr>
          <w:sz w:val="28"/>
          <w:szCs w:val="28"/>
        </w:rPr>
        <w:t>3</w:t>
      </w:r>
      <w:r w:rsidRPr="00A213DF">
        <w:rPr>
          <w:sz w:val="28"/>
          <w:szCs w:val="28"/>
        </w:rPr>
        <w:t xml:space="preserve"> (</w:t>
      </w:r>
      <w:r>
        <w:rPr>
          <w:sz w:val="28"/>
          <w:szCs w:val="28"/>
        </w:rPr>
        <w:t>три</w:t>
      </w:r>
      <w:r w:rsidRPr="00A213DF">
        <w:rPr>
          <w:sz w:val="28"/>
          <w:szCs w:val="28"/>
        </w:rPr>
        <w:t>) календарных дн</w:t>
      </w:r>
      <w:r>
        <w:rPr>
          <w:sz w:val="28"/>
          <w:szCs w:val="28"/>
        </w:rPr>
        <w:t>я</w:t>
      </w:r>
      <w:r w:rsidRPr="00A213DF">
        <w:rPr>
          <w:sz w:val="28"/>
          <w:szCs w:val="28"/>
        </w:rPr>
        <w:t xml:space="preserve"> до даты окончания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аукционной документации.</w:t>
      </w:r>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и официальном сайте изменений, внесенных в извещение о проведении аукциона и в аукционную документацию, до даты окончания подачи заявок на участие в аукционе было не менее 15 календарных дней.</w:t>
      </w:r>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 xml:space="preserve">3.1.5. Имеет право отказаться от проведения электронного аукциона </w:t>
      </w:r>
      <w:r w:rsidRPr="00A213DF">
        <w:rPr>
          <w:sz w:val="28"/>
          <w:szCs w:val="28"/>
        </w:rPr>
        <w:lastRenderedPageBreak/>
        <w:t xml:space="preserve">уведомив не позднее чем за </w:t>
      </w:r>
      <w:r>
        <w:rPr>
          <w:sz w:val="28"/>
          <w:szCs w:val="28"/>
        </w:rPr>
        <w:t>3</w:t>
      </w:r>
      <w:r w:rsidRPr="00A213DF">
        <w:rPr>
          <w:sz w:val="28"/>
          <w:szCs w:val="28"/>
        </w:rPr>
        <w:t xml:space="preserve"> (</w:t>
      </w:r>
      <w:r>
        <w:rPr>
          <w:sz w:val="28"/>
          <w:szCs w:val="28"/>
        </w:rPr>
        <w:t>три</w:t>
      </w:r>
      <w:r w:rsidRPr="00A213DF">
        <w:rPr>
          <w:sz w:val="28"/>
          <w:szCs w:val="28"/>
        </w:rPr>
        <w:t>) календарных дн</w:t>
      </w:r>
      <w:r>
        <w:rPr>
          <w:sz w:val="28"/>
          <w:szCs w:val="28"/>
        </w:rPr>
        <w:t>я</w:t>
      </w:r>
      <w:r w:rsidRPr="00A213DF">
        <w:rPr>
          <w:sz w:val="28"/>
          <w:szCs w:val="28"/>
        </w:rPr>
        <w:t xml:space="preserve"> до даты окончания приема заявок, с обоснованием причины отказа от проведения электронного аукциона.</w:t>
      </w:r>
    </w:p>
    <w:p w:rsidR="00B038C3" w:rsidRDefault="00B038C3" w:rsidP="00B038C3">
      <w:pPr>
        <w:widowControl w:val="0"/>
        <w:autoSpaceDE w:val="0"/>
        <w:autoSpaceDN w:val="0"/>
        <w:ind w:firstLine="709"/>
        <w:jc w:val="both"/>
        <w:outlineLvl w:val="1"/>
      </w:pPr>
      <w:r w:rsidRPr="00A213DF">
        <w:rPr>
          <w:sz w:val="28"/>
          <w:szCs w:val="28"/>
        </w:rPr>
        <w:t xml:space="preserve">Отказ в проведении электронного аукциона размещается Организатором   на электронной площадке и на официальном сайте не позднее, чем за </w:t>
      </w:r>
      <w:r>
        <w:rPr>
          <w:sz w:val="28"/>
          <w:szCs w:val="28"/>
        </w:rPr>
        <w:t>3</w:t>
      </w:r>
      <w:r w:rsidRPr="00A213DF">
        <w:rPr>
          <w:sz w:val="28"/>
          <w:szCs w:val="28"/>
        </w:rPr>
        <w:t xml:space="preserve"> (</w:t>
      </w:r>
      <w:r>
        <w:rPr>
          <w:sz w:val="28"/>
          <w:szCs w:val="28"/>
        </w:rPr>
        <w:t>три</w:t>
      </w:r>
      <w:r w:rsidRPr="00A213DF">
        <w:rPr>
          <w:sz w:val="28"/>
          <w:szCs w:val="28"/>
        </w:rPr>
        <w:t>) календарных дня до дня окончания приема заявок.</w:t>
      </w:r>
      <w:r w:rsidRPr="00381CC2">
        <w:t xml:space="preserve"> </w:t>
      </w:r>
    </w:p>
    <w:p w:rsidR="00B038C3" w:rsidRPr="00A213DF" w:rsidRDefault="00B038C3" w:rsidP="00B038C3">
      <w:pPr>
        <w:widowControl w:val="0"/>
        <w:autoSpaceDE w:val="0"/>
        <w:autoSpaceDN w:val="0"/>
        <w:ind w:firstLine="709"/>
        <w:jc w:val="both"/>
        <w:outlineLvl w:val="1"/>
        <w:rPr>
          <w:sz w:val="28"/>
          <w:szCs w:val="28"/>
        </w:rPr>
      </w:pPr>
      <w:proofErr w:type="gramStart"/>
      <w:r w:rsidRPr="00381CC2">
        <w:rPr>
          <w:sz w:val="28"/>
          <w:szCs w:val="28"/>
        </w:rPr>
        <w:t>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roofErr w:type="gramEnd"/>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3.1.6. Заключает договор на размещение НТО на территории города Нижнего Новгорода.</w:t>
      </w:r>
    </w:p>
    <w:p w:rsidR="00B038C3" w:rsidRPr="00A213DF" w:rsidRDefault="00B038C3" w:rsidP="00B038C3">
      <w:pPr>
        <w:widowControl w:val="0"/>
        <w:autoSpaceDE w:val="0"/>
        <w:autoSpaceDN w:val="0"/>
        <w:ind w:firstLine="709"/>
        <w:jc w:val="both"/>
        <w:outlineLvl w:val="1"/>
        <w:rPr>
          <w:sz w:val="28"/>
          <w:szCs w:val="28"/>
        </w:rPr>
      </w:pPr>
      <w:r w:rsidRPr="00A213DF">
        <w:rPr>
          <w:sz w:val="28"/>
          <w:szCs w:val="28"/>
        </w:rPr>
        <w:t>3.1.7. Обеспечивает размещение извещения о проведении электронного аукциона, аукционной документации и вносимых изменений в аукционную документацию на электронной площадке и на официальном сайте, об отказе от проведения электронного аукциона на электронной площадке и на официальном сайте.</w:t>
      </w:r>
    </w:p>
    <w:p w:rsidR="00B038C3" w:rsidRDefault="00B038C3" w:rsidP="00B038C3">
      <w:pPr>
        <w:widowControl w:val="0"/>
        <w:autoSpaceDE w:val="0"/>
        <w:autoSpaceDN w:val="0"/>
        <w:ind w:firstLine="709"/>
        <w:jc w:val="both"/>
        <w:outlineLvl w:val="1"/>
        <w:rPr>
          <w:sz w:val="28"/>
          <w:szCs w:val="28"/>
        </w:rPr>
      </w:pPr>
      <w:r w:rsidRPr="00A213DF">
        <w:rPr>
          <w:sz w:val="28"/>
          <w:szCs w:val="28"/>
        </w:rPr>
        <w:t>3.1.8. Выполняет иные необходимые функции, предусмотренные настоящим Положением и не противоречащие действующему законодательству Российской Федерации.</w:t>
      </w:r>
    </w:p>
    <w:p w:rsidR="00B038C3" w:rsidRDefault="00B038C3" w:rsidP="00B038C3">
      <w:pPr>
        <w:widowControl w:val="0"/>
        <w:autoSpaceDE w:val="0"/>
        <w:autoSpaceDN w:val="0"/>
        <w:ind w:firstLine="709"/>
        <w:jc w:val="both"/>
        <w:outlineLvl w:val="1"/>
        <w:rPr>
          <w:sz w:val="28"/>
          <w:szCs w:val="28"/>
        </w:rPr>
      </w:pPr>
    </w:p>
    <w:p w:rsidR="00B038C3" w:rsidRPr="009057BA" w:rsidRDefault="00B038C3" w:rsidP="00B038C3">
      <w:pPr>
        <w:widowControl w:val="0"/>
        <w:autoSpaceDE w:val="0"/>
        <w:autoSpaceDN w:val="0"/>
        <w:jc w:val="center"/>
        <w:outlineLvl w:val="1"/>
        <w:rPr>
          <w:sz w:val="28"/>
          <w:szCs w:val="28"/>
        </w:rPr>
      </w:pPr>
      <w:r w:rsidRPr="009057BA">
        <w:rPr>
          <w:sz w:val="28"/>
          <w:szCs w:val="28"/>
        </w:rPr>
        <w:t>4. Функции Оператора Электронной торговой площадки</w:t>
      </w:r>
    </w:p>
    <w:p w:rsidR="00B038C3" w:rsidRPr="009057BA" w:rsidRDefault="00B038C3" w:rsidP="001D7C6F">
      <w:pPr>
        <w:widowControl w:val="0"/>
        <w:autoSpaceDE w:val="0"/>
        <w:autoSpaceDN w:val="0"/>
        <w:spacing w:before="220"/>
        <w:ind w:firstLine="709"/>
        <w:jc w:val="both"/>
        <w:rPr>
          <w:sz w:val="28"/>
          <w:szCs w:val="28"/>
        </w:rPr>
      </w:pPr>
      <w:r w:rsidRPr="009057BA">
        <w:rPr>
          <w:sz w:val="28"/>
          <w:szCs w:val="28"/>
        </w:rPr>
        <w:t>Функции оператора электронной площадки определяются регламентом электронной торговой площадки и настоящим Положением.</w:t>
      </w:r>
    </w:p>
    <w:p w:rsidR="00B038C3" w:rsidRDefault="00B038C3" w:rsidP="00B038C3">
      <w:pPr>
        <w:widowControl w:val="0"/>
        <w:autoSpaceDE w:val="0"/>
        <w:autoSpaceDN w:val="0"/>
        <w:jc w:val="both"/>
        <w:rPr>
          <w:sz w:val="28"/>
          <w:szCs w:val="28"/>
        </w:rPr>
      </w:pPr>
    </w:p>
    <w:p w:rsidR="00B038C3" w:rsidRDefault="00B038C3" w:rsidP="00B038C3">
      <w:pPr>
        <w:widowControl w:val="0"/>
        <w:autoSpaceDE w:val="0"/>
        <w:autoSpaceDN w:val="0"/>
        <w:jc w:val="both"/>
        <w:rPr>
          <w:sz w:val="28"/>
          <w:szCs w:val="28"/>
        </w:rPr>
      </w:pPr>
    </w:p>
    <w:p w:rsidR="00B038C3" w:rsidRDefault="00B038C3" w:rsidP="00B038C3">
      <w:pPr>
        <w:widowControl w:val="0"/>
        <w:autoSpaceDE w:val="0"/>
        <w:autoSpaceDN w:val="0"/>
        <w:jc w:val="both"/>
        <w:rPr>
          <w:sz w:val="28"/>
          <w:szCs w:val="28"/>
        </w:rPr>
      </w:pPr>
    </w:p>
    <w:p w:rsidR="00B038C3" w:rsidRDefault="00B038C3" w:rsidP="00B038C3">
      <w:pPr>
        <w:widowControl w:val="0"/>
        <w:autoSpaceDE w:val="0"/>
        <w:autoSpaceDN w:val="0"/>
        <w:jc w:val="center"/>
        <w:rPr>
          <w:sz w:val="28"/>
          <w:szCs w:val="28"/>
        </w:rPr>
      </w:pPr>
      <w:r>
        <w:rPr>
          <w:sz w:val="28"/>
          <w:szCs w:val="28"/>
        </w:rPr>
        <w:t>5. И</w:t>
      </w:r>
      <w:r w:rsidRPr="00381CC2">
        <w:rPr>
          <w:sz w:val="28"/>
          <w:szCs w:val="28"/>
        </w:rPr>
        <w:t xml:space="preserve">нформационное извещение о проведении электронного </w:t>
      </w:r>
      <w:r>
        <w:rPr>
          <w:sz w:val="28"/>
          <w:szCs w:val="28"/>
        </w:rPr>
        <w:t xml:space="preserve"> </w:t>
      </w:r>
      <w:r w:rsidRPr="00381CC2">
        <w:rPr>
          <w:sz w:val="28"/>
          <w:szCs w:val="28"/>
        </w:rPr>
        <w:t>аукциона и аукционная документация</w:t>
      </w:r>
    </w:p>
    <w:p w:rsidR="00B038C3" w:rsidRDefault="00B038C3" w:rsidP="00B038C3">
      <w:pPr>
        <w:widowControl w:val="0"/>
        <w:autoSpaceDE w:val="0"/>
        <w:autoSpaceDN w:val="0"/>
        <w:jc w:val="both"/>
        <w:rPr>
          <w:sz w:val="28"/>
          <w:szCs w:val="28"/>
        </w:rPr>
      </w:pPr>
    </w:p>
    <w:p w:rsidR="00B038C3" w:rsidRDefault="001D7C6F"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5</w:t>
      </w:r>
      <w:r w:rsidR="00B038C3">
        <w:rPr>
          <w:rStyle w:val="pt-a0-000019"/>
          <w:color w:val="000000"/>
          <w:sz w:val="28"/>
          <w:szCs w:val="28"/>
        </w:rPr>
        <w:t xml:space="preserve">.1. Организатор осуществляет публикацию информационного извещения и аукционной документации об электронном аукционе на электронной площадке в соответствии с настоящим Положением и на официальном сайте администрации города Нижнего Новгорода </w:t>
      </w:r>
      <w:proofErr w:type="spellStart"/>
      <w:r w:rsidR="00B038C3">
        <w:rPr>
          <w:rStyle w:val="pt-a0-000019"/>
          <w:color w:val="000000"/>
          <w:sz w:val="28"/>
          <w:szCs w:val="28"/>
        </w:rPr>
        <w:t>нижнийновгород.рф</w:t>
      </w:r>
      <w:proofErr w:type="spellEnd"/>
      <w:r w:rsidR="00B038C3">
        <w:rPr>
          <w:rStyle w:val="pt-a0-000019"/>
          <w:color w:val="000000"/>
          <w:sz w:val="28"/>
          <w:szCs w:val="28"/>
        </w:rPr>
        <w:t>.</w:t>
      </w:r>
    </w:p>
    <w:p w:rsidR="00B038C3" w:rsidRDefault="001D7C6F"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5</w:t>
      </w:r>
      <w:r w:rsidR="00B038C3">
        <w:rPr>
          <w:rStyle w:val="pt-a0-000019"/>
          <w:color w:val="000000"/>
          <w:sz w:val="28"/>
          <w:szCs w:val="28"/>
        </w:rPr>
        <w:t xml:space="preserve">.2. Информационное извещение о проведении электронного аукциона размещается Организатором на электронной площадке и на официальном сайте администрации города Нижнего Новгорода </w:t>
      </w:r>
      <w:proofErr w:type="spellStart"/>
      <w:r w:rsidR="00B038C3">
        <w:rPr>
          <w:rStyle w:val="pt-a0-000019"/>
          <w:color w:val="000000"/>
          <w:sz w:val="28"/>
          <w:szCs w:val="28"/>
        </w:rPr>
        <w:t>нижнийновгород</w:t>
      </w:r>
      <w:proofErr w:type="gramStart"/>
      <w:r w:rsidR="00B038C3">
        <w:rPr>
          <w:rStyle w:val="pt-a0-000019"/>
          <w:color w:val="000000"/>
          <w:sz w:val="28"/>
          <w:szCs w:val="28"/>
        </w:rPr>
        <w:t>.р</w:t>
      </w:r>
      <w:proofErr w:type="gramEnd"/>
      <w:r w:rsidR="00B038C3">
        <w:rPr>
          <w:rStyle w:val="pt-a0-000019"/>
          <w:color w:val="000000"/>
          <w:sz w:val="28"/>
          <w:szCs w:val="28"/>
        </w:rPr>
        <w:t>ф</w:t>
      </w:r>
      <w:proofErr w:type="spellEnd"/>
      <w:r w:rsidR="00B038C3">
        <w:rPr>
          <w:rStyle w:val="pt-a0-000019"/>
          <w:color w:val="000000"/>
          <w:sz w:val="28"/>
          <w:szCs w:val="28"/>
        </w:rPr>
        <w:t xml:space="preserve"> не менее чем за 30 (тридцать) календарных дней до даты окончания срока подачи заявок на участие в электронном аукционе.</w:t>
      </w:r>
    </w:p>
    <w:p w:rsidR="00B038C3" w:rsidRDefault="001D7C6F"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5</w:t>
      </w:r>
      <w:r w:rsidR="00B038C3">
        <w:rPr>
          <w:rStyle w:val="pt-a0-000019"/>
          <w:color w:val="000000"/>
          <w:sz w:val="28"/>
          <w:szCs w:val="28"/>
        </w:rPr>
        <w:t>.3. Аукционная документация должна содержать следующую информацию:</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lastRenderedPageBreak/>
        <w:t>наименование, место нахождения и номер контактного телефона Организатора;</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требования к заявителям и участникам аукциона;</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сведения о лоте (лотах), включающие информацию о виде и площади объекта, месте и сроке его размещения, специализации, начальной (минимальной) стоимости права на размещение нестационарного торгового объекта;</w:t>
      </w:r>
    </w:p>
    <w:p w:rsidR="00B038C3" w:rsidRDefault="00B038C3" w:rsidP="00B038C3">
      <w:pPr>
        <w:pStyle w:val="pt-a-000037"/>
        <w:spacing w:before="0" w:beforeAutospacing="0" w:after="0" w:afterAutospacing="0" w:line="302" w:lineRule="atLeast"/>
        <w:ind w:firstLine="706"/>
        <w:jc w:val="both"/>
        <w:rPr>
          <w:rStyle w:val="pt-a0-000019"/>
          <w:color w:val="000000"/>
          <w:sz w:val="28"/>
          <w:szCs w:val="28"/>
        </w:rPr>
      </w:pPr>
      <w:r>
        <w:rPr>
          <w:rStyle w:val="pt-a0-000019"/>
          <w:color w:val="000000"/>
          <w:sz w:val="28"/>
          <w:szCs w:val="28"/>
        </w:rPr>
        <w:t>типовой проект или требования к внешнему виду НТО или требования к передвижным сооружениям;</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требования к содержанию, форме, оформлению и составу заявки;</w:t>
      </w:r>
    </w:p>
    <w:p w:rsidR="00B038C3" w:rsidRDefault="00B038C3" w:rsidP="00B038C3">
      <w:pPr>
        <w:pStyle w:val="pt-a-000037"/>
        <w:spacing w:before="0" w:beforeAutospacing="0" w:after="0" w:afterAutospacing="0" w:line="302" w:lineRule="atLeast"/>
        <w:ind w:firstLine="706"/>
        <w:jc w:val="both"/>
        <w:rPr>
          <w:rStyle w:val="pt-a0-000019"/>
          <w:color w:val="000000"/>
          <w:sz w:val="28"/>
          <w:szCs w:val="28"/>
        </w:rPr>
      </w:pPr>
      <w:r>
        <w:rPr>
          <w:rStyle w:val="pt-a0-000019"/>
          <w:color w:val="000000"/>
          <w:sz w:val="28"/>
          <w:szCs w:val="28"/>
        </w:rPr>
        <w:t>размер обеспечения заявки, срок и порядок его внесения;</w:t>
      </w:r>
    </w:p>
    <w:p w:rsidR="00B038C3" w:rsidRDefault="00B038C3" w:rsidP="00B038C3">
      <w:pPr>
        <w:pStyle w:val="pt-a-000037"/>
        <w:spacing w:before="0" w:beforeAutospacing="0" w:after="0" w:afterAutospacing="0" w:line="302" w:lineRule="atLeast"/>
        <w:ind w:firstLine="706"/>
        <w:jc w:val="both"/>
        <w:rPr>
          <w:color w:val="000000"/>
          <w:sz w:val="28"/>
          <w:szCs w:val="28"/>
        </w:rPr>
      </w:pPr>
      <w:r w:rsidRPr="002827B3">
        <w:rPr>
          <w:color w:val="000000"/>
          <w:sz w:val="28"/>
          <w:szCs w:val="28"/>
        </w:rPr>
        <w:t>«шаг» Электронного аукциона</w:t>
      </w:r>
    </w:p>
    <w:p w:rsidR="00B038C3" w:rsidRDefault="00B038C3" w:rsidP="00B038C3">
      <w:pPr>
        <w:pStyle w:val="pt-a-000037"/>
        <w:spacing w:before="0" w:beforeAutospacing="0" w:after="0" w:afterAutospacing="0" w:line="302" w:lineRule="atLeast"/>
        <w:ind w:left="709"/>
        <w:jc w:val="both"/>
        <w:rPr>
          <w:color w:val="000000"/>
          <w:sz w:val="28"/>
          <w:szCs w:val="28"/>
        </w:rPr>
      </w:pPr>
      <w:r>
        <w:rPr>
          <w:color w:val="000000"/>
          <w:sz w:val="28"/>
          <w:szCs w:val="28"/>
        </w:rPr>
        <w:t xml:space="preserve">сведения об </w:t>
      </w:r>
      <w:r w:rsidRPr="002827B3">
        <w:rPr>
          <w:color w:val="000000"/>
          <w:sz w:val="28"/>
          <w:szCs w:val="28"/>
        </w:rPr>
        <w:t>электронн</w:t>
      </w:r>
      <w:r>
        <w:rPr>
          <w:color w:val="000000"/>
          <w:sz w:val="28"/>
          <w:szCs w:val="28"/>
        </w:rPr>
        <w:t>ой</w:t>
      </w:r>
      <w:r w:rsidRPr="002827B3">
        <w:rPr>
          <w:color w:val="000000"/>
          <w:sz w:val="28"/>
          <w:szCs w:val="28"/>
        </w:rPr>
        <w:t xml:space="preserve"> торгово</w:t>
      </w:r>
      <w:r>
        <w:rPr>
          <w:color w:val="000000"/>
          <w:sz w:val="28"/>
          <w:szCs w:val="28"/>
        </w:rPr>
        <w:t>й</w:t>
      </w:r>
      <w:r w:rsidRPr="002827B3">
        <w:rPr>
          <w:color w:val="000000"/>
          <w:sz w:val="28"/>
          <w:szCs w:val="28"/>
        </w:rPr>
        <w:t xml:space="preserve"> площадк</w:t>
      </w:r>
      <w:r>
        <w:rPr>
          <w:color w:val="000000"/>
          <w:sz w:val="28"/>
          <w:szCs w:val="28"/>
        </w:rPr>
        <w:t>е,</w:t>
      </w:r>
      <w:r w:rsidRPr="002827B3">
        <w:rPr>
          <w:color w:val="000000"/>
          <w:sz w:val="28"/>
          <w:szCs w:val="28"/>
        </w:rPr>
        <w:t xml:space="preserve"> на которой проводится Электронный аукцион</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дату и время начала и окончания приема заявок;</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дату и время рассмотрения заявок;</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порядок и срок отзыва заявок;</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дату, время и порядок проведения электронного аукциона;</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порядок ознакомления с аукционной документацией;</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срок заключения договора с победителем электронного аукциона;</w:t>
      </w:r>
    </w:p>
    <w:p w:rsidR="00B038C3" w:rsidRDefault="00B038C3" w:rsidP="00B038C3">
      <w:pPr>
        <w:pStyle w:val="pt-a-000037"/>
        <w:spacing w:before="0" w:beforeAutospacing="0" w:after="0" w:afterAutospacing="0" w:line="302" w:lineRule="atLeast"/>
        <w:ind w:firstLine="706"/>
        <w:jc w:val="both"/>
        <w:rPr>
          <w:color w:val="000000"/>
          <w:sz w:val="28"/>
          <w:szCs w:val="28"/>
        </w:rPr>
      </w:pPr>
      <w:r>
        <w:rPr>
          <w:rStyle w:val="pt-a0-000019"/>
          <w:color w:val="000000"/>
          <w:sz w:val="28"/>
          <w:szCs w:val="28"/>
        </w:rPr>
        <w:t>проект договора на размещение НТО.</w:t>
      </w:r>
    </w:p>
    <w:p w:rsidR="00B038C3" w:rsidRDefault="001D7C6F" w:rsidP="00B038C3">
      <w:pPr>
        <w:pStyle w:val="pt-a-000037"/>
        <w:spacing w:before="0" w:beforeAutospacing="0" w:after="0" w:afterAutospacing="0" w:line="302" w:lineRule="atLeast"/>
        <w:ind w:firstLine="706"/>
        <w:jc w:val="both"/>
        <w:rPr>
          <w:rStyle w:val="pt-a0-000019"/>
          <w:color w:val="000000"/>
          <w:sz w:val="28"/>
          <w:szCs w:val="28"/>
        </w:rPr>
      </w:pPr>
      <w:r>
        <w:rPr>
          <w:rStyle w:val="pt-a0-000019"/>
          <w:color w:val="000000"/>
          <w:sz w:val="28"/>
          <w:szCs w:val="28"/>
        </w:rPr>
        <w:t>5</w:t>
      </w:r>
      <w:r w:rsidR="00B038C3">
        <w:rPr>
          <w:rStyle w:val="pt-a0-000019"/>
          <w:color w:val="000000"/>
          <w:sz w:val="28"/>
          <w:szCs w:val="28"/>
        </w:rPr>
        <w:t>.4. Изменения в аукционную документацию вносятся Организатором, на электронной площадке и на официальном сайте не позднее, чем за 3 (три) рабочих дня до дня окончания приема заявок. При этом не допускается изменение предмета электронного аукциона.</w:t>
      </w:r>
    </w:p>
    <w:p w:rsidR="00B038C3" w:rsidRDefault="001D7C6F" w:rsidP="00B038C3">
      <w:pPr>
        <w:widowControl w:val="0"/>
        <w:autoSpaceDE w:val="0"/>
        <w:autoSpaceDN w:val="0"/>
        <w:ind w:firstLine="709"/>
        <w:jc w:val="both"/>
        <w:rPr>
          <w:sz w:val="28"/>
          <w:szCs w:val="28"/>
        </w:rPr>
      </w:pPr>
      <w:r>
        <w:rPr>
          <w:sz w:val="28"/>
          <w:szCs w:val="28"/>
        </w:rPr>
        <w:t>5</w:t>
      </w:r>
      <w:r w:rsidR="00B038C3">
        <w:rPr>
          <w:sz w:val="28"/>
          <w:szCs w:val="28"/>
        </w:rPr>
        <w:t xml:space="preserve">.5. </w:t>
      </w:r>
      <w:r w:rsidR="00B038C3" w:rsidRPr="002827B3">
        <w:rPr>
          <w:sz w:val="28"/>
          <w:szCs w:val="28"/>
        </w:rPr>
        <w:t xml:space="preserve">Заинтересованные лица самостоятельно отслеживают возможные изменения, внесенные в </w:t>
      </w:r>
      <w:r w:rsidR="00B038C3">
        <w:rPr>
          <w:sz w:val="28"/>
          <w:szCs w:val="28"/>
        </w:rPr>
        <w:t>аукционную документацию</w:t>
      </w:r>
      <w:r w:rsidR="00B038C3" w:rsidRPr="002827B3">
        <w:rPr>
          <w:sz w:val="28"/>
          <w:szCs w:val="28"/>
        </w:rPr>
        <w:t>,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w:t>
      </w:r>
      <w:r w:rsidR="005F70C9">
        <w:rPr>
          <w:sz w:val="28"/>
          <w:szCs w:val="28"/>
        </w:rPr>
        <w:t xml:space="preserve"> и аукционную документацию</w:t>
      </w:r>
      <w:r w:rsidR="00B038C3" w:rsidRPr="002827B3">
        <w:rPr>
          <w:sz w:val="28"/>
          <w:szCs w:val="28"/>
        </w:rPr>
        <w:t>, размещенными надлежащим образом</w:t>
      </w:r>
    </w:p>
    <w:p w:rsidR="00B038C3" w:rsidRPr="00381CC2" w:rsidRDefault="001D7C6F" w:rsidP="00B038C3">
      <w:pPr>
        <w:widowControl w:val="0"/>
        <w:autoSpaceDE w:val="0"/>
        <w:autoSpaceDN w:val="0"/>
        <w:ind w:firstLine="709"/>
        <w:jc w:val="both"/>
        <w:rPr>
          <w:sz w:val="28"/>
          <w:szCs w:val="28"/>
        </w:rPr>
      </w:pPr>
      <w:r>
        <w:rPr>
          <w:sz w:val="28"/>
          <w:szCs w:val="28"/>
        </w:rPr>
        <w:t>5</w:t>
      </w:r>
      <w:r w:rsidR="00B038C3">
        <w:rPr>
          <w:sz w:val="28"/>
          <w:szCs w:val="28"/>
        </w:rPr>
        <w:t xml:space="preserve">.6. </w:t>
      </w:r>
      <w:r w:rsidR="00B038C3" w:rsidRPr="00381CC2">
        <w:rPr>
          <w:sz w:val="28"/>
          <w:szCs w:val="28"/>
        </w:rPr>
        <w:t xml:space="preserve">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w:t>
      </w:r>
      <w:r w:rsidR="00B038C3">
        <w:rPr>
          <w:sz w:val="28"/>
          <w:szCs w:val="28"/>
        </w:rPr>
        <w:t>аукционной документации</w:t>
      </w:r>
      <w:r w:rsidR="00B038C3" w:rsidRPr="00381CC2">
        <w:rPr>
          <w:sz w:val="28"/>
          <w:szCs w:val="28"/>
        </w:rPr>
        <w:t>. Оператор Электронной площадки направляет запрос Организатору Электронного аукциона.</w:t>
      </w:r>
    </w:p>
    <w:p w:rsidR="00B038C3" w:rsidRDefault="001D7C6F" w:rsidP="00B038C3">
      <w:pPr>
        <w:widowControl w:val="0"/>
        <w:autoSpaceDE w:val="0"/>
        <w:autoSpaceDN w:val="0"/>
        <w:ind w:firstLine="709"/>
        <w:jc w:val="both"/>
        <w:rPr>
          <w:sz w:val="28"/>
          <w:szCs w:val="28"/>
        </w:rPr>
      </w:pPr>
      <w:r>
        <w:rPr>
          <w:sz w:val="28"/>
          <w:szCs w:val="28"/>
        </w:rPr>
        <w:t>5</w:t>
      </w:r>
      <w:r w:rsidR="00B038C3">
        <w:rPr>
          <w:sz w:val="28"/>
          <w:szCs w:val="28"/>
        </w:rPr>
        <w:t>.7.</w:t>
      </w:r>
      <w:r w:rsidR="00B038C3" w:rsidRPr="00381CC2">
        <w:rPr>
          <w:sz w:val="28"/>
          <w:szCs w:val="28"/>
        </w:rPr>
        <w:t xml:space="preserve"> 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w:t>
      </w:r>
      <w:r w:rsidR="00B038C3">
        <w:rPr>
          <w:sz w:val="28"/>
          <w:szCs w:val="28"/>
        </w:rPr>
        <w:t>аукционной документации</w:t>
      </w:r>
      <w:r w:rsidR="00B038C3" w:rsidRPr="00381CC2">
        <w:rPr>
          <w:sz w:val="28"/>
          <w:szCs w:val="28"/>
        </w:rPr>
        <w:t xml:space="preserve"> с указанием предмета запроса, но без указания обратившегося лица при условии, что указанный запрос поступил Организатору Электронного аукциона </w:t>
      </w:r>
      <w:r w:rsidR="00B038C3" w:rsidRPr="004F2BEB">
        <w:rPr>
          <w:sz w:val="28"/>
          <w:szCs w:val="28"/>
        </w:rPr>
        <w:t>не позднее чем за пять рабочих дней до дня окончания подачи Заявок.</w:t>
      </w:r>
    </w:p>
    <w:p w:rsidR="00B038C3" w:rsidRPr="009057BA" w:rsidRDefault="00B038C3" w:rsidP="00B038C3">
      <w:pPr>
        <w:widowControl w:val="0"/>
        <w:autoSpaceDE w:val="0"/>
        <w:autoSpaceDN w:val="0"/>
        <w:jc w:val="both"/>
        <w:rPr>
          <w:sz w:val="28"/>
          <w:szCs w:val="28"/>
        </w:rPr>
      </w:pPr>
    </w:p>
    <w:p w:rsidR="00B038C3" w:rsidRPr="009057BA" w:rsidRDefault="00B038C3" w:rsidP="00B038C3">
      <w:pPr>
        <w:widowControl w:val="0"/>
        <w:autoSpaceDE w:val="0"/>
        <w:autoSpaceDN w:val="0"/>
        <w:jc w:val="center"/>
        <w:outlineLvl w:val="1"/>
        <w:rPr>
          <w:sz w:val="28"/>
          <w:szCs w:val="28"/>
        </w:rPr>
      </w:pPr>
      <w:r w:rsidRPr="009057BA">
        <w:rPr>
          <w:sz w:val="28"/>
          <w:szCs w:val="28"/>
        </w:rPr>
        <w:t>6. Условия участия в Электронном аукционе</w:t>
      </w:r>
    </w:p>
    <w:p w:rsidR="00B038C3" w:rsidRPr="009057BA" w:rsidRDefault="00B038C3" w:rsidP="00B038C3">
      <w:pPr>
        <w:widowControl w:val="0"/>
        <w:autoSpaceDE w:val="0"/>
        <w:autoSpaceDN w:val="0"/>
        <w:jc w:val="both"/>
        <w:rPr>
          <w:sz w:val="28"/>
          <w:szCs w:val="28"/>
        </w:rPr>
      </w:pPr>
    </w:p>
    <w:p w:rsidR="00B038C3" w:rsidRPr="004F2BEB" w:rsidRDefault="00B038C3" w:rsidP="00F62AAF">
      <w:pPr>
        <w:widowControl w:val="0"/>
        <w:autoSpaceDE w:val="0"/>
        <w:autoSpaceDN w:val="0"/>
        <w:ind w:firstLine="709"/>
        <w:jc w:val="both"/>
        <w:rPr>
          <w:sz w:val="28"/>
          <w:szCs w:val="28"/>
        </w:rPr>
      </w:pPr>
      <w:r>
        <w:rPr>
          <w:sz w:val="28"/>
          <w:szCs w:val="28"/>
        </w:rPr>
        <w:t>6</w:t>
      </w:r>
      <w:r w:rsidRPr="004F2BEB">
        <w:rPr>
          <w:sz w:val="28"/>
          <w:szCs w:val="28"/>
        </w:rPr>
        <w:t xml:space="preserve">.1. Заявителем - участником электронного аукциона - может быть </w:t>
      </w:r>
      <w:r w:rsidRPr="004F2BEB">
        <w:rPr>
          <w:sz w:val="28"/>
          <w:szCs w:val="28"/>
        </w:rPr>
        <w:lastRenderedPageBreak/>
        <w:t>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 прошедшее аккредитацию на электронной площадке</w:t>
      </w:r>
      <w:r w:rsidRPr="00F238A1">
        <w:t xml:space="preserve"> </w:t>
      </w:r>
      <w:r w:rsidRPr="00F238A1">
        <w:rPr>
          <w:sz w:val="28"/>
          <w:szCs w:val="28"/>
        </w:rPr>
        <w:t>в порядке, установленном Регламенто</w:t>
      </w:r>
      <w:r>
        <w:rPr>
          <w:sz w:val="28"/>
          <w:szCs w:val="28"/>
        </w:rPr>
        <w:t>м Электронной торговой площадки</w:t>
      </w:r>
      <w:r w:rsidRPr="004F2BEB">
        <w:rPr>
          <w:sz w:val="28"/>
          <w:szCs w:val="28"/>
        </w:rPr>
        <w:t>.</w:t>
      </w:r>
    </w:p>
    <w:p w:rsidR="00B038C3" w:rsidRPr="004F2BEB" w:rsidRDefault="00B038C3" w:rsidP="00F62AAF">
      <w:pPr>
        <w:widowControl w:val="0"/>
        <w:autoSpaceDE w:val="0"/>
        <w:autoSpaceDN w:val="0"/>
        <w:ind w:firstLine="709"/>
        <w:jc w:val="both"/>
        <w:rPr>
          <w:sz w:val="28"/>
          <w:szCs w:val="28"/>
        </w:rPr>
      </w:pPr>
      <w:r>
        <w:rPr>
          <w:sz w:val="28"/>
          <w:szCs w:val="28"/>
        </w:rPr>
        <w:t>6</w:t>
      </w:r>
      <w:r w:rsidRPr="004F2BEB">
        <w:rPr>
          <w:sz w:val="28"/>
          <w:szCs w:val="28"/>
        </w:rPr>
        <w:t>.2. Участники электронного аукциона - должны соответствовать требованиям, установленным законодательством Российской Федерации к таким участникам, в том числе следующим:</w:t>
      </w:r>
    </w:p>
    <w:p w:rsidR="00B038C3" w:rsidRPr="004F2BEB" w:rsidRDefault="00B038C3" w:rsidP="00F62AAF">
      <w:pPr>
        <w:widowControl w:val="0"/>
        <w:autoSpaceDE w:val="0"/>
        <w:autoSpaceDN w:val="0"/>
        <w:ind w:firstLine="709"/>
        <w:jc w:val="both"/>
        <w:rPr>
          <w:sz w:val="28"/>
          <w:szCs w:val="28"/>
        </w:rPr>
      </w:pPr>
      <w:r w:rsidRPr="004F2BEB">
        <w:rPr>
          <w:sz w:val="28"/>
          <w:szCs w:val="28"/>
        </w:rPr>
        <w:t>в отношении участника аукциона - юридического лица не должны проводиться процедуры: ликвидации, реорганизации или банкротства;</w:t>
      </w:r>
    </w:p>
    <w:p w:rsidR="00B038C3" w:rsidRPr="004F2BEB" w:rsidRDefault="00B038C3" w:rsidP="00F62AAF">
      <w:pPr>
        <w:widowControl w:val="0"/>
        <w:autoSpaceDE w:val="0"/>
        <w:autoSpaceDN w:val="0"/>
        <w:ind w:firstLine="709"/>
        <w:jc w:val="both"/>
        <w:rPr>
          <w:sz w:val="28"/>
          <w:szCs w:val="28"/>
        </w:rPr>
      </w:pPr>
      <w:r w:rsidRPr="004F2BEB">
        <w:rPr>
          <w:sz w:val="28"/>
          <w:szCs w:val="28"/>
        </w:rPr>
        <w:t>наличие у участника аукциона пакета документов в соответствии с квалификационными требованиями, предъявляемыми в Информационной карте аукциона;</w:t>
      </w:r>
    </w:p>
    <w:p w:rsidR="00B038C3" w:rsidRPr="004F2BEB" w:rsidRDefault="00B038C3" w:rsidP="00F62AAF">
      <w:pPr>
        <w:widowControl w:val="0"/>
        <w:autoSpaceDE w:val="0"/>
        <w:autoSpaceDN w:val="0"/>
        <w:ind w:firstLine="709"/>
        <w:jc w:val="both"/>
        <w:rPr>
          <w:sz w:val="28"/>
          <w:szCs w:val="28"/>
        </w:rPr>
      </w:pPr>
      <w:r w:rsidRPr="004F2BEB">
        <w:rPr>
          <w:sz w:val="28"/>
          <w:szCs w:val="28"/>
        </w:rPr>
        <w:t>участник аукциона за два предшествовавших до даты проведения аукциона года полностью или частично не уклонялся от оплаты за размещение НТО по итогам проведенного аукциона;</w:t>
      </w:r>
    </w:p>
    <w:p w:rsidR="00B038C3" w:rsidRDefault="00B038C3" w:rsidP="00F62AAF">
      <w:pPr>
        <w:widowControl w:val="0"/>
        <w:autoSpaceDE w:val="0"/>
        <w:autoSpaceDN w:val="0"/>
        <w:ind w:firstLine="709"/>
        <w:jc w:val="both"/>
        <w:rPr>
          <w:sz w:val="28"/>
          <w:szCs w:val="28"/>
        </w:rPr>
      </w:pPr>
      <w:r w:rsidRPr="004F2BEB">
        <w:rPr>
          <w:sz w:val="28"/>
          <w:szCs w:val="28"/>
        </w:rPr>
        <w:t>участник аукциона за два предшествовавших до даты проведения аукциона года не уклонялся от заключения договора на размещение НТО, в случае если он был признан победителем аукциона или единственный участник аукциона, подавший заявку на участие в аукционе, которому было направлено уведомление о необходимости заключения договора на размещение НТО на месте, соответствующем лоту, на который была подана одна заявка.</w:t>
      </w:r>
    </w:p>
    <w:p w:rsidR="00B038C3" w:rsidRDefault="00B038C3" w:rsidP="00B038C3">
      <w:pPr>
        <w:widowControl w:val="0"/>
        <w:autoSpaceDE w:val="0"/>
        <w:autoSpaceDN w:val="0"/>
        <w:ind w:firstLine="540"/>
        <w:jc w:val="both"/>
        <w:rPr>
          <w:sz w:val="28"/>
          <w:szCs w:val="28"/>
        </w:rPr>
      </w:pPr>
    </w:p>
    <w:p w:rsidR="00B038C3" w:rsidRPr="009057BA" w:rsidRDefault="00B038C3" w:rsidP="00B038C3">
      <w:pPr>
        <w:widowControl w:val="0"/>
        <w:autoSpaceDE w:val="0"/>
        <w:autoSpaceDN w:val="0"/>
        <w:jc w:val="center"/>
        <w:outlineLvl w:val="2"/>
        <w:rPr>
          <w:sz w:val="28"/>
          <w:szCs w:val="28"/>
        </w:rPr>
      </w:pPr>
      <w:r w:rsidRPr="009057BA">
        <w:rPr>
          <w:sz w:val="28"/>
          <w:szCs w:val="28"/>
        </w:rPr>
        <w:t>7. Обеспечение Заявок на участие в электронном аукционе</w:t>
      </w:r>
    </w:p>
    <w:p w:rsidR="00B038C3" w:rsidRPr="009057BA" w:rsidRDefault="00B038C3" w:rsidP="00B038C3">
      <w:pPr>
        <w:widowControl w:val="0"/>
        <w:autoSpaceDE w:val="0"/>
        <w:autoSpaceDN w:val="0"/>
        <w:jc w:val="both"/>
        <w:rPr>
          <w:sz w:val="28"/>
          <w:szCs w:val="28"/>
        </w:rPr>
      </w:pPr>
    </w:p>
    <w:p w:rsidR="00B038C3" w:rsidRDefault="00B038C3" w:rsidP="00F62AAF">
      <w:pPr>
        <w:widowControl w:val="0"/>
        <w:autoSpaceDE w:val="0"/>
        <w:autoSpaceDN w:val="0"/>
        <w:ind w:firstLine="709"/>
        <w:jc w:val="both"/>
        <w:rPr>
          <w:sz w:val="28"/>
          <w:szCs w:val="28"/>
        </w:rPr>
      </w:pPr>
      <w:r w:rsidRPr="009057BA">
        <w:rPr>
          <w:sz w:val="28"/>
          <w:szCs w:val="28"/>
        </w:rPr>
        <w:t xml:space="preserve">7.1. Обеспечение Заявок на участие в электронном аукционе </w:t>
      </w:r>
      <w:r w:rsidRPr="00F238A1">
        <w:rPr>
          <w:sz w:val="28"/>
          <w:szCs w:val="28"/>
        </w:rPr>
        <w:t>представляется в виде задатка.</w:t>
      </w:r>
    </w:p>
    <w:p w:rsidR="00B038C3" w:rsidRPr="00D111BB" w:rsidRDefault="00B038C3" w:rsidP="00F62AAF">
      <w:pPr>
        <w:widowControl w:val="0"/>
        <w:autoSpaceDE w:val="0"/>
        <w:autoSpaceDN w:val="0"/>
        <w:ind w:firstLine="709"/>
        <w:jc w:val="both"/>
        <w:rPr>
          <w:sz w:val="28"/>
          <w:szCs w:val="28"/>
        </w:rPr>
      </w:pPr>
      <w:r w:rsidRPr="00D111BB">
        <w:rPr>
          <w:sz w:val="28"/>
          <w:szCs w:val="28"/>
        </w:rPr>
        <w:t>Для участия в электронном аукционе устанавливается требование об обеспечения заявки в размере 100 процентов от начальной (минимальной) стоимости права на размещение НТО.</w:t>
      </w:r>
    </w:p>
    <w:p w:rsidR="00B038C3" w:rsidRPr="009057BA" w:rsidRDefault="00B038C3" w:rsidP="00F62AAF">
      <w:pPr>
        <w:widowControl w:val="0"/>
        <w:autoSpaceDE w:val="0"/>
        <w:autoSpaceDN w:val="0"/>
        <w:ind w:firstLine="709"/>
        <w:jc w:val="both"/>
        <w:rPr>
          <w:sz w:val="28"/>
          <w:szCs w:val="28"/>
        </w:rPr>
      </w:pPr>
      <w:r w:rsidRPr="00D111BB">
        <w:rPr>
          <w:sz w:val="28"/>
          <w:szCs w:val="28"/>
        </w:rPr>
        <w:t>Комиссионный сбор за участие в электронном аукционе устанавливается оператором электронной площадки в соответствии с регламентом работы электронной площадки. Взимается с участника торгов, заключившего договор по итогам процедуры, проводимой площадкой.</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7.2.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w:t>
      </w:r>
      <w:r>
        <w:rPr>
          <w:sz w:val="28"/>
          <w:szCs w:val="28"/>
        </w:rPr>
        <w:t>аукционной документации</w:t>
      </w:r>
      <w:r w:rsidRPr="009057BA">
        <w:rPr>
          <w:sz w:val="28"/>
          <w:szCs w:val="28"/>
        </w:rPr>
        <w:t>,  в порядке, утвержденном Регламентом электронной торговой площадки.</w:t>
      </w:r>
    </w:p>
    <w:p w:rsidR="00B038C3" w:rsidRPr="009057BA" w:rsidRDefault="00B038C3" w:rsidP="00F62AAF">
      <w:pPr>
        <w:ind w:firstLine="709"/>
        <w:jc w:val="both"/>
        <w:rPr>
          <w:sz w:val="28"/>
          <w:szCs w:val="28"/>
        </w:rPr>
      </w:pPr>
      <w:r w:rsidRPr="009057BA">
        <w:rPr>
          <w:sz w:val="28"/>
          <w:szCs w:val="28"/>
        </w:rPr>
        <w:t>7.</w:t>
      </w:r>
      <w:r>
        <w:rPr>
          <w:sz w:val="28"/>
          <w:szCs w:val="28"/>
        </w:rPr>
        <w:t>3</w:t>
      </w:r>
      <w:r w:rsidRPr="009057BA">
        <w:rPr>
          <w:sz w:val="28"/>
          <w:szCs w:val="28"/>
        </w:rPr>
        <w:t xml:space="preserve">. Задатки возвращаются: </w:t>
      </w:r>
    </w:p>
    <w:p w:rsidR="00B038C3" w:rsidRPr="009057BA" w:rsidRDefault="00B038C3" w:rsidP="00F62AAF">
      <w:pPr>
        <w:ind w:firstLine="709"/>
        <w:jc w:val="both"/>
        <w:rPr>
          <w:sz w:val="28"/>
          <w:szCs w:val="28"/>
        </w:rPr>
      </w:pPr>
      <w:r w:rsidRPr="009057BA">
        <w:rPr>
          <w:sz w:val="28"/>
          <w:szCs w:val="28"/>
        </w:rPr>
        <w:t>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со дня опубликования протокола о результатах аукциона;</w:t>
      </w:r>
    </w:p>
    <w:p w:rsidR="00B038C3" w:rsidRPr="009057BA" w:rsidRDefault="00F62AAF" w:rsidP="00F62AAF">
      <w:pPr>
        <w:ind w:firstLine="709"/>
        <w:jc w:val="both"/>
        <w:rPr>
          <w:sz w:val="28"/>
          <w:szCs w:val="28"/>
        </w:rPr>
      </w:pPr>
      <w:r>
        <w:rPr>
          <w:sz w:val="28"/>
          <w:szCs w:val="28"/>
        </w:rPr>
        <w:lastRenderedPageBreak/>
        <w:t xml:space="preserve"> </w:t>
      </w:r>
      <w:r w:rsidR="00B038C3" w:rsidRPr="009057BA">
        <w:rPr>
          <w:sz w:val="28"/>
          <w:szCs w:val="28"/>
        </w:rPr>
        <w:t>участнику аукциона, который сделал предпоследнее предложение о цене предмета аукциона в течение 5 (пяти) рабочих дней с момента заключения договора с Победителем аукциона;</w:t>
      </w:r>
    </w:p>
    <w:p w:rsidR="00B038C3" w:rsidRPr="009057BA" w:rsidRDefault="00B038C3" w:rsidP="00F62AAF">
      <w:pPr>
        <w:ind w:firstLine="709"/>
        <w:jc w:val="both"/>
        <w:rPr>
          <w:sz w:val="28"/>
          <w:szCs w:val="28"/>
        </w:rPr>
      </w:pPr>
      <w:r w:rsidRPr="009057BA">
        <w:rPr>
          <w:sz w:val="28"/>
          <w:szCs w:val="28"/>
        </w:rPr>
        <w:t>заявителям, не допущенным к участию в аукционе, в течение 5 (пяти) рабочих дней со дня опубликования протокола о рассмотрении заявок.</w:t>
      </w:r>
    </w:p>
    <w:p w:rsidR="00B038C3" w:rsidRPr="009057BA" w:rsidRDefault="00B038C3" w:rsidP="00F62AAF">
      <w:pPr>
        <w:ind w:firstLine="709"/>
        <w:jc w:val="both"/>
        <w:rPr>
          <w:sz w:val="28"/>
          <w:szCs w:val="28"/>
        </w:rPr>
      </w:pPr>
      <w:r w:rsidRPr="009057BA">
        <w:rPr>
          <w:sz w:val="28"/>
          <w:szCs w:val="28"/>
        </w:rPr>
        <w:t>в случае принятия организатором аукциона решения об отказе в проведен</w:t>
      </w:r>
      <w:proofErr w:type="gramStart"/>
      <w:r w:rsidRPr="009057BA">
        <w:rPr>
          <w:sz w:val="28"/>
          <w:szCs w:val="28"/>
        </w:rPr>
        <w:t>ии ау</w:t>
      </w:r>
      <w:proofErr w:type="gramEnd"/>
      <w:r w:rsidRPr="009057BA">
        <w:rPr>
          <w:sz w:val="28"/>
          <w:szCs w:val="28"/>
        </w:rPr>
        <w:t>кциона, в течение 5 (пяти) рабочих дней с даты размещения извещения об отказе в проведении аукциона.</w:t>
      </w:r>
    </w:p>
    <w:p w:rsidR="00B038C3" w:rsidRPr="009057BA" w:rsidRDefault="00B038C3" w:rsidP="00F62AAF">
      <w:pPr>
        <w:widowControl w:val="0"/>
        <w:autoSpaceDE w:val="0"/>
        <w:autoSpaceDN w:val="0"/>
        <w:ind w:firstLine="709"/>
        <w:jc w:val="both"/>
        <w:rPr>
          <w:sz w:val="28"/>
          <w:szCs w:val="28"/>
        </w:rPr>
      </w:pPr>
      <w:r w:rsidRPr="009057BA">
        <w:rPr>
          <w:sz w:val="28"/>
          <w:szCs w:val="28"/>
        </w:rPr>
        <w:t>7.</w:t>
      </w:r>
      <w:r>
        <w:rPr>
          <w:sz w:val="28"/>
          <w:szCs w:val="28"/>
        </w:rPr>
        <w:t>4</w:t>
      </w:r>
      <w:r w:rsidRPr="009057BA">
        <w:rPr>
          <w:sz w:val="28"/>
          <w:szCs w:val="28"/>
        </w:rPr>
        <w:t>. Разблокирование денежных средств осуществляется в порядке и сроки, согласно Регламенту электронной торговой площадки.</w:t>
      </w:r>
    </w:p>
    <w:p w:rsidR="00B038C3" w:rsidRPr="009057BA" w:rsidRDefault="00B038C3" w:rsidP="00F62AAF">
      <w:pPr>
        <w:ind w:firstLine="709"/>
        <w:jc w:val="both"/>
        <w:rPr>
          <w:sz w:val="28"/>
          <w:szCs w:val="28"/>
        </w:rPr>
      </w:pPr>
      <w:r w:rsidRPr="009057BA">
        <w:rPr>
          <w:sz w:val="28"/>
          <w:szCs w:val="28"/>
        </w:rPr>
        <w:t>7.</w:t>
      </w:r>
      <w:r>
        <w:rPr>
          <w:sz w:val="28"/>
          <w:szCs w:val="28"/>
        </w:rPr>
        <w:t>5</w:t>
      </w:r>
      <w:r w:rsidRPr="009057BA">
        <w:rPr>
          <w:sz w:val="28"/>
          <w:szCs w:val="28"/>
        </w:rPr>
        <w:t>. Задатки не возвращаются:</w:t>
      </w:r>
    </w:p>
    <w:p w:rsidR="00B038C3" w:rsidRPr="00E16EB2" w:rsidRDefault="00B038C3" w:rsidP="00F62AAF">
      <w:pPr>
        <w:ind w:firstLine="709"/>
        <w:jc w:val="both"/>
        <w:rPr>
          <w:sz w:val="28"/>
          <w:szCs w:val="28"/>
        </w:rPr>
      </w:pPr>
      <w:r w:rsidRPr="00ED37D0">
        <w:rPr>
          <w:sz w:val="28"/>
          <w:szCs w:val="28"/>
        </w:rPr>
        <w:t xml:space="preserve">единственному заявителю, заявка которого признана комиссией соответствующей аукционной документации, уклонившемуся или </w:t>
      </w:r>
      <w:r w:rsidRPr="00E16EB2">
        <w:rPr>
          <w:sz w:val="28"/>
          <w:szCs w:val="28"/>
        </w:rPr>
        <w:t>отказ</w:t>
      </w:r>
      <w:r>
        <w:rPr>
          <w:sz w:val="28"/>
          <w:szCs w:val="28"/>
        </w:rPr>
        <w:t>авшемуся от заключения Договора;</w:t>
      </w:r>
    </w:p>
    <w:p w:rsidR="00B038C3" w:rsidRDefault="00B038C3" w:rsidP="00F62AAF">
      <w:pPr>
        <w:ind w:firstLine="709"/>
        <w:jc w:val="both"/>
        <w:rPr>
          <w:sz w:val="28"/>
          <w:szCs w:val="28"/>
        </w:rPr>
      </w:pPr>
      <w:r w:rsidRPr="00E16EB2">
        <w:rPr>
          <w:sz w:val="28"/>
          <w:szCs w:val="28"/>
        </w:rPr>
        <w:t>победителю аукциона, заявка которого признана комиссией соответствующей аукционной документации, уклонившемуся или отказавшемуся от заключения</w:t>
      </w:r>
      <w:r w:rsidRPr="009057BA">
        <w:rPr>
          <w:sz w:val="28"/>
          <w:szCs w:val="28"/>
        </w:rPr>
        <w:t xml:space="preserve"> Договора по результатам Электронного аукциона;</w:t>
      </w:r>
    </w:p>
    <w:p w:rsidR="00B038C3" w:rsidRPr="009057BA" w:rsidRDefault="00B038C3" w:rsidP="00F62AAF">
      <w:pPr>
        <w:ind w:firstLine="709"/>
        <w:jc w:val="both"/>
        <w:rPr>
          <w:sz w:val="28"/>
          <w:szCs w:val="28"/>
        </w:rPr>
      </w:pPr>
      <w:proofErr w:type="gramStart"/>
      <w:r w:rsidRPr="009057BA">
        <w:rPr>
          <w:sz w:val="28"/>
          <w:szCs w:val="28"/>
        </w:rPr>
        <w:t>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roofErr w:type="gramEnd"/>
    </w:p>
    <w:p w:rsidR="00B038C3" w:rsidRDefault="00B038C3" w:rsidP="00F62AAF">
      <w:pPr>
        <w:ind w:firstLine="709"/>
        <w:jc w:val="both"/>
        <w:rPr>
          <w:sz w:val="28"/>
          <w:szCs w:val="28"/>
        </w:rPr>
      </w:pPr>
      <w:r w:rsidRPr="001C0D1B">
        <w:rPr>
          <w:sz w:val="28"/>
          <w:szCs w:val="28"/>
        </w:rPr>
        <w:t>7.6. Сумма задатка, внесенного участником, с которым заключен Договор, засчитывается в счет оплаты Договора путем перечисления Оператором Электронной торговой площадки на счет, указанный Организатором Электронного аукциона для оплаты Договора.</w:t>
      </w:r>
    </w:p>
    <w:p w:rsidR="00B038C3" w:rsidRPr="009057BA" w:rsidRDefault="00B038C3" w:rsidP="00B038C3">
      <w:pPr>
        <w:ind w:firstLine="567"/>
        <w:jc w:val="both"/>
        <w:rPr>
          <w:sz w:val="28"/>
          <w:szCs w:val="28"/>
        </w:rPr>
      </w:pPr>
    </w:p>
    <w:p w:rsidR="00B038C3" w:rsidRPr="009057BA" w:rsidRDefault="00B038C3" w:rsidP="00B038C3">
      <w:pPr>
        <w:jc w:val="center"/>
        <w:rPr>
          <w:sz w:val="28"/>
          <w:szCs w:val="28"/>
        </w:rPr>
      </w:pPr>
      <w:r w:rsidRPr="009057BA">
        <w:rPr>
          <w:sz w:val="28"/>
          <w:szCs w:val="28"/>
        </w:rPr>
        <w:t>8. Порядок подачи Заявок</w:t>
      </w:r>
    </w:p>
    <w:p w:rsidR="00B038C3" w:rsidRPr="009057BA" w:rsidRDefault="00B038C3" w:rsidP="00B038C3">
      <w:pPr>
        <w:widowControl w:val="0"/>
        <w:autoSpaceDE w:val="0"/>
        <w:autoSpaceDN w:val="0"/>
        <w:jc w:val="both"/>
        <w:rPr>
          <w:sz w:val="28"/>
          <w:szCs w:val="28"/>
        </w:rPr>
      </w:pP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8.1.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площадки в виде электронного документа по форме, установленной </w:t>
      </w:r>
      <w:r>
        <w:rPr>
          <w:sz w:val="28"/>
          <w:szCs w:val="28"/>
        </w:rPr>
        <w:t>аукционной документацией</w:t>
      </w:r>
      <w:r w:rsidRPr="009057BA">
        <w:rPr>
          <w:sz w:val="28"/>
          <w:szCs w:val="28"/>
        </w:rPr>
        <w:t xml:space="preserve">. </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8.2. Заявка подается в срок, установленный в </w:t>
      </w:r>
      <w:r>
        <w:rPr>
          <w:sz w:val="28"/>
          <w:szCs w:val="28"/>
        </w:rPr>
        <w:t>аукционной документации</w:t>
      </w:r>
      <w:r w:rsidRPr="009057BA">
        <w:rPr>
          <w:sz w:val="28"/>
          <w:szCs w:val="28"/>
        </w:rPr>
        <w:t>.</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8.3. Заявка на участие в Электронном аукционе оформляется в соответствии с формами, установленными в </w:t>
      </w:r>
      <w:r>
        <w:rPr>
          <w:sz w:val="28"/>
          <w:szCs w:val="28"/>
        </w:rPr>
        <w:t>аукционной документации</w:t>
      </w:r>
      <w:r w:rsidRPr="009057BA">
        <w:rPr>
          <w:sz w:val="28"/>
          <w:szCs w:val="28"/>
        </w:rPr>
        <w:t xml:space="preserve"> и должна содержать сведения и документы, указанные в </w:t>
      </w:r>
      <w:r>
        <w:rPr>
          <w:sz w:val="28"/>
          <w:szCs w:val="28"/>
        </w:rPr>
        <w:t>аукционной документации</w:t>
      </w:r>
      <w:r w:rsidRPr="009057BA">
        <w:rPr>
          <w:sz w:val="28"/>
          <w:szCs w:val="28"/>
        </w:rPr>
        <w:t>.</w:t>
      </w:r>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4</w:t>
      </w:r>
      <w:r w:rsidRPr="009057BA">
        <w:rPr>
          <w:sz w:val="28"/>
          <w:szCs w:val="28"/>
        </w:rPr>
        <w:t>.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1" w:name="P165"/>
      <w:bookmarkEnd w:id="1"/>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5</w:t>
      </w:r>
      <w:r w:rsidRPr="009057BA">
        <w:rPr>
          <w:sz w:val="28"/>
          <w:szCs w:val="28"/>
        </w:rPr>
        <w:t>. Заявка должна содержать:</w:t>
      </w:r>
    </w:p>
    <w:p w:rsidR="00B038C3" w:rsidRDefault="00B038C3" w:rsidP="00F62AAF">
      <w:pPr>
        <w:widowControl w:val="0"/>
        <w:autoSpaceDE w:val="0"/>
        <w:autoSpaceDN w:val="0"/>
        <w:ind w:firstLine="709"/>
        <w:jc w:val="both"/>
        <w:rPr>
          <w:sz w:val="28"/>
          <w:szCs w:val="28"/>
        </w:rPr>
      </w:pPr>
      <w:r>
        <w:rPr>
          <w:sz w:val="28"/>
          <w:szCs w:val="28"/>
        </w:rPr>
        <w:t xml:space="preserve">согласие на </w:t>
      </w:r>
      <w:r w:rsidRPr="009057BA">
        <w:rPr>
          <w:sz w:val="28"/>
          <w:szCs w:val="28"/>
        </w:rPr>
        <w:t>участ</w:t>
      </w:r>
      <w:r>
        <w:rPr>
          <w:sz w:val="28"/>
          <w:szCs w:val="28"/>
        </w:rPr>
        <w:t>ие</w:t>
      </w:r>
      <w:r w:rsidRPr="009057BA">
        <w:rPr>
          <w:sz w:val="28"/>
          <w:szCs w:val="28"/>
        </w:rPr>
        <w:t xml:space="preserve"> в Электронном аукционе, соответствующее форме, установленной в </w:t>
      </w:r>
      <w:r>
        <w:rPr>
          <w:sz w:val="28"/>
          <w:szCs w:val="28"/>
        </w:rPr>
        <w:t>аукционной документации</w:t>
      </w:r>
      <w:r w:rsidRPr="009057BA">
        <w:rPr>
          <w:sz w:val="28"/>
          <w:szCs w:val="28"/>
        </w:rPr>
        <w:t>;</w:t>
      </w:r>
    </w:p>
    <w:p w:rsidR="00B038C3" w:rsidRDefault="00B038C3" w:rsidP="00F62AAF">
      <w:pPr>
        <w:widowControl w:val="0"/>
        <w:autoSpaceDE w:val="0"/>
        <w:autoSpaceDN w:val="0"/>
        <w:ind w:firstLine="709"/>
        <w:jc w:val="both"/>
        <w:rPr>
          <w:sz w:val="28"/>
          <w:szCs w:val="28"/>
        </w:rPr>
      </w:pPr>
      <w:r w:rsidRPr="00FE6B5A">
        <w:rPr>
          <w:sz w:val="28"/>
          <w:szCs w:val="28"/>
        </w:rPr>
        <w:t xml:space="preserve">сведения о заявителе,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ИНН, банковские реквизиты </w:t>
      </w:r>
      <w:r w:rsidRPr="00FE6B5A">
        <w:rPr>
          <w:sz w:val="28"/>
          <w:szCs w:val="28"/>
        </w:rPr>
        <w:lastRenderedPageBreak/>
        <w:t>для возврата обеспечения заявки и/или заключения договора, номер контактного телефона; при проведении электронного аукциона среди субъектов малого и среднего предпринимательства – декларация о принадлежности участника аукциона к субъектам малого и среднего предпринимательства по форме приложения №1 к настоящему Положению;</w:t>
      </w:r>
    </w:p>
    <w:p w:rsidR="00B038C3" w:rsidRDefault="00B038C3" w:rsidP="00F62AAF">
      <w:pPr>
        <w:widowControl w:val="0"/>
        <w:autoSpaceDE w:val="0"/>
        <w:autoSpaceDN w:val="0"/>
        <w:ind w:firstLine="709"/>
        <w:jc w:val="both"/>
        <w:rPr>
          <w:sz w:val="28"/>
          <w:szCs w:val="28"/>
        </w:rPr>
      </w:pPr>
      <w:r w:rsidRPr="00FE6B5A">
        <w:rPr>
          <w:sz w:val="28"/>
          <w:szCs w:val="28"/>
        </w:rPr>
        <w:t>выписку из Единого государственного реестра юридических лиц, полученную не ранее чем за шесть месяцев до даты размещения на официальном сайте информационного извещения о проведении электронного аукциона, заверенную заявителем и имеющую ЭЦП структурного подразделения ФНС России, или выписку из Единого государственного реестра индивидуальных предпринимателей, заверенную заявителем и имеющую ЭЦП структурного подразделения ФНС России;</w:t>
      </w:r>
    </w:p>
    <w:p w:rsidR="00B038C3" w:rsidRDefault="00B038C3" w:rsidP="00F62AAF">
      <w:pPr>
        <w:widowControl w:val="0"/>
        <w:autoSpaceDE w:val="0"/>
        <w:autoSpaceDN w:val="0"/>
        <w:ind w:firstLine="709"/>
        <w:jc w:val="both"/>
        <w:rPr>
          <w:sz w:val="28"/>
          <w:szCs w:val="28"/>
        </w:rPr>
      </w:pPr>
      <w:r w:rsidRPr="00FE6B5A">
        <w:rPr>
          <w:sz w:val="28"/>
          <w:szCs w:val="28"/>
        </w:rPr>
        <w:t>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должна содержать также копию документа, подтверждающего полномочия такого лица;</w:t>
      </w:r>
    </w:p>
    <w:p w:rsidR="00B038C3" w:rsidRDefault="00B038C3" w:rsidP="00F62AAF">
      <w:pPr>
        <w:widowControl w:val="0"/>
        <w:autoSpaceDE w:val="0"/>
        <w:autoSpaceDN w:val="0"/>
        <w:ind w:firstLine="709"/>
        <w:jc w:val="both"/>
        <w:rPr>
          <w:sz w:val="28"/>
          <w:szCs w:val="28"/>
        </w:rPr>
      </w:pPr>
      <w:r w:rsidRPr="00FE6B5A">
        <w:rPr>
          <w:sz w:val="28"/>
          <w:szCs w:val="28"/>
        </w:rPr>
        <w:t>копии учредительных документов заявителя (для юридических лиц);</w:t>
      </w:r>
    </w:p>
    <w:p w:rsidR="00B038C3" w:rsidRDefault="00B038C3" w:rsidP="00F62AAF">
      <w:pPr>
        <w:widowControl w:val="0"/>
        <w:autoSpaceDE w:val="0"/>
        <w:autoSpaceDN w:val="0"/>
        <w:ind w:firstLine="709"/>
        <w:jc w:val="both"/>
        <w:rPr>
          <w:sz w:val="28"/>
          <w:szCs w:val="28"/>
        </w:rPr>
      </w:pPr>
      <w:r w:rsidRPr="00FE6B5A">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38C3" w:rsidRDefault="00B038C3" w:rsidP="00F62AAF">
      <w:pPr>
        <w:widowControl w:val="0"/>
        <w:autoSpaceDE w:val="0"/>
        <w:autoSpaceDN w:val="0"/>
        <w:ind w:firstLine="709"/>
        <w:jc w:val="both"/>
        <w:rPr>
          <w:sz w:val="28"/>
          <w:szCs w:val="28"/>
        </w:rPr>
      </w:pPr>
      <w:r w:rsidRPr="00FE6B5A">
        <w:rPr>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установленной Федеральной налоговой службой, полученная не ранее чем за 90 календарных дней до даты подачи заявки.</w:t>
      </w:r>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6</w:t>
      </w:r>
      <w:r w:rsidRPr="009057BA">
        <w:rPr>
          <w:sz w:val="28"/>
          <w:szCs w:val="28"/>
        </w:rPr>
        <w:t xml:space="preserve">. </w:t>
      </w:r>
      <w:r w:rsidRPr="009057BA">
        <w:rPr>
          <w:sz w:val="28"/>
          <w:szCs w:val="28"/>
        </w:rPr>
        <w:tab/>
        <w:t xml:space="preserve">Заявка и все входящие в ее состав сведения и документы направляются заявителем оператору электронной площадки в форме электронного документа. </w:t>
      </w:r>
    </w:p>
    <w:p w:rsidR="00B038C3" w:rsidRPr="009057BA" w:rsidRDefault="00B038C3" w:rsidP="00F62AAF">
      <w:pPr>
        <w:pStyle w:val="7"/>
        <w:shd w:val="clear" w:color="auto" w:fill="auto"/>
        <w:tabs>
          <w:tab w:val="left" w:pos="851"/>
          <w:tab w:val="left" w:pos="1203"/>
          <w:tab w:val="left" w:pos="1276"/>
        </w:tabs>
        <w:spacing w:before="0" w:after="286" w:line="240" w:lineRule="auto"/>
        <w:ind w:firstLine="709"/>
        <w:contextualSpacing/>
        <w:jc w:val="both"/>
        <w:rPr>
          <w:sz w:val="28"/>
          <w:szCs w:val="28"/>
        </w:rPr>
      </w:pPr>
      <w:r w:rsidRPr="009057BA">
        <w:rPr>
          <w:sz w:val="28"/>
          <w:szCs w:val="28"/>
        </w:rPr>
        <w:t>8.</w:t>
      </w:r>
      <w:r>
        <w:rPr>
          <w:sz w:val="28"/>
          <w:szCs w:val="28"/>
        </w:rPr>
        <w:t>7</w:t>
      </w:r>
      <w:r w:rsidRPr="009057BA">
        <w:rPr>
          <w:sz w:val="28"/>
          <w:szCs w:val="28"/>
        </w:rPr>
        <w:t xml:space="preserve">.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w:t>
      </w:r>
      <w:r>
        <w:rPr>
          <w:sz w:val="28"/>
          <w:szCs w:val="28"/>
        </w:rPr>
        <w:t>аукционной документации</w:t>
      </w:r>
      <w:r w:rsidRPr="009057BA">
        <w:rPr>
          <w:sz w:val="28"/>
          <w:szCs w:val="28"/>
        </w:rPr>
        <w:t>.</w:t>
      </w:r>
    </w:p>
    <w:p w:rsidR="00B038C3" w:rsidRPr="009057BA" w:rsidRDefault="00B038C3" w:rsidP="00F62AAF">
      <w:pPr>
        <w:pStyle w:val="7"/>
        <w:shd w:val="clear" w:color="auto" w:fill="auto"/>
        <w:spacing w:before="0" w:after="0" w:line="240" w:lineRule="auto"/>
        <w:ind w:firstLine="709"/>
        <w:contextualSpacing/>
        <w:jc w:val="both"/>
        <w:rPr>
          <w:sz w:val="28"/>
          <w:szCs w:val="28"/>
        </w:rPr>
      </w:pPr>
      <w:r w:rsidRPr="009057BA">
        <w:rPr>
          <w:sz w:val="28"/>
          <w:szCs w:val="28"/>
        </w:rPr>
        <w:t>8.</w:t>
      </w:r>
      <w:r>
        <w:rPr>
          <w:sz w:val="28"/>
          <w:szCs w:val="28"/>
        </w:rPr>
        <w:t>8</w:t>
      </w:r>
      <w:r w:rsidRPr="009057BA">
        <w:rPr>
          <w:sz w:val="28"/>
          <w:szCs w:val="28"/>
        </w:rPr>
        <w:t xml:space="preserve">.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w:t>
      </w:r>
      <w:r w:rsidRPr="009057BA">
        <w:rPr>
          <w:sz w:val="28"/>
          <w:szCs w:val="28"/>
        </w:rPr>
        <w:lastRenderedPageBreak/>
        <w:t>Электронной площадки, получение Заявки с указанием присвоенного ей порядкового номера.</w:t>
      </w:r>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9</w:t>
      </w:r>
      <w:r w:rsidRPr="009057BA">
        <w:rPr>
          <w:sz w:val="28"/>
          <w:szCs w:val="28"/>
        </w:rPr>
        <w:t>. Оператор электронной площадки возвращает Заявку подавшему ее Заявителю в случае:</w:t>
      </w:r>
    </w:p>
    <w:p w:rsidR="00B038C3" w:rsidRPr="009057BA" w:rsidRDefault="00B038C3" w:rsidP="00F62AAF">
      <w:pPr>
        <w:widowControl w:val="0"/>
        <w:autoSpaceDE w:val="0"/>
        <w:autoSpaceDN w:val="0"/>
        <w:ind w:firstLine="709"/>
        <w:jc w:val="both"/>
        <w:rPr>
          <w:sz w:val="28"/>
          <w:szCs w:val="28"/>
        </w:rPr>
      </w:pPr>
      <w:r w:rsidRPr="009057BA">
        <w:rPr>
          <w:sz w:val="28"/>
          <w:szCs w:val="28"/>
        </w:rPr>
        <w:t>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B038C3" w:rsidRPr="009057BA" w:rsidRDefault="00B038C3" w:rsidP="00F62AAF">
      <w:pPr>
        <w:widowControl w:val="0"/>
        <w:autoSpaceDE w:val="0"/>
        <w:autoSpaceDN w:val="0"/>
        <w:ind w:firstLine="709"/>
        <w:jc w:val="both"/>
        <w:rPr>
          <w:sz w:val="28"/>
          <w:szCs w:val="28"/>
        </w:rPr>
      </w:pPr>
      <w:r w:rsidRPr="009057BA">
        <w:rPr>
          <w:sz w:val="28"/>
          <w:szCs w:val="28"/>
        </w:rPr>
        <w:t>отсутствия на счете Заявителя, подавшего Заявку, денежных сре</w:t>
      </w:r>
      <w:proofErr w:type="gramStart"/>
      <w:r w:rsidRPr="009057BA">
        <w:rPr>
          <w:sz w:val="28"/>
          <w:szCs w:val="28"/>
        </w:rPr>
        <w:t>дств в р</w:t>
      </w:r>
      <w:proofErr w:type="gramEnd"/>
      <w:r w:rsidRPr="009057BA">
        <w:rPr>
          <w:sz w:val="28"/>
          <w:szCs w:val="28"/>
        </w:rPr>
        <w:t>азмере обеспечения Заявки, в отношении которых не осуществлено блокирование в соответствии с Регламентом Электронной торговой площадки;</w:t>
      </w:r>
    </w:p>
    <w:p w:rsidR="00B038C3" w:rsidRPr="009057BA" w:rsidRDefault="00B038C3" w:rsidP="00F62AAF">
      <w:pPr>
        <w:widowControl w:val="0"/>
        <w:autoSpaceDE w:val="0"/>
        <w:autoSpaceDN w:val="0"/>
        <w:ind w:firstLine="709"/>
        <w:jc w:val="both"/>
        <w:rPr>
          <w:sz w:val="28"/>
          <w:szCs w:val="28"/>
        </w:rPr>
      </w:pPr>
      <w:r w:rsidRPr="009057BA">
        <w:rPr>
          <w:sz w:val="28"/>
          <w:szCs w:val="28"/>
        </w:rPr>
        <w:t>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B038C3" w:rsidRPr="009057BA" w:rsidRDefault="00B038C3" w:rsidP="00F62AAF">
      <w:pPr>
        <w:widowControl w:val="0"/>
        <w:autoSpaceDE w:val="0"/>
        <w:autoSpaceDN w:val="0"/>
        <w:ind w:firstLine="709"/>
        <w:jc w:val="both"/>
        <w:rPr>
          <w:sz w:val="28"/>
          <w:szCs w:val="28"/>
        </w:rPr>
      </w:pPr>
      <w:r w:rsidRPr="009057BA">
        <w:rPr>
          <w:sz w:val="28"/>
          <w:szCs w:val="28"/>
        </w:rPr>
        <w:t>получения Заявки на участие в аукционе после дня и времени окончания установленного срока подачи Заявок.</w:t>
      </w:r>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10</w:t>
      </w:r>
      <w:r w:rsidRPr="009057BA">
        <w:rPr>
          <w:sz w:val="28"/>
          <w:szCs w:val="28"/>
        </w:rPr>
        <w:t>.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 определенные Регламентом Электронной торговой площадки.</w:t>
      </w:r>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11</w:t>
      </w:r>
      <w:r w:rsidRPr="009057BA">
        <w:rPr>
          <w:sz w:val="28"/>
          <w:szCs w:val="28"/>
        </w:rPr>
        <w:t xml:space="preserve">. Изменение Заявки допускается только путем подачи Заявителем новой Заявки в установленные в </w:t>
      </w:r>
      <w:r w:rsidRPr="00FE6B5A">
        <w:rPr>
          <w:sz w:val="28"/>
          <w:szCs w:val="28"/>
        </w:rPr>
        <w:t>аукционной документации</w:t>
      </w:r>
      <w:r w:rsidRPr="009057BA">
        <w:rPr>
          <w:sz w:val="28"/>
          <w:szCs w:val="28"/>
        </w:rPr>
        <w:t xml:space="preserve"> сроки подачи Заявок, при этом первоначальная Заявка должна быть отозвана.</w:t>
      </w:r>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12</w:t>
      </w:r>
      <w:r w:rsidRPr="009057BA">
        <w:rPr>
          <w:sz w:val="28"/>
          <w:szCs w:val="28"/>
        </w:rPr>
        <w:t xml:space="preserve">. Заявитель вправе отозвать Заявку не позднее срока окончания подачи заявок, указанного в </w:t>
      </w:r>
      <w:r>
        <w:rPr>
          <w:sz w:val="28"/>
          <w:szCs w:val="28"/>
        </w:rPr>
        <w:t>аукционной документации</w:t>
      </w:r>
      <w:r w:rsidRPr="009057BA">
        <w:rPr>
          <w:sz w:val="28"/>
          <w:szCs w:val="28"/>
        </w:rPr>
        <w:t xml:space="preserve"> об аукционе, направив об этом уведомление Оператору Электронной площадки.</w:t>
      </w:r>
    </w:p>
    <w:p w:rsidR="00B038C3" w:rsidRPr="009057BA" w:rsidRDefault="00B038C3" w:rsidP="00F62AAF">
      <w:pPr>
        <w:widowControl w:val="0"/>
        <w:autoSpaceDE w:val="0"/>
        <w:autoSpaceDN w:val="0"/>
        <w:ind w:firstLine="709"/>
        <w:jc w:val="both"/>
        <w:rPr>
          <w:sz w:val="28"/>
          <w:szCs w:val="28"/>
        </w:rPr>
      </w:pPr>
      <w:r w:rsidRPr="009057BA">
        <w:rPr>
          <w:sz w:val="28"/>
          <w:szCs w:val="28"/>
        </w:rPr>
        <w:t>В порядке и сроки, установленные Регламентом Электронной торговой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аукционе.</w:t>
      </w:r>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13</w:t>
      </w:r>
      <w:r w:rsidRPr="009057BA">
        <w:rPr>
          <w:sz w:val="28"/>
          <w:szCs w:val="28"/>
        </w:rPr>
        <w:t>. Прием Заявок прекращается не позднее даты и времени окончания срока подачи Заявок.</w:t>
      </w:r>
    </w:p>
    <w:p w:rsidR="00B038C3" w:rsidRPr="009057BA" w:rsidRDefault="00B038C3" w:rsidP="00F62AAF">
      <w:pPr>
        <w:widowControl w:val="0"/>
        <w:autoSpaceDE w:val="0"/>
        <w:autoSpaceDN w:val="0"/>
        <w:ind w:firstLine="709"/>
        <w:jc w:val="both"/>
        <w:rPr>
          <w:sz w:val="28"/>
          <w:szCs w:val="28"/>
        </w:rPr>
      </w:pPr>
      <w:r w:rsidRPr="009057BA">
        <w:rPr>
          <w:sz w:val="28"/>
          <w:szCs w:val="28"/>
        </w:rPr>
        <w:t>8.</w:t>
      </w:r>
      <w:r>
        <w:rPr>
          <w:sz w:val="28"/>
          <w:szCs w:val="28"/>
        </w:rPr>
        <w:t>14</w:t>
      </w:r>
      <w:r w:rsidRPr="009057BA">
        <w:rPr>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B038C3" w:rsidRDefault="00B038C3" w:rsidP="00F62AAF">
      <w:pPr>
        <w:widowControl w:val="0"/>
        <w:autoSpaceDE w:val="0"/>
        <w:autoSpaceDN w:val="0"/>
        <w:ind w:firstLine="709"/>
        <w:jc w:val="both"/>
        <w:rPr>
          <w:sz w:val="28"/>
          <w:szCs w:val="28"/>
        </w:rPr>
      </w:pPr>
      <w:r w:rsidRPr="009057BA">
        <w:rPr>
          <w:sz w:val="28"/>
          <w:szCs w:val="28"/>
        </w:rPr>
        <w:t>8.</w:t>
      </w:r>
      <w:r>
        <w:rPr>
          <w:sz w:val="28"/>
          <w:szCs w:val="28"/>
        </w:rPr>
        <w:t>15</w:t>
      </w:r>
      <w:r w:rsidRPr="009057BA">
        <w:rPr>
          <w:sz w:val="28"/>
          <w:szCs w:val="28"/>
        </w:rPr>
        <w:t>.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B038C3" w:rsidRPr="009057BA" w:rsidRDefault="00B038C3" w:rsidP="00B038C3">
      <w:pPr>
        <w:widowControl w:val="0"/>
        <w:autoSpaceDE w:val="0"/>
        <w:autoSpaceDN w:val="0"/>
        <w:ind w:firstLine="540"/>
        <w:jc w:val="both"/>
        <w:rPr>
          <w:sz w:val="28"/>
          <w:szCs w:val="28"/>
        </w:rPr>
      </w:pPr>
    </w:p>
    <w:p w:rsidR="00B038C3" w:rsidRPr="009057BA" w:rsidRDefault="00B038C3" w:rsidP="00B038C3">
      <w:pPr>
        <w:widowControl w:val="0"/>
        <w:autoSpaceDE w:val="0"/>
        <w:autoSpaceDN w:val="0"/>
        <w:ind w:firstLine="540"/>
        <w:jc w:val="center"/>
        <w:rPr>
          <w:sz w:val="28"/>
          <w:szCs w:val="28"/>
        </w:rPr>
      </w:pPr>
      <w:r w:rsidRPr="009057BA">
        <w:rPr>
          <w:sz w:val="28"/>
          <w:szCs w:val="28"/>
        </w:rPr>
        <w:t>9. Порядок рассмотрения Заявок</w:t>
      </w:r>
    </w:p>
    <w:p w:rsidR="00B038C3" w:rsidRPr="009057BA" w:rsidRDefault="00B038C3" w:rsidP="00B038C3">
      <w:pPr>
        <w:widowControl w:val="0"/>
        <w:autoSpaceDE w:val="0"/>
        <w:autoSpaceDN w:val="0"/>
        <w:jc w:val="both"/>
        <w:rPr>
          <w:sz w:val="28"/>
          <w:szCs w:val="28"/>
        </w:rPr>
      </w:pPr>
    </w:p>
    <w:p w:rsidR="00B038C3" w:rsidRPr="009057BA" w:rsidRDefault="00B038C3" w:rsidP="00F62AAF">
      <w:pPr>
        <w:widowControl w:val="0"/>
        <w:autoSpaceDE w:val="0"/>
        <w:autoSpaceDN w:val="0"/>
        <w:ind w:firstLine="709"/>
        <w:jc w:val="both"/>
        <w:rPr>
          <w:sz w:val="28"/>
          <w:szCs w:val="28"/>
        </w:rPr>
      </w:pPr>
      <w:r w:rsidRPr="009057BA">
        <w:rPr>
          <w:sz w:val="28"/>
          <w:szCs w:val="28"/>
        </w:rPr>
        <w:lastRenderedPageBreak/>
        <w:t xml:space="preserve">9.1.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w:t>
      </w:r>
      <w:r>
        <w:rPr>
          <w:sz w:val="28"/>
          <w:szCs w:val="28"/>
        </w:rPr>
        <w:t>аукционной документации</w:t>
      </w:r>
      <w:r w:rsidRPr="009057BA">
        <w:rPr>
          <w:sz w:val="28"/>
          <w:szCs w:val="28"/>
        </w:rPr>
        <w:t>.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9.2. Срок рассмотрения Заявок не может превышать </w:t>
      </w:r>
      <w:r>
        <w:rPr>
          <w:sz w:val="28"/>
          <w:szCs w:val="28"/>
        </w:rPr>
        <w:t>7</w:t>
      </w:r>
      <w:r w:rsidRPr="009057BA">
        <w:rPr>
          <w:sz w:val="28"/>
          <w:szCs w:val="28"/>
        </w:rPr>
        <w:t xml:space="preserve"> (</w:t>
      </w:r>
      <w:r>
        <w:rPr>
          <w:sz w:val="28"/>
          <w:szCs w:val="28"/>
        </w:rPr>
        <w:t>семи</w:t>
      </w:r>
      <w:r w:rsidRPr="009057BA">
        <w:rPr>
          <w:sz w:val="28"/>
          <w:szCs w:val="28"/>
        </w:rPr>
        <w:t>)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rsidR="00B038C3" w:rsidRDefault="00B038C3" w:rsidP="00F62AAF">
      <w:pPr>
        <w:widowControl w:val="0"/>
        <w:autoSpaceDE w:val="0"/>
        <w:autoSpaceDN w:val="0"/>
        <w:ind w:firstLine="709"/>
        <w:jc w:val="both"/>
        <w:rPr>
          <w:sz w:val="28"/>
          <w:szCs w:val="28"/>
        </w:rPr>
      </w:pPr>
      <w:r w:rsidRPr="009057BA">
        <w:rPr>
          <w:sz w:val="28"/>
          <w:szCs w:val="28"/>
        </w:rPr>
        <w:t>9.3.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B038C3" w:rsidRPr="009057BA" w:rsidRDefault="00B038C3" w:rsidP="00F62AAF">
      <w:pPr>
        <w:widowControl w:val="0"/>
        <w:autoSpaceDE w:val="0"/>
        <w:autoSpaceDN w:val="0"/>
        <w:ind w:firstLine="709"/>
        <w:jc w:val="both"/>
        <w:rPr>
          <w:sz w:val="28"/>
          <w:szCs w:val="28"/>
        </w:rPr>
      </w:pPr>
      <w:r w:rsidRPr="009057BA">
        <w:rPr>
          <w:sz w:val="28"/>
          <w:szCs w:val="28"/>
        </w:rPr>
        <w:t>9.4. Заявитель не допускается к участию в Электронном аукционе в случае:</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9.4.1. отсутствия в составе Заявки согласия Заявителя с условиями </w:t>
      </w:r>
      <w:r>
        <w:rPr>
          <w:sz w:val="28"/>
          <w:szCs w:val="28"/>
        </w:rPr>
        <w:t>аукционной документации</w:t>
      </w:r>
      <w:r w:rsidRPr="009057BA">
        <w:rPr>
          <w:sz w:val="28"/>
          <w:szCs w:val="28"/>
        </w:rPr>
        <w:t>;</w:t>
      </w:r>
    </w:p>
    <w:p w:rsidR="00B038C3" w:rsidRPr="005D5BCD" w:rsidRDefault="00B038C3" w:rsidP="00F62AAF">
      <w:pPr>
        <w:widowControl w:val="0"/>
        <w:autoSpaceDE w:val="0"/>
        <w:autoSpaceDN w:val="0"/>
        <w:ind w:firstLine="709"/>
        <w:jc w:val="both"/>
        <w:rPr>
          <w:sz w:val="28"/>
          <w:szCs w:val="28"/>
        </w:rPr>
      </w:pPr>
      <w:r w:rsidRPr="005D5BCD">
        <w:rPr>
          <w:sz w:val="28"/>
          <w:szCs w:val="28"/>
        </w:rPr>
        <w:t>9.4.2. не предоставление документов, определенных аукционной документацией, либо наличие в указанных документах недостоверных сведений;</w:t>
      </w:r>
    </w:p>
    <w:p w:rsidR="00B038C3" w:rsidRPr="009057BA" w:rsidRDefault="00B038C3" w:rsidP="00F62AAF">
      <w:pPr>
        <w:widowControl w:val="0"/>
        <w:autoSpaceDE w:val="0"/>
        <w:autoSpaceDN w:val="0"/>
        <w:ind w:firstLine="709"/>
        <w:jc w:val="both"/>
        <w:rPr>
          <w:sz w:val="28"/>
          <w:szCs w:val="28"/>
        </w:rPr>
      </w:pPr>
      <w:r w:rsidRPr="005D5BCD">
        <w:rPr>
          <w:sz w:val="28"/>
          <w:szCs w:val="28"/>
        </w:rPr>
        <w:t>9.4.3. несоответствия заявки на участие в аукционе требованиям</w:t>
      </w:r>
      <w:r w:rsidRPr="009057BA">
        <w:rPr>
          <w:sz w:val="28"/>
          <w:szCs w:val="28"/>
        </w:rPr>
        <w:t xml:space="preserve"> аукционной документации.</w:t>
      </w:r>
    </w:p>
    <w:p w:rsidR="00B038C3" w:rsidRPr="009057BA" w:rsidRDefault="00B038C3" w:rsidP="00F62AAF">
      <w:pPr>
        <w:widowControl w:val="0"/>
        <w:autoSpaceDE w:val="0"/>
        <w:autoSpaceDN w:val="0"/>
        <w:ind w:firstLine="709"/>
        <w:jc w:val="both"/>
        <w:rPr>
          <w:sz w:val="28"/>
          <w:szCs w:val="28"/>
        </w:rPr>
      </w:pPr>
      <w:r w:rsidRPr="009057BA">
        <w:rPr>
          <w:sz w:val="28"/>
          <w:szCs w:val="28"/>
        </w:rPr>
        <w:t>9.4.5. подачи заявки неуполномоченным лицом;</w:t>
      </w:r>
    </w:p>
    <w:p w:rsidR="00B038C3" w:rsidRPr="009057BA" w:rsidRDefault="00B038C3" w:rsidP="00F62AAF">
      <w:pPr>
        <w:widowControl w:val="0"/>
        <w:autoSpaceDE w:val="0"/>
        <w:autoSpaceDN w:val="0"/>
        <w:ind w:firstLine="709"/>
        <w:jc w:val="both"/>
        <w:rPr>
          <w:sz w:val="28"/>
          <w:szCs w:val="28"/>
        </w:rPr>
      </w:pPr>
      <w:r w:rsidRPr="009057BA">
        <w:rPr>
          <w:sz w:val="28"/>
          <w:szCs w:val="28"/>
        </w:rPr>
        <w:t>9.4.6. наличие задолженности Заявителя перед Организатором электронного аукциона по однородным договорам  на день подписания протокола рассмотрения заявок;</w:t>
      </w:r>
    </w:p>
    <w:p w:rsidR="00B038C3" w:rsidRPr="009057BA" w:rsidRDefault="00B038C3" w:rsidP="00F62AAF">
      <w:pPr>
        <w:widowControl w:val="0"/>
        <w:autoSpaceDE w:val="0"/>
        <w:autoSpaceDN w:val="0"/>
        <w:ind w:firstLine="709"/>
        <w:jc w:val="both"/>
        <w:rPr>
          <w:sz w:val="28"/>
          <w:szCs w:val="28"/>
        </w:rPr>
      </w:pPr>
      <w:r w:rsidRPr="009057BA">
        <w:rPr>
          <w:sz w:val="28"/>
          <w:szCs w:val="28"/>
        </w:rPr>
        <w:t>9.4.</w:t>
      </w:r>
      <w:r w:rsidR="004848F8">
        <w:rPr>
          <w:sz w:val="28"/>
          <w:szCs w:val="28"/>
        </w:rPr>
        <w:t>7</w:t>
      </w:r>
      <w:r w:rsidRPr="009057BA">
        <w:rPr>
          <w:sz w:val="28"/>
          <w:szCs w:val="28"/>
        </w:rPr>
        <w:t>. в отношении заявителя – юридического лица проводится процедура ликвидации;</w:t>
      </w:r>
    </w:p>
    <w:p w:rsidR="00B038C3" w:rsidRPr="009057BA" w:rsidRDefault="00B038C3" w:rsidP="00F62AAF">
      <w:pPr>
        <w:widowControl w:val="0"/>
        <w:autoSpaceDE w:val="0"/>
        <w:autoSpaceDN w:val="0"/>
        <w:ind w:firstLine="709"/>
        <w:jc w:val="both"/>
        <w:rPr>
          <w:sz w:val="28"/>
          <w:szCs w:val="28"/>
        </w:rPr>
      </w:pPr>
      <w:r w:rsidRPr="009057BA">
        <w:rPr>
          <w:sz w:val="28"/>
          <w:szCs w:val="28"/>
        </w:rPr>
        <w:t>9.4.</w:t>
      </w:r>
      <w:r w:rsidR="004848F8">
        <w:rPr>
          <w:sz w:val="28"/>
          <w:szCs w:val="28"/>
        </w:rPr>
        <w:t>8</w:t>
      </w:r>
      <w:r w:rsidRPr="009057BA">
        <w:rPr>
          <w:sz w:val="28"/>
          <w:szCs w:val="28"/>
        </w:rPr>
        <w:t>. деятельность заявителя приостановлена в порядке, предусмотренном законодательством Российской Федерации.</w:t>
      </w:r>
    </w:p>
    <w:p w:rsidR="00B038C3" w:rsidRPr="009057BA" w:rsidRDefault="00B038C3" w:rsidP="00F62AAF">
      <w:pPr>
        <w:widowControl w:val="0"/>
        <w:autoSpaceDE w:val="0"/>
        <w:autoSpaceDN w:val="0"/>
        <w:ind w:firstLine="709"/>
        <w:jc w:val="both"/>
        <w:rPr>
          <w:sz w:val="28"/>
          <w:szCs w:val="28"/>
        </w:rPr>
      </w:pPr>
      <w:r w:rsidRPr="009057BA">
        <w:rPr>
          <w:sz w:val="28"/>
          <w:szCs w:val="28"/>
        </w:rPr>
        <w:t>9.5. Отказ в допуске к участию в аукционе по иным основаниям, кроме случаев, указанных в пункте 9.4. настоящего Положения, не допускается.</w:t>
      </w:r>
    </w:p>
    <w:p w:rsidR="00B038C3" w:rsidRPr="009057BA" w:rsidRDefault="00B038C3" w:rsidP="00F62AAF">
      <w:pPr>
        <w:widowControl w:val="0"/>
        <w:autoSpaceDE w:val="0"/>
        <w:autoSpaceDN w:val="0"/>
        <w:ind w:firstLine="709"/>
        <w:jc w:val="both"/>
        <w:rPr>
          <w:sz w:val="28"/>
          <w:szCs w:val="28"/>
        </w:rPr>
      </w:pPr>
      <w:r w:rsidRPr="009057BA">
        <w:rPr>
          <w:sz w:val="28"/>
          <w:szCs w:val="28"/>
        </w:rPr>
        <w:t>9.6. В случае установления факта недостоверности сведений, содержащихся в документах, представленных заявителем в соответствии с Извещением, аукционная комиссия отстраняет такого заявителя (участника) от участия в аукционе на любом этапе его проведения, вплоть до заключения Договора.</w:t>
      </w:r>
    </w:p>
    <w:p w:rsidR="00B038C3" w:rsidRPr="009057BA" w:rsidRDefault="00B038C3" w:rsidP="00F62AAF">
      <w:pPr>
        <w:widowControl w:val="0"/>
        <w:autoSpaceDE w:val="0"/>
        <w:autoSpaceDN w:val="0"/>
        <w:ind w:firstLine="709"/>
        <w:jc w:val="both"/>
        <w:rPr>
          <w:sz w:val="28"/>
          <w:szCs w:val="28"/>
        </w:rPr>
      </w:pPr>
      <w:bookmarkStart w:id="2" w:name="P241"/>
      <w:bookmarkEnd w:id="2"/>
      <w:r w:rsidRPr="009057BA">
        <w:rPr>
          <w:sz w:val="28"/>
          <w:szCs w:val="28"/>
        </w:rPr>
        <w:t>9.7.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9.8.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B038C3" w:rsidRPr="009057BA" w:rsidRDefault="00B038C3" w:rsidP="00F62AAF">
      <w:pPr>
        <w:widowControl w:val="0"/>
        <w:autoSpaceDE w:val="0"/>
        <w:autoSpaceDN w:val="0"/>
        <w:ind w:firstLine="709"/>
        <w:jc w:val="both"/>
        <w:rPr>
          <w:sz w:val="28"/>
          <w:szCs w:val="28"/>
        </w:rPr>
      </w:pPr>
      <w:r w:rsidRPr="009057BA">
        <w:rPr>
          <w:sz w:val="28"/>
          <w:szCs w:val="28"/>
        </w:rPr>
        <w:t>9.9.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9.10. В случае если Аукционной комиссией принято решение об отказе </w:t>
      </w:r>
      <w:r w:rsidRPr="009057BA">
        <w:rPr>
          <w:sz w:val="28"/>
          <w:szCs w:val="28"/>
        </w:rPr>
        <w:lastRenderedPageBreak/>
        <w:t>Заявителю в допуске к участию в Электронном аукционе, уведомление об этом решении должно содержать обоснование его принятия.</w:t>
      </w:r>
    </w:p>
    <w:p w:rsidR="00B038C3" w:rsidRPr="009057BA" w:rsidRDefault="00B038C3" w:rsidP="00F62AAF">
      <w:pPr>
        <w:widowControl w:val="0"/>
        <w:autoSpaceDE w:val="0"/>
        <w:autoSpaceDN w:val="0"/>
        <w:ind w:firstLine="709"/>
        <w:jc w:val="both"/>
        <w:rPr>
          <w:sz w:val="28"/>
          <w:szCs w:val="28"/>
        </w:rPr>
      </w:pPr>
      <w:r w:rsidRPr="009057BA">
        <w:rPr>
          <w:sz w:val="28"/>
          <w:szCs w:val="28"/>
        </w:rPr>
        <w:t>9.11. В порядке и сроки, установленные Регламентом Электронной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9057BA">
        <w:rPr>
          <w:sz w:val="28"/>
          <w:szCs w:val="28"/>
        </w:rPr>
        <w:t>дств в р</w:t>
      </w:r>
      <w:proofErr w:type="gramEnd"/>
      <w:r w:rsidRPr="009057BA">
        <w:rPr>
          <w:sz w:val="28"/>
          <w:szCs w:val="28"/>
        </w:rPr>
        <w:t>азмере обеспечения Заявки на участие в данном Электронном аукционе.</w:t>
      </w:r>
    </w:p>
    <w:p w:rsidR="00B038C3" w:rsidRPr="009057BA" w:rsidRDefault="00B038C3" w:rsidP="00B038C3">
      <w:pPr>
        <w:widowControl w:val="0"/>
        <w:autoSpaceDE w:val="0"/>
        <w:autoSpaceDN w:val="0"/>
        <w:jc w:val="both"/>
        <w:rPr>
          <w:sz w:val="28"/>
          <w:szCs w:val="28"/>
        </w:rPr>
      </w:pPr>
    </w:p>
    <w:p w:rsidR="00B038C3" w:rsidRPr="009057BA" w:rsidRDefault="00B038C3" w:rsidP="00B038C3">
      <w:pPr>
        <w:widowControl w:val="0"/>
        <w:autoSpaceDE w:val="0"/>
        <w:autoSpaceDN w:val="0"/>
        <w:jc w:val="center"/>
        <w:outlineLvl w:val="1"/>
        <w:rPr>
          <w:sz w:val="28"/>
          <w:szCs w:val="28"/>
        </w:rPr>
      </w:pPr>
      <w:r w:rsidRPr="009057BA">
        <w:rPr>
          <w:sz w:val="28"/>
          <w:szCs w:val="28"/>
        </w:rPr>
        <w:t>10. Признание Электронного аукциона несостоявшимся на стадии</w:t>
      </w:r>
      <w:r>
        <w:rPr>
          <w:sz w:val="28"/>
          <w:szCs w:val="28"/>
        </w:rPr>
        <w:t xml:space="preserve"> </w:t>
      </w:r>
      <w:r w:rsidRPr="009057BA">
        <w:rPr>
          <w:sz w:val="28"/>
          <w:szCs w:val="28"/>
        </w:rPr>
        <w:t>до проведения Электронного аукциона</w:t>
      </w:r>
    </w:p>
    <w:p w:rsidR="00B038C3" w:rsidRPr="009057BA" w:rsidRDefault="00B038C3" w:rsidP="00B038C3">
      <w:pPr>
        <w:widowControl w:val="0"/>
        <w:autoSpaceDE w:val="0"/>
        <w:autoSpaceDN w:val="0"/>
        <w:jc w:val="both"/>
        <w:rPr>
          <w:sz w:val="28"/>
          <w:szCs w:val="28"/>
        </w:rPr>
      </w:pPr>
    </w:p>
    <w:p w:rsidR="00B038C3" w:rsidRPr="009057BA" w:rsidRDefault="00B038C3" w:rsidP="00F62AAF">
      <w:pPr>
        <w:widowControl w:val="0"/>
        <w:autoSpaceDE w:val="0"/>
        <w:autoSpaceDN w:val="0"/>
        <w:ind w:firstLine="709"/>
        <w:jc w:val="both"/>
        <w:rPr>
          <w:sz w:val="28"/>
          <w:szCs w:val="28"/>
        </w:rPr>
      </w:pPr>
      <w:bookmarkStart w:id="3" w:name="P206"/>
      <w:bookmarkEnd w:id="3"/>
      <w:r w:rsidRPr="009057BA">
        <w:rPr>
          <w:sz w:val="28"/>
          <w:szCs w:val="28"/>
        </w:rPr>
        <w:t>10.1. Электронный аукцион признается несостоявшимся в случае, если по окончании срока подачи Заявок:</w:t>
      </w:r>
    </w:p>
    <w:p w:rsidR="00B038C3" w:rsidRPr="009057BA" w:rsidRDefault="00B038C3" w:rsidP="00F62AAF">
      <w:pPr>
        <w:widowControl w:val="0"/>
        <w:autoSpaceDE w:val="0"/>
        <w:autoSpaceDN w:val="0"/>
        <w:ind w:firstLine="709"/>
        <w:jc w:val="both"/>
        <w:rPr>
          <w:sz w:val="28"/>
          <w:szCs w:val="28"/>
        </w:rPr>
      </w:pPr>
      <w:r w:rsidRPr="009057BA">
        <w:rPr>
          <w:sz w:val="28"/>
          <w:szCs w:val="28"/>
        </w:rPr>
        <w:t>10.1.1. не подано ни одной Заявки;</w:t>
      </w:r>
    </w:p>
    <w:p w:rsidR="00B038C3" w:rsidRPr="009057BA" w:rsidRDefault="00B038C3" w:rsidP="00F62AAF">
      <w:pPr>
        <w:widowControl w:val="0"/>
        <w:autoSpaceDE w:val="0"/>
        <w:autoSpaceDN w:val="0"/>
        <w:ind w:firstLine="709"/>
        <w:jc w:val="both"/>
        <w:rPr>
          <w:sz w:val="28"/>
          <w:szCs w:val="28"/>
        </w:rPr>
      </w:pPr>
      <w:r w:rsidRPr="009057BA">
        <w:rPr>
          <w:sz w:val="28"/>
          <w:szCs w:val="28"/>
        </w:rPr>
        <w:t>10.1.2. подана только одна Заявка;</w:t>
      </w:r>
    </w:p>
    <w:p w:rsidR="00B038C3" w:rsidRPr="009057BA" w:rsidRDefault="00B038C3" w:rsidP="00F62AAF">
      <w:pPr>
        <w:widowControl w:val="0"/>
        <w:autoSpaceDE w:val="0"/>
        <w:autoSpaceDN w:val="0"/>
        <w:ind w:firstLine="709"/>
        <w:jc w:val="both"/>
        <w:rPr>
          <w:sz w:val="28"/>
          <w:szCs w:val="28"/>
        </w:rPr>
      </w:pPr>
      <w:r w:rsidRPr="009057BA">
        <w:rPr>
          <w:sz w:val="28"/>
          <w:szCs w:val="28"/>
        </w:rPr>
        <w:t>10.1.3. к участию допущена только одна Заявка.</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10.2. В случае признания Электронного аукциона несостоявшимся по основаниям, указанным в </w:t>
      </w:r>
      <w:hyperlink w:anchor="P206" w:history="1">
        <w:r w:rsidRPr="009057BA">
          <w:rPr>
            <w:sz w:val="28"/>
            <w:szCs w:val="28"/>
          </w:rPr>
          <w:t>пункте 10.1</w:t>
        </w:r>
      </w:hyperlink>
      <w:r w:rsidRPr="009057BA">
        <w:rPr>
          <w:sz w:val="28"/>
          <w:szCs w:val="28"/>
        </w:rPr>
        <w:t>.1. настоящего Положения, Аукционной комиссией в протокол рассмотрения Заявок вносится информация о признании Электронного аукциона несостоявшимся.</w:t>
      </w:r>
    </w:p>
    <w:p w:rsidR="00B038C3" w:rsidRPr="009057BA" w:rsidRDefault="00B038C3" w:rsidP="00F62AAF">
      <w:pPr>
        <w:widowControl w:val="0"/>
        <w:autoSpaceDE w:val="0"/>
        <w:autoSpaceDN w:val="0"/>
        <w:ind w:firstLine="709"/>
        <w:jc w:val="both"/>
        <w:rPr>
          <w:sz w:val="28"/>
          <w:szCs w:val="28"/>
        </w:rPr>
      </w:pPr>
      <w:r w:rsidRPr="009057BA">
        <w:rPr>
          <w:sz w:val="28"/>
          <w:szCs w:val="28"/>
        </w:rPr>
        <w:t>10.3. В случае признания Электронного аукциона несостоявшимся по основаниям, указанным в пункте 10.1.2. настоящего Положения Аукционная комиссия рассматривает единственную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B038C3" w:rsidRPr="009057BA" w:rsidRDefault="00B038C3" w:rsidP="00F62AAF">
      <w:pPr>
        <w:widowControl w:val="0"/>
        <w:autoSpaceDE w:val="0"/>
        <w:autoSpaceDN w:val="0"/>
        <w:ind w:firstLine="709"/>
        <w:jc w:val="both"/>
        <w:rPr>
          <w:sz w:val="28"/>
          <w:szCs w:val="28"/>
        </w:rPr>
      </w:pPr>
      <w:r w:rsidRPr="009057BA">
        <w:rPr>
          <w:sz w:val="28"/>
          <w:szCs w:val="28"/>
        </w:rPr>
        <w:t>10.4. В случае признания Электронного аукциона несостоявшимся по основаниям, указанным в пункте 10.1.3. настоящего Положения,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Извещением.</w:t>
      </w:r>
    </w:p>
    <w:p w:rsidR="00B038C3" w:rsidRPr="009057BA" w:rsidRDefault="00B038C3" w:rsidP="00F62AAF">
      <w:pPr>
        <w:widowControl w:val="0"/>
        <w:autoSpaceDE w:val="0"/>
        <w:autoSpaceDN w:val="0"/>
        <w:ind w:firstLine="709"/>
        <w:jc w:val="both"/>
        <w:rPr>
          <w:sz w:val="28"/>
          <w:szCs w:val="28"/>
        </w:rPr>
      </w:pPr>
      <w:r w:rsidRPr="009057BA">
        <w:rPr>
          <w:sz w:val="28"/>
          <w:szCs w:val="28"/>
        </w:rPr>
        <w:t>10.5.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B038C3" w:rsidRPr="009057BA" w:rsidRDefault="00B038C3" w:rsidP="00F62AAF">
      <w:pPr>
        <w:widowControl w:val="0"/>
        <w:autoSpaceDE w:val="0"/>
        <w:autoSpaceDN w:val="0"/>
        <w:ind w:firstLine="709"/>
        <w:jc w:val="both"/>
        <w:rPr>
          <w:sz w:val="28"/>
          <w:szCs w:val="28"/>
        </w:rPr>
      </w:pPr>
      <w:r w:rsidRPr="009057BA">
        <w:rPr>
          <w:sz w:val="28"/>
          <w:szCs w:val="28"/>
        </w:rPr>
        <w:t>10.6. Заключение Договора с единственным участником Электронного аукциона осуществляется по НМЦ на условиях, предусмотренных Извещением.</w:t>
      </w:r>
    </w:p>
    <w:p w:rsidR="00B038C3" w:rsidRPr="009057BA" w:rsidRDefault="00B038C3" w:rsidP="00B038C3">
      <w:pPr>
        <w:widowControl w:val="0"/>
        <w:autoSpaceDE w:val="0"/>
        <w:autoSpaceDN w:val="0"/>
        <w:jc w:val="both"/>
        <w:rPr>
          <w:sz w:val="28"/>
          <w:szCs w:val="28"/>
        </w:rPr>
      </w:pPr>
    </w:p>
    <w:p w:rsidR="00B038C3" w:rsidRPr="009057BA" w:rsidRDefault="00B038C3" w:rsidP="00B038C3">
      <w:pPr>
        <w:widowControl w:val="0"/>
        <w:autoSpaceDE w:val="0"/>
        <w:autoSpaceDN w:val="0"/>
        <w:jc w:val="center"/>
        <w:outlineLvl w:val="1"/>
        <w:rPr>
          <w:sz w:val="28"/>
          <w:szCs w:val="28"/>
        </w:rPr>
      </w:pPr>
      <w:r w:rsidRPr="009057BA">
        <w:rPr>
          <w:sz w:val="28"/>
          <w:szCs w:val="28"/>
        </w:rPr>
        <w:t>11. Проведение Электронного аукциона</w:t>
      </w:r>
      <w:r>
        <w:rPr>
          <w:sz w:val="28"/>
          <w:szCs w:val="28"/>
        </w:rPr>
        <w:t xml:space="preserve"> </w:t>
      </w:r>
      <w:r w:rsidRPr="009057BA">
        <w:rPr>
          <w:sz w:val="28"/>
          <w:szCs w:val="28"/>
        </w:rPr>
        <w:t>и подведение итогов электронного аукциона</w:t>
      </w:r>
    </w:p>
    <w:p w:rsidR="00B038C3" w:rsidRPr="009057BA" w:rsidRDefault="00B038C3" w:rsidP="00B038C3">
      <w:pPr>
        <w:widowControl w:val="0"/>
        <w:autoSpaceDE w:val="0"/>
        <w:autoSpaceDN w:val="0"/>
        <w:jc w:val="both"/>
        <w:rPr>
          <w:sz w:val="28"/>
          <w:szCs w:val="28"/>
        </w:rPr>
      </w:pPr>
    </w:p>
    <w:p w:rsidR="00B038C3" w:rsidRPr="009057BA" w:rsidRDefault="00B038C3" w:rsidP="00F62AAF">
      <w:pPr>
        <w:widowControl w:val="0"/>
        <w:autoSpaceDE w:val="0"/>
        <w:autoSpaceDN w:val="0"/>
        <w:ind w:firstLine="709"/>
        <w:jc w:val="both"/>
        <w:rPr>
          <w:sz w:val="28"/>
          <w:szCs w:val="28"/>
        </w:rPr>
      </w:pPr>
      <w:r w:rsidRPr="009057BA">
        <w:rPr>
          <w:sz w:val="28"/>
          <w:szCs w:val="28"/>
        </w:rPr>
        <w:t>11.1. Порядок проведения Электронного аукциона определяется Регламентом Электронной торговой площадки.</w:t>
      </w:r>
      <w:bookmarkStart w:id="4" w:name="P230"/>
      <w:bookmarkEnd w:id="4"/>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11.2. Победителем Электронного аукциона признается его участник, который предложил наиболее высокую цену за заключение Договора и Заявка </w:t>
      </w:r>
      <w:r w:rsidRPr="009057BA">
        <w:rPr>
          <w:sz w:val="28"/>
          <w:szCs w:val="28"/>
        </w:rPr>
        <w:lastRenderedPageBreak/>
        <w:t>которого соответствует требованиям, установленным настоящим Положением и Извещением.</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11.3.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rsidR="00B038C3" w:rsidRPr="009057BA" w:rsidRDefault="00B038C3" w:rsidP="00F62AAF">
      <w:pPr>
        <w:widowControl w:val="0"/>
        <w:autoSpaceDE w:val="0"/>
        <w:autoSpaceDN w:val="0"/>
        <w:ind w:firstLine="709"/>
        <w:jc w:val="both"/>
        <w:rPr>
          <w:sz w:val="28"/>
          <w:szCs w:val="28"/>
        </w:rPr>
      </w:pPr>
      <w:r w:rsidRPr="009057BA">
        <w:rPr>
          <w:sz w:val="28"/>
          <w:szCs w:val="28"/>
        </w:rPr>
        <w:t>11.4.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B038C3" w:rsidRPr="009057BA" w:rsidRDefault="00B038C3" w:rsidP="00F62AAF">
      <w:pPr>
        <w:widowControl w:val="0"/>
        <w:autoSpaceDE w:val="0"/>
        <w:autoSpaceDN w:val="0"/>
        <w:ind w:firstLine="709"/>
        <w:jc w:val="both"/>
        <w:rPr>
          <w:sz w:val="28"/>
          <w:szCs w:val="28"/>
        </w:rPr>
      </w:pPr>
      <w:r w:rsidRPr="009057BA">
        <w:rPr>
          <w:sz w:val="28"/>
          <w:szCs w:val="28"/>
        </w:rPr>
        <w:t>11.5.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rsidR="00B038C3" w:rsidRPr="009057BA" w:rsidRDefault="00B038C3" w:rsidP="00F62AAF">
      <w:pPr>
        <w:widowControl w:val="0"/>
        <w:autoSpaceDE w:val="0"/>
        <w:autoSpaceDN w:val="0"/>
        <w:ind w:firstLine="709"/>
        <w:jc w:val="both"/>
        <w:rPr>
          <w:sz w:val="28"/>
          <w:szCs w:val="28"/>
        </w:rPr>
      </w:pPr>
      <w:bookmarkStart w:id="5" w:name="P258"/>
      <w:bookmarkEnd w:id="5"/>
      <w:r w:rsidRPr="009057BA">
        <w:rPr>
          <w:sz w:val="28"/>
          <w:szCs w:val="28"/>
        </w:rPr>
        <w:t>11.6.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rsidR="00B038C3" w:rsidRPr="009057BA" w:rsidRDefault="00B038C3" w:rsidP="00F62AAF">
      <w:pPr>
        <w:widowControl w:val="0"/>
        <w:autoSpaceDE w:val="0"/>
        <w:autoSpaceDN w:val="0"/>
        <w:ind w:firstLine="709"/>
        <w:jc w:val="both"/>
        <w:rPr>
          <w:sz w:val="28"/>
          <w:szCs w:val="28"/>
        </w:rPr>
      </w:pPr>
      <w:r w:rsidRPr="009057BA">
        <w:rPr>
          <w:sz w:val="28"/>
          <w:szCs w:val="28"/>
        </w:rPr>
        <w:t>11.7.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rsidR="00B038C3" w:rsidRPr="009057BA" w:rsidRDefault="00B038C3" w:rsidP="00F62AAF">
      <w:pPr>
        <w:widowControl w:val="0"/>
        <w:autoSpaceDE w:val="0"/>
        <w:autoSpaceDN w:val="0"/>
        <w:ind w:firstLine="709"/>
        <w:jc w:val="both"/>
        <w:rPr>
          <w:sz w:val="28"/>
          <w:szCs w:val="28"/>
        </w:rPr>
      </w:pPr>
      <w:r w:rsidRPr="009057BA">
        <w:rPr>
          <w:sz w:val="28"/>
          <w:szCs w:val="28"/>
        </w:rPr>
        <w:t xml:space="preserve">11.8. </w:t>
      </w:r>
      <w:proofErr w:type="gramStart"/>
      <w:r w:rsidRPr="009057BA">
        <w:rPr>
          <w:sz w:val="28"/>
          <w:szCs w:val="28"/>
        </w:rPr>
        <w:t>После подведения итогов Электронного аукциона Оператор электронной площадки в порядке и срок, определенные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настоящим Положением и Извещением.</w:t>
      </w:r>
      <w:proofErr w:type="gramEnd"/>
    </w:p>
    <w:p w:rsidR="00B038C3" w:rsidRPr="009057BA" w:rsidRDefault="00B038C3" w:rsidP="00B038C3">
      <w:pPr>
        <w:widowControl w:val="0"/>
        <w:autoSpaceDE w:val="0"/>
        <w:autoSpaceDN w:val="0"/>
        <w:jc w:val="both"/>
        <w:rPr>
          <w:sz w:val="28"/>
          <w:szCs w:val="28"/>
        </w:rPr>
      </w:pPr>
    </w:p>
    <w:p w:rsidR="00B038C3" w:rsidRPr="009057BA" w:rsidRDefault="00B038C3" w:rsidP="00B038C3">
      <w:pPr>
        <w:widowControl w:val="0"/>
        <w:autoSpaceDE w:val="0"/>
        <w:autoSpaceDN w:val="0"/>
        <w:jc w:val="center"/>
        <w:outlineLvl w:val="1"/>
        <w:rPr>
          <w:sz w:val="28"/>
          <w:szCs w:val="28"/>
        </w:rPr>
      </w:pPr>
      <w:r w:rsidRPr="009057BA">
        <w:rPr>
          <w:sz w:val="28"/>
          <w:szCs w:val="28"/>
        </w:rPr>
        <w:t>12. Порядок заключения Договора</w:t>
      </w:r>
    </w:p>
    <w:p w:rsidR="00B038C3" w:rsidRPr="009057BA" w:rsidRDefault="00B038C3" w:rsidP="00B038C3">
      <w:pPr>
        <w:widowControl w:val="0"/>
        <w:autoSpaceDE w:val="0"/>
        <w:autoSpaceDN w:val="0"/>
        <w:jc w:val="both"/>
        <w:rPr>
          <w:sz w:val="28"/>
          <w:szCs w:val="28"/>
        </w:rPr>
      </w:pPr>
    </w:p>
    <w:p w:rsidR="00B038C3" w:rsidRPr="00897DFE" w:rsidRDefault="00B038C3" w:rsidP="00F62AAF">
      <w:pPr>
        <w:widowControl w:val="0"/>
        <w:autoSpaceDE w:val="0"/>
        <w:autoSpaceDN w:val="0"/>
        <w:ind w:firstLine="709"/>
        <w:jc w:val="both"/>
        <w:rPr>
          <w:sz w:val="28"/>
          <w:szCs w:val="28"/>
        </w:rPr>
      </w:pPr>
      <w:bookmarkStart w:id="6" w:name="P265"/>
      <w:bookmarkEnd w:id="6"/>
      <w:r>
        <w:rPr>
          <w:sz w:val="28"/>
          <w:szCs w:val="28"/>
        </w:rPr>
        <w:t>12</w:t>
      </w:r>
      <w:r w:rsidRPr="00897DFE">
        <w:rPr>
          <w:sz w:val="28"/>
          <w:szCs w:val="28"/>
        </w:rPr>
        <w:t>.</w:t>
      </w:r>
      <w:r>
        <w:rPr>
          <w:sz w:val="28"/>
          <w:szCs w:val="28"/>
        </w:rPr>
        <w:t>1</w:t>
      </w:r>
      <w:r w:rsidRPr="00897DFE">
        <w:rPr>
          <w:sz w:val="28"/>
          <w:szCs w:val="28"/>
        </w:rPr>
        <w:t xml:space="preserve">. Организатор Электронного аукциона в течение 3 (трех) рабочих дней со дня размещения протокола подведения итогов </w:t>
      </w:r>
      <w:r>
        <w:rPr>
          <w:sz w:val="28"/>
          <w:szCs w:val="28"/>
        </w:rPr>
        <w:t>Э</w:t>
      </w:r>
      <w:r w:rsidRPr="00897DFE">
        <w:rPr>
          <w:sz w:val="28"/>
          <w:szCs w:val="28"/>
        </w:rPr>
        <w:t>лектронного аукциона на электронной площадке направляет Оператор</w:t>
      </w:r>
      <w:r>
        <w:rPr>
          <w:sz w:val="28"/>
          <w:szCs w:val="28"/>
        </w:rPr>
        <w:t>у</w:t>
      </w:r>
      <w:r w:rsidRPr="00897DFE">
        <w:rPr>
          <w:sz w:val="28"/>
          <w:szCs w:val="28"/>
        </w:rPr>
        <w:t xml:space="preserve"> проект договора, составляемый путем включения максимальной стоимости лота, предложенной участником </w:t>
      </w:r>
      <w:r>
        <w:rPr>
          <w:sz w:val="28"/>
          <w:szCs w:val="28"/>
        </w:rPr>
        <w:t>Э</w:t>
      </w:r>
      <w:r w:rsidRPr="00897DFE">
        <w:rPr>
          <w:sz w:val="28"/>
          <w:szCs w:val="28"/>
        </w:rPr>
        <w:t xml:space="preserve">лектронного аукциона, с которым заключается договор. Оператор в течение одного часа направляет поступивший проект договора победителю </w:t>
      </w:r>
      <w:r>
        <w:rPr>
          <w:sz w:val="28"/>
          <w:szCs w:val="28"/>
        </w:rPr>
        <w:t>Э</w:t>
      </w:r>
      <w:r w:rsidRPr="00897DFE">
        <w:rPr>
          <w:sz w:val="28"/>
          <w:szCs w:val="28"/>
        </w:rPr>
        <w:t>лектронного аукциона.</w:t>
      </w:r>
    </w:p>
    <w:p w:rsidR="00B038C3" w:rsidRPr="00897DFE" w:rsidRDefault="00B038C3" w:rsidP="00F62AAF">
      <w:pPr>
        <w:widowControl w:val="0"/>
        <w:autoSpaceDE w:val="0"/>
        <w:autoSpaceDN w:val="0"/>
        <w:ind w:firstLine="709"/>
        <w:jc w:val="both"/>
        <w:rPr>
          <w:sz w:val="28"/>
          <w:szCs w:val="28"/>
        </w:rPr>
      </w:pPr>
      <w:r w:rsidRPr="00897DFE">
        <w:rPr>
          <w:sz w:val="28"/>
          <w:szCs w:val="28"/>
        </w:rPr>
        <w:lastRenderedPageBreak/>
        <w:t>1</w:t>
      </w:r>
      <w:r>
        <w:rPr>
          <w:sz w:val="28"/>
          <w:szCs w:val="28"/>
        </w:rPr>
        <w:t>2</w:t>
      </w:r>
      <w:r w:rsidRPr="00897DFE">
        <w:rPr>
          <w:sz w:val="28"/>
          <w:szCs w:val="28"/>
        </w:rPr>
        <w:t>.</w:t>
      </w:r>
      <w:r>
        <w:rPr>
          <w:sz w:val="28"/>
          <w:szCs w:val="28"/>
        </w:rPr>
        <w:t>2</w:t>
      </w:r>
      <w:r w:rsidRPr="00897DFE">
        <w:rPr>
          <w:sz w:val="28"/>
          <w:szCs w:val="28"/>
        </w:rPr>
        <w:t xml:space="preserve">. Победитель электронного аукциона в течение 3 (трех) рабочих дней с момента получения проекта договора направляет </w:t>
      </w:r>
      <w:r>
        <w:rPr>
          <w:sz w:val="28"/>
          <w:szCs w:val="28"/>
        </w:rPr>
        <w:t>О</w:t>
      </w:r>
      <w:r w:rsidRPr="00897DFE">
        <w:rPr>
          <w:sz w:val="28"/>
          <w:szCs w:val="28"/>
        </w:rPr>
        <w:t xml:space="preserve">ператору проект договора, подписанный усиленной электронной подписью лица, имеющего право действовать от имени участника </w:t>
      </w:r>
      <w:r>
        <w:rPr>
          <w:sz w:val="28"/>
          <w:szCs w:val="28"/>
        </w:rPr>
        <w:t>Э</w:t>
      </w:r>
      <w:r w:rsidRPr="00897DFE">
        <w:rPr>
          <w:sz w:val="28"/>
          <w:szCs w:val="28"/>
        </w:rPr>
        <w:t xml:space="preserve">лектронного аукциона, в соответствии с условиями функционирования электронных площадок. Оператор в течение одного часа направляет поступивший от </w:t>
      </w:r>
      <w:r>
        <w:rPr>
          <w:sz w:val="28"/>
          <w:szCs w:val="28"/>
        </w:rPr>
        <w:t>П</w:t>
      </w:r>
      <w:r w:rsidRPr="00897DFE">
        <w:rPr>
          <w:sz w:val="28"/>
          <w:szCs w:val="28"/>
        </w:rPr>
        <w:t xml:space="preserve">обедителя </w:t>
      </w:r>
      <w:r>
        <w:rPr>
          <w:sz w:val="28"/>
          <w:szCs w:val="28"/>
        </w:rPr>
        <w:t>Э</w:t>
      </w:r>
      <w:r w:rsidRPr="00897DFE">
        <w:rPr>
          <w:sz w:val="28"/>
          <w:szCs w:val="28"/>
        </w:rPr>
        <w:t>лектронного аукциона договор в адрес Организатора.</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3</w:t>
      </w:r>
      <w:r w:rsidRPr="00897DFE">
        <w:rPr>
          <w:sz w:val="28"/>
          <w:szCs w:val="28"/>
        </w:rPr>
        <w:t xml:space="preserve">. Организатор в течение 3 (трех) рабочих дней обязан направить </w:t>
      </w:r>
      <w:r>
        <w:rPr>
          <w:sz w:val="28"/>
          <w:szCs w:val="28"/>
        </w:rPr>
        <w:t>О</w:t>
      </w:r>
      <w:r w:rsidRPr="00897DFE">
        <w:rPr>
          <w:sz w:val="28"/>
          <w:szCs w:val="28"/>
        </w:rPr>
        <w:t xml:space="preserve">ператору договор, подписанный усиленной электронной подписью лица, имеющего право действовать от имени Организатора, в соответствии с условиями функционирования </w:t>
      </w:r>
      <w:r>
        <w:rPr>
          <w:sz w:val="28"/>
          <w:szCs w:val="28"/>
        </w:rPr>
        <w:t>Э</w:t>
      </w:r>
      <w:r w:rsidRPr="00897DFE">
        <w:rPr>
          <w:sz w:val="28"/>
          <w:szCs w:val="28"/>
        </w:rPr>
        <w:t xml:space="preserve">лектронных площадок. Оператор в течение одного часа направляет договор </w:t>
      </w:r>
      <w:r>
        <w:rPr>
          <w:sz w:val="28"/>
          <w:szCs w:val="28"/>
        </w:rPr>
        <w:t>П</w:t>
      </w:r>
      <w:r w:rsidRPr="00897DFE">
        <w:rPr>
          <w:sz w:val="28"/>
          <w:szCs w:val="28"/>
        </w:rPr>
        <w:t xml:space="preserve">обедителю </w:t>
      </w:r>
      <w:r>
        <w:rPr>
          <w:sz w:val="28"/>
          <w:szCs w:val="28"/>
        </w:rPr>
        <w:t>Э</w:t>
      </w:r>
      <w:r w:rsidRPr="00897DFE">
        <w:rPr>
          <w:sz w:val="28"/>
          <w:szCs w:val="28"/>
        </w:rPr>
        <w:t>лектронного аукциона.</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4</w:t>
      </w:r>
      <w:r w:rsidRPr="00897DFE">
        <w:rPr>
          <w:sz w:val="28"/>
          <w:szCs w:val="28"/>
        </w:rPr>
        <w:t>. Договор считается заключенным с момента направления договора оператором победителю электронного аукциона в соответствии с пунктом 1</w:t>
      </w:r>
      <w:r>
        <w:rPr>
          <w:sz w:val="28"/>
          <w:szCs w:val="28"/>
        </w:rPr>
        <w:t>2</w:t>
      </w:r>
      <w:r w:rsidRPr="00897DFE">
        <w:rPr>
          <w:sz w:val="28"/>
          <w:szCs w:val="28"/>
        </w:rPr>
        <w:t>.</w:t>
      </w:r>
      <w:r>
        <w:rPr>
          <w:sz w:val="28"/>
          <w:szCs w:val="28"/>
        </w:rPr>
        <w:t>3</w:t>
      </w:r>
      <w:r w:rsidRPr="00897DFE">
        <w:rPr>
          <w:sz w:val="28"/>
          <w:szCs w:val="28"/>
        </w:rPr>
        <w:t xml:space="preserve"> настоящего Положения. Регистрация договора осуществляется Организатором.</w:t>
      </w:r>
    </w:p>
    <w:p w:rsidR="00B038C3" w:rsidRDefault="00646B96" w:rsidP="00F62AAF">
      <w:pPr>
        <w:widowControl w:val="0"/>
        <w:autoSpaceDE w:val="0"/>
        <w:autoSpaceDN w:val="0"/>
        <w:ind w:firstLine="709"/>
        <w:jc w:val="both"/>
        <w:rPr>
          <w:sz w:val="28"/>
          <w:szCs w:val="28"/>
        </w:rPr>
      </w:pPr>
      <w:r w:rsidRPr="00646B96">
        <w:rPr>
          <w:sz w:val="28"/>
          <w:szCs w:val="28"/>
        </w:rPr>
        <w:t>12.5. В течение одного рабочего дня со дня заключения договора Оператор списывает в соответствии с регламентом торговой площадки, с блокировочного субсчета участника электронного аукциона, признанного победителем, денежные средства в качестве платы за участие в аукционе, оставшуюся  часть Суммы задатка, внесенного участником, с которым заключен Договор, перечисляет на счет, указанный Организатором Электронного аукциона в счет оплаты Договора</w:t>
      </w:r>
      <w:r>
        <w:rPr>
          <w:sz w:val="28"/>
          <w:szCs w:val="28"/>
        </w:rPr>
        <w:t xml:space="preserve"> и</w:t>
      </w:r>
      <w:r w:rsidRPr="00646B96">
        <w:rPr>
          <w:sz w:val="28"/>
          <w:szCs w:val="28"/>
        </w:rPr>
        <w:t xml:space="preserve"> разблокир</w:t>
      </w:r>
      <w:r>
        <w:rPr>
          <w:sz w:val="28"/>
          <w:szCs w:val="28"/>
        </w:rPr>
        <w:t xml:space="preserve">ует </w:t>
      </w:r>
      <w:r w:rsidRPr="00646B96">
        <w:rPr>
          <w:sz w:val="28"/>
          <w:szCs w:val="28"/>
        </w:rPr>
        <w:t>внесенные в качестве задатка денежные средства участника, который предложил наиболее высокую цену за заключение Договора после Победителя.</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6</w:t>
      </w:r>
      <w:r w:rsidRPr="00897DFE">
        <w:rPr>
          <w:sz w:val="28"/>
          <w:szCs w:val="28"/>
        </w:rPr>
        <w:t>. Договор заключается:</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6</w:t>
      </w:r>
      <w:r w:rsidRPr="00897DFE">
        <w:rPr>
          <w:sz w:val="28"/>
          <w:szCs w:val="28"/>
        </w:rPr>
        <w:t xml:space="preserve">.1. С победителем </w:t>
      </w:r>
      <w:r>
        <w:rPr>
          <w:sz w:val="28"/>
          <w:szCs w:val="28"/>
        </w:rPr>
        <w:t>Э</w:t>
      </w:r>
      <w:r w:rsidRPr="00897DFE">
        <w:rPr>
          <w:sz w:val="28"/>
          <w:szCs w:val="28"/>
        </w:rPr>
        <w:t>лектронного аукциона;</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6</w:t>
      </w:r>
      <w:r w:rsidRPr="00897DFE">
        <w:rPr>
          <w:sz w:val="28"/>
          <w:szCs w:val="28"/>
        </w:rPr>
        <w:t xml:space="preserve">.2. При уклонении или отказе победителя аукциона от заключения в установленный срок договора - с </w:t>
      </w:r>
      <w:r>
        <w:rPr>
          <w:sz w:val="28"/>
          <w:szCs w:val="28"/>
        </w:rPr>
        <w:t>участником Э</w:t>
      </w:r>
      <w:r w:rsidRPr="00897DFE">
        <w:rPr>
          <w:sz w:val="28"/>
          <w:szCs w:val="28"/>
        </w:rPr>
        <w:t xml:space="preserve">лектронного аукциона, предложившим наиболее высокую стоимость лота, следующую после предложенной победителем </w:t>
      </w:r>
      <w:r>
        <w:rPr>
          <w:sz w:val="28"/>
          <w:szCs w:val="28"/>
        </w:rPr>
        <w:t>Э</w:t>
      </w:r>
      <w:r w:rsidRPr="00897DFE">
        <w:rPr>
          <w:sz w:val="28"/>
          <w:szCs w:val="28"/>
        </w:rPr>
        <w:t>лектронного аукциона стоимости лота</w:t>
      </w:r>
      <w:r w:rsidR="00646B96">
        <w:rPr>
          <w:sz w:val="28"/>
          <w:szCs w:val="28"/>
        </w:rPr>
        <w:t xml:space="preserve">, при этом </w:t>
      </w:r>
      <w:r w:rsidR="00666672">
        <w:rPr>
          <w:sz w:val="28"/>
          <w:szCs w:val="28"/>
        </w:rPr>
        <w:t xml:space="preserve">Организатором и Оператором </w:t>
      </w:r>
      <w:r w:rsidR="00646B96">
        <w:rPr>
          <w:sz w:val="28"/>
          <w:szCs w:val="28"/>
        </w:rPr>
        <w:t xml:space="preserve">проводятся административные процедуры, установленные пунктами </w:t>
      </w:r>
      <w:r w:rsidR="00666672">
        <w:rPr>
          <w:sz w:val="28"/>
          <w:szCs w:val="28"/>
        </w:rPr>
        <w:t>12.1- 12-5 настоящего положения</w:t>
      </w:r>
      <w:r w:rsidRPr="00897DFE">
        <w:rPr>
          <w:sz w:val="28"/>
          <w:szCs w:val="28"/>
        </w:rPr>
        <w:t>.</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6</w:t>
      </w:r>
      <w:r w:rsidRPr="00897DFE">
        <w:rPr>
          <w:sz w:val="28"/>
          <w:szCs w:val="28"/>
        </w:rPr>
        <w:t>.3. С единственным заявителем, заявка которого признана комиссией соответствующей аукционной документации.</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6</w:t>
      </w:r>
      <w:r w:rsidRPr="00897DFE">
        <w:rPr>
          <w:sz w:val="28"/>
          <w:szCs w:val="28"/>
        </w:rPr>
        <w:t xml:space="preserve">.4. С единственным участником </w:t>
      </w:r>
      <w:r>
        <w:rPr>
          <w:sz w:val="28"/>
          <w:szCs w:val="28"/>
        </w:rPr>
        <w:t>Э</w:t>
      </w:r>
      <w:r w:rsidRPr="00897DFE">
        <w:rPr>
          <w:sz w:val="28"/>
          <w:szCs w:val="28"/>
        </w:rPr>
        <w:t>лектронного аукциона по конкретному лоту по итогам признания аукциона несостоявшимся.</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7</w:t>
      </w:r>
      <w:r w:rsidRPr="00897DFE">
        <w:rPr>
          <w:sz w:val="28"/>
          <w:szCs w:val="28"/>
        </w:rPr>
        <w:t>. В случае, указанном в подпункте 1</w:t>
      </w:r>
      <w:r>
        <w:rPr>
          <w:sz w:val="28"/>
          <w:szCs w:val="28"/>
        </w:rPr>
        <w:t>2</w:t>
      </w:r>
      <w:r w:rsidRPr="00897DFE">
        <w:rPr>
          <w:sz w:val="28"/>
          <w:szCs w:val="28"/>
        </w:rPr>
        <w:t>.</w:t>
      </w:r>
      <w:r>
        <w:rPr>
          <w:sz w:val="28"/>
          <w:szCs w:val="28"/>
        </w:rPr>
        <w:t>6</w:t>
      </w:r>
      <w:r w:rsidRPr="00897DFE">
        <w:rPr>
          <w:sz w:val="28"/>
          <w:szCs w:val="28"/>
        </w:rPr>
        <w:t xml:space="preserve">.2 настоящего положения, победитель </w:t>
      </w:r>
      <w:r>
        <w:rPr>
          <w:sz w:val="28"/>
          <w:szCs w:val="28"/>
        </w:rPr>
        <w:t>Э</w:t>
      </w:r>
      <w:r w:rsidRPr="00897DFE">
        <w:rPr>
          <w:sz w:val="28"/>
          <w:szCs w:val="28"/>
        </w:rPr>
        <w:t>лектронного аукциона утрачивает право на заключение договора и обеспечение заявки ему не возвращается, а подлежит перечислению оператором на счет Организатора.</w:t>
      </w:r>
    </w:p>
    <w:p w:rsidR="00B038C3" w:rsidRPr="00897DFE" w:rsidRDefault="00B038C3" w:rsidP="00F62AAF">
      <w:pPr>
        <w:widowControl w:val="0"/>
        <w:autoSpaceDE w:val="0"/>
        <w:autoSpaceDN w:val="0"/>
        <w:ind w:firstLine="709"/>
        <w:jc w:val="both"/>
        <w:rPr>
          <w:sz w:val="28"/>
          <w:szCs w:val="28"/>
        </w:rPr>
      </w:pPr>
      <w:r w:rsidRPr="00897DFE">
        <w:rPr>
          <w:sz w:val="28"/>
          <w:szCs w:val="28"/>
        </w:rPr>
        <w:t>1</w:t>
      </w:r>
      <w:r>
        <w:rPr>
          <w:sz w:val="28"/>
          <w:szCs w:val="28"/>
        </w:rPr>
        <w:t>2</w:t>
      </w:r>
      <w:r w:rsidRPr="00897DFE">
        <w:rPr>
          <w:sz w:val="28"/>
          <w:szCs w:val="28"/>
        </w:rPr>
        <w:t>.</w:t>
      </w:r>
      <w:r>
        <w:rPr>
          <w:sz w:val="28"/>
          <w:szCs w:val="28"/>
        </w:rPr>
        <w:t>8</w:t>
      </w:r>
      <w:r w:rsidRPr="00897DFE">
        <w:rPr>
          <w:sz w:val="28"/>
          <w:szCs w:val="28"/>
        </w:rPr>
        <w:t>. В случае уклонения от заключения договора по лоту лицами, указанными в пункте 1</w:t>
      </w:r>
      <w:r>
        <w:rPr>
          <w:sz w:val="28"/>
          <w:szCs w:val="28"/>
        </w:rPr>
        <w:t>2</w:t>
      </w:r>
      <w:r w:rsidRPr="00897DFE">
        <w:rPr>
          <w:sz w:val="28"/>
          <w:szCs w:val="28"/>
        </w:rPr>
        <w:t>.14, электронный аукцион по данному лоту признается несостоявшимся, и Организатор вправе выставить лот на торги повторно.</w:t>
      </w:r>
    </w:p>
    <w:p w:rsidR="00B038C3" w:rsidRPr="00897DFE" w:rsidRDefault="00B038C3" w:rsidP="00B038C3">
      <w:pPr>
        <w:widowControl w:val="0"/>
        <w:autoSpaceDE w:val="0"/>
        <w:autoSpaceDN w:val="0"/>
        <w:ind w:firstLine="540"/>
        <w:jc w:val="both"/>
        <w:rPr>
          <w:sz w:val="28"/>
          <w:szCs w:val="28"/>
        </w:rPr>
      </w:pPr>
    </w:p>
    <w:p w:rsidR="00446302" w:rsidRDefault="00446302" w:rsidP="00A81156">
      <w:pPr>
        <w:tabs>
          <w:tab w:val="left" w:pos="8250"/>
        </w:tabs>
        <w:rPr>
          <w:sz w:val="28"/>
          <w:szCs w:val="28"/>
        </w:rPr>
      </w:pPr>
    </w:p>
    <w:p w:rsidR="0097417B" w:rsidRDefault="00F62AAF" w:rsidP="001D7C6F">
      <w:pPr>
        <w:tabs>
          <w:tab w:val="left" w:pos="8250"/>
        </w:tabs>
        <w:ind w:left="5812"/>
        <w:jc w:val="center"/>
        <w:rPr>
          <w:sz w:val="28"/>
          <w:szCs w:val="28"/>
        </w:rPr>
      </w:pPr>
      <w:r>
        <w:rPr>
          <w:sz w:val="28"/>
          <w:szCs w:val="28"/>
        </w:rPr>
        <w:lastRenderedPageBreak/>
        <w:t>П</w:t>
      </w:r>
      <w:r w:rsidR="001D7C6F">
        <w:rPr>
          <w:sz w:val="28"/>
          <w:szCs w:val="28"/>
        </w:rPr>
        <w:t>РИЛОЖЕНИЕ № 2</w:t>
      </w:r>
    </w:p>
    <w:p w:rsidR="001D7C6F" w:rsidRPr="00B038C3" w:rsidRDefault="001D7C6F" w:rsidP="001D7C6F">
      <w:pPr>
        <w:pStyle w:val="ConsPlusTitle"/>
        <w:ind w:left="5812"/>
        <w:jc w:val="center"/>
        <w:rPr>
          <w:rFonts w:ascii="Times New Roman" w:hAnsi="Times New Roman" w:cs="Times New Roman"/>
          <w:b w:val="0"/>
          <w:sz w:val="28"/>
          <w:szCs w:val="28"/>
        </w:rPr>
      </w:pPr>
      <w:r w:rsidRPr="00B038C3">
        <w:rPr>
          <w:rFonts w:ascii="Times New Roman" w:hAnsi="Times New Roman" w:cs="Times New Roman"/>
          <w:b w:val="0"/>
          <w:sz w:val="28"/>
          <w:szCs w:val="28"/>
        </w:rPr>
        <w:t>к постановлению администрации</w:t>
      </w:r>
    </w:p>
    <w:p w:rsidR="001D7C6F" w:rsidRPr="00B038C3" w:rsidRDefault="001D7C6F" w:rsidP="001D7C6F">
      <w:pPr>
        <w:pStyle w:val="ConsPlusTitle"/>
        <w:ind w:left="5812"/>
        <w:jc w:val="center"/>
        <w:rPr>
          <w:rFonts w:ascii="Times New Roman" w:hAnsi="Times New Roman" w:cs="Times New Roman"/>
          <w:b w:val="0"/>
          <w:sz w:val="28"/>
          <w:szCs w:val="28"/>
        </w:rPr>
      </w:pPr>
      <w:r w:rsidRPr="00B038C3">
        <w:rPr>
          <w:rFonts w:ascii="Times New Roman" w:hAnsi="Times New Roman" w:cs="Times New Roman"/>
          <w:b w:val="0"/>
          <w:sz w:val="28"/>
          <w:szCs w:val="28"/>
        </w:rPr>
        <w:t>города</w:t>
      </w:r>
    </w:p>
    <w:p w:rsidR="001D7C6F" w:rsidRPr="002543C5" w:rsidRDefault="001D7C6F" w:rsidP="001D7C6F">
      <w:pPr>
        <w:pStyle w:val="ConsPlusTitle"/>
        <w:ind w:left="5812"/>
        <w:jc w:val="center"/>
        <w:rPr>
          <w:rFonts w:ascii="Times New Roman" w:hAnsi="Times New Roman" w:cs="Times New Roman"/>
          <w:b w:val="0"/>
          <w:sz w:val="28"/>
          <w:szCs w:val="28"/>
        </w:rPr>
      </w:pPr>
      <w:r w:rsidRPr="00B038C3">
        <w:rPr>
          <w:rFonts w:ascii="Times New Roman" w:hAnsi="Times New Roman" w:cs="Times New Roman"/>
          <w:b w:val="0"/>
          <w:sz w:val="28"/>
          <w:szCs w:val="28"/>
        </w:rPr>
        <w:t>от №</w:t>
      </w:r>
    </w:p>
    <w:p w:rsidR="001D7C6F" w:rsidRDefault="001D7C6F" w:rsidP="001D7C6F">
      <w:pPr>
        <w:tabs>
          <w:tab w:val="left" w:pos="8250"/>
        </w:tabs>
        <w:ind w:left="5812"/>
        <w:jc w:val="center"/>
        <w:rPr>
          <w:sz w:val="28"/>
          <w:szCs w:val="28"/>
        </w:rPr>
      </w:pPr>
    </w:p>
    <w:p w:rsidR="00446302" w:rsidRPr="00446302" w:rsidRDefault="00446302" w:rsidP="001D7C6F">
      <w:pPr>
        <w:tabs>
          <w:tab w:val="left" w:pos="8250"/>
        </w:tabs>
        <w:ind w:left="5812"/>
        <w:jc w:val="center"/>
        <w:rPr>
          <w:sz w:val="28"/>
          <w:szCs w:val="28"/>
        </w:rPr>
      </w:pPr>
      <w:r w:rsidRPr="00446302">
        <w:rPr>
          <w:sz w:val="28"/>
          <w:szCs w:val="28"/>
        </w:rPr>
        <w:t>ПРИЛОЖЕНИЕ № 3</w:t>
      </w:r>
    </w:p>
    <w:p w:rsidR="00446302" w:rsidRPr="00446302" w:rsidRDefault="00446302" w:rsidP="001D7C6F">
      <w:pPr>
        <w:tabs>
          <w:tab w:val="left" w:pos="8250"/>
        </w:tabs>
        <w:ind w:left="5812"/>
        <w:jc w:val="center"/>
        <w:rPr>
          <w:sz w:val="28"/>
          <w:szCs w:val="28"/>
        </w:rPr>
      </w:pPr>
      <w:r w:rsidRPr="00446302">
        <w:rPr>
          <w:sz w:val="28"/>
          <w:szCs w:val="28"/>
        </w:rPr>
        <w:t>к Положению</w:t>
      </w:r>
    </w:p>
    <w:p w:rsidR="003728FC" w:rsidRDefault="003728FC" w:rsidP="00446302">
      <w:pPr>
        <w:tabs>
          <w:tab w:val="left" w:pos="8250"/>
        </w:tabs>
        <w:ind w:firstLine="7088"/>
        <w:jc w:val="both"/>
        <w:rPr>
          <w:sz w:val="28"/>
          <w:szCs w:val="28"/>
        </w:rPr>
      </w:pPr>
    </w:p>
    <w:p w:rsidR="00446302" w:rsidRDefault="00446302" w:rsidP="0097417B">
      <w:pPr>
        <w:tabs>
          <w:tab w:val="left" w:pos="8250"/>
        </w:tabs>
        <w:jc w:val="both"/>
        <w:rPr>
          <w:sz w:val="28"/>
          <w:szCs w:val="28"/>
        </w:rPr>
      </w:pPr>
      <w:r>
        <w:rPr>
          <w:noProof/>
          <w:sz w:val="18"/>
          <w:szCs w:val="18"/>
        </w:rPr>
        <w:drawing>
          <wp:inline distT="0" distB="0" distL="0" distR="0">
            <wp:extent cx="6183793" cy="7581900"/>
            <wp:effectExtent l="19050" t="0" r="7457" b="0"/>
            <wp:docPr id="1" name="Рисунок 1" descr="урощенная форма форэскиза гориз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рощенная форма форэскиза гориз_page-000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0489" cy="7590110"/>
                    </a:xfrm>
                    <a:prstGeom prst="rect">
                      <a:avLst/>
                    </a:prstGeom>
                    <a:noFill/>
                    <a:ln>
                      <a:noFill/>
                    </a:ln>
                  </pic:spPr>
                </pic:pic>
              </a:graphicData>
            </a:graphic>
          </wp:inline>
        </w:drawing>
      </w:r>
    </w:p>
    <w:p w:rsidR="00446302" w:rsidRDefault="00446302" w:rsidP="00446302">
      <w:pPr>
        <w:tabs>
          <w:tab w:val="left" w:pos="8250"/>
        </w:tabs>
        <w:ind w:firstLine="426"/>
        <w:jc w:val="both"/>
        <w:rPr>
          <w:noProof/>
          <w:sz w:val="18"/>
          <w:szCs w:val="18"/>
        </w:rPr>
      </w:pPr>
    </w:p>
    <w:p w:rsidR="00446302" w:rsidRDefault="00446302" w:rsidP="00446302">
      <w:pPr>
        <w:tabs>
          <w:tab w:val="left" w:pos="8250"/>
        </w:tabs>
        <w:ind w:firstLine="426"/>
        <w:jc w:val="both"/>
        <w:rPr>
          <w:noProof/>
          <w:sz w:val="18"/>
          <w:szCs w:val="18"/>
        </w:rPr>
      </w:pPr>
    </w:p>
    <w:p w:rsidR="0097417B" w:rsidRDefault="0097417B" w:rsidP="00446302">
      <w:pPr>
        <w:tabs>
          <w:tab w:val="left" w:pos="8250"/>
        </w:tabs>
        <w:ind w:firstLine="426"/>
        <w:jc w:val="both"/>
        <w:rPr>
          <w:noProof/>
          <w:sz w:val="18"/>
          <w:szCs w:val="18"/>
        </w:rPr>
      </w:pPr>
    </w:p>
    <w:p w:rsidR="0097417B" w:rsidRDefault="0097417B" w:rsidP="0097417B">
      <w:pPr>
        <w:tabs>
          <w:tab w:val="left" w:pos="8250"/>
        </w:tabs>
        <w:jc w:val="both"/>
        <w:rPr>
          <w:noProof/>
          <w:sz w:val="18"/>
          <w:szCs w:val="18"/>
        </w:rPr>
      </w:pPr>
      <w:r>
        <w:rPr>
          <w:noProof/>
          <w:sz w:val="18"/>
          <w:szCs w:val="18"/>
        </w:rPr>
        <w:drawing>
          <wp:inline distT="0" distB="0" distL="0" distR="0">
            <wp:extent cx="6545580" cy="8131810"/>
            <wp:effectExtent l="0" t="0" r="7620" b="2540"/>
            <wp:docPr id="3" name="Рисунок 3" descr="урощенная%20форма%20форэскиза%20гориз_p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ощенная%20форма%20форэскиза%20гориз_page-000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5943" cy="8132261"/>
                    </a:xfrm>
                    <a:prstGeom prst="rect">
                      <a:avLst/>
                    </a:prstGeom>
                    <a:noFill/>
                    <a:ln>
                      <a:noFill/>
                    </a:ln>
                  </pic:spPr>
                </pic:pic>
              </a:graphicData>
            </a:graphic>
          </wp:inline>
        </w:drawing>
      </w:r>
    </w:p>
    <w:p w:rsidR="0097417B" w:rsidRDefault="0097417B" w:rsidP="00446302">
      <w:pPr>
        <w:tabs>
          <w:tab w:val="left" w:pos="8250"/>
        </w:tabs>
        <w:ind w:firstLine="426"/>
        <w:jc w:val="both"/>
        <w:rPr>
          <w:noProof/>
          <w:sz w:val="18"/>
          <w:szCs w:val="18"/>
        </w:rPr>
      </w:pPr>
    </w:p>
    <w:p w:rsidR="0097417B" w:rsidRDefault="0097417B" w:rsidP="00446302">
      <w:pPr>
        <w:tabs>
          <w:tab w:val="left" w:pos="8250"/>
        </w:tabs>
        <w:ind w:firstLine="426"/>
        <w:jc w:val="both"/>
        <w:rPr>
          <w:noProof/>
          <w:sz w:val="18"/>
          <w:szCs w:val="18"/>
        </w:rPr>
      </w:pPr>
    </w:p>
    <w:p w:rsidR="00446302" w:rsidRDefault="0097417B" w:rsidP="0097417B">
      <w:pPr>
        <w:tabs>
          <w:tab w:val="left" w:pos="8250"/>
        </w:tabs>
        <w:jc w:val="both"/>
        <w:rPr>
          <w:sz w:val="28"/>
          <w:szCs w:val="28"/>
        </w:rPr>
      </w:pPr>
      <w:r>
        <w:rPr>
          <w:noProof/>
          <w:sz w:val="18"/>
          <w:szCs w:val="18"/>
        </w:rPr>
        <w:lastRenderedPageBreak/>
        <w:drawing>
          <wp:inline distT="0" distB="0" distL="0" distR="0">
            <wp:extent cx="6408420" cy="8440420"/>
            <wp:effectExtent l="0" t="0" r="0" b="0"/>
            <wp:docPr id="6" name="Рисунок 6" descr="урощенная%20форма%20форэскиза%20гориз_pag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ощенная%20форма%20форэскиза%20гориз_page-000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8420" cy="8440420"/>
                    </a:xfrm>
                    <a:prstGeom prst="rect">
                      <a:avLst/>
                    </a:prstGeom>
                    <a:noFill/>
                    <a:ln>
                      <a:noFill/>
                    </a:ln>
                  </pic:spPr>
                </pic:pic>
              </a:graphicData>
            </a:graphic>
          </wp:inline>
        </w:drawing>
      </w:r>
    </w:p>
    <w:sectPr w:rsidR="00446302" w:rsidSect="001D7C6F">
      <w:headerReference w:type="default" r:id="rId15"/>
      <w:pgSz w:w="11907" w:h="16834" w:code="9"/>
      <w:pgMar w:top="1134" w:right="851" w:bottom="1134" w:left="1134"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1D" w:rsidRDefault="003B3D1D" w:rsidP="009705F0">
      <w:r>
        <w:separator/>
      </w:r>
    </w:p>
  </w:endnote>
  <w:endnote w:type="continuationSeparator" w:id="0">
    <w:p w:rsidR="003B3D1D" w:rsidRDefault="003B3D1D" w:rsidP="0097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1D" w:rsidRDefault="003B3D1D" w:rsidP="009705F0">
      <w:r>
        <w:separator/>
      </w:r>
    </w:p>
  </w:footnote>
  <w:footnote w:type="continuationSeparator" w:id="0">
    <w:p w:rsidR="003B3D1D" w:rsidRDefault="003B3D1D"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2661"/>
      <w:docPartObj>
        <w:docPartGallery w:val="Page Numbers (Top of Page)"/>
        <w:docPartUnique/>
      </w:docPartObj>
    </w:sdtPr>
    <w:sdtContent>
      <w:p w:rsidR="0075430C" w:rsidRDefault="00CA5CE0">
        <w:pPr>
          <w:pStyle w:val="ab"/>
          <w:jc w:val="center"/>
        </w:pPr>
        <w:r w:rsidRPr="0075430C">
          <w:rPr>
            <w:sz w:val="28"/>
            <w:szCs w:val="28"/>
          </w:rPr>
          <w:fldChar w:fldCharType="begin"/>
        </w:r>
        <w:r w:rsidR="0075430C" w:rsidRPr="0075430C">
          <w:rPr>
            <w:sz w:val="28"/>
            <w:szCs w:val="28"/>
          </w:rPr>
          <w:instrText>PAGE   \* MERGEFORMAT</w:instrText>
        </w:r>
        <w:r w:rsidRPr="0075430C">
          <w:rPr>
            <w:sz w:val="28"/>
            <w:szCs w:val="28"/>
          </w:rPr>
          <w:fldChar w:fldCharType="separate"/>
        </w:r>
        <w:r w:rsidR="006E018E">
          <w:rPr>
            <w:noProof/>
            <w:sz w:val="28"/>
            <w:szCs w:val="28"/>
          </w:rPr>
          <w:t>8</w:t>
        </w:r>
        <w:r w:rsidRPr="0075430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0C6520A0"/>
    <w:multiLevelType w:val="multilevel"/>
    <w:tmpl w:val="E69461C0"/>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96" w:hanging="720"/>
      </w:pPr>
    </w:lvl>
    <w:lvl w:ilvl="3">
      <w:start w:val="1"/>
      <w:numFmt w:val="decimal"/>
      <w:isLgl/>
      <w:lvlText w:val="%1.%2.%3.%4."/>
      <w:lvlJc w:val="left"/>
      <w:pPr>
        <w:ind w:left="1922" w:hanging="1080"/>
      </w:pPr>
    </w:lvl>
    <w:lvl w:ilvl="4">
      <w:start w:val="1"/>
      <w:numFmt w:val="decimal"/>
      <w:isLgl/>
      <w:lvlText w:val="%1.%2.%3.%4.%5."/>
      <w:lvlJc w:val="left"/>
      <w:pPr>
        <w:ind w:left="1988" w:hanging="1080"/>
      </w:pPr>
    </w:lvl>
    <w:lvl w:ilvl="5">
      <w:start w:val="1"/>
      <w:numFmt w:val="decimal"/>
      <w:isLgl/>
      <w:lvlText w:val="%1.%2.%3.%4.%5.%6."/>
      <w:lvlJc w:val="left"/>
      <w:pPr>
        <w:ind w:left="2414" w:hanging="1440"/>
      </w:pPr>
    </w:lvl>
    <w:lvl w:ilvl="6">
      <w:start w:val="1"/>
      <w:numFmt w:val="decimal"/>
      <w:isLgl/>
      <w:lvlText w:val="%1.%2.%3.%4.%5.%6.%7."/>
      <w:lvlJc w:val="left"/>
      <w:pPr>
        <w:ind w:left="2840" w:hanging="1800"/>
      </w:pPr>
    </w:lvl>
    <w:lvl w:ilvl="7">
      <w:start w:val="1"/>
      <w:numFmt w:val="decimal"/>
      <w:isLgl/>
      <w:lvlText w:val="%1.%2.%3.%4.%5.%6.%7.%8."/>
      <w:lvlJc w:val="left"/>
      <w:pPr>
        <w:ind w:left="2906" w:hanging="1800"/>
      </w:pPr>
    </w:lvl>
    <w:lvl w:ilvl="8">
      <w:start w:val="1"/>
      <w:numFmt w:val="decimal"/>
      <w:isLgl/>
      <w:lvlText w:val="%1.%2.%3.%4.%5.%6.%7.%8.%9."/>
      <w:lvlJc w:val="left"/>
      <w:pPr>
        <w:ind w:left="3332" w:hanging="2160"/>
      </w:p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F2510D4"/>
    <w:multiLevelType w:val="singleLevel"/>
    <w:tmpl w:val="0419000F"/>
    <w:lvl w:ilvl="0">
      <w:start w:val="1"/>
      <w:numFmt w:val="decimal"/>
      <w:lvlText w:val="%1."/>
      <w:lvlJc w:val="left"/>
      <w:pPr>
        <w:tabs>
          <w:tab w:val="num" w:pos="360"/>
        </w:tabs>
        <w:ind w:left="360" w:hanging="360"/>
      </w:pPr>
    </w:lvl>
  </w:abstractNum>
  <w:abstractNum w:abstractNumId="12">
    <w:nsid w:val="4FC91B8E"/>
    <w:multiLevelType w:val="multilevel"/>
    <w:tmpl w:val="E69461C0"/>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3">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4">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5">
    <w:nsid w:val="5A820055"/>
    <w:multiLevelType w:val="singleLevel"/>
    <w:tmpl w:val="0419000F"/>
    <w:lvl w:ilvl="0">
      <w:start w:val="1"/>
      <w:numFmt w:val="decimal"/>
      <w:lvlText w:val="%1."/>
      <w:lvlJc w:val="left"/>
      <w:pPr>
        <w:tabs>
          <w:tab w:val="num" w:pos="360"/>
        </w:tabs>
        <w:ind w:left="360" w:hanging="360"/>
      </w:pPr>
    </w:lvl>
  </w:abstractNum>
  <w:abstractNum w:abstractNumId="16">
    <w:nsid w:val="5B231FF0"/>
    <w:multiLevelType w:val="singleLevel"/>
    <w:tmpl w:val="0419000F"/>
    <w:lvl w:ilvl="0">
      <w:start w:val="1"/>
      <w:numFmt w:val="decimal"/>
      <w:lvlText w:val="%1."/>
      <w:lvlJc w:val="left"/>
      <w:pPr>
        <w:tabs>
          <w:tab w:val="num" w:pos="360"/>
        </w:tabs>
        <w:ind w:left="360" w:hanging="360"/>
      </w:pPr>
    </w:lvl>
  </w:abstractNum>
  <w:abstractNum w:abstractNumId="17">
    <w:nsid w:val="6470745D"/>
    <w:multiLevelType w:val="singleLevel"/>
    <w:tmpl w:val="0419000F"/>
    <w:lvl w:ilvl="0">
      <w:start w:val="1"/>
      <w:numFmt w:val="decimal"/>
      <w:lvlText w:val="%1."/>
      <w:lvlJc w:val="left"/>
      <w:pPr>
        <w:tabs>
          <w:tab w:val="num" w:pos="360"/>
        </w:tabs>
        <w:ind w:left="360" w:hanging="360"/>
      </w:pPr>
    </w:lvl>
  </w:abstractNum>
  <w:abstractNum w:abstractNumId="18">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1">
    <w:nsid w:val="78D9700C"/>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10"/>
  </w:num>
  <w:num w:numId="3">
    <w:abstractNumId w:val="2"/>
  </w:num>
  <w:num w:numId="4">
    <w:abstractNumId w:val="0"/>
  </w:num>
  <w:num w:numId="5">
    <w:abstractNumId w:val="8"/>
  </w:num>
  <w:num w:numId="6">
    <w:abstractNumId w:val="3"/>
  </w:num>
  <w:num w:numId="7">
    <w:abstractNumId w:val="11"/>
  </w:num>
  <w:num w:numId="8">
    <w:abstractNumId w:val="6"/>
  </w:num>
  <w:num w:numId="9">
    <w:abstractNumId w:val="9"/>
  </w:num>
  <w:num w:numId="10">
    <w:abstractNumId w:val="18"/>
  </w:num>
  <w:num w:numId="11">
    <w:abstractNumId w:val="4"/>
  </w:num>
  <w:num w:numId="12">
    <w:abstractNumId w:val="20"/>
  </w:num>
  <w:num w:numId="13">
    <w:abstractNumId w:val="14"/>
  </w:num>
  <w:num w:numId="14">
    <w:abstractNumId w:val="7"/>
  </w:num>
  <w:num w:numId="15">
    <w:abstractNumId w:val="15"/>
  </w:num>
  <w:num w:numId="16">
    <w:abstractNumId w:val="5"/>
  </w:num>
  <w:num w:numId="17">
    <w:abstractNumId w:val="16"/>
  </w:num>
  <w:num w:numId="18">
    <w:abstractNumId w:val="17"/>
  </w:num>
  <w:num w:numId="19">
    <w:abstractNumId w:val="13"/>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3469F8"/>
    <w:rsid w:val="00002C4B"/>
    <w:rsid w:val="000222C2"/>
    <w:rsid w:val="0002632E"/>
    <w:rsid w:val="00046B53"/>
    <w:rsid w:val="00064B08"/>
    <w:rsid w:val="00083A4B"/>
    <w:rsid w:val="000911D1"/>
    <w:rsid w:val="000C0CC6"/>
    <w:rsid w:val="000D1F66"/>
    <w:rsid w:val="000F19E1"/>
    <w:rsid w:val="00102337"/>
    <w:rsid w:val="00112593"/>
    <w:rsid w:val="00114470"/>
    <w:rsid w:val="001273C3"/>
    <w:rsid w:val="00141D63"/>
    <w:rsid w:val="00152303"/>
    <w:rsid w:val="00153482"/>
    <w:rsid w:val="0018683D"/>
    <w:rsid w:val="001D7C6F"/>
    <w:rsid w:val="001F326A"/>
    <w:rsid w:val="001F7324"/>
    <w:rsid w:val="002022F0"/>
    <w:rsid w:val="002100B6"/>
    <w:rsid w:val="00243430"/>
    <w:rsid w:val="00273D54"/>
    <w:rsid w:val="0028668A"/>
    <w:rsid w:val="00293577"/>
    <w:rsid w:val="002A0987"/>
    <w:rsid w:val="002B3465"/>
    <w:rsid w:val="002B6CE7"/>
    <w:rsid w:val="002C5700"/>
    <w:rsid w:val="0031585C"/>
    <w:rsid w:val="00325DBF"/>
    <w:rsid w:val="00330F9D"/>
    <w:rsid w:val="00345E8E"/>
    <w:rsid w:val="003469F8"/>
    <w:rsid w:val="003518C0"/>
    <w:rsid w:val="003528DB"/>
    <w:rsid w:val="003640AE"/>
    <w:rsid w:val="003728FC"/>
    <w:rsid w:val="00373D5C"/>
    <w:rsid w:val="00382990"/>
    <w:rsid w:val="003A6DF8"/>
    <w:rsid w:val="003B3D1D"/>
    <w:rsid w:val="003E50F5"/>
    <w:rsid w:val="003E73E2"/>
    <w:rsid w:val="004328F6"/>
    <w:rsid w:val="00446302"/>
    <w:rsid w:val="00451BDB"/>
    <w:rsid w:val="00454A78"/>
    <w:rsid w:val="0046450A"/>
    <w:rsid w:val="00474B5D"/>
    <w:rsid w:val="004848F8"/>
    <w:rsid w:val="0049143D"/>
    <w:rsid w:val="004A4E4F"/>
    <w:rsid w:val="004C1012"/>
    <w:rsid w:val="004C29DB"/>
    <w:rsid w:val="004D3EE1"/>
    <w:rsid w:val="004D4E9B"/>
    <w:rsid w:val="004E5824"/>
    <w:rsid w:val="004F5B10"/>
    <w:rsid w:val="00502AFB"/>
    <w:rsid w:val="00510562"/>
    <w:rsid w:val="00510FA6"/>
    <w:rsid w:val="0052158D"/>
    <w:rsid w:val="005262CC"/>
    <w:rsid w:val="005626FB"/>
    <w:rsid w:val="005738A5"/>
    <w:rsid w:val="0057757C"/>
    <w:rsid w:val="005916DA"/>
    <w:rsid w:val="005B4CF7"/>
    <w:rsid w:val="005D736D"/>
    <w:rsid w:val="005E32D0"/>
    <w:rsid w:val="005E558A"/>
    <w:rsid w:val="005E7112"/>
    <w:rsid w:val="005E7D25"/>
    <w:rsid w:val="005F70C9"/>
    <w:rsid w:val="006115C7"/>
    <w:rsid w:val="00632371"/>
    <w:rsid w:val="00646B96"/>
    <w:rsid w:val="00652C9D"/>
    <w:rsid w:val="00660B61"/>
    <w:rsid w:val="006647AB"/>
    <w:rsid w:val="00666672"/>
    <w:rsid w:val="006A6EEE"/>
    <w:rsid w:val="006D47B1"/>
    <w:rsid w:val="006E018E"/>
    <w:rsid w:val="006F3BDE"/>
    <w:rsid w:val="007164E4"/>
    <w:rsid w:val="007179D0"/>
    <w:rsid w:val="00742D6C"/>
    <w:rsid w:val="0074540D"/>
    <w:rsid w:val="00752FA4"/>
    <w:rsid w:val="0075430C"/>
    <w:rsid w:val="00782EB1"/>
    <w:rsid w:val="007E5BC6"/>
    <w:rsid w:val="007F1A1C"/>
    <w:rsid w:val="007F213C"/>
    <w:rsid w:val="00800157"/>
    <w:rsid w:val="00811F5B"/>
    <w:rsid w:val="00814A09"/>
    <w:rsid w:val="00855A07"/>
    <w:rsid w:val="00881037"/>
    <w:rsid w:val="00886D95"/>
    <w:rsid w:val="00892ADA"/>
    <w:rsid w:val="008963FE"/>
    <w:rsid w:val="008B2ED7"/>
    <w:rsid w:val="008B30DB"/>
    <w:rsid w:val="00920275"/>
    <w:rsid w:val="00925471"/>
    <w:rsid w:val="00925F01"/>
    <w:rsid w:val="0093572B"/>
    <w:rsid w:val="009705F0"/>
    <w:rsid w:val="0097417B"/>
    <w:rsid w:val="009A19F6"/>
    <w:rsid w:val="009A1D5A"/>
    <w:rsid w:val="009D3DD0"/>
    <w:rsid w:val="009D6347"/>
    <w:rsid w:val="009E2C7C"/>
    <w:rsid w:val="009F56A8"/>
    <w:rsid w:val="00A1100B"/>
    <w:rsid w:val="00A47E0A"/>
    <w:rsid w:val="00A81156"/>
    <w:rsid w:val="00A83DCD"/>
    <w:rsid w:val="00A90BB7"/>
    <w:rsid w:val="00A97C15"/>
    <w:rsid w:val="00AB0B86"/>
    <w:rsid w:val="00AB7084"/>
    <w:rsid w:val="00AE5F4B"/>
    <w:rsid w:val="00AF2C59"/>
    <w:rsid w:val="00AF51C9"/>
    <w:rsid w:val="00AF68F9"/>
    <w:rsid w:val="00AF6A4E"/>
    <w:rsid w:val="00B038C3"/>
    <w:rsid w:val="00B0589C"/>
    <w:rsid w:val="00B20833"/>
    <w:rsid w:val="00B36748"/>
    <w:rsid w:val="00B37C21"/>
    <w:rsid w:val="00B542D9"/>
    <w:rsid w:val="00BA2307"/>
    <w:rsid w:val="00BB3A20"/>
    <w:rsid w:val="00BC2F01"/>
    <w:rsid w:val="00BC572E"/>
    <w:rsid w:val="00BC793E"/>
    <w:rsid w:val="00C015F7"/>
    <w:rsid w:val="00C13ED7"/>
    <w:rsid w:val="00C24262"/>
    <w:rsid w:val="00C251C4"/>
    <w:rsid w:val="00C30289"/>
    <w:rsid w:val="00C46245"/>
    <w:rsid w:val="00C843D4"/>
    <w:rsid w:val="00CA19AB"/>
    <w:rsid w:val="00CA1CAE"/>
    <w:rsid w:val="00CA271A"/>
    <w:rsid w:val="00CA2AE2"/>
    <w:rsid w:val="00CA5CE0"/>
    <w:rsid w:val="00CB2AA1"/>
    <w:rsid w:val="00CC1B1A"/>
    <w:rsid w:val="00CF05B8"/>
    <w:rsid w:val="00D16CC3"/>
    <w:rsid w:val="00D46C5E"/>
    <w:rsid w:val="00D47C6C"/>
    <w:rsid w:val="00D62632"/>
    <w:rsid w:val="00D63E2B"/>
    <w:rsid w:val="00D8482D"/>
    <w:rsid w:val="00DD4C61"/>
    <w:rsid w:val="00E54E50"/>
    <w:rsid w:val="00E644CE"/>
    <w:rsid w:val="00E82347"/>
    <w:rsid w:val="00E866B7"/>
    <w:rsid w:val="00EA7683"/>
    <w:rsid w:val="00EB142D"/>
    <w:rsid w:val="00EC6D34"/>
    <w:rsid w:val="00F03490"/>
    <w:rsid w:val="00F57EA1"/>
    <w:rsid w:val="00F62AAF"/>
    <w:rsid w:val="00F823C6"/>
    <w:rsid w:val="00F826A5"/>
    <w:rsid w:val="00F9301B"/>
    <w:rsid w:val="00FA0782"/>
    <w:rsid w:val="00FA6B85"/>
    <w:rsid w:val="00FB01F0"/>
    <w:rsid w:val="00FD23AC"/>
    <w:rsid w:val="00FD48B5"/>
    <w:rsid w:val="00FE04D5"/>
    <w:rsid w:val="00FE2B63"/>
    <w:rsid w:val="00FF0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A5"/>
  </w:style>
  <w:style w:type="paragraph" w:styleId="1">
    <w:name w:val="heading 1"/>
    <w:basedOn w:val="a"/>
    <w:next w:val="a"/>
    <w:qFormat/>
    <w:rsid w:val="00F826A5"/>
    <w:pPr>
      <w:keepNext/>
      <w:ind w:firstLine="426"/>
      <w:jc w:val="both"/>
      <w:outlineLvl w:val="0"/>
    </w:pPr>
    <w:rPr>
      <w:sz w:val="28"/>
    </w:rPr>
  </w:style>
  <w:style w:type="paragraph" w:styleId="2">
    <w:name w:val="heading 2"/>
    <w:basedOn w:val="a"/>
    <w:next w:val="a"/>
    <w:qFormat/>
    <w:rsid w:val="00F826A5"/>
    <w:pPr>
      <w:keepNext/>
      <w:outlineLvl w:val="1"/>
    </w:pPr>
    <w:rPr>
      <w:sz w:val="28"/>
    </w:rPr>
  </w:style>
  <w:style w:type="paragraph" w:styleId="3">
    <w:name w:val="heading 3"/>
    <w:basedOn w:val="a"/>
    <w:next w:val="a"/>
    <w:qFormat/>
    <w:rsid w:val="00F826A5"/>
    <w:pPr>
      <w:keepNext/>
      <w:jc w:val="both"/>
      <w:outlineLvl w:val="2"/>
    </w:pPr>
    <w:rPr>
      <w:sz w:val="28"/>
    </w:rPr>
  </w:style>
  <w:style w:type="paragraph" w:styleId="4">
    <w:name w:val="heading 4"/>
    <w:basedOn w:val="a"/>
    <w:next w:val="a"/>
    <w:qFormat/>
    <w:rsid w:val="00F826A5"/>
    <w:pPr>
      <w:keepNext/>
      <w:ind w:firstLine="851"/>
      <w:outlineLvl w:val="3"/>
    </w:pPr>
    <w:rPr>
      <w:sz w:val="28"/>
    </w:rPr>
  </w:style>
  <w:style w:type="paragraph" w:styleId="5">
    <w:name w:val="heading 5"/>
    <w:basedOn w:val="a"/>
    <w:next w:val="a"/>
    <w:qFormat/>
    <w:rsid w:val="00F826A5"/>
    <w:pPr>
      <w:keepNext/>
      <w:outlineLvl w:val="4"/>
    </w:pPr>
    <w:rPr>
      <w:sz w:val="24"/>
    </w:rPr>
  </w:style>
  <w:style w:type="paragraph" w:styleId="6">
    <w:name w:val="heading 6"/>
    <w:basedOn w:val="a"/>
    <w:next w:val="a"/>
    <w:qFormat/>
    <w:rsid w:val="00F826A5"/>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26A5"/>
    <w:pPr>
      <w:jc w:val="both"/>
    </w:pPr>
    <w:rPr>
      <w:sz w:val="28"/>
    </w:rPr>
  </w:style>
  <w:style w:type="paragraph" w:styleId="a4">
    <w:name w:val="Body Text Indent"/>
    <w:basedOn w:val="a"/>
    <w:rsid w:val="00F826A5"/>
    <w:pPr>
      <w:ind w:firstLine="567"/>
    </w:pPr>
    <w:rPr>
      <w:sz w:val="28"/>
    </w:rPr>
  </w:style>
  <w:style w:type="paragraph" w:styleId="20">
    <w:name w:val="Body Text Indent 2"/>
    <w:basedOn w:val="a"/>
    <w:rsid w:val="00F826A5"/>
    <w:pPr>
      <w:ind w:firstLine="851"/>
      <w:jc w:val="both"/>
    </w:pPr>
    <w:rPr>
      <w:sz w:val="28"/>
    </w:rPr>
  </w:style>
  <w:style w:type="paragraph" w:styleId="30">
    <w:name w:val="Body Text Indent 3"/>
    <w:basedOn w:val="a"/>
    <w:rsid w:val="00F826A5"/>
    <w:pPr>
      <w:ind w:firstLine="851"/>
    </w:pPr>
    <w:rPr>
      <w:sz w:val="28"/>
      <w:lang w:val="en-US"/>
    </w:rPr>
  </w:style>
  <w:style w:type="paragraph" w:styleId="a5">
    <w:name w:val="caption"/>
    <w:basedOn w:val="a"/>
    <w:next w:val="a"/>
    <w:uiPriority w:val="99"/>
    <w:qFormat/>
    <w:rsid w:val="00F826A5"/>
    <w:pPr>
      <w:jc w:val="center"/>
    </w:pPr>
    <w:rPr>
      <w:b/>
      <w:sz w:val="32"/>
    </w:rPr>
  </w:style>
  <w:style w:type="paragraph" w:styleId="a6">
    <w:name w:val="Block Text"/>
    <w:basedOn w:val="a"/>
    <w:rsid w:val="00F826A5"/>
    <w:pPr>
      <w:tabs>
        <w:tab w:val="left" w:pos="0"/>
        <w:tab w:val="left" w:pos="5245"/>
      </w:tabs>
      <w:ind w:left="142" w:right="3967"/>
      <w:jc w:val="both"/>
    </w:pPr>
    <w:rPr>
      <w:sz w:val="28"/>
    </w:rPr>
  </w:style>
  <w:style w:type="table" w:styleId="a7">
    <w:name w:val="Table Grid"/>
    <w:basedOn w:val="a1"/>
    <w:uiPriority w:val="39"/>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paragraph" w:customStyle="1" w:styleId="formattext">
    <w:name w:val="formattext"/>
    <w:basedOn w:val="a"/>
    <w:rsid w:val="003728FC"/>
    <w:pPr>
      <w:spacing w:before="100" w:beforeAutospacing="1" w:after="100" w:afterAutospacing="1"/>
    </w:pPr>
    <w:rPr>
      <w:sz w:val="24"/>
      <w:szCs w:val="24"/>
    </w:rPr>
  </w:style>
  <w:style w:type="character" w:customStyle="1" w:styleId="pt-datenum-000024">
    <w:name w:val="pt-datenum-000024"/>
    <w:basedOn w:val="a0"/>
    <w:rsid w:val="004A4E4F"/>
  </w:style>
  <w:style w:type="paragraph" w:styleId="af">
    <w:name w:val="List Paragraph"/>
    <w:basedOn w:val="a"/>
    <w:uiPriority w:val="34"/>
    <w:qFormat/>
    <w:rsid w:val="004A4E4F"/>
    <w:pPr>
      <w:ind w:left="720"/>
      <w:contextualSpacing/>
    </w:pPr>
  </w:style>
  <w:style w:type="character" w:customStyle="1" w:styleId="pt-a0-000029">
    <w:name w:val="pt-a0-000029"/>
    <w:basedOn w:val="a0"/>
    <w:rsid w:val="004A4E4F"/>
  </w:style>
  <w:style w:type="paragraph" w:customStyle="1" w:styleId="Default">
    <w:name w:val="Default"/>
    <w:rsid w:val="0093572B"/>
    <w:pPr>
      <w:autoSpaceDE w:val="0"/>
      <w:autoSpaceDN w:val="0"/>
      <w:adjustRightInd w:val="0"/>
    </w:pPr>
    <w:rPr>
      <w:color w:val="000000"/>
      <w:sz w:val="24"/>
      <w:szCs w:val="24"/>
    </w:rPr>
  </w:style>
  <w:style w:type="paragraph" w:customStyle="1" w:styleId="ConsPlusTitle">
    <w:name w:val="ConsPlusTitle"/>
    <w:uiPriority w:val="99"/>
    <w:rsid w:val="00B038C3"/>
    <w:pPr>
      <w:widowControl w:val="0"/>
      <w:autoSpaceDE w:val="0"/>
      <w:autoSpaceDN w:val="0"/>
    </w:pPr>
    <w:rPr>
      <w:rFonts w:ascii="Calibri" w:hAnsi="Calibri" w:cs="Calibri"/>
      <w:b/>
      <w:sz w:val="22"/>
    </w:rPr>
  </w:style>
  <w:style w:type="character" w:customStyle="1" w:styleId="af0">
    <w:name w:val="Основной текст_"/>
    <w:link w:val="7"/>
    <w:rsid w:val="00B038C3"/>
    <w:rPr>
      <w:sz w:val="25"/>
      <w:szCs w:val="25"/>
      <w:shd w:val="clear" w:color="auto" w:fill="FFFFFF"/>
    </w:rPr>
  </w:style>
  <w:style w:type="paragraph" w:customStyle="1" w:styleId="7">
    <w:name w:val="Основной текст7"/>
    <w:basedOn w:val="a"/>
    <w:link w:val="af0"/>
    <w:rsid w:val="00B038C3"/>
    <w:pPr>
      <w:widowControl w:val="0"/>
      <w:shd w:val="clear" w:color="auto" w:fill="FFFFFF"/>
      <w:spacing w:before="540" w:after="240" w:line="307" w:lineRule="exact"/>
      <w:ind w:hanging="1880"/>
    </w:pPr>
    <w:rPr>
      <w:sz w:val="25"/>
      <w:szCs w:val="25"/>
    </w:rPr>
  </w:style>
  <w:style w:type="paragraph" w:customStyle="1" w:styleId="pt-a-000037">
    <w:name w:val="pt-a-000037"/>
    <w:basedOn w:val="a"/>
    <w:rsid w:val="00B038C3"/>
    <w:pPr>
      <w:spacing w:before="100" w:beforeAutospacing="1" w:after="100" w:afterAutospacing="1"/>
    </w:pPr>
    <w:rPr>
      <w:sz w:val="24"/>
      <w:szCs w:val="24"/>
    </w:rPr>
  </w:style>
  <w:style w:type="character" w:customStyle="1" w:styleId="pt-a0-000019">
    <w:name w:val="pt-a0-000019"/>
    <w:basedOn w:val="a0"/>
    <w:rsid w:val="00B038C3"/>
  </w:style>
</w:styles>
</file>

<file path=word/webSettings.xml><?xml version="1.0" encoding="utf-8"?>
<w:webSettings xmlns:r="http://schemas.openxmlformats.org/officeDocument/2006/relationships" xmlns:w="http://schemas.openxmlformats.org/wordprocessingml/2006/main">
  <w:divs>
    <w:div w:id="19960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3E9572042C3E2A8CDE95BBD9094F6BD9913C5EBA582475B1EB67D89A0B9ABA98074FE4B84FC78AEA7BE316F29Q3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1E3E9572042C3E2A8CDE95BBD9094F6BD9913C5E4A482475B1EB67D89A0B9ABA98074FE4B84FC78AEA7BE316F29Q3M" TargetMode="External"/><Relationship Id="rId4" Type="http://schemas.openxmlformats.org/officeDocument/2006/relationships/settings" Target="settings.xml"/><Relationship Id="rId9" Type="http://schemas.openxmlformats.org/officeDocument/2006/relationships/hyperlink" Target="consultantplus://offline/ref=D1E3E9572042C3E2A8CDE95BBD9094F6BD9816CDE1A082475B1EB67D89A0B9ABA98074FE4B84FC78AEA7BE316F29Q3M" TargetMode="Externa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AC0E50"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031956"/>
    <w:rsid w:val="00050878"/>
    <w:rsid w:val="0007161B"/>
    <w:rsid w:val="0008243A"/>
    <w:rsid w:val="000B7953"/>
    <w:rsid w:val="00183596"/>
    <w:rsid w:val="00250CA8"/>
    <w:rsid w:val="002F16E0"/>
    <w:rsid w:val="00303093"/>
    <w:rsid w:val="00387916"/>
    <w:rsid w:val="00443FCB"/>
    <w:rsid w:val="00466111"/>
    <w:rsid w:val="004A2089"/>
    <w:rsid w:val="004A7D96"/>
    <w:rsid w:val="00517C90"/>
    <w:rsid w:val="005355FD"/>
    <w:rsid w:val="005D5CD8"/>
    <w:rsid w:val="0060248C"/>
    <w:rsid w:val="00605F51"/>
    <w:rsid w:val="00660913"/>
    <w:rsid w:val="006B145B"/>
    <w:rsid w:val="00725AC0"/>
    <w:rsid w:val="007308F4"/>
    <w:rsid w:val="007612E4"/>
    <w:rsid w:val="007D1B11"/>
    <w:rsid w:val="007F65F9"/>
    <w:rsid w:val="0085794C"/>
    <w:rsid w:val="008B1471"/>
    <w:rsid w:val="008D60E9"/>
    <w:rsid w:val="008F7EE9"/>
    <w:rsid w:val="00975B75"/>
    <w:rsid w:val="00975EEE"/>
    <w:rsid w:val="00981D8E"/>
    <w:rsid w:val="009A14A0"/>
    <w:rsid w:val="009E1A60"/>
    <w:rsid w:val="00A65AEF"/>
    <w:rsid w:val="00A973C7"/>
    <w:rsid w:val="00AA495B"/>
    <w:rsid w:val="00AC0E50"/>
    <w:rsid w:val="00B91AA0"/>
    <w:rsid w:val="00BA47E3"/>
    <w:rsid w:val="00BC1608"/>
    <w:rsid w:val="00BD3C34"/>
    <w:rsid w:val="00BF13F1"/>
    <w:rsid w:val="00C36246"/>
    <w:rsid w:val="00CE1280"/>
    <w:rsid w:val="00CE4AC5"/>
    <w:rsid w:val="00D03E62"/>
    <w:rsid w:val="00D73FD0"/>
    <w:rsid w:val="00D75741"/>
    <w:rsid w:val="00FC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5A98-068A-424E-BB6B-B9609FB5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23</Pages>
  <Words>6705</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antropov</cp:lastModifiedBy>
  <cp:revision>13</cp:revision>
  <cp:lastPrinted>2022-01-11T14:03:00Z</cp:lastPrinted>
  <dcterms:created xsi:type="dcterms:W3CDTF">2022-04-13T06:50:00Z</dcterms:created>
  <dcterms:modified xsi:type="dcterms:W3CDTF">2022-04-15T10:35:00Z</dcterms:modified>
</cp:coreProperties>
</file>