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EA" w:rsidRPr="00C03C71" w:rsidRDefault="00AE2DD7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Экспертное</w:t>
      </w:r>
      <w:r w:rsidR="00C445EA" w:rsidRPr="00C03C71">
        <w:rPr>
          <w:rFonts w:ascii="Calibri" w:hAnsi="Calibri"/>
          <w:b/>
          <w:sz w:val="27"/>
          <w:szCs w:val="27"/>
        </w:rPr>
        <w:t xml:space="preserve"> заключени</w:t>
      </w:r>
      <w:r w:rsidRPr="00C03C71">
        <w:rPr>
          <w:rFonts w:ascii="Calibri" w:hAnsi="Calibri"/>
          <w:b/>
          <w:sz w:val="27"/>
          <w:szCs w:val="27"/>
        </w:rPr>
        <w:t>е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об оценке</w:t>
      </w:r>
      <w:r w:rsidR="00F666AC" w:rsidRPr="00C03C71">
        <w:rPr>
          <w:rFonts w:ascii="Calibri" w:hAnsi="Calibri"/>
          <w:b/>
          <w:sz w:val="27"/>
          <w:szCs w:val="27"/>
        </w:rPr>
        <w:t xml:space="preserve"> проекта </w:t>
      </w:r>
      <w:r w:rsidR="00133F4A" w:rsidRPr="00C03C71">
        <w:rPr>
          <w:rFonts w:ascii="Calibri" w:hAnsi="Calibri"/>
          <w:b/>
          <w:sz w:val="27"/>
          <w:szCs w:val="27"/>
        </w:rPr>
        <w:t>муниципального нормативного правового акта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1. Общие сведения: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</w:rPr>
      </w:pPr>
    </w:p>
    <w:p w:rsidR="0013334C" w:rsidRPr="00C03C71" w:rsidRDefault="00C445E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Уполномоченный орган:</w:t>
      </w:r>
      <w:r w:rsidR="0013334C" w:rsidRPr="00C03C71">
        <w:rPr>
          <w:rFonts w:ascii="Calibri" w:hAnsi="Calibri"/>
          <w:sz w:val="27"/>
          <w:szCs w:val="27"/>
        </w:rPr>
        <w:t xml:space="preserve"> </w:t>
      </w:r>
      <w:r w:rsidR="00C77F0E" w:rsidRPr="00C03C71">
        <w:rPr>
          <w:rFonts w:ascii="Calibri" w:hAnsi="Calibri"/>
          <w:sz w:val="27"/>
          <w:szCs w:val="27"/>
        </w:rPr>
        <w:t>д</w:t>
      </w:r>
      <w:r w:rsidR="00133F4A" w:rsidRPr="00C03C71">
        <w:rPr>
          <w:rFonts w:ascii="Calibri" w:hAnsi="Calibri"/>
          <w:sz w:val="27"/>
          <w:szCs w:val="27"/>
        </w:rPr>
        <w:t>епартамент экономического развития администрации города Нижнего Новгорода</w:t>
      </w:r>
      <w:r w:rsidR="0013334C" w:rsidRPr="00C03C71">
        <w:rPr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highlight w:val="yellow"/>
        </w:rPr>
      </w:pPr>
    </w:p>
    <w:p w:rsidR="0013334C" w:rsidRPr="00C03C71" w:rsidRDefault="0013334C" w:rsidP="00231882">
      <w:pPr>
        <w:jc w:val="both"/>
        <w:rPr>
          <w:rFonts w:ascii="Calibri" w:hAnsi="Calibri"/>
          <w:bCs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>Регулирующий орган:</w:t>
      </w:r>
      <w:r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="Calibri" w:hAnsi="Calibri"/>
          <w:bCs/>
          <w:sz w:val="27"/>
          <w:szCs w:val="27"/>
        </w:rPr>
        <w:t xml:space="preserve">департамент </w:t>
      </w:r>
      <w:proofErr w:type="gramStart"/>
      <w:r w:rsidR="00263EFA">
        <w:rPr>
          <w:rFonts w:ascii="Calibri" w:hAnsi="Calibri"/>
          <w:bCs/>
          <w:sz w:val="27"/>
          <w:szCs w:val="27"/>
        </w:rPr>
        <w:t>развития предпринимательства</w:t>
      </w:r>
      <w:r w:rsidR="00231882" w:rsidRPr="00C03C71">
        <w:rPr>
          <w:rFonts w:ascii="Calibri" w:hAnsi="Calibri"/>
          <w:bCs/>
          <w:sz w:val="27"/>
          <w:szCs w:val="27"/>
        </w:rPr>
        <w:t xml:space="preserve"> администрации города Нижнего Новгорода</w:t>
      </w:r>
      <w:proofErr w:type="gramEnd"/>
      <w:r w:rsidR="00371DB6" w:rsidRPr="00C03C71">
        <w:rPr>
          <w:rStyle w:val="fontstyle01"/>
          <w:rFonts w:ascii="Calibri" w:hAnsi="Calibri"/>
          <w:sz w:val="27"/>
          <w:szCs w:val="27"/>
        </w:rPr>
        <w:t>.</w:t>
      </w:r>
    </w:p>
    <w:p w:rsidR="0013334C" w:rsidRPr="00C03C71" w:rsidRDefault="0013334C" w:rsidP="00231882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C445EA" w:rsidRPr="00C03C71" w:rsidRDefault="00C445EA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  <w:u w:val="single"/>
        </w:rPr>
        <w:t xml:space="preserve">Наименование </w:t>
      </w:r>
      <w:r w:rsidR="0013334C" w:rsidRPr="00C03C71">
        <w:rPr>
          <w:rFonts w:ascii="Calibri" w:hAnsi="Calibri"/>
          <w:sz w:val="27"/>
          <w:szCs w:val="27"/>
          <w:u w:val="single"/>
        </w:rPr>
        <w:t>регулирующего акта:</w:t>
      </w:r>
      <w:r w:rsidR="00EF7062" w:rsidRPr="00C03C71">
        <w:rPr>
          <w:rFonts w:ascii="Calibri" w:hAnsi="Calibri"/>
          <w:sz w:val="27"/>
          <w:szCs w:val="27"/>
        </w:rPr>
        <w:t xml:space="preserve"> </w:t>
      </w:r>
      <w:r w:rsidR="0063384C" w:rsidRPr="00C03C71">
        <w:rPr>
          <w:rFonts w:asciiTheme="minorHAnsi" w:hAnsiTheme="minorHAnsi"/>
          <w:sz w:val="27"/>
          <w:szCs w:val="27"/>
        </w:rPr>
        <w:t xml:space="preserve">проект </w:t>
      </w:r>
      <w:r w:rsidR="00263EFA">
        <w:rPr>
          <w:rFonts w:ascii="Calibri" w:hAnsi="Calibri"/>
          <w:color w:val="000000"/>
          <w:sz w:val="27"/>
          <w:szCs w:val="27"/>
        </w:rPr>
        <w:t>постановления администрации</w:t>
      </w:r>
      <w:r w:rsidR="0063384C" w:rsidRPr="00C03C71">
        <w:rPr>
          <w:rFonts w:ascii="Calibri" w:hAnsi="Calibri"/>
          <w:color w:val="000000"/>
          <w:sz w:val="27"/>
          <w:szCs w:val="27"/>
        </w:rPr>
        <w:t xml:space="preserve"> города Нижнего Новгорода </w:t>
      </w:r>
      <w:r w:rsidR="0063384C" w:rsidRPr="00C03C71">
        <w:rPr>
          <w:rFonts w:ascii="Calibri" w:hAnsi="Calibri"/>
          <w:sz w:val="27"/>
          <w:szCs w:val="27"/>
        </w:rPr>
        <w:t>«</w:t>
      </w:r>
      <w:r w:rsidR="00263EFA">
        <w:rPr>
          <w:rFonts w:ascii="Calibri" w:hAnsi="Calibri"/>
          <w:sz w:val="27"/>
          <w:szCs w:val="27"/>
        </w:rPr>
        <w:t>О размещении нестационарных торговых объектов на территории города Нижнего Новгорода</w:t>
      </w:r>
      <w:r w:rsidR="0063384C" w:rsidRPr="00C03C71">
        <w:rPr>
          <w:rFonts w:ascii="Calibri" w:hAnsi="Calibri"/>
          <w:sz w:val="27"/>
          <w:szCs w:val="27"/>
        </w:rPr>
        <w:t>»</w:t>
      </w:r>
      <w:r w:rsidR="00231882" w:rsidRPr="00C03C71">
        <w:rPr>
          <w:rFonts w:ascii="Calibri" w:hAnsi="Calibri"/>
          <w:sz w:val="27"/>
          <w:szCs w:val="27"/>
        </w:rPr>
        <w:t>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 xml:space="preserve">2. Замечания по проведенной оценке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8E1717" w:rsidRPr="00C03C71" w:rsidRDefault="00481E41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  <w:u w:val="single"/>
        </w:rPr>
      </w:pPr>
      <w:r w:rsidRPr="00C03C71">
        <w:rPr>
          <w:rFonts w:ascii="Calibri" w:hAnsi="Calibri"/>
          <w:sz w:val="27"/>
          <w:szCs w:val="27"/>
          <w:u w:val="single"/>
        </w:rPr>
        <w:t>К процедурам оценки:</w:t>
      </w:r>
    </w:p>
    <w:p w:rsidR="005F0438" w:rsidRPr="00C03C71" w:rsidRDefault="005F0438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Замечания к процедурам по проведенной оценке регулирующего воздействия отсутствуют.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C445EA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3. Выводы:</w:t>
      </w:r>
    </w:p>
    <w:p w:rsidR="00F037EA" w:rsidRPr="00C03C71" w:rsidRDefault="00F037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</w:p>
    <w:p w:rsidR="005F0438" w:rsidRPr="00533F6C" w:rsidRDefault="005F0438" w:rsidP="009577C5">
      <w:pPr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533F6C">
        <w:rPr>
          <w:rFonts w:ascii="Calibri" w:hAnsi="Calibri"/>
          <w:sz w:val="27"/>
          <w:szCs w:val="27"/>
        </w:rPr>
        <w:t xml:space="preserve">Оценка регулирующего </w:t>
      </w:r>
      <w:proofErr w:type="gramStart"/>
      <w:r w:rsidRPr="00533F6C">
        <w:rPr>
          <w:rFonts w:ascii="Calibri" w:hAnsi="Calibri"/>
          <w:sz w:val="27"/>
          <w:szCs w:val="27"/>
        </w:rPr>
        <w:t xml:space="preserve">воздействия </w:t>
      </w:r>
      <w:r w:rsidR="0063384C" w:rsidRPr="00533F6C">
        <w:rPr>
          <w:rFonts w:asciiTheme="minorHAnsi" w:hAnsiTheme="minorHAnsi"/>
          <w:sz w:val="27"/>
          <w:szCs w:val="27"/>
        </w:rPr>
        <w:t xml:space="preserve">проекта </w:t>
      </w:r>
      <w:r w:rsidR="00263EFA">
        <w:rPr>
          <w:rFonts w:ascii="Calibri" w:hAnsi="Calibri"/>
          <w:color w:val="000000"/>
          <w:sz w:val="27"/>
          <w:szCs w:val="27"/>
        </w:rPr>
        <w:t>постановления администрации</w:t>
      </w:r>
      <w:r w:rsidR="00263EFA" w:rsidRPr="00C03C71">
        <w:rPr>
          <w:rFonts w:ascii="Calibri" w:hAnsi="Calibri"/>
          <w:color w:val="000000"/>
          <w:sz w:val="27"/>
          <w:szCs w:val="27"/>
        </w:rPr>
        <w:t xml:space="preserve"> города Нижнего</w:t>
      </w:r>
      <w:proofErr w:type="gramEnd"/>
      <w:r w:rsidR="00263EFA" w:rsidRPr="00C03C71">
        <w:rPr>
          <w:rFonts w:ascii="Calibri" w:hAnsi="Calibri"/>
          <w:color w:val="000000"/>
          <w:sz w:val="27"/>
          <w:szCs w:val="27"/>
        </w:rPr>
        <w:t xml:space="preserve"> Новгорода </w:t>
      </w:r>
      <w:r w:rsidR="00263EFA" w:rsidRPr="00C03C71">
        <w:rPr>
          <w:rFonts w:ascii="Calibri" w:hAnsi="Calibri"/>
          <w:sz w:val="27"/>
          <w:szCs w:val="27"/>
        </w:rPr>
        <w:t>«</w:t>
      </w:r>
      <w:r w:rsidR="00263EFA">
        <w:rPr>
          <w:rFonts w:ascii="Calibri" w:hAnsi="Calibri"/>
          <w:sz w:val="27"/>
          <w:szCs w:val="27"/>
        </w:rPr>
        <w:t>О размещении нестационарных торговых объектов на территории города Нижнего Новгорода</w:t>
      </w:r>
      <w:r w:rsidR="00263EFA" w:rsidRPr="00C03C71">
        <w:rPr>
          <w:rFonts w:ascii="Calibri" w:hAnsi="Calibri"/>
          <w:sz w:val="27"/>
          <w:szCs w:val="27"/>
        </w:rPr>
        <w:t>»</w:t>
      </w:r>
      <w:r w:rsidR="00371DB6" w:rsidRPr="00533F6C">
        <w:rPr>
          <w:rFonts w:ascii="Calibri" w:hAnsi="Calibri"/>
          <w:color w:val="000000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проведена в соответствии с Порядком проведения оценки регулирующего воздействия проектов муниципальных нормативных правовых актов, утвержденным постановлением администрации города Нижнего Новгорода от 29.12.2014 </w:t>
      </w:r>
      <w:r w:rsidR="0063384C" w:rsidRPr="00533F6C">
        <w:rPr>
          <w:rFonts w:ascii="Calibri" w:hAnsi="Calibri"/>
          <w:sz w:val="27"/>
          <w:szCs w:val="27"/>
        </w:rPr>
        <w:t xml:space="preserve">года </w:t>
      </w:r>
      <w:r w:rsidRPr="00533F6C">
        <w:rPr>
          <w:rFonts w:ascii="Calibri" w:hAnsi="Calibri"/>
          <w:sz w:val="27"/>
          <w:szCs w:val="27"/>
        </w:rPr>
        <w:t xml:space="preserve">№ 5493. Пояснительная записка к проекту составлена </w:t>
      </w:r>
      <w:r w:rsidR="00A8169B" w:rsidRPr="00533F6C">
        <w:rPr>
          <w:rFonts w:ascii="Calibri" w:hAnsi="Calibri"/>
          <w:sz w:val="27"/>
          <w:szCs w:val="27"/>
        </w:rPr>
        <w:t xml:space="preserve">на основании </w:t>
      </w:r>
      <w:r w:rsidRPr="00533F6C">
        <w:rPr>
          <w:rFonts w:ascii="Calibri" w:hAnsi="Calibri"/>
          <w:sz w:val="27"/>
          <w:szCs w:val="27"/>
        </w:rPr>
        <w:t>п</w:t>
      </w:r>
      <w:r w:rsidR="00371DB6" w:rsidRPr="00533F6C">
        <w:rPr>
          <w:rFonts w:ascii="Calibri" w:hAnsi="Calibri"/>
          <w:sz w:val="27"/>
          <w:szCs w:val="27"/>
        </w:rPr>
        <w:t>.</w:t>
      </w:r>
      <w:r w:rsidRPr="00533F6C">
        <w:rPr>
          <w:rFonts w:ascii="Calibri" w:hAnsi="Calibri"/>
          <w:sz w:val="27"/>
          <w:szCs w:val="27"/>
        </w:rPr>
        <w:t>п.</w:t>
      </w:r>
      <w:r w:rsidR="003E5417" w:rsidRPr="00533F6C">
        <w:rPr>
          <w:rFonts w:ascii="Calibri" w:hAnsi="Calibri"/>
          <w:sz w:val="27"/>
          <w:szCs w:val="27"/>
        </w:rPr>
        <w:t xml:space="preserve"> </w:t>
      </w:r>
      <w:r w:rsidRPr="00533F6C">
        <w:rPr>
          <w:rFonts w:ascii="Calibri" w:hAnsi="Calibri"/>
          <w:sz w:val="27"/>
          <w:szCs w:val="27"/>
        </w:rPr>
        <w:t xml:space="preserve">2.1.1 вышеназванного Порядка. </w:t>
      </w:r>
    </w:p>
    <w:p w:rsidR="00C445EA" w:rsidRPr="00C03C71" w:rsidRDefault="00C445EA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0E771E" w:rsidRPr="00C03C71" w:rsidRDefault="00C445EA" w:rsidP="009577C5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27"/>
          <w:szCs w:val="27"/>
        </w:rPr>
      </w:pPr>
      <w:r w:rsidRPr="00C03C71">
        <w:rPr>
          <w:rFonts w:ascii="Calibri" w:hAnsi="Calibri"/>
          <w:b/>
          <w:sz w:val="27"/>
          <w:szCs w:val="27"/>
        </w:rPr>
        <w:t>4. Информация об исполнителе:</w:t>
      </w:r>
    </w:p>
    <w:p w:rsidR="000E771E" w:rsidRPr="00C03C71" w:rsidRDefault="000E771E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</w:p>
    <w:p w:rsidR="006F2B1A" w:rsidRPr="00C03C71" w:rsidRDefault="00ED609C" w:rsidP="00C03C71">
      <w:pPr>
        <w:jc w:val="both"/>
        <w:rPr>
          <w:rFonts w:ascii="Calibri" w:hAnsi="Calibri"/>
          <w:sz w:val="27"/>
          <w:szCs w:val="27"/>
        </w:rPr>
      </w:pPr>
      <w:proofErr w:type="spellStart"/>
      <w:r>
        <w:rPr>
          <w:rFonts w:ascii="Calibri" w:hAnsi="Calibri"/>
          <w:sz w:val="27"/>
          <w:szCs w:val="27"/>
        </w:rPr>
        <w:t>Кузмичева</w:t>
      </w:r>
      <w:proofErr w:type="spellEnd"/>
      <w:r>
        <w:rPr>
          <w:rFonts w:ascii="Calibri" w:hAnsi="Calibri"/>
          <w:sz w:val="27"/>
          <w:szCs w:val="27"/>
        </w:rPr>
        <w:t xml:space="preserve"> Ольга Павловна</w:t>
      </w:r>
      <w:r w:rsidR="00C03C71" w:rsidRPr="00C03C71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>–</w:t>
      </w:r>
      <w:r w:rsidR="006F2B1A" w:rsidRPr="00C03C71">
        <w:rPr>
          <w:rFonts w:ascii="Calibri" w:hAnsi="Calibri"/>
          <w:sz w:val="27"/>
          <w:szCs w:val="27"/>
        </w:rPr>
        <w:t xml:space="preserve"> </w:t>
      </w:r>
      <w:r>
        <w:rPr>
          <w:rFonts w:ascii="Calibri" w:hAnsi="Calibri"/>
          <w:sz w:val="27"/>
          <w:szCs w:val="27"/>
        </w:rPr>
        <w:t xml:space="preserve">исполняющий обязанности </w:t>
      </w:r>
      <w:r w:rsidR="009B4098">
        <w:rPr>
          <w:rFonts w:ascii="Calibri" w:hAnsi="Calibri"/>
          <w:sz w:val="27"/>
          <w:szCs w:val="27"/>
        </w:rPr>
        <w:t xml:space="preserve">заместителя </w:t>
      </w:r>
      <w:r>
        <w:rPr>
          <w:rFonts w:ascii="Calibri" w:hAnsi="Calibri"/>
          <w:sz w:val="27"/>
          <w:szCs w:val="27"/>
        </w:rPr>
        <w:t xml:space="preserve">начальника управления </w:t>
      </w:r>
      <w:r w:rsidR="00C03C71" w:rsidRPr="00C03C71">
        <w:rPr>
          <w:rFonts w:ascii="Calibri" w:hAnsi="Calibri"/>
          <w:sz w:val="27"/>
          <w:szCs w:val="27"/>
        </w:rPr>
        <w:t xml:space="preserve">экономического анализа и перспективного планирования </w:t>
      </w:r>
      <w:proofErr w:type="gramStart"/>
      <w:r w:rsidR="00C03C71" w:rsidRPr="00C03C71">
        <w:rPr>
          <w:rFonts w:ascii="Calibri" w:hAnsi="Calibri"/>
          <w:sz w:val="27"/>
          <w:szCs w:val="27"/>
        </w:rPr>
        <w:t>департамента экономического развития</w:t>
      </w:r>
      <w:r w:rsidR="006F2B1A" w:rsidRPr="00C03C71">
        <w:rPr>
          <w:rFonts w:ascii="Calibri" w:hAnsi="Calibri"/>
          <w:sz w:val="27"/>
          <w:szCs w:val="27"/>
        </w:rPr>
        <w:t xml:space="preserve"> администрации города Нижнего Новгорода</w:t>
      </w:r>
      <w:proofErr w:type="gramEnd"/>
      <w:r w:rsidR="006F2B1A" w:rsidRPr="00C03C71">
        <w:rPr>
          <w:rFonts w:ascii="Calibri" w:hAnsi="Calibri"/>
          <w:sz w:val="27"/>
          <w:szCs w:val="27"/>
        </w:rPr>
        <w:t>.</w:t>
      </w:r>
    </w:p>
    <w:p w:rsidR="006F2B1A" w:rsidRPr="00492E10" w:rsidRDefault="006F2B1A" w:rsidP="009577C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8"/>
          <w:szCs w:val="28"/>
        </w:rPr>
      </w:pPr>
      <w:r w:rsidRPr="00C03C71">
        <w:rPr>
          <w:rFonts w:ascii="Calibri" w:hAnsi="Calibri"/>
          <w:sz w:val="27"/>
          <w:szCs w:val="27"/>
        </w:rPr>
        <w:t xml:space="preserve">Контактный </w:t>
      </w:r>
      <w:r w:rsidRPr="00492E10">
        <w:rPr>
          <w:rFonts w:asciiTheme="minorHAnsi" w:hAnsiTheme="minorHAnsi"/>
          <w:sz w:val="28"/>
          <w:szCs w:val="28"/>
        </w:rPr>
        <w:t xml:space="preserve">телефон: </w:t>
      </w:r>
      <w:r w:rsidR="00492E10">
        <w:rPr>
          <w:rFonts w:asciiTheme="minorHAnsi" w:hAnsiTheme="minorHAnsi"/>
          <w:sz w:val="28"/>
          <w:szCs w:val="28"/>
        </w:rPr>
        <w:t>419 34 22</w:t>
      </w:r>
    </w:p>
    <w:p w:rsidR="006F2B1A" w:rsidRPr="00C03C71" w:rsidRDefault="006F2B1A" w:rsidP="009577C5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7"/>
          <w:szCs w:val="27"/>
        </w:rPr>
      </w:pPr>
      <w:r w:rsidRPr="00492E10">
        <w:rPr>
          <w:rFonts w:asciiTheme="minorHAnsi" w:hAnsiTheme="minorHAnsi"/>
          <w:sz w:val="28"/>
          <w:szCs w:val="28"/>
        </w:rPr>
        <w:t xml:space="preserve">Адрес электронной почты: </w:t>
      </w:r>
      <w:r w:rsidR="00492E10" w:rsidRPr="00492E10">
        <w:rPr>
          <w:rFonts w:asciiTheme="minorHAnsi" w:hAnsiTheme="minorHAnsi"/>
          <w:sz w:val="28"/>
          <w:szCs w:val="28"/>
        </w:rPr>
        <w:t>o.kuzmicheva</w:t>
      </w:r>
      <w:r w:rsidR="00492E10" w:rsidRPr="00492E10">
        <w:rPr>
          <w:rFonts w:ascii="Calibri" w:hAnsi="Calibri"/>
          <w:sz w:val="27"/>
          <w:szCs w:val="27"/>
        </w:rPr>
        <w:t>@admgor.nnov.ru</w:t>
      </w:r>
    </w:p>
    <w:p w:rsidR="009577C5" w:rsidRPr="00C03C71" w:rsidRDefault="009577C5" w:rsidP="009577C5">
      <w:pPr>
        <w:widowControl w:val="0"/>
        <w:autoSpaceDE w:val="0"/>
        <w:autoSpaceDN w:val="0"/>
        <w:adjustRightInd w:val="0"/>
        <w:rPr>
          <w:rFonts w:ascii="Calibri" w:hAnsi="Calibri"/>
          <w:sz w:val="27"/>
          <w:szCs w:val="27"/>
          <w:highlight w:val="yellow"/>
        </w:rPr>
      </w:pPr>
    </w:p>
    <w:p w:rsidR="00492E10" w:rsidRDefault="00492E10" w:rsidP="009577C5">
      <w:pPr>
        <w:jc w:val="both"/>
        <w:rPr>
          <w:rFonts w:ascii="Calibri" w:hAnsi="Calibri"/>
          <w:sz w:val="27"/>
          <w:szCs w:val="27"/>
        </w:rPr>
      </w:pPr>
      <w:proofErr w:type="gramStart"/>
      <w:r>
        <w:rPr>
          <w:rFonts w:ascii="Calibri" w:hAnsi="Calibri"/>
          <w:sz w:val="27"/>
          <w:szCs w:val="27"/>
        </w:rPr>
        <w:t>Исполняющий</w:t>
      </w:r>
      <w:proofErr w:type="gramEnd"/>
      <w:r>
        <w:rPr>
          <w:rFonts w:ascii="Calibri" w:hAnsi="Calibri"/>
          <w:sz w:val="27"/>
          <w:szCs w:val="27"/>
        </w:rPr>
        <w:t xml:space="preserve"> обязанности </w:t>
      </w:r>
    </w:p>
    <w:p w:rsidR="00ED609C" w:rsidRDefault="00C66297" w:rsidP="009577C5">
      <w:pPr>
        <w:jc w:val="both"/>
        <w:rPr>
          <w:rFonts w:ascii="Calibri" w:hAnsi="Calibri"/>
          <w:sz w:val="27"/>
          <w:szCs w:val="27"/>
        </w:rPr>
      </w:pPr>
      <w:r>
        <w:rPr>
          <w:rFonts w:ascii="Calibri" w:hAnsi="Calibri"/>
          <w:sz w:val="27"/>
          <w:szCs w:val="27"/>
        </w:rPr>
        <w:t xml:space="preserve">заместителя </w:t>
      </w:r>
      <w:r w:rsidR="009B2727" w:rsidRPr="00C03C71">
        <w:rPr>
          <w:rFonts w:ascii="Calibri" w:hAnsi="Calibri"/>
          <w:sz w:val="27"/>
          <w:szCs w:val="27"/>
        </w:rPr>
        <w:t>начальник</w:t>
      </w:r>
      <w:r w:rsidR="0063384C" w:rsidRPr="00C03C71">
        <w:rPr>
          <w:rFonts w:ascii="Calibri" w:hAnsi="Calibri"/>
          <w:sz w:val="27"/>
          <w:szCs w:val="27"/>
        </w:rPr>
        <w:t>а</w:t>
      </w:r>
      <w:r w:rsidR="009B2727" w:rsidRPr="00C03C71">
        <w:rPr>
          <w:rFonts w:ascii="Calibri" w:hAnsi="Calibri"/>
          <w:sz w:val="27"/>
          <w:szCs w:val="27"/>
        </w:rPr>
        <w:t xml:space="preserve"> управления</w:t>
      </w:r>
      <w:r w:rsidR="00ED609C">
        <w:rPr>
          <w:rFonts w:ascii="Calibri" w:hAnsi="Calibri"/>
          <w:sz w:val="27"/>
          <w:szCs w:val="27"/>
        </w:rPr>
        <w:t xml:space="preserve">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экономического анализа и </w:t>
      </w:r>
    </w:p>
    <w:p w:rsidR="0063384C" w:rsidRPr="00C03C71" w:rsidRDefault="0063384C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 xml:space="preserve">перспективного планирования </w:t>
      </w:r>
    </w:p>
    <w:p w:rsidR="006F2B1A" w:rsidRPr="00C03C71" w:rsidRDefault="009B2727" w:rsidP="009577C5">
      <w:pPr>
        <w:jc w:val="both"/>
        <w:rPr>
          <w:rFonts w:ascii="Calibri" w:hAnsi="Calibri"/>
          <w:sz w:val="27"/>
          <w:szCs w:val="27"/>
        </w:rPr>
      </w:pPr>
      <w:r w:rsidRPr="00C03C71">
        <w:rPr>
          <w:rFonts w:ascii="Calibri" w:hAnsi="Calibri"/>
          <w:sz w:val="27"/>
          <w:szCs w:val="27"/>
        </w:rPr>
        <w:t>департамента экономическ</w:t>
      </w:r>
      <w:r w:rsidR="009577C5" w:rsidRPr="00C03C71">
        <w:rPr>
          <w:rFonts w:ascii="Calibri" w:hAnsi="Calibri"/>
          <w:sz w:val="27"/>
          <w:szCs w:val="27"/>
        </w:rPr>
        <w:t>ого развития</w:t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9577C5" w:rsidRPr="00C03C71">
        <w:rPr>
          <w:rFonts w:ascii="Calibri" w:hAnsi="Calibri"/>
          <w:sz w:val="27"/>
          <w:szCs w:val="27"/>
        </w:rPr>
        <w:tab/>
      </w:r>
      <w:r w:rsidR="00492E10">
        <w:rPr>
          <w:rFonts w:ascii="Calibri" w:hAnsi="Calibri"/>
          <w:sz w:val="27"/>
          <w:szCs w:val="27"/>
        </w:rPr>
        <w:tab/>
        <w:t xml:space="preserve">    </w:t>
      </w:r>
      <w:proofErr w:type="spellStart"/>
      <w:r w:rsidR="00492E10">
        <w:rPr>
          <w:rFonts w:ascii="Calibri" w:hAnsi="Calibri"/>
          <w:sz w:val="27"/>
          <w:szCs w:val="27"/>
        </w:rPr>
        <w:t>О.П.Кузмичева</w:t>
      </w:r>
      <w:proofErr w:type="spellEnd"/>
    </w:p>
    <w:sectPr w:rsidR="006F2B1A" w:rsidRPr="00C03C71" w:rsidSect="00E164DB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FA"/>
    <w:rsid w:val="00122D63"/>
    <w:rsid w:val="00123519"/>
    <w:rsid w:val="00123763"/>
    <w:rsid w:val="00123BE3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84A"/>
    <w:rsid w:val="00127FE6"/>
    <w:rsid w:val="0013079F"/>
    <w:rsid w:val="00130BC4"/>
    <w:rsid w:val="0013124D"/>
    <w:rsid w:val="00131CC5"/>
    <w:rsid w:val="00132B5F"/>
    <w:rsid w:val="0013334C"/>
    <w:rsid w:val="0013374B"/>
    <w:rsid w:val="00133F4A"/>
    <w:rsid w:val="00134178"/>
    <w:rsid w:val="001346C8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C48"/>
    <w:rsid w:val="00182F27"/>
    <w:rsid w:val="0018375C"/>
    <w:rsid w:val="00183B10"/>
    <w:rsid w:val="00184AF1"/>
    <w:rsid w:val="00184CD4"/>
    <w:rsid w:val="00185A53"/>
    <w:rsid w:val="00185D2D"/>
    <w:rsid w:val="00186427"/>
    <w:rsid w:val="00186B23"/>
    <w:rsid w:val="001873AE"/>
    <w:rsid w:val="00187438"/>
    <w:rsid w:val="00187F0D"/>
    <w:rsid w:val="0019067C"/>
    <w:rsid w:val="00190B69"/>
    <w:rsid w:val="00190CEE"/>
    <w:rsid w:val="00191A39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2DA9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82"/>
    <w:rsid w:val="002318AB"/>
    <w:rsid w:val="00232411"/>
    <w:rsid w:val="002324C3"/>
    <w:rsid w:val="0023345B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57F82"/>
    <w:rsid w:val="00260070"/>
    <w:rsid w:val="00260259"/>
    <w:rsid w:val="002604FE"/>
    <w:rsid w:val="00260B74"/>
    <w:rsid w:val="002628C2"/>
    <w:rsid w:val="00262F2D"/>
    <w:rsid w:val="00263EFA"/>
    <w:rsid w:val="002641C8"/>
    <w:rsid w:val="002644C7"/>
    <w:rsid w:val="00264BD5"/>
    <w:rsid w:val="00264D89"/>
    <w:rsid w:val="00264DBA"/>
    <w:rsid w:val="0026513B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6ED6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23B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4BD1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311B"/>
    <w:rsid w:val="002D3AC8"/>
    <w:rsid w:val="002D3FAD"/>
    <w:rsid w:val="002D4598"/>
    <w:rsid w:val="002D4DFD"/>
    <w:rsid w:val="002D5282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69B0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1DB6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3ECB"/>
    <w:rsid w:val="003C47FF"/>
    <w:rsid w:val="003C5089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196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21A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6A5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80898"/>
    <w:rsid w:val="00481E41"/>
    <w:rsid w:val="00482113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10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4D28"/>
    <w:rsid w:val="004A4F2F"/>
    <w:rsid w:val="004A56CF"/>
    <w:rsid w:val="004A6454"/>
    <w:rsid w:val="004A64A1"/>
    <w:rsid w:val="004A6A6C"/>
    <w:rsid w:val="004A6A80"/>
    <w:rsid w:val="004A6D36"/>
    <w:rsid w:val="004A758C"/>
    <w:rsid w:val="004A75B8"/>
    <w:rsid w:val="004B003A"/>
    <w:rsid w:val="004B1230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C38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3F6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020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41B"/>
    <w:rsid w:val="00580C19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A8F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C78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384C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4EF2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2B1A"/>
    <w:rsid w:val="006F5B77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4E60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6C25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E22"/>
    <w:rsid w:val="007B3614"/>
    <w:rsid w:val="007B3B3B"/>
    <w:rsid w:val="007B3D83"/>
    <w:rsid w:val="007B45AC"/>
    <w:rsid w:val="007B5CCB"/>
    <w:rsid w:val="007B77A1"/>
    <w:rsid w:val="007C0B80"/>
    <w:rsid w:val="007C0DE3"/>
    <w:rsid w:val="007C0E0D"/>
    <w:rsid w:val="007C0F83"/>
    <w:rsid w:val="007C1408"/>
    <w:rsid w:val="007C15D2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2C52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046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5A4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5D43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304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DC7"/>
    <w:rsid w:val="008673B4"/>
    <w:rsid w:val="008673CE"/>
    <w:rsid w:val="00867EFE"/>
    <w:rsid w:val="00867F88"/>
    <w:rsid w:val="00870945"/>
    <w:rsid w:val="008710A8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5B5A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059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7596"/>
    <w:rsid w:val="009475BE"/>
    <w:rsid w:val="009504F1"/>
    <w:rsid w:val="009508CB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7C5"/>
    <w:rsid w:val="009578B2"/>
    <w:rsid w:val="009600C4"/>
    <w:rsid w:val="009601D6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6414"/>
    <w:rsid w:val="00986CFD"/>
    <w:rsid w:val="0098722D"/>
    <w:rsid w:val="00987482"/>
    <w:rsid w:val="00987745"/>
    <w:rsid w:val="00987EB6"/>
    <w:rsid w:val="0099070D"/>
    <w:rsid w:val="00991849"/>
    <w:rsid w:val="00991E6C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4DD3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2727"/>
    <w:rsid w:val="009B315B"/>
    <w:rsid w:val="009B4098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760C"/>
    <w:rsid w:val="009D02E5"/>
    <w:rsid w:val="009D0819"/>
    <w:rsid w:val="009D0A25"/>
    <w:rsid w:val="009D1312"/>
    <w:rsid w:val="009D13CD"/>
    <w:rsid w:val="009D13E6"/>
    <w:rsid w:val="009D1879"/>
    <w:rsid w:val="009D1892"/>
    <w:rsid w:val="009D2680"/>
    <w:rsid w:val="009D34CF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A6C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5D91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5CE3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DAD"/>
    <w:rsid w:val="00A76365"/>
    <w:rsid w:val="00A80C8B"/>
    <w:rsid w:val="00A80D94"/>
    <w:rsid w:val="00A8110B"/>
    <w:rsid w:val="00A8169B"/>
    <w:rsid w:val="00A81EDE"/>
    <w:rsid w:val="00A827A2"/>
    <w:rsid w:val="00A82BC0"/>
    <w:rsid w:val="00A831F5"/>
    <w:rsid w:val="00A8323C"/>
    <w:rsid w:val="00A83627"/>
    <w:rsid w:val="00A8413F"/>
    <w:rsid w:val="00A841CE"/>
    <w:rsid w:val="00A8541B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A7A4D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BDA"/>
    <w:rsid w:val="00AC6FCC"/>
    <w:rsid w:val="00AC77D4"/>
    <w:rsid w:val="00AC7DD7"/>
    <w:rsid w:val="00AC7ED8"/>
    <w:rsid w:val="00AD0D4B"/>
    <w:rsid w:val="00AD0DD4"/>
    <w:rsid w:val="00AD2390"/>
    <w:rsid w:val="00AD2537"/>
    <w:rsid w:val="00AD2A6B"/>
    <w:rsid w:val="00AD2C9B"/>
    <w:rsid w:val="00AD327F"/>
    <w:rsid w:val="00AD3511"/>
    <w:rsid w:val="00AD3C76"/>
    <w:rsid w:val="00AD3D97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26A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5F1B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C71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5BA"/>
    <w:rsid w:val="00C1364C"/>
    <w:rsid w:val="00C13A42"/>
    <w:rsid w:val="00C13CC7"/>
    <w:rsid w:val="00C13EA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6297"/>
    <w:rsid w:val="00C6768C"/>
    <w:rsid w:val="00C677A6"/>
    <w:rsid w:val="00C678DE"/>
    <w:rsid w:val="00C7041C"/>
    <w:rsid w:val="00C70426"/>
    <w:rsid w:val="00C709C2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0E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58C3"/>
    <w:rsid w:val="00C859A7"/>
    <w:rsid w:val="00C86414"/>
    <w:rsid w:val="00C86EFB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5C01"/>
    <w:rsid w:val="00CA6F82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2C13"/>
    <w:rsid w:val="00CD4276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103D"/>
    <w:rsid w:val="00D210C5"/>
    <w:rsid w:val="00D2224D"/>
    <w:rsid w:val="00D22C68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7E1"/>
    <w:rsid w:val="00D74E64"/>
    <w:rsid w:val="00D755B4"/>
    <w:rsid w:val="00D76248"/>
    <w:rsid w:val="00D7644E"/>
    <w:rsid w:val="00D76615"/>
    <w:rsid w:val="00D76A03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2A9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4DB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184C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09C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003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6633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3EA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8F4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3F5A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5BC"/>
    <w:rsid w:val="00FA7EF6"/>
    <w:rsid w:val="00FB0C56"/>
    <w:rsid w:val="00FB0E3A"/>
    <w:rsid w:val="00FB0EF9"/>
    <w:rsid w:val="00FB100A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71DB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492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025F-8454-4CEB-817C-29E04DFE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e.korableva</cp:lastModifiedBy>
  <cp:revision>24</cp:revision>
  <cp:lastPrinted>2021-04-07T13:35:00Z</cp:lastPrinted>
  <dcterms:created xsi:type="dcterms:W3CDTF">2020-08-21T11:49:00Z</dcterms:created>
  <dcterms:modified xsi:type="dcterms:W3CDTF">2021-04-12T07:08:00Z</dcterms:modified>
</cp:coreProperties>
</file>