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0F" w:rsidRDefault="00E2380F">
      <w:pPr>
        <w:pStyle w:val="1"/>
        <w:spacing w:after="200" w:line="276" w:lineRule="auto"/>
        <w:jc w:val="center"/>
      </w:pPr>
    </w:p>
    <w:p w:rsidR="00E2380F" w:rsidRDefault="002308F3">
      <w:pPr>
        <w:pStyle w:val="1"/>
        <w:spacing w:after="200" w:line="276" w:lineRule="auto"/>
        <w:jc w:val="center"/>
      </w:pPr>
      <w:r>
        <w:rPr>
          <w:rFonts w:ascii="Arial" w:eastAsia="Arial" w:hAnsi="Arial" w:cs="Arial"/>
          <w:b/>
          <w:sz w:val="24"/>
          <w:szCs w:val="24"/>
        </w:rPr>
        <w:t>Информация о создании заявления на получение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муниципальной услуги «Постановка на учет и направление  детей в образовательные учреждения, реализующие  образовательные  программы дошкольного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50" w:after="150" w:line="276" w:lineRule="auto"/>
        <w:ind w:left="284"/>
        <w:jc w:val="center"/>
        <w:rPr>
          <w:color w:val="000000"/>
        </w:rPr>
      </w:pPr>
      <w:r>
        <w:rPr>
          <w:rFonts w:ascii="Arial" w:eastAsia="Arial" w:hAnsi="Arial" w:cs="Arial"/>
          <w:b/>
          <w:color w:val="BE480A"/>
          <w:sz w:val="28"/>
          <w:szCs w:val="28"/>
        </w:rPr>
        <w:t>Уважаемые родители (законные представители)!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Предоставление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(далее – Услуга) осуществляется на основании постановления администрации города Нижнего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Новгорода от 06.02.2023 года №650 «Об утверждении административного регламента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отм</w:t>
      </w:r>
      <w:r>
        <w:rPr>
          <w:rFonts w:ascii="Arial" w:eastAsia="Arial" w:hAnsi="Arial" w:cs="Arial"/>
          <w:color w:val="000000"/>
          <w:sz w:val="24"/>
          <w:szCs w:val="24"/>
        </w:rPr>
        <w:t>ене и внесения изменений в постановления администрации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города Нижнего Новгорода от 02.09.2013 № 3334, от 19.12.2016 № 4287»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(</w:t>
      </w:r>
      <w:hyperlink r:id="rId7" w:tooltip="https://xn--b1acdfjbh2acclca1a.xn--p1ai/upload/getODA/document26449.html" w:history="1">
        <w:r>
          <w:rPr>
            <w:rFonts w:ascii="Arial" w:eastAsia="Arial" w:hAnsi="Arial" w:cs="Arial"/>
            <w:color w:val="1325ED"/>
            <w:sz w:val="24"/>
            <w:szCs w:val="24"/>
            <w:u w:val="single"/>
          </w:rPr>
          <w:t>https://xn--b1acdfjbh2acclca1a.xn--p1ai/</w:t>
        </w:r>
        <w:proofErr w:type="spellStart"/>
        <w:r>
          <w:rPr>
            <w:rFonts w:ascii="Arial" w:eastAsia="Arial" w:hAnsi="Arial" w:cs="Arial"/>
            <w:color w:val="1325ED"/>
            <w:sz w:val="24"/>
            <w:szCs w:val="24"/>
            <w:u w:val="single"/>
          </w:rPr>
          <w:t>upload</w:t>
        </w:r>
        <w:proofErr w:type="spellEnd"/>
        <w:r>
          <w:rPr>
            <w:rFonts w:ascii="Arial" w:eastAsia="Arial" w:hAnsi="Arial" w:cs="Arial"/>
            <w:color w:val="1325ED"/>
            <w:sz w:val="24"/>
            <w:szCs w:val="24"/>
            <w:u w:val="single"/>
          </w:rPr>
          <w:t>/</w:t>
        </w:r>
        <w:proofErr w:type="spellStart"/>
        <w:r>
          <w:rPr>
            <w:rFonts w:ascii="Arial" w:eastAsia="Arial" w:hAnsi="Arial" w:cs="Arial"/>
            <w:color w:val="1325ED"/>
            <w:sz w:val="24"/>
            <w:szCs w:val="24"/>
            <w:u w:val="single"/>
          </w:rPr>
          <w:t>getODA</w:t>
        </w:r>
        <w:proofErr w:type="spellEnd"/>
        <w:r>
          <w:rPr>
            <w:rFonts w:ascii="Arial" w:eastAsia="Arial" w:hAnsi="Arial" w:cs="Arial"/>
            <w:color w:val="1325ED"/>
            <w:sz w:val="24"/>
            <w:szCs w:val="24"/>
            <w:u w:val="single"/>
          </w:rPr>
          <w:t>/document26449.html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50" w:after="150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Направление и прием в образовательную организацию осуществляется по личному заявлению родителя (законного представителя) ребенка.</w:t>
      </w:r>
    </w:p>
    <w:p w:rsidR="00E2380F" w:rsidRPr="006252A6" w:rsidRDefault="002308F3">
      <w:pPr>
        <w:pStyle w:val="11"/>
        <w:spacing w:after="200"/>
        <w:jc w:val="center"/>
        <w:rPr>
          <w:rFonts w:ascii="Arial" w:eastAsia="Arial" w:hAnsi="Arial" w:cs="Arial"/>
          <w:color w:val="FF0000"/>
          <w:spacing w:val="-2"/>
          <w:sz w:val="23"/>
          <w:szCs w:val="23"/>
          <w:lang w:val="ru-RU"/>
        </w:rPr>
      </w:pPr>
      <w:r w:rsidRPr="006252A6">
        <w:rPr>
          <w:rFonts w:ascii="Arial" w:eastAsia="Arial" w:hAnsi="Arial" w:cs="Arial"/>
          <w:b/>
          <w:bCs/>
          <w:color w:val="FF0000"/>
          <w:spacing w:val="-2"/>
          <w:sz w:val="23"/>
          <w:highlight w:val="white"/>
          <w:lang w:val="ru-RU"/>
        </w:rPr>
        <w:t xml:space="preserve">Уважаемые </w:t>
      </w:r>
      <w:r w:rsidRPr="006252A6">
        <w:rPr>
          <w:rFonts w:ascii="Arial" w:eastAsia="Arial" w:hAnsi="Arial" w:cs="Arial"/>
          <w:b/>
          <w:bCs/>
          <w:color w:val="FF0000"/>
          <w:spacing w:val="-2"/>
          <w:sz w:val="23"/>
          <w:highlight w:val="white"/>
          <w:lang w:val="ru-RU"/>
        </w:rPr>
        <w:t>родители!</w:t>
      </w:r>
    </w:p>
    <w:p w:rsidR="00E2380F" w:rsidRPr="006252A6" w:rsidRDefault="002308F3">
      <w:pPr>
        <w:pStyle w:val="11"/>
        <w:spacing w:after="200"/>
        <w:jc w:val="center"/>
        <w:rPr>
          <w:rFonts w:ascii="Arial" w:eastAsia="Arial" w:hAnsi="Arial" w:cs="Arial"/>
          <w:color w:val="FF0000"/>
          <w:spacing w:val="-2"/>
          <w:sz w:val="23"/>
          <w:szCs w:val="23"/>
          <w:highlight w:val="white"/>
          <w:lang w:val="ru-RU"/>
        </w:rPr>
      </w:pPr>
      <w:r w:rsidRPr="006252A6">
        <w:rPr>
          <w:rFonts w:ascii="Arial" w:eastAsia="Arial" w:hAnsi="Arial" w:cs="Arial"/>
          <w:b/>
          <w:bCs/>
          <w:color w:val="FF0000"/>
          <w:spacing w:val="-2"/>
          <w:sz w:val="23"/>
          <w:highlight w:val="white"/>
          <w:lang w:val="ru-RU"/>
        </w:rPr>
        <w:t>Инфор</w:t>
      </w:r>
      <w:r w:rsidR="006252A6">
        <w:rPr>
          <w:rFonts w:ascii="Arial" w:eastAsia="Arial" w:hAnsi="Arial" w:cs="Arial"/>
          <w:b/>
          <w:bCs/>
          <w:color w:val="FF0000"/>
          <w:spacing w:val="-2"/>
          <w:sz w:val="23"/>
          <w:highlight w:val="white"/>
          <w:lang w:val="ru-RU"/>
        </w:rPr>
        <w:t>мируем вас, что с 1 января 202</w:t>
      </w:r>
      <w:r w:rsidR="006252A6" w:rsidRPr="006252A6">
        <w:rPr>
          <w:rFonts w:ascii="Arial" w:eastAsia="Arial" w:hAnsi="Arial" w:cs="Arial"/>
          <w:b/>
          <w:bCs/>
          <w:color w:val="FF0000"/>
          <w:spacing w:val="-2"/>
          <w:sz w:val="23"/>
          <w:highlight w:val="white"/>
          <w:lang w:val="ru-RU"/>
        </w:rPr>
        <w:t xml:space="preserve">6 </w:t>
      </w:r>
      <w:r w:rsidRPr="006252A6">
        <w:rPr>
          <w:rFonts w:ascii="Arial" w:eastAsia="Arial" w:hAnsi="Arial" w:cs="Arial"/>
          <w:b/>
          <w:bCs/>
          <w:color w:val="FF0000"/>
          <w:spacing w:val="-2"/>
          <w:sz w:val="23"/>
          <w:highlight w:val="white"/>
          <w:lang w:val="ru-RU"/>
        </w:rPr>
        <w:t xml:space="preserve">подача заявлений </w:t>
      </w:r>
      <w:proofErr w:type="gramStart"/>
      <w:r w:rsidRPr="006252A6">
        <w:rPr>
          <w:rFonts w:ascii="Arial" w:eastAsia="Arial" w:hAnsi="Arial" w:cs="Arial"/>
          <w:b/>
          <w:bCs/>
          <w:color w:val="FF0000"/>
          <w:spacing w:val="-2"/>
          <w:sz w:val="23"/>
          <w:highlight w:val="white"/>
          <w:lang w:val="ru-RU"/>
        </w:rPr>
        <w:t>через</w:t>
      </w:r>
      <w:proofErr w:type="gramEnd"/>
      <w:r w:rsidRPr="006252A6">
        <w:rPr>
          <w:rFonts w:ascii="Arial" w:eastAsia="Arial" w:hAnsi="Arial" w:cs="Arial"/>
          <w:b/>
          <w:bCs/>
          <w:color w:val="FF0000"/>
          <w:spacing w:val="-2"/>
          <w:sz w:val="23"/>
          <w:highlight w:val="white"/>
          <w:lang w:val="ru-RU"/>
        </w:rPr>
        <w:t>:</w:t>
      </w:r>
    </w:p>
    <w:p w:rsidR="00E2380F" w:rsidRDefault="00E238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left" w:pos="0"/>
        </w:tabs>
        <w:spacing w:line="276" w:lineRule="auto"/>
      </w:pPr>
    </w:p>
    <w:p w:rsidR="00E2380F" w:rsidRDefault="002308F3">
      <w:pPr>
        <w:pStyle w:val="1"/>
        <w:widowControl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left" w:pos="0"/>
        </w:tabs>
        <w:spacing w:line="276" w:lineRule="auto"/>
        <w:ind w:hanging="99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любом отделении ГБУ НО «Уполномоченный МФЦ»  по предварительной записи через приложение «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ВнеОчереди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»  (в Автозаводском районе  отделение ГБУ НО «Уполномоченный МФЦ»  находится по адресу: ул. Краснодонцев,  дом 1)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center"/>
        <w:rPr>
          <w:color w:val="000000"/>
        </w:rPr>
      </w:pPr>
      <w:r>
        <w:rPr>
          <w:rFonts w:ascii="Arial" w:eastAsia="Arial" w:hAnsi="Arial" w:cs="Arial"/>
          <w:color w:val="1325ED"/>
          <w:sz w:val="24"/>
          <w:szCs w:val="24"/>
        </w:rPr>
        <w:t>приёмные дн</w:t>
      </w:r>
      <w:r>
        <w:rPr>
          <w:rFonts w:ascii="Arial" w:eastAsia="Arial" w:hAnsi="Arial" w:cs="Arial"/>
          <w:color w:val="000080"/>
          <w:sz w:val="24"/>
          <w:szCs w:val="24"/>
        </w:rPr>
        <w:t>и:</w:t>
      </w:r>
      <w:r>
        <w:rPr>
          <w:rFonts w:ascii="Arial" w:eastAsia="Arial" w:hAnsi="Arial" w:cs="Arial"/>
          <w:color w:val="000000"/>
          <w:sz w:val="24"/>
          <w:szCs w:val="24"/>
        </w:rPr>
        <w:t> понедельник, вторник, среда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четверг, пятница с 8.00 до 20.00, </w:t>
      </w:r>
    </w:p>
    <w:p w:rsidR="006252A6" w:rsidRPr="006252A6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суббота с 10.00 до 15.00</w:t>
      </w:r>
      <w:r w:rsidR="006252A6"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E2380F" w:rsidRDefault="006252A6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center"/>
      </w:pPr>
      <w:r w:rsidRPr="006252A6">
        <w:rPr>
          <w:rFonts w:ascii="Arial" w:eastAsia="Arial" w:hAnsi="Arial" w:cs="Arial"/>
          <w:color w:val="000000"/>
          <w:sz w:val="24"/>
          <w:szCs w:val="24"/>
        </w:rPr>
        <w:t>•</w:t>
      </w:r>
      <w:r w:rsidRPr="006252A6">
        <w:rPr>
          <w:rFonts w:ascii="Arial" w:eastAsia="Arial" w:hAnsi="Arial" w:cs="Arial"/>
          <w:color w:val="000000"/>
          <w:sz w:val="24"/>
          <w:szCs w:val="24"/>
        </w:rPr>
        <w:tab/>
        <w:t>Единый портал государственных услуг (</w:t>
      </w:r>
      <w:proofErr w:type="spellStart"/>
      <w:r w:rsidRPr="006252A6">
        <w:rPr>
          <w:rFonts w:ascii="Arial" w:eastAsia="Arial" w:hAnsi="Arial" w:cs="Arial"/>
          <w:color w:val="000000"/>
          <w:sz w:val="24"/>
          <w:szCs w:val="24"/>
        </w:rPr>
        <w:t>www.gosuslugi.ru</w:t>
      </w:r>
      <w:proofErr w:type="spellEnd"/>
      <w:r w:rsidRPr="006252A6">
        <w:rPr>
          <w:rFonts w:ascii="Arial" w:eastAsia="Arial" w:hAnsi="Arial" w:cs="Arial"/>
          <w:color w:val="000000"/>
          <w:sz w:val="24"/>
          <w:szCs w:val="24"/>
        </w:rPr>
        <w:t>);</w:t>
      </w:r>
      <w:r w:rsidR="002308F3">
        <w:rPr>
          <w:rFonts w:ascii="Arial" w:eastAsia="Arial" w:hAnsi="Arial" w:cs="Arial"/>
          <w:color w:val="000000"/>
          <w:sz w:val="24"/>
          <w:szCs w:val="24"/>
        </w:rPr>
        <w:br/>
      </w:r>
    </w:p>
    <w:p w:rsidR="00E2380F" w:rsidRDefault="002308F3">
      <w:pPr>
        <w:pStyle w:val="a3"/>
        <w:widowControl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142" w:hanging="283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управлении дошкольного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образования администрации Автозаводского района города Нижнего Новгорода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по адресу: улица Лоскутова, д.23А, кабинет 36, приёмный день: среда с 15:00 до 17:00 (приём вед</w:t>
      </w:r>
      <w:r>
        <w:rPr>
          <w:rFonts w:ascii="Arial" w:eastAsia="Arial" w:hAnsi="Arial" w:cs="Arial"/>
          <w:color w:val="000000"/>
          <w:sz w:val="24"/>
          <w:szCs w:val="24"/>
        </w:rPr>
        <w:t>ётся по предварительной записи по телефону «горячей линии» - 8(831)4358766  в понедельник и четверг с 9:00 до 11:00)</w:t>
      </w:r>
    </w:p>
    <w:p w:rsidR="00E2380F" w:rsidRDefault="00E2380F">
      <w:pPr>
        <w:pStyle w:val="a4"/>
        <w:jc w:val="center"/>
        <w:rPr>
          <w:rFonts w:ascii="Arial" w:eastAsia="Arial" w:hAnsi="Arial" w:cs="Arial"/>
          <w:b/>
          <w:bCs/>
          <w:color w:val="BE480A"/>
          <w:sz w:val="24"/>
          <w:szCs w:val="24"/>
        </w:rPr>
      </w:pPr>
    </w:p>
    <w:p w:rsidR="00E2380F" w:rsidRDefault="00E2380F">
      <w:pPr>
        <w:pStyle w:val="a4"/>
        <w:jc w:val="center"/>
        <w:rPr>
          <w:rFonts w:ascii="Arial" w:eastAsia="Arial" w:hAnsi="Arial" w:cs="Arial"/>
          <w:b/>
          <w:bCs/>
          <w:color w:val="BE480A"/>
          <w:sz w:val="24"/>
          <w:szCs w:val="24"/>
        </w:rPr>
      </w:pPr>
    </w:p>
    <w:p w:rsidR="00E2380F" w:rsidRDefault="002308F3">
      <w:pPr>
        <w:pStyle w:val="a4"/>
        <w:jc w:val="center"/>
        <w:rPr>
          <w:rFonts w:ascii="Arial" w:eastAsia="Arial" w:hAnsi="Arial" w:cs="Arial"/>
          <w:b/>
          <w:bCs/>
          <w:color w:val="BE480A"/>
          <w:sz w:val="24"/>
          <w:szCs w:val="24"/>
        </w:rPr>
      </w:pPr>
      <w:r>
        <w:rPr>
          <w:rFonts w:ascii="Arial" w:eastAsia="Arial" w:hAnsi="Arial" w:cs="Arial"/>
          <w:b/>
          <w:color w:val="BE480A"/>
          <w:sz w:val="24"/>
          <w:szCs w:val="24"/>
        </w:rPr>
        <w:t xml:space="preserve">Уважаемые родители, </w:t>
      </w:r>
    </w:p>
    <w:p w:rsidR="00E2380F" w:rsidRDefault="002308F3">
      <w:pPr>
        <w:pStyle w:val="a4"/>
        <w:jc w:val="center"/>
        <w:rPr>
          <w:rFonts w:ascii="Arial" w:eastAsia="Arial" w:hAnsi="Arial" w:cs="Arial"/>
          <w:b/>
          <w:bCs/>
          <w:color w:val="BE480A"/>
          <w:sz w:val="24"/>
          <w:szCs w:val="24"/>
        </w:rPr>
      </w:pPr>
      <w:r>
        <w:rPr>
          <w:rFonts w:ascii="Arial" w:eastAsia="Arial" w:hAnsi="Arial" w:cs="Arial"/>
          <w:b/>
          <w:color w:val="BE480A"/>
          <w:sz w:val="24"/>
          <w:szCs w:val="24"/>
        </w:rPr>
        <w:t xml:space="preserve">обращаем ваше внимание, </w:t>
      </w:r>
    </w:p>
    <w:p w:rsidR="00E2380F" w:rsidRDefault="002308F3">
      <w:pPr>
        <w:pStyle w:val="a4"/>
        <w:jc w:val="center"/>
        <w:rPr>
          <w:rFonts w:ascii="Arial" w:eastAsia="Arial" w:hAnsi="Arial" w:cs="Arial"/>
          <w:b/>
          <w:bCs/>
          <w:color w:val="BE480A"/>
          <w:sz w:val="24"/>
          <w:szCs w:val="24"/>
        </w:rPr>
      </w:pPr>
      <w:r>
        <w:rPr>
          <w:rFonts w:ascii="Arial" w:eastAsia="Arial" w:hAnsi="Arial" w:cs="Arial"/>
          <w:b/>
          <w:color w:val="BE480A"/>
          <w:sz w:val="24"/>
          <w:szCs w:val="24"/>
        </w:rPr>
        <w:t xml:space="preserve">что подать заявление на перевод в другой детский сад </w:t>
      </w:r>
    </w:p>
    <w:p w:rsidR="00E2380F" w:rsidRDefault="002308F3">
      <w:pPr>
        <w:pStyle w:val="a4"/>
        <w:jc w:val="center"/>
        <w:rPr>
          <w:rFonts w:ascii="Arial" w:eastAsia="Arial" w:hAnsi="Arial" w:cs="Arial"/>
          <w:b/>
          <w:bCs/>
          <w:color w:val="BE480A"/>
          <w:sz w:val="24"/>
          <w:szCs w:val="24"/>
        </w:rPr>
      </w:pPr>
      <w:r>
        <w:rPr>
          <w:rFonts w:ascii="Arial" w:eastAsia="Arial" w:hAnsi="Arial" w:cs="Arial"/>
          <w:b/>
          <w:color w:val="BE480A"/>
          <w:sz w:val="24"/>
          <w:szCs w:val="24"/>
        </w:rPr>
        <w:t>можно только после зачисления ребёнка в ДОО:</w:t>
      </w:r>
    </w:p>
    <w:p w:rsidR="00E2380F" w:rsidRDefault="00E2380F">
      <w:pPr>
        <w:pStyle w:val="a4"/>
        <w:jc w:val="center"/>
        <w:rPr>
          <w:rFonts w:ascii="Arial" w:eastAsia="Arial" w:hAnsi="Arial" w:cs="Arial"/>
          <w:b/>
          <w:bCs/>
          <w:color w:val="BE480A"/>
          <w:sz w:val="24"/>
          <w:szCs w:val="24"/>
        </w:rPr>
      </w:pPr>
    </w:p>
    <w:p w:rsidR="00E2380F" w:rsidRDefault="002308F3">
      <w:pPr>
        <w:pStyle w:val="1"/>
        <w:widowControl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tabs>
          <w:tab w:val="left" w:pos="0"/>
        </w:tabs>
        <w:spacing w:line="276" w:lineRule="auto"/>
        <w:ind w:hanging="99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любом отделении ГБУ НО «Уполномоченный МФЦ»  по предварительной записи через приложение «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ВнеОчереди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»  (в Автозаводском районе  отделение ГБУ НО «Уполномоченный МФЦ»  находится по адресу: ул. Краснодонцев,  до</w:t>
      </w:r>
      <w:r>
        <w:rPr>
          <w:rFonts w:ascii="Arial" w:eastAsia="Arial" w:hAnsi="Arial" w:cs="Arial"/>
          <w:color w:val="000000"/>
          <w:sz w:val="24"/>
          <w:szCs w:val="24"/>
        </w:rPr>
        <w:t>м 1)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center"/>
        <w:rPr>
          <w:color w:val="000000"/>
        </w:rPr>
      </w:pPr>
      <w:r>
        <w:rPr>
          <w:rFonts w:ascii="Arial" w:eastAsia="Arial" w:hAnsi="Arial" w:cs="Arial"/>
          <w:color w:val="1325ED"/>
          <w:sz w:val="24"/>
          <w:szCs w:val="24"/>
        </w:rPr>
        <w:t>приёмные дн</w:t>
      </w:r>
      <w:r>
        <w:rPr>
          <w:rFonts w:ascii="Arial" w:eastAsia="Arial" w:hAnsi="Arial" w:cs="Arial"/>
          <w:color w:val="000080"/>
          <w:sz w:val="24"/>
          <w:szCs w:val="24"/>
        </w:rPr>
        <w:t>и: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понедельник, вторник, среда, четверг, пятница с 8.00 до 20.00, 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суббота с 10.00 до 15.00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E2380F" w:rsidRDefault="002308F3">
      <w:pPr>
        <w:pStyle w:val="a3"/>
        <w:widowControl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142" w:hanging="283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в управлении дошкольного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образования администрации Автозаводского района города Нижнего Новгорода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по адресу: улица Лоскутова, д.23А, кабинет 36, приёмный день: среда с 15:00 до 17:00 (приём ведётся по предварительной записи по телефону «горячей линии» - 8(</w:t>
      </w:r>
      <w:r>
        <w:rPr>
          <w:rFonts w:ascii="Arial" w:eastAsia="Arial" w:hAnsi="Arial" w:cs="Arial"/>
          <w:color w:val="000000"/>
          <w:sz w:val="24"/>
          <w:szCs w:val="24"/>
        </w:rPr>
        <w:t>831)4358766  в понедельник и четверг с 9:00 до 11:00)</w:t>
      </w:r>
    </w:p>
    <w:p w:rsidR="00E2380F" w:rsidRDefault="00E2380F">
      <w:pPr>
        <w:pStyle w:val="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4" w:space="0" w:color="000000"/>
        </w:pBdr>
        <w:spacing w:line="276" w:lineRule="auto"/>
        <w:jc w:val="center"/>
        <w:rPr>
          <w:color w:val="000000"/>
        </w:rPr>
      </w:pP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57" w:after="57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BE480A"/>
          <w:sz w:val="24"/>
          <w:szCs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- документ, удостоверяющий личность заявителя и родителя (законного представителя) ребенка - паспорт гражданина РФ, национальный паспорт иностранного гражданина, иной документ, установленный федеральным законодательством или признаваемый в соответствии с м</w:t>
      </w:r>
      <w:r>
        <w:rPr>
          <w:rFonts w:ascii="Arial" w:eastAsia="Arial" w:hAnsi="Arial" w:cs="Arial"/>
          <w:color w:val="000000"/>
          <w:sz w:val="24"/>
          <w:szCs w:val="24"/>
        </w:rPr>
        <w:t>еждународным договором Российской Федерации в качестве документа, удостоверяющего личность иностранного гражданина (предоставляется оригинал для удостоверения личности при личном обращении (документы иностранного гражданина и лица без гражданства предостав</w:t>
      </w:r>
      <w:r>
        <w:rPr>
          <w:rFonts w:ascii="Arial" w:eastAsia="Arial" w:hAnsi="Arial" w:cs="Arial"/>
          <w:color w:val="000000"/>
          <w:sz w:val="24"/>
          <w:szCs w:val="24"/>
        </w:rPr>
        <w:t>ляются на иностранном языке и нотариально заверенный перевод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на русский язык);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- правовой акт органа опеки и попечительства о назначении заявителя опекуном ребенка (для законного представителя ребенка, который не является родителем);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- доверенность на ли</w:t>
      </w:r>
      <w:r>
        <w:rPr>
          <w:rFonts w:ascii="Arial" w:eastAsia="Arial" w:hAnsi="Arial" w:cs="Arial"/>
          <w:color w:val="000000"/>
          <w:sz w:val="24"/>
          <w:szCs w:val="24"/>
        </w:rPr>
        <w:t>цо, имеющее право действовать от имени заявителя, оформленная нотариально, подтверждающая наличие прав действовать от лица родителя (законного представителя) ребенка и определяющая условия и границы реализации права на получения Услуги (предоставляется ори</w:t>
      </w:r>
      <w:r>
        <w:rPr>
          <w:rFonts w:ascii="Arial" w:eastAsia="Arial" w:hAnsi="Arial" w:cs="Arial"/>
          <w:color w:val="000000"/>
          <w:sz w:val="24"/>
          <w:szCs w:val="24"/>
        </w:rPr>
        <w:t>гинал и копия) при необходимости;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- разрешение на временное проживание, вид на жительство (выданный МВД России) (для иностранных граждан и лиц без гражданства);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- свидетельство о рождении ребенка РФ или иной документ, удостоверяющий личность ребенка, выд</w:t>
      </w:r>
      <w:r>
        <w:rPr>
          <w:rFonts w:ascii="Arial" w:eastAsia="Arial" w:hAnsi="Arial" w:cs="Arial"/>
          <w:color w:val="000000"/>
          <w:sz w:val="24"/>
          <w:szCs w:val="24"/>
        </w:rPr>
        <w:t>анный компетентными органами иностранного государства, и их нотариально удостоверенный перевод на русский язык;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заключение (рекомендации) территориальной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комиссии при наличии потребности в организации образовательной деят</w:t>
      </w:r>
      <w:r>
        <w:rPr>
          <w:rFonts w:ascii="Arial" w:eastAsia="Arial" w:hAnsi="Arial" w:cs="Arial"/>
          <w:color w:val="000000"/>
          <w:sz w:val="24"/>
          <w:szCs w:val="24"/>
        </w:rPr>
        <w:t>ельности по адаптированной образовательной программе в группе компенсирующей или комбинированной направленности (при необходимости);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- документ (справка от врача), подтверждающий потребность в обучении в группе оздоровительной направленности (для детей ту</w:t>
      </w:r>
      <w:r>
        <w:rPr>
          <w:rFonts w:ascii="Arial" w:eastAsia="Arial" w:hAnsi="Arial" w:cs="Arial"/>
          <w:color w:val="000000"/>
          <w:sz w:val="24"/>
          <w:szCs w:val="24"/>
        </w:rPr>
        <w:t>беркулезной интоксикацией, детей с аллергическими заболеваниями (при необходимости);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- дополнительно родитель (законный представитель) предъявляет свидетельство о месте регистрации ребенка по месту жительства или месту пребывания на закрепленной территори</w:t>
      </w:r>
      <w:r>
        <w:rPr>
          <w:rFonts w:ascii="Arial" w:eastAsia="Arial" w:hAnsi="Arial" w:cs="Arial"/>
          <w:color w:val="000000"/>
          <w:sz w:val="24"/>
          <w:szCs w:val="24"/>
        </w:rPr>
        <w:t>и, при отсутствии свидетельства о регистрации родитель (законный представитель) ребенка предъявляет документ, содержащий сведения о месте пребывания, месте фактического проживания ребенка;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дополнительно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предоставляется  документ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подтверждающий право на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внеочередное или первоочередное получение мест в ДОО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color w:val="000000"/>
        </w:rPr>
      </w:pP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50" w:after="15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800000"/>
          <w:sz w:val="24"/>
          <w:szCs w:val="24"/>
        </w:rPr>
        <w:t>«ГОРЯЧАЯ ЛИНИЯ»</w:t>
      </w: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50" w:after="15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E2380F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252A6" w:rsidRPr="00E2380F">
        <w:rPr>
          <w:color w:val="000000"/>
        </w:rPr>
        <w:pict>
          <v:shape id="_x0000_i0" o:spid="_x0000_i1025" type="#_x0000_t75" style="width:52.5pt;height:34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57" w:after="57" w:line="276" w:lineRule="auto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Задать вопросы о порядке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 или записаться на приём для создания заявления родители (зако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нные представители) ребёнка могут 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57" w:after="57" w:line="276" w:lineRule="auto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по телефону  горячей линии  </w:t>
      </w:r>
      <w:r>
        <w:rPr>
          <w:rFonts w:ascii="Arial" w:eastAsia="Arial" w:hAnsi="Arial" w:cs="Arial"/>
          <w:b/>
          <w:color w:val="000000"/>
          <w:sz w:val="20"/>
          <w:szCs w:val="20"/>
        </w:rPr>
        <w:t>435-87-66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в понедельник с 9:00 до 11:00,</w:t>
      </w:r>
    </w:p>
    <w:p w:rsidR="00E2380F" w:rsidRDefault="002308F3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50" w:after="153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четверг с 9:00 до 11:00</w:t>
      </w:r>
    </w:p>
    <w:p w:rsidR="00E2380F" w:rsidRDefault="00E2380F">
      <w:pPr>
        <w:pStyle w:val="1"/>
        <w:spacing w:after="200" w:line="276" w:lineRule="auto"/>
        <w:jc w:val="center"/>
      </w:pPr>
    </w:p>
    <w:p w:rsidR="00E2380F" w:rsidRDefault="00E2380F">
      <w:pPr>
        <w:pStyle w:val="1"/>
        <w:spacing w:after="200" w:line="276" w:lineRule="auto"/>
        <w:jc w:val="center"/>
      </w:pPr>
    </w:p>
    <w:p w:rsidR="00E2380F" w:rsidRDefault="00E2380F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50" w:after="150" w:line="276" w:lineRule="auto"/>
        <w:ind w:left="284"/>
        <w:jc w:val="center"/>
        <w:rPr>
          <w:color w:val="000000"/>
        </w:rPr>
      </w:pPr>
    </w:p>
    <w:sectPr w:rsidR="00E2380F" w:rsidSect="00E2380F">
      <w:pgSz w:w="11906" w:h="16838"/>
      <w:pgMar w:top="709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F3" w:rsidRDefault="002308F3">
      <w:r>
        <w:separator/>
      </w:r>
    </w:p>
  </w:endnote>
  <w:endnote w:type="continuationSeparator" w:id="0">
    <w:p w:rsidR="002308F3" w:rsidRDefault="00230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F3" w:rsidRDefault="002308F3">
      <w:r>
        <w:separator/>
      </w:r>
    </w:p>
  </w:footnote>
  <w:footnote w:type="continuationSeparator" w:id="0">
    <w:p w:rsidR="002308F3" w:rsidRDefault="00230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6D0"/>
    <w:multiLevelType w:val="hybridMultilevel"/>
    <w:tmpl w:val="33AA8CA0"/>
    <w:lvl w:ilvl="0" w:tplc="6E0C19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8CD2EF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0ACF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23ACB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4C1A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C01A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3C5F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9AA0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5CCB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F723717"/>
    <w:multiLevelType w:val="hybridMultilevel"/>
    <w:tmpl w:val="4746D3DA"/>
    <w:lvl w:ilvl="0" w:tplc="D752F072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  <w:lvl w:ilvl="1" w:tplc="DB10AE6C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  <w:lvl w:ilvl="2" w:tplc="F9D89444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  <w:lvl w:ilvl="3" w:tplc="5AF030AA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  <w:lvl w:ilvl="4" w:tplc="66D43CD6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  <w:lvl w:ilvl="5" w:tplc="27A2CAC0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  <w:lvl w:ilvl="6" w:tplc="C802B25A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  <w:lvl w:ilvl="7" w:tplc="A8BA65B4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  <w:lvl w:ilvl="8" w:tplc="30940E20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smallCaps w:val="0"/>
        <w:color w:val="C00000"/>
        <w:sz w:val="20"/>
        <w:szCs w:val="20"/>
        <w:vertAlign w:val="baseline"/>
      </w:rPr>
    </w:lvl>
  </w:abstractNum>
  <w:abstractNum w:abstractNumId="2">
    <w:nsid w:val="1BEF5B54"/>
    <w:multiLevelType w:val="hybridMultilevel"/>
    <w:tmpl w:val="C50019EA"/>
    <w:lvl w:ilvl="0" w:tplc="A636D6D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OpenSymbol"/>
        <w:caps w:val="0"/>
        <w:smallCaps w:val="0"/>
        <w:color w:val="000000"/>
        <w:spacing w:val="0"/>
        <w:sz w:val="36"/>
        <w:szCs w:val="24"/>
        <w:lang w:val="ru-RU" w:eastAsia="ru-RU"/>
      </w:rPr>
    </w:lvl>
    <w:lvl w:ilvl="1" w:tplc="F028E0D6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2" w:tplc="15B41E9C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3" w:tplc="89062344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4" w:tplc="28C225BA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5" w:tplc="D19CFA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6" w:tplc="699AC334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7" w:tplc="31E6ADF6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8" w:tplc="2C1CA32C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</w:abstractNum>
  <w:abstractNum w:abstractNumId="3">
    <w:nsid w:val="1D946CCA"/>
    <w:multiLevelType w:val="hybridMultilevel"/>
    <w:tmpl w:val="CE8C8714"/>
    <w:lvl w:ilvl="0" w:tplc="8AC64B82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  <w:lvl w:ilvl="1" w:tplc="0D24642C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  <w:lvl w:ilvl="2" w:tplc="8474F89A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  <w:lvl w:ilvl="3" w:tplc="CED68FCE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  <w:lvl w:ilvl="4" w:tplc="3342F136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  <w:lvl w:ilvl="5" w:tplc="3DC412C0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  <w:lvl w:ilvl="6" w:tplc="A608322C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  <w:lvl w:ilvl="7" w:tplc="4BE4F906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  <w:lvl w:ilvl="8" w:tplc="EFC63A40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color w:val="C00000"/>
        <w:sz w:val="24"/>
        <w:szCs w:val="24"/>
        <w:vertAlign w:val="baseline"/>
      </w:rPr>
    </w:lvl>
  </w:abstractNum>
  <w:abstractNum w:abstractNumId="4">
    <w:nsid w:val="1FC920D6"/>
    <w:multiLevelType w:val="hybridMultilevel"/>
    <w:tmpl w:val="CC92B002"/>
    <w:lvl w:ilvl="0" w:tplc="E2B4C726">
      <w:start w:val="1"/>
      <w:numFmt w:val="bullet"/>
      <w:lvlText w:val="●"/>
      <w:lvlJc w:val="left"/>
      <w:pPr>
        <w:ind w:left="77" w:hanging="360"/>
      </w:pPr>
      <w:rPr>
        <w:rFonts w:ascii="Noto Sans Symbols" w:eastAsia="Noto Sans Symbols" w:hAnsi="Noto Sans Symbols" w:cs="Noto Sans Symbols"/>
        <w:vertAlign w:val="baseline"/>
      </w:rPr>
    </w:lvl>
    <w:lvl w:ilvl="1" w:tplc="6EFC4DD4">
      <w:start w:val="1"/>
      <w:numFmt w:val="bullet"/>
      <w:lvlText w:val="◦"/>
      <w:lvlJc w:val="left"/>
      <w:pPr>
        <w:ind w:left="437" w:hanging="360"/>
      </w:pPr>
      <w:rPr>
        <w:rFonts w:ascii="Noto Sans Symbols" w:eastAsia="Noto Sans Symbols" w:hAnsi="Noto Sans Symbols" w:cs="Noto Sans Symbols"/>
        <w:vertAlign w:val="baseline"/>
      </w:rPr>
    </w:lvl>
    <w:lvl w:ilvl="2" w:tplc="216696AC">
      <w:start w:val="1"/>
      <w:numFmt w:val="bullet"/>
      <w:lvlText w:val="▪"/>
      <w:lvlJc w:val="left"/>
      <w:pPr>
        <w:ind w:left="797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F6E814E">
      <w:start w:val="1"/>
      <w:numFmt w:val="bullet"/>
      <w:lvlText w:val="●"/>
      <w:lvlJc w:val="left"/>
      <w:pPr>
        <w:ind w:left="1157" w:hanging="360"/>
      </w:pPr>
      <w:rPr>
        <w:rFonts w:ascii="Noto Sans Symbols" w:eastAsia="Noto Sans Symbols" w:hAnsi="Noto Sans Symbols" w:cs="Noto Sans Symbols"/>
        <w:vertAlign w:val="baseline"/>
      </w:rPr>
    </w:lvl>
    <w:lvl w:ilvl="4" w:tplc="200AA1A6">
      <w:start w:val="1"/>
      <w:numFmt w:val="bullet"/>
      <w:lvlText w:val="◦"/>
      <w:lvlJc w:val="left"/>
      <w:pPr>
        <w:ind w:left="1517" w:hanging="360"/>
      </w:pPr>
      <w:rPr>
        <w:rFonts w:ascii="Noto Sans Symbols" w:eastAsia="Noto Sans Symbols" w:hAnsi="Noto Sans Symbols" w:cs="Noto Sans Symbols"/>
        <w:vertAlign w:val="baseline"/>
      </w:rPr>
    </w:lvl>
    <w:lvl w:ilvl="5" w:tplc="DAF2160A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  <w:vertAlign w:val="baseline"/>
      </w:rPr>
    </w:lvl>
    <w:lvl w:ilvl="6" w:tplc="C9E02CFA">
      <w:start w:val="1"/>
      <w:numFmt w:val="bullet"/>
      <w:lvlText w:val="●"/>
      <w:lvlJc w:val="left"/>
      <w:pPr>
        <w:ind w:left="2237" w:hanging="360"/>
      </w:pPr>
      <w:rPr>
        <w:rFonts w:ascii="Noto Sans Symbols" w:eastAsia="Noto Sans Symbols" w:hAnsi="Noto Sans Symbols" w:cs="Noto Sans Symbols"/>
        <w:vertAlign w:val="baseline"/>
      </w:rPr>
    </w:lvl>
    <w:lvl w:ilvl="7" w:tplc="CD12CF60">
      <w:start w:val="1"/>
      <w:numFmt w:val="bullet"/>
      <w:lvlText w:val="◦"/>
      <w:lvlJc w:val="left"/>
      <w:pPr>
        <w:ind w:left="2597" w:hanging="360"/>
      </w:pPr>
      <w:rPr>
        <w:rFonts w:ascii="Noto Sans Symbols" w:eastAsia="Noto Sans Symbols" w:hAnsi="Noto Sans Symbols" w:cs="Noto Sans Symbols"/>
        <w:vertAlign w:val="baseline"/>
      </w:rPr>
    </w:lvl>
    <w:lvl w:ilvl="8" w:tplc="291A5212">
      <w:start w:val="1"/>
      <w:numFmt w:val="bullet"/>
      <w:lvlText w:val="▪"/>
      <w:lvlJc w:val="left"/>
      <w:pPr>
        <w:ind w:left="295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D500BFA"/>
    <w:multiLevelType w:val="hybridMultilevel"/>
    <w:tmpl w:val="29EA532C"/>
    <w:lvl w:ilvl="0" w:tplc="2C2AC23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OpenSymbol"/>
        <w:caps w:val="0"/>
        <w:smallCaps w:val="0"/>
        <w:color w:val="000000"/>
        <w:spacing w:val="0"/>
        <w:sz w:val="36"/>
        <w:szCs w:val="24"/>
        <w:lang w:val="ru-RU" w:eastAsia="ru-RU"/>
      </w:rPr>
    </w:lvl>
    <w:lvl w:ilvl="1" w:tplc="2850CE7E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2" w:tplc="4EA68538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3" w:tplc="26F4A8E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4" w:tplc="CBF8A810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5" w:tplc="E16A5D3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6" w:tplc="9C26F54E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7" w:tplc="38EE7F36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8" w:tplc="DD64011C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</w:abstractNum>
  <w:abstractNum w:abstractNumId="6">
    <w:nsid w:val="2D66592E"/>
    <w:multiLevelType w:val="hybridMultilevel"/>
    <w:tmpl w:val="040A7466"/>
    <w:lvl w:ilvl="0" w:tplc="E0A2648E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1" w:tplc="0EB0C9F8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2" w:tplc="BAF82D48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3" w:tplc="AC303D46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4" w:tplc="FB847A6E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5" w:tplc="3028F07C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6" w:tplc="8C0E67C2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7" w:tplc="EC4CC492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8" w:tplc="D2C43A7E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</w:abstractNum>
  <w:abstractNum w:abstractNumId="7">
    <w:nsid w:val="302A06C6"/>
    <w:multiLevelType w:val="hybridMultilevel"/>
    <w:tmpl w:val="32960530"/>
    <w:lvl w:ilvl="0" w:tplc="5950AE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FA7025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A4FC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E097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AA75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16C8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E2ABC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186A8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6266E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577278ED"/>
    <w:multiLevelType w:val="hybridMultilevel"/>
    <w:tmpl w:val="DA523254"/>
    <w:lvl w:ilvl="0" w:tplc="4DD083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BEA428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F0E2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D6A0C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86AEF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2CA5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E450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9A7F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40D3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612A651C"/>
    <w:multiLevelType w:val="hybridMultilevel"/>
    <w:tmpl w:val="434ACA92"/>
    <w:lvl w:ilvl="0" w:tplc="E604B1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2ED885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A924D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84CD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92D0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5F224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AEE1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EEE6A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B455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716F6E7D"/>
    <w:multiLevelType w:val="hybridMultilevel"/>
    <w:tmpl w:val="DF52128A"/>
    <w:lvl w:ilvl="0" w:tplc="B62E8EA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1" w:tplc="855CA556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2" w:tplc="7BD86C30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3" w:tplc="C53AC736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4" w:tplc="EC90E30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5" w:tplc="78421D50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6" w:tplc="DC46094E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7" w:tplc="5326461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8" w:tplc="E772A7D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</w:abstractNum>
  <w:abstractNum w:abstractNumId="11">
    <w:nsid w:val="75B61EF1"/>
    <w:multiLevelType w:val="hybridMultilevel"/>
    <w:tmpl w:val="96280EDC"/>
    <w:lvl w:ilvl="0" w:tplc="85A6AB70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1" w:tplc="68562210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2" w:tplc="2C5AF16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3" w:tplc="C95A21B4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4" w:tplc="637864CE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5" w:tplc="B9FEB37C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6" w:tplc="47141DD4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7" w:tplc="D8BE858A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  <w:lvl w:ilvl="8" w:tplc="9F4CD570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  <w:smallCaps w:val="0"/>
        <w:color w:val="000000"/>
        <w:sz w:val="20"/>
        <w:szCs w:val="20"/>
        <w:vertAlign w:val="baseline"/>
      </w:rPr>
    </w:lvl>
  </w:abstractNum>
  <w:abstractNum w:abstractNumId="12">
    <w:nsid w:val="7C675F48"/>
    <w:multiLevelType w:val="hybridMultilevel"/>
    <w:tmpl w:val="17383610"/>
    <w:lvl w:ilvl="0" w:tplc="83D647C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1" w:tplc="6AA6EFB4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2" w:tplc="704A230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3" w:tplc="2276619C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4" w:tplc="39EC5C26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5" w:tplc="73B68EE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6" w:tplc="B0B0E0EA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7" w:tplc="09F2012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  <w:lvl w:ilvl="8" w:tplc="1970639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color w:val="000000"/>
        <w:spacing w:val="0"/>
        <w:sz w:val="20"/>
        <w:szCs w:val="24"/>
        <w:lang w:val="ru-RU" w:eastAsia="ru-RU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12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9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80F"/>
    <w:rsid w:val="002308F3"/>
    <w:rsid w:val="006252A6"/>
    <w:rsid w:val="00E2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2380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2380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2380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2380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E2380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E2380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1"/>
    <w:next w:val="1"/>
    <w:link w:val="Heading7Char"/>
    <w:uiPriority w:val="9"/>
    <w:unhideWhenUsed/>
    <w:qFormat/>
    <w:rsid w:val="00E238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238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1"/>
    <w:next w:val="1"/>
    <w:link w:val="Heading8Char"/>
    <w:uiPriority w:val="9"/>
    <w:unhideWhenUsed/>
    <w:qFormat/>
    <w:rsid w:val="00E2380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2380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1"/>
    <w:next w:val="1"/>
    <w:link w:val="Heading9Char"/>
    <w:uiPriority w:val="9"/>
    <w:unhideWhenUsed/>
    <w:qFormat/>
    <w:rsid w:val="00E238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2380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1"/>
    <w:uiPriority w:val="34"/>
    <w:qFormat/>
    <w:rsid w:val="00E2380F"/>
    <w:pPr>
      <w:ind w:left="720"/>
      <w:contextualSpacing/>
    </w:pPr>
  </w:style>
  <w:style w:type="paragraph" w:styleId="a4">
    <w:name w:val="No Spacing"/>
    <w:uiPriority w:val="1"/>
    <w:qFormat/>
    <w:rsid w:val="00E2380F"/>
  </w:style>
  <w:style w:type="character" w:customStyle="1" w:styleId="a5">
    <w:name w:val="Название Знак"/>
    <w:basedOn w:val="a0"/>
    <w:link w:val="a6"/>
    <w:uiPriority w:val="10"/>
    <w:rsid w:val="00E2380F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E2380F"/>
    <w:rPr>
      <w:sz w:val="24"/>
      <w:szCs w:val="24"/>
    </w:rPr>
  </w:style>
  <w:style w:type="paragraph" w:styleId="2">
    <w:name w:val="Quote"/>
    <w:basedOn w:val="1"/>
    <w:next w:val="1"/>
    <w:link w:val="20"/>
    <w:uiPriority w:val="29"/>
    <w:qFormat/>
    <w:rsid w:val="00E2380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2380F"/>
    <w:rPr>
      <w:i/>
    </w:rPr>
  </w:style>
  <w:style w:type="paragraph" w:styleId="a9">
    <w:name w:val="Intense Quote"/>
    <w:basedOn w:val="1"/>
    <w:next w:val="1"/>
    <w:link w:val="aa"/>
    <w:uiPriority w:val="30"/>
    <w:qFormat/>
    <w:rsid w:val="00E238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2380F"/>
    <w:rPr>
      <w:i/>
    </w:rPr>
  </w:style>
  <w:style w:type="paragraph" w:customStyle="1" w:styleId="Header">
    <w:name w:val="Header"/>
    <w:basedOn w:val="1"/>
    <w:link w:val="HeaderChar"/>
    <w:uiPriority w:val="99"/>
    <w:unhideWhenUsed/>
    <w:rsid w:val="00E2380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2380F"/>
  </w:style>
  <w:style w:type="paragraph" w:customStyle="1" w:styleId="Footer">
    <w:name w:val="Footer"/>
    <w:basedOn w:val="1"/>
    <w:link w:val="CaptionChar"/>
    <w:uiPriority w:val="99"/>
    <w:unhideWhenUsed/>
    <w:rsid w:val="00E2380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2380F"/>
  </w:style>
  <w:style w:type="paragraph" w:customStyle="1" w:styleId="Caption">
    <w:name w:val="Caption"/>
    <w:basedOn w:val="1"/>
    <w:next w:val="1"/>
    <w:link w:val="CaptionChar"/>
    <w:uiPriority w:val="35"/>
    <w:semiHidden/>
    <w:unhideWhenUsed/>
    <w:qFormat/>
    <w:rsid w:val="00E2380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E2380F"/>
  </w:style>
  <w:style w:type="table" w:styleId="ab">
    <w:name w:val="Table Grid"/>
    <w:basedOn w:val="a1"/>
    <w:uiPriority w:val="59"/>
    <w:rsid w:val="00E238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2380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2380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2380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2380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238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238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238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238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238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238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2380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238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2380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2380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2380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2380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2380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2380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2380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2380F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2380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2380F"/>
    <w:rPr>
      <w:color w:val="0000FF" w:themeColor="hyperlink"/>
      <w:u w:val="single"/>
    </w:rPr>
  </w:style>
  <w:style w:type="paragraph" w:styleId="ad">
    <w:name w:val="footnote text"/>
    <w:basedOn w:val="1"/>
    <w:link w:val="ae"/>
    <w:uiPriority w:val="99"/>
    <w:semiHidden/>
    <w:unhideWhenUsed/>
    <w:rsid w:val="00E2380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2380F"/>
    <w:rPr>
      <w:sz w:val="18"/>
    </w:rPr>
  </w:style>
  <w:style w:type="character" w:styleId="af">
    <w:name w:val="footnote reference"/>
    <w:basedOn w:val="a0"/>
    <w:uiPriority w:val="99"/>
    <w:unhideWhenUsed/>
    <w:rsid w:val="00E2380F"/>
    <w:rPr>
      <w:vertAlign w:val="superscript"/>
    </w:rPr>
  </w:style>
  <w:style w:type="paragraph" w:styleId="af0">
    <w:name w:val="endnote text"/>
    <w:basedOn w:val="1"/>
    <w:link w:val="af1"/>
    <w:uiPriority w:val="99"/>
    <w:semiHidden/>
    <w:unhideWhenUsed/>
    <w:rsid w:val="00E2380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2380F"/>
    <w:rPr>
      <w:sz w:val="20"/>
    </w:rPr>
  </w:style>
  <w:style w:type="character" w:styleId="af2">
    <w:name w:val="endnote reference"/>
    <w:basedOn w:val="a0"/>
    <w:uiPriority w:val="99"/>
    <w:semiHidden/>
    <w:unhideWhenUsed/>
    <w:rsid w:val="00E2380F"/>
    <w:rPr>
      <w:vertAlign w:val="superscript"/>
    </w:rPr>
  </w:style>
  <w:style w:type="paragraph" w:styleId="10">
    <w:name w:val="toc 1"/>
    <w:basedOn w:val="1"/>
    <w:next w:val="1"/>
    <w:uiPriority w:val="39"/>
    <w:unhideWhenUsed/>
    <w:rsid w:val="00E2380F"/>
    <w:pPr>
      <w:spacing w:after="57"/>
    </w:pPr>
  </w:style>
  <w:style w:type="paragraph" w:styleId="21">
    <w:name w:val="toc 2"/>
    <w:basedOn w:val="1"/>
    <w:next w:val="1"/>
    <w:uiPriority w:val="39"/>
    <w:unhideWhenUsed/>
    <w:rsid w:val="00E2380F"/>
    <w:pPr>
      <w:spacing w:after="57"/>
      <w:ind w:left="283"/>
    </w:pPr>
  </w:style>
  <w:style w:type="paragraph" w:styleId="3">
    <w:name w:val="toc 3"/>
    <w:basedOn w:val="1"/>
    <w:next w:val="1"/>
    <w:uiPriority w:val="39"/>
    <w:unhideWhenUsed/>
    <w:rsid w:val="00E2380F"/>
    <w:pPr>
      <w:spacing w:after="57"/>
      <w:ind w:left="567"/>
    </w:pPr>
  </w:style>
  <w:style w:type="paragraph" w:styleId="4">
    <w:name w:val="toc 4"/>
    <w:basedOn w:val="1"/>
    <w:next w:val="1"/>
    <w:uiPriority w:val="39"/>
    <w:unhideWhenUsed/>
    <w:rsid w:val="00E2380F"/>
    <w:pPr>
      <w:spacing w:after="57"/>
      <w:ind w:left="850"/>
    </w:pPr>
  </w:style>
  <w:style w:type="paragraph" w:styleId="5">
    <w:name w:val="toc 5"/>
    <w:basedOn w:val="1"/>
    <w:next w:val="1"/>
    <w:uiPriority w:val="39"/>
    <w:unhideWhenUsed/>
    <w:rsid w:val="00E2380F"/>
    <w:pPr>
      <w:spacing w:after="57"/>
      <w:ind w:left="1134"/>
    </w:pPr>
  </w:style>
  <w:style w:type="paragraph" w:styleId="6">
    <w:name w:val="toc 6"/>
    <w:basedOn w:val="1"/>
    <w:next w:val="1"/>
    <w:uiPriority w:val="39"/>
    <w:unhideWhenUsed/>
    <w:rsid w:val="00E2380F"/>
    <w:pPr>
      <w:spacing w:after="57"/>
      <w:ind w:left="1417"/>
    </w:pPr>
  </w:style>
  <w:style w:type="paragraph" w:styleId="7">
    <w:name w:val="toc 7"/>
    <w:basedOn w:val="1"/>
    <w:next w:val="1"/>
    <w:link w:val="70"/>
    <w:uiPriority w:val="39"/>
    <w:unhideWhenUsed/>
    <w:rsid w:val="00E2380F"/>
    <w:pPr>
      <w:spacing w:after="57"/>
      <w:ind w:left="1701"/>
    </w:pPr>
  </w:style>
  <w:style w:type="paragraph" w:styleId="8">
    <w:name w:val="toc 8"/>
    <w:basedOn w:val="1"/>
    <w:next w:val="1"/>
    <w:uiPriority w:val="39"/>
    <w:unhideWhenUsed/>
    <w:rsid w:val="00E2380F"/>
    <w:pPr>
      <w:spacing w:after="57"/>
      <w:ind w:left="1984"/>
    </w:pPr>
  </w:style>
  <w:style w:type="paragraph" w:styleId="9">
    <w:name w:val="toc 9"/>
    <w:basedOn w:val="1"/>
    <w:next w:val="1"/>
    <w:uiPriority w:val="39"/>
    <w:unhideWhenUsed/>
    <w:rsid w:val="00E2380F"/>
    <w:pPr>
      <w:spacing w:after="57"/>
      <w:ind w:left="2268"/>
    </w:pPr>
  </w:style>
  <w:style w:type="paragraph" w:styleId="af3">
    <w:name w:val="TOC Heading"/>
    <w:uiPriority w:val="39"/>
    <w:unhideWhenUsed/>
    <w:rsid w:val="00E2380F"/>
  </w:style>
  <w:style w:type="paragraph" w:styleId="af4">
    <w:name w:val="table of figures"/>
    <w:basedOn w:val="1"/>
    <w:next w:val="1"/>
    <w:uiPriority w:val="99"/>
    <w:unhideWhenUsed/>
    <w:rsid w:val="00E2380F"/>
  </w:style>
  <w:style w:type="paragraph" w:customStyle="1" w:styleId="Heading1">
    <w:name w:val="Heading 1"/>
    <w:basedOn w:val="1"/>
    <w:next w:val="1"/>
    <w:link w:val="Heading1Char"/>
    <w:rsid w:val="00E238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1"/>
    <w:next w:val="1"/>
    <w:link w:val="Heading2Char"/>
    <w:rsid w:val="00E238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1"/>
    <w:next w:val="1"/>
    <w:link w:val="Heading3Char"/>
    <w:rsid w:val="00E238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1"/>
    <w:next w:val="1"/>
    <w:link w:val="Heading4Char"/>
    <w:rsid w:val="00E238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1"/>
    <w:next w:val="1"/>
    <w:link w:val="Heading5Char"/>
    <w:rsid w:val="00E2380F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1"/>
    <w:next w:val="1"/>
    <w:link w:val="Heading6Char"/>
    <w:rsid w:val="00E2380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1">
    <w:name w:val="Обычный1"/>
    <w:rsid w:val="00E2380F"/>
  </w:style>
  <w:style w:type="table" w:customStyle="1" w:styleId="TableNormal">
    <w:name w:val="Table Normal"/>
    <w:rsid w:val="00E238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1"/>
    <w:next w:val="1"/>
    <w:link w:val="a5"/>
    <w:rsid w:val="00E2380F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1"/>
    <w:next w:val="1"/>
    <w:link w:val="a7"/>
    <w:rsid w:val="00E238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Balloon Text"/>
    <w:basedOn w:val="a"/>
    <w:link w:val="af6"/>
    <w:uiPriority w:val="99"/>
    <w:semiHidden/>
    <w:unhideWhenUsed/>
    <w:rsid w:val="00E2380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2380F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7"/>
    <w:next w:val="af5"/>
    <w:link w:val="7"/>
    <w:rsid w:val="00E238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40" w:line="276" w:lineRule="auto"/>
      <w:ind w:left="0"/>
    </w:pPr>
    <w:rPr>
      <w:rFonts w:eastAsia="Times New Roman"/>
      <w:szCs w:val="20"/>
      <w:lang w:val="en-US" w:eastAsia="zh-CN" w:bidi="hi-IN"/>
    </w:rPr>
  </w:style>
  <w:style w:type="character" w:customStyle="1" w:styleId="af7">
    <w:name w:val="Выделение жирным"/>
    <w:link w:val="7"/>
    <w:rsid w:val="00E2380F"/>
    <w:rPr>
      <w:b/>
      <w:bCs/>
    </w:rPr>
  </w:style>
  <w:style w:type="character" w:customStyle="1" w:styleId="70">
    <w:name w:val="Оглавление 7 Знак"/>
    <w:link w:val="7"/>
    <w:rsid w:val="00E2380F"/>
    <w:rPr>
      <w:color w:val="000080"/>
      <w:u w:val="singl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xn--b1acdfjbh2acclca1a.xn--p1ai/upload/getODA/document2644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o.pisareva</cp:lastModifiedBy>
  <cp:revision>12</cp:revision>
  <dcterms:created xsi:type="dcterms:W3CDTF">2024-10-16T11:52:00Z</dcterms:created>
  <dcterms:modified xsi:type="dcterms:W3CDTF">2026-04-06T09:57:00Z</dcterms:modified>
</cp:coreProperties>
</file>