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hd w:val="clear" w:color="ffffff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</w:rPr>
        <w:t xml:space="preserve">айонное мероприятие для школьников Автозаводского района состоялось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left="0" w:right="0" w:firstLine="0"/>
        <w:jc w:val="center"/>
        <w:shd w:val="clear" w:color="ffffff" w:fill="ffffff"/>
        <w:rPr>
          <w:rFonts w:ascii="Times New Roman" w:hAnsi="Times New Roman" w:cs="Times New Roman"/>
          <w:b/>
          <w:bCs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</w:rPr>
        <w:t xml:space="preserve">в школе № 119 с углубленным изучением отдельных предметов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0"/>
        <w:jc w:val="both"/>
        <w:shd w:val="clear" w:color="ffffff" w:fill="ffffff"/>
        <w:rPr>
          <w:rFonts w:ascii="Times New Roman" w:hAnsi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</w:p>
    <w:p>
      <w:pPr>
        <w:ind w:left="0" w:right="0" w:firstLine="708"/>
        <w:jc w:val="both"/>
        <w:shd w:val="clear" w:color="ffffff" w:fill="ffffff"/>
        <w:rPr>
          <w:rFonts w:ascii="Times New Roman" w:hAnsi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11 июля 2024 года на базе МБОУ «Школа №119 с углублённым изучением отдельных предметов» состоялось районное мероприятие для школьников Автозаводского района.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708"/>
        <w:jc w:val="both"/>
        <w:shd w:val="clear" w:color="ffffff" w:fill="ffffff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На мероприятии присутствовали почетные гости. С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приветственным словом к ребятам обратился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 настоятель храма во имя Святой Троицы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ерей Роман Борисов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708"/>
        <w:jc w:val="both"/>
        <w:shd w:val="clear" w:color="ffffff" w:fill="ffffff"/>
        <w:rPr>
          <w:rFonts w:ascii="Times New Roman" w:hAnsi="Times New Roman" w:cs="Times New Roman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О правила дорожного движения с использованием средств индивидуальной мобильности выступили: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руководитель Городского ресурсного центра по профилактике детского дорожно-транспортного травматизма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Сизикова Людмила Геннадьевна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 и  старший инспектор ОГИБДД УМВД России по городу Нижнему Новгороду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Зинякова Татьяна Николаевна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Далее школьники сыграли в квиз «О старине, о людях, о себе». Ребята, отвечая на вопросы о культуре, традициях и обычаях разных народов России, проверили свою логику и эрудицию. А по окончании призеры и победители были награждены памятными подарками!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5460" cy="3602232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394535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405459" cy="3602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5.63pt;height:283.64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53110" cy="3767268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98629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653109" cy="3767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45.13pt;height:296.64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53110" cy="3767268"/>
                <wp:effectExtent l="0" t="0" r="0" b="0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30525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5653109" cy="3767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45.13pt;height:296.64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86435" cy="3722835"/>
                <wp:effectExtent l="0" t="0" r="0" b="0"/>
                <wp:docPr id="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846291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5586434" cy="3722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39.88pt;height:293.14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10260" cy="3220943"/>
                <wp:effectExtent l="0" t="0" r="0" b="0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506227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5710259" cy="3220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449.63pt;height:253.62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firstLine="708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Р7-Офис/2024.3.1.487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2024-07-12T13:23:58Z</dcterms:modified>
</cp:coreProperties>
</file>