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75"/>
        <w:tblW w:w="0" w:type="auto"/>
        <w:tblLook w:val="04A0"/>
      </w:tblPr>
      <w:tblGrid>
        <w:gridCol w:w="3908"/>
      </w:tblGrid>
      <w:tr w:rsidR="00B24B4E" w:rsidRPr="00FE2A2E" w:rsidTr="00B51DC1">
        <w:tc>
          <w:tcPr>
            <w:tcW w:w="3908" w:type="dxa"/>
          </w:tcPr>
          <w:p w:rsidR="00B24B4E" w:rsidRPr="00FE2A2E" w:rsidRDefault="00B24B4E" w:rsidP="00767683">
            <w:pPr>
              <w:pStyle w:val="a3"/>
              <w:ind w:left="-108"/>
              <w:rPr>
                <w:b/>
                <w:color w:val="000000"/>
              </w:rPr>
            </w:pPr>
          </w:p>
        </w:tc>
      </w:tr>
    </w:tbl>
    <w:p w:rsidR="00214C0E" w:rsidRDefault="00214C0E"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Pr="00FE2A2E" w:rsidRDefault="0079122B"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00406969" w:rsidRPr="00327291">
        <w:rPr>
          <w:b/>
          <w:color w:val="000000"/>
          <w:sz w:val="26"/>
          <w:szCs w:val="26"/>
        </w:rPr>
        <w:t xml:space="preserve">№ </w:t>
      </w:r>
      <w:r w:rsidR="00767683">
        <w:rPr>
          <w:b/>
          <w:color w:val="000000"/>
          <w:sz w:val="26"/>
          <w:szCs w:val="26"/>
        </w:rPr>
        <w:t>2</w:t>
      </w:r>
      <w:r w:rsidR="0041453F">
        <w:rPr>
          <w:b/>
          <w:color w:val="000000"/>
          <w:sz w:val="26"/>
          <w:szCs w:val="26"/>
        </w:rPr>
        <w:t>6</w:t>
      </w:r>
      <w:r w:rsidR="00A50DEF" w:rsidRPr="00327291">
        <w:rPr>
          <w:b/>
          <w:color w:val="000000"/>
          <w:sz w:val="26"/>
          <w:szCs w:val="26"/>
        </w:rPr>
        <w:t>/</w:t>
      </w:r>
      <w:r w:rsidRPr="00327291">
        <w:rPr>
          <w:b/>
          <w:color w:val="000000"/>
          <w:sz w:val="26"/>
          <w:szCs w:val="26"/>
        </w:rPr>
        <w:t>20</w:t>
      </w:r>
      <w:r w:rsidR="00FA1531">
        <w:rPr>
          <w:b/>
          <w:color w:val="000000"/>
          <w:sz w:val="26"/>
          <w:szCs w:val="26"/>
        </w:rPr>
        <w:t>2</w:t>
      </w:r>
      <w:r w:rsidR="00FA1531" w:rsidRPr="00F744EB">
        <w:rPr>
          <w:b/>
          <w:color w:val="000000"/>
          <w:sz w:val="26"/>
          <w:szCs w:val="26"/>
        </w:rPr>
        <w:t>3</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820498" w:rsidP="004B4890">
      <w:pPr>
        <w:jc w:val="center"/>
        <w:rPr>
          <w:b/>
          <w:color w:val="000000"/>
          <w:sz w:val="30"/>
          <w:szCs w:val="30"/>
          <w:u w:val="single"/>
        </w:rPr>
      </w:pPr>
      <w:r>
        <w:rPr>
          <w:b/>
          <w:sz w:val="30"/>
          <w:szCs w:val="30"/>
          <w:u w:val="single"/>
        </w:rPr>
        <w:t>«</w:t>
      </w:r>
      <w:r w:rsidR="004A5702" w:rsidRPr="004A5702">
        <w:rPr>
          <w:b/>
          <w:sz w:val="30"/>
          <w:szCs w:val="30"/>
          <w:u w:val="single"/>
        </w:rPr>
        <w:t>31</w:t>
      </w:r>
      <w:r w:rsidR="007B0683">
        <w:rPr>
          <w:b/>
          <w:sz w:val="30"/>
          <w:szCs w:val="30"/>
          <w:u w:val="single"/>
        </w:rPr>
        <w:t>»</w:t>
      </w:r>
      <w:r w:rsidR="00ED158C">
        <w:rPr>
          <w:b/>
          <w:sz w:val="30"/>
          <w:szCs w:val="30"/>
          <w:u w:val="single"/>
        </w:rPr>
        <w:t xml:space="preserve"> </w:t>
      </w:r>
      <w:r w:rsidR="00DB1B55">
        <w:rPr>
          <w:b/>
          <w:sz w:val="30"/>
          <w:szCs w:val="30"/>
          <w:u w:val="single"/>
        </w:rPr>
        <w:t>мая</w:t>
      </w:r>
      <w:r w:rsidR="00ED158C">
        <w:rPr>
          <w:b/>
          <w:sz w:val="30"/>
          <w:szCs w:val="30"/>
          <w:u w:val="single"/>
        </w:rPr>
        <w:t xml:space="preserve"> </w:t>
      </w:r>
      <w:r w:rsidR="00214C0E" w:rsidRPr="00327291">
        <w:rPr>
          <w:b/>
          <w:sz w:val="30"/>
          <w:szCs w:val="30"/>
          <w:u w:val="single"/>
        </w:rPr>
        <w:t>202</w:t>
      </w:r>
      <w:r w:rsidR="008C719D">
        <w:rPr>
          <w:b/>
          <w:sz w:val="30"/>
          <w:szCs w:val="30"/>
          <w:u w:val="single"/>
        </w:rPr>
        <w:t>3</w:t>
      </w:r>
      <w:r w:rsidR="00214C0E" w:rsidRPr="00327291">
        <w:rPr>
          <w:b/>
          <w:color w:val="000000"/>
          <w:sz w:val="30"/>
          <w:szCs w:val="30"/>
          <w:u w:val="single"/>
        </w:rPr>
        <w:t xml:space="preserve"> года</w:t>
      </w:r>
      <w:r w:rsidR="00214C0E" w:rsidRPr="00387CE9">
        <w:rPr>
          <w:b/>
          <w:color w:val="000000"/>
          <w:sz w:val="30"/>
          <w:szCs w:val="30"/>
          <w:u w:val="single"/>
        </w:rPr>
        <w:t xml:space="preserve">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 xml:space="preserve">-mail: </w:t>
      </w:r>
      <w:r w:rsidRPr="00FE2A2E">
        <w:rPr>
          <w:sz w:val="26"/>
          <w:szCs w:val="26"/>
          <w:lang w:val="en-US"/>
        </w:rPr>
        <w:t>kugi</w:t>
      </w:r>
      <w:r w:rsidRPr="00FE2A2E">
        <w:rPr>
          <w:sz w:val="26"/>
          <w:szCs w:val="26"/>
        </w:rPr>
        <w:t>@</w:t>
      </w:r>
      <w:r w:rsidRPr="00FE2A2E">
        <w:rPr>
          <w:sz w:val="26"/>
          <w:szCs w:val="26"/>
          <w:lang w:val="en-US"/>
        </w:rPr>
        <w:t>admgor</w:t>
      </w:r>
      <w:r w:rsidRPr="00FE2A2E">
        <w:rPr>
          <w:sz w:val="26"/>
          <w:szCs w:val="26"/>
        </w:rPr>
        <w:t>.</w:t>
      </w:r>
      <w:r w:rsidRPr="00FE2A2E">
        <w:rPr>
          <w:sz w:val="26"/>
          <w:szCs w:val="26"/>
          <w:lang w:val="en-US"/>
        </w:rPr>
        <w:t>nnov</w:t>
      </w:r>
      <w:r w:rsidRPr="00FE2A2E">
        <w:rPr>
          <w:sz w:val="26"/>
          <w:szCs w:val="26"/>
        </w:rPr>
        <w:t>.</w:t>
      </w:r>
      <w:r w:rsidRPr="00FE2A2E">
        <w:rPr>
          <w:sz w:val="26"/>
          <w:szCs w:val="26"/>
          <w:lang w:val="en-US"/>
        </w:rPr>
        <w:t>ru</w:t>
      </w:r>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r w:rsidRPr="00FE2A2E">
        <w:rPr>
          <w:b/>
          <w:bCs/>
          <w:sz w:val="26"/>
          <w:szCs w:val="26"/>
          <w:u w:val="single"/>
        </w:rPr>
        <w:t>www.нижнийновгород.рф,</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.ru</w:t>
        </w:r>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p w:rsidR="00F305AC" w:rsidRDefault="00F305AC" w:rsidP="00AC3CB8">
      <w:pPr>
        <w:tabs>
          <w:tab w:val="num" w:pos="0"/>
        </w:tabs>
        <w:ind w:firstLine="567"/>
        <w:jc w:val="both"/>
        <w:rPr>
          <w:b/>
          <w:sz w:val="26"/>
          <w:szCs w:val="26"/>
        </w:rPr>
      </w:pP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46"/>
        <w:gridCol w:w="1691"/>
        <w:gridCol w:w="1844"/>
        <w:gridCol w:w="1421"/>
        <w:gridCol w:w="992"/>
        <w:gridCol w:w="1218"/>
        <w:gridCol w:w="2977"/>
        <w:gridCol w:w="1559"/>
        <w:gridCol w:w="1418"/>
        <w:gridCol w:w="1475"/>
      </w:tblGrid>
      <w:tr w:rsidR="00767683" w:rsidRPr="00A12AF2" w:rsidTr="00677A2D">
        <w:trPr>
          <w:trHeight w:hRule="exact" w:val="2524"/>
          <w:jc w:val="center"/>
        </w:trPr>
        <w:tc>
          <w:tcPr>
            <w:tcW w:w="546"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lang w:val="en-US" w:eastAsia="en-US" w:bidi="en-US"/>
              </w:rPr>
              <w:lastRenderedPageBreak/>
              <w:t>№</w:t>
            </w:r>
          </w:p>
          <w:p w:rsidR="00767683" w:rsidRPr="00A12AF2" w:rsidRDefault="00767683" w:rsidP="00A12AF2">
            <w:pPr>
              <w:ind w:left="57" w:right="57"/>
              <w:jc w:val="center"/>
              <w:rPr>
                <w:sz w:val="24"/>
                <w:szCs w:val="24"/>
              </w:rPr>
            </w:pPr>
            <w:r w:rsidRPr="00A12AF2">
              <w:rPr>
                <w:rStyle w:val="Bodytext2"/>
                <w:sz w:val="24"/>
                <w:szCs w:val="24"/>
              </w:rPr>
              <w:t>лот</w:t>
            </w:r>
          </w:p>
          <w:p w:rsidR="00767683" w:rsidRPr="00A12AF2" w:rsidRDefault="00767683" w:rsidP="00A12AF2">
            <w:pPr>
              <w:ind w:left="57" w:right="57"/>
              <w:jc w:val="center"/>
              <w:rPr>
                <w:sz w:val="24"/>
                <w:szCs w:val="24"/>
              </w:rPr>
            </w:pPr>
            <w:r w:rsidRPr="00A12AF2">
              <w:rPr>
                <w:rStyle w:val="Bodytext2"/>
                <w:sz w:val="24"/>
                <w:szCs w:val="24"/>
              </w:rPr>
              <w:t>а</w:t>
            </w:r>
          </w:p>
        </w:tc>
        <w:tc>
          <w:tcPr>
            <w:tcW w:w="1691"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rPr>
              <w:t>Наименование</w:t>
            </w:r>
          </w:p>
          <w:p w:rsidR="00767683" w:rsidRPr="00A12AF2" w:rsidRDefault="00767683" w:rsidP="00A12AF2">
            <w:pPr>
              <w:ind w:left="57" w:right="57"/>
              <w:jc w:val="center"/>
              <w:rPr>
                <w:sz w:val="24"/>
                <w:szCs w:val="24"/>
              </w:rPr>
            </w:pPr>
            <w:r w:rsidRPr="00A12AF2">
              <w:rPr>
                <w:rStyle w:val="Bodytext2"/>
                <w:sz w:val="24"/>
                <w:szCs w:val="24"/>
              </w:rPr>
              <w:t>объекта</w:t>
            </w:r>
          </w:p>
        </w:tc>
        <w:tc>
          <w:tcPr>
            <w:tcW w:w="1844"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rPr>
              <w:t>Местонахождение</w:t>
            </w:r>
          </w:p>
          <w:p w:rsidR="00767683" w:rsidRPr="00A12AF2" w:rsidRDefault="00767683" w:rsidP="00A12AF2">
            <w:pPr>
              <w:ind w:left="57" w:right="57"/>
              <w:jc w:val="center"/>
              <w:rPr>
                <w:sz w:val="24"/>
                <w:szCs w:val="24"/>
              </w:rPr>
            </w:pPr>
            <w:r w:rsidRPr="00A12AF2">
              <w:rPr>
                <w:rStyle w:val="Bodytext2"/>
                <w:sz w:val="24"/>
                <w:szCs w:val="24"/>
              </w:rPr>
              <w:t>объекта</w:t>
            </w:r>
          </w:p>
        </w:tc>
        <w:tc>
          <w:tcPr>
            <w:tcW w:w="1421"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rPr>
              <w:t>Кадастровый номер</w:t>
            </w:r>
          </w:p>
        </w:tc>
        <w:tc>
          <w:tcPr>
            <w:tcW w:w="992"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rPr>
              <w:t>Общая</w:t>
            </w:r>
          </w:p>
          <w:p w:rsidR="00767683" w:rsidRPr="00A12AF2" w:rsidRDefault="00767683" w:rsidP="00A12AF2">
            <w:pPr>
              <w:ind w:left="57" w:right="57"/>
              <w:jc w:val="center"/>
              <w:rPr>
                <w:sz w:val="24"/>
                <w:szCs w:val="24"/>
              </w:rPr>
            </w:pPr>
            <w:r w:rsidRPr="00A12AF2">
              <w:rPr>
                <w:rStyle w:val="Bodytext2"/>
                <w:sz w:val="24"/>
                <w:szCs w:val="24"/>
              </w:rPr>
              <w:t>площадь</w:t>
            </w:r>
          </w:p>
          <w:p w:rsidR="00767683" w:rsidRPr="00A12AF2" w:rsidRDefault="00767683" w:rsidP="00A12AF2">
            <w:pPr>
              <w:ind w:left="57" w:right="57"/>
              <w:jc w:val="center"/>
              <w:rPr>
                <w:sz w:val="24"/>
                <w:szCs w:val="24"/>
              </w:rPr>
            </w:pPr>
            <w:r w:rsidRPr="00A12AF2">
              <w:rPr>
                <w:rStyle w:val="Bodytext2"/>
                <w:sz w:val="24"/>
                <w:szCs w:val="24"/>
              </w:rPr>
              <w:t>объекта</w:t>
            </w:r>
          </w:p>
          <w:p w:rsidR="00767683" w:rsidRPr="00A12AF2" w:rsidRDefault="00767683" w:rsidP="00A12AF2">
            <w:pPr>
              <w:ind w:left="57" w:right="57"/>
              <w:jc w:val="center"/>
              <w:rPr>
                <w:sz w:val="24"/>
                <w:szCs w:val="24"/>
              </w:rPr>
            </w:pPr>
            <w:r w:rsidRPr="00A12AF2">
              <w:rPr>
                <w:rStyle w:val="Bodytext2"/>
                <w:sz w:val="24"/>
                <w:szCs w:val="24"/>
              </w:rPr>
              <w:t>кв</w:t>
            </w:r>
            <w:proofErr w:type="gramStart"/>
            <w:r w:rsidRPr="00A12AF2">
              <w:rPr>
                <w:rStyle w:val="Bodytext2"/>
                <w:sz w:val="24"/>
                <w:szCs w:val="24"/>
              </w:rPr>
              <w:t>.м</w:t>
            </w:r>
            <w:proofErr w:type="gramEnd"/>
          </w:p>
        </w:tc>
        <w:tc>
          <w:tcPr>
            <w:tcW w:w="1218"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rPr>
              <w:t>Год ввода дома в эксплуатацию</w:t>
            </w:r>
          </w:p>
        </w:tc>
        <w:tc>
          <w:tcPr>
            <w:tcW w:w="2977"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rPr>
              <w:t>Описание объекта</w:t>
            </w:r>
          </w:p>
        </w:tc>
        <w:tc>
          <w:tcPr>
            <w:tcW w:w="1559"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rPr>
              <w:t>Начальная</w:t>
            </w:r>
          </w:p>
          <w:p w:rsidR="00767683" w:rsidRPr="00A12AF2" w:rsidRDefault="00767683" w:rsidP="00A12AF2">
            <w:pPr>
              <w:ind w:left="57" w:right="57"/>
              <w:jc w:val="center"/>
              <w:rPr>
                <w:sz w:val="24"/>
                <w:szCs w:val="24"/>
              </w:rPr>
            </w:pPr>
            <w:r w:rsidRPr="00A12AF2">
              <w:rPr>
                <w:rStyle w:val="Bodytext2"/>
                <w:sz w:val="24"/>
                <w:szCs w:val="24"/>
              </w:rPr>
              <w:t>цена</w:t>
            </w:r>
          </w:p>
          <w:p w:rsidR="00767683" w:rsidRPr="00A12AF2" w:rsidRDefault="00767683" w:rsidP="00A12AF2">
            <w:pPr>
              <w:ind w:left="57" w:right="57"/>
              <w:jc w:val="center"/>
              <w:rPr>
                <w:sz w:val="24"/>
                <w:szCs w:val="24"/>
              </w:rPr>
            </w:pPr>
            <w:r w:rsidRPr="00A12AF2">
              <w:rPr>
                <w:rStyle w:val="Bodytext2"/>
                <w:sz w:val="24"/>
                <w:szCs w:val="24"/>
              </w:rPr>
              <w:t>объекта</w:t>
            </w:r>
          </w:p>
          <w:p w:rsidR="00767683" w:rsidRPr="00A12AF2" w:rsidRDefault="00767683" w:rsidP="00A12AF2">
            <w:pPr>
              <w:ind w:left="57" w:right="57"/>
              <w:jc w:val="center"/>
              <w:rPr>
                <w:sz w:val="24"/>
                <w:szCs w:val="24"/>
              </w:rPr>
            </w:pPr>
            <w:r w:rsidRPr="00A12AF2">
              <w:rPr>
                <w:rStyle w:val="Bodytext211pt"/>
                <w:sz w:val="24"/>
                <w:szCs w:val="24"/>
              </w:rPr>
              <w:t>(руб.)</w:t>
            </w:r>
          </w:p>
          <w:p w:rsidR="00767683" w:rsidRPr="00A12AF2" w:rsidRDefault="00767683" w:rsidP="00A12AF2">
            <w:pPr>
              <w:ind w:left="57" w:right="57"/>
              <w:jc w:val="center"/>
              <w:rPr>
                <w:sz w:val="24"/>
                <w:szCs w:val="24"/>
              </w:rPr>
            </w:pPr>
            <w:r w:rsidRPr="00A12AF2">
              <w:rPr>
                <w:rStyle w:val="Bodytext2"/>
                <w:sz w:val="24"/>
                <w:szCs w:val="24"/>
              </w:rPr>
              <w:t>(с учетом НДС)</w:t>
            </w:r>
          </w:p>
        </w:tc>
        <w:tc>
          <w:tcPr>
            <w:tcW w:w="1418"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rPr>
              <w:t>Задаток</w:t>
            </w:r>
          </w:p>
          <w:p w:rsidR="00767683" w:rsidRPr="00A12AF2" w:rsidRDefault="00767683" w:rsidP="00A12AF2">
            <w:pPr>
              <w:ind w:left="57" w:right="57"/>
              <w:jc w:val="center"/>
              <w:rPr>
                <w:sz w:val="24"/>
                <w:szCs w:val="24"/>
              </w:rPr>
            </w:pPr>
            <w:r w:rsidRPr="00A12AF2">
              <w:rPr>
                <w:rStyle w:val="Bodytext211pt"/>
                <w:sz w:val="24"/>
                <w:szCs w:val="24"/>
              </w:rPr>
              <w:t>(руб.)</w:t>
            </w:r>
          </w:p>
          <w:p w:rsidR="00767683" w:rsidRPr="00A12AF2" w:rsidRDefault="00767683" w:rsidP="00A12AF2">
            <w:pPr>
              <w:ind w:left="57" w:right="57"/>
              <w:jc w:val="center"/>
              <w:rPr>
                <w:sz w:val="24"/>
                <w:szCs w:val="24"/>
              </w:rPr>
            </w:pPr>
            <w:r w:rsidRPr="00A12AF2">
              <w:rPr>
                <w:rStyle w:val="Bodytext2"/>
                <w:sz w:val="24"/>
                <w:szCs w:val="24"/>
              </w:rPr>
              <w:t>(10% от начальной цены объекта)</w:t>
            </w:r>
          </w:p>
        </w:tc>
        <w:tc>
          <w:tcPr>
            <w:tcW w:w="1475" w:type="dxa"/>
            <w:shd w:val="clear" w:color="auto" w:fill="FFFFFF"/>
            <w:vAlign w:val="center"/>
          </w:tcPr>
          <w:p w:rsidR="00767683" w:rsidRPr="00A12AF2" w:rsidRDefault="00767683" w:rsidP="00A12AF2">
            <w:pPr>
              <w:ind w:left="57" w:right="57"/>
              <w:jc w:val="center"/>
              <w:rPr>
                <w:sz w:val="24"/>
                <w:szCs w:val="24"/>
              </w:rPr>
            </w:pPr>
            <w:r w:rsidRPr="00A12AF2">
              <w:rPr>
                <w:rStyle w:val="Bodytext2"/>
                <w:sz w:val="24"/>
                <w:szCs w:val="24"/>
              </w:rPr>
              <w:t>Шаг</w:t>
            </w:r>
          </w:p>
          <w:p w:rsidR="00767683" w:rsidRPr="00A12AF2" w:rsidRDefault="00767683" w:rsidP="00A12AF2">
            <w:pPr>
              <w:ind w:left="57" w:right="57"/>
              <w:jc w:val="center"/>
              <w:rPr>
                <w:sz w:val="24"/>
                <w:szCs w:val="24"/>
              </w:rPr>
            </w:pPr>
            <w:r w:rsidRPr="00A12AF2">
              <w:rPr>
                <w:rStyle w:val="Bodytext2"/>
                <w:sz w:val="24"/>
                <w:szCs w:val="24"/>
              </w:rPr>
              <w:t>аукциона</w:t>
            </w:r>
          </w:p>
          <w:p w:rsidR="00767683" w:rsidRPr="00A12AF2" w:rsidRDefault="00767683" w:rsidP="00A12AF2">
            <w:pPr>
              <w:ind w:left="57" w:right="57"/>
              <w:jc w:val="center"/>
              <w:rPr>
                <w:sz w:val="24"/>
                <w:szCs w:val="24"/>
              </w:rPr>
            </w:pPr>
            <w:r w:rsidRPr="00A12AF2">
              <w:rPr>
                <w:rStyle w:val="Bodytext211pt"/>
                <w:sz w:val="24"/>
                <w:szCs w:val="24"/>
              </w:rPr>
              <w:t>(руб.)</w:t>
            </w:r>
          </w:p>
        </w:tc>
      </w:tr>
      <w:tr w:rsidR="00767683" w:rsidRPr="00A12AF2" w:rsidTr="00677A2D">
        <w:trPr>
          <w:trHeight w:hRule="exact" w:val="2232"/>
          <w:jc w:val="center"/>
        </w:trPr>
        <w:tc>
          <w:tcPr>
            <w:tcW w:w="546" w:type="dxa"/>
            <w:shd w:val="clear" w:color="auto" w:fill="FFFFFF"/>
            <w:vAlign w:val="center"/>
          </w:tcPr>
          <w:p w:rsidR="00767683" w:rsidRPr="00A12AF2" w:rsidRDefault="00767683" w:rsidP="00A12AF2">
            <w:pPr>
              <w:ind w:left="57" w:right="57"/>
              <w:jc w:val="center"/>
              <w:rPr>
                <w:rStyle w:val="Bodytext2"/>
                <w:sz w:val="24"/>
                <w:szCs w:val="24"/>
                <w:lang w:eastAsia="en-US" w:bidi="en-US"/>
              </w:rPr>
            </w:pPr>
            <w:r w:rsidRPr="00A12AF2">
              <w:rPr>
                <w:rStyle w:val="Bodytext2"/>
                <w:sz w:val="24"/>
                <w:szCs w:val="24"/>
                <w:lang w:eastAsia="en-US" w:bidi="en-US"/>
              </w:rPr>
              <w:t>1</w:t>
            </w:r>
          </w:p>
        </w:tc>
        <w:tc>
          <w:tcPr>
            <w:tcW w:w="1691" w:type="dxa"/>
            <w:shd w:val="clear" w:color="auto" w:fill="FFFFFF"/>
            <w:vAlign w:val="center"/>
          </w:tcPr>
          <w:p w:rsidR="00767683" w:rsidRPr="00A12AF2" w:rsidRDefault="00677A2D" w:rsidP="00677A2D">
            <w:pPr>
              <w:ind w:left="57" w:right="57"/>
              <w:jc w:val="center"/>
              <w:rPr>
                <w:rStyle w:val="Bodytext2"/>
                <w:sz w:val="24"/>
                <w:szCs w:val="24"/>
              </w:rPr>
            </w:pPr>
            <w:r>
              <w:rPr>
                <w:rStyle w:val="Bodytext2"/>
                <w:sz w:val="24"/>
                <w:szCs w:val="24"/>
              </w:rPr>
              <w:t>37</w:t>
            </w:r>
            <w:r w:rsidR="00767683" w:rsidRPr="00A12AF2">
              <w:rPr>
                <w:rStyle w:val="Bodytext2"/>
                <w:sz w:val="24"/>
                <w:szCs w:val="24"/>
              </w:rPr>
              <w:t>/100 доля в праве общей долевой собственности на нежилое помещение (</w:t>
            </w:r>
            <w:r>
              <w:rPr>
                <w:rStyle w:val="Bodytext2"/>
                <w:sz w:val="24"/>
                <w:szCs w:val="24"/>
              </w:rPr>
              <w:t>подвал</w:t>
            </w:r>
            <w:r w:rsidR="00767683" w:rsidRPr="00A12AF2">
              <w:rPr>
                <w:rStyle w:val="Bodytext2"/>
                <w:sz w:val="24"/>
                <w:szCs w:val="24"/>
              </w:rPr>
              <w:t xml:space="preserve"> №1)</w:t>
            </w:r>
          </w:p>
        </w:tc>
        <w:tc>
          <w:tcPr>
            <w:tcW w:w="1844" w:type="dxa"/>
            <w:shd w:val="clear" w:color="auto" w:fill="FFFFFF"/>
            <w:vAlign w:val="center"/>
          </w:tcPr>
          <w:p w:rsidR="00767683" w:rsidRPr="00A12AF2" w:rsidRDefault="00767683" w:rsidP="00677A2D">
            <w:pPr>
              <w:ind w:left="57" w:right="57"/>
              <w:jc w:val="center"/>
              <w:rPr>
                <w:rStyle w:val="Bodytext2"/>
                <w:sz w:val="24"/>
                <w:szCs w:val="24"/>
              </w:rPr>
            </w:pPr>
            <w:r w:rsidRPr="00A12AF2">
              <w:rPr>
                <w:rStyle w:val="Bodytext2"/>
                <w:sz w:val="24"/>
                <w:szCs w:val="24"/>
              </w:rPr>
              <w:t xml:space="preserve">г.Нижний Новгород, </w:t>
            </w:r>
            <w:r w:rsidR="00677A2D">
              <w:rPr>
                <w:rStyle w:val="Bodytext2"/>
                <w:sz w:val="24"/>
                <w:szCs w:val="24"/>
              </w:rPr>
              <w:t>Сормовск</w:t>
            </w:r>
            <w:r w:rsidRPr="00A12AF2">
              <w:rPr>
                <w:rStyle w:val="Bodytext2"/>
                <w:sz w:val="24"/>
                <w:szCs w:val="24"/>
              </w:rPr>
              <w:t xml:space="preserve">ий район, </w:t>
            </w:r>
            <w:r w:rsidRPr="00A12AF2">
              <w:rPr>
                <w:rStyle w:val="Bodytext2"/>
                <w:sz w:val="24"/>
                <w:szCs w:val="24"/>
              </w:rPr>
              <w:br/>
              <w:t>ул.</w:t>
            </w:r>
            <w:r w:rsidR="00677A2D">
              <w:rPr>
                <w:rStyle w:val="Bodytext2"/>
                <w:sz w:val="24"/>
                <w:szCs w:val="24"/>
              </w:rPr>
              <w:t>Энгельса</w:t>
            </w:r>
            <w:r w:rsidRPr="00A12AF2">
              <w:rPr>
                <w:rStyle w:val="Bodytext2"/>
                <w:sz w:val="24"/>
                <w:szCs w:val="24"/>
              </w:rPr>
              <w:t>, д.</w:t>
            </w:r>
            <w:r w:rsidR="00677A2D">
              <w:rPr>
                <w:rStyle w:val="Bodytext2"/>
                <w:sz w:val="24"/>
                <w:szCs w:val="24"/>
              </w:rPr>
              <w:t>2</w:t>
            </w:r>
            <w:r w:rsidRPr="00A12AF2">
              <w:rPr>
                <w:rStyle w:val="Bodytext2"/>
                <w:sz w:val="24"/>
                <w:szCs w:val="24"/>
              </w:rPr>
              <w:t xml:space="preserve">, пом </w:t>
            </w:r>
            <w:r w:rsidR="00677A2D">
              <w:rPr>
                <w:rStyle w:val="Bodytext2"/>
                <w:sz w:val="24"/>
                <w:szCs w:val="24"/>
              </w:rPr>
              <w:t>П12</w:t>
            </w:r>
          </w:p>
        </w:tc>
        <w:tc>
          <w:tcPr>
            <w:tcW w:w="1421" w:type="dxa"/>
            <w:shd w:val="clear" w:color="auto" w:fill="FFFFFF"/>
            <w:vAlign w:val="center"/>
          </w:tcPr>
          <w:p w:rsidR="00767683" w:rsidRPr="00A12AF2" w:rsidRDefault="00677A2D" w:rsidP="00A12AF2">
            <w:pPr>
              <w:ind w:left="57" w:right="57"/>
              <w:jc w:val="center"/>
              <w:rPr>
                <w:rStyle w:val="Bodytext2"/>
                <w:sz w:val="24"/>
                <w:szCs w:val="24"/>
              </w:rPr>
            </w:pPr>
            <w:r w:rsidRPr="00677A2D">
              <w:rPr>
                <w:rStyle w:val="Bodytext2"/>
                <w:sz w:val="24"/>
                <w:szCs w:val="24"/>
              </w:rPr>
              <w:t>52:18:0010026:316</w:t>
            </w:r>
          </w:p>
        </w:tc>
        <w:tc>
          <w:tcPr>
            <w:tcW w:w="992" w:type="dxa"/>
            <w:shd w:val="clear" w:color="auto" w:fill="FFFFFF"/>
            <w:vAlign w:val="center"/>
          </w:tcPr>
          <w:p w:rsidR="00767683" w:rsidRPr="00A12AF2" w:rsidRDefault="00677A2D" w:rsidP="00677A2D">
            <w:pPr>
              <w:ind w:left="57" w:right="57"/>
              <w:jc w:val="center"/>
              <w:rPr>
                <w:rStyle w:val="Bodytext2"/>
                <w:sz w:val="24"/>
                <w:szCs w:val="24"/>
              </w:rPr>
            </w:pPr>
            <w:r>
              <w:rPr>
                <w:rStyle w:val="Bodytext2"/>
                <w:sz w:val="24"/>
                <w:szCs w:val="24"/>
              </w:rPr>
              <w:t>239</w:t>
            </w:r>
            <w:r w:rsidR="00767683" w:rsidRPr="00A12AF2">
              <w:rPr>
                <w:rStyle w:val="Bodytext2"/>
                <w:sz w:val="24"/>
                <w:szCs w:val="24"/>
              </w:rPr>
              <w:t>,</w:t>
            </w:r>
            <w:r>
              <w:rPr>
                <w:rStyle w:val="Bodytext2"/>
                <w:sz w:val="24"/>
                <w:szCs w:val="24"/>
              </w:rPr>
              <w:t>8</w:t>
            </w:r>
          </w:p>
        </w:tc>
        <w:tc>
          <w:tcPr>
            <w:tcW w:w="1218" w:type="dxa"/>
            <w:shd w:val="clear" w:color="auto" w:fill="FFFFFF"/>
            <w:vAlign w:val="center"/>
          </w:tcPr>
          <w:p w:rsidR="00767683" w:rsidRPr="00A12AF2" w:rsidRDefault="00767683" w:rsidP="00677A2D">
            <w:pPr>
              <w:ind w:left="57" w:right="57"/>
              <w:jc w:val="center"/>
              <w:rPr>
                <w:rStyle w:val="Bodytext2"/>
                <w:sz w:val="24"/>
                <w:szCs w:val="24"/>
              </w:rPr>
            </w:pPr>
            <w:r w:rsidRPr="00A12AF2">
              <w:rPr>
                <w:rStyle w:val="Bodytext2"/>
                <w:sz w:val="24"/>
                <w:szCs w:val="24"/>
              </w:rPr>
              <w:t>19</w:t>
            </w:r>
            <w:r w:rsidR="00677A2D">
              <w:rPr>
                <w:rStyle w:val="Bodytext2"/>
                <w:sz w:val="24"/>
                <w:szCs w:val="24"/>
              </w:rPr>
              <w:t>56</w:t>
            </w:r>
          </w:p>
        </w:tc>
        <w:tc>
          <w:tcPr>
            <w:tcW w:w="2977" w:type="dxa"/>
            <w:shd w:val="clear" w:color="auto" w:fill="FFFFFF"/>
            <w:vAlign w:val="center"/>
          </w:tcPr>
          <w:p w:rsidR="00767683" w:rsidRPr="00A12AF2" w:rsidRDefault="00767683" w:rsidP="00FF4BBE">
            <w:pPr>
              <w:ind w:left="57" w:right="57"/>
              <w:jc w:val="center"/>
              <w:rPr>
                <w:rStyle w:val="Bodytext2"/>
                <w:sz w:val="24"/>
                <w:szCs w:val="24"/>
              </w:rPr>
            </w:pPr>
            <w:r w:rsidRPr="00A12AF2">
              <w:rPr>
                <w:rStyle w:val="Bodytext2"/>
                <w:sz w:val="24"/>
                <w:szCs w:val="24"/>
              </w:rPr>
              <w:t xml:space="preserve">Нежилое помещение расположено </w:t>
            </w:r>
            <w:r w:rsidR="00677A2D">
              <w:rPr>
                <w:rStyle w:val="Bodytext2"/>
                <w:sz w:val="24"/>
                <w:szCs w:val="24"/>
              </w:rPr>
              <w:t>в подвале</w:t>
            </w:r>
            <w:r w:rsidRPr="00A12AF2">
              <w:rPr>
                <w:rStyle w:val="Bodytext2"/>
                <w:sz w:val="24"/>
                <w:szCs w:val="24"/>
              </w:rPr>
              <w:t xml:space="preserve"> пятиэтажно</w:t>
            </w:r>
            <w:r w:rsidR="00FF4BBE">
              <w:rPr>
                <w:rStyle w:val="Bodytext2"/>
                <w:sz w:val="24"/>
                <w:szCs w:val="24"/>
              </w:rPr>
              <w:t>го жилого дома. Имеется</w:t>
            </w:r>
            <w:r w:rsidRPr="00A12AF2">
              <w:rPr>
                <w:rStyle w:val="Bodytext2"/>
                <w:sz w:val="24"/>
                <w:szCs w:val="24"/>
              </w:rPr>
              <w:t xml:space="preserve"> отдельны</w:t>
            </w:r>
            <w:r w:rsidR="00FF4BBE">
              <w:rPr>
                <w:rStyle w:val="Bodytext2"/>
                <w:sz w:val="24"/>
                <w:szCs w:val="24"/>
              </w:rPr>
              <w:t>й</w:t>
            </w:r>
            <w:r w:rsidRPr="00A12AF2">
              <w:rPr>
                <w:rStyle w:val="Bodytext2"/>
                <w:sz w:val="24"/>
                <w:szCs w:val="24"/>
              </w:rPr>
              <w:t xml:space="preserve"> вход.</w:t>
            </w:r>
          </w:p>
        </w:tc>
        <w:tc>
          <w:tcPr>
            <w:tcW w:w="1559" w:type="dxa"/>
            <w:shd w:val="clear" w:color="auto" w:fill="FFFFFF"/>
            <w:vAlign w:val="center"/>
          </w:tcPr>
          <w:p w:rsidR="00767683" w:rsidRPr="00A12AF2" w:rsidRDefault="00FF4BBE" w:rsidP="00FF4BBE">
            <w:pPr>
              <w:ind w:left="57" w:right="57"/>
              <w:jc w:val="center"/>
              <w:rPr>
                <w:b/>
                <w:sz w:val="24"/>
                <w:szCs w:val="24"/>
              </w:rPr>
            </w:pPr>
            <w:r>
              <w:rPr>
                <w:b/>
                <w:sz w:val="24"/>
                <w:szCs w:val="24"/>
              </w:rPr>
              <w:t>2 909 000</w:t>
            </w:r>
          </w:p>
        </w:tc>
        <w:tc>
          <w:tcPr>
            <w:tcW w:w="1418" w:type="dxa"/>
            <w:shd w:val="clear" w:color="auto" w:fill="FFFFFF"/>
            <w:vAlign w:val="center"/>
          </w:tcPr>
          <w:p w:rsidR="00767683" w:rsidRPr="00A12AF2" w:rsidRDefault="00FF4BBE" w:rsidP="00A12AF2">
            <w:pPr>
              <w:ind w:left="57" w:right="57"/>
              <w:jc w:val="center"/>
              <w:rPr>
                <w:b/>
                <w:sz w:val="24"/>
                <w:szCs w:val="24"/>
              </w:rPr>
            </w:pPr>
            <w:r>
              <w:rPr>
                <w:b/>
                <w:sz w:val="24"/>
                <w:szCs w:val="24"/>
              </w:rPr>
              <w:t>290 900</w:t>
            </w:r>
          </w:p>
        </w:tc>
        <w:tc>
          <w:tcPr>
            <w:tcW w:w="1475" w:type="dxa"/>
            <w:shd w:val="clear" w:color="auto" w:fill="FFFFFF"/>
            <w:vAlign w:val="center"/>
          </w:tcPr>
          <w:p w:rsidR="00767683" w:rsidRPr="00A12AF2" w:rsidRDefault="00FF4BBE" w:rsidP="00A12AF2">
            <w:pPr>
              <w:ind w:left="57" w:right="57"/>
              <w:jc w:val="center"/>
              <w:rPr>
                <w:b/>
                <w:sz w:val="24"/>
                <w:szCs w:val="24"/>
              </w:rPr>
            </w:pPr>
            <w:r>
              <w:rPr>
                <w:b/>
                <w:sz w:val="24"/>
                <w:szCs w:val="24"/>
              </w:rPr>
              <w:t>145 450</w:t>
            </w:r>
          </w:p>
        </w:tc>
      </w:tr>
      <w:tr w:rsidR="00767683" w:rsidRPr="00A12AF2" w:rsidTr="00677A2D">
        <w:trPr>
          <w:trHeight w:hRule="exact" w:val="2232"/>
          <w:jc w:val="center"/>
        </w:trPr>
        <w:tc>
          <w:tcPr>
            <w:tcW w:w="546" w:type="dxa"/>
            <w:shd w:val="clear" w:color="auto" w:fill="FFFFFF"/>
            <w:vAlign w:val="center"/>
          </w:tcPr>
          <w:p w:rsidR="00767683" w:rsidRPr="00A12AF2" w:rsidRDefault="00767683" w:rsidP="00A12AF2">
            <w:pPr>
              <w:ind w:left="57" w:right="57"/>
              <w:jc w:val="center"/>
              <w:rPr>
                <w:rStyle w:val="Bodytext2"/>
                <w:sz w:val="24"/>
                <w:szCs w:val="24"/>
                <w:lang w:eastAsia="en-US" w:bidi="en-US"/>
              </w:rPr>
            </w:pPr>
            <w:r w:rsidRPr="00A12AF2">
              <w:rPr>
                <w:rStyle w:val="Bodytext2"/>
                <w:sz w:val="24"/>
                <w:szCs w:val="24"/>
                <w:lang w:eastAsia="en-US" w:bidi="en-US"/>
              </w:rPr>
              <w:t>2</w:t>
            </w:r>
          </w:p>
        </w:tc>
        <w:tc>
          <w:tcPr>
            <w:tcW w:w="1691" w:type="dxa"/>
            <w:shd w:val="clear" w:color="auto" w:fill="FFFFFF"/>
            <w:vAlign w:val="center"/>
          </w:tcPr>
          <w:p w:rsidR="00767683" w:rsidRPr="00A12AF2" w:rsidRDefault="00767683" w:rsidP="00FF4BBE">
            <w:pPr>
              <w:ind w:left="57" w:right="57"/>
              <w:jc w:val="center"/>
              <w:rPr>
                <w:sz w:val="24"/>
                <w:szCs w:val="24"/>
              </w:rPr>
            </w:pPr>
            <w:r w:rsidRPr="00A12AF2">
              <w:rPr>
                <w:sz w:val="24"/>
                <w:szCs w:val="24"/>
              </w:rPr>
              <w:t>Нежилое</w:t>
            </w:r>
            <w:r w:rsidR="00FF4BBE">
              <w:rPr>
                <w:sz w:val="24"/>
                <w:szCs w:val="24"/>
              </w:rPr>
              <w:t xml:space="preserve"> встроенное</w:t>
            </w:r>
            <w:r w:rsidRPr="00A12AF2">
              <w:rPr>
                <w:sz w:val="24"/>
                <w:szCs w:val="24"/>
              </w:rPr>
              <w:t xml:space="preserve"> помещение (</w:t>
            </w:r>
            <w:r w:rsidR="00FF4BBE">
              <w:rPr>
                <w:sz w:val="24"/>
                <w:szCs w:val="24"/>
              </w:rPr>
              <w:t>этаж</w:t>
            </w:r>
            <w:r w:rsidRPr="00A12AF2">
              <w:rPr>
                <w:sz w:val="24"/>
                <w:szCs w:val="24"/>
              </w:rPr>
              <w:t xml:space="preserve"> №</w:t>
            </w:r>
            <w:r w:rsidR="00FF4BBE">
              <w:rPr>
                <w:sz w:val="24"/>
                <w:szCs w:val="24"/>
              </w:rPr>
              <w:t>3</w:t>
            </w:r>
            <w:r w:rsidRPr="00A12AF2">
              <w:rPr>
                <w:sz w:val="24"/>
                <w:szCs w:val="24"/>
              </w:rPr>
              <w:t>)</w:t>
            </w:r>
          </w:p>
        </w:tc>
        <w:tc>
          <w:tcPr>
            <w:tcW w:w="1844" w:type="dxa"/>
            <w:shd w:val="clear" w:color="auto" w:fill="FFFFFF"/>
            <w:vAlign w:val="center"/>
          </w:tcPr>
          <w:p w:rsidR="00767683" w:rsidRPr="00A12AF2" w:rsidRDefault="00767683" w:rsidP="00CA70BD">
            <w:pPr>
              <w:ind w:left="57" w:right="57"/>
              <w:jc w:val="center"/>
              <w:rPr>
                <w:sz w:val="24"/>
                <w:szCs w:val="24"/>
              </w:rPr>
            </w:pPr>
            <w:r w:rsidRPr="00A12AF2">
              <w:rPr>
                <w:sz w:val="24"/>
                <w:szCs w:val="24"/>
              </w:rPr>
              <w:t xml:space="preserve">г.Нижний Новгород, </w:t>
            </w:r>
            <w:r w:rsidR="00CA70BD">
              <w:rPr>
                <w:sz w:val="24"/>
                <w:szCs w:val="24"/>
              </w:rPr>
              <w:t>Нижегородск</w:t>
            </w:r>
            <w:r w:rsidRPr="00A12AF2">
              <w:rPr>
                <w:sz w:val="24"/>
                <w:szCs w:val="24"/>
              </w:rPr>
              <w:t xml:space="preserve">ий район, </w:t>
            </w:r>
            <w:r w:rsidR="00CA70BD">
              <w:rPr>
                <w:sz w:val="24"/>
                <w:szCs w:val="24"/>
              </w:rPr>
              <w:t>ул.</w:t>
            </w:r>
            <w:r w:rsidRPr="00A12AF2">
              <w:rPr>
                <w:sz w:val="24"/>
                <w:szCs w:val="24"/>
              </w:rPr>
              <w:t xml:space="preserve"> </w:t>
            </w:r>
            <w:r w:rsidR="00CA70BD">
              <w:rPr>
                <w:sz w:val="24"/>
                <w:szCs w:val="24"/>
              </w:rPr>
              <w:t>Большая Покровская</w:t>
            </w:r>
            <w:r w:rsidRPr="00A12AF2">
              <w:rPr>
                <w:sz w:val="24"/>
                <w:szCs w:val="24"/>
              </w:rPr>
              <w:t>, д.</w:t>
            </w:r>
            <w:r w:rsidR="00CA70BD">
              <w:rPr>
                <w:sz w:val="24"/>
                <w:szCs w:val="24"/>
              </w:rPr>
              <w:t>60</w:t>
            </w:r>
            <w:r w:rsidRPr="00A12AF2">
              <w:rPr>
                <w:sz w:val="24"/>
                <w:szCs w:val="24"/>
              </w:rPr>
              <w:t xml:space="preserve">, пом </w:t>
            </w:r>
            <w:r w:rsidR="00CA70BD">
              <w:rPr>
                <w:sz w:val="24"/>
                <w:szCs w:val="24"/>
              </w:rPr>
              <w:t>п11</w:t>
            </w:r>
          </w:p>
        </w:tc>
        <w:tc>
          <w:tcPr>
            <w:tcW w:w="1421" w:type="dxa"/>
            <w:shd w:val="clear" w:color="auto" w:fill="FFFFFF"/>
            <w:vAlign w:val="center"/>
          </w:tcPr>
          <w:p w:rsidR="00767683" w:rsidRPr="00A12AF2" w:rsidRDefault="00767683" w:rsidP="00CA70BD">
            <w:pPr>
              <w:ind w:left="57" w:right="57"/>
              <w:jc w:val="center"/>
              <w:rPr>
                <w:sz w:val="24"/>
                <w:szCs w:val="24"/>
              </w:rPr>
            </w:pPr>
            <w:r w:rsidRPr="00A12AF2">
              <w:rPr>
                <w:sz w:val="24"/>
                <w:szCs w:val="24"/>
              </w:rPr>
              <w:t>52:18:00</w:t>
            </w:r>
            <w:r w:rsidR="00CA70BD">
              <w:rPr>
                <w:sz w:val="24"/>
                <w:szCs w:val="24"/>
              </w:rPr>
              <w:t>6</w:t>
            </w:r>
            <w:r w:rsidRPr="00A12AF2">
              <w:rPr>
                <w:sz w:val="24"/>
                <w:szCs w:val="24"/>
              </w:rPr>
              <w:t>0</w:t>
            </w:r>
            <w:r w:rsidR="00CA70BD">
              <w:rPr>
                <w:sz w:val="24"/>
                <w:szCs w:val="24"/>
              </w:rPr>
              <w:t>128</w:t>
            </w:r>
            <w:r w:rsidRPr="00A12AF2">
              <w:rPr>
                <w:sz w:val="24"/>
                <w:szCs w:val="24"/>
              </w:rPr>
              <w:t>:1</w:t>
            </w:r>
            <w:r w:rsidR="00CA70BD">
              <w:rPr>
                <w:sz w:val="24"/>
                <w:szCs w:val="24"/>
              </w:rPr>
              <w:t>80</w:t>
            </w:r>
          </w:p>
        </w:tc>
        <w:tc>
          <w:tcPr>
            <w:tcW w:w="992" w:type="dxa"/>
            <w:shd w:val="clear" w:color="auto" w:fill="FFFFFF"/>
            <w:vAlign w:val="center"/>
          </w:tcPr>
          <w:p w:rsidR="00767683" w:rsidRPr="00CA70BD" w:rsidRDefault="00CA70BD" w:rsidP="00CA70BD">
            <w:pPr>
              <w:ind w:left="57" w:right="57"/>
              <w:jc w:val="center"/>
              <w:rPr>
                <w:sz w:val="24"/>
                <w:szCs w:val="24"/>
                <w:lang w:val="en-US"/>
              </w:rPr>
            </w:pPr>
            <w:r>
              <w:rPr>
                <w:sz w:val="24"/>
                <w:szCs w:val="24"/>
              </w:rPr>
              <w:t>53</w:t>
            </w:r>
            <w:r w:rsidR="00767683" w:rsidRPr="00A12AF2">
              <w:rPr>
                <w:sz w:val="24"/>
                <w:szCs w:val="24"/>
              </w:rPr>
              <w:t>,</w:t>
            </w:r>
            <w:r>
              <w:rPr>
                <w:sz w:val="24"/>
                <w:szCs w:val="24"/>
              </w:rPr>
              <w:t>2</w:t>
            </w:r>
          </w:p>
        </w:tc>
        <w:tc>
          <w:tcPr>
            <w:tcW w:w="1218" w:type="dxa"/>
            <w:shd w:val="clear" w:color="auto" w:fill="FFFFFF"/>
            <w:vAlign w:val="center"/>
          </w:tcPr>
          <w:p w:rsidR="00767683" w:rsidRPr="00CA70BD" w:rsidRDefault="00767683" w:rsidP="00CA70BD">
            <w:pPr>
              <w:ind w:left="57" w:right="57"/>
              <w:jc w:val="center"/>
              <w:rPr>
                <w:sz w:val="24"/>
                <w:szCs w:val="24"/>
                <w:lang w:val="en-US"/>
              </w:rPr>
            </w:pPr>
            <w:r w:rsidRPr="00A12AF2">
              <w:rPr>
                <w:sz w:val="24"/>
                <w:szCs w:val="24"/>
              </w:rPr>
              <w:t>19</w:t>
            </w:r>
            <w:r w:rsidR="00CA70BD">
              <w:rPr>
                <w:sz w:val="24"/>
                <w:szCs w:val="24"/>
                <w:lang w:val="en-US"/>
              </w:rPr>
              <w:t>42</w:t>
            </w:r>
          </w:p>
        </w:tc>
        <w:tc>
          <w:tcPr>
            <w:tcW w:w="2977" w:type="dxa"/>
            <w:shd w:val="clear" w:color="auto" w:fill="FFFFFF"/>
            <w:vAlign w:val="center"/>
          </w:tcPr>
          <w:p w:rsidR="00767683" w:rsidRPr="00A12AF2" w:rsidRDefault="00767683" w:rsidP="00CA70BD">
            <w:pPr>
              <w:ind w:left="57" w:right="57"/>
              <w:jc w:val="center"/>
              <w:rPr>
                <w:sz w:val="24"/>
                <w:szCs w:val="24"/>
              </w:rPr>
            </w:pPr>
            <w:r w:rsidRPr="00A12AF2">
              <w:rPr>
                <w:sz w:val="24"/>
                <w:szCs w:val="24"/>
              </w:rPr>
              <w:t>Нежилое</w:t>
            </w:r>
            <w:r w:rsidR="00CA70BD" w:rsidRPr="00CA70BD">
              <w:rPr>
                <w:sz w:val="24"/>
                <w:szCs w:val="24"/>
              </w:rPr>
              <w:t xml:space="preserve"> </w:t>
            </w:r>
            <w:r w:rsidR="00CA70BD">
              <w:rPr>
                <w:sz w:val="24"/>
                <w:szCs w:val="24"/>
              </w:rPr>
              <w:t>встроенное</w:t>
            </w:r>
            <w:r w:rsidRPr="00A12AF2">
              <w:rPr>
                <w:sz w:val="24"/>
                <w:szCs w:val="24"/>
              </w:rPr>
              <w:t xml:space="preserve"> помещение расположено </w:t>
            </w:r>
            <w:r w:rsidR="00CA70BD">
              <w:rPr>
                <w:sz w:val="24"/>
                <w:szCs w:val="24"/>
              </w:rPr>
              <w:t>на третьем этаже</w:t>
            </w:r>
            <w:r w:rsidRPr="00A12AF2">
              <w:rPr>
                <w:sz w:val="24"/>
                <w:szCs w:val="24"/>
              </w:rPr>
              <w:t xml:space="preserve"> </w:t>
            </w:r>
            <w:r w:rsidR="00CA70BD">
              <w:rPr>
                <w:sz w:val="24"/>
                <w:szCs w:val="24"/>
              </w:rPr>
              <w:t>пятиэтажного</w:t>
            </w:r>
            <w:r w:rsidRPr="00A12AF2">
              <w:rPr>
                <w:sz w:val="24"/>
                <w:szCs w:val="24"/>
              </w:rPr>
              <w:t xml:space="preserve"> </w:t>
            </w:r>
            <w:r w:rsidR="00CA70BD">
              <w:rPr>
                <w:sz w:val="24"/>
                <w:szCs w:val="24"/>
              </w:rPr>
              <w:t>не</w:t>
            </w:r>
            <w:r w:rsidRPr="00A12AF2">
              <w:rPr>
                <w:sz w:val="24"/>
                <w:szCs w:val="24"/>
              </w:rPr>
              <w:t xml:space="preserve">жилого дома. </w:t>
            </w:r>
            <w:r w:rsidR="006F786A">
              <w:rPr>
                <w:sz w:val="24"/>
                <w:szCs w:val="24"/>
              </w:rPr>
              <w:t>В</w:t>
            </w:r>
            <w:r w:rsidRPr="00A12AF2">
              <w:rPr>
                <w:sz w:val="24"/>
                <w:szCs w:val="24"/>
              </w:rPr>
              <w:t xml:space="preserve">ход </w:t>
            </w:r>
            <w:r w:rsidR="006F786A">
              <w:rPr>
                <w:sz w:val="24"/>
                <w:szCs w:val="24"/>
              </w:rPr>
              <w:t xml:space="preserve">совместный с </w:t>
            </w:r>
            <w:r w:rsidR="00CA70BD">
              <w:rPr>
                <w:sz w:val="24"/>
                <w:szCs w:val="24"/>
              </w:rPr>
              <w:t>пользователями других помещений</w:t>
            </w:r>
            <w:r w:rsidRPr="00A12AF2">
              <w:rPr>
                <w:sz w:val="24"/>
                <w:szCs w:val="24"/>
              </w:rPr>
              <w:t>.</w:t>
            </w:r>
          </w:p>
        </w:tc>
        <w:tc>
          <w:tcPr>
            <w:tcW w:w="1559" w:type="dxa"/>
            <w:shd w:val="clear" w:color="auto" w:fill="FFFFFF"/>
            <w:vAlign w:val="center"/>
          </w:tcPr>
          <w:p w:rsidR="00767683" w:rsidRPr="00A12AF2" w:rsidRDefault="00CA70BD" w:rsidP="00CA70BD">
            <w:pPr>
              <w:ind w:left="57" w:right="57"/>
              <w:jc w:val="center"/>
              <w:rPr>
                <w:b/>
                <w:sz w:val="24"/>
                <w:szCs w:val="24"/>
              </w:rPr>
            </w:pPr>
            <w:r>
              <w:rPr>
                <w:b/>
                <w:sz w:val="24"/>
                <w:szCs w:val="24"/>
              </w:rPr>
              <w:t>4</w:t>
            </w:r>
            <w:r w:rsidR="00767683" w:rsidRPr="00A12AF2">
              <w:rPr>
                <w:b/>
                <w:sz w:val="24"/>
                <w:szCs w:val="24"/>
              </w:rPr>
              <w:t> </w:t>
            </w:r>
            <w:r>
              <w:rPr>
                <w:b/>
                <w:sz w:val="24"/>
                <w:szCs w:val="24"/>
              </w:rPr>
              <w:t>591</w:t>
            </w:r>
            <w:r w:rsidR="00767683" w:rsidRPr="00A12AF2">
              <w:rPr>
                <w:b/>
                <w:sz w:val="24"/>
                <w:szCs w:val="24"/>
              </w:rPr>
              <w:t xml:space="preserve"> 000</w:t>
            </w:r>
          </w:p>
        </w:tc>
        <w:tc>
          <w:tcPr>
            <w:tcW w:w="1418" w:type="dxa"/>
            <w:shd w:val="clear" w:color="auto" w:fill="FFFFFF"/>
            <w:vAlign w:val="center"/>
          </w:tcPr>
          <w:p w:rsidR="00767683" w:rsidRPr="00A12AF2" w:rsidRDefault="00CA70BD" w:rsidP="00CA70BD">
            <w:pPr>
              <w:ind w:left="57" w:right="57"/>
              <w:jc w:val="center"/>
              <w:rPr>
                <w:b/>
                <w:sz w:val="24"/>
                <w:szCs w:val="24"/>
              </w:rPr>
            </w:pPr>
            <w:r>
              <w:rPr>
                <w:b/>
                <w:sz w:val="24"/>
                <w:szCs w:val="24"/>
              </w:rPr>
              <w:t>459</w:t>
            </w:r>
            <w:r w:rsidR="00767683" w:rsidRPr="00A12AF2">
              <w:rPr>
                <w:b/>
                <w:sz w:val="24"/>
                <w:szCs w:val="24"/>
              </w:rPr>
              <w:t xml:space="preserve"> </w:t>
            </w:r>
            <w:r>
              <w:rPr>
                <w:b/>
                <w:sz w:val="24"/>
                <w:szCs w:val="24"/>
              </w:rPr>
              <w:t>1</w:t>
            </w:r>
            <w:r w:rsidR="00767683" w:rsidRPr="00A12AF2">
              <w:rPr>
                <w:b/>
                <w:sz w:val="24"/>
                <w:szCs w:val="24"/>
              </w:rPr>
              <w:t>00</w:t>
            </w:r>
          </w:p>
        </w:tc>
        <w:tc>
          <w:tcPr>
            <w:tcW w:w="1475" w:type="dxa"/>
            <w:shd w:val="clear" w:color="auto" w:fill="FFFFFF"/>
            <w:vAlign w:val="center"/>
          </w:tcPr>
          <w:p w:rsidR="00767683" w:rsidRPr="00A12AF2" w:rsidRDefault="00CA70BD" w:rsidP="00CA70BD">
            <w:pPr>
              <w:ind w:left="57" w:right="57"/>
              <w:jc w:val="center"/>
              <w:rPr>
                <w:b/>
                <w:sz w:val="24"/>
                <w:szCs w:val="24"/>
              </w:rPr>
            </w:pPr>
            <w:r>
              <w:rPr>
                <w:b/>
                <w:sz w:val="24"/>
                <w:szCs w:val="24"/>
              </w:rPr>
              <w:t>229 5</w:t>
            </w:r>
            <w:r w:rsidR="00767683" w:rsidRPr="00A12AF2">
              <w:rPr>
                <w:b/>
                <w:sz w:val="24"/>
                <w:szCs w:val="24"/>
              </w:rPr>
              <w:t>50</w:t>
            </w:r>
          </w:p>
        </w:tc>
      </w:tr>
      <w:tr w:rsidR="00646F41" w:rsidRPr="00A12AF2" w:rsidTr="00677A2D">
        <w:trPr>
          <w:trHeight w:hRule="exact" w:val="2270"/>
          <w:jc w:val="center"/>
        </w:trPr>
        <w:tc>
          <w:tcPr>
            <w:tcW w:w="546" w:type="dxa"/>
            <w:shd w:val="clear" w:color="auto" w:fill="FFFFFF"/>
            <w:vAlign w:val="center"/>
          </w:tcPr>
          <w:p w:rsidR="00646F41" w:rsidRPr="00A12AF2" w:rsidRDefault="00646F41" w:rsidP="00A12AF2">
            <w:pPr>
              <w:ind w:left="57" w:right="57"/>
              <w:jc w:val="center"/>
              <w:rPr>
                <w:rStyle w:val="Bodytext2"/>
                <w:sz w:val="24"/>
                <w:szCs w:val="24"/>
                <w:lang w:eastAsia="en-US" w:bidi="en-US"/>
              </w:rPr>
            </w:pPr>
            <w:r w:rsidRPr="00A12AF2">
              <w:rPr>
                <w:rStyle w:val="Bodytext2"/>
                <w:sz w:val="24"/>
                <w:szCs w:val="24"/>
                <w:lang w:eastAsia="en-US" w:bidi="en-US"/>
              </w:rPr>
              <w:t>3</w:t>
            </w:r>
          </w:p>
        </w:tc>
        <w:tc>
          <w:tcPr>
            <w:tcW w:w="1691" w:type="dxa"/>
            <w:shd w:val="clear" w:color="auto" w:fill="FFFFFF"/>
            <w:vAlign w:val="center"/>
          </w:tcPr>
          <w:p w:rsidR="00646F41" w:rsidRPr="00A12AF2" w:rsidRDefault="00646F41" w:rsidP="00A12AF2">
            <w:pPr>
              <w:ind w:left="57" w:right="57"/>
              <w:jc w:val="center"/>
              <w:rPr>
                <w:sz w:val="24"/>
                <w:szCs w:val="24"/>
              </w:rPr>
            </w:pPr>
            <w:r w:rsidRPr="00A12AF2">
              <w:rPr>
                <w:sz w:val="24"/>
                <w:szCs w:val="24"/>
              </w:rPr>
              <w:t>Нежилое помещение (</w:t>
            </w:r>
            <w:r w:rsidR="00E427D4">
              <w:rPr>
                <w:sz w:val="24"/>
                <w:szCs w:val="24"/>
              </w:rPr>
              <w:t>цокольный</w:t>
            </w:r>
          </w:p>
          <w:p w:rsidR="00646F41" w:rsidRPr="00A12AF2" w:rsidRDefault="00646F41" w:rsidP="00E427D4">
            <w:pPr>
              <w:ind w:left="57" w:right="57"/>
              <w:jc w:val="center"/>
              <w:rPr>
                <w:sz w:val="24"/>
                <w:szCs w:val="24"/>
              </w:rPr>
            </w:pPr>
            <w:r w:rsidRPr="00A12AF2">
              <w:rPr>
                <w:sz w:val="24"/>
                <w:szCs w:val="24"/>
              </w:rPr>
              <w:t>этаж №</w:t>
            </w:r>
            <w:r w:rsidR="00E427D4">
              <w:rPr>
                <w:sz w:val="24"/>
                <w:szCs w:val="24"/>
              </w:rPr>
              <w:t>1</w:t>
            </w:r>
            <w:r w:rsidRPr="00A12AF2">
              <w:rPr>
                <w:sz w:val="24"/>
                <w:szCs w:val="24"/>
              </w:rPr>
              <w:t>)</w:t>
            </w:r>
          </w:p>
        </w:tc>
        <w:tc>
          <w:tcPr>
            <w:tcW w:w="1844" w:type="dxa"/>
            <w:shd w:val="clear" w:color="auto" w:fill="FFFFFF"/>
            <w:vAlign w:val="center"/>
          </w:tcPr>
          <w:p w:rsidR="00646F41" w:rsidRPr="00A12AF2" w:rsidRDefault="00646F41" w:rsidP="00E427D4">
            <w:pPr>
              <w:ind w:left="57" w:right="57"/>
              <w:jc w:val="center"/>
              <w:rPr>
                <w:sz w:val="24"/>
                <w:szCs w:val="24"/>
              </w:rPr>
            </w:pPr>
            <w:r w:rsidRPr="00A12AF2">
              <w:rPr>
                <w:sz w:val="24"/>
                <w:szCs w:val="24"/>
              </w:rPr>
              <w:t xml:space="preserve">г.Нижний Новгород, </w:t>
            </w:r>
            <w:r w:rsidR="00E427D4">
              <w:rPr>
                <w:sz w:val="24"/>
                <w:szCs w:val="24"/>
              </w:rPr>
              <w:t>Нижегородски</w:t>
            </w:r>
            <w:r w:rsidRPr="00A12AF2">
              <w:rPr>
                <w:sz w:val="24"/>
                <w:szCs w:val="24"/>
              </w:rPr>
              <w:t>й район, ул.</w:t>
            </w:r>
            <w:r w:rsidR="00E427D4">
              <w:rPr>
                <w:sz w:val="24"/>
                <w:szCs w:val="24"/>
              </w:rPr>
              <w:t>Малая Покровская</w:t>
            </w:r>
            <w:r w:rsidRPr="00A12AF2">
              <w:rPr>
                <w:sz w:val="24"/>
                <w:szCs w:val="24"/>
              </w:rPr>
              <w:t>, д.</w:t>
            </w:r>
            <w:r w:rsidR="00E427D4">
              <w:rPr>
                <w:sz w:val="24"/>
                <w:szCs w:val="24"/>
              </w:rPr>
              <w:t>28</w:t>
            </w:r>
            <w:r w:rsidRPr="00A12AF2">
              <w:rPr>
                <w:sz w:val="24"/>
                <w:szCs w:val="24"/>
              </w:rPr>
              <w:t>, пом П</w:t>
            </w:r>
            <w:r w:rsidR="00E427D4">
              <w:rPr>
                <w:sz w:val="24"/>
                <w:szCs w:val="24"/>
              </w:rPr>
              <w:t>1</w:t>
            </w:r>
          </w:p>
        </w:tc>
        <w:tc>
          <w:tcPr>
            <w:tcW w:w="1421" w:type="dxa"/>
            <w:shd w:val="clear" w:color="auto" w:fill="FFFFFF"/>
            <w:vAlign w:val="center"/>
          </w:tcPr>
          <w:p w:rsidR="00646F41" w:rsidRPr="00A12AF2" w:rsidRDefault="00646F41" w:rsidP="00E427D4">
            <w:pPr>
              <w:ind w:left="57" w:right="57"/>
              <w:jc w:val="center"/>
              <w:rPr>
                <w:sz w:val="24"/>
                <w:szCs w:val="24"/>
              </w:rPr>
            </w:pPr>
            <w:r w:rsidRPr="00A12AF2">
              <w:rPr>
                <w:sz w:val="24"/>
                <w:szCs w:val="24"/>
              </w:rPr>
              <w:t>52:18:00</w:t>
            </w:r>
            <w:r w:rsidR="00E427D4">
              <w:rPr>
                <w:sz w:val="24"/>
                <w:szCs w:val="24"/>
              </w:rPr>
              <w:t>6</w:t>
            </w:r>
            <w:r w:rsidRPr="00A12AF2">
              <w:rPr>
                <w:sz w:val="24"/>
                <w:szCs w:val="24"/>
              </w:rPr>
              <w:t>01</w:t>
            </w:r>
            <w:r w:rsidR="00E427D4">
              <w:rPr>
                <w:sz w:val="24"/>
                <w:szCs w:val="24"/>
              </w:rPr>
              <w:t>53</w:t>
            </w:r>
            <w:r w:rsidRPr="00A12AF2">
              <w:rPr>
                <w:sz w:val="24"/>
                <w:szCs w:val="24"/>
              </w:rPr>
              <w:t>:</w:t>
            </w:r>
            <w:r w:rsidR="00E427D4">
              <w:rPr>
                <w:sz w:val="24"/>
                <w:szCs w:val="24"/>
              </w:rPr>
              <w:t>56</w:t>
            </w:r>
          </w:p>
        </w:tc>
        <w:tc>
          <w:tcPr>
            <w:tcW w:w="992" w:type="dxa"/>
            <w:shd w:val="clear" w:color="auto" w:fill="FFFFFF"/>
            <w:vAlign w:val="center"/>
          </w:tcPr>
          <w:p w:rsidR="00646F41" w:rsidRPr="00E427D4" w:rsidRDefault="00E427D4" w:rsidP="00E427D4">
            <w:pPr>
              <w:ind w:left="57" w:right="57"/>
              <w:jc w:val="center"/>
              <w:rPr>
                <w:sz w:val="24"/>
                <w:szCs w:val="24"/>
                <w:lang w:val="en-US"/>
              </w:rPr>
            </w:pPr>
            <w:r>
              <w:rPr>
                <w:sz w:val="24"/>
                <w:szCs w:val="24"/>
              </w:rPr>
              <w:t>69</w:t>
            </w:r>
            <w:r w:rsidR="00646F41" w:rsidRPr="00A12AF2">
              <w:rPr>
                <w:sz w:val="24"/>
                <w:szCs w:val="24"/>
              </w:rPr>
              <w:t>,</w:t>
            </w:r>
            <w:r>
              <w:rPr>
                <w:sz w:val="24"/>
                <w:szCs w:val="24"/>
              </w:rPr>
              <w:t>6</w:t>
            </w:r>
          </w:p>
        </w:tc>
        <w:tc>
          <w:tcPr>
            <w:tcW w:w="1218" w:type="dxa"/>
            <w:shd w:val="clear" w:color="auto" w:fill="FFFFFF"/>
            <w:vAlign w:val="center"/>
          </w:tcPr>
          <w:p w:rsidR="00646F41" w:rsidRPr="00A12AF2" w:rsidRDefault="00646F41" w:rsidP="00E427D4">
            <w:pPr>
              <w:ind w:left="57" w:right="57"/>
              <w:jc w:val="center"/>
              <w:rPr>
                <w:sz w:val="24"/>
                <w:szCs w:val="24"/>
                <w:lang w:val="en-US"/>
              </w:rPr>
            </w:pPr>
            <w:r w:rsidRPr="00A12AF2">
              <w:rPr>
                <w:sz w:val="24"/>
                <w:szCs w:val="24"/>
                <w:lang w:val="en-US"/>
              </w:rPr>
              <w:t>19</w:t>
            </w:r>
            <w:r w:rsidR="00E427D4">
              <w:rPr>
                <w:sz w:val="24"/>
                <w:szCs w:val="24"/>
                <w:lang w:val="en-US"/>
              </w:rPr>
              <w:t>1</w:t>
            </w:r>
            <w:r w:rsidRPr="00A12AF2">
              <w:rPr>
                <w:sz w:val="24"/>
                <w:szCs w:val="24"/>
                <w:lang w:val="en-US"/>
              </w:rPr>
              <w:t>7</w:t>
            </w:r>
          </w:p>
        </w:tc>
        <w:tc>
          <w:tcPr>
            <w:tcW w:w="2977" w:type="dxa"/>
            <w:shd w:val="clear" w:color="auto" w:fill="FFFFFF"/>
            <w:vAlign w:val="center"/>
          </w:tcPr>
          <w:p w:rsidR="00646F41" w:rsidRPr="00A12AF2" w:rsidRDefault="00646F41" w:rsidP="00E427D4">
            <w:pPr>
              <w:ind w:left="57" w:right="57"/>
              <w:jc w:val="center"/>
              <w:rPr>
                <w:sz w:val="24"/>
                <w:szCs w:val="24"/>
              </w:rPr>
            </w:pPr>
            <w:r w:rsidRPr="00A12AF2">
              <w:rPr>
                <w:sz w:val="24"/>
                <w:szCs w:val="24"/>
              </w:rPr>
              <w:t>Н</w:t>
            </w:r>
            <w:r w:rsidR="00E427D4">
              <w:rPr>
                <w:sz w:val="24"/>
                <w:szCs w:val="24"/>
              </w:rPr>
              <w:t>ежилое помещение расположено на цокольном</w:t>
            </w:r>
            <w:r w:rsidRPr="00A12AF2">
              <w:rPr>
                <w:sz w:val="24"/>
                <w:szCs w:val="24"/>
              </w:rPr>
              <w:t xml:space="preserve"> этаж</w:t>
            </w:r>
            <w:r w:rsidR="00E427D4">
              <w:rPr>
                <w:sz w:val="24"/>
                <w:szCs w:val="24"/>
              </w:rPr>
              <w:t xml:space="preserve">е жилого </w:t>
            </w:r>
            <w:r w:rsidR="006F786A">
              <w:rPr>
                <w:sz w:val="24"/>
                <w:szCs w:val="24"/>
              </w:rPr>
              <w:t>двухэтажного дома</w:t>
            </w:r>
            <w:r w:rsidR="00E427D4">
              <w:rPr>
                <w:sz w:val="24"/>
                <w:szCs w:val="24"/>
              </w:rPr>
              <w:t>. Имеется</w:t>
            </w:r>
            <w:r w:rsidRPr="00A12AF2">
              <w:rPr>
                <w:sz w:val="24"/>
                <w:szCs w:val="24"/>
              </w:rPr>
              <w:t xml:space="preserve"> отдельны</w:t>
            </w:r>
            <w:r w:rsidR="00E427D4">
              <w:rPr>
                <w:sz w:val="24"/>
                <w:szCs w:val="24"/>
              </w:rPr>
              <w:t>й</w:t>
            </w:r>
            <w:r w:rsidRPr="00A12AF2">
              <w:rPr>
                <w:sz w:val="24"/>
                <w:szCs w:val="24"/>
              </w:rPr>
              <w:t xml:space="preserve"> вход.</w:t>
            </w:r>
          </w:p>
        </w:tc>
        <w:tc>
          <w:tcPr>
            <w:tcW w:w="1559" w:type="dxa"/>
            <w:shd w:val="clear" w:color="auto" w:fill="FFFFFF"/>
            <w:vAlign w:val="center"/>
          </w:tcPr>
          <w:p w:rsidR="00646F41" w:rsidRPr="00A12AF2" w:rsidRDefault="00E427D4" w:rsidP="00A12AF2">
            <w:pPr>
              <w:ind w:left="57" w:right="57"/>
              <w:jc w:val="center"/>
              <w:rPr>
                <w:rStyle w:val="Bodytext2"/>
                <w:b/>
                <w:sz w:val="24"/>
                <w:szCs w:val="24"/>
              </w:rPr>
            </w:pPr>
            <w:r>
              <w:rPr>
                <w:rStyle w:val="Bodytext2"/>
                <w:b/>
                <w:sz w:val="24"/>
                <w:szCs w:val="24"/>
              </w:rPr>
              <w:t>3 860 000</w:t>
            </w:r>
          </w:p>
        </w:tc>
        <w:tc>
          <w:tcPr>
            <w:tcW w:w="1418" w:type="dxa"/>
            <w:shd w:val="clear" w:color="auto" w:fill="FFFFFF"/>
            <w:vAlign w:val="center"/>
          </w:tcPr>
          <w:p w:rsidR="00646F41" w:rsidRPr="00A12AF2" w:rsidRDefault="00E427D4" w:rsidP="00A12AF2">
            <w:pPr>
              <w:ind w:left="57" w:right="57"/>
              <w:jc w:val="center"/>
              <w:rPr>
                <w:rStyle w:val="Bodytext2"/>
                <w:b/>
                <w:sz w:val="24"/>
                <w:szCs w:val="24"/>
              </w:rPr>
            </w:pPr>
            <w:r>
              <w:rPr>
                <w:rStyle w:val="Bodytext2"/>
                <w:b/>
                <w:sz w:val="24"/>
                <w:szCs w:val="24"/>
              </w:rPr>
              <w:t>386</w:t>
            </w:r>
            <w:r w:rsidR="00646F41" w:rsidRPr="00A12AF2">
              <w:rPr>
                <w:rStyle w:val="Bodytext2"/>
                <w:b/>
                <w:sz w:val="24"/>
                <w:szCs w:val="24"/>
              </w:rPr>
              <w:t xml:space="preserve"> 000</w:t>
            </w:r>
          </w:p>
        </w:tc>
        <w:tc>
          <w:tcPr>
            <w:tcW w:w="1475" w:type="dxa"/>
            <w:shd w:val="clear" w:color="auto" w:fill="FFFFFF"/>
            <w:vAlign w:val="center"/>
          </w:tcPr>
          <w:p w:rsidR="00646F41" w:rsidRPr="00A12AF2" w:rsidRDefault="00E427D4" w:rsidP="00E427D4">
            <w:pPr>
              <w:ind w:left="57" w:right="57"/>
              <w:jc w:val="center"/>
              <w:rPr>
                <w:rStyle w:val="Bodytext2"/>
                <w:b/>
                <w:sz w:val="24"/>
                <w:szCs w:val="24"/>
              </w:rPr>
            </w:pPr>
            <w:r>
              <w:rPr>
                <w:rStyle w:val="Bodytext2"/>
                <w:b/>
                <w:sz w:val="24"/>
                <w:szCs w:val="24"/>
              </w:rPr>
              <w:t>193</w:t>
            </w:r>
            <w:r w:rsidR="00646F41" w:rsidRPr="00A12AF2">
              <w:rPr>
                <w:rStyle w:val="Bodytext2"/>
                <w:b/>
                <w:sz w:val="24"/>
                <w:szCs w:val="24"/>
              </w:rPr>
              <w:t xml:space="preserve"> </w:t>
            </w:r>
            <w:r>
              <w:rPr>
                <w:rStyle w:val="Bodytext2"/>
                <w:b/>
                <w:sz w:val="24"/>
                <w:szCs w:val="24"/>
              </w:rPr>
              <w:t>0</w:t>
            </w:r>
            <w:r w:rsidR="00646F41" w:rsidRPr="00A12AF2">
              <w:rPr>
                <w:rStyle w:val="Bodytext2"/>
                <w:b/>
                <w:sz w:val="24"/>
                <w:szCs w:val="24"/>
              </w:rPr>
              <w:t>00</w:t>
            </w:r>
          </w:p>
        </w:tc>
      </w:tr>
      <w:tr w:rsidR="00677A2D" w:rsidRPr="00A12AF2" w:rsidTr="00677A2D">
        <w:trPr>
          <w:trHeight w:hRule="exact" w:val="2270"/>
          <w:jc w:val="center"/>
        </w:trPr>
        <w:tc>
          <w:tcPr>
            <w:tcW w:w="546" w:type="dxa"/>
            <w:shd w:val="clear" w:color="auto" w:fill="FFFFFF"/>
            <w:vAlign w:val="center"/>
          </w:tcPr>
          <w:p w:rsidR="00677A2D" w:rsidRPr="00A12AF2" w:rsidRDefault="00677A2D" w:rsidP="00A12AF2">
            <w:pPr>
              <w:ind w:left="57" w:right="57"/>
              <w:jc w:val="center"/>
              <w:rPr>
                <w:rStyle w:val="Bodytext2"/>
                <w:sz w:val="24"/>
                <w:szCs w:val="24"/>
                <w:lang w:eastAsia="en-US" w:bidi="en-US"/>
              </w:rPr>
            </w:pPr>
            <w:r>
              <w:rPr>
                <w:rStyle w:val="Bodytext2"/>
                <w:sz w:val="24"/>
                <w:szCs w:val="24"/>
                <w:lang w:eastAsia="en-US" w:bidi="en-US"/>
              </w:rPr>
              <w:lastRenderedPageBreak/>
              <w:t>4</w:t>
            </w:r>
          </w:p>
        </w:tc>
        <w:tc>
          <w:tcPr>
            <w:tcW w:w="1691" w:type="dxa"/>
            <w:shd w:val="clear" w:color="auto" w:fill="FFFFFF"/>
            <w:vAlign w:val="center"/>
          </w:tcPr>
          <w:p w:rsidR="00677A2D" w:rsidRPr="00A12AF2" w:rsidRDefault="00677A2D" w:rsidP="00E427D4">
            <w:pPr>
              <w:ind w:left="57" w:right="57"/>
              <w:jc w:val="center"/>
              <w:rPr>
                <w:sz w:val="24"/>
                <w:szCs w:val="24"/>
              </w:rPr>
            </w:pPr>
            <w:r w:rsidRPr="00A12AF2">
              <w:rPr>
                <w:sz w:val="24"/>
                <w:szCs w:val="24"/>
              </w:rPr>
              <w:t>Нежилое помещение (</w:t>
            </w:r>
            <w:r w:rsidR="00E427D4">
              <w:rPr>
                <w:sz w:val="24"/>
                <w:szCs w:val="24"/>
              </w:rPr>
              <w:t>этаж</w:t>
            </w:r>
            <w:r w:rsidRPr="00A12AF2">
              <w:rPr>
                <w:sz w:val="24"/>
                <w:szCs w:val="24"/>
              </w:rPr>
              <w:t xml:space="preserve"> №1)</w:t>
            </w:r>
          </w:p>
        </w:tc>
        <w:tc>
          <w:tcPr>
            <w:tcW w:w="1844" w:type="dxa"/>
            <w:shd w:val="clear" w:color="auto" w:fill="FFFFFF"/>
            <w:vAlign w:val="center"/>
          </w:tcPr>
          <w:p w:rsidR="00677A2D" w:rsidRPr="00A12AF2" w:rsidRDefault="00677A2D" w:rsidP="00E427D4">
            <w:pPr>
              <w:ind w:left="57" w:right="57"/>
              <w:jc w:val="center"/>
              <w:rPr>
                <w:sz w:val="24"/>
                <w:szCs w:val="24"/>
              </w:rPr>
            </w:pPr>
            <w:r w:rsidRPr="00A12AF2">
              <w:rPr>
                <w:sz w:val="24"/>
                <w:szCs w:val="24"/>
              </w:rPr>
              <w:t xml:space="preserve">г.Нижний Новгород, </w:t>
            </w:r>
            <w:r w:rsidR="00E427D4">
              <w:rPr>
                <w:sz w:val="24"/>
                <w:szCs w:val="24"/>
              </w:rPr>
              <w:t>Канавинск</w:t>
            </w:r>
            <w:r w:rsidRPr="00A12AF2">
              <w:rPr>
                <w:sz w:val="24"/>
                <w:szCs w:val="24"/>
              </w:rPr>
              <w:t xml:space="preserve">ий район, </w:t>
            </w:r>
            <w:r w:rsidR="00E427D4">
              <w:rPr>
                <w:sz w:val="24"/>
                <w:szCs w:val="24"/>
              </w:rPr>
              <w:t>ул. Сергея Акимова</w:t>
            </w:r>
            <w:r w:rsidRPr="00A12AF2">
              <w:rPr>
                <w:sz w:val="24"/>
                <w:szCs w:val="24"/>
              </w:rPr>
              <w:t>, д.</w:t>
            </w:r>
            <w:r w:rsidR="00E427D4">
              <w:rPr>
                <w:sz w:val="24"/>
                <w:szCs w:val="24"/>
              </w:rPr>
              <w:t>2</w:t>
            </w:r>
            <w:r w:rsidRPr="00A12AF2">
              <w:rPr>
                <w:sz w:val="24"/>
                <w:szCs w:val="24"/>
              </w:rPr>
              <w:t xml:space="preserve">, пом </w:t>
            </w:r>
            <w:r w:rsidR="00E427D4">
              <w:rPr>
                <w:sz w:val="24"/>
                <w:szCs w:val="24"/>
              </w:rPr>
              <w:t>п3</w:t>
            </w:r>
          </w:p>
        </w:tc>
        <w:tc>
          <w:tcPr>
            <w:tcW w:w="1421" w:type="dxa"/>
            <w:shd w:val="clear" w:color="auto" w:fill="FFFFFF"/>
            <w:vAlign w:val="center"/>
          </w:tcPr>
          <w:p w:rsidR="00677A2D" w:rsidRPr="00A12AF2" w:rsidRDefault="00677A2D" w:rsidP="00E427D4">
            <w:pPr>
              <w:ind w:left="57" w:right="57"/>
              <w:jc w:val="center"/>
              <w:rPr>
                <w:sz w:val="24"/>
                <w:szCs w:val="24"/>
              </w:rPr>
            </w:pPr>
            <w:r w:rsidRPr="00A12AF2">
              <w:rPr>
                <w:sz w:val="24"/>
                <w:szCs w:val="24"/>
              </w:rPr>
              <w:t>52:18:00</w:t>
            </w:r>
            <w:r w:rsidR="00E427D4">
              <w:rPr>
                <w:sz w:val="24"/>
                <w:szCs w:val="24"/>
              </w:rPr>
              <w:t>30017</w:t>
            </w:r>
            <w:r w:rsidRPr="00A12AF2">
              <w:rPr>
                <w:sz w:val="24"/>
                <w:szCs w:val="24"/>
              </w:rPr>
              <w:t>:</w:t>
            </w:r>
            <w:r w:rsidR="00E427D4">
              <w:rPr>
                <w:sz w:val="24"/>
                <w:szCs w:val="24"/>
              </w:rPr>
              <w:t>350</w:t>
            </w:r>
          </w:p>
        </w:tc>
        <w:tc>
          <w:tcPr>
            <w:tcW w:w="992" w:type="dxa"/>
            <w:shd w:val="clear" w:color="auto" w:fill="FFFFFF"/>
            <w:vAlign w:val="center"/>
          </w:tcPr>
          <w:p w:rsidR="00677A2D" w:rsidRPr="00A12AF2" w:rsidRDefault="00E427D4" w:rsidP="00E427D4">
            <w:pPr>
              <w:ind w:left="57" w:right="57"/>
              <w:jc w:val="center"/>
              <w:rPr>
                <w:sz w:val="24"/>
                <w:szCs w:val="24"/>
              </w:rPr>
            </w:pPr>
            <w:r>
              <w:rPr>
                <w:sz w:val="24"/>
                <w:szCs w:val="24"/>
              </w:rPr>
              <w:t>30</w:t>
            </w:r>
            <w:r w:rsidR="00677A2D" w:rsidRPr="00A12AF2">
              <w:rPr>
                <w:sz w:val="24"/>
                <w:szCs w:val="24"/>
              </w:rPr>
              <w:t>,</w:t>
            </w:r>
            <w:r>
              <w:rPr>
                <w:sz w:val="24"/>
                <w:szCs w:val="24"/>
              </w:rPr>
              <w:t>2</w:t>
            </w:r>
          </w:p>
        </w:tc>
        <w:tc>
          <w:tcPr>
            <w:tcW w:w="1218" w:type="dxa"/>
            <w:shd w:val="clear" w:color="auto" w:fill="FFFFFF"/>
            <w:vAlign w:val="center"/>
          </w:tcPr>
          <w:p w:rsidR="00677A2D" w:rsidRPr="00A12AF2" w:rsidRDefault="00677A2D" w:rsidP="00E427D4">
            <w:pPr>
              <w:ind w:left="57" w:right="57"/>
              <w:jc w:val="center"/>
              <w:rPr>
                <w:sz w:val="24"/>
                <w:szCs w:val="24"/>
              </w:rPr>
            </w:pPr>
            <w:r w:rsidRPr="00A12AF2">
              <w:rPr>
                <w:sz w:val="24"/>
                <w:szCs w:val="24"/>
              </w:rPr>
              <w:t>19</w:t>
            </w:r>
            <w:r w:rsidR="00E427D4">
              <w:rPr>
                <w:sz w:val="24"/>
                <w:szCs w:val="24"/>
              </w:rPr>
              <w:t>77</w:t>
            </w:r>
          </w:p>
        </w:tc>
        <w:tc>
          <w:tcPr>
            <w:tcW w:w="2977" w:type="dxa"/>
            <w:shd w:val="clear" w:color="auto" w:fill="FFFFFF"/>
            <w:vAlign w:val="center"/>
          </w:tcPr>
          <w:p w:rsidR="00677A2D" w:rsidRPr="00A12AF2" w:rsidRDefault="00677A2D" w:rsidP="003A3873">
            <w:pPr>
              <w:ind w:left="57" w:right="57"/>
              <w:jc w:val="center"/>
              <w:rPr>
                <w:sz w:val="24"/>
                <w:szCs w:val="24"/>
              </w:rPr>
            </w:pPr>
            <w:r w:rsidRPr="00A12AF2">
              <w:rPr>
                <w:sz w:val="24"/>
                <w:szCs w:val="24"/>
              </w:rPr>
              <w:t xml:space="preserve">Нежилое помещение расположено </w:t>
            </w:r>
            <w:r w:rsidR="003A3873">
              <w:rPr>
                <w:sz w:val="24"/>
                <w:szCs w:val="24"/>
              </w:rPr>
              <w:t>на первом этаже</w:t>
            </w:r>
            <w:r w:rsidRPr="00A12AF2">
              <w:rPr>
                <w:sz w:val="24"/>
                <w:szCs w:val="24"/>
              </w:rPr>
              <w:t xml:space="preserve"> </w:t>
            </w:r>
            <w:r w:rsidR="003A3873">
              <w:rPr>
                <w:sz w:val="24"/>
                <w:szCs w:val="24"/>
              </w:rPr>
              <w:t>девяти</w:t>
            </w:r>
            <w:r w:rsidRPr="00A12AF2">
              <w:rPr>
                <w:sz w:val="24"/>
                <w:szCs w:val="24"/>
              </w:rPr>
              <w:t>этажного жилого дома. Отдельный вход.</w:t>
            </w:r>
          </w:p>
        </w:tc>
        <w:tc>
          <w:tcPr>
            <w:tcW w:w="1559" w:type="dxa"/>
            <w:shd w:val="clear" w:color="auto" w:fill="FFFFFF"/>
            <w:vAlign w:val="center"/>
          </w:tcPr>
          <w:p w:rsidR="00677A2D" w:rsidRPr="00A12AF2" w:rsidRDefault="003A3873" w:rsidP="00677A2D">
            <w:pPr>
              <w:ind w:left="57" w:right="57"/>
              <w:jc w:val="center"/>
              <w:rPr>
                <w:b/>
                <w:sz w:val="24"/>
                <w:szCs w:val="24"/>
              </w:rPr>
            </w:pPr>
            <w:r>
              <w:rPr>
                <w:b/>
                <w:sz w:val="24"/>
                <w:szCs w:val="24"/>
              </w:rPr>
              <w:t>2 114</w:t>
            </w:r>
            <w:r w:rsidR="00677A2D" w:rsidRPr="00A12AF2">
              <w:rPr>
                <w:b/>
                <w:sz w:val="24"/>
                <w:szCs w:val="24"/>
              </w:rPr>
              <w:t xml:space="preserve"> 000</w:t>
            </w:r>
          </w:p>
        </w:tc>
        <w:tc>
          <w:tcPr>
            <w:tcW w:w="1418" w:type="dxa"/>
            <w:shd w:val="clear" w:color="auto" w:fill="FFFFFF"/>
            <w:vAlign w:val="center"/>
          </w:tcPr>
          <w:p w:rsidR="00677A2D" w:rsidRPr="00A12AF2" w:rsidRDefault="003A3873" w:rsidP="00677A2D">
            <w:pPr>
              <w:ind w:left="57" w:right="57"/>
              <w:jc w:val="center"/>
              <w:rPr>
                <w:b/>
                <w:sz w:val="24"/>
                <w:szCs w:val="24"/>
              </w:rPr>
            </w:pPr>
            <w:r>
              <w:rPr>
                <w:b/>
                <w:sz w:val="24"/>
                <w:szCs w:val="24"/>
              </w:rPr>
              <w:t>211 4</w:t>
            </w:r>
            <w:r w:rsidR="00677A2D" w:rsidRPr="00A12AF2">
              <w:rPr>
                <w:b/>
                <w:sz w:val="24"/>
                <w:szCs w:val="24"/>
              </w:rPr>
              <w:t>00</w:t>
            </w:r>
          </w:p>
        </w:tc>
        <w:tc>
          <w:tcPr>
            <w:tcW w:w="1475" w:type="dxa"/>
            <w:shd w:val="clear" w:color="auto" w:fill="FFFFFF"/>
            <w:vAlign w:val="center"/>
          </w:tcPr>
          <w:p w:rsidR="00677A2D" w:rsidRPr="00A12AF2" w:rsidRDefault="003A3873" w:rsidP="00677A2D">
            <w:pPr>
              <w:ind w:left="57" w:right="57"/>
              <w:jc w:val="center"/>
              <w:rPr>
                <w:b/>
                <w:sz w:val="24"/>
                <w:szCs w:val="24"/>
              </w:rPr>
            </w:pPr>
            <w:r>
              <w:rPr>
                <w:b/>
                <w:sz w:val="24"/>
                <w:szCs w:val="24"/>
              </w:rPr>
              <w:t>105 700</w:t>
            </w:r>
          </w:p>
        </w:tc>
      </w:tr>
      <w:tr w:rsidR="00677A2D" w:rsidRPr="00A12AF2" w:rsidTr="00677A2D">
        <w:trPr>
          <w:trHeight w:hRule="exact" w:val="2270"/>
          <w:jc w:val="center"/>
        </w:trPr>
        <w:tc>
          <w:tcPr>
            <w:tcW w:w="546" w:type="dxa"/>
            <w:shd w:val="clear" w:color="auto" w:fill="FFFFFF"/>
            <w:vAlign w:val="center"/>
          </w:tcPr>
          <w:p w:rsidR="00677A2D" w:rsidRPr="00A12AF2" w:rsidRDefault="00677A2D" w:rsidP="00A12AF2">
            <w:pPr>
              <w:ind w:left="57" w:right="57"/>
              <w:jc w:val="center"/>
              <w:rPr>
                <w:rStyle w:val="Bodytext2"/>
                <w:sz w:val="24"/>
                <w:szCs w:val="24"/>
                <w:lang w:eastAsia="en-US" w:bidi="en-US"/>
              </w:rPr>
            </w:pPr>
            <w:r>
              <w:rPr>
                <w:rStyle w:val="Bodytext2"/>
                <w:sz w:val="24"/>
                <w:szCs w:val="24"/>
                <w:lang w:eastAsia="en-US" w:bidi="en-US"/>
              </w:rPr>
              <w:t>5</w:t>
            </w:r>
          </w:p>
        </w:tc>
        <w:tc>
          <w:tcPr>
            <w:tcW w:w="1691" w:type="dxa"/>
            <w:shd w:val="clear" w:color="auto" w:fill="FFFFFF"/>
            <w:vAlign w:val="center"/>
          </w:tcPr>
          <w:p w:rsidR="00677A2D" w:rsidRPr="00A12AF2" w:rsidRDefault="00677A2D" w:rsidP="003A3873">
            <w:pPr>
              <w:ind w:left="57" w:right="57"/>
              <w:jc w:val="center"/>
              <w:rPr>
                <w:rStyle w:val="Bodytext2"/>
                <w:sz w:val="24"/>
                <w:szCs w:val="24"/>
              </w:rPr>
            </w:pPr>
            <w:r w:rsidRPr="00A12AF2">
              <w:rPr>
                <w:rStyle w:val="Bodytext2"/>
                <w:sz w:val="24"/>
                <w:szCs w:val="24"/>
              </w:rPr>
              <w:t>1/</w:t>
            </w:r>
            <w:r w:rsidR="003A3873">
              <w:rPr>
                <w:rStyle w:val="Bodytext2"/>
                <w:sz w:val="24"/>
                <w:szCs w:val="24"/>
              </w:rPr>
              <w:t>4</w:t>
            </w:r>
            <w:r w:rsidRPr="00A12AF2">
              <w:rPr>
                <w:rStyle w:val="Bodytext2"/>
                <w:sz w:val="24"/>
                <w:szCs w:val="24"/>
              </w:rPr>
              <w:t xml:space="preserve"> доля в праве общей долевой собственности на нежилое помещение (</w:t>
            </w:r>
            <w:r w:rsidR="003A3873">
              <w:rPr>
                <w:rStyle w:val="Bodytext2"/>
                <w:sz w:val="24"/>
                <w:szCs w:val="24"/>
              </w:rPr>
              <w:t>подвал</w:t>
            </w:r>
            <w:r w:rsidRPr="00A12AF2">
              <w:rPr>
                <w:rStyle w:val="Bodytext2"/>
                <w:sz w:val="24"/>
                <w:szCs w:val="24"/>
              </w:rPr>
              <w:t xml:space="preserve"> №1)</w:t>
            </w:r>
          </w:p>
        </w:tc>
        <w:tc>
          <w:tcPr>
            <w:tcW w:w="1844" w:type="dxa"/>
            <w:shd w:val="clear" w:color="auto" w:fill="FFFFFF"/>
            <w:vAlign w:val="center"/>
          </w:tcPr>
          <w:p w:rsidR="00677A2D" w:rsidRPr="00A12AF2" w:rsidRDefault="00677A2D" w:rsidP="003A3873">
            <w:pPr>
              <w:ind w:left="57" w:right="57"/>
              <w:jc w:val="center"/>
              <w:rPr>
                <w:rStyle w:val="Bodytext2"/>
                <w:sz w:val="24"/>
                <w:szCs w:val="24"/>
              </w:rPr>
            </w:pPr>
            <w:r w:rsidRPr="00A12AF2">
              <w:rPr>
                <w:rStyle w:val="Bodytext2"/>
                <w:sz w:val="24"/>
                <w:szCs w:val="24"/>
              </w:rPr>
              <w:t xml:space="preserve">г.Нижний Новгород, </w:t>
            </w:r>
            <w:r w:rsidR="003A3873">
              <w:rPr>
                <w:rStyle w:val="Bodytext2"/>
                <w:sz w:val="24"/>
                <w:szCs w:val="24"/>
              </w:rPr>
              <w:t>Приокск</w:t>
            </w:r>
            <w:r w:rsidRPr="00A12AF2">
              <w:rPr>
                <w:rStyle w:val="Bodytext2"/>
                <w:sz w:val="24"/>
                <w:szCs w:val="24"/>
              </w:rPr>
              <w:t xml:space="preserve">ий район, </w:t>
            </w:r>
            <w:r w:rsidRPr="00A12AF2">
              <w:rPr>
                <w:rStyle w:val="Bodytext2"/>
                <w:sz w:val="24"/>
                <w:szCs w:val="24"/>
              </w:rPr>
              <w:br/>
              <w:t>ул.</w:t>
            </w:r>
            <w:r w:rsidR="003A3873">
              <w:rPr>
                <w:rStyle w:val="Bodytext2"/>
                <w:sz w:val="24"/>
                <w:szCs w:val="24"/>
              </w:rPr>
              <w:t>Маршала Голованова</w:t>
            </w:r>
            <w:r w:rsidRPr="00A12AF2">
              <w:rPr>
                <w:rStyle w:val="Bodytext2"/>
                <w:sz w:val="24"/>
                <w:szCs w:val="24"/>
              </w:rPr>
              <w:t>, д.</w:t>
            </w:r>
            <w:r w:rsidR="003A3873">
              <w:rPr>
                <w:rStyle w:val="Bodytext2"/>
                <w:sz w:val="24"/>
                <w:szCs w:val="24"/>
              </w:rPr>
              <w:t>7</w:t>
            </w:r>
            <w:r w:rsidRPr="00A12AF2">
              <w:rPr>
                <w:rStyle w:val="Bodytext2"/>
                <w:sz w:val="24"/>
                <w:szCs w:val="24"/>
              </w:rPr>
              <w:t xml:space="preserve">3, пом </w:t>
            </w:r>
            <w:r w:rsidR="003A3873">
              <w:rPr>
                <w:rStyle w:val="Bodytext2"/>
                <w:sz w:val="24"/>
                <w:szCs w:val="24"/>
              </w:rPr>
              <w:t>П3</w:t>
            </w:r>
          </w:p>
        </w:tc>
        <w:tc>
          <w:tcPr>
            <w:tcW w:w="1421" w:type="dxa"/>
            <w:shd w:val="clear" w:color="auto" w:fill="FFFFFF"/>
            <w:vAlign w:val="center"/>
          </w:tcPr>
          <w:p w:rsidR="00677A2D" w:rsidRPr="00A12AF2" w:rsidRDefault="00677A2D" w:rsidP="003A3873">
            <w:pPr>
              <w:ind w:left="57" w:right="57"/>
              <w:jc w:val="center"/>
              <w:rPr>
                <w:rStyle w:val="Bodytext2"/>
                <w:sz w:val="24"/>
                <w:szCs w:val="24"/>
              </w:rPr>
            </w:pPr>
            <w:r w:rsidRPr="00A12AF2">
              <w:rPr>
                <w:rStyle w:val="Bodytext2"/>
                <w:sz w:val="24"/>
                <w:szCs w:val="24"/>
              </w:rPr>
              <w:t>52:18:00</w:t>
            </w:r>
            <w:r w:rsidR="003A3873">
              <w:rPr>
                <w:rStyle w:val="Bodytext2"/>
                <w:sz w:val="24"/>
                <w:szCs w:val="24"/>
              </w:rPr>
              <w:t>80250</w:t>
            </w:r>
            <w:r w:rsidRPr="00A12AF2">
              <w:rPr>
                <w:rStyle w:val="Bodytext2"/>
                <w:sz w:val="24"/>
                <w:szCs w:val="24"/>
              </w:rPr>
              <w:t>:</w:t>
            </w:r>
            <w:r w:rsidR="003A3873">
              <w:rPr>
                <w:rStyle w:val="Bodytext2"/>
                <w:sz w:val="24"/>
                <w:szCs w:val="24"/>
              </w:rPr>
              <w:t>1332</w:t>
            </w:r>
          </w:p>
        </w:tc>
        <w:tc>
          <w:tcPr>
            <w:tcW w:w="992" w:type="dxa"/>
            <w:shd w:val="clear" w:color="auto" w:fill="FFFFFF"/>
            <w:vAlign w:val="center"/>
          </w:tcPr>
          <w:p w:rsidR="00677A2D" w:rsidRPr="00A12AF2" w:rsidRDefault="003A3873" w:rsidP="00677A2D">
            <w:pPr>
              <w:ind w:left="57" w:right="57"/>
              <w:jc w:val="center"/>
              <w:rPr>
                <w:rStyle w:val="Bodytext2"/>
                <w:sz w:val="24"/>
                <w:szCs w:val="24"/>
              </w:rPr>
            </w:pPr>
            <w:r>
              <w:rPr>
                <w:rStyle w:val="Bodytext2"/>
                <w:sz w:val="24"/>
                <w:szCs w:val="24"/>
              </w:rPr>
              <w:t>225,9</w:t>
            </w:r>
          </w:p>
        </w:tc>
        <w:tc>
          <w:tcPr>
            <w:tcW w:w="1218" w:type="dxa"/>
            <w:shd w:val="clear" w:color="auto" w:fill="FFFFFF"/>
            <w:vAlign w:val="center"/>
          </w:tcPr>
          <w:p w:rsidR="00677A2D" w:rsidRPr="00A12AF2" w:rsidRDefault="00677A2D" w:rsidP="003A3873">
            <w:pPr>
              <w:ind w:left="57" w:right="57"/>
              <w:jc w:val="center"/>
              <w:rPr>
                <w:rStyle w:val="Bodytext2"/>
                <w:sz w:val="24"/>
                <w:szCs w:val="24"/>
              </w:rPr>
            </w:pPr>
            <w:r w:rsidRPr="00A12AF2">
              <w:rPr>
                <w:rStyle w:val="Bodytext2"/>
                <w:sz w:val="24"/>
                <w:szCs w:val="24"/>
              </w:rPr>
              <w:t>19</w:t>
            </w:r>
            <w:r w:rsidR="003A3873">
              <w:rPr>
                <w:rStyle w:val="Bodytext2"/>
                <w:sz w:val="24"/>
                <w:szCs w:val="24"/>
              </w:rPr>
              <w:t>7</w:t>
            </w:r>
            <w:r w:rsidRPr="00A12AF2">
              <w:rPr>
                <w:rStyle w:val="Bodytext2"/>
                <w:sz w:val="24"/>
                <w:szCs w:val="24"/>
              </w:rPr>
              <w:t>8</w:t>
            </w:r>
          </w:p>
        </w:tc>
        <w:tc>
          <w:tcPr>
            <w:tcW w:w="2977" w:type="dxa"/>
            <w:shd w:val="clear" w:color="auto" w:fill="FFFFFF"/>
            <w:vAlign w:val="center"/>
          </w:tcPr>
          <w:p w:rsidR="00677A2D" w:rsidRPr="00A12AF2" w:rsidRDefault="00677A2D" w:rsidP="00A027C4">
            <w:pPr>
              <w:ind w:left="57" w:right="57"/>
              <w:jc w:val="center"/>
              <w:rPr>
                <w:rStyle w:val="Bodytext2"/>
                <w:sz w:val="24"/>
                <w:szCs w:val="24"/>
              </w:rPr>
            </w:pPr>
            <w:r w:rsidRPr="00A12AF2">
              <w:rPr>
                <w:rStyle w:val="Bodytext2"/>
                <w:sz w:val="24"/>
                <w:szCs w:val="24"/>
              </w:rPr>
              <w:t xml:space="preserve">Нежилое помещение расположено </w:t>
            </w:r>
            <w:r w:rsidR="003A3873">
              <w:rPr>
                <w:rStyle w:val="Bodytext2"/>
                <w:sz w:val="24"/>
                <w:szCs w:val="24"/>
              </w:rPr>
              <w:t>в подвале</w:t>
            </w:r>
            <w:r w:rsidRPr="00A12AF2">
              <w:rPr>
                <w:rStyle w:val="Bodytext2"/>
                <w:sz w:val="24"/>
                <w:szCs w:val="24"/>
              </w:rPr>
              <w:t xml:space="preserve"> </w:t>
            </w:r>
            <w:r w:rsidR="003A3873">
              <w:rPr>
                <w:rStyle w:val="Bodytext2"/>
                <w:sz w:val="24"/>
                <w:szCs w:val="24"/>
              </w:rPr>
              <w:t>девяти</w:t>
            </w:r>
            <w:r w:rsidRPr="00A12AF2">
              <w:rPr>
                <w:rStyle w:val="Bodytext2"/>
                <w:sz w:val="24"/>
                <w:szCs w:val="24"/>
              </w:rPr>
              <w:t xml:space="preserve">этажного жилого дома. Имеется </w:t>
            </w:r>
            <w:r w:rsidR="003A3873">
              <w:rPr>
                <w:rStyle w:val="Bodytext2"/>
                <w:sz w:val="24"/>
                <w:szCs w:val="24"/>
              </w:rPr>
              <w:t>1</w:t>
            </w:r>
            <w:r w:rsidRPr="00A12AF2">
              <w:rPr>
                <w:rStyle w:val="Bodytext2"/>
                <w:sz w:val="24"/>
                <w:szCs w:val="24"/>
              </w:rPr>
              <w:t xml:space="preserve"> отдельны</w:t>
            </w:r>
            <w:r w:rsidR="00A027C4">
              <w:rPr>
                <w:rStyle w:val="Bodytext2"/>
                <w:sz w:val="24"/>
                <w:szCs w:val="24"/>
              </w:rPr>
              <w:t>й</w:t>
            </w:r>
            <w:r w:rsidRPr="00A12AF2">
              <w:rPr>
                <w:rStyle w:val="Bodytext2"/>
                <w:sz w:val="24"/>
                <w:szCs w:val="24"/>
              </w:rPr>
              <w:t xml:space="preserve"> вход</w:t>
            </w:r>
            <w:r w:rsidR="003A3873">
              <w:rPr>
                <w:rStyle w:val="Bodytext2"/>
                <w:sz w:val="24"/>
                <w:szCs w:val="24"/>
              </w:rPr>
              <w:t xml:space="preserve"> и 2 совместных входа с другими пользователями</w:t>
            </w:r>
            <w:r w:rsidRPr="00A12AF2">
              <w:rPr>
                <w:rStyle w:val="Bodytext2"/>
                <w:sz w:val="24"/>
                <w:szCs w:val="24"/>
              </w:rPr>
              <w:t>.</w:t>
            </w:r>
          </w:p>
        </w:tc>
        <w:tc>
          <w:tcPr>
            <w:tcW w:w="1559" w:type="dxa"/>
            <w:shd w:val="clear" w:color="auto" w:fill="FFFFFF"/>
            <w:vAlign w:val="center"/>
          </w:tcPr>
          <w:p w:rsidR="00677A2D" w:rsidRPr="00A12AF2" w:rsidRDefault="003A3873" w:rsidP="00677A2D">
            <w:pPr>
              <w:ind w:left="57" w:right="57"/>
              <w:jc w:val="center"/>
              <w:rPr>
                <w:b/>
                <w:sz w:val="24"/>
                <w:szCs w:val="24"/>
              </w:rPr>
            </w:pPr>
            <w:r>
              <w:rPr>
                <w:b/>
                <w:sz w:val="24"/>
                <w:szCs w:val="24"/>
              </w:rPr>
              <w:t>1 823 000</w:t>
            </w:r>
          </w:p>
        </w:tc>
        <w:tc>
          <w:tcPr>
            <w:tcW w:w="1418" w:type="dxa"/>
            <w:shd w:val="clear" w:color="auto" w:fill="FFFFFF"/>
            <w:vAlign w:val="center"/>
          </w:tcPr>
          <w:p w:rsidR="00677A2D" w:rsidRPr="00A12AF2" w:rsidRDefault="003A3873" w:rsidP="00677A2D">
            <w:pPr>
              <w:ind w:left="57" w:right="57"/>
              <w:jc w:val="center"/>
              <w:rPr>
                <w:b/>
                <w:sz w:val="24"/>
                <w:szCs w:val="24"/>
              </w:rPr>
            </w:pPr>
            <w:r>
              <w:rPr>
                <w:b/>
                <w:sz w:val="24"/>
                <w:szCs w:val="24"/>
              </w:rPr>
              <w:t>182 300</w:t>
            </w:r>
          </w:p>
        </w:tc>
        <w:tc>
          <w:tcPr>
            <w:tcW w:w="1475" w:type="dxa"/>
            <w:shd w:val="clear" w:color="auto" w:fill="FFFFFF"/>
            <w:vAlign w:val="center"/>
          </w:tcPr>
          <w:p w:rsidR="00677A2D" w:rsidRPr="00A12AF2" w:rsidRDefault="003A3873" w:rsidP="00677A2D">
            <w:pPr>
              <w:ind w:left="57" w:right="57"/>
              <w:jc w:val="center"/>
              <w:rPr>
                <w:b/>
                <w:sz w:val="24"/>
                <w:szCs w:val="24"/>
              </w:rPr>
            </w:pPr>
            <w:r>
              <w:rPr>
                <w:b/>
                <w:sz w:val="24"/>
                <w:szCs w:val="24"/>
              </w:rPr>
              <w:t>91 150</w:t>
            </w:r>
          </w:p>
        </w:tc>
      </w:tr>
    </w:tbl>
    <w:p w:rsidR="00A12AF2" w:rsidRDefault="00A12AF2" w:rsidP="006F786A">
      <w:pPr>
        <w:tabs>
          <w:tab w:val="num" w:pos="0"/>
        </w:tabs>
        <w:jc w:val="both"/>
        <w:rPr>
          <w:b/>
          <w:sz w:val="26"/>
          <w:szCs w:val="26"/>
        </w:rPr>
      </w:pPr>
    </w:p>
    <w:p w:rsidR="00FA63C0" w:rsidRPr="00FA63C0" w:rsidRDefault="00FA63C0" w:rsidP="00FA63C0">
      <w:pPr>
        <w:tabs>
          <w:tab w:val="num" w:pos="0"/>
        </w:tabs>
        <w:ind w:firstLine="567"/>
        <w:jc w:val="both"/>
        <w:rPr>
          <w:b/>
          <w:sz w:val="26"/>
          <w:szCs w:val="26"/>
        </w:rPr>
      </w:pPr>
      <w:r w:rsidRPr="008C2487">
        <w:rPr>
          <w:b/>
          <w:sz w:val="26"/>
          <w:szCs w:val="26"/>
        </w:rPr>
        <w:t>Примечание:</w:t>
      </w:r>
    </w:p>
    <w:p w:rsidR="00BB2F5D" w:rsidRDefault="00BB2F5D" w:rsidP="00BB2F5D">
      <w:pPr>
        <w:tabs>
          <w:tab w:val="num" w:pos="0"/>
        </w:tabs>
        <w:ind w:firstLine="567"/>
        <w:jc w:val="both"/>
        <w:rPr>
          <w:b/>
          <w:sz w:val="26"/>
          <w:szCs w:val="26"/>
          <w:u w:val="single"/>
        </w:rPr>
      </w:pPr>
    </w:p>
    <w:p w:rsidR="00767683" w:rsidRDefault="00767683" w:rsidP="00767683">
      <w:pPr>
        <w:tabs>
          <w:tab w:val="num" w:pos="0"/>
        </w:tabs>
        <w:ind w:firstLine="567"/>
        <w:jc w:val="both"/>
        <w:rPr>
          <w:b/>
          <w:sz w:val="26"/>
          <w:szCs w:val="26"/>
        </w:rPr>
      </w:pPr>
      <w:r>
        <w:rPr>
          <w:b/>
          <w:sz w:val="26"/>
          <w:szCs w:val="26"/>
          <w:u w:val="single"/>
        </w:rPr>
        <w:t xml:space="preserve">По лоту </w:t>
      </w:r>
      <w:r w:rsidRPr="001F1123">
        <w:rPr>
          <w:b/>
          <w:sz w:val="26"/>
          <w:szCs w:val="26"/>
          <w:u w:val="single"/>
        </w:rPr>
        <w:t>№</w:t>
      </w:r>
      <w:r>
        <w:rPr>
          <w:b/>
          <w:sz w:val="26"/>
          <w:szCs w:val="26"/>
          <w:u w:val="single"/>
        </w:rPr>
        <w:t xml:space="preserve"> 1</w:t>
      </w:r>
      <w:r w:rsidR="003A3873">
        <w:rPr>
          <w:b/>
          <w:sz w:val="26"/>
          <w:szCs w:val="26"/>
          <w:u w:val="single"/>
        </w:rPr>
        <w:t xml:space="preserve"> и № 5</w:t>
      </w:r>
      <w:r w:rsidRPr="001F1123">
        <w:rPr>
          <w:b/>
          <w:sz w:val="26"/>
          <w:szCs w:val="26"/>
          <w:u w:val="single"/>
        </w:rPr>
        <w:t>:</w:t>
      </w:r>
      <w:r w:rsidRPr="00794338">
        <w:rPr>
          <w:b/>
          <w:sz w:val="26"/>
          <w:szCs w:val="26"/>
        </w:rPr>
        <w:t xml:space="preserve"> 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CD56C0" w:rsidRDefault="00767683" w:rsidP="00767683">
      <w:pPr>
        <w:tabs>
          <w:tab w:val="num" w:pos="0"/>
        </w:tabs>
        <w:ind w:firstLine="567"/>
        <w:jc w:val="both"/>
        <w:rPr>
          <w:b/>
          <w:sz w:val="26"/>
          <w:szCs w:val="26"/>
        </w:rPr>
      </w:pPr>
      <w:r w:rsidRPr="00794338">
        <w:rPr>
          <w:b/>
          <w:sz w:val="26"/>
          <w:szCs w:val="26"/>
        </w:rPr>
        <w:t>На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торгах, либо по начальной цене продажи в случае, если заявку на участие в аукционе подало только одно лицо, признанное единственным участником аукциона, будет предложен для выкупа в собственность сособственнику объекта. В случае отказа сособственника от подписания договора купли-продажи, он утрачивает преимущественное право приобретения объекта продажи по данной стоимости, договор купли-продажи будет заключен с победителем торгов по данному лоту либо лицом, признанным единственным участником аукциона.</w:t>
      </w:r>
    </w:p>
    <w:p w:rsidR="00767683" w:rsidRDefault="00767683" w:rsidP="00767683">
      <w:pPr>
        <w:tabs>
          <w:tab w:val="num" w:pos="0"/>
        </w:tabs>
        <w:ind w:firstLine="567"/>
        <w:jc w:val="both"/>
        <w:rPr>
          <w:b/>
          <w:sz w:val="26"/>
          <w:szCs w:val="26"/>
        </w:rPr>
      </w:pPr>
    </w:p>
    <w:p w:rsidR="00767683" w:rsidRDefault="00767683" w:rsidP="00767683">
      <w:pPr>
        <w:tabs>
          <w:tab w:val="num" w:pos="0"/>
        </w:tabs>
        <w:ind w:firstLine="567"/>
        <w:jc w:val="both"/>
        <w:rPr>
          <w:b/>
          <w:sz w:val="26"/>
          <w:szCs w:val="26"/>
        </w:rPr>
      </w:pPr>
      <w:r w:rsidRPr="00361B05">
        <w:rPr>
          <w:b/>
          <w:sz w:val="26"/>
          <w:szCs w:val="26"/>
          <w:u w:val="single"/>
        </w:rPr>
        <w:t xml:space="preserve">По лоту № </w:t>
      </w:r>
      <w:r w:rsidR="00D81A6F">
        <w:rPr>
          <w:b/>
          <w:sz w:val="26"/>
          <w:szCs w:val="26"/>
          <w:u w:val="single"/>
        </w:rPr>
        <w:t>1</w:t>
      </w:r>
      <w:r w:rsidR="00853B9B">
        <w:rPr>
          <w:b/>
          <w:sz w:val="26"/>
          <w:szCs w:val="26"/>
          <w:u w:val="single"/>
        </w:rPr>
        <w:t>, № 3</w:t>
      </w:r>
      <w:r w:rsidR="00D81A6F">
        <w:rPr>
          <w:b/>
          <w:sz w:val="26"/>
          <w:szCs w:val="26"/>
          <w:u w:val="single"/>
        </w:rPr>
        <w:t xml:space="preserve"> и № 5</w:t>
      </w:r>
      <w:r w:rsidRPr="00361B05">
        <w:rPr>
          <w:b/>
          <w:sz w:val="26"/>
          <w:szCs w:val="26"/>
          <w:u w:val="single"/>
        </w:rPr>
        <w:t>:</w:t>
      </w:r>
      <w:r w:rsidRPr="00435B84">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767683" w:rsidRDefault="00767683" w:rsidP="00767683">
      <w:pPr>
        <w:tabs>
          <w:tab w:val="num" w:pos="0"/>
        </w:tabs>
        <w:ind w:firstLine="567"/>
        <w:jc w:val="both"/>
        <w:rPr>
          <w:b/>
          <w:sz w:val="26"/>
          <w:szCs w:val="26"/>
        </w:rPr>
      </w:pPr>
    </w:p>
    <w:p w:rsidR="00767683" w:rsidRDefault="00767683" w:rsidP="006F786A">
      <w:pPr>
        <w:jc w:val="both"/>
        <w:rPr>
          <w:color w:val="000000"/>
          <w:sz w:val="26"/>
          <w:szCs w:val="26"/>
        </w:rPr>
      </w:pPr>
      <w:r>
        <w:rPr>
          <w:sz w:val="26"/>
          <w:szCs w:val="26"/>
          <w:u w:val="single"/>
        </w:rPr>
        <w:t>По лот</w:t>
      </w:r>
      <w:r w:rsidR="006F786A">
        <w:rPr>
          <w:sz w:val="26"/>
          <w:szCs w:val="26"/>
          <w:u w:val="single"/>
        </w:rPr>
        <w:t>ам</w:t>
      </w:r>
      <w:r>
        <w:rPr>
          <w:sz w:val="26"/>
          <w:szCs w:val="26"/>
          <w:u w:val="single"/>
        </w:rPr>
        <w:t xml:space="preserve"> №</w:t>
      </w:r>
      <w:r w:rsidRPr="00515A62">
        <w:rPr>
          <w:sz w:val="26"/>
          <w:szCs w:val="26"/>
          <w:u w:val="single"/>
        </w:rPr>
        <w:t xml:space="preserve"> </w:t>
      </w:r>
      <w:r>
        <w:rPr>
          <w:sz w:val="26"/>
          <w:szCs w:val="26"/>
          <w:u w:val="single"/>
        </w:rPr>
        <w:t>1</w:t>
      </w:r>
      <w:r w:rsidR="006F786A">
        <w:rPr>
          <w:sz w:val="26"/>
          <w:szCs w:val="26"/>
          <w:u w:val="single"/>
        </w:rPr>
        <w:t xml:space="preserve"> - №4</w:t>
      </w:r>
      <w:r w:rsidR="006F786A" w:rsidRPr="006F786A">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w:t>
      </w:r>
      <w:r w:rsidR="00D81A6F">
        <w:rPr>
          <w:sz w:val="26"/>
          <w:szCs w:val="26"/>
        </w:rPr>
        <w:t>1</w:t>
      </w:r>
      <w:r>
        <w:rPr>
          <w:sz w:val="26"/>
          <w:szCs w:val="26"/>
        </w:rPr>
        <w:t>.0</w:t>
      </w:r>
      <w:r w:rsidR="00D81A6F">
        <w:rPr>
          <w:sz w:val="26"/>
          <w:szCs w:val="26"/>
        </w:rPr>
        <w:t>2</w:t>
      </w:r>
      <w:r>
        <w:rPr>
          <w:sz w:val="26"/>
          <w:szCs w:val="26"/>
        </w:rPr>
        <w:t>.202</w:t>
      </w:r>
      <w:r w:rsidR="00D81A6F">
        <w:rPr>
          <w:sz w:val="26"/>
          <w:szCs w:val="26"/>
        </w:rPr>
        <w:t>3</w:t>
      </w:r>
      <w:r>
        <w:rPr>
          <w:sz w:val="26"/>
          <w:szCs w:val="26"/>
        </w:rPr>
        <w:t xml:space="preserve"> № </w:t>
      </w:r>
      <w:r w:rsidR="00D81A6F">
        <w:rPr>
          <w:sz w:val="26"/>
          <w:szCs w:val="26"/>
        </w:rPr>
        <w:t>27</w:t>
      </w:r>
      <w:r w:rsidRPr="008C2487">
        <w:rPr>
          <w:sz w:val="26"/>
          <w:szCs w:val="26"/>
        </w:rPr>
        <w:t xml:space="preserve"> и постановлением</w:t>
      </w:r>
      <w:r w:rsidRPr="007E20F1">
        <w:rPr>
          <w:color w:val="000000"/>
          <w:sz w:val="26"/>
          <w:szCs w:val="26"/>
        </w:rPr>
        <w:t xml:space="preserve"> администрации города Нижнего Новгорода от 1</w:t>
      </w:r>
      <w:r w:rsidR="00D81A6F">
        <w:rPr>
          <w:color w:val="000000"/>
          <w:sz w:val="26"/>
          <w:szCs w:val="26"/>
        </w:rPr>
        <w:t>0</w:t>
      </w:r>
      <w:r w:rsidRPr="007E20F1">
        <w:rPr>
          <w:color w:val="000000"/>
          <w:sz w:val="26"/>
          <w:szCs w:val="26"/>
        </w:rPr>
        <w:t>.0</w:t>
      </w:r>
      <w:r w:rsidR="00D81A6F">
        <w:rPr>
          <w:color w:val="000000"/>
          <w:sz w:val="26"/>
          <w:szCs w:val="26"/>
        </w:rPr>
        <w:t>3</w:t>
      </w:r>
      <w:r w:rsidRPr="007E20F1">
        <w:rPr>
          <w:color w:val="000000"/>
          <w:sz w:val="26"/>
          <w:szCs w:val="26"/>
        </w:rPr>
        <w:t>.202</w:t>
      </w:r>
      <w:r w:rsidR="00D81A6F">
        <w:rPr>
          <w:color w:val="000000"/>
          <w:sz w:val="26"/>
          <w:szCs w:val="26"/>
        </w:rPr>
        <w:t>3</w:t>
      </w:r>
      <w:r w:rsidRPr="007E20F1">
        <w:rPr>
          <w:color w:val="000000"/>
          <w:sz w:val="26"/>
          <w:szCs w:val="26"/>
        </w:rPr>
        <w:t xml:space="preserve"> № </w:t>
      </w:r>
      <w:r w:rsidR="00D81A6F">
        <w:rPr>
          <w:color w:val="000000"/>
          <w:sz w:val="26"/>
          <w:szCs w:val="26"/>
        </w:rPr>
        <w:t>1310</w:t>
      </w:r>
      <w:r w:rsidRPr="007E20F1">
        <w:rPr>
          <w:color w:val="000000"/>
          <w:sz w:val="26"/>
          <w:szCs w:val="26"/>
        </w:rPr>
        <w:t>.</w:t>
      </w:r>
    </w:p>
    <w:p w:rsidR="00767683" w:rsidRPr="00441D18" w:rsidRDefault="00767683" w:rsidP="00767683">
      <w:pPr>
        <w:jc w:val="both"/>
        <w:rPr>
          <w:color w:val="000000"/>
          <w:sz w:val="26"/>
          <w:szCs w:val="26"/>
          <w:lang w:bidi="ru-RU"/>
        </w:rPr>
      </w:pPr>
      <w:r w:rsidRPr="00441D18">
        <w:rPr>
          <w:color w:val="000000"/>
          <w:sz w:val="26"/>
          <w:szCs w:val="26"/>
          <w:u w:val="single"/>
          <w:lang w:bidi="ru-RU"/>
        </w:rPr>
        <w:lastRenderedPageBreak/>
        <w:t xml:space="preserve">По лоту № </w:t>
      </w:r>
      <w:r w:rsidR="00D81A6F">
        <w:rPr>
          <w:color w:val="000000"/>
          <w:sz w:val="26"/>
          <w:szCs w:val="26"/>
          <w:u w:val="single"/>
          <w:lang w:bidi="ru-RU"/>
        </w:rPr>
        <w:t>5</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w:t>
      </w:r>
      <w:r>
        <w:rPr>
          <w:color w:val="000000"/>
          <w:sz w:val="26"/>
          <w:szCs w:val="26"/>
          <w:lang w:bidi="ru-RU"/>
        </w:rPr>
        <w:t xml:space="preserve"> </w:t>
      </w:r>
      <w:r w:rsidR="00AB0B7F">
        <w:rPr>
          <w:color w:val="000000"/>
          <w:sz w:val="26"/>
          <w:szCs w:val="26"/>
          <w:lang w:bidi="ru-RU"/>
        </w:rPr>
        <w:t>17</w:t>
      </w:r>
      <w:r>
        <w:rPr>
          <w:color w:val="000000"/>
          <w:sz w:val="26"/>
          <w:szCs w:val="26"/>
          <w:lang w:bidi="ru-RU"/>
        </w:rPr>
        <w:t>.0</w:t>
      </w:r>
      <w:r w:rsidR="00AB0B7F">
        <w:rPr>
          <w:color w:val="000000"/>
          <w:sz w:val="26"/>
          <w:szCs w:val="26"/>
          <w:lang w:bidi="ru-RU"/>
        </w:rPr>
        <w:t>2</w:t>
      </w:r>
      <w:r>
        <w:rPr>
          <w:color w:val="000000"/>
          <w:sz w:val="26"/>
          <w:szCs w:val="26"/>
          <w:lang w:bidi="ru-RU"/>
        </w:rPr>
        <w:t>.2021 № 2</w:t>
      </w:r>
      <w:r w:rsidR="00AB0B7F">
        <w:rPr>
          <w:color w:val="000000"/>
          <w:sz w:val="26"/>
          <w:szCs w:val="26"/>
          <w:lang w:bidi="ru-RU"/>
        </w:rPr>
        <w:t>1</w:t>
      </w:r>
      <w:r>
        <w:rPr>
          <w:color w:val="000000"/>
          <w:sz w:val="26"/>
          <w:szCs w:val="26"/>
          <w:lang w:bidi="ru-RU"/>
        </w:rPr>
        <w:t xml:space="preserve"> и постановлением</w:t>
      </w:r>
      <w:r w:rsidRPr="00441D18">
        <w:rPr>
          <w:color w:val="000000"/>
          <w:sz w:val="26"/>
          <w:szCs w:val="26"/>
          <w:lang w:bidi="ru-RU"/>
        </w:rPr>
        <w:t xml:space="preserve"> администрации города Нижнег</w:t>
      </w:r>
      <w:r>
        <w:rPr>
          <w:color w:val="000000"/>
          <w:sz w:val="26"/>
          <w:szCs w:val="26"/>
          <w:lang w:bidi="ru-RU"/>
        </w:rPr>
        <w:t>о Новгорода от 1</w:t>
      </w:r>
      <w:r w:rsidR="003C027F">
        <w:rPr>
          <w:color w:val="000000"/>
          <w:sz w:val="26"/>
          <w:szCs w:val="26"/>
          <w:lang w:bidi="ru-RU"/>
        </w:rPr>
        <w:t>5</w:t>
      </w:r>
      <w:r>
        <w:rPr>
          <w:color w:val="000000"/>
          <w:sz w:val="26"/>
          <w:szCs w:val="26"/>
          <w:lang w:bidi="ru-RU"/>
        </w:rPr>
        <w:t>.0</w:t>
      </w:r>
      <w:r w:rsidR="003C027F">
        <w:rPr>
          <w:color w:val="000000"/>
          <w:sz w:val="26"/>
          <w:szCs w:val="26"/>
          <w:lang w:bidi="ru-RU"/>
        </w:rPr>
        <w:t>3</w:t>
      </w:r>
      <w:r>
        <w:rPr>
          <w:color w:val="000000"/>
          <w:sz w:val="26"/>
          <w:szCs w:val="26"/>
          <w:lang w:bidi="ru-RU"/>
        </w:rPr>
        <w:t xml:space="preserve">.2021 № </w:t>
      </w:r>
      <w:r w:rsidR="003C027F">
        <w:rPr>
          <w:color w:val="000000"/>
          <w:sz w:val="26"/>
          <w:szCs w:val="26"/>
          <w:lang w:bidi="ru-RU"/>
        </w:rPr>
        <w:t>974</w:t>
      </w:r>
      <w:r>
        <w:rPr>
          <w:color w:val="000000"/>
          <w:sz w:val="26"/>
          <w:szCs w:val="26"/>
          <w:lang w:bidi="ru-RU"/>
        </w:rPr>
        <w:t>.</w:t>
      </w:r>
    </w:p>
    <w:p w:rsidR="00853B9B" w:rsidRPr="00BB6EC2" w:rsidRDefault="00853B9B" w:rsidP="00853B9B">
      <w:pPr>
        <w:jc w:val="both"/>
        <w:rPr>
          <w:color w:val="000000"/>
          <w:sz w:val="26"/>
          <w:szCs w:val="26"/>
          <w:lang w:bidi="ru-RU"/>
        </w:rPr>
      </w:pPr>
      <w:r>
        <w:rPr>
          <w:sz w:val="26"/>
          <w:szCs w:val="26"/>
        </w:rPr>
        <w:t>Аукцион</w:t>
      </w:r>
      <w:r w:rsidR="006F786A">
        <w:rPr>
          <w:sz w:val="26"/>
          <w:szCs w:val="26"/>
        </w:rPr>
        <w:t>ы</w:t>
      </w:r>
      <w:r>
        <w:rPr>
          <w:sz w:val="26"/>
          <w:szCs w:val="26"/>
        </w:rPr>
        <w:t xml:space="preserve"> </w:t>
      </w:r>
      <w:r w:rsidRPr="004B7CE3">
        <w:rPr>
          <w:sz w:val="26"/>
          <w:szCs w:val="26"/>
        </w:rPr>
        <w:t xml:space="preserve">от </w:t>
      </w:r>
      <w:r>
        <w:rPr>
          <w:sz w:val="26"/>
          <w:szCs w:val="26"/>
        </w:rPr>
        <w:t>25</w:t>
      </w:r>
      <w:r w:rsidRPr="004B7CE3">
        <w:rPr>
          <w:sz w:val="26"/>
          <w:szCs w:val="26"/>
        </w:rPr>
        <w:t>.07.202</w:t>
      </w:r>
      <w:r>
        <w:rPr>
          <w:sz w:val="26"/>
          <w:szCs w:val="26"/>
        </w:rPr>
        <w:t>2</w:t>
      </w:r>
      <w:r w:rsidRPr="004B7CE3">
        <w:rPr>
          <w:sz w:val="26"/>
          <w:szCs w:val="26"/>
        </w:rPr>
        <w:t xml:space="preserve"> № </w:t>
      </w:r>
      <w:r>
        <w:rPr>
          <w:sz w:val="26"/>
          <w:szCs w:val="26"/>
        </w:rPr>
        <w:t>5238349, 09.11.2022 №</w:t>
      </w:r>
      <w:r w:rsidR="00DA0530">
        <w:rPr>
          <w:sz w:val="26"/>
          <w:szCs w:val="26"/>
        </w:rPr>
        <w:t xml:space="preserve"> 5250311</w:t>
      </w:r>
      <w:r w:rsidRPr="004B7CE3">
        <w:rPr>
          <w:sz w:val="26"/>
          <w:szCs w:val="26"/>
        </w:rPr>
        <w:t xml:space="preserve"> </w:t>
      </w:r>
      <w:r w:rsidRPr="006E1E42">
        <w:rPr>
          <w:sz w:val="26"/>
          <w:szCs w:val="26"/>
        </w:rPr>
        <w:t>по п</w:t>
      </w:r>
      <w:r>
        <w:rPr>
          <w:sz w:val="26"/>
          <w:szCs w:val="26"/>
        </w:rPr>
        <w:t>родаже не состоял</w:t>
      </w:r>
      <w:r w:rsidR="006F786A">
        <w:rPr>
          <w:sz w:val="26"/>
          <w:szCs w:val="26"/>
        </w:rPr>
        <w:t>ись</w:t>
      </w:r>
      <w:r>
        <w:rPr>
          <w:sz w:val="26"/>
          <w:szCs w:val="26"/>
        </w:rPr>
        <w:t xml:space="preserve"> </w:t>
      </w:r>
      <w:r w:rsidRPr="006E1E42">
        <w:rPr>
          <w:sz w:val="26"/>
          <w:szCs w:val="26"/>
        </w:rPr>
        <w:t xml:space="preserve">в связи с </w:t>
      </w:r>
      <w:r>
        <w:rPr>
          <w:sz w:val="26"/>
          <w:szCs w:val="26"/>
        </w:rPr>
        <w:t>тем</w:t>
      </w:r>
      <w:r w:rsidR="006F786A">
        <w:rPr>
          <w:sz w:val="26"/>
          <w:szCs w:val="26"/>
        </w:rPr>
        <w:t>,</w:t>
      </w:r>
      <w:r>
        <w:rPr>
          <w:sz w:val="26"/>
          <w:szCs w:val="26"/>
        </w:rPr>
        <w:t xml:space="preserve"> что не было подано ни одной заявки на участие либо ни один из претендентов не признан участником</w:t>
      </w:r>
      <w:r w:rsidRPr="00BB6EC2">
        <w:rPr>
          <w:sz w:val="26"/>
          <w:szCs w:val="26"/>
        </w:rPr>
        <w:t>.</w:t>
      </w:r>
    </w:p>
    <w:p w:rsidR="00853B9B" w:rsidRPr="00BB6EC2" w:rsidRDefault="00853B9B" w:rsidP="00853B9B">
      <w:pPr>
        <w:ind w:left="426" w:hanging="426"/>
        <w:jc w:val="both"/>
        <w:rPr>
          <w:sz w:val="26"/>
          <w:szCs w:val="26"/>
        </w:rPr>
      </w:pPr>
      <w:r w:rsidRPr="00BB6EC2">
        <w:rPr>
          <w:sz w:val="26"/>
          <w:szCs w:val="26"/>
        </w:rPr>
        <w:t>Продаж</w:t>
      </w:r>
      <w:r w:rsidR="006F786A">
        <w:rPr>
          <w:sz w:val="26"/>
          <w:szCs w:val="26"/>
        </w:rPr>
        <w:t>а</w:t>
      </w:r>
      <w:r w:rsidRPr="00BB6EC2">
        <w:rPr>
          <w:sz w:val="26"/>
          <w:szCs w:val="26"/>
        </w:rPr>
        <w:t xml:space="preserve"> посредством публичного предложения от </w:t>
      </w:r>
      <w:r>
        <w:rPr>
          <w:color w:val="000000"/>
          <w:sz w:val="26"/>
          <w:szCs w:val="26"/>
          <w:lang w:bidi="ru-RU"/>
        </w:rPr>
        <w:t>03.02.2023</w:t>
      </w:r>
      <w:r w:rsidRPr="00BB6EC2">
        <w:rPr>
          <w:color w:val="000000"/>
          <w:sz w:val="26"/>
          <w:szCs w:val="26"/>
          <w:lang w:bidi="ru-RU"/>
        </w:rPr>
        <w:t xml:space="preserve"> </w:t>
      </w:r>
      <w:r w:rsidRPr="00BB6EC2">
        <w:rPr>
          <w:sz w:val="26"/>
          <w:szCs w:val="26"/>
        </w:rPr>
        <w:t xml:space="preserve">№ </w:t>
      </w:r>
      <w:r w:rsidR="00BC3219">
        <w:rPr>
          <w:sz w:val="26"/>
          <w:szCs w:val="26"/>
        </w:rPr>
        <w:t>5263735</w:t>
      </w:r>
      <w:r w:rsidRPr="00BB6EC2">
        <w:rPr>
          <w:sz w:val="26"/>
          <w:szCs w:val="26"/>
        </w:rPr>
        <w:t xml:space="preserve"> не состоял</w:t>
      </w:r>
      <w:r w:rsidR="006F786A">
        <w:rPr>
          <w:sz w:val="26"/>
          <w:szCs w:val="26"/>
        </w:rPr>
        <w:t>ась</w:t>
      </w:r>
      <w:r w:rsidRPr="00BB6EC2">
        <w:rPr>
          <w:sz w:val="26"/>
          <w:szCs w:val="26"/>
        </w:rPr>
        <w:t xml:space="preserve"> в связи с отсутствием заявок.</w:t>
      </w:r>
    </w:p>
    <w:p w:rsidR="00767683" w:rsidRDefault="00767683" w:rsidP="00337E40">
      <w:pPr>
        <w:tabs>
          <w:tab w:val="num" w:pos="0"/>
        </w:tabs>
        <w:jc w:val="both"/>
        <w:rPr>
          <w:rFonts w:eastAsia="Calibri"/>
          <w:b/>
          <w:sz w:val="26"/>
          <w:szCs w:val="26"/>
        </w:rPr>
      </w:pPr>
    </w:p>
    <w:p w:rsidR="00FF6BBE" w:rsidRPr="004A5702" w:rsidRDefault="00FF6BBE" w:rsidP="00337E40">
      <w:pPr>
        <w:tabs>
          <w:tab w:val="num" w:pos="0"/>
        </w:tabs>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w:t>
      </w:r>
      <w:r w:rsidRPr="00327291">
        <w:rPr>
          <w:rFonts w:eastAsia="Calibri"/>
          <w:sz w:val="26"/>
          <w:szCs w:val="26"/>
        </w:rPr>
        <w:t>аукционе –</w:t>
      </w:r>
      <w:r w:rsidR="00767683">
        <w:rPr>
          <w:rFonts w:eastAsia="Calibri"/>
          <w:sz w:val="26"/>
          <w:szCs w:val="26"/>
        </w:rPr>
        <w:t xml:space="preserve"> </w:t>
      </w:r>
      <w:r w:rsidR="004A5702" w:rsidRPr="004A5702">
        <w:rPr>
          <w:rFonts w:eastAsia="Calibri"/>
          <w:sz w:val="26"/>
          <w:szCs w:val="26"/>
        </w:rPr>
        <w:t>28</w:t>
      </w:r>
      <w:r w:rsidR="00646F41" w:rsidRPr="004A5702">
        <w:rPr>
          <w:rFonts w:eastAsia="Calibri"/>
          <w:sz w:val="26"/>
          <w:szCs w:val="26"/>
        </w:rPr>
        <w:t>.04</w:t>
      </w:r>
      <w:r w:rsidR="00CE40F6" w:rsidRPr="004A5702">
        <w:rPr>
          <w:rFonts w:eastAsia="Calibri"/>
          <w:sz w:val="26"/>
          <w:szCs w:val="26"/>
        </w:rPr>
        <w:t>.202</w:t>
      </w:r>
      <w:r w:rsidR="008C719D" w:rsidRPr="004A5702">
        <w:rPr>
          <w:rFonts w:eastAsia="Calibri"/>
          <w:sz w:val="26"/>
          <w:szCs w:val="26"/>
        </w:rPr>
        <w:t>3</w:t>
      </w:r>
      <w:r w:rsidRPr="004A5702">
        <w:rPr>
          <w:rFonts w:eastAsia="Calibri"/>
          <w:sz w:val="26"/>
          <w:szCs w:val="26"/>
        </w:rPr>
        <w:t xml:space="preserve"> в 15:00.</w:t>
      </w:r>
    </w:p>
    <w:p w:rsidR="00FF6BBE" w:rsidRPr="004A5702" w:rsidRDefault="00FF6BBE" w:rsidP="00FF6BBE">
      <w:pPr>
        <w:ind w:left="426" w:hanging="426"/>
        <w:jc w:val="both"/>
        <w:rPr>
          <w:rFonts w:eastAsia="Calibri"/>
          <w:sz w:val="26"/>
          <w:szCs w:val="26"/>
        </w:rPr>
      </w:pPr>
      <w:r w:rsidRPr="004A5702">
        <w:rPr>
          <w:rFonts w:eastAsia="Calibri"/>
          <w:b/>
          <w:sz w:val="26"/>
          <w:szCs w:val="26"/>
        </w:rPr>
        <w:t>Окончание приема заявок</w:t>
      </w:r>
      <w:r w:rsidRPr="004A5702">
        <w:rPr>
          <w:rFonts w:eastAsia="Calibri"/>
          <w:sz w:val="26"/>
          <w:szCs w:val="26"/>
        </w:rPr>
        <w:t xml:space="preserve"> на участие в аукционе –</w:t>
      </w:r>
      <w:r w:rsidR="00767683" w:rsidRPr="004A5702">
        <w:rPr>
          <w:rFonts w:eastAsia="Calibri"/>
          <w:sz w:val="26"/>
          <w:szCs w:val="26"/>
        </w:rPr>
        <w:t xml:space="preserve"> </w:t>
      </w:r>
      <w:r w:rsidR="004A5702" w:rsidRPr="004A5702">
        <w:rPr>
          <w:rFonts w:eastAsia="Calibri"/>
          <w:sz w:val="26"/>
          <w:szCs w:val="26"/>
        </w:rPr>
        <w:t>24</w:t>
      </w:r>
      <w:r w:rsidR="00646F41" w:rsidRPr="004A5702">
        <w:rPr>
          <w:rFonts w:eastAsia="Calibri"/>
          <w:sz w:val="26"/>
          <w:szCs w:val="26"/>
        </w:rPr>
        <w:t>.05</w:t>
      </w:r>
      <w:r w:rsidR="002F5390" w:rsidRPr="004A5702">
        <w:rPr>
          <w:rFonts w:eastAsia="Calibri"/>
          <w:sz w:val="26"/>
          <w:szCs w:val="26"/>
        </w:rPr>
        <w:t>.</w:t>
      </w:r>
      <w:r w:rsidR="00CE40F6" w:rsidRPr="004A5702">
        <w:rPr>
          <w:rFonts w:eastAsia="Calibri"/>
          <w:sz w:val="26"/>
          <w:szCs w:val="26"/>
        </w:rPr>
        <w:t>202</w:t>
      </w:r>
      <w:r w:rsidR="008C719D" w:rsidRPr="004A5702">
        <w:rPr>
          <w:rFonts w:eastAsia="Calibri"/>
          <w:sz w:val="26"/>
          <w:szCs w:val="26"/>
        </w:rPr>
        <w:t>3</w:t>
      </w:r>
      <w:r w:rsidR="009A15D1" w:rsidRPr="004A5702">
        <w:rPr>
          <w:rFonts w:eastAsia="Calibri"/>
          <w:sz w:val="26"/>
          <w:szCs w:val="26"/>
        </w:rPr>
        <w:t xml:space="preserve"> </w:t>
      </w:r>
      <w:r w:rsidRPr="004A5702">
        <w:rPr>
          <w:rFonts w:eastAsia="Calibri"/>
          <w:sz w:val="26"/>
          <w:szCs w:val="26"/>
        </w:rPr>
        <w:t>в 15:00.</w:t>
      </w:r>
    </w:p>
    <w:p w:rsidR="00FF6BBE" w:rsidRPr="004A5702" w:rsidRDefault="00FF6BBE" w:rsidP="00FF6BBE">
      <w:pPr>
        <w:pStyle w:val="a5"/>
        <w:ind w:firstLine="0"/>
        <w:rPr>
          <w:bCs/>
          <w:sz w:val="26"/>
          <w:szCs w:val="26"/>
        </w:rPr>
      </w:pPr>
      <w:r w:rsidRPr="004A5702">
        <w:rPr>
          <w:b/>
          <w:sz w:val="26"/>
          <w:szCs w:val="26"/>
        </w:rPr>
        <w:t>Срок поступления задатка на счет организатора (дата и время блокирования задатка)</w:t>
      </w:r>
      <w:r w:rsidRPr="004A5702">
        <w:rPr>
          <w:sz w:val="26"/>
          <w:szCs w:val="26"/>
        </w:rPr>
        <w:t xml:space="preserve"> –</w:t>
      </w:r>
      <w:r w:rsidR="00767683" w:rsidRPr="004A5702">
        <w:rPr>
          <w:sz w:val="26"/>
          <w:szCs w:val="26"/>
        </w:rPr>
        <w:t xml:space="preserve"> </w:t>
      </w:r>
      <w:r w:rsidR="004A5702" w:rsidRPr="004A5702">
        <w:rPr>
          <w:sz w:val="26"/>
          <w:szCs w:val="26"/>
        </w:rPr>
        <w:t>24</w:t>
      </w:r>
      <w:r w:rsidR="00646F41" w:rsidRPr="004A5702">
        <w:rPr>
          <w:sz w:val="26"/>
          <w:szCs w:val="26"/>
        </w:rPr>
        <w:t>.05</w:t>
      </w:r>
      <w:r w:rsidR="00EA7F2F" w:rsidRPr="004A5702">
        <w:rPr>
          <w:sz w:val="26"/>
          <w:szCs w:val="26"/>
        </w:rPr>
        <w:t>.</w:t>
      </w:r>
      <w:r w:rsidR="00DD7BAD" w:rsidRPr="004A5702">
        <w:rPr>
          <w:rFonts w:eastAsia="Calibri"/>
          <w:sz w:val="26"/>
          <w:szCs w:val="26"/>
        </w:rPr>
        <w:t>202</w:t>
      </w:r>
      <w:r w:rsidR="00FA1531" w:rsidRPr="004A5702">
        <w:rPr>
          <w:rFonts w:eastAsia="Calibri"/>
          <w:sz w:val="26"/>
          <w:szCs w:val="26"/>
        </w:rPr>
        <w:t>3</w:t>
      </w:r>
      <w:r w:rsidRPr="004A5702">
        <w:rPr>
          <w:rFonts w:eastAsia="Calibri"/>
          <w:sz w:val="26"/>
          <w:szCs w:val="26"/>
        </w:rPr>
        <w:t xml:space="preserve"> </w:t>
      </w:r>
      <w:r w:rsidRPr="004A5702">
        <w:rPr>
          <w:bCs/>
          <w:sz w:val="26"/>
          <w:szCs w:val="26"/>
        </w:rPr>
        <w:t>до 15:00.</w:t>
      </w:r>
    </w:p>
    <w:p w:rsidR="00FF6BBE" w:rsidRPr="004A5702" w:rsidRDefault="00FF6BBE" w:rsidP="00FF6BBE">
      <w:pPr>
        <w:ind w:left="426" w:hanging="426"/>
        <w:jc w:val="both"/>
        <w:rPr>
          <w:rFonts w:eastAsia="Calibri"/>
          <w:sz w:val="26"/>
          <w:szCs w:val="26"/>
        </w:rPr>
      </w:pPr>
      <w:r w:rsidRPr="004A5702">
        <w:rPr>
          <w:rFonts w:eastAsia="Calibri"/>
          <w:b/>
          <w:sz w:val="26"/>
          <w:szCs w:val="26"/>
        </w:rPr>
        <w:t>Определение участников аукциона</w:t>
      </w:r>
      <w:r w:rsidRPr="004A5702">
        <w:rPr>
          <w:rFonts w:eastAsia="Calibri"/>
          <w:sz w:val="26"/>
          <w:szCs w:val="26"/>
        </w:rPr>
        <w:t xml:space="preserve"> –</w:t>
      </w:r>
      <w:r w:rsidR="00767683" w:rsidRPr="004A5702">
        <w:rPr>
          <w:rFonts w:eastAsia="Calibri"/>
          <w:sz w:val="26"/>
          <w:szCs w:val="26"/>
        </w:rPr>
        <w:t xml:space="preserve"> </w:t>
      </w:r>
      <w:r w:rsidR="004A5702" w:rsidRPr="004A5702">
        <w:rPr>
          <w:rFonts w:eastAsia="Calibri"/>
          <w:sz w:val="26"/>
          <w:szCs w:val="26"/>
        </w:rPr>
        <w:t>30</w:t>
      </w:r>
      <w:r w:rsidR="00646F41" w:rsidRPr="004A5702">
        <w:rPr>
          <w:rFonts w:eastAsia="Calibri"/>
          <w:sz w:val="26"/>
          <w:szCs w:val="26"/>
        </w:rPr>
        <w:t>.05</w:t>
      </w:r>
      <w:r w:rsidR="009A15D1" w:rsidRPr="004A5702">
        <w:rPr>
          <w:rFonts w:eastAsia="Calibri"/>
          <w:sz w:val="26"/>
          <w:szCs w:val="26"/>
        </w:rPr>
        <w:t>.202</w:t>
      </w:r>
      <w:r w:rsidR="008B4BD3" w:rsidRPr="004A5702">
        <w:rPr>
          <w:rFonts w:eastAsia="Calibri"/>
          <w:sz w:val="26"/>
          <w:szCs w:val="26"/>
        </w:rPr>
        <w:t>3</w:t>
      </w:r>
      <w:r w:rsidRPr="004A5702">
        <w:rPr>
          <w:sz w:val="26"/>
          <w:szCs w:val="26"/>
        </w:rPr>
        <w:t xml:space="preserve"> </w:t>
      </w:r>
      <w:r w:rsidRPr="004A5702">
        <w:rPr>
          <w:rFonts w:eastAsia="Calibri"/>
          <w:sz w:val="26"/>
          <w:szCs w:val="26"/>
        </w:rPr>
        <w:t>до 23:59.</w:t>
      </w:r>
    </w:p>
    <w:p w:rsidR="00FF6BBE" w:rsidRPr="00CB69FC" w:rsidRDefault="00FF6BBE" w:rsidP="00FF6BBE">
      <w:pPr>
        <w:jc w:val="both"/>
        <w:rPr>
          <w:rFonts w:eastAsia="Calibri"/>
          <w:b/>
          <w:sz w:val="30"/>
          <w:szCs w:val="30"/>
          <w:u w:val="single"/>
        </w:rPr>
      </w:pPr>
      <w:r w:rsidRPr="004A5702">
        <w:rPr>
          <w:rFonts w:eastAsia="Calibri"/>
          <w:b/>
          <w:sz w:val="26"/>
          <w:szCs w:val="26"/>
        </w:rPr>
        <w:t>Проведение аукциона</w:t>
      </w:r>
      <w:r w:rsidRPr="004A5702">
        <w:rPr>
          <w:rFonts w:eastAsia="Calibri"/>
          <w:sz w:val="26"/>
          <w:szCs w:val="26"/>
        </w:rPr>
        <w:t xml:space="preserve"> (дата и время начала приема предложений от участников аукциона</w:t>
      </w:r>
      <w:r w:rsidRPr="004A5702">
        <w:rPr>
          <w:b/>
          <w:sz w:val="26"/>
          <w:szCs w:val="26"/>
        </w:rPr>
        <w:t>) –</w:t>
      </w:r>
      <w:r w:rsidR="00767683" w:rsidRPr="004A5702">
        <w:rPr>
          <w:b/>
          <w:sz w:val="26"/>
          <w:szCs w:val="26"/>
          <w:u w:val="single"/>
        </w:rPr>
        <w:t xml:space="preserve"> </w:t>
      </w:r>
      <w:r w:rsidR="004A5702" w:rsidRPr="004A5702">
        <w:rPr>
          <w:b/>
          <w:sz w:val="26"/>
          <w:szCs w:val="26"/>
          <w:u w:val="single"/>
        </w:rPr>
        <w:t>31</w:t>
      </w:r>
      <w:r w:rsidR="00646F41" w:rsidRPr="004A5702">
        <w:rPr>
          <w:b/>
          <w:sz w:val="26"/>
          <w:szCs w:val="26"/>
          <w:u w:val="single"/>
        </w:rPr>
        <w:t>.05</w:t>
      </w:r>
      <w:r w:rsidR="00ED158C" w:rsidRPr="00DB1B55">
        <w:rPr>
          <w:b/>
          <w:sz w:val="26"/>
          <w:szCs w:val="26"/>
          <w:u w:val="single"/>
        </w:rPr>
        <w:t>.</w:t>
      </w:r>
      <w:r w:rsidR="008C719D" w:rsidRPr="00DB1B55">
        <w:rPr>
          <w:b/>
          <w:sz w:val="26"/>
          <w:szCs w:val="26"/>
          <w:u w:val="single"/>
        </w:rPr>
        <w:t>2023</w:t>
      </w:r>
      <w:r w:rsidR="00935A97" w:rsidRPr="00D62CCC">
        <w:rPr>
          <w:b/>
          <w:sz w:val="26"/>
          <w:szCs w:val="26"/>
          <w:u w:val="single"/>
        </w:rPr>
        <w:t xml:space="preserve"> в </w:t>
      </w:r>
      <w:r w:rsidR="00CE40F6" w:rsidRPr="00D62CCC">
        <w:rPr>
          <w:b/>
          <w:sz w:val="26"/>
          <w:szCs w:val="26"/>
          <w:u w:val="single"/>
        </w:rPr>
        <w:t>09</w:t>
      </w:r>
      <w:r w:rsidRPr="00D62CCC">
        <w:rPr>
          <w:b/>
          <w:sz w:val="26"/>
          <w:szCs w:val="26"/>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F131D9" w:rsidRDefault="00F131D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FC2F2E" w:rsidRDefault="00FC2F2E"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2666DA" w:rsidRPr="00FE2A2E" w:rsidRDefault="002666DA" w:rsidP="002666DA">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2666DA" w:rsidRPr="00FE2A2E" w:rsidRDefault="002666DA" w:rsidP="002666DA">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lastRenderedPageBreak/>
        <w:t>Лицам, перечислившим задаток для участия в аукционе, денежные средства возвращаются в следующем порядке:</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2666DA" w:rsidRDefault="002666DA" w:rsidP="002666DA">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2666DA" w:rsidRPr="00FE2A2E" w:rsidRDefault="002666DA" w:rsidP="002666DA">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2666DA" w:rsidRPr="00FE2A2E" w:rsidRDefault="002666DA" w:rsidP="002666DA">
      <w:pPr>
        <w:ind w:firstLine="426"/>
        <w:jc w:val="both"/>
        <w:rPr>
          <w:b/>
          <w:color w:val="000000"/>
          <w:sz w:val="26"/>
          <w:szCs w:val="26"/>
        </w:rPr>
      </w:pPr>
      <w:r>
        <w:rPr>
          <w:b/>
          <w:color w:val="000000"/>
          <w:sz w:val="26"/>
          <w:szCs w:val="26"/>
        </w:rPr>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2666DA" w:rsidRPr="00FE2A2E" w:rsidRDefault="002666DA" w:rsidP="002666DA">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2666DA" w:rsidRDefault="002666DA" w:rsidP="002666DA">
      <w:pPr>
        <w:ind w:firstLine="426"/>
        <w:jc w:val="both"/>
        <w:rPr>
          <w:b/>
          <w:bCs/>
          <w:color w:val="000000"/>
          <w:sz w:val="26"/>
          <w:szCs w:val="26"/>
        </w:rPr>
      </w:pPr>
      <w:r>
        <w:rPr>
          <w:color w:val="000000"/>
          <w:sz w:val="26"/>
          <w:szCs w:val="26"/>
        </w:rPr>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2666DA" w:rsidRPr="00FE2A2E" w:rsidRDefault="002666DA" w:rsidP="002666DA">
      <w:pPr>
        <w:ind w:firstLine="426"/>
        <w:jc w:val="both"/>
        <w:rPr>
          <w:rFonts w:eastAsia="Calibri"/>
          <w:color w:val="000000"/>
          <w:sz w:val="26"/>
          <w:szCs w:val="26"/>
        </w:rPr>
      </w:pPr>
      <w:r w:rsidRPr="00CC4A52">
        <w:rPr>
          <w:b/>
          <w:color w:val="000000"/>
          <w:sz w:val="28"/>
          <w:szCs w:val="26"/>
        </w:rPr>
        <w:t>Оплата имущества, приобретенного на аукционе, производится победителем аукциона либо лицом, признанным единственным участником аукциона, единовременно в соответствии с договором купли-</w:t>
      </w:r>
      <w:r w:rsidRPr="00CC4A52">
        <w:rPr>
          <w:rFonts w:eastAsia="Calibri"/>
          <w:b/>
          <w:color w:val="000000"/>
          <w:sz w:val="28"/>
          <w:szCs w:val="26"/>
        </w:rPr>
        <w:t xml:space="preserve">продажи в течение </w:t>
      </w:r>
      <w:r>
        <w:rPr>
          <w:rFonts w:eastAsia="Calibri"/>
          <w:b/>
          <w:color w:val="000000"/>
          <w:sz w:val="28"/>
          <w:szCs w:val="26"/>
        </w:rPr>
        <w:t>1</w:t>
      </w:r>
      <w:r w:rsidRPr="00CC4A52">
        <w:rPr>
          <w:rFonts w:eastAsia="Calibri"/>
          <w:b/>
          <w:color w:val="000000"/>
          <w:sz w:val="28"/>
          <w:szCs w:val="26"/>
        </w:rPr>
        <w:t>5 (</w:t>
      </w:r>
      <w:r>
        <w:rPr>
          <w:rFonts w:eastAsia="Calibri"/>
          <w:b/>
          <w:color w:val="000000"/>
          <w:sz w:val="28"/>
          <w:szCs w:val="26"/>
        </w:rPr>
        <w:t>пятнадцати</w:t>
      </w:r>
      <w:r w:rsidRPr="00CC4A52">
        <w:rPr>
          <w:rFonts w:eastAsia="Calibri"/>
          <w:b/>
          <w:color w:val="000000"/>
          <w:sz w:val="28"/>
          <w:szCs w:val="26"/>
        </w:rPr>
        <w:t>) календарных дней со дня его заключения.</w:t>
      </w:r>
      <w:r>
        <w:rPr>
          <w:rFonts w:eastAsia="Calibri"/>
          <w:color w:val="000000"/>
          <w:sz w:val="26"/>
          <w:szCs w:val="26"/>
        </w:rPr>
        <w:t xml:space="preserve">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2666DA" w:rsidRPr="00FE2A2E" w:rsidRDefault="002666DA" w:rsidP="002666DA">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2666DA" w:rsidRPr="00FE2A2E" w:rsidRDefault="002666DA" w:rsidP="002666DA">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2666DA" w:rsidRPr="00FE2A2E" w:rsidRDefault="002666DA" w:rsidP="002666DA">
      <w:pPr>
        <w:ind w:firstLine="426"/>
        <w:jc w:val="both"/>
        <w:rPr>
          <w:sz w:val="26"/>
          <w:szCs w:val="26"/>
          <w:u w:val="single"/>
        </w:rPr>
      </w:pPr>
    </w:p>
    <w:p w:rsidR="002666DA" w:rsidRPr="00FE2A2E" w:rsidRDefault="002666DA" w:rsidP="002666DA">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2666DA" w:rsidRPr="00FE2A2E" w:rsidRDefault="002666DA" w:rsidP="002666DA">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w:t>
      </w:r>
      <w:r>
        <w:rPr>
          <w:rFonts w:eastAsia="Calibri"/>
          <w:b/>
          <w:color w:val="000000"/>
          <w:sz w:val="26"/>
          <w:szCs w:val="26"/>
        </w:rPr>
        <w:t>5 (пяти</w:t>
      </w:r>
      <w:r w:rsidRPr="00FE2A2E">
        <w:rPr>
          <w:rFonts w:eastAsia="Calibri"/>
          <w:b/>
          <w:color w:val="000000"/>
          <w:sz w:val="26"/>
          <w:szCs w:val="26"/>
        </w:rPr>
        <w:t xml:space="preserve">) рабочих дней со дня подведения итогов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2666DA" w:rsidRPr="00FE2A2E" w:rsidRDefault="002666DA" w:rsidP="002666DA">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C60448">
        <w:fldChar w:fldCharType="begin"/>
      </w:r>
      <w:r w:rsidR="00C60448">
        <w:instrText>HYPERLINK</w:instrText>
      </w:r>
      <w:r w:rsidR="00C60448" w:rsidRPr="001D36E0">
        <w:rPr>
          <w:lang w:val="ru-RU"/>
        </w:rPr>
        <w:instrText xml:space="preserve"> "</w:instrText>
      </w:r>
      <w:r w:rsidR="00C60448">
        <w:instrText>https</w:instrText>
      </w:r>
      <w:r w:rsidR="00C60448" w:rsidRPr="001D36E0">
        <w:rPr>
          <w:lang w:val="ru-RU"/>
        </w:rPr>
        <w:instrText>://</w:instrText>
      </w:r>
      <w:r w:rsidR="00C60448">
        <w:instrText>egrul</w:instrText>
      </w:r>
      <w:r w:rsidR="00C60448" w:rsidRPr="001D36E0">
        <w:rPr>
          <w:lang w:val="ru-RU"/>
        </w:rPr>
        <w:instrText>.</w:instrText>
      </w:r>
      <w:r w:rsidR="00C60448">
        <w:instrText>nalog</w:instrText>
      </w:r>
      <w:r w:rsidR="00C60448" w:rsidRPr="001D36E0">
        <w:rPr>
          <w:lang w:val="ru-RU"/>
        </w:rPr>
        <w:instrText>.</w:instrText>
      </w:r>
      <w:r w:rsidR="00C60448">
        <w:instrText>ru</w:instrText>
      </w:r>
      <w:r w:rsidR="00C60448" w:rsidRPr="001D36E0">
        <w:rPr>
          <w:lang w:val="ru-RU"/>
        </w:rPr>
        <w:instrText>"</w:instrText>
      </w:r>
      <w:r w:rsidR="00C60448">
        <w:fldChar w:fldCharType="separate"/>
      </w:r>
      <w:r w:rsidRPr="00FE2A2E">
        <w:rPr>
          <w:rFonts w:eastAsia="Calibri"/>
          <w:b w:val="0"/>
          <w:bCs/>
          <w:color w:val="000000"/>
          <w:sz w:val="26"/>
          <w:szCs w:val="26"/>
          <w:lang w:val="ru-RU" w:eastAsia="ru-RU"/>
        </w:rPr>
        <w:t>https://egrul.nalog.ru</w:t>
      </w:r>
      <w:r w:rsidR="00C60448">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210"/>
        <w:jc w:val="both"/>
        <w:rPr>
          <w:rFonts w:eastAsia="Calibri"/>
          <w:b/>
          <w:bCs/>
          <w:color w:val="000000"/>
          <w:sz w:val="26"/>
          <w:szCs w:val="26"/>
        </w:rPr>
      </w:pPr>
    </w:p>
    <w:p w:rsidR="002666DA" w:rsidRPr="00FE2A2E" w:rsidRDefault="002666DA" w:rsidP="002666DA">
      <w:pPr>
        <w:pStyle w:val="210"/>
        <w:jc w:val="both"/>
        <w:rPr>
          <w:rFonts w:eastAsia="Calibri"/>
          <w:bCs/>
          <w:color w:val="000000"/>
          <w:sz w:val="26"/>
          <w:szCs w:val="26"/>
        </w:rPr>
      </w:pPr>
      <w:r w:rsidRPr="00FE2A2E">
        <w:rPr>
          <w:rFonts w:eastAsia="Calibri"/>
          <w:b/>
          <w:bCs/>
          <w:color w:val="000000"/>
          <w:sz w:val="26"/>
          <w:szCs w:val="26"/>
          <w:u w:val="single"/>
        </w:rPr>
        <w:lastRenderedPageBreak/>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2666DA" w:rsidRPr="00FE2A2E" w:rsidRDefault="002666DA" w:rsidP="002666DA">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r w:rsidR="00C60448">
        <w:fldChar w:fldCharType="begin"/>
      </w:r>
      <w:r w:rsidR="00C60448">
        <w:instrText>HYPERLINK</w:instrText>
      </w:r>
      <w:r w:rsidR="00C60448" w:rsidRPr="001D36E0">
        <w:rPr>
          <w:lang w:val="ru-RU"/>
        </w:rPr>
        <w:instrText xml:space="preserve"> "</w:instrText>
      </w:r>
      <w:r w:rsidR="00C60448">
        <w:instrText>http</w:instrText>
      </w:r>
      <w:r w:rsidR="00C60448" w:rsidRPr="001D36E0">
        <w:rPr>
          <w:lang w:val="ru-RU"/>
        </w:rPr>
        <w:instrText>://</w:instrText>
      </w:r>
      <w:r w:rsidR="00C60448">
        <w:instrText>www</w:instrText>
      </w:r>
      <w:r w:rsidR="00C60448" w:rsidRPr="001D36E0">
        <w:rPr>
          <w:lang w:val="ru-RU"/>
        </w:rPr>
        <w:instrText>.</w:instrText>
      </w:r>
      <w:r w:rsidR="00C60448">
        <w:instrText>torgi</w:instrText>
      </w:r>
      <w:r w:rsidR="00C60448" w:rsidRPr="001D36E0">
        <w:rPr>
          <w:lang w:val="ru-RU"/>
        </w:rPr>
        <w:instrText>.</w:instrText>
      </w:r>
      <w:r w:rsidR="00C60448">
        <w:instrText>gov</w:instrText>
      </w:r>
      <w:r w:rsidR="00C60448" w:rsidRPr="001D36E0">
        <w:rPr>
          <w:lang w:val="ru-RU"/>
        </w:rPr>
        <w:instrText>.</w:instrText>
      </w:r>
      <w:r w:rsidR="00C60448">
        <w:instrText>ru</w:instrText>
      </w:r>
      <w:r w:rsidR="00C60448" w:rsidRPr="001D36E0">
        <w:rPr>
          <w:lang w:val="ru-RU"/>
        </w:rPr>
        <w:instrText>"</w:instrText>
      </w:r>
      <w:r w:rsidR="00C60448">
        <w:fldChar w:fldCharType="separate"/>
      </w:r>
      <w:r w:rsidRPr="00FE2A2E">
        <w:rPr>
          <w:rFonts w:eastAsia="Calibri"/>
          <w:b w:val="0"/>
          <w:bCs/>
          <w:color w:val="000000"/>
          <w:sz w:val="26"/>
          <w:szCs w:val="26"/>
          <w:lang w:val="ru-RU"/>
        </w:rPr>
        <w:t>www.torgi.gov.ru</w:t>
      </w:r>
      <w:r w:rsidR="00C60448">
        <w:fldChar w:fldCharType="end"/>
      </w:r>
      <w:r w:rsidRPr="00FE2A2E">
        <w:rPr>
          <w:rFonts w:eastAsia="Calibri"/>
          <w:b w:val="0"/>
          <w:bCs/>
          <w:color w:val="000000"/>
          <w:sz w:val="26"/>
          <w:szCs w:val="26"/>
          <w:lang w:val="ru-RU"/>
        </w:rPr>
        <w:t>, www. нижнийновгород.рф, и на электронной площадке 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2666DA" w:rsidRPr="00FE2A2E" w:rsidRDefault="002666DA" w:rsidP="002666DA">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Для обеспечения доступа к участию в электронном аукционе Претендентам необходимо пройти процедуру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lastRenderedPageBreak/>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666DA" w:rsidRPr="00FE2A2E" w:rsidRDefault="002666DA" w:rsidP="002666DA">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w:t>
      </w:r>
      <w:r>
        <w:rPr>
          <w:rFonts w:eastAsia="Calibri"/>
          <w:b w:val="0"/>
          <w:bCs/>
          <w:color w:val="000000"/>
          <w:sz w:val="26"/>
          <w:szCs w:val="26"/>
          <w:lang w:val="ru-RU"/>
        </w:rPr>
        <w:t xml:space="preserve"> перечисляют задаток в размере 1</w:t>
      </w:r>
      <w:r w:rsidRPr="00FE2A2E">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Со времени начала проведения процедуры аукциона Организатором размещается: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2666DA" w:rsidRPr="0090327C"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2666DA" w:rsidRPr="00B35CC7"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lastRenderedPageBreak/>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2666DA" w:rsidRPr="00903F5B" w:rsidRDefault="002666DA" w:rsidP="002666DA">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 xml:space="preserve">от заключения в установленный срок договора купли-продажи имущества задаток ему не </w:t>
      </w:r>
      <w:proofErr w:type="gramStart"/>
      <w:r w:rsidRPr="00903F5B">
        <w:rPr>
          <w:b/>
          <w:bCs/>
          <w:color w:val="000000"/>
          <w:sz w:val="26"/>
          <w:szCs w:val="26"/>
        </w:rPr>
        <w:t>возвращается</w:t>
      </w:r>
      <w:proofErr w:type="gramEnd"/>
      <w:r w:rsidRPr="00903F5B">
        <w:rPr>
          <w:b/>
          <w:bCs/>
          <w:color w:val="000000"/>
          <w:sz w:val="26"/>
          <w:szCs w:val="26"/>
        </w:rPr>
        <w:t xml:space="preserve"> и он утрачивает право на заключение указанного договора.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2666DA" w:rsidRPr="006E2684"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2666DA" w:rsidRDefault="002666DA" w:rsidP="002666DA">
      <w:pPr>
        <w:rPr>
          <w:rFonts w:eastAsia="Calibri"/>
          <w:bCs/>
          <w:color w:val="000000"/>
          <w:sz w:val="26"/>
          <w:szCs w:val="26"/>
          <w:lang w:eastAsia="en-US"/>
        </w:rPr>
      </w:pPr>
      <w:r>
        <w:rPr>
          <w:rFonts w:eastAsia="Calibri"/>
          <w:b/>
          <w:bCs/>
          <w:color w:val="000000"/>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666DA" w:rsidRPr="00FE2A2E" w:rsidRDefault="002666DA" w:rsidP="002666DA">
      <w:pPr>
        <w:jc w:val="both"/>
      </w:pPr>
      <w:r w:rsidRPr="00FE2A2E">
        <w:t>Продавец: Комитет по управлению</w:t>
      </w:r>
    </w:p>
    <w:p w:rsidR="002666DA" w:rsidRPr="00FE2A2E" w:rsidRDefault="002666DA" w:rsidP="002666DA">
      <w:pPr>
        <w:jc w:val="both"/>
      </w:pPr>
      <w:r w:rsidRPr="00FE2A2E">
        <w:t xml:space="preserve">городским имуществом и земельными ресурсами </w:t>
      </w:r>
    </w:p>
    <w:p w:rsidR="002666DA" w:rsidRPr="00FE2A2E" w:rsidRDefault="002666DA" w:rsidP="002666DA">
      <w:pPr>
        <w:jc w:val="both"/>
      </w:pPr>
      <w:r w:rsidRPr="00FE2A2E">
        <w:t>администрации города Нижнего Новгорода</w:t>
      </w:r>
    </w:p>
    <w:p w:rsidR="002666DA" w:rsidRPr="00FE2A2E" w:rsidRDefault="002666DA" w:rsidP="002666DA">
      <w:pPr>
        <w:jc w:val="center"/>
        <w:rPr>
          <w:b/>
          <w:sz w:val="36"/>
          <w:szCs w:val="36"/>
        </w:rPr>
      </w:pPr>
      <w:r w:rsidRPr="00FE2A2E">
        <w:rPr>
          <w:b/>
          <w:sz w:val="36"/>
          <w:szCs w:val="36"/>
        </w:rPr>
        <w:t>Заявка</w:t>
      </w:r>
    </w:p>
    <w:p w:rsidR="002666DA" w:rsidRPr="00FE2A2E" w:rsidRDefault="002666DA" w:rsidP="002666DA">
      <w:pPr>
        <w:jc w:val="center"/>
        <w:rPr>
          <w:b/>
        </w:rPr>
      </w:pPr>
    </w:p>
    <w:p w:rsidR="002666DA" w:rsidRDefault="002666DA" w:rsidP="002666DA">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2666DA" w:rsidRPr="00FE2A2E" w:rsidRDefault="002666DA" w:rsidP="002666DA">
      <w:pPr>
        <w:jc w:val="center"/>
        <w:rPr>
          <w:b/>
          <w:sz w:val="28"/>
          <w:szCs w:val="28"/>
        </w:rPr>
      </w:pPr>
    </w:p>
    <w:p w:rsidR="002666DA" w:rsidRPr="00FE2A2E" w:rsidRDefault="002666DA" w:rsidP="002666DA">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Pr>
          <w:b/>
          <w:sz w:val="28"/>
          <w:szCs w:val="28"/>
        </w:rPr>
        <w:t xml:space="preserve"> «____»______________2023г. </w:t>
      </w:r>
    </w:p>
    <w:p w:rsidR="002666DA" w:rsidRDefault="002666DA" w:rsidP="002666DA">
      <w:pPr>
        <w:jc w:val="center"/>
      </w:pPr>
    </w:p>
    <w:p w:rsidR="002666DA" w:rsidRPr="00FE2A2E" w:rsidRDefault="002666DA" w:rsidP="002666DA">
      <w:pPr>
        <w:jc w:val="center"/>
      </w:pPr>
    </w:p>
    <w:p w:rsidR="002666DA" w:rsidRPr="00FE2A2E" w:rsidRDefault="002666DA" w:rsidP="002666DA">
      <w:pPr>
        <w:jc w:val="both"/>
        <w:rPr>
          <w:sz w:val="26"/>
          <w:szCs w:val="26"/>
        </w:rPr>
      </w:pPr>
      <w:r w:rsidRPr="00FE2A2E">
        <w:rPr>
          <w:sz w:val="26"/>
          <w:szCs w:val="26"/>
        </w:rPr>
        <w:t>Претендент_____________________________________________________________________________________________________________</w:t>
      </w:r>
    </w:p>
    <w:p w:rsidR="002666DA" w:rsidRPr="00FE2A2E" w:rsidRDefault="002666DA" w:rsidP="002666DA">
      <w:pPr>
        <w:jc w:val="center"/>
      </w:pPr>
      <w:r w:rsidRPr="00FE2A2E">
        <w:t>(Ф.И.О. физического лица либо полное наименование юридического лица)</w:t>
      </w:r>
    </w:p>
    <w:p w:rsidR="002666DA" w:rsidRPr="00FE2A2E" w:rsidRDefault="002666DA" w:rsidP="002666DA">
      <w:pPr>
        <w:jc w:val="both"/>
        <w:rPr>
          <w:b/>
          <w:sz w:val="26"/>
          <w:szCs w:val="26"/>
          <w:u w:val="single"/>
        </w:rPr>
      </w:pPr>
      <w:r w:rsidRPr="00FE2A2E">
        <w:rPr>
          <w:b/>
          <w:sz w:val="26"/>
          <w:szCs w:val="26"/>
          <w:u w:val="single"/>
        </w:rPr>
        <w:t>Для физических лиц (индивидуальных предпринимателей):</w:t>
      </w:r>
    </w:p>
    <w:p w:rsidR="002666DA" w:rsidRPr="00FE2A2E" w:rsidRDefault="002666DA" w:rsidP="002666DA">
      <w:pPr>
        <w:jc w:val="both"/>
        <w:rPr>
          <w:sz w:val="26"/>
          <w:szCs w:val="26"/>
        </w:rPr>
      </w:pPr>
      <w:r w:rsidRPr="00FE2A2E">
        <w:rPr>
          <w:sz w:val="26"/>
          <w:szCs w:val="26"/>
        </w:rPr>
        <w:t>Документ, удостоверяющий личность: паспорт серия ___________, № ___________________, выдан «____»_________________ года</w:t>
      </w:r>
      <w:proofErr w:type="gramStart"/>
      <w:r w:rsidRPr="00FE2A2E">
        <w:rPr>
          <w:sz w:val="26"/>
          <w:szCs w:val="26"/>
        </w:rPr>
        <w:t>.</w:t>
      </w:r>
      <w:proofErr w:type="gramEnd"/>
      <w:r w:rsidRPr="00FE2A2E">
        <w:rPr>
          <w:sz w:val="26"/>
          <w:szCs w:val="26"/>
        </w:rPr>
        <w:t xml:space="preserve"> (</w:t>
      </w:r>
      <w:proofErr w:type="gramStart"/>
      <w:r w:rsidRPr="00FE2A2E">
        <w:rPr>
          <w:sz w:val="26"/>
          <w:szCs w:val="26"/>
        </w:rPr>
        <w:t>к</w:t>
      </w:r>
      <w:proofErr w:type="gramEnd"/>
      <w:r w:rsidRPr="00FE2A2E">
        <w:rPr>
          <w:sz w:val="26"/>
          <w:szCs w:val="26"/>
        </w:rPr>
        <w:t>ем выдан)__________________________________________________________________________________________________________________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Дата рождения «____»________________ года.</w:t>
      </w:r>
    </w:p>
    <w:p w:rsidR="002666DA" w:rsidRPr="00FE2A2E" w:rsidRDefault="002666DA" w:rsidP="002666DA">
      <w:pPr>
        <w:jc w:val="both"/>
        <w:rPr>
          <w:sz w:val="26"/>
          <w:szCs w:val="26"/>
        </w:rPr>
      </w:pPr>
      <w:r w:rsidRPr="00FE2A2E">
        <w:rPr>
          <w:sz w:val="26"/>
          <w:szCs w:val="26"/>
        </w:rPr>
        <w:t>Адрес ____________________________________________________________________________________________________________________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 адрес электронной почты_____________________________</w:t>
      </w:r>
    </w:p>
    <w:p w:rsidR="002666DA" w:rsidRPr="00FE2A2E" w:rsidRDefault="002666DA" w:rsidP="002666DA">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2666DA" w:rsidRPr="00FE2A2E" w:rsidRDefault="002666DA" w:rsidP="002666DA">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2666DA" w:rsidRPr="00FE2A2E" w:rsidRDefault="002666DA" w:rsidP="002666DA">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2666DA" w:rsidRPr="00FE2A2E" w:rsidRDefault="002666DA" w:rsidP="002666DA">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2666DA" w:rsidRPr="00FE2A2E" w:rsidRDefault="002666DA" w:rsidP="002666DA">
      <w:pPr>
        <w:jc w:val="center"/>
      </w:pPr>
      <w:r w:rsidRPr="00FE2A2E">
        <w:t xml:space="preserve"> (наименование документа, серия, дата и место выдачи)</w:t>
      </w:r>
    </w:p>
    <w:p w:rsidR="002666DA" w:rsidRPr="00FE2A2E" w:rsidRDefault="002666DA" w:rsidP="002666DA">
      <w:pPr>
        <w:jc w:val="both"/>
        <w:rPr>
          <w:b/>
          <w:sz w:val="26"/>
          <w:szCs w:val="26"/>
          <w:u w:val="single"/>
        </w:rPr>
      </w:pPr>
      <w:r w:rsidRPr="00FE2A2E">
        <w:rPr>
          <w:b/>
          <w:sz w:val="26"/>
          <w:szCs w:val="26"/>
          <w:u w:val="single"/>
        </w:rPr>
        <w:t>Для юридических лиц:</w:t>
      </w:r>
    </w:p>
    <w:p w:rsidR="002666DA" w:rsidRPr="00FE2A2E" w:rsidRDefault="002666DA" w:rsidP="002666DA">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2666DA" w:rsidRPr="00FE2A2E" w:rsidRDefault="002666DA" w:rsidP="002666DA">
      <w:pPr>
        <w:jc w:val="center"/>
      </w:pPr>
      <w:r w:rsidRPr="00FE2A2E">
        <w:t>(наименование, номер, дата регистрации, орган, осуществивший регистрацию)</w:t>
      </w:r>
    </w:p>
    <w:p w:rsidR="002666DA" w:rsidRPr="00FE2A2E" w:rsidRDefault="002666DA" w:rsidP="002666DA">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2666DA" w:rsidRPr="00FE2A2E" w:rsidRDefault="002666DA" w:rsidP="002666DA">
      <w:pPr>
        <w:jc w:val="both"/>
        <w:rPr>
          <w:sz w:val="22"/>
          <w:u w:val="single"/>
        </w:rPr>
      </w:pPr>
      <w:r w:rsidRPr="00FE2A2E">
        <w:rPr>
          <w:sz w:val="26"/>
          <w:szCs w:val="26"/>
        </w:rPr>
        <w:lastRenderedPageBreak/>
        <w:t>Должность,ФИО руководителя______</w:t>
      </w:r>
      <w:r w:rsidRPr="00FE2A2E">
        <w:rPr>
          <w:sz w:val="22"/>
        </w:rPr>
        <w:t>_________________________________________________________________________________________________________________</w:t>
      </w:r>
    </w:p>
    <w:p w:rsidR="002666DA" w:rsidRPr="00FE2A2E" w:rsidRDefault="002666DA" w:rsidP="002666DA">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Почтовый адрес________________________________________________________________________________________________________________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Телефон_________________________ Факс _________________________________________</w:t>
      </w:r>
    </w:p>
    <w:p w:rsidR="002666DA" w:rsidRPr="00FE2A2E" w:rsidRDefault="002666DA" w:rsidP="002666DA">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Действует на основании доверенности № ____________  «____» _________ 20_________года</w:t>
      </w:r>
    </w:p>
    <w:p w:rsidR="002666DA" w:rsidRPr="00FE2A2E" w:rsidRDefault="002666DA" w:rsidP="002666DA">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2666DA" w:rsidRPr="00001ED7" w:rsidRDefault="002666DA" w:rsidP="002666DA">
      <w:pPr>
        <w:jc w:val="center"/>
      </w:pPr>
      <w:r w:rsidRPr="00FE2A2E">
        <w:t>(наименование документа, серия, номер, дата, кем выдан)</w:t>
      </w:r>
    </w:p>
    <w:p w:rsidR="002666DA" w:rsidRPr="00001ED7" w:rsidRDefault="002666DA" w:rsidP="002666DA">
      <w:pPr>
        <w:jc w:val="center"/>
        <w:rPr>
          <w:sz w:val="26"/>
          <w:szCs w:val="26"/>
        </w:rPr>
      </w:pPr>
    </w:p>
    <w:p w:rsidR="002666DA" w:rsidRPr="00FE2A2E" w:rsidRDefault="002666DA" w:rsidP="002666DA">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2666DA" w:rsidRPr="00FE2A2E" w:rsidRDefault="002666DA" w:rsidP="002666DA">
      <w:pPr>
        <w:jc w:val="both"/>
        <w:rPr>
          <w:i/>
          <w:sz w:val="22"/>
        </w:rPr>
      </w:pPr>
      <w:r w:rsidRPr="00FE2A2E">
        <w:rPr>
          <w:i/>
          <w:sz w:val="22"/>
        </w:rPr>
        <w:t>___________________________________________________________________________________________________________________________________________.</w:t>
      </w:r>
    </w:p>
    <w:p w:rsidR="002666DA" w:rsidRPr="00E72847" w:rsidRDefault="002666DA" w:rsidP="002666DA">
      <w:pPr>
        <w:jc w:val="both"/>
        <w:rPr>
          <w:sz w:val="30"/>
          <w:szCs w:val="30"/>
        </w:rPr>
      </w:pPr>
      <w:r w:rsidRPr="00E72847">
        <w:rPr>
          <w:b/>
          <w:sz w:val="30"/>
          <w:szCs w:val="30"/>
        </w:rPr>
        <w:t>Обязуюсь:</w:t>
      </w:r>
    </w:p>
    <w:p w:rsidR="002666DA" w:rsidRPr="00FE2A2E" w:rsidRDefault="002666DA" w:rsidP="002666DA">
      <w:pPr>
        <w:ind w:firstLine="709"/>
        <w:jc w:val="both"/>
        <w:rPr>
          <w:sz w:val="26"/>
          <w:szCs w:val="26"/>
        </w:rPr>
      </w:pPr>
      <w:r w:rsidRPr="00FE2A2E">
        <w:rPr>
          <w:sz w:val="26"/>
          <w:szCs w:val="26"/>
        </w:rPr>
        <w:t>1.</w:t>
      </w:r>
      <w:r w:rsidRPr="00FE2A2E">
        <w:rPr>
          <w:sz w:val="26"/>
          <w:szCs w:val="26"/>
        </w:rPr>
        <w:tab/>
        <w:t>Cоблюдать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2666DA" w:rsidRPr="00FE2A2E" w:rsidRDefault="002666DA" w:rsidP="002666DA">
      <w:pPr>
        <w:ind w:firstLine="709"/>
        <w:jc w:val="both"/>
        <w:rPr>
          <w:sz w:val="26"/>
          <w:szCs w:val="26"/>
        </w:rPr>
      </w:pPr>
      <w:r w:rsidRPr="00FE2A2E">
        <w:rPr>
          <w:sz w:val="26"/>
          <w:szCs w:val="26"/>
        </w:rPr>
        <w:t>2.</w:t>
      </w:r>
      <w:r w:rsidRPr="00FE2A2E">
        <w:rPr>
          <w:sz w:val="26"/>
          <w:szCs w:val="26"/>
        </w:rPr>
        <w:tab/>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2666DA" w:rsidRPr="00FE2A2E" w:rsidRDefault="002666DA" w:rsidP="002666DA">
      <w:pPr>
        <w:ind w:firstLine="709"/>
        <w:jc w:val="both"/>
        <w:rPr>
          <w:sz w:val="26"/>
          <w:szCs w:val="26"/>
        </w:rPr>
      </w:pPr>
      <w:r w:rsidRPr="00FE2A2E">
        <w:rPr>
          <w:sz w:val="26"/>
          <w:szCs w:val="26"/>
        </w:rPr>
        <w:t>Настоящей заявкой подтверждаем(-ю), что:</w:t>
      </w:r>
    </w:p>
    <w:p w:rsidR="002666DA" w:rsidRPr="00FE2A2E" w:rsidRDefault="002666DA" w:rsidP="002666DA">
      <w:pPr>
        <w:ind w:firstLine="709"/>
        <w:jc w:val="both"/>
        <w:rPr>
          <w:sz w:val="26"/>
          <w:szCs w:val="26"/>
        </w:rPr>
      </w:pPr>
      <w:r w:rsidRPr="00FE2A2E">
        <w:rPr>
          <w:sz w:val="26"/>
          <w:szCs w:val="26"/>
        </w:rPr>
        <w:t>- против нас (меня) не проводится процедура ликвидации;</w:t>
      </w:r>
    </w:p>
    <w:p w:rsidR="002666DA" w:rsidRPr="00FE2A2E" w:rsidRDefault="002666DA" w:rsidP="002666DA">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2666DA" w:rsidRPr="00FE2A2E" w:rsidRDefault="002666DA" w:rsidP="002666DA">
      <w:pPr>
        <w:ind w:firstLine="709"/>
        <w:jc w:val="both"/>
        <w:rPr>
          <w:sz w:val="26"/>
          <w:szCs w:val="26"/>
        </w:rPr>
      </w:pPr>
      <w:r w:rsidRPr="00FE2A2E">
        <w:rPr>
          <w:sz w:val="26"/>
          <w:szCs w:val="26"/>
        </w:rPr>
        <w:t>- наша (моя) деятельность не приостановлена;</w:t>
      </w:r>
    </w:p>
    <w:p w:rsidR="002666DA" w:rsidRPr="00FE2A2E" w:rsidRDefault="002666DA" w:rsidP="002666DA">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2666DA" w:rsidRPr="00FE2A2E" w:rsidRDefault="002666DA" w:rsidP="002666DA">
      <w:pPr>
        <w:ind w:firstLine="709"/>
        <w:jc w:val="both"/>
        <w:rPr>
          <w:sz w:val="26"/>
          <w:szCs w:val="26"/>
        </w:rPr>
      </w:pPr>
      <w:r w:rsidRPr="00FE2A2E">
        <w:rPr>
          <w:sz w:val="26"/>
          <w:szCs w:val="26"/>
        </w:rPr>
        <w:lastRenderedPageBreak/>
        <w:t>- на дату подписания настоящей заявки ознакомлен(-ы) с Регламентом электронной</w:t>
      </w:r>
      <w:r w:rsidR="006F786A">
        <w:rPr>
          <w:sz w:val="26"/>
          <w:szCs w:val="26"/>
        </w:rPr>
        <w:t xml:space="preserve"> </w:t>
      </w:r>
      <w:r w:rsidRPr="00FE2A2E">
        <w:rPr>
          <w:sz w:val="26"/>
          <w:szCs w:val="26"/>
        </w:rPr>
        <w:t>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2666DA" w:rsidRPr="00FE2A2E" w:rsidRDefault="002666DA" w:rsidP="002666DA">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2666DA" w:rsidRPr="00FE2A2E" w:rsidRDefault="002666DA" w:rsidP="002666DA">
      <w:pPr>
        <w:ind w:firstLine="709"/>
        <w:jc w:val="both"/>
        <w:rPr>
          <w:sz w:val="26"/>
          <w:szCs w:val="26"/>
        </w:rPr>
      </w:pPr>
      <w:r w:rsidRPr="00FE2A2E">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2666DA" w:rsidRPr="00FE2A2E" w:rsidRDefault="002666DA" w:rsidP="002666DA">
      <w:pPr>
        <w:jc w:val="both"/>
        <w:rPr>
          <w:sz w:val="26"/>
          <w:szCs w:val="26"/>
        </w:rPr>
      </w:pPr>
      <w:r w:rsidRPr="00FE2A2E">
        <w:rPr>
          <w:sz w:val="26"/>
          <w:szCs w:val="26"/>
        </w:rPr>
        <w:t>согласны(-ен) на обработку своих персональных данных и персональных данных доверителя (в случае передоверия).</w:t>
      </w:r>
    </w:p>
    <w:p w:rsidR="002666DA" w:rsidRPr="00FE2A2E" w:rsidRDefault="002666DA" w:rsidP="002666DA">
      <w:pPr>
        <w:jc w:val="center"/>
      </w:pPr>
      <w:r>
        <w:t>«___»________________2023</w:t>
      </w:r>
      <w:r w:rsidRPr="00FE2A2E">
        <w:t xml:space="preserve"> года</w:t>
      </w:r>
    </w:p>
    <w:p w:rsidR="002666DA" w:rsidRPr="00FE2A2E" w:rsidRDefault="002666DA" w:rsidP="002666DA">
      <w:pPr>
        <w:jc w:val="center"/>
      </w:pPr>
      <w:r w:rsidRPr="00FE2A2E">
        <w:t>(дата заполнения заявки)</w:t>
      </w:r>
    </w:p>
    <w:p w:rsidR="002666DA" w:rsidRDefault="002666DA" w:rsidP="002666DA">
      <w:pPr>
        <w:jc w:val="center"/>
      </w:pPr>
    </w:p>
    <w:p w:rsidR="002666DA" w:rsidRDefault="002666DA" w:rsidP="002666DA">
      <w:pPr>
        <w:rPr>
          <w:sz w:val="26"/>
          <w:szCs w:val="26"/>
        </w:rPr>
      </w:pPr>
      <w:r>
        <w:rPr>
          <w:b/>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2666DA" w:rsidRPr="00FE2A2E" w:rsidRDefault="002666DA" w:rsidP="002666DA">
      <w:pPr>
        <w:tabs>
          <w:tab w:val="right" w:pos="9072"/>
        </w:tabs>
        <w:suppressAutoHyphens/>
        <w:ind w:firstLine="810"/>
        <w:jc w:val="center"/>
        <w:rPr>
          <w:b/>
          <w:spacing w:val="-3"/>
          <w:sz w:val="26"/>
          <w:szCs w:val="26"/>
        </w:rPr>
      </w:pPr>
    </w:p>
    <w:p w:rsidR="002666DA" w:rsidRPr="00FE2A2E" w:rsidRDefault="002666DA" w:rsidP="002666DA">
      <w:pPr>
        <w:pStyle w:val="a3"/>
        <w:tabs>
          <w:tab w:val="right" w:pos="12150"/>
        </w:tabs>
        <w:ind w:firstLine="810"/>
        <w:jc w:val="center"/>
        <w:rPr>
          <w:sz w:val="26"/>
          <w:szCs w:val="26"/>
        </w:rPr>
      </w:pPr>
      <w:r w:rsidRPr="00FE2A2E">
        <w:rPr>
          <w:sz w:val="26"/>
          <w:szCs w:val="26"/>
        </w:rPr>
        <w:t xml:space="preserve">г. Нижний Новгород                                                                                                                        </w:t>
      </w:r>
      <w:r>
        <w:rPr>
          <w:sz w:val="26"/>
          <w:szCs w:val="26"/>
        </w:rPr>
        <w:t>№______ от «____»___________2023</w:t>
      </w:r>
      <w:r w:rsidRPr="00FE2A2E">
        <w:rPr>
          <w:sz w:val="26"/>
          <w:szCs w:val="26"/>
        </w:rPr>
        <w:t xml:space="preserve"> года</w:t>
      </w:r>
    </w:p>
    <w:p w:rsidR="002666DA" w:rsidRPr="00FE2A2E" w:rsidRDefault="002666DA" w:rsidP="002666DA">
      <w:pPr>
        <w:pStyle w:val="a3"/>
        <w:tabs>
          <w:tab w:val="right" w:pos="12150"/>
        </w:tabs>
        <w:ind w:firstLine="810"/>
        <w:jc w:val="center"/>
        <w:rPr>
          <w:sz w:val="26"/>
          <w:szCs w:val="26"/>
        </w:rPr>
      </w:pP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C60448" w:rsidRPr="00C60448">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C60448">
        <w:rPr>
          <w:spacing w:val="-3"/>
          <w:sz w:val="26"/>
          <w:szCs w:val="26"/>
        </w:rPr>
      </w:r>
      <w:r w:rsidR="00C60448">
        <w:rPr>
          <w:spacing w:val="-3"/>
          <w:sz w:val="26"/>
          <w:szCs w:val="26"/>
        </w:rPr>
        <w:fldChar w:fldCharType="separate"/>
      </w:r>
      <w:r w:rsidR="00C60448" w:rsidRPr="00FE2A2E">
        <w:rPr>
          <w:sz w:val="26"/>
          <w:szCs w:val="26"/>
        </w:rPr>
        <w:fldChar w:fldCharType="end"/>
      </w:r>
      <w:r w:rsidRPr="00FE2A2E">
        <w:rPr>
          <w:spacing w:val="-3"/>
          <w:sz w:val="26"/>
          <w:szCs w:val="26"/>
        </w:rPr>
        <w:t>заключили настоящий Договор о нижеследующем:</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2666DA" w:rsidRPr="00FE2A2E" w:rsidRDefault="002666DA" w:rsidP="002666D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2666DA" w:rsidRPr="00FE2A2E" w:rsidRDefault="002666DA" w:rsidP="002666DA">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2666DA" w:rsidRPr="00FE2A2E" w:rsidRDefault="002666DA" w:rsidP="002666DA">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2666DA" w:rsidRPr="00FE2A2E" w:rsidRDefault="002666DA" w:rsidP="002666DA">
      <w:pPr>
        <w:ind w:firstLine="630"/>
        <w:rPr>
          <w:spacing w:val="-3"/>
          <w:sz w:val="26"/>
          <w:szCs w:val="26"/>
        </w:rPr>
      </w:pPr>
      <w:r w:rsidRPr="00FE2A2E">
        <w:rPr>
          <w:spacing w:val="-3"/>
          <w:sz w:val="26"/>
          <w:szCs w:val="26"/>
        </w:rPr>
        <w:t>Земельный участок (описание):____________.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1.4. Покупатель не имеет претензий к техническому состоянию «объектов».</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2666DA" w:rsidRPr="00FE2A2E" w:rsidRDefault="002666DA" w:rsidP="002666DA">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2666DA" w:rsidRPr="00FE2A2E" w:rsidRDefault="002666DA" w:rsidP="002666DA">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2666DA" w:rsidRPr="00FE2A2E" w:rsidRDefault="002666DA" w:rsidP="002666DA">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2666DA" w:rsidRPr="00FE2A2E" w:rsidRDefault="002666DA" w:rsidP="002666DA">
      <w:pPr>
        <w:jc w:val="both"/>
        <w:rPr>
          <w:sz w:val="26"/>
          <w:szCs w:val="26"/>
        </w:rPr>
      </w:pPr>
      <w:r w:rsidRPr="00FE2A2E">
        <w:rPr>
          <w:sz w:val="26"/>
          <w:szCs w:val="26"/>
        </w:rPr>
        <w:tab/>
        <w:t>2.3. «Покупатель» перечисляет стоимость «объекта (-ов)», указанного (-ых)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2666DA" w:rsidRPr="00FE2A2E" w:rsidRDefault="002666DA" w:rsidP="002666DA">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2666DA" w:rsidRPr="00FE2A2E" w:rsidRDefault="002666DA" w:rsidP="002666DA">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2666DA" w:rsidRPr="00FE2A2E" w:rsidRDefault="002666DA" w:rsidP="002666DA">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2666DA" w:rsidRPr="00FE2A2E" w:rsidRDefault="002666DA" w:rsidP="002666DA">
      <w:pPr>
        <w:ind w:right="-2" w:firstLine="630"/>
        <w:jc w:val="both"/>
        <w:rPr>
          <w:sz w:val="26"/>
          <w:szCs w:val="26"/>
        </w:rPr>
      </w:pPr>
      <w:r w:rsidRPr="00FE2A2E">
        <w:rPr>
          <w:sz w:val="26"/>
          <w:szCs w:val="26"/>
        </w:rPr>
        <w:t>Назначение платежа:</w:t>
      </w:r>
    </w:p>
    <w:p w:rsidR="002666DA" w:rsidRPr="00FE2A2E" w:rsidRDefault="002666DA" w:rsidP="002666DA">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Pr>
          <w:sz w:val="26"/>
          <w:szCs w:val="26"/>
        </w:rPr>
        <w:t>_ от «_____» _______________2023</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2666DA" w:rsidRPr="00FE2A2E" w:rsidRDefault="002666DA" w:rsidP="002666DA">
      <w:pPr>
        <w:ind w:right="-2" w:firstLine="720"/>
        <w:jc w:val="both"/>
        <w:rPr>
          <w:sz w:val="26"/>
          <w:szCs w:val="26"/>
          <w:u w:val="single"/>
        </w:rPr>
      </w:pPr>
      <w:r w:rsidRPr="00FE2A2E">
        <w:rPr>
          <w:sz w:val="26"/>
          <w:szCs w:val="26"/>
          <w:u w:val="single"/>
        </w:rPr>
        <w:t>Для физических лиц:</w:t>
      </w:r>
    </w:p>
    <w:p w:rsidR="002666DA" w:rsidRPr="00FE2A2E" w:rsidRDefault="002666DA" w:rsidP="002666DA">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_________2023</w:t>
      </w:r>
      <w:r w:rsidRPr="00FE2A2E">
        <w:rPr>
          <w:sz w:val="26"/>
          <w:szCs w:val="26"/>
        </w:rPr>
        <w:t xml:space="preserve"> года».</w:t>
      </w:r>
    </w:p>
    <w:p w:rsidR="002666DA" w:rsidRPr="00FE2A2E" w:rsidRDefault="002666DA" w:rsidP="002666DA">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2666DA" w:rsidRPr="00FE2A2E" w:rsidRDefault="002666DA" w:rsidP="002666DA">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2666DA" w:rsidRPr="00FE2A2E" w:rsidRDefault="002666DA" w:rsidP="002666DA">
      <w:pPr>
        <w:ind w:right="-2" w:firstLine="720"/>
        <w:jc w:val="both"/>
        <w:rPr>
          <w:sz w:val="26"/>
          <w:szCs w:val="26"/>
        </w:rPr>
      </w:pPr>
      <w:r w:rsidRPr="00FE2A2E">
        <w:rPr>
          <w:sz w:val="26"/>
          <w:szCs w:val="26"/>
        </w:rPr>
        <w:lastRenderedPageBreak/>
        <w:t>Назначение платежа: «(05143660026) - «Оплата суммы НДС по договору купли-продажи</w:t>
      </w:r>
      <w:r>
        <w:rPr>
          <w:sz w:val="26"/>
          <w:szCs w:val="26"/>
        </w:rPr>
        <w:t xml:space="preserve"> № _____ от «____» _________2023</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2666DA" w:rsidRPr="00FE2A2E" w:rsidRDefault="002666DA" w:rsidP="002666DA">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2666DA" w:rsidRPr="00FE2A2E" w:rsidRDefault="002666DA" w:rsidP="002666DA">
      <w:pPr>
        <w:ind w:right="-2" w:firstLine="720"/>
        <w:jc w:val="both"/>
        <w:rPr>
          <w:sz w:val="26"/>
          <w:szCs w:val="26"/>
        </w:rPr>
      </w:pPr>
      <w:r w:rsidRPr="00FE2A2E">
        <w:rPr>
          <w:spacing w:val="-3"/>
          <w:sz w:val="26"/>
          <w:szCs w:val="26"/>
        </w:rPr>
        <w:t>2.7. Подтверждением оплаты «объекта (-ов)» является акт (-ы) приема-передачи «объекта (-ов)».</w:t>
      </w:r>
    </w:p>
    <w:p w:rsidR="002666DA" w:rsidRPr="00FE2A2E" w:rsidRDefault="002666DA" w:rsidP="002666DA">
      <w:pPr>
        <w:ind w:right="-2" w:firstLine="720"/>
        <w:jc w:val="both"/>
        <w:rPr>
          <w:sz w:val="26"/>
          <w:szCs w:val="26"/>
        </w:rPr>
      </w:pPr>
      <w:r w:rsidRPr="00FE2A2E">
        <w:rPr>
          <w:spacing w:val="-3"/>
          <w:sz w:val="26"/>
          <w:szCs w:val="26"/>
        </w:rPr>
        <w:t>2.8. Оплата по договору третьими лицами не допускается.</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3.1.1. Произвести оплату «объекта (-ов)»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3.1.2. Принять передаваемый «Продавцом» «объект (-ы)» по акту (-ам) приема-передачи в срок не позднее 15 дней после полной оплаты «объекта (-ов)» в том качественном состоянии, в котором он (они) существует (-ют) на момент передачи. После подписания акта (-ов) приема-передачи «Покупатель» принимает на себя всю ответственность за сохранность передаваемого «объекта (-ов)». </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(-ые) сторонами акт (-ы) приема-передачи «объекта (-ов)» подтверждает (-ют) полную оплату его (-их) стоимости.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(-ы)» «Покупателю» по акту (-ам) приема-передачи в течении 15 дней после полной оплаты его (-их) стоимости.</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(-ов)»,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2666DA" w:rsidRPr="00FE2A2E" w:rsidRDefault="002666DA" w:rsidP="002666DA">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2666DA" w:rsidRPr="00FE2A2E" w:rsidRDefault="002666DA" w:rsidP="002666DA">
      <w:pPr>
        <w:tabs>
          <w:tab w:val="left" w:pos="0"/>
          <w:tab w:val="left" w:pos="630"/>
        </w:tabs>
        <w:ind w:firstLine="810"/>
        <w:jc w:val="center"/>
        <w:rPr>
          <w:b/>
          <w:sz w:val="26"/>
          <w:szCs w:val="26"/>
        </w:rPr>
      </w:pPr>
      <w:r w:rsidRPr="00FE2A2E">
        <w:rPr>
          <w:b/>
          <w:sz w:val="26"/>
          <w:szCs w:val="26"/>
        </w:rPr>
        <w:t>5. Ответственность сторон.</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(-ов)» от «Продавца» по акту (-ам)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2666DA" w:rsidRPr="00FE2A2E" w:rsidRDefault="002666DA" w:rsidP="002666DA">
      <w:pPr>
        <w:tabs>
          <w:tab w:val="left" w:pos="0"/>
          <w:tab w:val="left" w:pos="630"/>
        </w:tabs>
        <w:ind w:firstLine="810"/>
        <w:jc w:val="center"/>
        <w:rPr>
          <w:b/>
          <w:sz w:val="26"/>
          <w:szCs w:val="26"/>
        </w:rPr>
      </w:pPr>
      <w:r w:rsidRPr="00FE2A2E">
        <w:rPr>
          <w:b/>
          <w:sz w:val="26"/>
          <w:szCs w:val="26"/>
        </w:rPr>
        <w:t>6. Действие Договора.</w:t>
      </w:r>
    </w:p>
    <w:p w:rsidR="002666DA" w:rsidRPr="00FE2A2E" w:rsidRDefault="002666DA" w:rsidP="002666DA">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7. Заключительные положения.</w:t>
      </w:r>
    </w:p>
    <w:p w:rsidR="002666DA" w:rsidRPr="00FE2A2E" w:rsidRDefault="002666DA" w:rsidP="002666DA">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2666DA" w:rsidRPr="00FE2A2E" w:rsidRDefault="002666DA" w:rsidP="002666DA">
      <w:pPr>
        <w:tabs>
          <w:tab w:val="left" w:pos="0"/>
          <w:tab w:val="left" w:pos="630"/>
        </w:tabs>
        <w:ind w:firstLine="810"/>
        <w:jc w:val="both"/>
        <w:rPr>
          <w:sz w:val="26"/>
          <w:szCs w:val="26"/>
        </w:rPr>
      </w:pPr>
      <w:r w:rsidRPr="00FE2A2E">
        <w:rPr>
          <w:sz w:val="26"/>
          <w:szCs w:val="26"/>
        </w:rPr>
        <w:lastRenderedPageBreak/>
        <w:t>7.2. Изменения и дополнения к настоящему Договору имеют силу, если они совершены в письменной форме и подписаны уполномоченными на то лицами.</w:t>
      </w:r>
    </w:p>
    <w:p w:rsidR="002666DA" w:rsidRPr="00FE2A2E" w:rsidRDefault="002666DA"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46"/>
        <w:gridCol w:w="4927"/>
      </w:tblGrid>
      <w:tr w:rsidR="002666DA" w:rsidRPr="00FE2A2E" w:rsidTr="00E04C5A">
        <w:trPr>
          <w:trHeight w:val="118"/>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2666DA" w:rsidRPr="00FE2A2E" w:rsidTr="00E04C5A">
        <w:trPr>
          <w:trHeight w:val="349"/>
          <w:jc w:val="center"/>
        </w:trPr>
        <w:tc>
          <w:tcPr>
            <w:tcW w:w="4746"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2666DA" w:rsidRPr="00FE2A2E" w:rsidTr="00E04C5A">
        <w:trPr>
          <w:trHeight w:val="106"/>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2666DA" w:rsidRPr="00FE2A2E" w:rsidTr="00E04C5A">
        <w:trPr>
          <w:trHeight w:val="149"/>
          <w:jc w:val="center"/>
        </w:trPr>
        <w:tc>
          <w:tcPr>
            <w:tcW w:w="4746" w:type="dxa"/>
            <w:vAlign w:val="center"/>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112"/>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39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2666DA" w:rsidRPr="00FE2A2E" w:rsidRDefault="002666DA" w:rsidP="00E04C5A">
            <w:pPr>
              <w:tabs>
                <w:tab w:val="left" w:pos="-90"/>
                <w:tab w:val="left" w:pos="4253"/>
              </w:tabs>
              <w:ind w:right="-108"/>
              <w:jc w:val="center"/>
            </w:pPr>
          </w:p>
        </w:tc>
      </w:tr>
      <w:tr w:rsidR="002666DA" w:rsidRPr="00FE2A2E" w:rsidTr="00E04C5A">
        <w:trPr>
          <w:trHeight w:val="69"/>
          <w:jc w:val="center"/>
        </w:trPr>
        <w:tc>
          <w:tcPr>
            <w:tcW w:w="4746" w:type="dxa"/>
          </w:tcPr>
          <w:p w:rsidR="002666DA" w:rsidRPr="00FE2A2E" w:rsidRDefault="002666DA" w:rsidP="00E04C5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2666DA" w:rsidRPr="00C53FD3" w:rsidTr="00E04C5A">
        <w:trPr>
          <w:trHeight w:val="38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2666DA" w:rsidRPr="00FE2A2E" w:rsidRDefault="002666DA" w:rsidP="00E04C5A">
            <w:pPr>
              <w:tabs>
                <w:tab w:val="left" w:pos="-90"/>
                <w:tab w:val="left" w:pos="4253"/>
              </w:tabs>
              <w:ind w:right="-108"/>
              <w:jc w:val="center"/>
              <w:rPr>
                <w:iCs/>
                <w:spacing w:val="-3"/>
              </w:rPr>
            </w:pPr>
            <w:r w:rsidRPr="00FE2A2E">
              <w:rPr>
                <w:iCs/>
                <w:spacing w:val="-3"/>
              </w:rPr>
              <w:t>____________________________</w:t>
            </w:r>
          </w:p>
          <w:p w:rsidR="002666DA" w:rsidRPr="00C53FD3" w:rsidRDefault="002666DA" w:rsidP="00E04C5A">
            <w:pPr>
              <w:tabs>
                <w:tab w:val="left" w:pos="-90"/>
                <w:tab w:val="left" w:pos="4253"/>
              </w:tabs>
              <w:ind w:right="-108"/>
              <w:jc w:val="center"/>
              <w:rPr>
                <w:iCs/>
                <w:spacing w:val="-3"/>
              </w:rPr>
            </w:pPr>
            <w:r w:rsidRPr="00FE2A2E">
              <w:rPr>
                <w:iCs/>
                <w:spacing w:val="-3"/>
              </w:rPr>
              <w:t>(Адрес)</w:t>
            </w:r>
          </w:p>
        </w:tc>
      </w:tr>
    </w:tbl>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461EFD" w:rsidRDefault="00461EFD"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sectPr w:rsidR="00461EFD" w:rsidSect="008062F6">
      <w:headerReference w:type="default" r:id="rId10"/>
      <w:pgSz w:w="16840" w:h="11907" w:orient="landscape" w:code="9"/>
      <w:pgMar w:top="567" w:right="538" w:bottom="567"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94B" w:rsidRDefault="0010194B" w:rsidP="00D42863">
      <w:r>
        <w:separator/>
      </w:r>
    </w:p>
  </w:endnote>
  <w:endnote w:type="continuationSeparator" w:id="0">
    <w:p w:rsidR="0010194B" w:rsidRDefault="0010194B"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94B" w:rsidRDefault="0010194B" w:rsidP="00D42863">
      <w:r>
        <w:separator/>
      </w:r>
    </w:p>
  </w:footnote>
  <w:footnote w:type="continuationSeparator" w:id="0">
    <w:p w:rsidR="0010194B" w:rsidRDefault="0010194B"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4B" w:rsidRDefault="00C60448">
    <w:pPr>
      <w:pStyle w:val="ab"/>
      <w:jc w:val="center"/>
    </w:pPr>
    <w:r>
      <w:fldChar w:fldCharType="begin"/>
    </w:r>
    <w:r w:rsidR="006F786A">
      <w:instrText xml:space="preserve"> PAGE   \* MERGEFORMAT </w:instrText>
    </w:r>
    <w:r>
      <w:fldChar w:fldCharType="separate"/>
    </w:r>
    <w:r w:rsidR="001D36E0">
      <w:rPr>
        <w:noProof/>
      </w:rPr>
      <w:t>19</w:t>
    </w:r>
    <w:r>
      <w:rPr>
        <w:noProof/>
      </w:rPr>
      <w:fldChar w:fldCharType="end"/>
    </w:r>
  </w:p>
  <w:p w:rsidR="0010194B" w:rsidRDefault="0010194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69025"/>
  </w:hdrShapeDefaults>
  <w:footnotePr>
    <w:footnote w:id="-1"/>
    <w:footnote w:id="0"/>
  </w:footnotePr>
  <w:endnotePr>
    <w:endnote w:id="-1"/>
    <w:endnote w:id="0"/>
  </w:endnotePr>
  <w:compat/>
  <w:rsids>
    <w:rsidRoot w:val="006E2534"/>
    <w:rsid w:val="00000F8F"/>
    <w:rsid w:val="00000FF6"/>
    <w:rsid w:val="00001ED7"/>
    <w:rsid w:val="000024BC"/>
    <w:rsid w:val="0000254F"/>
    <w:rsid w:val="00002AFD"/>
    <w:rsid w:val="000044CE"/>
    <w:rsid w:val="00005934"/>
    <w:rsid w:val="00005B3A"/>
    <w:rsid w:val="00006246"/>
    <w:rsid w:val="00007194"/>
    <w:rsid w:val="00007773"/>
    <w:rsid w:val="000100F8"/>
    <w:rsid w:val="0001144B"/>
    <w:rsid w:val="000117EF"/>
    <w:rsid w:val="00013452"/>
    <w:rsid w:val="0001349E"/>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4AB9"/>
    <w:rsid w:val="00025A0B"/>
    <w:rsid w:val="00025C62"/>
    <w:rsid w:val="00027389"/>
    <w:rsid w:val="00027439"/>
    <w:rsid w:val="00027606"/>
    <w:rsid w:val="00027D4A"/>
    <w:rsid w:val="00027EE7"/>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CF"/>
    <w:rsid w:val="000479E7"/>
    <w:rsid w:val="00050735"/>
    <w:rsid w:val="00050F1A"/>
    <w:rsid w:val="000515C4"/>
    <w:rsid w:val="00051DF0"/>
    <w:rsid w:val="0005253B"/>
    <w:rsid w:val="000526A2"/>
    <w:rsid w:val="0005322C"/>
    <w:rsid w:val="0005384A"/>
    <w:rsid w:val="00054AB3"/>
    <w:rsid w:val="00054D5F"/>
    <w:rsid w:val="00054E9D"/>
    <w:rsid w:val="00054EE6"/>
    <w:rsid w:val="000551FC"/>
    <w:rsid w:val="00055A3D"/>
    <w:rsid w:val="00057C95"/>
    <w:rsid w:val="00060D47"/>
    <w:rsid w:val="00060D94"/>
    <w:rsid w:val="00060FD2"/>
    <w:rsid w:val="00061F26"/>
    <w:rsid w:val="000624ED"/>
    <w:rsid w:val="00062E75"/>
    <w:rsid w:val="00063371"/>
    <w:rsid w:val="000636DA"/>
    <w:rsid w:val="00063D60"/>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16BF"/>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3226"/>
    <w:rsid w:val="000C384A"/>
    <w:rsid w:val="000C3AEB"/>
    <w:rsid w:val="000C3C21"/>
    <w:rsid w:val="000C4D26"/>
    <w:rsid w:val="000C627F"/>
    <w:rsid w:val="000C668E"/>
    <w:rsid w:val="000C7EAE"/>
    <w:rsid w:val="000C7FA5"/>
    <w:rsid w:val="000D081A"/>
    <w:rsid w:val="000D0CC4"/>
    <w:rsid w:val="000D2BB7"/>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8CF"/>
    <w:rsid w:val="000F6E6B"/>
    <w:rsid w:val="000F71F7"/>
    <w:rsid w:val="0010048C"/>
    <w:rsid w:val="0010194B"/>
    <w:rsid w:val="0010207E"/>
    <w:rsid w:val="00102499"/>
    <w:rsid w:val="00102D17"/>
    <w:rsid w:val="001031AC"/>
    <w:rsid w:val="00104086"/>
    <w:rsid w:val="001049F8"/>
    <w:rsid w:val="001067BF"/>
    <w:rsid w:val="00106BF2"/>
    <w:rsid w:val="001109FB"/>
    <w:rsid w:val="00111BE2"/>
    <w:rsid w:val="0011361C"/>
    <w:rsid w:val="0011398C"/>
    <w:rsid w:val="00113DC3"/>
    <w:rsid w:val="00114ED3"/>
    <w:rsid w:val="00116348"/>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323FB"/>
    <w:rsid w:val="00132ECC"/>
    <w:rsid w:val="00134276"/>
    <w:rsid w:val="00134E46"/>
    <w:rsid w:val="00134EB9"/>
    <w:rsid w:val="00135476"/>
    <w:rsid w:val="00136E44"/>
    <w:rsid w:val="00136F2B"/>
    <w:rsid w:val="00137B6E"/>
    <w:rsid w:val="00137CD1"/>
    <w:rsid w:val="00140DFA"/>
    <w:rsid w:val="00141B30"/>
    <w:rsid w:val="001420CB"/>
    <w:rsid w:val="001424BE"/>
    <w:rsid w:val="00144087"/>
    <w:rsid w:val="0014549B"/>
    <w:rsid w:val="00145E51"/>
    <w:rsid w:val="001468B1"/>
    <w:rsid w:val="001506B7"/>
    <w:rsid w:val="00151933"/>
    <w:rsid w:val="00151D82"/>
    <w:rsid w:val="00152787"/>
    <w:rsid w:val="00152BD2"/>
    <w:rsid w:val="00152C31"/>
    <w:rsid w:val="00152E9B"/>
    <w:rsid w:val="001531A1"/>
    <w:rsid w:val="00153BF2"/>
    <w:rsid w:val="001544A2"/>
    <w:rsid w:val="00154F2E"/>
    <w:rsid w:val="00156B9E"/>
    <w:rsid w:val="00156FB4"/>
    <w:rsid w:val="00157B1C"/>
    <w:rsid w:val="00157E55"/>
    <w:rsid w:val="0016013E"/>
    <w:rsid w:val="001601F3"/>
    <w:rsid w:val="001610F5"/>
    <w:rsid w:val="001630E1"/>
    <w:rsid w:val="0016325B"/>
    <w:rsid w:val="00164463"/>
    <w:rsid w:val="0016486D"/>
    <w:rsid w:val="001649D8"/>
    <w:rsid w:val="00165CD1"/>
    <w:rsid w:val="00166023"/>
    <w:rsid w:val="00171F4B"/>
    <w:rsid w:val="00172F37"/>
    <w:rsid w:val="001736A9"/>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50C2"/>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DFC"/>
    <w:rsid w:val="001C6F30"/>
    <w:rsid w:val="001C70DF"/>
    <w:rsid w:val="001C7111"/>
    <w:rsid w:val="001C78C2"/>
    <w:rsid w:val="001C79FE"/>
    <w:rsid w:val="001C7F4A"/>
    <w:rsid w:val="001D06BA"/>
    <w:rsid w:val="001D1242"/>
    <w:rsid w:val="001D1B04"/>
    <w:rsid w:val="001D2F79"/>
    <w:rsid w:val="001D36E0"/>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69DD"/>
    <w:rsid w:val="001E7D29"/>
    <w:rsid w:val="001F0111"/>
    <w:rsid w:val="001F0A7A"/>
    <w:rsid w:val="001F1123"/>
    <w:rsid w:val="001F1E83"/>
    <w:rsid w:val="001F287E"/>
    <w:rsid w:val="001F33D1"/>
    <w:rsid w:val="001F39D0"/>
    <w:rsid w:val="001F59B4"/>
    <w:rsid w:val="001F6AA9"/>
    <w:rsid w:val="001F7A67"/>
    <w:rsid w:val="002002BE"/>
    <w:rsid w:val="00200433"/>
    <w:rsid w:val="0020051C"/>
    <w:rsid w:val="002009DB"/>
    <w:rsid w:val="002009F3"/>
    <w:rsid w:val="00200AEC"/>
    <w:rsid w:val="00200C28"/>
    <w:rsid w:val="002010D2"/>
    <w:rsid w:val="00201253"/>
    <w:rsid w:val="00201477"/>
    <w:rsid w:val="00201748"/>
    <w:rsid w:val="00201AA4"/>
    <w:rsid w:val="00202884"/>
    <w:rsid w:val="002028CF"/>
    <w:rsid w:val="00202FB5"/>
    <w:rsid w:val="002046FF"/>
    <w:rsid w:val="00204BC1"/>
    <w:rsid w:val="00205B1E"/>
    <w:rsid w:val="002069AE"/>
    <w:rsid w:val="00206E4C"/>
    <w:rsid w:val="00206FE7"/>
    <w:rsid w:val="002070CD"/>
    <w:rsid w:val="00207521"/>
    <w:rsid w:val="0020782D"/>
    <w:rsid w:val="00207CF3"/>
    <w:rsid w:val="00210511"/>
    <w:rsid w:val="00211674"/>
    <w:rsid w:val="00211FE6"/>
    <w:rsid w:val="0021268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7651"/>
    <w:rsid w:val="00227D89"/>
    <w:rsid w:val="00231727"/>
    <w:rsid w:val="0023401C"/>
    <w:rsid w:val="00234605"/>
    <w:rsid w:val="0023529B"/>
    <w:rsid w:val="002366D1"/>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284"/>
    <w:rsid w:val="002534B5"/>
    <w:rsid w:val="00253871"/>
    <w:rsid w:val="002567B6"/>
    <w:rsid w:val="0025735A"/>
    <w:rsid w:val="00257861"/>
    <w:rsid w:val="00260F1A"/>
    <w:rsid w:val="0026214F"/>
    <w:rsid w:val="002625A1"/>
    <w:rsid w:val="00264D90"/>
    <w:rsid w:val="0026506F"/>
    <w:rsid w:val="002654E7"/>
    <w:rsid w:val="002657D7"/>
    <w:rsid w:val="002666DA"/>
    <w:rsid w:val="00266CE2"/>
    <w:rsid w:val="002676BF"/>
    <w:rsid w:val="002728F3"/>
    <w:rsid w:val="00273603"/>
    <w:rsid w:val="002744BE"/>
    <w:rsid w:val="00274729"/>
    <w:rsid w:val="00275010"/>
    <w:rsid w:val="00275D6A"/>
    <w:rsid w:val="00276FC5"/>
    <w:rsid w:val="002775AA"/>
    <w:rsid w:val="00277729"/>
    <w:rsid w:val="00280930"/>
    <w:rsid w:val="00281E6D"/>
    <w:rsid w:val="00282A0D"/>
    <w:rsid w:val="00282D00"/>
    <w:rsid w:val="002833BF"/>
    <w:rsid w:val="00284C5E"/>
    <w:rsid w:val="00285AF6"/>
    <w:rsid w:val="00285CC8"/>
    <w:rsid w:val="0028617E"/>
    <w:rsid w:val="00287985"/>
    <w:rsid w:val="00291EA2"/>
    <w:rsid w:val="00291F69"/>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7E5"/>
    <w:rsid w:val="002B4C8A"/>
    <w:rsid w:val="002B56FE"/>
    <w:rsid w:val="002B5762"/>
    <w:rsid w:val="002B5B70"/>
    <w:rsid w:val="002B741E"/>
    <w:rsid w:val="002B78DF"/>
    <w:rsid w:val="002B7E6A"/>
    <w:rsid w:val="002C0241"/>
    <w:rsid w:val="002C03B0"/>
    <w:rsid w:val="002C067B"/>
    <w:rsid w:val="002C0A2F"/>
    <w:rsid w:val="002C0B30"/>
    <w:rsid w:val="002C157E"/>
    <w:rsid w:val="002C18E1"/>
    <w:rsid w:val="002C1B5B"/>
    <w:rsid w:val="002C1FAC"/>
    <w:rsid w:val="002C24E6"/>
    <w:rsid w:val="002C2BBD"/>
    <w:rsid w:val="002C2D3D"/>
    <w:rsid w:val="002C4076"/>
    <w:rsid w:val="002C4852"/>
    <w:rsid w:val="002C6398"/>
    <w:rsid w:val="002C6EED"/>
    <w:rsid w:val="002D0C4A"/>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3012F2"/>
    <w:rsid w:val="00301F5E"/>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19DD"/>
    <w:rsid w:val="00322148"/>
    <w:rsid w:val="003225CF"/>
    <w:rsid w:val="00322785"/>
    <w:rsid w:val="00322EFC"/>
    <w:rsid w:val="0032374B"/>
    <w:rsid w:val="00327291"/>
    <w:rsid w:val="0033093A"/>
    <w:rsid w:val="003314F5"/>
    <w:rsid w:val="00331C17"/>
    <w:rsid w:val="0033255F"/>
    <w:rsid w:val="00333304"/>
    <w:rsid w:val="003334DF"/>
    <w:rsid w:val="00333519"/>
    <w:rsid w:val="00335684"/>
    <w:rsid w:val="0033580F"/>
    <w:rsid w:val="0033724D"/>
    <w:rsid w:val="00337E40"/>
    <w:rsid w:val="003409C0"/>
    <w:rsid w:val="0034136A"/>
    <w:rsid w:val="00341D2B"/>
    <w:rsid w:val="00342403"/>
    <w:rsid w:val="00342E1C"/>
    <w:rsid w:val="003435C4"/>
    <w:rsid w:val="003441EC"/>
    <w:rsid w:val="00344214"/>
    <w:rsid w:val="003447BB"/>
    <w:rsid w:val="00344EA8"/>
    <w:rsid w:val="00345EA7"/>
    <w:rsid w:val="00345FCF"/>
    <w:rsid w:val="00346181"/>
    <w:rsid w:val="003464BD"/>
    <w:rsid w:val="00346653"/>
    <w:rsid w:val="0034711D"/>
    <w:rsid w:val="003502D2"/>
    <w:rsid w:val="00350F43"/>
    <w:rsid w:val="00352A70"/>
    <w:rsid w:val="00355DE5"/>
    <w:rsid w:val="00356028"/>
    <w:rsid w:val="0035612B"/>
    <w:rsid w:val="00356543"/>
    <w:rsid w:val="003576DF"/>
    <w:rsid w:val="00357AEF"/>
    <w:rsid w:val="0036113D"/>
    <w:rsid w:val="003614F5"/>
    <w:rsid w:val="003638AD"/>
    <w:rsid w:val="00364EE5"/>
    <w:rsid w:val="00364FBA"/>
    <w:rsid w:val="003664FF"/>
    <w:rsid w:val="003671F6"/>
    <w:rsid w:val="00367294"/>
    <w:rsid w:val="00367F03"/>
    <w:rsid w:val="00370D24"/>
    <w:rsid w:val="00372F74"/>
    <w:rsid w:val="003730C0"/>
    <w:rsid w:val="0037335F"/>
    <w:rsid w:val="0037454D"/>
    <w:rsid w:val="00375E4A"/>
    <w:rsid w:val="00377A1B"/>
    <w:rsid w:val="0038015F"/>
    <w:rsid w:val="0038051E"/>
    <w:rsid w:val="00380ABA"/>
    <w:rsid w:val="00380FC9"/>
    <w:rsid w:val="00381664"/>
    <w:rsid w:val="00383FA4"/>
    <w:rsid w:val="00385EDD"/>
    <w:rsid w:val="00386631"/>
    <w:rsid w:val="00386A5C"/>
    <w:rsid w:val="00386AF1"/>
    <w:rsid w:val="00387CE9"/>
    <w:rsid w:val="00390525"/>
    <w:rsid w:val="00390FAE"/>
    <w:rsid w:val="00391543"/>
    <w:rsid w:val="00391A3A"/>
    <w:rsid w:val="00391C94"/>
    <w:rsid w:val="00391DB7"/>
    <w:rsid w:val="00392ED8"/>
    <w:rsid w:val="003934B9"/>
    <w:rsid w:val="0039400E"/>
    <w:rsid w:val="00394440"/>
    <w:rsid w:val="00394903"/>
    <w:rsid w:val="00395B90"/>
    <w:rsid w:val="00396F9D"/>
    <w:rsid w:val="00397A37"/>
    <w:rsid w:val="00397DAB"/>
    <w:rsid w:val="003A08DD"/>
    <w:rsid w:val="003A2081"/>
    <w:rsid w:val="003A29ED"/>
    <w:rsid w:val="003A3873"/>
    <w:rsid w:val="003A3C1B"/>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C64"/>
    <w:rsid w:val="003B5D1D"/>
    <w:rsid w:val="003B69A7"/>
    <w:rsid w:val="003B75C0"/>
    <w:rsid w:val="003B7FC9"/>
    <w:rsid w:val="003C027F"/>
    <w:rsid w:val="003C0B94"/>
    <w:rsid w:val="003C0C88"/>
    <w:rsid w:val="003C1FE0"/>
    <w:rsid w:val="003C21DC"/>
    <w:rsid w:val="003C2A45"/>
    <w:rsid w:val="003C333B"/>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0F04"/>
    <w:rsid w:val="003E1E9F"/>
    <w:rsid w:val="003E2141"/>
    <w:rsid w:val="003E232C"/>
    <w:rsid w:val="003E3401"/>
    <w:rsid w:val="003E6C17"/>
    <w:rsid w:val="003E725E"/>
    <w:rsid w:val="003E7A72"/>
    <w:rsid w:val="003F05F7"/>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53F"/>
    <w:rsid w:val="00414654"/>
    <w:rsid w:val="00414F23"/>
    <w:rsid w:val="0041507E"/>
    <w:rsid w:val="00415E60"/>
    <w:rsid w:val="004201E9"/>
    <w:rsid w:val="004203CD"/>
    <w:rsid w:val="00420E33"/>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308"/>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4A19"/>
    <w:rsid w:val="0045670A"/>
    <w:rsid w:val="00456940"/>
    <w:rsid w:val="00460051"/>
    <w:rsid w:val="004602C2"/>
    <w:rsid w:val="00460ED4"/>
    <w:rsid w:val="00461962"/>
    <w:rsid w:val="00461DFF"/>
    <w:rsid w:val="00461EB1"/>
    <w:rsid w:val="00461EFD"/>
    <w:rsid w:val="004629F0"/>
    <w:rsid w:val="00462AE9"/>
    <w:rsid w:val="00462EED"/>
    <w:rsid w:val="00463FAC"/>
    <w:rsid w:val="004643E4"/>
    <w:rsid w:val="004674A1"/>
    <w:rsid w:val="00467AF8"/>
    <w:rsid w:val="004702C5"/>
    <w:rsid w:val="00470887"/>
    <w:rsid w:val="004715AB"/>
    <w:rsid w:val="0047356E"/>
    <w:rsid w:val="00473F14"/>
    <w:rsid w:val="0047552A"/>
    <w:rsid w:val="0047566E"/>
    <w:rsid w:val="004763DF"/>
    <w:rsid w:val="004769E7"/>
    <w:rsid w:val="00476F41"/>
    <w:rsid w:val="0047718B"/>
    <w:rsid w:val="00480751"/>
    <w:rsid w:val="004816F7"/>
    <w:rsid w:val="00481B97"/>
    <w:rsid w:val="00481EFB"/>
    <w:rsid w:val="00484132"/>
    <w:rsid w:val="004841E2"/>
    <w:rsid w:val="00484E65"/>
    <w:rsid w:val="00485CBE"/>
    <w:rsid w:val="00485CDF"/>
    <w:rsid w:val="00486137"/>
    <w:rsid w:val="004861C5"/>
    <w:rsid w:val="00487288"/>
    <w:rsid w:val="004915E7"/>
    <w:rsid w:val="0049280D"/>
    <w:rsid w:val="0049287F"/>
    <w:rsid w:val="00492E97"/>
    <w:rsid w:val="00494E37"/>
    <w:rsid w:val="00495349"/>
    <w:rsid w:val="00496439"/>
    <w:rsid w:val="004A0498"/>
    <w:rsid w:val="004A04DA"/>
    <w:rsid w:val="004A0FF4"/>
    <w:rsid w:val="004A1E26"/>
    <w:rsid w:val="004A2772"/>
    <w:rsid w:val="004A3192"/>
    <w:rsid w:val="004A3503"/>
    <w:rsid w:val="004A3CD9"/>
    <w:rsid w:val="004A48AB"/>
    <w:rsid w:val="004A4B19"/>
    <w:rsid w:val="004A4D6E"/>
    <w:rsid w:val="004A5122"/>
    <w:rsid w:val="004A52D7"/>
    <w:rsid w:val="004A5438"/>
    <w:rsid w:val="004A5599"/>
    <w:rsid w:val="004A5702"/>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CE3"/>
    <w:rsid w:val="004C016A"/>
    <w:rsid w:val="004C0F00"/>
    <w:rsid w:val="004C1379"/>
    <w:rsid w:val="004C149B"/>
    <w:rsid w:val="004C2298"/>
    <w:rsid w:val="004C27DD"/>
    <w:rsid w:val="004C3112"/>
    <w:rsid w:val="004C3605"/>
    <w:rsid w:val="004C4F93"/>
    <w:rsid w:val="004C5CB7"/>
    <w:rsid w:val="004C6422"/>
    <w:rsid w:val="004C653D"/>
    <w:rsid w:val="004C687A"/>
    <w:rsid w:val="004C773C"/>
    <w:rsid w:val="004C7FE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4A5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4F7E28"/>
    <w:rsid w:val="00500BC6"/>
    <w:rsid w:val="00500C7D"/>
    <w:rsid w:val="00501E44"/>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0F"/>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3C42"/>
    <w:rsid w:val="005251D6"/>
    <w:rsid w:val="005251EB"/>
    <w:rsid w:val="005254C4"/>
    <w:rsid w:val="0052679B"/>
    <w:rsid w:val="00526D68"/>
    <w:rsid w:val="00526FE3"/>
    <w:rsid w:val="00531FD9"/>
    <w:rsid w:val="00532553"/>
    <w:rsid w:val="00533EC8"/>
    <w:rsid w:val="00534674"/>
    <w:rsid w:val="00535DCC"/>
    <w:rsid w:val="0053685F"/>
    <w:rsid w:val="00536F18"/>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288"/>
    <w:rsid w:val="0055431C"/>
    <w:rsid w:val="00554653"/>
    <w:rsid w:val="0055467F"/>
    <w:rsid w:val="00554E86"/>
    <w:rsid w:val="005555B4"/>
    <w:rsid w:val="00556046"/>
    <w:rsid w:val="0055647A"/>
    <w:rsid w:val="00557173"/>
    <w:rsid w:val="005603E5"/>
    <w:rsid w:val="0056304D"/>
    <w:rsid w:val="005653CB"/>
    <w:rsid w:val="00565D16"/>
    <w:rsid w:val="00566FBC"/>
    <w:rsid w:val="005674D7"/>
    <w:rsid w:val="00567D88"/>
    <w:rsid w:val="00570BFC"/>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74F"/>
    <w:rsid w:val="005809D2"/>
    <w:rsid w:val="00580B20"/>
    <w:rsid w:val="005814C6"/>
    <w:rsid w:val="005823F5"/>
    <w:rsid w:val="0058346C"/>
    <w:rsid w:val="00583997"/>
    <w:rsid w:val="00584A5B"/>
    <w:rsid w:val="00584C63"/>
    <w:rsid w:val="005863B9"/>
    <w:rsid w:val="005905C9"/>
    <w:rsid w:val="0059078A"/>
    <w:rsid w:val="005909B6"/>
    <w:rsid w:val="005919CE"/>
    <w:rsid w:val="0059200E"/>
    <w:rsid w:val="005926B8"/>
    <w:rsid w:val="00592F2B"/>
    <w:rsid w:val="00592FCF"/>
    <w:rsid w:val="0059307E"/>
    <w:rsid w:val="005933BF"/>
    <w:rsid w:val="00593795"/>
    <w:rsid w:val="00595115"/>
    <w:rsid w:val="00596C2D"/>
    <w:rsid w:val="00596EB8"/>
    <w:rsid w:val="005A09AE"/>
    <w:rsid w:val="005A1F31"/>
    <w:rsid w:val="005A21DA"/>
    <w:rsid w:val="005A2736"/>
    <w:rsid w:val="005A2CB5"/>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1D6"/>
    <w:rsid w:val="005B4309"/>
    <w:rsid w:val="005B5341"/>
    <w:rsid w:val="005B6E41"/>
    <w:rsid w:val="005C0345"/>
    <w:rsid w:val="005C1A4D"/>
    <w:rsid w:val="005C1C69"/>
    <w:rsid w:val="005C33BB"/>
    <w:rsid w:val="005C6A5B"/>
    <w:rsid w:val="005C7275"/>
    <w:rsid w:val="005C7402"/>
    <w:rsid w:val="005D0010"/>
    <w:rsid w:val="005D01D1"/>
    <w:rsid w:val="005D0BD3"/>
    <w:rsid w:val="005D1E44"/>
    <w:rsid w:val="005D252E"/>
    <w:rsid w:val="005D4BD0"/>
    <w:rsid w:val="005D73C7"/>
    <w:rsid w:val="005D75F2"/>
    <w:rsid w:val="005D7883"/>
    <w:rsid w:val="005D7F42"/>
    <w:rsid w:val="005E076A"/>
    <w:rsid w:val="005E182F"/>
    <w:rsid w:val="005E18AA"/>
    <w:rsid w:val="005E3344"/>
    <w:rsid w:val="005E4A36"/>
    <w:rsid w:val="005E4A6B"/>
    <w:rsid w:val="005E65A6"/>
    <w:rsid w:val="005E6A2C"/>
    <w:rsid w:val="005F03A5"/>
    <w:rsid w:val="005F0A20"/>
    <w:rsid w:val="005F1CEC"/>
    <w:rsid w:val="005F346E"/>
    <w:rsid w:val="005F4042"/>
    <w:rsid w:val="005F4907"/>
    <w:rsid w:val="005F4DB2"/>
    <w:rsid w:val="005F51AC"/>
    <w:rsid w:val="005F54A4"/>
    <w:rsid w:val="005F5C9C"/>
    <w:rsid w:val="005F6ADC"/>
    <w:rsid w:val="005F6C32"/>
    <w:rsid w:val="005F72DB"/>
    <w:rsid w:val="005F7CEA"/>
    <w:rsid w:val="00601035"/>
    <w:rsid w:val="00601424"/>
    <w:rsid w:val="0060183B"/>
    <w:rsid w:val="006024FF"/>
    <w:rsid w:val="006035B5"/>
    <w:rsid w:val="00603A7C"/>
    <w:rsid w:val="00604199"/>
    <w:rsid w:val="0060537D"/>
    <w:rsid w:val="00605F12"/>
    <w:rsid w:val="00606176"/>
    <w:rsid w:val="006063D3"/>
    <w:rsid w:val="006070C7"/>
    <w:rsid w:val="00607C4F"/>
    <w:rsid w:val="006102B3"/>
    <w:rsid w:val="006105E6"/>
    <w:rsid w:val="00610E3F"/>
    <w:rsid w:val="00613111"/>
    <w:rsid w:val="006143B5"/>
    <w:rsid w:val="006150EC"/>
    <w:rsid w:val="006156E0"/>
    <w:rsid w:val="0061615F"/>
    <w:rsid w:val="0061691F"/>
    <w:rsid w:val="00616A41"/>
    <w:rsid w:val="00616A9C"/>
    <w:rsid w:val="00617595"/>
    <w:rsid w:val="006201E8"/>
    <w:rsid w:val="00620E8D"/>
    <w:rsid w:val="00621545"/>
    <w:rsid w:val="00621825"/>
    <w:rsid w:val="006220DE"/>
    <w:rsid w:val="006228AB"/>
    <w:rsid w:val="006228FE"/>
    <w:rsid w:val="00622CD0"/>
    <w:rsid w:val="0062407F"/>
    <w:rsid w:val="006258AB"/>
    <w:rsid w:val="00625D3B"/>
    <w:rsid w:val="00626581"/>
    <w:rsid w:val="006267DB"/>
    <w:rsid w:val="00626B3D"/>
    <w:rsid w:val="0062781E"/>
    <w:rsid w:val="00631995"/>
    <w:rsid w:val="006331AB"/>
    <w:rsid w:val="006335A8"/>
    <w:rsid w:val="0063414F"/>
    <w:rsid w:val="006353F1"/>
    <w:rsid w:val="00636088"/>
    <w:rsid w:val="006362EB"/>
    <w:rsid w:val="006364F8"/>
    <w:rsid w:val="0063749B"/>
    <w:rsid w:val="00637CB1"/>
    <w:rsid w:val="00640603"/>
    <w:rsid w:val="00641141"/>
    <w:rsid w:val="00641BB8"/>
    <w:rsid w:val="00641DCE"/>
    <w:rsid w:val="0064352C"/>
    <w:rsid w:val="00644E66"/>
    <w:rsid w:val="00644F43"/>
    <w:rsid w:val="00645655"/>
    <w:rsid w:val="006466D5"/>
    <w:rsid w:val="00646C17"/>
    <w:rsid w:val="00646E23"/>
    <w:rsid w:val="00646F41"/>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0609"/>
    <w:rsid w:val="00671624"/>
    <w:rsid w:val="00671F68"/>
    <w:rsid w:val="006721F9"/>
    <w:rsid w:val="00672C48"/>
    <w:rsid w:val="0067356C"/>
    <w:rsid w:val="0067409A"/>
    <w:rsid w:val="00674394"/>
    <w:rsid w:val="00675D3B"/>
    <w:rsid w:val="006764C2"/>
    <w:rsid w:val="00676538"/>
    <w:rsid w:val="00676B7D"/>
    <w:rsid w:val="00676BA0"/>
    <w:rsid w:val="00677A2D"/>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394"/>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4B34"/>
    <w:rsid w:val="006A515E"/>
    <w:rsid w:val="006A618A"/>
    <w:rsid w:val="006A66B1"/>
    <w:rsid w:val="006A6B8C"/>
    <w:rsid w:val="006A716E"/>
    <w:rsid w:val="006A7D03"/>
    <w:rsid w:val="006B0540"/>
    <w:rsid w:val="006B06E8"/>
    <w:rsid w:val="006B1500"/>
    <w:rsid w:val="006B330A"/>
    <w:rsid w:val="006B39E4"/>
    <w:rsid w:val="006B4495"/>
    <w:rsid w:val="006B6267"/>
    <w:rsid w:val="006B7BBA"/>
    <w:rsid w:val="006C0272"/>
    <w:rsid w:val="006C0784"/>
    <w:rsid w:val="006C0B3A"/>
    <w:rsid w:val="006C0D30"/>
    <w:rsid w:val="006C0EEC"/>
    <w:rsid w:val="006C1473"/>
    <w:rsid w:val="006C221F"/>
    <w:rsid w:val="006C2909"/>
    <w:rsid w:val="006C2CCC"/>
    <w:rsid w:val="006C33BB"/>
    <w:rsid w:val="006C3DA4"/>
    <w:rsid w:val="006C4308"/>
    <w:rsid w:val="006C57EC"/>
    <w:rsid w:val="006C5B8B"/>
    <w:rsid w:val="006C5F39"/>
    <w:rsid w:val="006C5FFE"/>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D84"/>
    <w:rsid w:val="006F1550"/>
    <w:rsid w:val="006F2129"/>
    <w:rsid w:val="006F26FF"/>
    <w:rsid w:val="006F4EFA"/>
    <w:rsid w:val="006F7630"/>
    <w:rsid w:val="006F763C"/>
    <w:rsid w:val="006F786A"/>
    <w:rsid w:val="006F7BAB"/>
    <w:rsid w:val="006F7E02"/>
    <w:rsid w:val="007000B2"/>
    <w:rsid w:val="00700B3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252"/>
    <w:rsid w:val="00736864"/>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56"/>
    <w:rsid w:val="00763AEA"/>
    <w:rsid w:val="00764F55"/>
    <w:rsid w:val="00764F81"/>
    <w:rsid w:val="007661B9"/>
    <w:rsid w:val="007671CC"/>
    <w:rsid w:val="007672D0"/>
    <w:rsid w:val="007674B8"/>
    <w:rsid w:val="00767683"/>
    <w:rsid w:val="0077036F"/>
    <w:rsid w:val="007704E9"/>
    <w:rsid w:val="00772CD9"/>
    <w:rsid w:val="00772FA8"/>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1CE2"/>
    <w:rsid w:val="007A1D42"/>
    <w:rsid w:val="007A2140"/>
    <w:rsid w:val="007A34A6"/>
    <w:rsid w:val="007A496B"/>
    <w:rsid w:val="007A4A8A"/>
    <w:rsid w:val="007A5ACE"/>
    <w:rsid w:val="007A5F67"/>
    <w:rsid w:val="007A6BB4"/>
    <w:rsid w:val="007A6D43"/>
    <w:rsid w:val="007A7437"/>
    <w:rsid w:val="007B0683"/>
    <w:rsid w:val="007B1F5B"/>
    <w:rsid w:val="007B206C"/>
    <w:rsid w:val="007B2091"/>
    <w:rsid w:val="007B288F"/>
    <w:rsid w:val="007B368A"/>
    <w:rsid w:val="007B377A"/>
    <w:rsid w:val="007B42A5"/>
    <w:rsid w:val="007B529E"/>
    <w:rsid w:val="007B63AA"/>
    <w:rsid w:val="007B6533"/>
    <w:rsid w:val="007B65E6"/>
    <w:rsid w:val="007B6917"/>
    <w:rsid w:val="007B6BAC"/>
    <w:rsid w:val="007B701F"/>
    <w:rsid w:val="007B74D9"/>
    <w:rsid w:val="007B7AAF"/>
    <w:rsid w:val="007B7B75"/>
    <w:rsid w:val="007B7DFE"/>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5393"/>
    <w:rsid w:val="007D5BFA"/>
    <w:rsid w:val="007D5E79"/>
    <w:rsid w:val="007D7BC3"/>
    <w:rsid w:val="007E0EE2"/>
    <w:rsid w:val="007E0F94"/>
    <w:rsid w:val="007E1205"/>
    <w:rsid w:val="007E1948"/>
    <w:rsid w:val="007E1D7A"/>
    <w:rsid w:val="007E2008"/>
    <w:rsid w:val="007E20F1"/>
    <w:rsid w:val="007E2676"/>
    <w:rsid w:val="007E2683"/>
    <w:rsid w:val="007E3331"/>
    <w:rsid w:val="007E352D"/>
    <w:rsid w:val="007E3679"/>
    <w:rsid w:val="007E36C3"/>
    <w:rsid w:val="007E479F"/>
    <w:rsid w:val="007E5354"/>
    <w:rsid w:val="007E5B64"/>
    <w:rsid w:val="007E6C9F"/>
    <w:rsid w:val="007F1C65"/>
    <w:rsid w:val="007F24F7"/>
    <w:rsid w:val="007F267B"/>
    <w:rsid w:val="007F26FB"/>
    <w:rsid w:val="007F33D8"/>
    <w:rsid w:val="007F4FA6"/>
    <w:rsid w:val="007F535E"/>
    <w:rsid w:val="007F538D"/>
    <w:rsid w:val="007F5D4E"/>
    <w:rsid w:val="007F6120"/>
    <w:rsid w:val="007F653B"/>
    <w:rsid w:val="007F726F"/>
    <w:rsid w:val="007F7E78"/>
    <w:rsid w:val="00800F78"/>
    <w:rsid w:val="00801E96"/>
    <w:rsid w:val="00802083"/>
    <w:rsid w:val="00802900"/>
    <w:rsid w:val="00802D13"/>
    <w:rsid w:val="00802D9D"/>
    <w:rsid w:val="00804139"/>
    <w:rsid w:val="00804403"/>
    <w:rsid w:val="00804A98"/>
    <w:rsid w:val="00805716"/>
    <w:rsid w:val="00805781"/>
    <w:rsid w:val="008062F6"/>
    <w:rsid w:val="00806A63"/>
    <w:rsid w:val="00806CAC"/>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049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37F22"/>
    <w:rsid w:val="00841707"/>
    <w:rsid w:val="008417D5"/>
    <w:rsid w:val="00842735"/>
    <w:rsid w:val="00845CCD"/>
    <w:rsid w:val="00847C4F"/>
    <w:rsid w:val="00847E42"/>
    <w:rsid w:val="00847E62"/>
    <w:rsid w:val="00847FA8"/>
    <w:rsid w:val="008509D9"/>
    <w:rsid w:val="0085153F"/>
    <w:rsid w:val="00852CBF"/>
    <w:rsid w:val="00853503"/>
    <w:rsid w:val="00853B9B"/>
    <w:rsid w:val="00853F13"/>
    <w:rsid w:val="00855D50"/>
    <w:rsid w:val="00855DBC"/>
    <w:rsid w:val="00856216"/>
    <w:rsid w:val="00856507"/>
    <w:rsid w:val="00856694"/>
    <w:rsid w:val="008576C3"/>
    <w:rsid w:val="00860850"/>
    <w:rsid w:val="0086140C"/>
    <w:rsid w:val="00862629"/>
    <w:rsid w:val="00863431"/>
    <w:rsid w:val="008646D3"/>
    <w:rsid w:val="00864975"/>
    <w:rsid w:val="0086568F"/>
    <w:rsid w:val="00865B0E"/>
    <w:rsid w:val="00865F83"/>
    <w:rsid w:val="008676E6"/>
    <w:rsid w:val="00867A45"/>
    <w:rsid w:val="00867AD4"/>
    <w:rsid w:val="00870C11"/>
    <w:rsid w:val="008718D5"/>
    <w:rsid w:val="00871A59"/>
    <w:rsid w:val="00872C59"/>
    <w:rsid w:val="008734A0"/>
    <w:rsid w:val="008739DE"/>
    <w:rsid w:val="00874C8D"/>
    <w:rsid w:val="00875454"/>
    <w:rsid w:val="008757E0"/>
    <w:rsid w:val="00875A0C"/>
    <w:rsid w:val="00876730"/>
    <w:rsid w:val="00876DFF"/>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3BEE"/>
    <w:rsid w:val="00894779"/>
    <w:rsid w:val="008947BF"/>
    <w:rsid w:val="00894B00"/>
    <w:rsid w:val="00895D5A"/>
    <w:rsid w:val="00896F84"/>
    <w:rsid w:val="008A0413"/>
    <w:rsid w:val="008A1173"/>
    <w:rsid w:val="008A2382"/>
    <w:rsid w:val="008A238D"/>
    <w:rsid w:val="008A2DEE"/>
    <w:rsid w:val="008A412F"/>
    <w:rsid w:val="008A464E"/>
    <w:rsid w:val="008A52F2"/>
    <w:rsid w:val="008A588D"/>
    <w:rsid w:val="008A5F73"/>
    <w:rsid w:val="008A6057"/>
    <w:rsid w:val="008A6557"/>
    <w:rsid w:val="008A6D08"/>
    <w:rsid w:val="008A6E13"/>
    <w:rsid w:val="008A7D36"/>
    <w:rsid w:val="008A7D9D"/>
    <w:rsid w:val="008B1D90"/>
    <w:rsid w:val="008B2923"/>
    <w:rsid w:val="008B3087"/>
    <w:rsid w:val="008B355D"/>
    <w:rsid w:val="008B3FCE"/>
    <w:rsid w:val="008B41E5"/>
    <w:rsid w:val="008B45B7"/>
    <w:rsid w:val="008B47EA"/>
    <w:rsid w:val="008B4BD3"/>
    <w:rsid w:val="008B7EA2"/>
    <w:rsid w:val="008C00CD"/>
    <w:rsid w:val="008C0E11"/>
    <w:rsid w:val="008C1044"/>
    <w:rsid w:val="008C1A1C"/>
    <w:rsid w:val="008C1C68"/>
    <w:rsid w:val="008C1DCC"/>
    <w:rsid w:val="008C2487"/>
    <w:rsid w:val="008C3555"/>
    <w:rsid w:val="008C4E62"/>
    <w:rsid w:val="008C4EF1"/>
    <w:rsid w:val="008C585D"/>
    <w:rsid w:val="008C68F6"/>
    <w:rsid w:val="008C704F"/>
    <w:rsid w:val="008C719D"/>
    <w:rsid w:val="008C7591"/>
    <w:rsid w:val="008C76BA"/>
    <w:rsid w:val="008C7B09"/>
    <w:rsid w:val="008D227A"/>
    <w:rsid w:val="008D2D59"/>
    <w:rsid w:val="008D2E1F"/>
    <w:rsid w:val="008D30BA"/>
    <w:rsid w:val="008D3114"/>
    <w:rsid w:val="008D3300"/>
    <w:rsid w:val="008D3FF1"/>
    <w:rsid w:val="008D40AC"/>
    <w:rsid w:val="008D4454"/>
    <w:rsid w:val="008D79A2"/>
    <w:rsid w:val="008D79B9"/>
    <w:rsid w:val="008D7FCF"/>
    <w:rsid w:val="008E0044"/>
    <w:rsid w:val="008E04FD"/>
    <w:rsid w:val="008E12E4"/>
    <w:rsid w:val="008E174A"/>
    <w:rsid w:val="008E1E0B"/>
    <w:rsid w:val="008E29C3"/>
    <w:rsid w:val="008E2D03"/>
    <w:rsid w:val="008E2D71"/>
    <w:rsid w:val="008E38E4"/>
    <w:rsid w:val="008E39F0"/>
    <w:rsid w:val="008E3B33"/>
    <w:rsid w:val="008E3C26"/>
    <w:rsid w:val="008E454F"/>
    <w:rsid w:val="008E4721"/>
    <w:rsid w:val="008E54AC"/>
    <w:rsid w:val="008E6D34"/>
    <w:rsid w:val="008E7650"/>
    <w:rsid w:val="008E7803"/>
    <w:rsid w:val="008F0B58"/>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5AF"/>
    <w:rsid w:val="00904DCA"/>
    <w:rsid w:val="00906D53"/>
    <w:rsid w:val="00907790"/>
    <w:rsid w:val="00910213"/>
    <w:rsid w:val="00910B87"/>
    <w:rsid w:val="0091139D"/>
    <w:rsid w:val="009123D5"/>
    <w:rsid w:val="00912477"/>
    <w:rsid w:val="009133C2"/>
    <w:rsid w:val="0091395C"/>
    <w:rsid w:val="00913ADC"/>
    <w:rsid w:val="00915C15"/>
    <w:rsid w:val="00916F8D"/>
    <w:rsid w:val="0092058E"/>
    <w:rsid w:val="00922E56"/>
    <w:rsid w:val="00922FDE"/>
    <w:rsid w:val="00924095"/>
    <w:rsid w:val="00924247"/>
    <w:rsid w:val="009259B0"/>
    <w:rsid w:val="00926900"/>
    <w:rsid w:val="0092693F"/>
    <w:rsid w:val="00927445"/>
    <w:rsid w:val="009278D3"/>
    <w:rsid w:val="009308CB"/>
    <w:rsid w:val="00930B91"/>
    <w:rsid w:val="00930F23"/>
    <w:rsid w:val="00930FA5"/>
    <w:rsid w:val="0093191C"/>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5156"/>
    <w:rsid w:val="00965DF2"/>
    <w:rsid w:val="00966387"/>
    <w:rsid w:val="00966BC3"/>
    <w:rsid w:val="00967923"/>
    <w:rsid w:val="009700CD"/>
    <w:rsid w:val="009705A2"/>
    <w:rsid w:val="00971456"/>
    <w:rsid w:val="00972B26"/>
    <w:rsid w:val="00973362"/>
    <w:rsid w:val="00973509"/>
    <w:rsid w:val="0097397F"/>
    <w:rsid w:val="00973C5F"/>
    <w:rsid w:val="0097405F"/>
    <w:rsid w:val="00974E42"/>
    <w:rsid w:val="0097545F"/>
    <w:rsid w:val="00976251"/>
    <w:rsid w:val="009774A3"/>
    <w:rsid w:val="00977860"/>
    <w:rsid w:val="009803BE"/>
    <w:rsid w:val="0098042D"/>
    <w:rsid w:val="00980574"/>
    <w:rsid w:val="00981204"/>
    <w:rsid w:val="00981C0D"/>
    <w:rsid w:val="00982A9A"/>
    <w:rsid w:val="00982ED1"/>
    <w:rsid w:val="00984C91"/>
    <w:rsid w:val="0098547F"/>
    <w:rsid w:val="0098555D"/>
    <w:rsid w:val="00986145"/>
    <w:rsid w:val="00986747"/>
    <w:rsid w:val="00991171"/>
    <w:rsid w:val="009912B1"/>
    <w:rsid w:val="00992C92"/>
    <w:rsid w:val="0099301E"/>
    <w:rsid w:val="00993D69"/>
    <w:rsid w:val="009946A1"/>
    <w:rsid w:val="00995E20"/>
    <w:rsid w:val="00996456"/>
    <w:rsid w:val="00996C31"/>
    <w:rsid w:val="009975FB"/>
    <w:rsid w:val="009976EA"/>
    <w:rsid w:val="009A08A0"/>
    <w:rsid w:val="009A15D1"/>
    <w:rsid w:val="009A219C"/>
    <w:rsid w:val="009A2ACE"/>
    <w:rsid w:val="009A2B3A"/>
    <w:rsid w:val="009A2C69"/>
    <w:rsid w:val="009A32D6"/>
    <w:rsid w:val="009A3B14"/>
    <w:rsid w:val="009A4ACB"/>
    <w:rsid w:val="009A5768"/>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3AF3"/>
    <w:rsid w:val="009C4F5E"/>
    <w:rsid w:val="009C6796"/>
    <w:rsid w:val="009C6969"/>
    <w:rsid w:val="009C7049"/>
    <w:rsid w:val="009C7577"/>
    <w:rsid w:val="009C762F"/>
    <w:rsid w:val="009D0A19"/>
    <w:rsid w:val="009D29F6"/>
    <w:rsid w:val="009D2DEE"/>
    <w:rsid w:val="009D2FBE"/>
    <w:rsid w:val="009D35A9"/>
    <w:rsid w:val="009D3F27"/>
    <w:rsid w:val="009D4EB7"/>
    <w:rsid w:val="009D5BE6"/>
    <w:rsid w:val="009D6952"/>
    <w:rsid w:val="009D6D8E"/>
    <w:rsid w:val="009D71F1"/>
    <w:rsid w:val="009E15BE"/>
    <w:rsid w:val="009E18BB"/>
    <w:rsid w:val="009E1BEA"/>
    <w:rsid w:val="009E267A"/>
    <w:rsid w:val="009E2C1E"/>
    <w:rsid w:val="009E3D3F"/>
    <w:rsid w:val="009E4165"/>
    <w:rsid w:val="009E66A9"/>
    <w:rsid w:val="009E66C9"/>
    <w:rsid w:val="009E7439"/>
    <w:rsid w:val="009F1F22"/>
    <w:rsid w:val="009F3164"/>
    <w:rsid w:val="009F37DE"/>
    <w:rsid w:val="009F3D7E"/>
    <w:rsid w:val="009F4766"/>
    <w:rsid w:val="009F502B"/>
    <w:rsid w:val="009F5946"/>
    <w:rsid w:val="009F5AE6"/>
    <w:rsid w:val="009F74A4"/>
    <w:rsid w:val="009F7B5E"/>
    <w:rsid w:val="009F7C64"/>
    <w:rsid w:val="00A0031F"/>
    <w:rsid w:val="00A00D38"/>
    <w:rsid w:val="00A0141F"/>
    <w:rsid w:val="00A027C4"/>
    <w:rsid w:val="00A03ACF"/>
    <w:rsid w:val="00A04062"/>
    <w:rsid w:val="00A04A4A"/>
    <w:rsid w:val="00A04C01"/>
    <w:rsid w:val="00A05B2B"/>
    <w:rsid w:val="00A05B64"/>
    <w:rsid w:val="00A05F64"/>
    <w:rsid w:val="00A0625F"/>
    <w:rsid w:val="00A06C9B"/>
    <w:rsid w:val="00A07A60"/>
    <w:rsid w:val="00A101DA"/>
    <w:rsid w:val="00A10EE1"/>
    <w:rsid w:val="00A10FDB"/>
    <w:rsid w:val="00A12AF2"/>
    <w:rsid w:val="00A12FD4"/>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1AFE"/>
    <w:rsid w:val="00A32311"/>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484C"/>
    <w:rsid w:val="00A455B1"/>
    <w:rsid w:val="00A50258"/>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1728"/>
    <w:rsid w:val="00A63B53"/>
    <w:rsid w:val="00A64037"/>
    <w:rsid w:val="00A650AC"/>
    <w:rsid w:val="00A65A14"/>
    <w:rsid w:val="00A66896"/>
    <w:rsid w:val="00A679A8"/>
    <w:rsid w:val="00A67ACD"/>
    <w:rsid w:val="00A70202"/>
    <w:rsid w:val="00A70469"/>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115"/>
    <w:rsid w:val="00AA3367"/>
    <w:rsid w:val="00AA53B3"/>
    <w:rsid w:val="00AA68C2"/>
    <w:rsid w:val="00AB03C0"/>
    <w:rsid w:val="00AB0AFF"/>
    <w:rsid w:val="00AB0B48"/>
    <w:rsid w:val="00AB0B7F"/>
    <w:rsid w:val="00AB1425"/>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482"/>
    <w:rsid w:val="00AD0782"/>
    <w:rsid w:val="00AD0C9D"/>
    <w:rsid w:val="00AD13E1"/>
    <w:rsid w:val="00AD1E84"/>
    <w:rsid w:val="00AD3193"/>
    <w:rsid w:val="00AD3C99"/>
    <w:rsid w:val="00AD6973"/>
    <w:rsid w:val="00AD6A3F"/>
    <w:rsid w:val="00AD76B0"/>
    <w:rsid w:val="00AE0940"/>
    <w:rsid w:val="00AE2C6D"/>
    <w:rsid w:val="00AE2D8A"/>
    <w:rsid w:val="00AE2F00"/>
    <w:rsid w:val="00AE3855"/>
    <w:rsid w:val="00AE3EBF"/>
    <w:rsid w:val="00AE4108"/>
    <w:rsid w:val="00AE469D"/>
    <w:rsid w:val="00AE5894"/>
    <w:rsid w:val="00AE695A"/>
    <w:rsid w:val="00AE6C6F"/>
    <w:rsid w:val="00AE70CC"/>
    <w:rsid w:val="00AE74CE"/>
    <w:rsid w:val="00AE7B5A"/>
    <w:rsid w:val="00AE7FC3"/>
    <w:rsid w:val="00AF2303"/>
    <w:rsid w:val="00AF2BE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D1E"/>
    <w:rsid w:val="00B16F91"/>
    <w:rsid w:val="00B172BB"/>
    <w:rsid w:val="00B17829"/>
    <w:rsid w:val="00B17B36"/>
    <w:rsid w:val="00B201E5"/>
    <w:rsid w:val="00B21664"/>
    <w:rsid w:val="00B21B2E"/>
    <w:rsid w:val="00B21C65"/>
    <w:rsid w:val="00B226BC"/>
    <w:rsid w:val="00B23007"/>
    <w:rsid w:val="00B2495C"/>
    <w:rsid w:val="00B249A9"/>
    <w:rsid w:val="00B24B4E"/>
    <w:rsid w:val="00B24C1C"/>
    <w:rsid w:val="00B24ED1"/>
    <w:rsid w:val="00B25097"/>
    <w:rsid w:val="00B252A7"/>
    <w:rsid w:val="00B253E8"/>
    <w:rsid w:val="00B26686"/>
    <w:rsid w:val="00B27A2B"/>
    <w:rsid w:val="00B314BC"/>
    <w:rsid w:val="00B32BD2"/>
    <w:rsid w:val="00B33F89"/>
    <w:rsid w:val="00B3517D"/>
    <w:rsid w:val="00B35412"/>
    <w:rsid w:val="00B354CA"/>
    <w:rsid w:val="00B35A41"/>
    <w:rsid w:val="00B35C6F"/>
    <w:rsid w:val="00B3600A"/>
    <w:rsid w:val="00B40459"/>
    <w:rsid w:val="00B40C74"/>
    <w:rsid w:val="00B4261B"/>
    <w:rsid w:val="00B42BDC"/>
    <w:rsid w:val="00B437FE"/>
    <w:rsid w:val="00B4420B"/>
    <w:rsid w:val="00B44C6E"/>
    <w:rsid w:val="00B44EBE"/>
    <w:rsid w:val="00B45ED1"/>
    <w:rsid w:val="00B463AC"/>
    <w:rsid w:val="00B46AC1"/>
    <w:rsid w:val="00B4706E"/>
    <w:rsid w:val="00B478B8"/>
    <w:rsid w:val="00B47C2F"/>
    <w:rsid w:val="00B50B3D"/>
    <w:rsid w:val="00B50D0E"/>
    <w:rsid w:val="00B50F6E"/>
    <w:rsid w:val="00B513FE"/>
    <w:rsid w:val="00B51DC1"/>
    <w:rsid w:val="00B55884"/>
    <w:rsid w:val="00B56C39"/>
    <w:rsid w:val="00B57932"/>
    <w:rsid w:val="00B605C8"/>
    <w:rsid w:val="00B60DC9"/>
    <w:rsid w:val="00B6143D"/>
    <w:rsid w:val="00B6161E"/>
    <w:rsid w:val="00B61CC5"/>
    <w:rsid w:val="00B6362A"/>
    <w:rsid w:val="00B638BF"/>
    <w:rsid w:val="00B63D13"/>
    <w:rsid w:val="00B6457F"/>
    <w:rsid w:val="00B645B9"/>
    <w:rsid w:val="00B65B78"/>
    <w:rsid w:val="00B65C2F"/>
    <w:rsid w:val="00B6646E"/>
    <w:rsid w:val="00B66F98"/>
    <w:rsid w:val="00B66FEB"/>
    <w:rsid w:val="00B71482"/>
    <w:rsid w:val="00B729E3"/>
    <w:rsid w:val="00B73213"/>
    <w:rsid w:val="00B734CF"/>
    <w:rsid w:val="00B73631"/>
    <w:rsid w:val="00B73858"/>
    <w:rsid w:val="00B75436"/>
    <w:rsid w:val="00B7633E"/>
    <w:rsid w:val="00B773FB"/>
    <w:rsid w:val="00B777A1"/>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85A2C"/>
    <w:rsid w:val="00B91874"/>
    <w:rsid w:val="00B9207F"/>
    <w:rsid w:val="00B92779"/>
    <w:rsid w:val="00B92DD2"/>
    <w:rsid w:val="00B934B1"/>
    <w:rsid w:val="00B938D3"/>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43E"/>
    <w:rsid w:val="00BA3D35"/>
    <w:rsid w:val="00BA3D68"/>
    <w:rsid w:val="00BA4A37"/>
    <w:rsid w:val="00BB0FB3"/>
    <w:rsid w:val="00BB2B9E"/>
    <w:rsid w:val="00BB2F5D"/>
    <w:rsid w:val="00BB3121"/>
    <w:rsid w:val="00BB48BC"/>
    <w:rsid w:val="00BB4CCF"/>
    <w:rsid w:val="00BB5452"/>
    <w:rsid w:val="00BB5EC3"/>
    <w:rsid w:val="00BB620E"/>
    <w:rsid w:val="00BB6EC2"/>
    <w:rsid w:val="00BB77CB"/>
    <w:rsid w:val="00BB7D26"/>
    <w:rsid w:val="00BC00D0"/>
    <w:rsid w:val="00BC0574"/>
    <w:rsid w:val="00BC29CD"/>
    <w:rsid w:val="00BC2EE3"/>
    <w:rsid w:val="00BC30C1"/>
    <w:rsid w:val="00BC3219"/>
    <w:rsid w:val="00BC5448"/>
    <w:rsid w:val="00BC5643"/>
    <w:rsid w:val="00BC5BA2"/>
    <w:rsid w:val="00BC7350"/>
    <w:rsid w:val="00BC7C92"/>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CE0"/>
    <w:rsid w:val="00BD6ED7"/>
    <w:rsid w:val="00BD6FF1"/>
    <w:rsid w:val="00BD713A"/>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57"/>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5758"/>
    <w:rsid w:val="00C16C40"/>
    <w:rsid w:val="00C1777E"/>
    <w:rsid w:val="00C21DBF"/>
    <w:rsid w:val="00C21EB3"/>
    <w:rsid w:val="00C223CA"/>
    <w:rsid w:val="00C22E8B"/>
    <w:rsid w:val="00C23648"/>
    <w:rsid w:val="00C25378"/>
    <w:rsid w:val="00C25519"/>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96C"/>
    <w:rsid w:val="00C44BB2"/>
    <w:rsid w:val="00C45062"/>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448"/>
    <w:rsid w:val="00C60BFE"/>
    <w:rsid w:val="00C612A0"/>
    <w:rsid w:val="00C618C1"/>
    <w:rsid w:val="00C624E4"/>
    <w:rsid w:val="00C62634"/>
    <w:rsid w:val="00C63D6D"/>
    <w:rsid w:val="00C64302"/>
    <w:rsid w:val="00C657D7"/>
    <w:rsid w:val="00C65E6C"/>
    <w:rsid w:val="00C67477"/>
    <w:rsid w:val="00C70BAF"/>
    <w:rsid w:val="00C72CF5"/>
    <w:rsid w:val="00C733F9"/>
    <w:rsid w:val="00C74178"/>
    <w:rsid w:val="00C74501"/>
    <w:rsid w:val="00C760C3"/>
    <w:rsid w:val="00C76263"/>
    <w:rsid w:val="00C77A0C"/>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A42"/>
    <w:rsid w:val="00C92F24"/>
    <w:rsid w:val="00C947B1"/>
    <w:rsid w:val="00C94BB5"/>
    <w:rsid w:val="00C952A6"/>
    <w:rsid w:val="00C958F4"/>
    <w:rsid w:val="00C96AE8"/>
    <w:rsid w:val="00C96BF5"/>
    <w:rsid w:val="00C97096"/>
    <w:rsid w:val="00C975B6"/>
    <w:rsid w:val="00C97BF6"/>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0BD"/>
    <w:rsid w:val="00CA7612"/>
    <w:rsid w:val="00CB024D"/>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5F7A"/>
    <w:rsid w:val="00CC67EC"/>
    <w:rsid w:val="00CD0980"/>
    <w:rsid w:val="00CD13B8"/>
    <w:rsid w:val="00CD166B"/>
    <w:rsid w:val="00CD1E1B"/>
    <w:rsid w:val="00CD23C7"/>
    <w:rsid w:val="00CD28B4"/>
    <w:rsid w:val="00CD318A"/>
    <w:rsid w:val="00CD4320"/>
    <w:rsid w:val="00CD48D4"/>
    <w:rsid w:val="00CD4B98"/>
    <w:rsid w:val="00CD4D2F"/>
    <w:rsid w:val="00CD56C0"/>
    <w:rsid w:val="00CD5840"/>
    <w:rsid w:val="00CD6950"/>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3C3C"/>
    <w:rsid w:val="00D14588"/>
    <w:rsid w:val="00D14F6D"/>
    <w:rsid w:val="00D15647"/>
    <w:rsid w:val="00D15E08"/>
    <w:rsid w:val="00D16015"/>
    <w:rsid w:val="00D1659E"/>
    <w:rsid w:val="00D165E2"/>
    <w:rsid w:val="00D171C0"/>
    <w:rsid w:val="00D1774C"/>
    <w:rsid w:val="00D21779"/>
    <w:rsid w:val="00D2193F"/>
    <w:rsid w:val="00D21E1A"/>
    <w:rsid w:val="00D237D2"/>
    <w:rsid w:val="00D23A53"/>
    <w:rsid w:val="00D23F43"/>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1C44"/>
    <w:rsid w:val="00D4202A"/>
    <w:rsid w:val="00D42863"/>
    <w:rsid w:val="00D42BB0"/>
    <w:rsid w:val="00D42D2D"/>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929"/>
    <w:rsid w:val="00D55F76"/>
    <w:rsid w:val="00D5706A"/>
    <w:rsid w:val="00D57854"/>
    <w:rsid w:val="00D6014F"/>
    <w:rsid w:val="00D6015E"/>
    <w:rsid w:val="00D6066E"/>
    <w:rsid w:val="00D623AA"/>
    <w:rsid w:val="00D62CCC"/>
    <w:rsid w:val="00D635D2"/>
    <w:rsid w:val="00D66147"/>
    <w:rsid w:val="00D676C1"/>
    <w:rsid w:val="00D6780A"/>
    <w:rsid w:val="00D705B7"/>
    <w:rsid w:val="00D70FB4"/>
    <w:rsid w:val="00D71608"/>
    <w:rsid w:val="00D72814"/>
    <w:rsid w:val="00D74A66"/>
    <w:rsid w:val="00D74E04"/>
    <w:rsid w:val="00D755BE"/>
    <w:rsid w:val="00D75F29"/>
    <w:rsid w:val="00D76211"/>
    <w:rsid w:val="00D76A42"/>
    <w:rsid w:val="00D7720A"/>
    <w:rsid w:val="00D77532"/>
    <w:rsid w:val="00D77944"/>
    <w:rsid w:val="00D81A6F"/>
    <w:rsid w:val="00D81B89"/>
    <w:rsid w:val="00D83B8D"/>
    <w:rsid w:val="00D849DC"/>
    <w:rsid w:val="00D849E6"/>
    <w:rsid w:val="00D852E5"/>
    <w:rsid w:val="00D85CCF"/>
    <w:rsid w:val="00D86EB1"/>
    <w:rsid w:val="00D900F9"/>
    <w:rsid w:val="00D91C1B"/>
    <w:rsid w:val="00D91CFB"/>
    <w:rsid w:val="00D9262A"/>
    <w:rsid w:val="00D9275A"/>
    <w:rsid w:val="00D9287C"/>
    <w:rsid w:val="00D92A53"/>
    <w:rsid w:val="00D94B65"/>
    <w:rsid w:val="00D9569E"/>
    <w:rsid w:val="00D95E87"/>
    <w:rsid w:val="00D95FA4"/>
    <w:rsid w:val="00D97052"/>
    <w:rsid w:val="00D97636"/>
    <w:rsid w:val="00D97F7C"/>
    <w:rsid w:val="00DA0530"/>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B55"/>
    <w:rsid w:val="00DB1F98"/>
    <w:rsid w:val="00DB21B6"/>
    <w:rsid w:val="00DB2FC0"/>
    <w:rsid w:val="00DB30C1"/>
    <w:rsid w:val="00DB31E2"/>
    <w:rsid w:val="00DB3383"/>
    <w:rsid w:val="00DB3814"/>
    <w:rsid w:val="00DB411D"/>
    <w:rsid w:val="00DB7F63"/>
    <w:rsid w:val="00DC0E03"/>
    <w:rsid w:val="00DC1A12"/>
    <w:rsid w:val="00DC2273"/>
    <w:rsid w:val="00DC2B58"/>
    <w:rsid w:val="00DC3AAE"/>
    <w:rsid w:val="00DC3F3E"/>
    <w:rsid w:val="00DC45A8"/>
    <w:rsid w:val="00DC69CF"/>
    <w:rsid w:val="00DC6B99"/>
    <w:rsid w:val="00DC6E40"/>
    <w:rsid w:val="00DC77D8"/>
    <w:rsid w:val="00DD01A6"/>
    <w:rsid w:val="00DD0648"/>
    <w:rsid w:val="00DD0CA9"/>
    <w:rsid w:val="00DD1962"/>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F041C"/>
    <w:rsid w:val="00DF1A36"/>
    <w:rsid w:val="00DF3E10"/>
    <w:rsid w:val="00DF436E"/>
    <w:rsid w:val="00DF4F0D"/>
    <w:rsid w:val="00DF5848"/>
    <w:rsid w:val="00DF5D94"/>
    <w:rsid w:val="00DF6720"/>
    <w:rsid w:val="00DF68B8"/>
    <w:rsid w:val="00DF6FC4"/>
    <w:rsid w:val="00DF7472"/>
    <w:rsid w:val="00DF7D92"/>
    <w:rsid w:val="00E017B2"/>
    <w:rsid w:val="00E0183D"/>
    <w:rsid w:val="00E03355"/>
    <w:rsid w:val="00E0382E"/>
    <w:rsid w:val="00E04A69"/>
    <w:rsid w:val="00E04C5A"/>
    <w:rsid w:val="00E04DA0"/>
    <w:rsid w:val="00E05394"/>
    <w:rsid w:val="00E0688F"/>
    <w:rsid w:val="00E107C7"/>
    <w:rsid w:val="00E115C8"/>
    <w:rsid w:val="00E118B8"/>
    <w:rsid w:val="00E145A1"/>
    <w:rsid w:val="00E15DC1"/>
    <w:rsid w:val="00E1648A"/>
    <w:rsid w:val="00E167FB"/>
    <w:rsid w:val="00E16CA2"/>
    <w:rsid w:val="00E205C8"/>
    <w:rsid w:val="00E21574"/>
    <w:rsid w:val="00E2318D"/>
    <w:rsid w:val="00E231B1"/>
    <w:rsid w:val="00E269A0"/>
    <w:rsid w:val="00E303EA"/>
    <w:rsid w:val="00E311CD"/>
    <w:rsid w:val="00E322AE"/>
    <w:rsid w:val="00E34954"/>
    <w:rsid w:val="00E35C4C"/>
    <w:rsid w:val="00E40340"/>
    <w:rsid w:val="00E40CF9"/>
    <w:rsid w:val="00E416BD"/>
    <w:rsid w:val="00E4208B"/>
    <w:rsid w:val="00E420C5"/>
    <w:rsid w:val="00E427D4"/>
    <w:rsid w:val="00E42EB4"/>
    <w:rsid w:val="00E43174"/>
    <w:rsid w:val="00E44936"/>
    <w:rsid w:val="00E472EF"/>
    <w:rsid w:val="00E4745D"/>
    <w:rsid w:val="00E501F7"/>
    <w:rsid w:val="00E516E3"/>
    <w:rsid w:val="00E51A3C"/>
    <w:rsid w:val="00E52854"/>
    <w:rsid w:val="00E53513"/>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89B"/>
    <w:rsid w:val="00E71A2D"/>
    <w:rsid w:val="00E71D7A"/>
    <w:rsid w:val="00E71E39"/>
    <w:rsid w:val="00E72289"/>
    <w:rsid w:val="00E7254B"/>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DC4"/>
    <w:rsid w:val="00E85FF3"/>
    <w:rsid w:val="00E864E6"/>
    <w:rsid w:val="00E87624"/>
    <w:rsid w:val="00E9059A"/>
    <w:rsid w:val="00E90A7F"/>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4F53"/>
    <w:rsid w:val="00EA54B0"/>
    <w:rsid w:val="00EA5A75"/>
    <w:rsid w:val="00EA6EF6"/>
    <w:rsid w:val="00EA74C5"/>
    <w:rsid w:val="00EA7D0E"/>
    <w:rsid w:val="00EA7F2F"/>
    <w:rsid w:val="00EB0D01"/>
    <w:rsid w:val="00EB1791"/>
    <w:rsid w:val="00EB2388"/>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AA1"/>
    <w:rsid w:val="00EC5E46"/>
    <w:rsid w:val="00EC5E4E"/>
    <w:rsid w:val="00EC61A2"/>
    <w:rsid w:val="00EC789B"/>
    <w:rsid w:val="00ED0ACC"/>
    <w:rsid w:val="00ED0BEF"/>
    <w:rsid w:val="00ED0C4E"/>
    <w:rsid w:val="00ED0C7B"/>
    <w:rsid w:val="00ED1003"/>
    <w:rsid w:val="00ED158C"/>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71"/>
    <w:rsid w:val="00F028D2"/>
    <w:rsid w:val="00F02D84"/>
    <w:rsid w:val="00F02FAE"/>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114F"/>
    <w:rsid w:val="00F32431"/>
    <w:rsid w:val="00F3303C"/>
    <w:rsid w:val="00F33116"/>
    <w:rsid w:val="00F342C1"/>
    <w:rsid w:val="00F342DB"/>
    <w:rsid w:val="00F346FF"/>
    <w:rsid w:val="00F34DD9"/>
    <w:rsid w:val="00F35069"/>
    <w:rsid w:val="00F35AFC"/>
    <w:rsid w:val="00F35D55"/>
    <w:rsid w:val="00F362A6"/>
    <w:rsid w:val="00F362D0"/>
    <w:rsid w:val="00F362DB"/>
    <w:rsid w:val="00F36592"/>
    <w:rsid w:val="00F3693D"/>
    <w:rsid w:val="00F3795D"/>
    <w:rsid w:val="00F40351"/>
    <w:rsid w:val="00F406F0"/>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25C"/>
    <w:rsid w:val="00F6649B"/>
    <w:rsid w:val="00F66F07"/>
    <w:rsid w:val="00F7006C"/>
    <w:rsid w:val="00F726F0"/>
    <w:rsid w:val="00F72922"/>
    <w:rsid w:val="00F7329C"/>
    <w:rsid w:val="00F73C95"/>
    <w:rsid w:val="00F742E1"/>
    <w:rsid w:val="00F744EB"/>
    <w:rsid w:val="00F74EDE"/>
    <w:rsid w:val="00F75009"/>
    <w:rsid w:val="00F75A35"/>
    <w:rsid w:val="00F768ED"/>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531"/>
    <w:rsid w:val="00FA19C1"/>
    <w:rsid w:val="00FA1A3A"/>
    <w:rsid w:val="00FA2B06"/>
    <w:rsid w:val="00FA2CA3"/>
    <w:rsid w:val="00FA2CBC"/>
    <w:rsid w:val="00FA5901"/>
    <w:rsid w:val="00FA63C0"/>
    <w:rsid w:val="00FA75F9"/>
    <w:rsid w:val="00FB131C"/>
    <w:rsid w:val="00FB27A6"/>
    <w:rsid w:val="00FB2BD3"/>
    <w:rsid w:val="00FB38A6"/>
    <w:rsid w:val="00FB40B0"/>
    <w:rsid w:val="00FB587E"/>
    <w:rsid w:val="00FB5CEC"/>
    <w:rsid w:val="00FB73D1"/>
    <w:rsid w:val="00FC253A"/>
    <w:rsid w:val="00FC2D3C"/>
    <w:rsid w:val="00FC2F2E"/>
    <w:rsid w:val="00FC35A1"/>
    <w:rsid w:val="00FC442B"/>
    <w:rsid w:val="00FC48A2"/>
    <w:rsid w:val="00FC5137"/>
    <w:rsid w:val="00FC5E8B"/>
    <w:rsid w:val="00FC724E"/>
    <w:rsid w:val="00FC7516"/>
    <w:rsid w:val="00FC79F6"/>
    <w:rsid w:val="00FD0288"/>
    <w:rsid w:val="00FD1171"/>
    <w:rsid w:val="00FD174F"/>
    <w:rsid w:val="00FD194B"/>
    <w:rsid w:val="00FD2579"/>
    <w:rsid w:val="00FD34A6"/>
    <w:rsid w:val="00FD3907"/>
    <w:rsid w:val="00FD4331"/>
    <w:rsid w:val="00FD4881"/>
    <w:rsid w:val="00FD4A70"/>
    <w:rsid w:val="00FD70F8"/>
    <w:rsid w:val="00FE16E8"/>
    <w:rsid w:val="00FE2A2E"/>
    <w:rsid w:val="00FE2A50"/>
    <w:rsid w:val="00FE41C9"/>
    <w:rsid w:val="00FE4262"/>
    <w:rsid w:val="00FE44C5"/>
    <w:rsid w:val="00FE4805"/>
    <w:rsid w:val="00FE4A44"/>
    <w:rsid w:val="00FE4E1A"/>
    <w:rsid w:val="00FE4FEF"/>
    <w:rsid w:val="00FE61F9"/>
    <w:rsid w:val="00FE7156"/>
    <w:rsid w:val="00FE72B8"/>
    <w:rsid w:val="00FE7790"/>
    <w:rsid w:val="00FF0CDC"/>
    <w:rsid w:val="00FF1850"/>
    <w:rsid w:val="00FF19A2"/>
    <w:rsid w:val="00FF1C51"/>
    <w:rsid w:val="00FF25D6"/>
    <w:rsid w:val="00FF4376"/>
    <w:rsid w:val="00FF4BBE"/>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6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grul.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36ED7-E317-4C5C-A242-91FD865F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19</Pages>
  <Words>7244</Words>
  <Characters>41292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48440</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i.sakeeva</cp:lastModifiedBy>
  <cp:revision>19</cp:revision>
  <cp:lastPrinted>2023-04-21T10:49:00Z</cp:lastPrinted>
  <dcterms:created xsi:type="dcterms:W3CDTF">2023-04-10T13:36:00Z</dcterms:created>
  <dcterms:modified xsi:type="dcterms:W3CDTF">2023-04-27T08:22:00Z</dcterms:modified>
</cp:coreProperties>
</file>