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AF7223" w:rsidRPr="005F524F" w:rsidTr="005F524F">
        <w:tc>
          <w:tcPr>
            <w:tcW w:w="9214" w:type="dxa"/>
          </w:tcPr>
          <w:p w:rsidR="00AF7223" w:rsidRDefault="00AF7223" w:rsidP="0069696D">
            <w:pPr>
              <w:pStyle w:val="a4"/>
              <w:spacing w:before="0" w:beforeAutospacing="0" w:after="0" w:afterAutospacing="0"/>
              <w:ind w:left="72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F524F">
              <w:rPr>
                <w:b/>
                <w:bCs/>
                <w:sz w:val="28"/>
                <w:szCs w:val="28"/>
                <w:u w:val="single"/>
              </w:rPr>
              <w:t>Извещение о предоставлении земельного участка.</w:t>
            </w:r>
          </w:p>
          <w:p w:rsidR="005F524F" w:rsidRPr="005F524F" w:rsidRDefault="005F524F" w:rsidP="005F524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F7223" w:rsidRPr="005F524F" w:rsidRDefault="00AF7223" w:rsidP="003F67A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5F524F" w:rsidRPr="005F524F" w:rsidRDefault="005F524F" w:rsidP="005F52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24F">
        <w:rPr>
          <w:sz w:val="28"/>
          <w:szCs w:val="28"/>
        </w:rPr>
        <w:t>В соответствии со статьей 39.18 Земельного кодекса Российской Федерации администрация города Нижнего Новгорода информирует о возможности  предоставления в аренду земельного участка с кадастровым номером 52:18:0040597:296</w:t>
      </w:r>
    </w:p>
    <w:p w:rsidR="005F524F" w:rsidRPr="005F524F" w:rsidRDefault="005F524F" w:rsidP="005F52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24F">
        <w:rPr>
          <w:sz w:val="28"/>
          <w:szCs w:val="28"/>
        </w:rPr>
        <w:t>1. Сведения о земельном участке:</w:t>
      </w:r>
    </w:p>
    <w:p w:rsidR="005F524F" w:rsidRPr="005F524F" w:rsidRDefault="005F524F" w:rsidP="005F52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24F">
        <w:rPr>
          <w:sz w:val="28"/>
          <w:szCs w:val="28"/>
        </w:rPr>
        <w:t>1.1. Категория земель – земли населённых пунктов;</w:t>
      </w:r>
    </w:p>
    <w:p w:rsidR="005F524F" w:rsidRPr="005F524F" w:rsidRDefault="005F524F" w:rsidP="005F52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24F">
        <w:rPr>
          <w:sz w:val="28"/>
          <w:szCs w:val="28"/>
        </w:rPr>
        <w:t>1.2. Вид разрешённого использования - «для индивидуального жилищного строительства»;</w:t>
      </w:r>
    </w:p>
    <w:p w:rsidR="005F524F" w:rsidRPr="005F524F" w:rsidRDefault="005F524F" w:rsidP="005F52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24F">
        <w:rPr>
          <w:sz w:val="28"/>
          <w:szCs w:val="28"/>
        </w:rPr>
        <w:t>1.3. Площадь земельного участка – 700 кв</w:t>
      </w:r>
      <w:proofErr w:type="gramStart"/>
      <w:r w:rsidRPr="005F524F">
        <w:rPr>
          <w:sz w:val="28"/>
          <w:szCs w:val="28"/>
        </w:rPr>
        <w:t>.м</w:t>
      </w:r>
      <w:proofErr w:type="gramEnd"/>
      <w:r w:rsidRPr="005F524F">
        <w:rPr>
          <w:sz w:val="28"/>
          <w:szCs w:val="28"/>
        </w:rPr>
        <w:t xml:space="preserve">; </w:t>
      </w:r>
    </w:p>
    <w:p w:rsidR="005F524F" w:rsidRPr="005F524F" w:rsidRDefault="005F524F" w:rsidP="005F52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24F">
        <w:rPr>
          <w:sz w:val="28"/>
          <w:szCs w:val="28"/>
        </w:rPr>
        <w:t>1.4. Местоположение: Российская Федерация, Нижегородская обл., городской округ город Нижний Новгород, город Нижний Новгород, ул. Пилотов, с западной стороны от земельного участка с кадастровым номером 52:18:0040597:21;</w:t>
      </w:r>
    </w:p>
    <w:p w:rsidR="005F524F" w:rsidRDefault="005F524F" w:rsidP="005F52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24F">
        <w:rPr>
          <w:sz w:val="28"/>
          <w:szCs w:val="28"/>
        </w:rPr>
        <w:t>1.5. Земельный участок расположен:</w:t>
      </w:r>
    </w:p>
    <w:p w:rsidR="005F524F" w:rsidRPr="00503ECB" w:rsidRDefault="005F524F" w:rsidP="005F524F">
      <w:pPr>
        <w:pStyle w:val="a5"/>
        <w:tabs>
          <w:tab w:val="left" w:pos="1134"/>
        </w:tabs>
        <w:spacing w:after="0" w:line="23" w:lineRule="atLeast"/>
        <w:ind w:left="567"/>
        <w:jc w:val="both"/>
        <w:rPr>
          <w:rFonts w:ascii="Times New Roman" w:hAnsi="Times New Roman"/>
          <w:b/>
          <w:i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>Частично в</w:t>
      </w:r>
      <w:r w:rsidRPr="00DA3BF5">
        <w:rPr>
          <w:rFonts w:ascii="Times New Roman" w:hAnsi="Times New Roman"/>
          <w:sz w:val="27"/>
          <w:szCs w:val="27"/>
        </w:rPr>
        <w:t xml:space="preserve"> охранн</w:t>
      </w:r>
      <w:r>
        <w:rPr>
          <w:rFonts w:ascii="Times New Roman" w:hAnsi="Times New Roman"/>
          <w:sz w:val="27"/>
          <w:szCs w:val="27"/>
        </w:rPr>
        <w:t>ых</w:t>
      </w:r>
      <w:r w:rsidRPr="00DA3BF5">
        <w:rPr>
          <w:rFonts w:ascii="Times New Roman" w:hAnsi="Times New Roman"/>
          <w:sz w:val="27"/>
          <w:szCs w:val="27"/>
        </w:rPr>
        <w:t xml:space="preserve"> зон</w:t>
      </w:r>
      <w:r>
        <w:rPr>
          <w:rFonts w:ascii="Times New Roman" w:hAnsi="Times New Roman"/>
          <w:sz w:val="27"/>
          <w:szCs w:val="27"/>
        </w:rPr>
        <w:t>ах</w:t>
      </w:r>
      <w:r w:rsidRPr="00DA3BF5">
        <w:rPr>
          <w:rFonts w:ascii="Times New Roman" w:hAnsi="Times New Roman"/>
          <w:sz w:val="27"/>
          <w:szCs w:val="27"/>
        </w:rPr>
        <w:t>:</w:t>
      </w:r>
    </w:p>
    <w:p w:rsidR="005F524F" w:rsidRPr="0069696D" w:rsidRDefault="005F524F" w:rsidP="005F524F">
      <w:pPr>
        <w:pStyle w:val="a5"/>
        <w:numPr>
          <w:ilvl w:val="0"/>
          <w:numId w:val="4"/>
        </w:numPr>
        <w:tabs>
          <w:tab w:val="left" w:pos="1134"/>
        </w:tabs>
        <w:spacing w:after="0" w:line="23" w:lineRule="atLeast"/>
        <w:ind w:left="0" w:firstLine="999"/>
        <w:jc w:val="both"/>
        <w:rPr>
          <w:rFonts w:ascii="Times New Roman" w:hAnsi="Times New Roman"/>
          <w:sz w:val="27"/>
          <w:szCs w:val="27"/>
        </w:rPr>
      </w:pPr>
      <w:r w:rsidRPr="0069696D">
        <w:rPr>
          <w:rFonts w:ascii="Times New Roman" w:eastAsia="Times New Roman" w:hAnsi="Times New Roman"/>
          <w:sz w:val="27"/>
          <w:szCs w:val="27"/>
          <w:lang w:eastAsia="ru-RU"/>
        </w:rPr>
        <w:t>газопровода (постановление Правительства РФ от 20.11.2000 г. №878 «Об утверждении Правил охраны газораспределительных сетей»);</w:t>
      </w:r>
    </w:p>
    <w:p w:rsidR="005F524F" w:rsidRPr="005F524F" w:rsidRDefault="005F524F" w:rsidP="005F524F">
      <w:pPr>
        <w:pStyle w:val="a5"/>
        <w:numPr>
          <w:ilvl w:val="0"/>
          <w:numId w:val="4"/>
        </w:numPr>
        <w:tabs>
          <w:tab w:val="left" w:pos="1134"/>
        </w:tabs>
        <w:spacing w:after="0" w:line="23" w:lineRule="atLeast"/>
        <w:ind w:left="0" w:firstLine="999"/>
        <w:jc w:val="both"/>
        <w:rPr>
          <w:rFonts w:ascii="Times New Roman" w:hAnsi="Times New Roman"/>
          <w:b/>
          <w:sz w:val="27"/>
          <w:szCs w:val="27"/>
        </w:rPr>
      </w:pPr>
      <w:r w:rsidRPr="0069696D">
        <w:rPr>
          <w:rFonts w:ascii="Times New Roman" w:eastAsia="Times New Roman" w:hAnsi="Times New Roman"/>
          <w:sz w:val="27"/>
          <w:szCs w:val="27"/>
          <w:lang w:eastAsia="ru-RU"/>
        </w:rPr>
        <w:t xml:space="preserve">ЛЭП </w:t>
      </w:r>
      <w:r w:rsidRPr="0069696D">
        <w:rPr>
          <w:rFonts w:ascii="Times New Roman" w:hAnsi="Times New Roman"/>
          <w:sz w:val="28"/>
          <w:szCs w:val="28"/>
        </w:rPr>
        <w:t>(постановление Правительства РФ от 24 февраля 2009 г. № 160 «О порядке установления</w:t>
      </w:r>
      <w:r w:rsidRPr="005F524F">
        <w:rPr>
          <w:rFonts w:ascii="Times New Roman" w:hAnsi="Times New Roman"/>
          <w:sz w:val="28"/>
          <w:szCs w:val="28"/>
        </w:rPr>
        <w:t xml:space="preserve"> охранных зон объектов </w:t>
      </w:r>
      <w:proofErr w:type="spellStart"/>
      <w:r w:rsidRPr="005F524F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5F524F">
        <w:rPr>
          <w:rFonts w:ascii="Times New Roman" w:hAnsi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зон»)</w:t>
      </w:r>
      <w:r w:rsidR="0069696D">
        <w:rPr>
          <w:rFonts w:ascii="Times New Roman" w:hAnsi="Times New Roman"/>
          <w:sz w:val="28"/>
          <w:szCs w:val="28"/>
        </w:rPr>
        <w:t>.</w:t>
      </w:r>
    </w:p>
    <w:p w:rsidR="005F524F" w:rsidRPr="00DA3BF5" w:rsidRDefault="005F524F" w:rsidP="005F524F">
      <w:pPr>
        <w:pStyle w:val="a5"/>
        <w:tabs>
          <w:tab w:val="left" w:pos="1134"/>
        </w:tabs>
        <w:spacing w:after="0" w:line="23" w:lineRule="atLeast"/>
        <w:ind w:left="0" w:firstLine="567"/>
        <w:jc w:val="both"/>
        <w:rPr>
          <w:rFonts w:ascii="Times New Roman" w:hAnsi="Times New Roman"/>
          <w:b/>
          <w:i/>
          <w:sz w:val="27"/>
          <w:szCs w:val="27"/>
          <w:u w:val="single"/>
        </w:rPr>
      </w:pPr>
      <w:r w:rsidRPr="00DA3BF5">
        <w:rPr>
          <w:rFonts w:ascii="Times New Roman" w:hAnsi="Times New Roman"/>
          <w:sz w:val="27"/>
          <w:szCs w:val="27"/>
        </w:rPr>
        <w:t>В зоне санитарной охраны источников питьевого и хозяй</w:t>
      </w:r>
      <w:r>
        <w:rPr>
          <w:rFonts w:ascii="Times New Roman" w:hAnsi="Times New Roman"/>
          <w:sz w:val="27"/>
          <w:szCs w:val="27"/>
        </w:rPr>
        <w:t>ственно-бытового водоснабжения:</w:t>
      </w:r>
    </w:p>
    <w:p w:rsidR="005F524F" w:rsidRPr="0069696D" w:rsidRDefault="005F524F" w:rsidP="005F524F">
      <w:pPr>
        <w:pStyle w:val="a5"/>
        <w:numPr>
          <w:ilvl w:val="0"/>
          <w:numId w:val="6"/>
        </w:numPr>
        <w:spacing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96D">
        <w:rPr>
          <w:rFonts w:ascii="Times New Roman" w:hAnsi="Times New Roman"/>
          <w:sz w:val="28"/>
          <w:szCs w:val="28"/>
        </w:rPr>
        <w:t>зона санитарной охраны (третий пояс) водопроводных станций М</w:t>
      </w:r>
      <w:r w:rsidR="0069696D">
        <w:rPr>
          <w:rFonts w:ascii="Times New Roman" w:hAnsi="Times New Roman"/>
          <w:sz w:val="28"/>
          <w:szCs w:val="28"/>
        </w:rPr>
        <w:t xml:space="preserve">алиновая гряда и </w:t>
      </w:r>
      <w:proofErr w:type="spellStart"/>
      <w:r w:rsidR="0069696D">
        <w:rPr>
          <w:rFonts w:ascii="Times New Roman" w:hAnsi="Times New Roman"/>
          <w:sz w:val="28"/>
          <w:szCs w:val="28"/>
        </w:rPr>
        <w:t>Слудинская</w:t>
      </w:r>
      <w:proofErr w:type="spellEnd"/>
      <w:r w:rsidR="0069696D">
        <w:rPr>
          <w:rFonts w:ascii="Times New Roman" w:hAnsi="Times New Roman"/>
          <w:sz w:val="28"/>
          <w:szCs w:val="28"/>
        </w:rPr>
        <w:t xml:space="preserve"> АО «Нижегородский водоканал»</w:t>
      </w:r>
      <w:r w:rsidRPr="0069696D">
        <w:rPr>
          <w:rFonts w:ascii="Times New Roman" w:hAnsi="Times New Roman"/>
          <w:sz w:val="28"/>
          <w:szCs w:val="28"/>
        </w:rPr>
        <w:t xml:space="preserve">, расположенных на реке Оке в Нижегородской области, городском округе город Нижний Новгород (приказ Министерства экологии и природных ресурсов Нижегородской области </w:t>
      </w:r>
      <w:r w:rsidR="0069696D">
        <w:rPr>
          <w:rFonts w:ascii="Times New Roman" w:hAnsi="Times New Roman"/>
          <w:sz w:val="28"/>
          <w:szCs w:val="28"/>
        </w:rPr>
        <w:t>от 17.07.2020 № 319-306/20П/од «</w:t>
      </w:r>
      <w:r w:rsidRPr="0069696D">
        <w:rPr>
          <w:rFonts w:ascii="Times New Roman" w:hAnsi="Times New Roman"/>
          <w:sz w:val="28"/>
          <w:szCs w:val="28"/>
        </w:rPr>
        <w:t>Об установлении зон санитарной о</w:t>
      </w:r>
      <w:r w:rsidR="0069696D">
        <w:rPr>
          <w:rFonts w:ascii="Times New Roman" w:hAnsi="Times New Roman"/>
          <w:sz w:val="28"/>
          <w:szCs w:val="28"/>
        </w:rPr>
        <w:t>храны водопроводных станций АО «Нижегородский водоканал»</w:t>
      </w:r>
      <w:r w:rsidRPr="0069696D">
        <w:rPr>
          <w:rFonts w:ascii="Times New Roman" w:hAnsi="Times New Roman"/>
          <w:sz w:val="28"/>
          <w:szCs w:val="28"/>
        </w:rPr>
        <w:t xml:space="preserve"> Малиновая гряда и </w:t>
      </w:r>
      <w:proofErr w:type="spellStart"/>
      <w:r w:rsidRPr="0069696D">
        <w:rPr>
          <w:rFonts w:ascii="Times New Roman" w:hAnsi="Times New Roman"/>
          <w:sz w:val="28"/>
          <w:szCs w:val="28"/>
        </w:rPr>
        <w:t>Слудинская</w:t>
      </w:r>
      <w:proofErr w:type="spellEnd"/>
      <w:r w:rsidRPr="0069696D">
        <w:rPr>
          <w:rFonts w:ascii="Times New Roman" w:hAnsi="Times New Roman"/>
          <w:sz w:val="28"/>
          <w:szCs w:val="28"/>
        </w:rPr>
        <w:t>, расположенных на реке Оке в Нижегородской области</w:t>
      </w:r>
      <w:proofErr w:type="gramEnd"/>
      <w:r w:rsidRPr="006969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9696D">
        <w:rPr>
          <w:rFonts w:ascii="Times New Roman" w:hAnsi="Times New Roman"/>
          <w:sz w:val="28"/>
          <w:szCs w:val="28"/>
        </w:rPr>
        <w:t>городск</w:t>
      </w:r>
      <w:r w:rsidR="0069696D">
        <w:rPr>
          <w:rFonts w:ascii="Times New Roman" w:hAnsi="Times New Roman"/>
          <w:sz w:val="28"/>
          <w:szCs w:val="28"/>
        </w:rPr>
        <w:t>ом округе город Нижний Новгород»</w:t>
      </w:r>
      <w:r w:rsidRPr="0069696D">
        <w:rPr>
          <w:rFonts w:ascii="Times New Roman" w:hAnsi="Times New Roman"/>
          <w:sz w:val="28"/>
          <w:szCs w:val="28"/>
        </w:rPr>
        <w:t>) (реестровый номер 52:18-6.1769);</w:t>
      </w:r>
      <w:proofErr w:type="gramEnd"/>
    </w:p>
    <w:p w:rsidR="005F524F" w:rsidRPr="0069696D" w:rsidRDefault="005F524F" w:rsidP="005F524F">
      <w:pPr>
        <w:pStyle w:val="a5"/>
        <w:numPr>
          <w:ilvl w:val="0"/>
          <w:numId w:val="5"/>
        </w:numPr>
        <w:spacing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96D">
        <w:rPr>
          <w:rFonts w:ascii="Times New Roman" w:hAnsi="Times New Roman"/>
          <w:sz w:val="28"/>
          <w:szCs w:val="28"/>
        </w:rPr>
        <w:t xml:space="preserve">зона санитарной охраны (второй пояс) водопроводных станций Малиновая гряда и </w:t>
      </w:r>
      <w:proofErr w:type="spellStart"/>
      <w:r w:rsidRPr="0069696D">
        <w:rPr>
          <w:rFonts w:ascii="Times New Roman" w:hAnsi="Times New Roman"/>
          <w:sz w:val="28"/>
          <w:szCs w:val="28"/>
        </w:rPr>
        <w:t>Слудинская</w:t>
      </w:r>
      <w:proofErr w:type="spellEnd"/>
      <w:r w:rsidR="0069696D">
        <w:rPr>
          <w:rFonts w:ascii="Times New Roman" w:hAnsi="Times New Roman"/>
          <w:sz w:val="28"/>
          <w:szCs w:val="28"/>
        </w:rPr>
        <w:t xml:space="preserve"> АО «Нижегородский водоканал»</w:t>
      </w:r>
      <w:r w:rsidRPr="0069696D">
        <w:rPr>
          <w:rFonts w:ascii="Times New Roman" w:hAnsi="Times New Roman"/>
          <w:sz w:val="28"/>
          <w:szCs w:val="28"/>
        </w:rPr>
        <w:t xml:space="preserve">, расположенных на реке Оке в Нижегородской области, городском округе город Нижний Новгород (приказ Министерства экологии и природных ресурсов Нижегородской области </w:t>
      </w:r>
      <w:r w:rsidR="0069696D">
        <w:rPr>
          <w:rFonts w:ascii="Times New Roman" w:hAnsi="Times New Roman"/>
          <w:sz w:val="28"/>
          <w:szCs w:val="28"/>
        </w:rPr>
        <w:t>от 17.07.2020 № 319-306/20П/од «</w:t>
      </w:r>
      <w:r w:rsidRPr="0069696D">
        <w:rPr>
          <w:rFonts w:ascii="Times New Roman" w:hAnsi="Times New Roman"/>
          <w:sz w:val="28"/>
          <w:szCs w:val="28"/>
        </w:rPr>
        <w:t>Об установлении зон санитарной охраны водопроводных стан</w:t>
      </w:r>
      <w:r w:rsidR="0069696D">
        <w:rPr>
          <w:rFonts w:ascii="Times New Roman" w:hAnsi="Times New Roman"/>
          <w:sz w:val="28"/>
          <w:szCs w:val="28"/>
        </w:rPr>
        <w:t>ций АО «Нижегородский водоканал»</w:t>
      </w:r>
      <w:r w:rsidRPr="0069696D">
        <w:rPr>
          <w:rFonts w:ascii="Times New Roman" w:hAnsi="Times New Roman"/>
          <w:sz w:val="28"/>
          <w:szCs w:val="28"/>
        </w:rPr>
        <w:t xml:space="preserve"> Малиновая гряда и </w:t>
      </w:r>
      <w:proofErr w:type="spellStart"/>
      <w:r w:rsidRPr="0069696D">
        <w:rPr>
          <w:rFonts w:ascii="Times New Roman" w:hAnsi="Times New Roman"/>
          <w:sz w:val="28"/>
          <w:szCs w:val="28"/>
        </w:rPr>
        <w:t>Слудинская</w:t>
      </w:r>
      <w:proofErr w:type="spellEnd"/>
      <w:r w:rsidRPr="0069696D">
        <w:rPr>
          <w:rFonts w:ascii="Times New Roman" w:hAnsi="Times New Roman"/>
          <w:sz w:val="28"/>
          <w:szCs w:val="28"/>
        </w:rPr>
        <w:t>, расположенных на реке Оке в Нижегородской области</w:t>
      </w:r>
      <w:proofErr w:type="gramEnd"/>
      <w:r w:rsidRPr="006969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9696D">
        <w:rPr>
          <w:rFonts w:ascii="Times New Roman" w:hAnsi="Times New Roman"/>
          <w:sz w:val="28"/>
          <w:szCs w:val="28"/>
        </w:rPr>
        <w:t>городск</w:t>
      </w:r>
      <w:r w:rsidR="0069696D">
        <w:rPr>
          <w:rFonts w:ascii="Times New Roman" w:hAnsi="Times New Roman"/>
          <w:sz w:val="28"/>
          <w:szCs w:val="28"/>
        </w:rPr>
        <w:t>ом округе город Нижний Новгород»</w:t>
      </w:r>
      <w:r w:rsidRPr="0069696D">
        <w:rPr>
          <w:rFonts w:ascii="Times New Roman" w:hAnsi="Times New Roman"/>
          <w:sz w:val="28"/>
          <w:szCs w:val="28"/>
        </w:rPr>
        <w:t>) (реестровый номер 52:18-6.1726; 52:18-6.1727);</w:t>
      </w:r>
      <w:proofErr w:type="gramEnd"/>
    </w:p>
    <w:p w:rsidR="005F524F" w:rsidRPr="0069696D" w:rsidRDefault="005F524F" w:rsidP="005F524F">
      <w:pPr>
        <w:pStyle w:val="a5"/>
        <w:numPr>
          <w:ilvl w:val="0"/>
          <w:numId w:val="5"/>
        </w:numPr>
        <w:spacing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96D">
        <w:rPr>
          <w:rFonts w:ascii="Times New Roman" w:hAnsi="Times New Roman"/>
          <w:sz w:val="28"/>
          <w:szCs w:val="28"/>
        </w:rPr>
        <w:t xml:space="preserve">зона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69696D">
        <w:rPr>
          <w:rFonts w:ascii="Times New Roman" w:hAnsi="Times New Roman"/>
          <w:sz w:val="28"/>
          <w:szCs w:val="28"/>
        </w:rPr>
        <w:t>Чебоксарское</w:t>
      </w:r>
      <w:proofErr w:type="spellEnd"/>
      <w:r w:rsidRPr="0069696D">
        <w:rPr>
          <w:rFonts w:ascii="Times New Roman" w:hAnsi="Times New Roman"/>
          <w:sz w:val="28"/>
          <w:szCs w:val="28"/>
        </w:rPr>
        <w:t xml:space="preserve"> водохранилище: р. Ока, р. Волга) (Схема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22));</w:t>
      </w:r>
      <w:proofErr w:type="gramEnd"/>
    </w:p>
    <w:p w:rsidR="005F524F" w:rsidRPr="0069696D" w:rsidRDefault="005F524F" w:rsidP="0069696D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69696D">
        <w:rPr>
          <w:rFonts w:ascii="Times New Roman" w:hAnsi="Times New Roman"/>
          <w:sz w:val="28"/>
          <w:szCs w:val="28"/>
        </w:rPr>
        <w:lastRenderedPageBreak/>
        <w:t xml:space="preserve">зона санитарной охраны (второй пояс) </w:t>
      </w:r>
      <w:proofErr w:type="spellStart"/>
      <w:r w:rsidRPr="0069696D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69696D">
        <w:rPr>
          <w:rFonts w:ascii="Times New Roman" w:hAnsi="Times New Roman"/>
          <w:sz w:val="28"/>
          <w:szCs w:val="28"/>
        </w:rPr>
        <w:t xml:space="preserve"> (р</w:t>
      </w:r>
      <w:proofErr w:type="gramStart"/>
      <w:r w:rsidRPr="0069696D">
        <w:rPr>
          <w:rFonts w:ascii="Times New Roman" w:hAnsi="Times New Roman"/>
          <w:sz w:val="28"/>
          <w:szCs w:val="28"/>
        </w:rPr>
        <w:t>.О</w:t>
      </w:r>
      <w:proofErr w:type="gramEnd"/>
      <w:r w:rsidRPr="0069696D">
        <w:rPr>
          <w:rFonts w:ascii="Times New Roman" w:hAnsi="Times New Roman"/>
          <w:sz w:val="28"/>
          <w:szCs w:val="28"/>
        </w:rPr>
        <w:t>ка) для Автозаводской водопрово</w:t>
      </w:r>
      <w:r w:rsidR="0069696D">
        <w:rPr>
          <w:rFonts w:ascii="Times New Roman" w:hAnsi="Times New Roman"/>
          <w:sz w:val="28"/>
          <w:szCs w:val="28"/>
        </w:rPr>
        <w:t>дной станции ООО «Заводские сети»</w:t>
      </w:r>
      <w:r w:rsidRPr="0069696D">
        <w:rPr>
          <w:rFonts w:ascii="Times New Roman" w:hAnsi="Times New Roman"/>
          <w:sz w:val="28"/>
          <w:szCs w:val="28"/>
        </w:rPr>
        <w:t xml:space="preserve">, расположенной в Нижегородской области, в городском округе город Нижний Новгород, ул. </w:t>
      </w:r>
      <w:proofErr w:type="spellStart"/>
      <w:r w:rsidRPr="0069696D">
        <w:rPr>
          <w:rFonts w:ascii="Times New Roman" w:hAnsi="Times New Roman"/>
          <w:sz w:val="28"/>
          <w:szCs w:val="28"/>
        </w:rPr>
        <w:t>Шнитникова</w:t>
      </w:r>
      <w:proofErr w:type="spellEnd"/>
      <w:r w:rsidRPr="0069696D">
        <w:rPr>
          <w:rFonts w:ascii="Times New Roman" w:hAnsi="Times New Roman"/>
          <w:sz w:val="28"/>
          <w:szCs w:val="28"/>
        </w:rPr>
        <w:t xml:space="preserve">, 19 (приказ Министерства экологии и природных ресурсов Нижегородской области </w:t>
      </w:r>
      <w:r w:rsidR="0069696D">
        <w:rPr>
          <w:rFonts w:ascii="Times New Roman" w:hAnsi="Times New Roman"/>
          <w:sz w:val="28"/>
          <w:szCs w:val="28"/>
        </w:rPr>
        <w:t>от 29.11.2019 № 319-566/19П/од «</w:t>
      </w:r>
      <w:r w:rsidRPr="0069696D">
        <w:rPr>
          <w:rFonts w:ascii="Times New Roman" w:hAnsi="Times New Roman"/>
          <w:sz w:val="28"/>
          <w:szCs w:val="28"/>
        </w:rPr>
        <w:t xml:space="preserve">Об установлении зоны санитарной охраны </w:t>
      </w:r>
      <w:proofErr w:type="spellStart"/>
      <w:r w:rsidRPr="0069696D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69696D">
        <w:rPr>
          <w:rFonts w:ascii="Times New Roman" w:hAnsi="Times New Roman"/>
          <w:sz w:val="28"/>
          <w:szCs w:val="28"/>
        </w:rPr>
        <w:t xml:space="preserve"> (р. Ока) для Автозавод</w:t>
      </w:r>
      <w:r w:rsidR="0069696D">
        <w:rPr>
          <w:rFonts w:ascii="Times New Roman" w:hAnsi="Times New Roman"/>
          <w:sz w:val="28"/>
          <w:szCs w:val="28"/>
        </w:rPr>
        <w:t>ской водопроводной станции ООО «Заводские сети»</w:t>
      </w:r>
      <w:r w:rsidRPr="0069696D">
        <w:rPr>
          <w:rFonts w:ascii="Times New Roman" w:hAnsi="Times New Roman"/>
          <w:sz w:val="28"/>
          <w:szCs w:val="28"/>
        </w:rPr>
        <w:t xml:space="preserve">, расположенной в Нижегородской области, </w:t>
      </w:r>
      <w:proofErr w:type="gramStart"/>
      <w:r w:rsidRPr="0069696D">
        <w:rPr>
          <w:rFonts w:ascii="Times New Roman" w:hAnsi="Times New Roman"/>
          <w:sz w:val="28"/>
          <w:szCs w:val="28"/>
        </w:rPr>
        <w:t>городском округе город Нижн</w:t>
      </w:r>
      <w:r w:rsidR="0069696D">
        <w:rPr>
          <w:rFonts w:ascii="Times New Roman" w:hAnsi="Times New Roman"/>
          <w:sz w:val="28"/>
          <w:szCs w:val="28"/>
        </w:rPr>
        <w:t xml:space="preserve">ий Новгород, ул. </w:t>
      </w:r>
      <w:proofErr w:type="spellStart"/>
      <w:r w:rsidR="0069696D">
        <w:rPr>
          <w:rFonts w:ascii="Times New Roman" w:hAnsi="Times New Roman"/>
          <w:sz w:val="28"/>
          <w:szCs w:val="28"/>
        </w:rPr>
        <w:t>Шнитникова</w:t>
      </w:r>
      <w:proofErr w:type="spellEnd"/>
      <w:r w:rsidR="0069696D">
        <w:rPr>
          <w:rFonts w:ascii="Times New Roman" w:hAnsi="Times New Roman"/>
          <w:sz w:val="28"/>
          <w:szCs w:val="28"/>
        </w:rPr>
        <w:t>, 19»</w:t>
      </w:r>
      <w:r w:rsidRPr="0069696D">
        <w:rPr>
          <w:rFonts w:ascii="Times New Roman" w:hAnsi="Times New Roman"/>
          <w:sz w:val="28"/>
          <w:szCs w:val="28"/>
        </w:rPr>
        <w:t>) (реестровый номер 52:00-6.705)</w:t>
      </w:r>
      <w:r w:rsidR="0069696D">
        <w:rPr>
          <w:rFonts w:ascii="Times New Roman" w:hAnsi="Times New Roman"/>
          <w:sz w:val="28"/>
          <w:szCs w:val="28"/>
        </w:rPr>
        <w:t>.</w:t>
      </w:r>
      <w:proofErr w:type="gramEnd"/>
    </w:p>
    <w:p w:rsidR="005F524F" w:rsidRPr="005F524F" w:rsidRDefault="005F524F" w:rsidP="006969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24F">
        <w:rPr>
          <w:sz w:val="28"/>
          <w:szCs w:val="28"/>
        </w:rPr>
        <w:t xml:space="preserve">2. </w:t>
      </w:r>
      <w:proofErr w:type="gramStart"/>
      <w:r w:rsidRPr="005F524F">
        <w:rPr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на бумажном носителе в течение 30 дней со дня опубликования извещения по адресу: г. Нижний Новгород, Нижегородский район, ул. Большая Покровская, д. 15, </w:t>
      </w:r>
      <w:proofErr w:type="spellStart"/>
      <w:r w:rsidRPr="005F524F">
        <w:rPr>
          <w:sz w:val="28"/>
          <w:szCs w:val="28"/>
        </w:rPr>
        <w:t>каб</w:t>
      </w:r>
      <w:proofErr w:type="spellEnd"/>
      <w:r w:rsidRPr="005F524F">
        <w:rPr>
          <w:sz w:val="28"/>
          <w:szCs w:val="28"/>
        </w:rPr>
        <w:t>. 201, комитет по управлению городским имуществом и земельными ресурсами администрации города Нижнего Новгорода (с 09:00 до 17:00, пятница</w:t>
      </w:r>
      <w:proofErr w:type="gramEnd"/>
      <w:r w:rsidRPr="005F524F">
        <w:rPr>
          <w:sz w:val="28"/>
          <w:szCs w:val="28"/>
        </w:rPr>
        <w:t xml:space="preserve"> с 09:00 до 16:00, обед с 12:00 до 12:48, суббота, воскресенье - выходные). </w:t>
      </w:r>
    </w:p>
    <w:p w:rsidR="005F524F" w:rsidRPr="005F524F" w:rsidRDefault="005F524F" w:rsidP="005F52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24F">
        <w:rPr>
          <w:sz w:val="28"/>
          <w:szCs w:val="28"/>
        </w:rPr>
        <w:t>В заявлении о намерении должны быть указаны фамилия, имя, отчество гражданина, адрес направления корреспонденции.</w:t>
      </w:r>
    </w:p>
    <w:p w:rsidR="005F524F" w:rsidRPr="005F524F" w:rsidRDefault="005F524F" w:rsidP="005F52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24F">
        <w:rPr>
          <w:sz w:val="28"/>
          <w:szCs w:val="28"/>
        </w:rPr>
        <w:t xml:space="preserve">Дата начала приема заявлений </w:t>
      </w:r>
      <w:r w:rsidR="000F74EE">
        <w:rPr>
          <w:sz w:val="28"/>
          <w:szCs w:val="28"/>
        </w:rPr>
        <w:t>23</w:t>
      </w:r>
      <w:r w:rsidR="0069696D">
        <w:rPr>
          <w:sz w:val="28"/>
          <w:szCs w:val="28"/>
        </w:rPr>
        <w:t>.05.2023</w:t>
      </w:r>
      <w:r w:rsidRPr="005F524F">
        <w:rPr>
          <w:sz w:val="28"/>
          <w:szCs w:val="28"/>
        </w:rPr>
        <w:t xml:space="preserve"> г. </w:t>
      </w:r>
    </w:p>
    <w:p w:rsidR="00750F44" w:rsidRDefault="005F524F" w:rsidP="005F52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24F">
        <w:rPr>
          <w:rFonts w:ascii="Times New Roman" w:hAnsi="Times New Roman" w:cs="Times New Roman"/>
          <w:sz w:val="28"/>
          <w:szCs w:val="28"/>
        </w:rPr>
        <w:t xml:space="preserve">Дата окончания приёма заявлений </w:t>
      </w:r>
      <w:r w:rsidR="000F74EE">
        <w:rPr>
          <w:rFonts w:ascii="Times New Roman" w:hAnsi="Times New Roman" w:cs="Times New Roman"/>
          <w:sz w:val="28"/>
          <w:szCs w:val="28"/>
        </w:rPr>
        <w:t>23</w:t>
      </w:r>
      <w:r w:rsidR="0069696D">
        <w:rPr>
          <w:rFonts w:ascii="Times New Roman" w:hAnsi="Times New Roman" w:cs="Times New Roman"/>
          <w:sz w:val="28"/>
          <w:szCs w:val="28"/>
        </w:rPr>
        <w:t>.06.2023</w:t>
      </w:r>
      <w:r w:rsidRPr="005F52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696D" w:rsidRDefault="0069696D" w:rsidP="005F52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96D" w:rsidRDefault="0069696D" w:rsidP="005F52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96D" w:rsidRDefault="0069696D" w:rsidP="005F52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96D" w:rsidRDefault="0069696D" w:rsidP="0069696D">
      <w:pPr>
        <w:tabs>
          <w:tab w:val="left" w:pos="8364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Помпаева</w:t>
      </w:r>
      <w:proofErr w:type="spellEnd"/>
    </w:p>
    <w:sectPr w:rsidR="0069696D" w:rsidSect="007E76DE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18F"/>
    <w:multiLevelType w:val="hybridMultilevel"/>
    <w:tmpl w:val="32CC1EAE"/>
    <w:lvl w:ilvl="0" w:tplc="4B927B7C">
      <w:start w:val="1"/>
      <w:numFmt w:val="decimal"/>
      <w:lvlText w:val="%1."/>
      <w:lvlJc w:val="left"/>
      <w:pPr>
        <w:ind w:left="1236" w:hanging="810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2287A"/>
    <w:multiLevelType w:val="multilevel"/>
    <w:tmpl w:val="46B28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i w:val="0"/>
        <w:sz w:val="24"/>
        <w:u w:val="none"/>
      </w:rPr>
    </w:lvl>
  </w:abstractNum>
  <w:abstractNum w:abstractNumId="2">
    <w:nsid w:val="26D8655B"/>
    <w:multiLevelType w:val="hybridMultilevel"/>
    <w:tmpl w:val="1C44D14E"/>
    <w:lvl w:ilvl="0" w:tplc="373442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4F4BAE"/>
    <w:multiLevelType w:val="hybridMultilevel"/>
    <w:tmpl w:val="26B2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66B07"/>
    <w:multiLevelType w:val="hybridMultilevel"/>
    <w:tmpl w:val="A754F114"/>
    <w:lvl w:ilvl="0" w:tplc="373442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35509D"/>
    <w:multiLevelType w:val="hybridMultilevel"/>
    <w:tmpl w:val="D514DD20"/>
    <w:lvl w:ilvl="0" w:tplc="373442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A31"/>
    <w:rsid w:val="00031DAD"/>
    <w:rsid w:val="00076151"/>
    <w:rsid w:val="00087AA8"/>
    <w:rsid w:val="000B2D41"/>
    <w:rsid w:val="000B3124"/>
    <w:rsid w:val="000F6199"/>
    <w:rsid w:val="000F74EE"/>
    <w:rsid w:val="00104539"/>
    <w:rsid w:val="001447F8"/>
    <w:rsid w:val="001D0F74"/>
    <w:rsid w:val="002100EF"/>
    <w:rsid w:val="00296E1F"/>
    <w:rsid w:val="002B1052"/>
    <w:rsid w:val="002C3D03"/>
    <w:rsid w:val="00305C85"/>
    <w:rsid w:val="00342F80"/>
    <w:rsid w:val="003B60E5"/>
    <w:rsid w:val="003F67A3"/>
    <w:rsid w:val="004004D8"/>
    <w:rsid w:val="00402101"/>
    <w:rsid w:val="0041763D"/>
    <w:rsid w:val="004319FE"/>
    <w:rsid w:val="004E654D"/>
    <w:rsid w:val="005161A8"/>
    <w:rsid w:val="00554F89"/>
    <w:rsid w:val="00587182"/>
    <w:rsid w:val="005F524F"/>
    <w:rsid w:val="0065225C"/>
    <w:rsid w:val="0069696D"/>
    <w:rsid w:val="006E76CC"/>
    <w:rsid w:val="00750F44"/>
    <w:rsid w:val="0076213D"/>
    <w:rsid w:val="007D36F9"/>
    <w:rsid w:val="007E1BC7"/>
    <w:rsid w:val="007E76DE"/>
    <w:rsid w:val="007F3728"/>
    <w:rsid w:val="00805850"/>
    <w:rsid w:val="008A1383"/>
    <w:rsid w:val="008F5AB2"/>
    <w:rsid w:val="00910B46"/>
    <w:rsid w:val="009240EB"/>
    <w:rsid w:val="00975A11"/>
    <w:rsid w:val="009B4884"/>
    <w:rsid w:val="00A17E71"/>
    <w:rsid w:val="00A4162D"/>
    <w:rsid w:val="00A44FED"/>
    <w:rsid w:val="00A52BCD"/>
    <w:rsid w:val="00A54EE5"/>
    <w:rsid w:val="00A90E98"/>
    <w:rsid w:val="00A97610"/>
    <w:rsid w:val="00AF7223"/>
    <w:rsid w:val="00B054CC"/>
    <w:rsid w:val="00B06176"/>
    <w:rsid w:val="00B21496"/>
    <w:rsid w:val="00C672D5"/>
    <w:rsid w:val="00CA1BF2"/>
    <w:rsid w:val="00CA3A31"/>
    <w:rsid w:val="00DA3D60"/>
    <w:rsid w:val="00E04683"/>
    <w:rsid w:val="00EC7584"/>
    <w:rsid w:val="00EE0DFA"/>
    <w:rsid w:val="00EF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52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l.sozonova</cp:lastModifiedBy>
  <cp:revision>43</cp:revision>
  <cp:lastPrinted>2023-05-18T11:22:00Z</cp:lastPrinted>
  <dcterms:created xsi:type="dcterms:W3CDTF">2017-12-07T12:47:00Z</dcterms:created>
  <dcterms:modified xsi:type="dcterms:W3CDTF">2023-05-18T11:41:00Z</dcterms:modified>
</cp:coreProperties>
</file>