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22163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</w:t>
      </w:r>
      <w:r w:rsidR="0051519C" w:rsidRPr="00F96240">
        <w:rPr>
          <w:rFonts w:ascii="Times New Roman" w:hAnsi="Times New Roman" w:cs="Times New Roman"/>
          <w:sz w:val="24"/>
          <w:szCs w:val="24"/>
        </w:rPr>
        <w:t xml:space="preserve">от </w:t>
      </w:r>
      <w:r w:rsidR="00F96240" w:rsidRPr="00F96240">
        <w:rPr>
          <w:rFonts w:ascii="Times New Roman" w:hAnsi="Times New Roman" w:cs="Times New Roman"/>
          <w:sz w:val="24"/>
          <w:szCs w:val="24"/>
        </w:rPr>
        <w:t>16.11.2023</w:t>
      </w:r>
      <w:r w:rsidR="0051519C" w:rsidRPr="00F96240">
        <w:rPr>
          <w:rFonts w:ascii="Times New Roman" w:hAnsi="Times New Roman" w:cs="Times New Roman"/>
          <w:sz w:val="24"/>
          <w:szCs w:val="24"/>
        </w:rPr>
        <w:t xml:space="preserve"> № </w:t>
      </w:r>
      <w:r w:rsidR="00F96240">
        <w:rPr>
          <w:rFonts w:ascii="Times New Roman" w:hAnsi="Times New Roman" w:cs="Times New Roman"/>
          <w:sz w:val="24"/>
          <w:szCs w:val="24"/>
        </w:rPr>
        <w:t>8377</w:t>
      </w:r>
      <w:r w:rsidR="0051519C" w:rsidRPr="00221634">
        <w:rPr>
          <w:rFonts w:ascii="Times New Roman" w:hAnsi="Times New Roman" w:cs="Times New Roman"/>
          <w:sz w:val="24"/>
          <w:szCs w:val="24"/>
        </w:rPr>
        <w:t xml:space="preserve"> </w:t>
      </w:r>
      <w:r w:rsidR="009B35AE" w:rsidRPr="00221634">
        <w:rPr>
          <w:rFonts w:ascii="Times New Roman" w:hAnsi="Times New Roman" w:cs="Times New Roman"/>
          <w:sz w:val="24"/>
          <w:szCs w:val="24"/>
        </w:rPr>
        <w:t>«</w:t>
      </w:r>
      <w:r w:rsidR="00221634" w:rsidRPr="00221634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="00221634" w:rsidRPr="0022163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221634" w:rsidRPr="00221634">
        <w:rPr>
          <w:rFonts w:ascii="Times New Roman" w:hAnsi="Times New Roman" w:cs="Times New Roman"/>
          <w:sz w:val="24"/>
          <w:szCs w:val="24"/>
        </w:rPr>
        <w:t xml:space="preserve">кциона в электронной форме на право заключения договора аренды земельного участка, расположенного по адресу: </w:t>
      </w:r>
      <w:proofErr w:type="gramStart"/>
      <w:r w:rsidR="00221634" w:rsidRPr="00221634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="00221634" w:rsidRPr="00221634">
        <w:rPr>
          <w:rFonts w:ascii="Times New Roman" w:hAnsi="Times New Roman" w:cs="Times New Roman"/>
          <w:sz w:val="24"/>
          <w:szCs w:val="24"/>
        </w:rPr>
        <w:t xml:space="preserve"> обл., г. Нижний Новгород, Советский район, у дер. Новопокровское, ТИЗ «Новое Покровское», уча</w:t>
      </w:r>
      <w:r w:rsidR="00221634">
        <w:rPr>
          <w:rFonts w:ascii="Times New Roman" w:hAnsi="Times New Roman" w:cs="Times New Roman"/>
          <w:sz w:val="24"/>
          <w:szCs w:val="24"/>
        </w:rPr>
        <w:t>с</w:t>
      </w:r>
      <w:r w:rsidR="00221634" w:rsidRPr="00221634">
        <w:rPr>
          <w:rFonts w:ascii="Times New Roman" w:hAnsi="Times New Roman" w:cs="Times New Roman"/>
          <w:sz w:val="24"/>
          <w:szCs w:val="24"/>
        </w:rPr>
        <w:t>ток № 39, кадастровый номер</w:t>
      </w:r>
      <w:r w:rsidR="00221634">
        <w:rPr>
          <w:rFonts w:ascii="Times New Roman" w:hAnsi="Times New Roman" w:cs="Times New Roman"/>
          <w:sz w:val="24"/>
          <w:szCs w:val="24"/>
        </w:rPr>
        <w:t xml:space="preserve"> 52:18:</w:t>
      </w:r>
      <w:r w:rsidR="004E1372">
        <w:rPr>
          <w:rFonts w:ascii="Times New Roman" w:hAnsi="Times New Roman" w:cs="Times New Roman"/>
          <w:sz w:val="24"/>
          <w:szCs w:val="24"/>
        </w:rPr>
        <w:t>0070306:36</w:t>
      </w:r>
      <w:r w:rsidR="00221634" w:rsidRPr="00221634">
        <w:rPr>
          <w:rFonts w:ascii="Times New Roman" w:hAnsi="Times New Roman" w:cs="Times New Roman"/>
          <w:sz w:val="24"/>
          <w:szCs w:val="24"/>
        </w:rPr>
        <w:t>, с видом разрешен</w:t>
      </w:r>
      <w:r w:rsidR="00221634">
        <w:rPr>
          <w:rFonts w:ascii="Times New Roman" w:hAnsi="Times New Roman" w:cs="Times New Roman"/>
          <w:sz w:val="24"/>
          <w:szCs w:val="24"/>
        </w:rPr>
        <w:t>н</w:t>
      </w:r>
      <w:r w:rsidR="00221634" w:rsidRPr="00221634">
        <w:rPr>
          <w:rFonts w:ascii="Times New Roman" w:hAnsi="Times New Roman" w:cs="Times New Roman"/>
          <w:sz w:val="24"/>
          <w:szCs w:val="24"/>
        </w:rPr>
        <w:t>ого использования: под индивидуальное жилищное строительство</w:t>
      </w:r>
      <w:r w:rsidR="009B35AE" w:rsidRPr="00221634">
        <w:rPr>
          <w:rFonts w:ascii="Times New Roman" w:hAnsi="Times New Roman" w:cs="Times New Roman"/>
          <w:sz w:val="24"/>
          <w:szCs w:val="24"/>
        </w:rPr>
        <w:t>»</w:t>
      </w:r>
      <w:r w:rsidR="00E16663" w:rsidRPr="00221634">
        <w:rPr>
          <w:rFonts w:ascii="Times New Roman" w:hAnsi="Times New Roman" w:cs="Times New Roman"/>
          <w:sz w:val="24"/>
          <w:szCs w:val="24"/>
        </w:rPr>
        <w:t>.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221634" w:rsidRDefault="0017054B" w:rsidP="00E346F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A7D0A" w:rsidRPr="00281409">
        <w:rPr>
          <w:rFonts w:ascii="Times New Roman" w:hAnsi="Times New Roman" w:cs="Times New Roman"/>
          <w:sz w:val="24"/>
          <w:szCs w:val="24"/>
        </w:rPr>
        <w:t xml:space="preserve">право на </w:t>
      </w:r>
      <w:r w:rsidR="00BA7D0A" w:rsidRPr="00221634">
        <w:rPr>
          <w:rFonts w:ascii="Times New Roman" w:hAnsi="Times New Roman" w:cs="Times New Roman"/>
          <w:sz w:val="24"/>
          <w:szCs w:val="24"/>
        </w:rPr>
        <w:t xml:space="preserve">заключение договора аренды </w:t>
      </w:r>
      <w:r w:rsidR="00E22A5E" w:rsidRPr="00221634">
        <w:rPr>
          <w:rFonts w:ascii="Times New Roman" w:hAnsi="Times New Roman" w:cs="Times New Roman"/>
          <w:sz w:val="24"/>
          <w:szCs w:val="24"/>
        </w:rPr>
        <w:t>земельн</w:t>
      </w:r>
      <w:r w:rsidR="00BA7D0A" w:rsidRPr="00221634">
        <w:rPr>
          <w:rFonts w:ascii="Times New Roman" w:hAnsi="Times New Roman" w:cs="Times New Roman"/>
          <w:sz w:val="24"/>
          <w:szCs w:val="24"/>
        </w:rPr>
        <w:t>ого</w:t>
      </w:r>
      <w:r w:rsidR="00E22A5E" w:rsidRPr="0022163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7D0A" w:rsidRPr="00221634">
        <w:rPr>
          <w:rFonts w:ascii="Times New Roman" w:hAnsi="Times New Roman" w:cs="Times New Roman"/>
          <w:sz w:val="24"/>
          <w:szCs w:val="24"/>
        </w:rPr>
        <w:t>а</w:t>
      </w:r>
      <w:r w:rsidR="00E22A5E" w:rsidRPr="00221634">
        <w:rPr>
          <w:rFonts w:ascii="Times New Roman" w:hAnsi="Times New Roman" w:cs="Times New Roman"/>
          <w:sz w:val="24"/>
          <w:szCs w:val="24"/>
        </w:rPr>
        <w:t>, собственность на который не разграничена, расположенн</w:t>
      </w:r>
      <w:r w:rsidR="00BA7D0A" w:rsidRPr="00221634">
        <w:rPr>
          <w:rFonts w:ascii="Times New Roman" w:hAnsi="Times New Roman" w:cs="Times New Roman"/>
          <w:sz w:val="24"/>
          <w:szCs w:val="24"/>
        </w:rPr>
        <w:t>ого</w:t>
      </w:r>
      <w:r w:rsidR="00E22A5E" w:rsidRPr="0022163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346FE">
        <w:rPr>
          <w:rFonts w:ascii="Times New Roman" w:hAnsi="Times New Roman" w:cs="Times New Roman"/>
          <w:sz w:val="24"/>
          <w:szCs w:val="24"/>
        </w:rPr>
        <w:t>Нижегородская обл., г</w:t>
      </w:r>
      <w:proofErr w:type="gramStart"/>
      <w:r w:rsidR="00E346FE">
        <w:rPr>
          <w:rFonts w:ascii="Times New Roman" w:hAnsi="Times New Roman" w:cs="Times New Roman"/>
          <w:sz w:val="24"/>
          <w:szCs w:val="24"/>
        </w:rPr>
        <w:t>.</w:t>
      </w:r>
      <w:r w:rsidR="00221634" w:rsidRPr="0022163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221634" w:rsidRPr="00221634">
        <w:rPr>
          <w:rFonts w:ascii="Times New Roman" w:hAnsi="Times New Roman" w:cs="Times New Roman"/>
          <w:sz w:val="24"/>
          <w:szCs w:val="24"/>
        </w:rPr>
        <w:t>ижний Но</w:t>
      </w:r>
      <w:r w:rsidR="00E346FE">
        <w:rPr>
          <w:rFonts w:ascii="Times New Roman" w:hAnsi="Times New Roman" w:cs="Times New Roman"/>
          <w:sz w:val="24"/>
          <w:szCs w:val="24"/>
        </w:rPr>
        <w:t>вгород, Советский район, у дер.</w:t>
      </w:r>
      <w:r w:rsidR="00221634" w:rsidRPr="00221634">
        <w:rPr>
          <w:rFonts w:ascii="Times New Roman" w:hAnsi="Times New Roman" w:cs="Times New Roman"/>
          <w:sz w:val="24"/>
          <w:szCs w:val="24"/>
        </w:rPr>
        <w:t>Новопокровское, ТИЗ</w:t>
      </w:r>
      <w:r w:rsidR="00E346FE">
        <w:rPr>
          <w:rFonts w:ascii="Times New Roman" w:hAnsi="Times New Roman" w:cs="Times New Roman"/>
          <w:sz w:val="24"/>
          <w:szCs w:val="24"/>
        </w:rPr>
        <w:t xml:space="preserve"> </w:t>
      </w:r>
      <w:r w:rsidR="00221634" w:rsidRPr="00221634">
        <w:rPr>
          <w:rFonts w:ascii="Times New Roman" w:hAnsi="Times New Roman" w:cs="Times New Roman"/>
          <w:sz w:val="24"/>
          <w:szCs w:val="24"/>
        </w:rPr>
        <w:t>"Новое Покровское", уч</w:t>
      </w:r>
      <w:r w:rsidR="00E346FE">
        <w:rPr>
          <w:rFonts w:ascii="Times New Roman" w:hAnsi="Times New Roman" w:cs="Times New Roman"/>
          <w:sz w:val="24"/>
          <w:szCs w:val="24"/>
        </w:rPr>
        <w:t>асток № 39</w:t>
      </w:r>
      <w:r w:rsidR="00D57ECD" w:rsidRPr="00221634">
        <w:rPr>
          <w:rFonts w:ascii="Times New Roman" w:hAnsi="Times New Roman" w:cs="Times New Roman"/>
          <w:sz w:val="24"/>
          <w:szCs w:val="24"/>
        </w:rPr>
        <w:t>, кадастровый номер 52:</w:t>
      </w:r>
      <w:r w:rsidR="00221634" w:rsidRPr="00221634">
        <w:rPr>
          <w:rFonts w:ascii="Times New Roman" w:hAnsi="Times New Roman" w:cs="Times New Roman"/>
          <w:sz w:val="24"/>
          <w:szCs w:val="24"/>
        </w:rPr>
        <w:t>18</w:t>
      </w:r>
      <w:r w:rsidR="00D57ECD" w:rsidRPr="00221634">
        <w:rPr>
          <w:rFonts w:ascii="Times New Roman" w:hAnsi="Times New Roman" w:cs="Times New Roman"/>
          <w:sz w:val="24"/>
          <w:szCs w:val="24"/>
        </w:rPr>
        <w:t>:</w:t>
      </w:r>
      <w:r w:rsidR="00221634" w:rsidRPr="00221634">
        <w:rPr>
          <w:rFonts w:ascii="Times New Roman" w:hAnsi="Times New Roman" w:cs="Times New Roman"/>
          <w:sz w:val="24"/>
          <w:szCs w:val="24"/>
        </w:rPr>
        <w:t>0070306:36</w:t>
      </w:r>
      <w:r w:rsidR="00D57ECD" w:rsidRPr="00221634">
        <w:rPr>
          <w:rFonts w:ascii="Times New Roman" w:hAnsi="Times New Roman" w:cs="Times New Roman"/>
          <w:sz w:val="24"/>
          <w:szCs w:val="24"/>
        </w:rPr>
        <w:t xml:space="preserve">, с видом разрешенного использования: </w:t>
      </w:r>
      <w:r w:rsidR="00221634" w:rsidRPr="00221634">
        <w:rPr>
          <w:rFonts w:ascii="Times New Roman" w:hAnsi="Times New Roman" w:cs="Times New Roman"/>
          <w:sz w:val="24"/>
          <w:szCs w:val="24"/>
        </w:rPr>
        <w:t>под индивидуальное жилищное строительство</w:t>
      </w:r>
      <w:r w:rsidR="00D57ECD" w:rsidRPr="00221634">
        <w:rPr>
          <w:rFonts w:ascii="Times New Roman" w:hAnsi="Times New Roman" w:cs="Times New Roman"/>
          <w:sz w:val="24"/>
          <w:szCs w:val="24"/>
        </w:rPr>
        <w:t xml:space="preserve"> </w:t>
      </w:r>
      <w:r w:rsidR="00E22A5E" w:rsidRPr="00221634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B41BA0" w:rsidRPr="009B35AE" w:rsidRDefault="006403BF" w:rsidP="006403B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3BF">
        <w:rPr>
          <w:rFonts w:ascii="Times New Roman" w:hAnsi="Times New Roman" w:cs="Times New Roman"/>
          <w:b/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Pr="006403BF">
        <w:rPr>
          <w:rFonts w:ascii="Times New Roman" w:hAnsi="Times New Roman" w:cs="Times New Roman"/>
          <w:sz w:val="24"/>
          <w:szCs w:val="24"/>
        </w:rPr>
        <w:t xml:space="preserve"> Нижегородская обл.,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403B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403BF">
        <w:rPr>
          <w:rFonts w:ascii="Times New Roman" w:hAnsi="Times New Roman" w:cs="Times New Roman"/>
          <w:sz w:val="24"/>
          <w:szCs w:val="24"/>
        </w:rPr>
        <w:t>ижний Новгород, Советский район, у дер. Новопокровское, ТИЗ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BF">
        <w:rPr>
          <w:rFonts w:ascii="Times New Roman" w:hAnsi="Times New Roman" w:cs="Times New Roman"/>
          <w:sz w:val="24"/>
          <w:szCs w:val="24"/>
        </w:rPr>
        <w:t>"Новое Покровское", участок № 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221634" w:rsidRPr="00221634">
        <w:rPr>
          <w:rFonts w:ascii="Times New Roman" w:hAnsi="Times New Roman" w:cs="Times New Roman"/>
          <w:sz w:val="24"/>
          <w:szCs w:val="24"/>
        </w:rPr>
        <w:t>797 +/- 10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</w:t>
      </w:r>
      <w:r w:rsidRPr="00E5186C">
        <w:rPr>
          <w:rFonts w:ascii="Times New Roman" w:hAnsi="Times New Roman" w:cs="Times New Roman"/>
          <w:b/>
          <w:sz w:val="24"/>
          <w:szCs w:val="24"/>
        </w:rPr>
        <w:t>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E346FE" w:rsidRPr="00E346FE">
        <w:rPr>
          <w:rFonts w:ascii="Times New Roman" w:hAnsi="Times New Roman" w:cs="Times New Roman"/>
          <w:sz w:val="24"/>
          <w:szCs w:val="24"/>
        </w:rPr>
        <w:t>52:18:0070306:36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E346FE">
        <w:rPr>
          <w:rFonts w:ascii="Times New Roman" w:hAnsi="Times New Roman" w:cs="Times New Roman"/>
          <w:sz w:val="24"/>
          <w:szCs w:val="24"/>
        </w:rPr>
        <w:t>под индивидуальное жилищное строительство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Default="00E22A5E" w:rsidP="00446C2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41BA0"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E5186C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</w:t>
      </w:r>
      <w:r w:rsidR="00E346F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346F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346FE">
        <w:rPr>
          <w:rFonts w:ascii="Times New Roman" w:hAnsi="Times New Roman" w:cs="Times New Roman"/>
          <w:sz w:val="24"/>
          <w:szCs w:val="24"/>
        </w:rPr>
        <w:t>ижний Новгород, Советский район, у дер. Новопокровское</w:t>
      </w:r>
      <w:r w:rsidR="00D57ECD" w:rsidRPr="009B35AE">
        <w:rPr>
          <w:rFonts w:ascii="Times New Roman" w:hAnsi="Times New Roman" w:cs="Times New Roman"/>
          <w:sz w:val="24"/>
          <w:szCs w:val="24"/>
        </w:rPr>
        <w:t xml:space="preserve">, </w:t>
      </w:r>
      <w:r w:rsidR="00E346FE">
        <w:rPr>
          <w:rFonts w:ascii="Times New Roman" w:hAnsi="Times New Roman" w:cs="Times New Roman"/>
          <w:sz w:val="24"/>
          <w:szCs w:val="24"/>
        </w:rPr>
        <w:t>ТИЗ «Новое Покровское», участок № 39</w:t>
      </w:r>
      <w:r w:rsidR="00E5186C" w:rsidRPr="00E5186C">
        <w:rPr>
          <w:rFonts w:ascii="Times New Roman" w:hAnsi="Times New Roman" w:cs="Times New Roman"/>
          <w:sz w:val="24"/>
          <w:szCs w:val="24"/>
        </w:rPr>
        <w:t>, №</w:t>
      </w:r>
      <w:r w:rsidR="00D5752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346FE">
        <w:rPr>
          <w:rFonts w:ascii="Times New Roman" w:hAnsi="Times New Roman" w:cs="Times New Roman"/>
          <w:sz w:val="24"/>
          <w:szCs w:val="24"/>
        </w:rPr>
        <w:t>10</w:t>
      </w:r>
      <w:r w:rsidR="00E5186C" w:rsidRPr="00E5186C">
        <w:rPr>
          <w:rFonts w:ascii="Times New Roman" w:hAnsi="Times New Roman" w:cs="Times New Roman"/>
          <w:sz w:val="24"/>
          <w:szCs w:val="24"/>
        </w:rPr>
        <w:t>ГС-202</w:t>
      </w:r>
      <w:r w:rsidR="00E346FE">
        <w:rPr>
          <w:rFonts w:ascii="Times New Roman" w:hAnsi="Times New Roman" w:cs="Times New Roman"/>
          <w:sz w:val="24"/>
          <w:szCs w:val="24"/>
        </w:rPr>
        <w:t>3</w:t>
      </w:r>
      <w:r w:rsidR="00E5186C" w:rsidRPr="00E5186C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E346FE">
        <w:rPr>
          <w:rFonts w:ascii="Times New Roman" w:hAnsi="Times New Roman" w:cs="Times New Roman"/>
          <w:sz w:val="24"/>
          <w:szCs w:val="24"/>
        </w:rPr>
        <w:t>12.07.2023</w:t>
      </w:r>
      <w:r w:rsidR="00E5186C" w:rsidRPr="00E5186C">
        <w:rPr>
          <w:rFonts w:ascii="Times New Roman" w:hAnsi="Times New Roman" w:cs="Times New Roman"/>
          <w:sz w:val="24"/>
          <w:szCs w:val="24"/>
        </w:rPr>
        <w:t>, содержит информацию о земельном участке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7C1507" w:rsidRDefault="00290C2D" w:rsidP="002A2C57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C4AEB">
        <w:rPr>
          <w:rFonts w:ascii="Times New Roman" w:hAnsi="Times New Roman" w:cs="Times New Roman"/>
          <w:b/>
          <w:sz w:val="24"/>
          <w:szCs w:val="24"/>
        </w:rPr>
        <w:t>Реквизиты проекта планировки территории и (или) проекта межевания территории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3"/>
        <w:gridCol w:w="2835"/>
        <w:gridCol w:w="1842"/>
        <w:gridCol w:w="993"/>
      </w:tblGrid>
      <w:tr w:rsidR="00290C2D" w:rsidRPr="0060260B" w:rsidTr="00290C2D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2D" w:rsidRPr="00120500" w:rsidRDefault="00290C2D" w:rsidP="00290C2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290C2D" w:rsidRPr="00120500" w:rsidRDefault="00290C2D" w:rsidP="00290C2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2D" w:rsidRPr="00120500" w:rsidRDefault="00290C2D" w:rsidP="00290C2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290C2D" w:rsidRPr="00120500" w:rsidRDefault="00290C2D" w:rsidP="00290C2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документацию по планировке территории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2D" w:rsidRPr="00120500" w:rsidRDefault="00290C2D" w:rsidP="00290C2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Дата подписания (утверждения) акта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2D" w:rsidRPr="00120500" w:rsidRDefault="00290C2D" w:rsidP="00290C2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2050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290C2D" w:rsidRPr="0060260B" w:rsidTr="00290C2D">
        <w:trPr>
          <w:trHeight w:val="15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2D" w:rsidRPr="00120500" w:rsidRDefault="00290C2D" w:rsidP="00290C2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0C2D"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юго-восточной части Советского района города Нижнего Новгорода в границах ул</w:t>
            </w:r>
            <w:proofErr w:type="gramStart"/>
            <w:r w:rsidRPr="00290C2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90C2D">
              <w:rPr>
                <w:rFonts w:ascii="Times New Roman" w:hAnsi="Times New Roman" w:cs="Times New Roman"/>
                <w:sz w:val="24"/>
                <w:szCs w:val="24"/>
              </w:rPr>
              <w:t>аршала Малиновского, 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южная граница города (с </w:t>
            </w:r>
            <w:r w:rsidRPr="00290C2D">
              <w:rPr>
                <w:rFonts w:ascii="Times New Roman" w:hAnsi="Times New Roman" w:cs="Times New Roman"/>
                <w:sz w:val="24"/>
                <w:szCs w:val="24"/>
              </w:rPr>
              <w:t>изменениями)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2D" w:rsidRPr="00120500" w:rsidRDefault="00290C2D" w:rsidP="00290C2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Нижегородской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2D" w:rsidRPr="00120500" w:rsidRDefault="00290C2D" w:rsidP="00290C2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2D" w:rsidRPr="00120500" w:rsidRDefault="00290C2D" w:rsidP="00290C2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2034-р</w:t>
            </w:r>
          </w:p>
        </w:tc>
      </w:tr>
      <w:tr w:rsidR="00290C2D" w:rsidRPr="0060260B" w:rsidTr="00290C2D">
        <w:trPr>
          <w:trHeight w:val="154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2D" w:rsidRDefault="00290C2D" w:rsidP="00290C2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0C2D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территории в границах улиц имени Маршала Рокоссовского, Генерала </w:t>
            </w:r>
            <w:proofErr w:type="spellStart"/>
            <w:r w:rsidRPr="00290C2D">
              <w:rPr>
                <w:rFonts w:ascii="Times New Roman" w:hAnsi="Times New Roman" w:cs="Times New Roman"/>
                <w:sz w:val="24"/>
                <w:szCs w:val="24"/>
              </w:rPr>
              <w:t>Ивлиева</w:t>
            </w:r>
            <w:proofErr w:type="spellEnd"/>
            <w:r w:rsidRPr="00290C2D">
              <w:rPr>
                <w:rFonts w:ascii="Times New Roman" w:hAnsi="Times New Roman" w:cs="Times New Roman"/>
                <w:sz w:val="24"/>
                <w:szCs w:val="24"/>
              </w:rPr>
              <w:t>, Казанское шоссе, южной границы города Нижнего Новгорода, памятников природы регионального значения "Дубрава Ботанического сада университета" и "</w:t>
            </w:r>
            <w:proofErr w:type="spellStart"/>
            <w:r w:rsidRPr="00290C2D">
              <w:rPr>
                <w:rFonts w:ascii="Times New Roman" w:hAnsi="Times New Roman" w:cs="Times New Roman"/>
                <w:sz w:val="24"/>
                <w:szCs w:val="24"/>
              </w:rPr>
              <w:t>Щелоковский</w:t>
            </w:r>
            <w:proofErr w:type="spellEnd"/>
            <w:r w:rsidRPr="00290C2D">
              <w:rPr>
                <w:rFonts w:ascii="Times New Roman" w:hAnsi="Times New Roman" w:cs="Times New Roman"/>
                <w:sz w:val="24"/>
                <w:szCs w:val="24"/>
              </w:rPr>
              <w:t xml:space="preserve"> хутор" в Советском и Нижегородском районах города Нижнего Новгорода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2D" w:rsidRDefault="00290C2D" w:rsidP="00290C2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Нижегородской области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2D" w:rsidRDefault="00290C2D" w:rsidP="00290C2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0C2D" w:rsidRDefault="00290C2D" w:rsidP="00290C2D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99-р</w:t>
            </w:r>
          </w:p>
        </w:tc>
      </w:tr>
    </w:tbl>
    <w:p w:rsidR="00E5186C" w:rsidRDefault="00E5186C" w:rsidP="00D472BB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6C">
        <w:rPr>
          <w:rFonts w:ascii="Times New Roman" w:hAnsi="Times New Roman" w:cs="Times New Roman"/>
          <w:b/>
          <w:sz w:val="24"/>
          <w:szCs w:val="24"/>
        </w:rPr>
        <w:t>Чертеж</w:t>
      </w:r>
      <w:r w:rsidRPr="00E5186C">
        <w:rPr>
          <w:rFonts w:ascii="Times New Roman" w:hAnsi="Times New Roman" w:cs="Times New Roman"/>
          <w:sz w:val="24"/>
          <w:szCs w:val="24"/>
        </w:rPr>
        <w:t xml:space="preserve"> градостроительной справки земельного участка (арх. номер </w:t>
      </w:r>
      <w:r w:rsidR="00E346FE">
        <w:rPr>
          <w:rFonts w:ascii="Times New Roman" w:hAnsi="Times New Roman" w:cs="Times New Roman"/>
          <w:sz w:val="24"/>
          <w:szCs w:val="24"/>
        </w:rPr>
        <w:t>10</w:t>
      </w:r>
      <w:r w:rsidRPr="00E5186C">
        <w:rPr>
          <w:rFonts w:ascii="Times New Roman" w:hAnsi="Times New Roman" w:cs="Times New Roman"/>
          <w:sz w:val="24"/>
          <w:szCs w:val="24"/>
        </w:rPr>
        <w:t>ГС-202</w:t>
      </w:r>
      <w:r w:rsidR="00E346FE">
        <w:rPr>
          <w:rFonts w:ascii="Times New Roman" w:hAnsi="Times New Roman" w:cs="Times New Roman"/>
          <w:sz w:val="24"/>
          <w:szCs w:val="24"/>
        </w:rPr>
        <w:t>3</w:t>
      </w:r>
      <w:r w:rsidRPr="00E5186C">
        <w:rPr>
          <w:rFonts w:ascii="Times New Roman" w:hAnsi="Times New Roman" w:cs="Times New Roman"/>
          <w:sz w:val="24"/>
          <w:szCs w:val="24"/>
        </w:rPr>
        <w:t xml:space="preserve">) разработан на </w:t>
      </w:r>
      <w:r w:rsidR="007C1507">
        <w:rPr>
          <w:rFonts w:ascii="Times New Roman" w:hAnsi="Times New Roman" w:cs="Times New Roman"/>
          <w:sz w:val="24"/>
          <w:szCs w:val="24"/>
        </w:rPr>
        <w:t>топографической основе в масштабе</w:t>
      </w:r>
      <w:r w:rsidRPr="00E5186C">
        <w:rPr>
          <w:rFonts w:ascii="Times New Roman" w:hAnsi="Times New Roman" w:cs="Times New Roman"/>
          <w:sz w:val="24"/>
          <w:szCs w:val="24"/>
        </w:rPr>
        <w:t xml:space="preserve"> М 1:500</w:t>
      </w:r>
      <w:r w:rsidR="007C1507">
        <w:rPr>
          <w:rFonts w:ascii="Times New Roman" w:hAnsi="Times New Roman" w:cs="Times New Roman"/>
          <w:sz w:val="24"/>
          <w:szCs w:val="24"/>
        </w:rPr>
        <w:t xml:space="preserve">, выполненной </w:t>
      </w:r>
      <w:r w:rsidR="006403BF">
        <w:rPr>
          <w:rFonts w:ascii="Times New Roman" w:hAnsi="Times New Roman" w:cs="Times New Roman"/>
          <w:sz w:val="24"/>
          <w:szCs w:val="24"/>
        </w:rPr>
        <w:t>ИП Сапрыкин</w:t>
      </w:r>
      <w:r w:rsidR="00E346FE">
        <w:rPr>
          <w:rFonts w:ascii="Times New Roman" w:hAnsi="Times New Roman" w:cs="Times New Roman"/>
          <w:sz w:val="24"/>
          <w:szCs w:val="24"/>
        </w:rPr>
        <w:t xml:space="preserve"> А.В. </w:t>
      </w:r>
      <w:r w:rsidR="007C1507">
        <w:rPr>
          <w:rFonts w:ascii="Times New Roman" w:hAnsi="Times New Roman" w:cs="Times New Roman"/>
          <w:sz w:val="24"/>
          <w:szCs w:val="24"/>
        </w:rPr>
        <w:t xml:space="preserve">в </w:t>
      </w:r>
      <w:r w:rsidR="00E346FE">
        <w:rPr>
          <w:rFonts w:ascii="Times New Roman" w:hAnsi="Times New Roman" w:cs="Times New Roman"/>
          <w:sz w:val="24"/>
          <w:szCs w:val="24"/>
        </w:rPr>
        <w:lastRenderedPageBreak/>
        <w:t>июне</w:t>
      </w:r>
      <w:r w:rsidR="007C1507">
        <w:rPr>
          <w:rFonts w:ascii="Times New Roman" w:hAnsi="Times New Roman" w:cs="Times New Roman"/>
          <w:sz w:val="24"/>
          <w:szCs w:val="24"/>
        </w:rPr>
        <w:t xml:space="preserve"> </w:t>
      </w:r>
      <w:r w:rsidR="00E346FE">
        <w:rPr>
          <w:rFonts w:ascii="Times New Roman" w:hAnsi="Times New Roman" w:cs="Times New Roman"/>
          <w:sz w:val="24"/>
          <w:szCs w:val="24"/>
        </w:rPr>
        <w:t>2015</w:t>
      </w:r>
      <w:r w:rsidR="007C1507">
        <w:rPr>
          <w:rFonts w:ascii="Times New Roman" w:hAnsi="Times New Roman" w:cs="Times New Roman"/>
          <w:sz w:val="24"/>
          <w:szCs w:val="24"/>
        </w:rPr>
        <w:t xml:space="preserve"> г.</w:t>
      </w:r>
      <w:r w:rsidRPr="00E5186C">
        <w:rPr>
          <w:rFonts w:ascii="Times New Roman" w:hAnsi="Times New Roman" w:cs="Times New Roman"/>
          <w:sz w:val="24"/>
          <w:szCs w:val="24"/>
        </w:rPr>
        <w:t>, содержит информацию о наличии инженерных сетей и градостроительных ограничений.</w:t>
      </w:r>
    </w:p>
    <w:p w:rsidR="00D472BB" w:rsidRPr="00D472BB" w:rsidRDefault="00D472BB" w:rsidP="00D472BB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2BB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D472BB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E346FE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="00E346FE">
        <w:rPr>
          <w:rFonts w:ascii="Times New Roman" w:hAnsi="Times New Roman" w:cs="Times New Roman"/>
          <w:sz w:val="24"/>
          <w:szCs w:val="24"/>
        </w:rPr>
        <w:t xml:space="preserve"> Нижнего Новгорода</w:t>
      </w:r>
      <w:r w:rsidRPr="00D472BB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E346FE">
        <w:rPr>
          <w:rFonts w:ascii="Times New Roman" w:hAnsi="Times New Roman" w:cs="Times New Roman"/>
          <w:sz w:val="24"/>
          <w:szCs w:val="24"/>
        </w:rPr>
        <w:t>приказом департамента градостроительной деятельности и развития агломераций Нижегородской области от 30.03.2018 № 07-01-06/22 « Об утверждении Правил</w:t>
      </w:r>
      <w:r w:rsidR="004651B0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города Нижнего Новгорода</w:t>
      </w:r>
      <w:r w:rsidR="00E346FE">
        <w:rPr>
          <w:rFonts w:ascii="Times New Roman" w:hAnsi="Times New Roman" w:cs="Times New Roman"/>
          <w:sz w:val="24"/>
          <w:szCs w:val="24"/>
        </w:rPr>
        <w:t xml:space="preserve"> </w:t>
      </w:r>
      <w:r w:rsidRPr="00D472BB">
        <w:rPr>
          <w:rFonts w:ascii="Times New Roman" w:hAnsi="Times New Roman" w:cs="Times New Roman"/>
          <w:sz w:val="24"/>
          <w:szCs w:val="24"/>
        </w:rPr>
        <w:t xml:space="preserve"> (с изменениями), земельный участок расположен в территориальной зоне </w:t>
      </w:r>
      <w:r w:rsidR="004651B0">
        <w:rPr>
          <w:rFonts w:ascii="Times New Roman" w:hAnsi="Times New Roman" w:cs="Times New Roman"/>
          <w:b/>
          <w:sz w:val="24"/>
          <w:szCs w:val="24"/>
        </w:rPr>
        <w:t>ТЖи-2</w:t>
      </w:r>
      <w:r w:rsidRPr="00D472BB">
        <w:rPr>
          <w:rFonts w:ascii="Times New Roman" w:hAnsi="Times New Roman" w:cs="Times New Roman"/>
          <w:sz w:val="24"/>
          <w:szCs w:val="24"/>
        </w:rPr>
        <w:t xml:space="preserve"> (зона </w:t>
      </w:r>
      <w:r w:rsidR="004651B0">
        <w:rPr>
          <w:rFonts w:ascii="Times New Roman" w:hAnsi="Times New Roman" w:cs="Times New Roman"/>
          <w:sz w:val="24"/>
          <w:szCs w:val="24"/>
        </w:rPr>
        <w:t>индивидуальной среднеплотной жилой застройки</w:t>
      </w:r>
      <w:r w:rsidRPr="00D472BB">
        <w:rPr>
          <w:rFonts w:ascii="Times New Roman" w:hAnsi="Times New Roman" w:cs="Times New Roman"/>
          <w:sz w:val="24"/>
          <w:szCs w:val="24"/>
        </w:rPr>
        <w:t>). Градостроительный регламент установлен.</w:t>
      </w:r>
    </w:p>
    <w:p w:rsidR="00AB1674" w:rsidRDefault="00AB1674" w:rsidP="0098734D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4651B0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91"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="00E73FCB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="00E73FCB">
        <w:rPr>
          <w:rFonts w:ascii="Times New Roman" w:hAnsi="Times New Roman" w:cs="Times New Roman"/>
          <w:sz w:val="24"/>
          <w:szCs w:val="24"/>
        </w:rPr>
        <w:t xml:space="preserve"> зона р</w:t>
      </w:r>
      <w:proofErr w:type="gramStart"/>
      <w:r w:rsidR="00E73FC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73FCB">
        <w:rPr>
          <w:rFonts w:ascii="Times New Roman" w:hAnsi="Times New Roman" w:cs="Times New Roman"/>
          <w:sz w:val="24"/>
          <w:szCs w:val="24"/>
        </w:rPr>
        <w:t>тарка (</w:t>
      </w:r>
      <w:proofErr w:type="spellStart"/>
      <w:r w:rsidR="00E73FCB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="00E73FCB">
        <w:rPr>
          <w:rFonts w:ascii="Times New Roman" w:hAnsi="Times New Roman" w:cs="Times New Roman"/>
          <w:sz w:val="24"/>
          <w:szCs w:val="24"/>
        </w:rPr>
        <w:t>) (реестровый номер:</w:t>
      </w:r>
      <w:r w:rsidR="006403BF">
        <w:rPr>
          <w:rFonts w:ascii="Times New Roman" w:hAnsi="Times New Roman" w:cs="Times New Roman"/>
          <w:sz w:val="24"/>
          <w:szCs w:val="24"/>
        </w:rPr>
        <w:t xml:space="preserve"> 52:18-6. </w:t>
      </w:r>
      <w:r w:rsidR="00E73FCB">
        <w:rPr>
          <w:rFonts w:ascii="Times New Roman" w:hAnsi="Times New Roman" w:cs="Times New Roman"/>
          <w:sz w:val="24"/>
          <w:szCs w:val="24"/>
        </w:rPr>
        <w:t>156 учетный номер 52.18</w:t>
      </w:r>
      <w:r w:rsidR="00F54E8B">
        <w:rPr>
          <w:rFonts w:ascii="Times New Roman" w:hAnsi="Times New Roman" w:cs="Times New Roman"/>
          <w:sz w:val="24"/>
          <w:szCs w:val="24"/>
        </w:rPr>
        <w:t>.2. 165) (частично);</w:t>
      </w:r>
    </w:p>
    <w:p w:rsidR="00F54E8B" w:rsidRDefault="00F54E8B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расстояние по горизонтали (в свету) от ближайших подземных инженерных сетей (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самотечная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) до фундаментов зданий и сооружений (частично).</w:t>
      </w:r>
    </w:p>
    <w:p w:rsidR="00C70B27" w:rsidRDefault="00C70B27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33209" w:rsidRPr="00C33209" w:rsidRDefault="00C33209" w:rsidP="00C3320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3320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Предельные параметры разрешенного строительства, реконструкции объектов капитального строительства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установленные градостроительным регламентом для территориальной зоны </w:t>
      </w:r>
      <w:r w:rsidR="00F54E8B">
        <w:rPr>
          <w:rFonts w:ascii="Times New Roman" w:hAnsi="Times New Roman" w:cs="Times New Roman"/>
          <w:b/>
          <w:sz w:val="24"/>
          <w:szCs w:val="24"/>
        </w:rPr>
        <w:t>ТЖи-2</w:t>
      </w:r>
      <w:r w:rsidR="00A7697C" w:rsidRPr="00A769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F54E8B" w:rsidRPr="00D472BB">
        <w:rPr>
          <w:rFonts w:ascii="Times New Roman" w:hAnsi="Times New Roman" w:cs="Times New Roman"/>
          <w:sz w:val="24"/>
          <w:szCs w:val="24"/>
        </w:rPr>
        <w:t xml:space="preserve">зона </w:t>
      </w:r>
      <w:r w:rsidR="00F54E8B">
        <w:rPr>
          <w:rFonts w:ascii="Times New Roman" w:hAnsi="Times New Roman" w:cs="Times New Roman"/>
          <w:sz w:val="24"/>
          <w:szCs w:val="24"/>
        </w:rPr>
        <w:t>индивидуальной среднеплотной жилой застройки</w:t>
      </w:r>
      <w:r w:rsidR="00A7697C" w:rsidRPr="00A769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C33209">
        <w:rPr>
          <w:rFonts w:ascii="Times New Roman" w:eastAsiaTheme="minorHAnsi" w:hAnsi="Times New Roman" w:cs="Times New Roman"/>
          <w:sz w:val="24"/>
          <w:szCs w:val="24"/>
          <w:lang w:eastAsia="en-US"/>
        </w:rPr>
        <w:t>в которой расположен земельный участок: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надземных этажей</w:t>
      </w:r>
      <w:r w:rsidRPr="0070138A">
        <w:rPr>
          <w:rFonts w:ascii="Times New Roman" w:hAnsi="Times New Roman" w:cs="Times New Roman"/>
          <w:sz w:val="24"/>
          <w:szCs w:val="24"/>
        </w:rPr>
        <w:t xml:space="preserve"> – </w:t>
      </w:r>
      <w:r w:rsidR="007921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DA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</w:t>
      </w:r>
      <w:r w:rsidRPr="00040BC1">
        <w:rPr>
          <w:rFonts w:ascii="Times New Roman" w:hAnsi="Times New Roman" w:cs="Times New Roman"/>
          <w:sz w:val="24"/>
          <w:szCs w:val="24"/>
        </w:rPr>
        <w:t xml:space="preserve"> кодексом РФ от 29.12.2004</w:t>
      </w:r>
      <w:r>
        <w:rPr>
          <w:rFonts w:ascii="Times New Roman" w:hAnsi="Times New Roman" w:cs="Times New Roman"/>
          <w:sz w:val="24"/>
          <w:szCs w:val="24"/>
        </w:rPr>
        <w:br/>
      </w:r>
      <w:r w:rsidRPr="00040BC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40BC1">
        <w:rPr>
          <w:rFonts w:ascii="Times New Roman" w:hAnsi="Times New Roman" w:cs="Times New Roman"/>
          <w:sz w:val="24"/>
          <w:szCs w:val="24"/>
        </w:rPr>
        <w:t>190-</w:t>
      </w:r>
      <w:r>
        <w:rPr>
          <w:rFonts w:ascii="Times New Roman" w:hAnsi="Times New Roman" w:cs="Times New Roman"/>
          <w:sz w:val="24"/>
          <w:szCs w:val="24"/>
        </w:rPr>
        <w:t>ФЗ (с изменениями) (п.39 ст.1).</w:t>
      </w:r>
    </w:p>
    <w:p w:rsidR="001A2CA4" w:rsidRDefault="001A2CA4" w:rsidP="001A2CA4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38A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– </w:t>
      </w:r>
      <w:r>
        <w:rPr>
          <w:rFonts w:ascii="Times New Roman" w:hAnsi="Times New Roman" w:cs="Times New Roman"/>
          <w:sz w:val="24"/>
          <w:szCs w:val="24"/>
        </w:rPr>
        <w:t>20%.</w:t>
      </w:r>
    </w:p>
    <w:p w:rsidR="009F4FA1" w:rsidRDefault="00A7697C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0138A">
        <w:rPr>
          <w:rFonts w:ascii="Times New Roman" w:hAnsi="Times New Roman" w:cs="Times New Roman"/>
          <w:sz w:val="24"/>
          <w:szCs w:val="24"/>
        </w:rPr>
        <w:t>инимальны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138A">
        <w:rPr>
          <w:rFonts w:ascii="Times New Roman" w:hAnsi="Times New Roman" w:cs="Times New Roman"/>
          <w:sz w:val="24"/>
          <w:szCs w:val="24"/>
        </w:rPr>
        <w:t xml:space="preserve"> отступ</w:t>
      </w:r>
      <w:r>
        <w:rPr>
          <w:rFonts w:ascii="Times New Roman" w:hAnsi="Times New Roman" w:cs="Times New Roman"/>
          <w:sz w:val="24"/>
          <w:szCs w:val="24"/>
        </w:rPr>
        <w:t>ы от границ земельного участка:</w:t>
      </w:r>
      <w:r w:rsidR="009F4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97C" w:rsidRDefault="009F4FA1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– 3 м до индивидуального жилого дома;</w:t>
      </w:r>
    </w:p>
    <w:p w:rsidR="009F4FA1" w:rsidRDefault="009F4FA1" w:rsidP="00A7697C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 м до хозяйственных построек, строений, сооружений вспомогательного использования, открытых стоянок.</w:t>
      </w:r>
    </w:p>
    <w:p w:rsidR="009F4FA1" w:rsidRDefault="009F4FA1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1B4E" w:rsidRPr="005B3D59" w:rsidRDefault="005B3D59" w:rsidP="00FD1B4E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</w:t>
      </w:r>
      <w:r w:rsidR="00FD1B4E">
        <w:rPr>
          <w:rFonts w:ascii="Times New Roman" w:hAnsi="Times New Roman" w:cs="Times New Roman"/>
          <w:sz w:val="24"/>
          <w:szCs w:val="24"/>
        </w:rPr>
        <w:t>.</w:t>
      </w:r>
    </w:p>
    <w:p w:rsidR="00012BB6" w:rsidRDefault="00012BB6" w:rsidP="00012BB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объекта к системе водоснабжения с нагрузкой по водоснабжению 1,2 м3/час, наружное пожаротушение 10 л/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, возможно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учетом срока выполнения мероприятий по реконструкции водопроводной станции «Малиновая гряда» в рамках инвестиционной программы </w:t>
      </w:r>
      <w:r w:rsidRPr="00490376">
        <w:rPr>
          <w:rFonts w:ascii="Times New Roman" w:hAnsi="Times New Roman" w:cs="Times New Roman"/>
          <w:sz w:val="24"/>
          <w:szCs w:val="24"/>
        </w:rPr>
        <w:t>АО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90376">
        <w:rPr>
          <w:rFonts w:ascii="Times New Roman" w:hAnsi="Times New Roman" w:cs="Times New Roman"/>
          <w:sz w:val="24"/>
          <w:szCs w:val="24"/>
        </w:rPr>
        <w:t>«Нижегородский водоканал»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12BB6" w:rsidRDefault="00012BB6" w:rsidP="00012BB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наружного пожаротушения установить пожарный гидрант на проектируемых сетях водопровода в соответствии с действующими строительными нормами и правилами.</w:t>
      </w:r>
    </w:p>
    <w:p w:rsidR="00012BB6" w:rsidRDefault="00012BB6" w:rsidP="00012BB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указанного объекта к системе водоотведения с нагрузкой по водоснабжению 1,2 м3/час возможно.</w:t>
      </w:r>
    </w:p>
    <w:p w:rsidR="00012BB6" w:rsidRDefault="00012BB6" w:rsidP="00012BB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заключения договора о подключении (технологическом присоединения), получения технических условий подключения и параметров подключения правообладатель земельного участка может обратиться в </w:t>
      </w:r>
      <w:r w:rsidRPr="00AA232F">
        <w:rPr>
          <w:rFonts w:ascii="Times New Roman" w:hAnsi="Times New Roman" w:cs="Times New Roman"/>
          <w:sz w:val="24"/>
          <w:szCs w:val="24"/>
        </w:rPr>
        <w:t>АО «Нижегородский водоканал»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0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BB6" w:rsidRPr="00490376" w:rsidRDefault="00012BB6" w:rsidP="00012BB6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376">
        <w:rPr>
          <w:rFonts w:ascii="Times New Roman" w:hAnsi="Times New Roman" w:cs="Times New Roman"/>
          <w:sz w:val="24"/>
          <w:szCs w:val="24"/>
        </w:rPr>
        <w:lastRenderedPageBreak/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49037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5B3D59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</w:t>
      </w:r>
      <w:r w:rsidRPr="005B3D5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5B3D59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5B3D59" w:rsidRPr="00B23221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5B3D59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</w:t>
      </w:r>
      <w:r w:rsidR="000D1C6E">
        <w:rPr>
          <w:rFonts w:ascii="Times New Roman" w:hAnsi="Times New Roman" w:cs="Times New Roman"/>
          <w:sz w:val="24"/>
          <w:szCs w:val="24"/>
        </w:rPr>
        <w:t>.</w:t>
      </w:r>
    </w:p>
    <w:p w:rsidR="005B3D59" w:rsidRP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</w:t>
      </w:r>
      <w:r w:rsidR="009F4FA1">
        <w:rPr>
          <w:rFonts w:ascii="Times New Roman" w:hAnsi="Times New Roman" w:cs="Times New Roman"/>
          <w:sz w:val="24"/>
          <w:szCs w:val="24"/>
        </w:rPr>
        <w:t xml:space="preserve"> не более</w:t>
      </w:r>
      <w:r w:rsidRPr="005B3D59">
        <w:rPr>
          <w:rFonts w:ascii="Times New Roman" w:hAnsi="Times New Roman" w:cs="Times New Roman"/>
          <w:sz w:val="24"/>
          <w:szCs w:val="24"/>
        </w:rPr>
        <w:t xml:space="preserve"> 5 куб</w:t>
      </w:r>
      <w:proofErr w:type="gramStart"/>
      <w:r w:rsidRPr="005B3D5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B3D59">
        <w:rPr>
          <w:rFonts w:ascii="Times New Roman" w:hAnsi="Times New Roman" w:cs="Times New Roman"/>
          <w:sz w:val="24"/>
          <w:szCs w:val="24"/>
        </w:rPr>
        <w:t>/ч имеется.</w:t>
      </w:r>
    </w:p>
    <w:p w:rsidR="00AB6368" w:rsidRPr="00A705AC" w:rsidRDefault="00AB6368" w:rsidP="00AB636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AC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5B3D59" w:rsidRDefault="005B3D59" w:rsidP="00F91E8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="00AB6368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="00AB6368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="00AB6368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FC5FE4" w:rsidRDefault="00FC5FE4" w:rsidP="00FC5FE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FE4" w:rsidRPr="00FC5FE4" w:rsidRDefault="00FC5FE4" w:rsidP="00FC5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ТЕХНИЧЕСКИЕ УСЛОВИЯ №</w:t>
      </w:r>
      <w:r w:rsidRPr="00FC5FE4">
        <w:rPr>
          <w:rFonts w:ascii="Times New Roman" w:hAnsi="Times New Roman" w:cs="Times New Roman"/>
          <w:b/>
          <w:bCs/>
          <w:sz w:val="24"/>
          <w:szCs w:val="24"/>
        </w:rPr>
        <w:t xml:space="preserve"> 01/17/14370/23</w:t>
      </w:r>
    </w:p>
    <w:p w:rsidR="00FC5FE4" w:rsidRDefault="00FC5FE4" w:rsidP="00FC5FE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5FE4">
        <w:rPr>
          <w:rFonts w:ascii="Times New Roman" w:hAnsi="Times New Roman" w:cs="Times New Roman"/>
          <w:sz w:val="24"/>
          <w:szCs w:val="24"/>
        </w:rPr>
        <w:t xml:space="preserve">на подключение (технологическое присоединение) к сетям связи объекта капитального строительства «ИЖС» по адресу: Нижегородская область, </w:t>
      </w:r>
      <w:proofErr w:type="gramStart"/>
      <w:r w:rsidRPr="00FC5F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C5FE4">
        <w:rPr>
          <w:rFonts w:ascii="Times New Roman" w:hAnsi="Times New Roman" w:cs="Times New Roman"/>
          <w:sz w:val="24"/>
          <w:szCs w:val="24"/>
        </w:rPr>
        <w:t>. Нижний Новгород, Советский район, у деревни Новопокровское, ТИЗ «Новое Покров</w:t>
      </w:r>
      <w:r>
        <w:rPr>
          <w:rFonts w:ascii="Times New Roman" w:hAnsi="Times New Roman" w:cs="Times New Roman"/>
          <w:sz w:val="24"/>
          <w:szCs w:val="24"/>
        </w:rPr>
        <w:t>ское», участок №</w:t>
      </w:r>
      <w:r w:rsidRPr="00FC5FE4">
        <w:rPr>
          <w:rFonts w:ascii="Times New Roman" w:hAnsi="Times New Roman" w:cs="Times New Roman"/>
          <w:sz w:val="24"/>
          <w:szCs w:val="24"/>
        </w:rPr>
        <w:t xml:space="preserve"> 39, кадастровый номер 52:18:0070306:36</w:t>
      </w:r>
    </w:p>
    <w:p w:rsidR="00FC5FE4" w:rsidRPr="00FC5FE4" w:rsidRDefault="00FC5FE4" w:rsidP="00FC5FE4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FC5FE4" w:rsidTr="00FC5FE4">
        <w:tc>
          <w:tcPr>
            <w:tcW w:w="3085" w:type="dxa"/>
          </w:tcPr>
          <w:p w:rsidR="00FC5FE4" w:rsidRPr="004C4ECF" w:rsidRDefault="00FC5FE4" w:rsidP="00FC5FE4">
            <w:pPr>
              <w:tabs>
                <w:tab w:val="left" w:pos="13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EC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4C4EC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организации, которой выдаются ТУ</w:t>
            </w:r>
          </w:p>
        </w:tc>
        <w:tc>
          <w:tcPr>
            <w:tcW w:w="7229" w:type="dxa"/>
          </w:tcPr>
          <w:p w:rsidR="00FC5FE4" w:rsidRPr="004C4ECF" w:rsidRDefault="00FC5FE4" w:rsidP="00FC5FE4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4ECF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города Нижнего Новгорода Департамент градостроительного развития и архитектуры</w:t>
            </w:r>
          </w:p>
        </w:tc>
      </w:tr>
      <w:tr w:rsidR="00FC5FE4" w:rsidTr="00FC5FE4">
        <w:tc>
          <w:tcPr>
            <w:tcW w:w="3085" w:type="dxa"/>
          </w:tcPr>
          <w:p w:rsidR="00FC5FE4" w:rsidRDefault="00FC5FE4" w:rsidP="00FC5FE4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выдачи ТУ</w:t>
            </w:r>
          </w:p>
        </w:tc>
        <w:tc>
          <w:tcPr>
            <w:tcW w:w="7229" w:type="dxa"/>
          </w:tcPr>
          <w:p w:rsidR="00FC5FE4" w:rsidRDefault="00FC5FE4" w:rsidP="0069415E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на выдачу технических условий исх. № 12-01-02-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313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ис</w:t>
            </w:r>
            <w:proofErr w:type="spellEnd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30.05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.2023 (</w:t>
            </w:r>
            <w:proofErr w:type="spellStart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вх</w:t>
            </w:r>
            <w:proofErr w:type="spellEnd"/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. № 0605/03/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6949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/23 от </w:t>
            </w:r>
            <w:r w:rsidR="0069415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.05.2023)</w:t>
            </w:r>
          </w:p>
        </w:tc>
      </w:tr>
      <w:tr w:rsidR="00FC5FE4" w:rsidTr="00FC5FE4">
        <w:tc>
          <w:tcPr>
            <w:tcW w:w="3085" w:type="dxa"/>
          </w:tcPr>
          <w:p w:rsidR="00FC5FE4" w:rsidRPr="00292E6C" w:rsidRDefault="00FC5FE4" w:rsidP="00FC5FE4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 наименование объекта</w:t>
            </w:r>
          </w:p>
        </w:tc>
        <w:tc>
          <w:tcPr>
            <w:tcW w:w="7229" w:type="dxa"/>
          </w:tcPr>
          <w:p w:rsidR="00FC5FE4" w:rsidRPr="00292E6C" w:rsidRDefault="0069415E" w:rsidP="00FC5FE4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 капитального строительства «ИЖС» по адресу: Нижегородская область, </w:t>
            </w:r>
            <w:proofErr w:type="gramStart"/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Нижний Новгород, Советский район, у деревни Новопокровское, ТИЗ «Новое Покровское», участок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39, кадастровый номер 52:18:0070306:36</w:t>
            </w:r>
          </w:p>
        </w:tc>
      </w:tr>
      <w:tr w:rsidR="00FC5FE4" w:rsidTr="00FC5FE4">
        <w:tc>
          <w:tcPr>
            <w:tcW w:w="3085" w:type="dxa"/>
          </w:tcPr>
          <w:p w:rsidR="00FC5FE4" w:rsidRPr="00292E6C" w:rsidRDefault="00FC5FE4" w:rsidP="00FC5FE4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Местоположение точки присоединения</w:t>
            </w:r>
          </w:p>
        </w:tc>
        <w:tc>
          <w:tcPr>
            <w:tcW w:w="7229" w:type="dxa"/>
          </w:tcPr>
          <w:p w:rsidR="00FC5FE4" w:rsidRPr="00292E6C" w:rsidRDefault="00FC5FE4" w:rsidP="0069415E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E6C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Проектируемы</w:t>
            </w:r>
            <w:r w:rsidR="0069415E">
              <w:rPr>
                <w:rFonts w:ascii="Times New Roman" w:hAnsi="Times New Roman" w:cs="Times New Roman"/>
                <w:bCs/>
                <w:sz w:val="24"/>
                <w:szCs w:val="24"/>
              </w:rPr>
              <w:t>е сооружения связи на границе земельного участка объекта</w:t>
            </w:r>
          </w:p>
        </w:tc>
      </w:tr>
      <w:tr w:rsidR="0069415E" w:rsidTr="00FC5FE4">
        <w:tc>
          <w:tcPr>
            <w:tcW w:w="3085" w:type="dxa"/>
          </w:tcPr>
          <w:p w:rsidR="0069415E" w:rsidRPr="00292E6C" w:rsidRDefault="0069415E" w:rsidP="00FC5FE4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Подключение объекта к сети ПАО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69415E" w:rsidRDefault="0069415E" w:rsidP="0069415E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Подключение объекта предусмотреть по технологии FTTB по топологии «звезда». </w:t>
            </w:r>
          </w:p>
          <w:p w:rsidR="0069415E" w:rsidRDefault="0069415E" w:rsidP="0069415E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От ближайших существующих линейно-кабельных сооружений связи ПАО «</w:t>
            </w:r>
            <w:proofErr w:type="spellStart"/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предусмотреть строительство сооружений связи до </w:t>
            </w:r>
            <w:proofErr w:type="spellStart"/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>обьекта</w:t>
            </w:r>
            <w:proofErr w:type="spellEnd"/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Трассу и метод строительства определить проектом. </w:t>
            </w:r>
          </w:p>
          <w:p w:rsidR="0069415E" w:rsidRDefault="0069415E" w:rsidP="0069415E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От существующего узла доступа </w:t>
            </w:r>
            <w:proofErr w:type="gramStart"/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Н. Новгород, ул. Мечтателей, 4 по существующей кабельной канализации, далее по вновь проектируемой трассе проложить волоконно-оптический кабель расчетной емкости до проектируемого оборудования FTTB на объекте. </w:t>
            </w:r>
          </w:p>
          <w:p w:rsidR="0069415E" w:rsidRPr="00292E6C" w:rsidRDefault="0069415E" w:rsidP="0069415E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>4. В подключаемом объекте, предусмотреть место размещения оконечного оборудования, и его энергоснабжение. Для энергоснабжения требуется электропитание 220V AC.</w:t>
            </w:r>
          </w:p>
        </w:tc>
      </w:tr>
      <w:tr w:rsidR="0069415E" w:rsidTr="00FC5FE4">
        <w:tc>
          <w:tcPr>
            <w:tcW w:w="3085" w:type="dxa"/>
          </w:tcPr>
          <w:p w:rsidR="0069415E" w:rsidRDefault="0069415E" w:rsidP="00FC5FE4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 Телефонизация</w:t>
            </w:r>
          </w:p>
        </w:tc>
        <w:tc>
          <w:tcPr>
            <w:tcW w:w="7229" w:type="dxa"/>
          </w:tcPr>
          <w:p w:rsidR="0069415E" w:rsidRPr="0069415E" w:rsidRDefault="0069415E" w:rsidP="0069415E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сети передачи данных позволяет предоставить в проектируемое здание наложенные услуги IP-телефонии путем установки абонентского роутера/</w:t>
            </w:r>
            <w:proofErr w:type="spellStart"/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маршрутизатора</w:t>
            </w:r>
            <w:proofErr w:type="spellEnd"/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портами FXS.</w:t>
            </w:r>
          </w:p>
        </w:tc>
      </w:tr>
      <w:tr w:rsidR="0069415E" w:rsidTr="00FC5FE4">
        <w:tc>
          <w:tcPr>
            <w:tcW w:w="3085" w:type="dxa"/>
          </w:tcPr>
          <w:p w:rsidR="0069415E" w:rsidRDefault="0069415E" w:rsidP="00FC5FE4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 Интернет</w:t>
            </w:r>
          </w:p>
        </w:tc>
        <w:tc>
          <w:tcPr>
            <w:tcW w:w="7229" w:type="dxa"/>
          </w:tcPr>
          <w:p w:rsidR="0069415E" w:rsidRPr="0069415E" w:rsidRDefault="0069415E" w:rsidP="0069415E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абонентам услуги широкополосного доступа в сеть Интернет обеспечивается ПАО «</w:t>
            </w:r>
            <w:proofErr w:type="spellStart"/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>» в сети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доступа по технологии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FTTB</w:t>
            </w:r>
            <w:r w:rsidRPr="006941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9415E" w:rsidTr="00FC5FE4">
        <w:tc>
          <w:tcPr>
            <w:tcW w:w="3085" w:type="dxa"/>
          </w:tcPr>
          <w:p w:rsidR="0069415E" w:rsidRPr="0069415E" w:rsidRDefault="0069415E" w:rsidP="00FC5FE4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Телевидение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IP TB)</w:t>
            </w:r>
          </w:p>
        </w:tc>
        <w:tc>
          <w:tcPr>
            <w:tcW w:w="7229" w:type="dxa"/>
          </w:tcPr>
          <w:p w:rsidR="0069415E" w:rsidRPr="0069415E" w:rsidRDefault="00F5016F" w:rsidP="00675449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цифрового телевизионного сигнала обеспечивается ПАО «</w:t>
            </w:r>
            <w:proofErr w:type="spellStart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 сети доступа по технологии FTTB (IP TV) в каждое помещение. Телевизионный сигнал на </w:t>
            </w:r>
            <w:r w:rsidR="00675449">
              <w:rPr>
                <w:rFonts w:ascii="Times New Roman" w:hAnsi="Times New Roman" w:cs="Times New Roman"/>
                <w:bCs/>
                <w:sz w:val="24"/>
                <w:szCs w:val="24"/>
              </w:rPr>
              <w:t>вход</w:t>
            </w:r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телевизионного приемника абонента подается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устанавливаемого ПАО «</w:t>
            </w:r>
            <w:proofErr w:type="spellStart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>» устройства декодирования цифрового телевизионного сигнала (</w:t>
            </w:r>
            <w:proofErr w:type="spellStart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>Set</w:t>
            </w:r>
            <w:proofErr w:type="spellEnd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>Top</w:t>
            </w:r>
            <w:proofErr w:type="spellEnd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>Box</w:t>
            </w:r>
            <w:proofErr w:type="spellEnd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по технологии </w:t>
            </w:r>
            <w:proofErr w:type="spellStart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>Ethernet</w:t>
            </w:r>
            <w:proofErr w:type="spellEnd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включаемого в коммутатор доступа/роутер. Количество </w:t>
            </w:r>
            <w:proofErr w:type="gramStart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устанавливаемых</w:t>
            </w:r>
            <w:proofErr w:type="gramEnd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>Set</w:t>
            </w:r>
            <w:proofErr w:type="spellEnd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>Top</w:t>
            </w:r>
            <w:proofErr w:type="spellEnd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>Box</w:t>
            </w:r>
            <w:proofErr w:type="spellEnd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должно соответствовать количеству </w:t>
            </w:r>
            <w:proofErr w:type="spellStart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>ТВ-приемников</w:t>
            </w:r>
            <w:proofErr w:type="spellEnd"/>
            <w:r w:rsidRPr="00F5016F">
              <w:rPr>
                <w:rFonts w:ascii="Times New Roman" w:hAnsi="Times New Roman" w:cs="Times New Roman"/>
                <w:bCs/>
                <w:sz w:val="24"/>
                <w:szCs w:val="24"/>
              </w:rPr>
              <w:t>. Для питания декодера необходимо наличие электрической розетки на расстоянии не более 1 метра от устройства STB. Потребляемая мощность составляет не более 20 Вт.</w:t>
            </w:r>
          </w:p>
        </w:tc>
      </w:tr>
      <w:tr w:rsidR="00675449" w:rsidTr="00FC5FE4">
        <w:tc>
          <w:tcPr>
            <w:tcW w:w="3085" w:type="dxa"/>
          </w:tcPr>
          <w:p w:rsidR="00675449" w:rsidRDefault="00675449" w:rsidP="00FC5FE4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 Радиофикация</w:t>
            </w:r>
          </w:p>
        </w:tc>
        <w:tc>
          <w:tcPr>
            <w:tcW w:w="7229" w:type="dxa"/>
          </w:tcPr>
          <w:p w:rsidR="00675449" w:rsidRDefault="00675449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1. Предоставление абонентам услуги радиофикации обеспечивается ПАО «</w:t>
            </w:r>
            <w:proofErr w:type="spellStart"/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 сети доступа по технологии FTTB, строительство домовой распределительной сети на основе симметричных экранированных соединительных кабелей, с проектированием в помещениях радиоточек и организацией узла приема и распределения 3-х обязательных программ проводного вещания (УПРППВ), для чего необходимо: </w:t>
            </w:r>
          </w:p>
          <w:p w:rsidR="00675449" w:rsidRDefault="00675449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установить конвертеры сигналов радиотрансляции IP/СПВ и управляемый коммутатор 2-го уровня с комбинированным входным портом - 1000Base-T/SFP и с выходными портами 10/100/1000Base-T, количество которых определить исходя из количества подключаемых конвертеров сигналов радиотрансляции IP/СПВ; </w:t>
            </w:r>
          </w:p>
          <w:p w:rsidR="00675449" w:rsidRDefault="00675449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качестве конвертеров IP/СПВ должны применяться конвертеры, которые имеют входной цифровой электрический интерфейс 10/100/1000Base-T для подключения к свободному порту коммутатора, и выходной аналоговый разъем для подключения симметричных экранированных соединительных кабелей к домовой сети проводного вещания; </w:t>
            </w:r>
          </w:p>
          <w:p w:rsidR="00675449" w:rsidRDefault="00675449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организовать канал связи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подачи сигналов радиовещания до объекта; </w:t>
            </w:r>
          </w:p>
          <w:p w:rsidR="00675449" w:rsidRDefault="00675449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- предусмотреть установку и бесперебойное энергоснабжение каналообразующего оборудования ПАО «</w:t>
            </w:r>
            <w:proofErr w:type="spellStart"/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 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оконечного оборудования радиофикации в телекоммуникационном шкафу; </w:t>
            </w:r>
          </w:p>
          <w:p w:rsidR="00675449" w:rsidRDefault="00675449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предусмотрет</w:t>
            </w:r>
            <w:r w:rsidR="007E1831">
              <w:rPr>
                <w:rFonts w:ascii="Times New Roman" w:hAnsi="Times New Roman" w:cs="Times New Roman"/>
                <w:bCs/>
                <w:sz w:val="24"/>
                <w:szCs w:val="24"/>
              </w:rPr>
              <w:t>ь энергоснабжение оборудования в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телекоммуникационном шкафу (AC 220B) и организацию контура заземления сопротивлением не более 4 Ом, с установкой в отведенном месте ВРЩ с </w:t>
            </w:r>
            <w:proofErr w:type="spellStart"/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многотарифным</w:t>
            </w:r>
            <w:proofErr w:type="spellEnd"/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счетчиком для учета потребляемой мощности комплекса оборудования радиофикации на объекте; </w:t>
            </w:r>
          </w:p>
          <w:p w:rsidR="00675449" w:rsidRDefault="00675449" w:rsidP="00675449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произвести проектирование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строительство распределительной сети радиофикации на объекте с нижней разводкой на основе симметричных экранированных соединительных кабелей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установкой поэтажных распределительных коробок и абонентских розеток и выводом кабелей распределительной сети к точке присоединения к оборудованию УПРППВ. </w:t>
            </w:r>
          </w:p>
          <w:p w:rsidR="00675449" w:rsidRDefault="00675449" w:rsidP="00675449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Для размещения телекоммуникационного шкафа </w:t>
            </w:r>
            <w:r w:rsidR="00EC797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оборудованием УПРППВ (коммутатор доступа, конвертер IP/СПВ, оптический кросс, ИБП) предоставить место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проектируемом объ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екте, отвечающее следующим требованиям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675449" w:rsidRDefault="00675449" w:rsidP="00675449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не менее 1-2 кв.м., из расчета на единицу размещаемого оборудования; </w:t>
            </w:r>
          </w:p>
          <w:p w:rsidR="00675449" w:rsidRDefault="00675449" w:rsidP="00675449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расположение на цокольных этажах или первом этаже, но на площадях, не подлежащих продаже вместе с коммерческими и другими помещениями, предпочтительно в месте установки оборудования FTTB; </w:t>
            </w:r>
          </w:p>
          <w:p w:rsidR="00675449" w:rsidRPr="00F5016F" w:rsidRDefault="00675449" w:rsidP="00675449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со свободным доступом для представителей ПАО «</w:t>
            </w:r>
            <w:proofErr w:type="spellStart"/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». 3. Количество металлических шкафов, конвертеров и их тип определить на стадии проектирования по согласованию с Сервисным центром (далее СЦ) г. Нижний Новгород ПАО «</w:t>
            </w:r>
            <w:proofErr w:type="spellStart"/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675449" w:rsidTr="00FC5FE4">
        <w:tc>
          <w:tcPr>
            <w:tcW w:w="3085" w:type="dxa"/>
          </w:tcPr>
          <w:p w:rsidR="00675449" w:rsidRDefault="00675449" w:rsidP="00FC5FE4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10. Проектирование</w:t>
            </w:r>
          </w:p>
        </w:tc>
        <w:tc>
          <w:tcPr>
            <w:tcW w:w="7229" w:type="dxa"/>
          </w:tcPr>
          <w:p w:rsidR="00675449" w:rsidRDefault="00675449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Разработать проект на предоставление комплекса услуг связи проектируемому объекту. </w:t>
            </w:r>
          </w:p>
          <w:p w:rsidR="00675449" w:rsidRDefault="00675449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Проектной документацией предусмотреть: </w:t>
            </w:r>
          </w:p>
          <w:p w:rsidR="00675449" w:rsidRDefault="00675449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строительство кабельной линии связи; </w:t>
            </w:r>
          </w:p>
          <w:p w:rsidR="00675449" w:rsidRDefault="00675449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прокладку ВОК в сущес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твующей и проектируемой трассе; </w:t>
            </w:r>
          </w:p>
          <w:p w:rsidR="00693742" w:rsidRDefault="00675449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обеспечить наличи</w:t>
            </w:r>
            <w:r w:rsid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технологических коммуникаций; </w:t>
            </w:r>
          </w:p>
          <w:p w:rsidR="00693742" w:rsidRDefault="00693742" w:rsidP="00693742">
            <w:pPr>
              <w:tabs>
                <w:tab w:val="left" w:pos="1320"/>
              </w:tabs>
              <w:ind w:left="33"/>
              <w:jc w:val="both"/>
              <w:rPr>
                <w:rFonts w:ascii="MS Gothic" w:eastAsia="MS Gothic" w:hAnsi="MS Gothic" w:cs="MS Gothic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75449"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только</w:t>
            </w:r>
            <w:r w:rsidR="00675449"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75449"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сертифицированного</w:t>
            </w:r>
            <w:proofErr w:type="gramEnd"/>
            <w:r w:rsidR="00675449"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поддержив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ающего горение ВОК;</w:t>
            </w:r>
          </w:p>
          <w:p w:rsidR="00693742" w:rsidRDefault="00693742" w:rsidP="00693742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75449"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емкость ВОК определить проектным решением. </w:t>
            </w:r>
          </w:p>
          <w:p w:rsidR="00693742" w:rsidRDefault="00675449" w:rsidP="00693742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Нумерацию ВОК запросить в Направлении паспортизации УПОС </w:t>
            </w:r>
            <w:r w:rsidR="00693742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ТУ ПАО «</w:t>
            </w:r>
            <w:proofErr w:type="spellStart"/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у Савочкиной Татьяны Анатольевны, телефон (831) 250-30-12, электронный почтовый ящик: </w:t>
            </w:r>
            <w:hyperlink r:id="rId12" w:tgtFrame="_blank" w:history="1">
              <w:r w:rsidRPr="0067544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t.savochkina@volga.rt.ru</w:t>
              </w:r>
            </w:hyperlink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75449" w:rsidRPr="00675449" w:rsidRDefault="00675449" w:rsidP="00693742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4. Проектную документацию представить на согласование в Центр технического учета Департамента технического учета Корпоративного центра ПАО «</w:t>
            </w:r>
            <w:proofErr w:type="spellStart"/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675449">
              <w:rPr>
                <w:rFonts w:ascii="Times New Roman" w:hAnsi="Times New Roman" w:cs="Times New Roman"/>
                <w:bCs/>
                <w:sz w:val="24"/>
                <w:szCs w:val="24"/>
              </w:rPr>
              <w:t>» тел. 8(843) 239-55-40. Руководитель направления технических условий и согласований Волга Фёклина Любовь Львовна.</w:t>
            </w:r>
          </w:p>
        </w:tc>
      </w:tr>
      <w:tr w:rsidR="00693742" w:rsidTr="00FC5FE4">
        <w:tc>
          <w:tcPr>
            <w:tcW w:w="3085" w:type="dxa"/>
          </w:tcPr>
          <w:p w:rsidR="00693742" w:rsidRDefault="00693742" w:rsidP="00FC5FE4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Порядок выполнения работ и заключения договоров </w:t>
            </w:r>
          </w:p>
        </w:tc>
        <w:tc>
          <w:tcPr>
            <w:tcW w:w="7229" w:type="dxa"/>
          </w:tcPr>
          <w:p w:rsidR="00693742" w:rsidRDefault="00693742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Оформить разрешительные документы и согласования, а при необходимости и договорные отношения с собственниками земельных участков и иных объектов для строительства ВОЛС по выбранной трассе. </w:t>
            </w:r>
          </w:p>
          <w:p w:rsidR="00693742" w:rsidRDefault="00693742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В соответствии с техническими условиями разработать проект силами проектной (подрядной) организации. </w:t>
            </w:r>
          </w:p>
          <w:p w:rsidR="00693742" w:rsidRDefault="00693742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 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Для получения разрешения на производство работ в соответствии с согласованным проектом оформить допуск в установленном в СЦ г. Н. Нов</w:t>
            </w:r>
            <w:r w:rsidR="00A640D4">
              <w:rPr>
                <w:rFonts w:ascii="Times New Roman" w:hAnsi="Times New Roman" w:cs="Times New Roman"/>
                <w:bCs/>
                <w:sz w:val="24"/>
                <w:szCs w:val="24"/>
              </w:rPr>
              <w:t>город ПАО «</w:t>
            </w:r>
            <w:proofErr w:type="spellStart"/>
            <w:r w:rsidR="00A640D4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="00A640D4">
              <w:rPr>
                <w:rFonts w:ascii="Times New Roman" w:hAnsi="Times New Roman" w:cs="Times New Roman"/>
                <w:bCs/>
                <w:sz w:val="24"/>
                <w:szCs w:val="24"/>
              </w:rPr>
              <w:t>» порядке.</w:t>
            </w:r>
          </w:p>
          <w:p w:rsidR="00693742" w:rsidRPr="00675449" w:rsidRDefault="00693742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ПАО «</w:t>
            </w:r>
            <w:proofErr w:type="spellStart"/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 проектировании и строительстве телекоммуникационных сетей связи для объекта капитального строительства «ИЖС» по адресу: Нижегородская область, </w:t>
            </w:r>
            <w:proofErr w:type="gramStart"/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. Нижний Новгород, Советский район, у деревни Новопокровское, 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 «Новое Покровское», участок №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39, кадастровый номер 52:18:0070306:36, может быть определено при заключении специального договора о сотрудничестве между компаниями.</w:t>
            </w:r>
          </w:p>
        </w:tc>
      </w:tr>
      <w:tr w:rsidR="00693742" w:rsidTr="00FC5FE4">
        <w:tc>
          <w:tcPr>
            <w:tcW w:w="3085" w:type="dxa"/>
          </w:tcPr>
          <w:p w:rsidR="00693742" w:rsidRDefault="00693742" w:rsidP="00FC5FE4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 Требования к выполнению проектных и строительно-монтажных работ</w:t>
            </w:r>
          </w:p>
        </w:tc>
        <w:tc>
          <w:tcPr>
            <w:tcW w:w="7229" w:type="dxa"/>
          </w:tcPr>
          <w:p w:rsidR="00693742" w:rsidRDefault="00693742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Проект по строительству сетей выполнить в соответствии с требованиями: </w:t>
            </w:r>
          </w:p>
          <w:p w:rsidR="00693742" w:rsidRDefault="00693742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- РД 45.120-2000 «Нормы технологического проектирования. Городс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кие и сельские телефонные сети»;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3742" w:rsidRDefault="00693742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</w:t>
            </w:r>
            <w:proofErr w:type="gramStart"/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21.703-2020 «Система проектной документации для строительства. Правила выполнения рабочей документации проводных сре</w:t>
            </w:r>
            <w:proofErr w:type="gramStart"/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дств св</w:t>
            </w:r>
            <w:proofErr w:type="gramEnd"/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язи»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93742" w:rsidRDefault="00693742" w:rsidP="00693742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 133.13330.2012 «Сети проводного радиовещания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оповещ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аниях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сооружениях. Нормы проектирования»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3742" w:rsidRDefault="00693742" w:rsidP="00693742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- СП 134.13330.2012 «Системы электросвязи зданий и сооружений. Основные положения проектирования»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3742" w:rsidRDefault="00693742" w:rsidP="00693742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ГОСТ </w:t>
            </w:r>
            <w:proofErr w:type="gramStart"/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53246-2008 «Информационные технологии. Системы кабельные структурированные. Проектирование основных узлов системы. Общие требования». </w:t>
            </w:r>
          </w:p>
          <w:p w:rsidR="00693742" w:rsidRDefault="00693742" w:rsidP="00693742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Проект прокладки волоконно-оптических линий связи сети FTTB должен быть выполнен в соответствии с ГОСТ </w:t>
            </w:r>
            <w:proofErr w:type="gramStart"/>
            <w:r w:rsidR="00EC797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21.703-2020 и содержать следующее: </w:t>
            </w:r>
          </w:p>
          <w:p w:rsidR="00693742" w:rsidRDefault="00693742" w:rsidP="00693742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общ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ие данные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93742" w:rsidRDefault="00693742" w:rsidP="00693742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ситуационный план,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выполненный в масштабе 1: 2000;</w:t>
            </w:r>
          </w:p>
          <w:p w:rsidR="00A640D4" w:rsidRDefault="00693742" w:rsidP="00693742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 трассы кабельной лини</w:t>
            </w:r>
            <w:r w:rsidR="00A640D4">
              <w:rPr>
                <w:rFonts w:ascii="Times New Roman" w:hAnsi="Times New Roman" w:cs="Times New Roman"/>
                <w:bCs/>
                <w:sz w:val="24"/>
                <w:szCs w:val="24"/>
              </w:rPr>
              <w:t>и, выполненный в масштабе 1:500;</w:t>
            </w:r>
          </w:p>
          <w:p w:rsidR="00A640D4" w:rsidRDefault="00A640D4" w:rsidP="00A640D4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схемы </w:t>
            </w:r>
            <w:proofErr w:type="spellStart"/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разварки</w:t>
            </w:r>
            <w:proofErr w:type="spellEnd"/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муфт и кроссов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640D4" w:rsidRDefault="00A640D4" w:rsidP="00A640D4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схемы размещения 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орудования и устрой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 в шк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афах;</w:t>
            </w:r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640D4" w:rsidRDefault="00693742" w:rsidP="00A640D4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- план р</w:t>
            </w:r>
            <w:r w:rsidR="00A640D4">
              <w:rPr>
                <w:rFonts w:ascii="Times New Roman" w:hAnsi="Times New Roman" w:cs="Times New Roman"/>
                <w:bCs/>
                <w:sz w:val="24"/>
                <w:szCs w:val="24"/>
              </w:rPr>
              <w:t>асположения сети связи в здании;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640D4" w:rsidRDefault="00A640D4" w:rsidP="00A640D4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расположения оборудования в </w:t>
            </w:r>
            <w:proofErr w:type="spellStart"/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помешениях</w:t>
            </w:r>
            <w:proofErr w:type="spellEnd"/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телекоммуникационн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выполненный в масштабе 1:50;</w:t>
            </w:r>
          </w:p>
          <w:p w:rsidR="00A640D4" w:rsidRDefault="00A640D4" w:rsidP="00A640D4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схема электр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опитания активного оборудования;</w:t>
            </w:r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640D4" w:rsidRDefault="00693742" w:rsidP="00A640D4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- спецификация оборуд</w:t>
            </w:r>
            <w:r w:rsidR="00A640D4">
              <w:rPr>
                <w:rFonts w:ascii="Times New Roman" w:hAnsi="Times New Roman" w:cs="Times New Roman"/>
                <w:bCs/>
                <w:sz w:val="24"/>
                <w:szCs w:val="24"/>
              </w:rPr>
              <w:t>ования изделий и материалов.</w:t>
            </w: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640D4" w:rsidRDefault="00A640D4" w:rsidP="00A640D4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D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документация должна состоять из отдельно выпущенных проектов на прокладку ВОЛС и строительство ДРС.</w:t>
            </w:r>
          </w:p>
          <w:p w:rsidR="00A640D4" w:rsidRDefault="00A640D4" w:rsidP="00A640D4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и строительно-монтажные работы должны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оизводиться организациями, имеющ</w:t>
            </w:r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аккредитацию в </w:t>
            </w:r>
            <w:proofErr w:type="spellStart"/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саморегулируемой</w:t>
            </w:r>
            <w:proofErr w:type="spellEnd"/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(СРО) с правом осуществления данных работ в соответствии с законодательством РФ. </w:t>
            </w:r>
          </w:p>
          <w:p w:rsidR="00A640D4" w:rsidRDefault="00693742" w:rsidP="00A640D4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Обеспечение технического надзора за строительством сооружений связи и прокладкой кабеля связи. </w:t>
            </w:r>
          </w:p>
          <w:p w:rsidR="00A640D4" w:rsidRDefault="00693742" w:rsidP="00A640D4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В кабельных колодцах произвести герметизацию кабельных каналов, маркировку проложенного BOK полимерными бирками или бирками КМП (пластмассового маркировочного комплекта) с указанием: марки кабеля, номера (направления) кабеля, даты прокладки и владельца. Маркировка кабеля бирками осуществляется по всей трассе прокладки: в кабельной шахте, в </w:t>
            </w:r>
            <w:proofErr w:type="spellStart"/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пришахтном</w:t>
            </w:r>
            <w:proofErr w:type="spellEnd"/>
            <w:r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кабельном колодце, в смотровых устройствах и на опорах. </w:t>
            </w:r>
          </w:p>
          <w:p w:rsidR="00A640D4" w:rsidRDefault="00A640D4" w:rsidP="00A640D4">
            <w:pPr>
              <w:tabs>
                <w:tab w:val="left" w:pos="1320"/>
              </w:tabs>
              <w:ind w:left="33"/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7. </w:t>
            </w:r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После окончания строительных работ подготовить объе</w:t>
            </w:r>
            <w:proofErr w:type="gramStart"/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кт стр</w:t>
            </w:r>
            <w:proofErr w:type="gramEnd"/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оительства к сд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аче с участием представителей СЦ</w:t>
            </w:r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Нижнего Новгорода, ПАО «</w:t>
            </w:r>
            <w:proofErr w:type="spellStart"/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с предоставлением исполнительной документации. </w:t>
            </w:r>
          </w:p>
          <w:p w:rsidR="00693742" w:rsidRDefault="00A640D4" w:rsidP="00A640D4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D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исполнительной документации уточнить на портале ПАО «</w:t>
            </w:r>
            <w:proofErr w:type="spellStart"/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="00693742" w:rsidRPr="00693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ссылке: </w:t>
            </w:r>
            <w:hyperlink r:id="rId13" w:tgtFrame="_blank" w:history="1">
              <w:r w:rsidR="00693742" w:rsidRPr="0069374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https://zakupki.rostelecom.ru/info_docs/tz/documents/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640D4" w:rsidRDefault="00A640D4" w:rsidP="00A640D4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D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Исполнительную документацию (1экз. на бумажном носителе + 1</w:t>
            </w:r>
            <w:r w:rsidRPr="00A640D4">
              <w:rPr>
                <w:rFonts w:ascii="Times New Roman" w:hAnsi="Times New Roman" w:cs="Times New Roman"/>
                <w:bCs/>
                <w:sz w:val="24"/>
                <w:szCs w:val="24"/>
              </w:rPr>
              <w:t>экз. в электронном виде), подписанную лицом, осуществляющим технически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 надзор, предоставить в СЦ 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640D4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gramEnd"/>
            <w:r w:rsidRPr="00A640D4">
              <w:rPr>
                <w:rFonts w:ascii="Times New Roman" w:hAnsi="Times New Roman" w:cs="Times New Roman"/>
                <w:bCs/>
                <w:sz w:val="24"/>
                <w:szCs w:val="24"/>
              </w:rPr>
              <w:t>ижний Новгород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по адресу: г.</w:t>
            </w:r>
            <w:r w:rsidRPr="00A64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Нижний Новгород, </w:t>
            </w:r>
            <w:proofErr w:type="spellStart"/>
            <w:r w:rsidRPr="00A640D4">
              <w:rPr>
                <w:rFonts w:ascii="Times New Roman" w:hAnsi="Times New Roman" w:cs="Times New Roman"/>
                <w:bCs/>
                <w:sz w:val="24"/>
                <w:szCs w:val="24"/>
              </w:rPr>
              <w:t>пр-т</w:t>
            </w:r>
            <w:proofErr w:type="spellEnd"/>
            <w:r w:rsidRPr="00A64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Гагарина, 11/11, тел.: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(831) 428-16-31, Директор СЦ г.</w:t>
            </w:r>
            <w:r w:rsidRPr="00A640D4">
              <w:rPr>
                <w:rFonts w:ascii="Times New Roman" w:hAnsi="Times New Roman" w:cs="Times New Roman"/>
                <w:bCs/>
                <w:sz w:val="24"/>
                <w:szCs w:val="24"/>
              </w:rPr>
              <w:t>Нижний Новгород Баранов Сергей Владимирович.</w:t>
            </w:r>
          </w:p>
        </w:tc>
      </w:tr>
      <w:tr w:rsidR="00A640D4" w:rsidTr="00FC5FE4">
        <w:tc>
          <w:tcPr>
            <w:tcW w:w="3085" w:type="dxa"/>
          </w:tcPr>
          <w:p w:rsidR="00A640D4" w:rsidRDefault="00A640D4" w:rsidP="00FC5FE4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 Требования к проектируемому строительству объекту</w:t>
            </w:r>
          </w:p>
        </w:tc>
        <w:tc>
          <w:tcPr>
            <w:tcW w:w="7229" w:type="dxa"/>
          </w:tcPr>
          <w:p w:rsidR="00A640D4" w:rsidRPr="00693742" w:rsidRDefault="00A640D4" w:rsidP="00F5016F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0D4">
              <w:rPr>
                <w:rFonts w:ascii="Times New Roman" w:hAnsi="Times New Roman" w:cs="Times New Roman"/>
                <w:bCs/>
                <w:sz w:val="24"/>
                <w:szCs w:val="24"/>
              </w:rPr>
              <w:t>В случае попадания в пятно застройки существующих линий и сооружений связи ПАО «</w:t>
            </w:r>
            <w:proofErr w:type="spellStart"/>
            <w:r w:rsidRPr="00A640D4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A640D4">
              <w:rPr>
                <w:rFonts w:ascii="Times New Roman" w:hAnsi="Times New Roman" w:cs="Times New Roman"/>
                <w:bCs/>
                <w:sz w:val="24"/>
                <w:szCs w:val="24"/>
              </w:rPr>
              <w:t>», до начала производства работ на объекте, предусмотреть вынос/защиту КСС C перекладкой и переключением всех кабелей за счет средств Заказчика по отдельным ТУ ПАО «</w:t>
            </w:r>
            <w:proofErr w:type="spellStart"/>
            <w:r w:rsidRPr="00A640D4">
              <w:rPr>
                <w:rFonts w:ascii="Times New Roman" w:hAnsi="Times New Roman" w:cs="Times New Roman"/>
                <w:bCs/>
                <w:sz w:val="24"/>
                <w:szCs w:val="24"/>
              </w:rPr>
              <w:t>Ростелеком</w:t>
            </w:r>
            <w:proofErr w:type="spellEnd"/>
            <w:r w:rsidRPr="00A640D4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A640D4" w:rsidTr="00FC5FE4">
        <w:tc>
          <w:tcPr>
            <w:tcW w:w="3085" w:type="dxa"/>
          </w:tcPr>
          <w:p w:rsidR="00A640D4" w:rsidRDefault="00A640D4" w:rsidP="00FC5FE4">
            <w:pPr>
              <w:tabs>
                <w:tab w:val="left" w:pos="1320"/>
              </w:tabs>
              <w:ind w:lef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 Срок действия настоящих технических условий</w:t>
            </w:r>
          </w:p>
        </w:tc>
        <w:tc>
          <w:tcPr>
            <w:tcW w:w="7229" w:type="dxa"/>
          </w:tcPr>
          <w:p w:rsidR="00012BB6" w:rsidRDefault="00012BB6" w:rsidP="00012BB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действия технических условий - 3 года. В случае если в течение 1 года со дня выдачи технических условий Заявителем не будет подана заявка о подключении, срок действия ТУ прекращается. </w:t>
            </w:r>
          </w:p>
          <w:p w:rsidR="00A640D4" w:rsidRPr="00A640D4" w:rsidRDefault="00012BB6" w:rsidP="00012BB6">
            <w:pPr>
              <w:tabs>
                <w:tab w:val="left" w:pos="1320"/>
              </w:tabs>
              <w:ind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Технические условия выдаются </w:t>
            </w:r>
            <w:proofErr w:type="gramStart"/>
            <w:r w:rsidRPr="00012BB6">
              <w:rPr>
                <w:rFonts w:ascii="Times New Roman" w:hAnsi="Times New Roman" w:cs="Times New Roman"/>
                <w:bCs/>
                <w:sz w:val="24"/>
                <w:szCs w:val="24"/>
              </w:rPr>
              <w:t>целях</w:t>
            </w:r>
            <w:proofErr w:type="gramEnd"/>
            <w:r w:rsidRPr="00012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заключения договора о подключении (технологическом присоединении) и 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вляются</w:t>
            </w:r>
            <w:r w:rsidRPr="00012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обязательным приложением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12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договору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012B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подключении.</w:t>
            </w:r>
          </w:p>
        </w:tc>
      </w:tr>
    </w:tbl>
    <w:p w:rsidR="00012BB6" w:rsidRDefault="00012BB6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D59" w:rsidRPr="005B3D59" w:rsidRDefault="005B3D59" w:rsidP="00F91E8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3D59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5B3D59">
        <w:rPr>
          <w:rFonts w:ascii="Times New Roman" w:hAnsi="Times New Roman" w:cs="Times New Roman"/>
          <w:bCs/>
          <w:sz w:val="24"/>
          <w:szCs w:val="24"/>
        </w:rPr>
        <w:t>(АО</w:t>
      </w:r>
      <w:r w:rsidR="00551DBA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="000052E9" w:rsidRPr="00005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5181" w:rsidRPr="00A65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5B3D59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5B3D59">
        <w:rPr>
          <w:rFonts w:ascii="Times New Roman" w:hAnsi="Times New Roman" w:cs="Times New Roman"/>
          <w:bCs/>
          <w:sz w:val="24"/>
          <w:szCs w:val="24"/>
        </w:rPr>
        <w:t>»)</w:t>
      </w:r>
      <w:r w:rsidRPr="005B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D59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6B13EF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 w:rsidR="00290C2D">
        <w:rPr>
          <w:rFonts w:ascii="Times New Roman" w:hAnsi="Times New Roman" w:cs="Times New Roman"/>
          <w:b/>
          <w:sz w:val="24"/>
          <w:szCs w:val="24"/>
        </w:rPr>
        <w:t>–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C2D">
        <w:rPr>
          <w:rFonts w:ascii="Times New Roman" w:hAnsi="Times New Roman" w:cs="Times New Roman"/>
          <w:b/>
          <w:sz w:val="24"/>
          <w:szCs w:val="24"/>
        </w:rPr>
        <w:t>785 900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90C2D">
        <w:rPr>
          <w:rFonts w:ascii="Times New Roman" w:hAnsi="Times New Roman" w:cs="Times New Roman"/>
          <w:b/>
          <w:sz w:val="24"/>
          <w:szCs w:val="24"/>
        </w:rPr>
        <w:t>с</w:t>
      </w:r>
      <w:r w:rsidR="00290C2D" w:rsidRPr="00290C2D">
        <w:rPr>
          <w:rFonts w:ascii="Times New Roman" w:hAnsi="Times New Roman" w:cs="Times New Roman"/>
          <w:b/>
          <w:sz w:val="24"/>
          <w:szCs w:val="24"/>
        </w:rPr>
        <w:t>емьсот восемьдесят пять тысяч девятьсот</w:t>
      </w:r>
      <w:r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7CA9" w:rsidRPr="007C7403" w:rsidRDefault="00467CA9" w:rsidP="007C7403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об оценке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312482">
        <w:rPr>
          <w:rFonts w:ascii="Times New Roman" w:hAnsi="Times New Roman" w:cs="Times New Roman"/>
          <w:bCs/>
          <w:sz w:val="24"/>
          <w:szCs w:val="24"/>
        </w:rPr>
        <w:t>128/07</w:t>
      </w:r>
      <w:r w:rsidR="007C7403">
        <w:rPr>
          <w:rFonts w:ascii="Times New Roman" w:hAnsi="Times New Roman" w:cs="Times New Roman"/>
          <w:bCs/>
          <w:sz w:val="24"/>
          <w:szCs w:val="24"/>
        </w:rPr>
        <w:t>-06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7C7403">
        <w:rPr>
          <w:rFonts w:ascii="Times New Roman" w:hAnsi="Times New Roman" w:cs="Times New Roman"/>
          <w:bCs/>
          <w:sz w:val="24"/>
          <w:szCs w:val="24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7403">
        <w:rPr>
          <w:rFonts w:ascii="Times New Roman" w:hAnsi="Times New Roman" w:cs="Times New Roman"/>
          <w:bCs/>
          <w:sz w:val="24"/>
          <w:szCs w:val="24"/>
        </w:rPr>
        <w:t>сентября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 года</w:t>
      </w:r>
      <w:r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</w:t>
      </w:r>
      <w:r>
        <w:rPr>
          <w:rFonts w:ascii="Times New Roman" w:hAnsi="Times New Roman" w:cs="Times New Roman"/>
          <w:bCs/>
          <w:sz w:val="24"/>
          <w:szCs w:val="24"/>
        </w:rPr>
        <w:t>Объект</w:t>
      </w:r>
      <w:r w:rsidR="006B13EF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оценки: </w:t>
      </w:r>
      <w:r w:rsidR="007C7403" w:rsidRPr="007C7403">
        <w:rPr>
          <w:rFonts w:ascii="Times New Roman" w:hAnsi="Times New Roman" w:cs="Times New Roman"/>
          <w:bCs/>
          <w:sz w:val="24"/>
          <w:szCs w:val="24"/>
        </w:rPr>
        <w:t xml:space="preserve">Земельный участок, площадью 797 кв.м., категория земель: земли населенных пунктов, </w:t>
      </w:r>
      <w:r w:rsidR="007C7403">
        <w:rPr>
          <w:rFonts w:ascii="Times New Roman" w:hAnsi="Times New Roman" w:cs="Times New Roman"/>
          <w:bCs/>
          <w:sz w:val="24"/>
          <w:szCs w:val="24"/>
        </w:rPr>
        <w:t>вид</w:t>
      </w:r>
      <w:r w:rsidR="007C7403" w:rsidRPr="007C7403">
        <w:rPr>
          <w:rFonts w:ascii="Times New Roman" w:hAnsi="Times New Roman" w:cs="Times New Roman"/>
          <w:bCs/>
          <w:sz w:val="24"/>
          <w:szCs w:val="24"/>
        </w:rPr>
        <w:t xml:space="preserve"> разрешенного использования: Под индивидуальное жилищное строительство, кадастровый номер: 52:18:0070306:36, адрес: Местоположение установлено относительно ориентира, расположенного в границах участка. Почтовый адрес ориентира: Нижегородская обл., г</w:t>
      </w:r>
      <w:proofErr w:type="gramStart"/>
      <w:r w:rsidR="007C7403" w:rsidRPr="007C7403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="007C7403" w:rsidRPr="007C7403">
        <w:rPr>
          <w:rFonts w:ascii="Times New Roman" w:hAnsi="Times New Roman" w:cs="Times New Roman"/>
          <w:bCs/>
          <w:sz w:val="24"/>
          <w:szCs w:val="24"/>
        </w:rPr>
        <w:t>ижний Новгород, Советский район, у дер. Новопок</w:t>
      </w:r>
      <w:r w:rsidR="007C7403">
        <w:rPr>
          <w:rFonts w:ascii="Times New Roman" w:hAnsi="Times New Roman" w:cs="Times New Roman"/>
          <w:bCs/>
          <w:sz w:val="24"/>
          <w:szCs w:val="24"/>
        </w:rPr>
        <w:t>ровское, ТИЗ "Новое Покровское", участок №</w:t>
      </w:r>
      <w:r w:rsidR="007C7403" w:rsidRPr="007C7403">
        <w:rPr>
          <w:rFonts w:ascii="Times New Roman" w:hAnsi="Times New Roman" w:cs="Times New Roman"/>
          <w:bCs/>
          <w:sz w:val="24"/>
          <w:szCs w:val="24"/>
        </w:rPr>
        <w:t xml:space="preserve"> 39</w:t>
      </w:r>
      <w:r>
        <w:rPr>
          <w:rFonts w:ascii="Times New Roman" w:hAnsi="Times New Roman" w:cs="Times New Roman"/>
          <w:sz w:val="24"/>
          <w:szCs w:val="24"/>
        </w:rPr>
        <w:t>, выполненного</w:t>
      </w:r>
      <w:r w:rsidRPr="00345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«АЛЕКСА-ГРУПП» </w:t>
      </w:r>
      <w:r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lastRenderedPageBreak/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3457B9" w:rsidRDefault="005A4203" w:rsidP="005A4203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7C7403" w:rsidRPr="007C7403">
        <w:rPr>
          <w:rFonts w:ascii="Times New Roman" w:hAnsi="Times New Roman" w:cs="Times New Roman"/>
          <w:b/>
          <w:sz w:val="24"/>
          <w:szCs w:val="24"/>
        </w:rPr>
        <w:t>23</w:t>
      </w:r>
      <w:r w:rsidR="007C7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403" w:rsidRPr="007C7403">
        <w:rPr>
          <w:rFonts w:ascii="Times New Roman" w:hAnsi="Times New Roman" w:cs="Times New Roman"/>
          <w:b/>
          <w:sz w:val="24"/>
          <w:szCs w:val="24"/>
        </w:rPr>
        <w:t>5</w:t>
      </w:r>
      <w:r w:rsidR="007C7403">
        <w:rPr>
          <w:rFonts w:ascii="Times New Roman" w:hAnsi="Times New Roman" w:cs="Times New Roman"/>
          <w:b/>
          <w:sz w:val="24"/>
          <w:szCs w:val="24"/>
        </w:rPr>
        <w:t>70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C7403">
        <w:rPr>
          <w:rFonts w:ascii="Times New Roman" w:hAnsi="Times New Roman" w:cs="Times New Roman"/>
          <w:b/>
          <w:sz w:val="24"/>
          <w:szCs w:val="24"/>
        </w:rPr>
        <w:t>785 900</w:t>
      </w:r>
      <w:r w:rsidR="007C7403"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C7403">
        <w:rPr>
          <w:rFonts w:ascii="Times New Roman" w:hAnsi="Times New Roman" w:cs="Times New Roman"/>
          <w:b/>
          <w:sz w:val="24"/>
          <w:szCs w:val="24"/>
        </w:rPr>
        <w:t>с</w:t>
      </w:r>
      <w:r w:rsidR="007C7403" w:rsidRPr="00290C2D">
        <w:rPr>
          <w:rFonts w:ascii="Times New Roman" w:hAnsi="Times New Roman" w:cs="Times New Roman"/>
          <w:b/>
          <w:sz w:val="24"/>
          <w:szCs w:val="24"/>
        </w:rPr>
        <w:t>емьсот восемьдесят пять тысяч девятьсот</w:t>
      </w:r>
      <w:r w:rsidR="007C7403"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 1 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4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F1421A">
        <w:rPr>
          <w:rFonts w:ascii="Times New Roman" w:hAnsi="Times New Roman" w:cs="Times New Roman"/>
          <w:sz w:val="24"/>
          <w:szCs w:val="24"/>
        </w:rPr>
        <w:t>17</w:t>
      </w:r>
      <w:r w:rsidRPr="00B75665">
        <w:rPr>
          <w:rFonts w:ascii="Times New Roman" w:hAnsi="Times New Roman" w:cs="Times New Roman"/>
          <w:sz w:val="24"/>
          <w:szCs w:val="24"/>
        </w:rPr>
        <w:t>.</w:t>
      </w:r>
      <w:r w:rsidR="00F1421A">
        <w:rPr>
          <w:rFonts w:ascii="Times New Roman" w:hAnsi="Times New Roman" w:cs="Times New Roman"/>
          <w:sz w:val="24"/>
          <w:szCs w:val="24"/>
        </w:rPr>
        <w:t>11</w:t>
      </w:r>
      <w:r w:rsidRPr="00B75665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 w:rsidR="009E57EF">
        <w:rPr>
          <w:rFonts w:ascii="Times New Roman" w:hAnsi="Times New Roman" w:cs="Times New Roman"/>
          <w:sz w:val="24"/>
          <w:szCs w:val="24"/>
        </w:rPr>
        <w:t>15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F1421A">
        <w:rPr>
          <w:rFonts w:ascii="Times New Roman" w:hAnsi="Times New Roman" w:cs="Times New Roman"/>
          <w:sz w:val="24"/>
          <w:szCs w:val="24"/>
        </w:rPr>
        <w:t>17</w:t>
      </w:r>
      <w:r w:rsidRPr="00B75665">
        <w:rPr>
          <w:rFonts w:ascii="Times New Roman" w:hAnsi="Times New Roman" w:cs="Times New Roman"/>
          <w:sz w:val="24"/>
          <w:szCs w:val="24"/>
        </w:rPr>
        <w:t>.</w:t>
      </w:r>
      <w:r w:rsidR="00F1421A">
        <w:rPr>
          <w:rFonts w:ascii="Times New Roman" w:hAnsi="Times New Roman" w:cs="Times New Roman"/>
          <w:sz w:val="24"/>
          <w:szCs w:val="24"/>
        </w:rPr>
        <w:t>12</w:t>
      </w:r>
      <w:r w:rsidRPr="00B75665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</w:t>
      </w:r>
      <w:r w:rsidRPr="00B75665">
        <w:rPr>
          <w:rFonts w:ascii="Times New Roman" w:hAnsi="Times New Roman" w:cs="Times New Roman"/>
          <w:b/>
          <w:sz w:val="24"/>
          <w:szCs w:val="24"/>
        </w:rPr>
        <w:t>:</w:t>
      </w:r>
      <w:r w:rsidRPr="00B75665">
        <w:rPr>
          <w:rFonts w:ascii="Times New Roman" w:hAnsi="Times New Roman" w:cs="Times New Roman"/>
          <w:sz w:val="24"/>
          <w:szCs w:val="24"/>
        </w:rPr>
        <w:t xml:space="preserve"> </w:t>
      </w:r>
      <w:r w:rsidR="00F1421A">
        <w:rPr>
          <w:rFonts w:ascii="Times New Roman" w:hAnsi="Times New Roman" w:cs="Times New Roman"/>
          <w:sz w:val="24"/>
          <w:szCs w:val="24"/>
        </w:rPr>
        <w:t>1</w:t>
      </w:r>
      <w:r w:rsidR="00B75665" w:rsidRPr="00B75665">
        <w:rPr>
          <w:rFonts w:ascii="Times New Roman" w:hAnsi="Times New Roman" w:cs="Times New Roman"/>
          <w:sz w:val="24"/>
          <w:szCs w:val="24"/>
        </w:rPr>
        <w:t>8</w:t>
      </w:r>
      <w:r w:rsidRPr="00B75665">
        <w:rPr>
          <w:rFonts w:ascii="Times New Roman" w:hAnsi="Times New Roman" w:cs="Times New Roman"/>
          <w:sz w:val="24"/>
          <w:szCs w:val="24"/>
        </w:rPr>
        <w:t>.</w:t>
      </w:r>
      <w:r w:rsidR="00F1421A">
        <w:rPr>
          <w:rFonts w:ascii="Times New Roman" w:hAnsi="Times New Roman" w:cs="Times New Roman"/>
          <w:sz w:val="24"/>
          <w:szCs w:val="24"/>
        </w:rPr>
        <w:t>12</w:t>
      </w:r>
      <w:r w:rsidRPr="00B75665">
        <w:rPr>
          <w:rFonts w:ascii="Times New Roman" w:hAnsi="Times New Roman" w:cs="Times New Roman"/>
          <w:sz w:val="24"/>
          <w:szCs w:val="24"/>
        </w:rPr>
        <w:t>.2023.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6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F1421A">
        <w:rPr>
          <w:rFonts w:ascii="Times New Roman" w:hAnsi="Times New Roman" w:cs="Times New Roman"/>
          <w:sz w:val="24"/>
          <w:szCs w:val="24"/>
        </w:rPr>
        <w:t>19.12</w:t>
      </w:r>
      <w:r w:rsidRPr="00B75665">
        <w:rPr>
          <w:rFonts w:ascii="Times New Roman" w:hAnsi="Times New Roman" w:cs="Times New Roman"/>
          <w:sz w:val="24"/>
          <w:szCs w:val="24"/>
        </w:rPr>
        <w:t>.2023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7C7403">
        <w:rPr>
          <w:rFonts w:ascii="Times New Roman" w:hAnsi="Times New Roman" w:cs="Times New Roman"/>
          <w:sz w:val="24"/>
          <w:szCs w:val="24"/>
        </w:rPr>
        <w:t>6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203" w:rsidRPr="00AA232F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lastRenderedPageBreak/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2824AC" w:rsidRDefault="002824AC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20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2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3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lastRenderedPageBreak/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4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0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0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</w:t>
      </w:r>
      <w:r w:rsidRPr="0032658F">
        <w:rPr>
          <w:rFonts w:ascii="Times New Roman" w:hAnsi="Times New Roman" w:cs="Times New Roman"/>
          <w:sz w:val="24"/>
          <w:szCs w:val="24"/>
        </w:rPr>
        <w:lastRenderedPageBreak/>
        <w:t xml:space="preserve">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5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lastRenderedPageBreak/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6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 xml:space="preserve">Личного кабинета «Реестр договоров». </w:t>
      </w:r>
      <w:r w:rsidRPr="00E255F1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7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5A4203" w:rsidP="00461DB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lastRenderedPageBreak/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8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1A4" w:rsidRDefault="007921A4" w:rsidP="00414F0A">
      <w:pPr>
        <w:spacing w:after="0" w:line="240" w:lineRule="auto"/>
      </w:pPr>
      <w:r>
        <w:separator/>
      </w:r>
    </w:p>
  </w:endnote>
  <w:endnote w:type="continuationSeparator" w:id="0">
    <w:p w:rsidR="007921A4" w:rsidRDefault="007921A4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1A4" w:rsidRDefault="007921A4" w:rsidP="00414F0A">
      <w:pPr>
        <w:spacing w:after="0" w:line="240" w:lineRule="auto"/>
      </w:pPr>
      <w:r>
        <w:separator/>
      </w:r>
    </w:p>
  </w:footnote>
  <w:footnote w:type="continuationSeparator" w:id="0">
    <w:p w:rsidR="007921A4" w:rsidRDefault="007921A4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7921A4" w:rsidRDefault="00C44460">
        <w:pPr>
          <w:pStyle w:val="a3"/>
          <w:jc w:val="center"/>
        </w:pPr>
        <w:fldSimple w:instr=" PAGE   \* MERGEFORMAT ">
          <w:r w:rsidR="009E57EF">
            <w:rPr>
              <w:noProof/>
            </w:rPr>
            <w:t>9</w:t>
          </w:r>
        </w:fldSimple>
      </w:p>
    </w:sdtContent>
  </w:sdt>
  <w:p w:rsidR="007921A4" w:rsidRDefault="007921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2E9"/>
    <w:rsid w:val="00012BB6"/>
    <w:rsid w:val="0003088B"/>
    <w:rsid w:val="00035379"/>
    <w:rsid w:val="00055724"/>
    <w:rsid w:val="000736E4"/>
    <w:rsid w:val="00077A4D"/>
    <w:rsid w:val="0008387E"/>
    <w:rsid w:val="000A1F00"/>
    <w:rsid w:val="000A223E"/>
    <w:rsid w:val="000B4978"/>
    <w:rsid w:val="000D1260"/>
    <w:rsid w:val="000D1C6E"/>
    <w:rsid w:val="000D1D3A"/>
    <w:rsid w:val="000E39A6"/>
    <w:rsid w:val="000E55C5"/>
    <w:rsid w:val="00152084"/>
    <w:rsid w:val="0017054B"/>
    <w:rsid w:val="00173FD1"/>
    <w:rsid w:val="00174CC1"/>
    <w:rsid w:val="00190D47"/>
    <w:rsid w:val="00192088"/>
    <w:rsid w:val="001A2CA4"/>
    <w:rsid w:val="001B640A"/>
    <w:rsid w:val="001C561D"/>
    <w:rsid w:val="001D22B0"/>
    <w:rsid w:val="001D58CB"/>
    <w:rsid w:val="001F11CA"/>
    <w:rsid w:val="00221634"/>
    <w:rsid w:val="00230FF4"/>
    <w:rsid w:val="002311CF"/>
    <w:rsid w:val="002332E4"/>
    <w:rsid w:val="00233EBE"/>
    <w:rsid w:val="00235D89"/>
    <w:rsid w:val="0024445F"/>
    <w:rsid w:val="00261F2C"/>
    <w:rsid w:val="0027663B"/>
    <w:rsid w:val="002824AC"/>
    <w:rsid w:val="0028482F"/>
    <w:rsid w:val="0028523C"/>
    <w:rsid w:val="00290C2D"/>
    <w:rsid w:val="002A2C57"/>
    <w:rsid w:val="002C4C37"/>
    <w:rsid w:val="002C6506"/>
    <w:rsid w:val="002C78DA"/>
    <w:rsid w:val="002E0613"/>
    <w:rsid w:val="00301CF7"/>
    <w:rsid w:val="00301E91"/>
    <w:rsid w:val="00306196"/>
    <w:rsid w:val="00312482"/>
    <w:rsid w:val="0032451F"/>
    <w:rsid w:val="0032658F"/>
    <w:rsid w:val="0034074D"/>
    <w:rsid w:val="003448E5"/>
    <w:rsid w:val="003457B9"/>
    <w:rsid w:val="00346B66"/>
    <w:rsid w:val="0035128B"/>
    <w:rsid w:val="00357CFE"/>
    <w:rsid w:val="003665E9"/>
    <w:rsid w:val="00370D68"/>
    <w:rsid w:val="00391983"/>
    <w:rsid w:val="00397BE2"/>
    <w:rsid w:val="003A3360"/>
    <w:rsid w:val="003B7A6F"/>
    <w:rsid w:val="003C4388"/>
    <w:rsid w:val="003D36C4"/>
    <w:rsid w:val="003F78C0"/>
    <w:rsid w:val="004045E7"/>
    <w:rsid w:val="00412DB8"/>
    <w:rsid w:val="00414F0A"/>
    <w:rsid w:val="0041645C"/>
    <w:rsid w:val="00422599"/>
    <w:rsid w:val="004310CA"/>
    <w:rsid w:val="00446C2B"/>
    <w:rsid w:val="00446DD4"/>
    <w:rsid w:val="004474C3"/>
    <w:rsid w:val="00461DB3"/>
    <w:rsid w:val="004651B0"/>
    <w:rsid w:val="004652E0"/>
    <w:rsid w:val="00467CA9"/>
    <w:rsid w:val="00473B4B"/>
    <w:rsid w:val="00475BC7"/>
    <w:rsid w:val="004777E3"/>
    <w:rsid w:val="004A5DCE"/>
    <w:rsid w:val="004B19D3"/>
    <w:rsid w:val="004B24F3"/>
    <w:rsid w:val="004E1372"/>
    <w:rsid w:val="004F093D"/>
    <w:rsid w:val="004F32E0"/>
    <w:rsid w:val="004F471E"/>
    <w:rsid w:val="0051519C"/>
    <w:rsid w:val="00531E9A"/>
    <w:rsid w:val="00534453"/>
    <w:rsid w:val="0054383B"/>
    <w:rsid w:val="00551DBA"/>
    <w:rsid w:val="00567D2E"/>
    <w:rsid w:val="005719F8"/>
    <w:rsid w:val="00573A20"/>
    <w:rsid w:val="005872AD"/>
    <w:rsid w:val="005A2470"/>
    <w:rsid w:val="005A4203"/>
    <w:rsid w:val="005A65A5"/>
    <w:rsid w:val="005B07E3"/>
    <w:rsid w:val="005B3D59"/>
    <w:rsid w:val="005D16E4"/>
    <w:rsid w:val="005F1211"/>
    <w:rsid w:val="005F6F3F"/>
    <w:rsid w:val="00605181"/>
    <w:rsid w:val="006149F4"/>
    <w:rsid w:val="006232BB"/>
    <w:rsid w:val="006316E2"/>
    <w:rsid w:val="006403BF"/>
    <w:rsid w:val="0065222C"/>
    <w:rsid w:val="00654DCB"/>
    <w:rsid w:val="00667B78"/>
    <w:rsid w:val="00675449"/>
    <w:rsid w:val="00676A29"/>
    <w:rsid w:val="00691C23"/>
    <w:rsid w:val="00693742"/>
    <w:rsid w:val="0069415E"/>
    <w:rsid w:val="006B13EF"/>
    <w:rsid w:val="006B16B4"/>
    <w:rsid w:val="006E0587"/>
    <w:rsid w:val="006E7A70"/>
    <w:rsid w:val="006F1366"/>
    <w:rsid w:val="007107E6"/>
    <w:rsid w:val="0072111F"/>
    <w:rsid w:val="00751B8B"/>
    <w:rsid w:val="00763939"/>
    <w:rsid w:val="00785D73"/>
    <w:rsid w:val="007921A4"/>
    <w:rsid w:val="007B07AD"/>
    <w:rsid w:val="007C1507"/>
    <w:rsid w:val="007C7403"/>
    <w:rsid w:val="007E1831"/>
    <w:rsid w:val="007F18E8"/>
    <w:rsid w:val="00801D58"/>
    <w:rsid w:val="00803280"/>
    <w:rsid w:val="00821521"/>
    <w:rsid w:val="00821E8F"/>
    <w:rsid w:val="0082566B"/>
    <w:rsid w:val="008263FE"/>
    <w:rsid w:val="008410C3"/>
    <w:rsid w:val="00841E67"/>
    <w:rsid w:val="008539F1"/>
    <w:rsid w:val="00862C52"/>
    <w:rsid w:val="0088256C"/>
    <w:rsid w:val="00885CB0"/>
    <w:rsid w:val="008930DC"/>
    <w:rsid w:val="00894EB5"/>
    <w:rsid w:val="008A43DC"/>
    <w:rsid w:val="008D4092"/>
    <w:rsid w:val="008D7BA7"/>
    <w:rsid w:val="008F4D3D"/>
    <w:rsid w:val="008F4DD1"/>
    <w:rsid w:val="00902C90"/>
    <w:rsid w:val="00924E83"/>
    <w:rsid w:val="00946319"/>
    <w:rsid w:val="00960AED"/>
    <w:rsid w:val="00960FD3"/>
    <w:rsid w:val="009663AE"/>
    <w:rsid w:val="009668D9"/>
    <w:rsid w:val="00987321"/>
    <w:rsid w:val="0098734D"/>
    <w:rsid w:val="00992516"/>
    <w:rsid w:val="009B35AE"/>
    <w:rsid w:val="009C5A5F"/>
    <w:rsid w:val="009C5C69"/>
    <w:rsid w:val="009E3B80"/>
    <w:rsid w:val="009E4EA0"/>
    <w:rsid w:val="009E57EF"/>
    <w:rsid w:val="009F4FA1"/>
    <w:rsid w:val="00A217C8"/>
    <w:rsid w:val="00A3667E"/>
    <w:rsid w:val="00A36DAE"/>
    <w:rsid w:val="00A640D4"/>
    <w:rsid w:val="00A65181"/>
    <w:rsid w:val="00A7697C"/>
    <w:rsid w:val="00A9576D"/>
    <w:rsid w:val="00AA0DCF"/>
    <w:rsid w:val="00AA232F"/>
    <w:rsid w:val="00AA6E48"/>
    <w:rsid w:val="00AA7019"/>
    <w:rsid w:val="00AB1674"/>
    <w:rsid w:val="00AB3F44"/>
    <w:rsid w:val="00AB6368"/>
    <w:rsid w:val="00AC088D"/>
    <w:rsid w:val="00AF460A"/>
    <w:rsid w:val="00B025F8"/>
    <w:rsid w:val="00B23221"/>
    <w:rsid w:val="00B24DA3"/>
    <w:rsid w:val="00B35AA1"/>
    <w:rsid w:val="00B41BA0"/>
    <w:rsid w:val="00B53550"/>
    <w:rsid w:val="00B6340D"/>
    <w:rsid w:val="00B75665"/>
    <w:rsid w:val="00B941CB"/>
    <w:rsid w:val="00BA7D0A"/>
    <w:rsid w:val="00BB285F"/>
    <w:rsid w:val="00BC1DCC"/>
    <w:rsid w:val="00C01924"/>
    <w:rsid w:val="00C02790"/>
    <w:rsid w:val="00C2139D"/>
    <w:rsid w:val="00C22653"/>
    <w:rsid w:val="00C24608"/>
    <w:rsid w:val="00C25AE4"/>
    <w:rsid w:val="00C32EDD"/>
    <w:rsid w:val="00C33209"/>
    <w:rsid w:val="00C432AB"/>
    <w:rsid w:val="00C44460"/>
    <w:rsid w:val="00C50427"/>
    <w:rsid w:val="00C57A7D"/>
    <w:rsid w:val="00C70B27"/>
    <w:rsid w:val="00CA0765"/>
    <w:rsid w:val="00CA4243"/>
    <w:rsid w:val="00CA7A05"/>
    <w:rsid w:val="00CB1F56"/>
    <w:rsid w:val="00CC4BAF"/>
    <w:rsid w:val="00CE14C4"/>
    <w:rsid w:val="00CF0183"/>
    <w:rsid w:val="00CF5470"/>
    <w:rsid w:val="00D20603"/>
    <w:rsid w:val="00D32A9A"/>
    <w:rsid w:val="00D35A2B"/>
    <w:rsid w:val="00D468D3"/>
    <w:rsid w:val="00D472BB"/>
    <w:rsid w:val="00D5752B"/>
    <w:rsid w:val="00D57ECD"/>
    <w:rsid w:val="00D671A1"/>
    <w:rsid w:val="00D73E17"/>
    <w:rsid w:val="00D94A18"/>
    <w:rsid w:val="00D96CF6"/>
    <w:rsid w:val="00DB4952"/>
    <w:rsid w:val="00DB65B0"/>
    <w:rsid w:val="00DC16E3"/>
    <w:rsid w:val="00E16663"/>
    <w:rsid w:val="00E16B23"/>
    <w:rsid w:val="00E2231B"/>
    <w:rsid w:val="00E22A5E"/>
    <w:rsid w:val="00E255F1"/>
    <w:rsid w:val="00E262BC"/>
    <w:rsid w:val="00E31047"/>
    <w:rsid w:val="00E346FE"/>
    <w:rsid w:val="00E5186C"/>
    <w:rsid w:val="00E61E5B"/>
    <w:rsid w:val="00E6307F"/>
    <w:rsid w:val="00E737A4"/>
    <w:rsid w:val="00E73FCB"/>
    <w:rsid w:val="00E80D72"/>
    <w:rsid w:val="00E923BD"/>
    <w:rsid w:val="00E95264"/>
    <w:rsid w:val="00EB3205"/>
    <w:rsid w:val="00EB63D9"/>
    <w:rsid w:val="00EC02BB"/>
    <w:rsid w:val="00EC797B"/>
    <w:rsid w:val="00ED064C"/>
    <w:rsid w:val="00EE1532"/>
    <w:rsid w:val="00EF2AC5"/>
    <w:rsid w:val="00EF4638"/>
    <w:rsid w:val="00F1421A"/>
    <w:rsid w:val="00F15BEF"/>
    <w:rsid w:val="00F23323"/>
    <w:rsid w:val="00F24CD3"/>
    <w:rsid w:val="00F41C31"/>
    <w:rsid w:val="00F5016F"/>
    <w:rsid w:val="00F54E8B"/>
    <w:rsid w:val="00F75457"/>
    <w:rsid w:val="00F91E89"/>
    <w:rsid w:val="00F96240"/>
    <w:rsid w:val="00F9625A"/>
    <w:rsid w:val="00FA6EBC"/>
    <w:rsid w:val="00FC5262"/>
    <w:rsid w:val="00FC5FE4"/>
    <w:rsid w:val="00FC6732"/>
    <w:rsid w:val="00FC7FED"/>
    <w:rsid w:val="00FD0C1D"/>
    <w:rsid w:val="00FD1B4E"/>
    <w:rsid w:val="00FE6BEF"/>
    <w:rsid w:val="00FF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  <w:style w:type="paragraph" w:customStyle="1" w:styleId="Default">
    <w:name w:val="Default"/>
    <w:rsid w:val="00221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FC5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1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7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8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97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6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6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6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1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17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admgor.nnov.ru" TargetMode="External"/><Relationship Id="rId13" Type="http://schemas.openxmlformats.org/officeDocument/2006/relationships/hyperlink" Target="https://zakupki.rostelecom.ru/info_docs/tz/documents/" TargetMode="External"/><Relationship Id="rId18" Type="http://schemas.openxmlformats.org/officeDocument/2006/relationships/hyperlink" Target="http://www.&#1085;&#1080;&#1078;&#1085;&#1080;&#1081;&#1085;&#1086;&#1074;&#1075;&#1086;&#1088;&#1086;&#1076;.&#1088;&#1092;" TargetMode="External"/><Relationship Id="rId26" Type="http://schemas.openxmlformats.org/officeDocument/2006/relationships/hyperlink" Target="https://www.fabrik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http://www.&#1085;&#1080;&#1078;&#1085;&#1080;&#1081;&#1085;&#1086;&#1074;&#1075;&#1086;&#1088;&#1086;&#1076;.&#1088;&#1092;" TargetMode="External"/><Relationship Id="rId12" Type="http://schemas.openxmlformats.org/officeDocument/2006/relationships/hyperlink" Target="mailto:t.savochkina@volga.rt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www.fabrikant.ru/rules/common?category-id=17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brikan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alty@etpz.ru" TargetMode="External"/><Relationship Id="rId24" Type="http://schemas.openxmlformats.org/officeDocument/2006/relationships/hyperlink" Target="https://www.fabrikant.ru/rules/common?category-id=17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://www.fabrikant.ru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gi@admgor.nnov.ru" TargetMode="External"/><Relationship Id="rId14" Type="http://schemas.openxmlformats.org/officeDocument/2006/relationships/hyperlink" Target="https://www.fabrikant.ru/rules/common?category-id=1716" TargetMode="External"/><Relationship Id="rId22" Type="http://schemas.openxmlformats.org/officeDocument/2006/relationships/hyperlink" Target="https://www.fabrikant.ru/rules/common?category-id=1547" TargetMode="External"/><Relationship Id="rId27" Type="http://schemas.openxmlformats.org/officeDocument/2006/relationships/hyperlink" Target="https://www.fabrikant.ru/rules/common?category-id=17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1DBD9-B6D3-4FCF-B06B-429FF178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18</Pages>
  <Words>6990</Words>
  <Characters>39848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21</cp:revision>
  <cp:lastPrinted>2023-11-16T14:45:00Z</cp:lastPrinted>
  <dcterms:created xsi:type="dcterms:W3CDTF">2023-08-03T10:39:00Z</dcterms:created>
  <dcterms:modified xsi:type="dcterms:W3CDTF">2023-11-17T07:37:00Z</dcterms:modified>
</cp:coreProperties>
</file>