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4F0A" w:rsidRPr="00F9625A" w:rsidRDefault="00414F0A" w:rsidP="00414F0A">
      <w:pPr>
        <w:spacing w:after="0" w:line="360" w:lineRule="exac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1.</w:t>
      </w:r>
      <w:r w:rsidR="0051519C"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Правовое регулирование </w:t>
      </w:r>
    </w:p>
    <w:p w:rsidR="00F9625A" w:rsidRDefault="00414F0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14F0A">
        <w:rPr>
          <w:rFonts w:ascii="Times New Roman" w:hAnsi="Times New Roman" w:cs="Times New Roman"/>
          <w:sz w:val="24"/>
          <w:szCs w:val="24"/>
        </w:rPr>
        <w:t xml:space="preserve">Аукцион в электронной форме, открытый по форме подачи предложений о цене предмета аукциона (далее – аукцион), проводится в соответствии с требованиями: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Гражданского кодекса Российской Федерации;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Земельного кодекса Российской Федерации;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Федерального закона от 26.07.2006 № 135-ФЗ «О защите конкуренции»;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Постановления Правительства Российской Федерации от 10.05.2018 № 564 «О</w:t>
      </w:r>
      <w:r w:rsidR="004474C3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14F0A" w:rsidRPr="00414F0A">
        <w:rPr>
          <w:rFonts w:ascii="Times New Roman" w:hAnsi="Times New Roman" w:cs="Times New Roman"/>
          <w:sz w:val="24"/>
          <w:szCs w:val="24"/>
        </w:rPr>
        <w:t>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:rsidR="00F9625A" w:rsidRPr="00776250" w:rsidRDefault="00F9625A" w:rsidP="0077625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318A">
        <w:rPr>
          <w:rFonts w:ascii="Times New Roman" w:hAnsi="Times New Roman" w:cs="Times New Roman"/>
          <w:sz w:val="24"/>
          <w:szCs w:val="24"/>
        </w:rPr>
        <w:noBreakHyphen/>
        <w:t>  постановления администрации города Нижнего Но</w:t>
      </w:r>
      <w:r w:rsidR="00296416">
        <w:rPr>
          <w:rFonts w:ascii="Times New Roman" w:hAnsi="Times New Roman" w:cs="Times New Roman"/>
          <w:sz w:val="24"/>
          <w:szCs w:val="24"/>
        </w:rPr>
        <w:t>вгорода от 01.04.2024</w:t>
      </w:r>
      <w:r w:rsidR="0010318A">
        <w:rPr>
          <w:rFonts w:ascii="Times New Roman" w:hAnsi="Times New Roman" w:cs="Times New Roman"/>
          <w:sz w:val="24"/>
          <w:szCs w:val="24"/>
        </w:rPr>
        <w:t xml:space="preserve"> </w:t>
      </w:r>
      <w:r w:rsidR="0051519C" w:rsidRPr="0010318A">
        <w:rPr>
          <w:rFonts w:ascii="Times New Roman" w:hAnsi="Times New Roman" w:cs="Times New Roman"/>
          <w:sz w:val="24"/>
          <w:szCs w:val="24"/>
        </w:rPr>
        <w:t xml:space="preserve">№ </w:t>
      </w:r>
      <w:r w:rsidR="00296416">
        <w:rPr>
          <w:rFonts w:ascii="Times New Roman" w:hAnsi="Times New Roman" w:cs="Times New Roman"/>
          <w:sz w:val="24"/>
          <w:szCs w:val="24"/>
        </w:rPr>
        <w:t>2050</w:t>
      </w:r>
      <w:r w:rsidR="0051519C" w:rsidRPr="0010318A">
        <w:rPr>
          <w:rFonts w:ascii="Times New Roman" w:hAnsi="Times New Roman" w:cs="Times New Roman"/>
          <w:sz w:val="24"/>
          <w:szCs w:val="24"/>
        </w:rPr>
        <w:t xml:space="preserve"> </w:t>
      </w:r>
      <w:r w:rsidR="009B35AE" w:rsidRPr="0010318A">
        <w:rPr>
          <w:rFonts w:ascii="Times New Roman" w:hAnsi="Times New Roman" w:cs="Times New Roman"/>
          <w:sz w:val="24"/>
          <w:szCs w:val="24"/>
        </w:rPr>
        <w:t>«О проведен</w:t>
      </w:r>
      <w:proofErr w:type="gramStart"/>
      <w:r w:rsidR="009B35AE" w:rsidRPr="0010318A"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 w:rsidR="009B35AE" w:rsidRPr="0010318A">
        <w:rPr>
          <w:rFonts w:ascii="Times New Roman" w:hAnsi="Times New Roman" w:cs="Times New Roman"/>
          <w:sz w:val="24"/>
          <w:szCs w:val="24"/>
        </w:rPr>
        <w:t>кциона в электронной форме</w:t>
      </w:r>
      <w:r w:rsidR="0010318A" w:rsidRPr="0010318A">
        <w:rPr>
          <w:rFonts w:ascii="Times New Roman" w:hAnsi="Times New Roman" w:cs="Times New Roman"/>
          <w:sz w:val="24"/>
          <w:szCs w:val="24"/>
        </w:rPr>
        <w:t xml:space="preserve"> </w:t>
      </w:r>
      <w:r w:rsidR="0010318A" w:rsidRPr="00776250">
        <w:rPr>
          <w:rFonts w:ascii="Times New Roman" w:hAnsi="Times New Roman" w:cs="Times New Roman"/>
          <w:sz w:val="24"/>
          <w:szCs w:val="24"/>
        </w:rPr>
        <w:t xml:space="preserve">на  право  заключения  договора  аренды  земельного участка, расположенного по адресу: Нижегородская область, </w:t>
      </w:r>
      <w:proofErr w:type="gramStart"/>
      <w:r w:rsidR="0010318A" w:rsidRPr="00776250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="0010318A" w:rsidRPr="00776250">
        <w:rPr>
          <w:rFonts w:ascii="Times New Roman" w:hAnsi="Times New Roman" w:cs="Times New Roman"/>
          <w:sz w:val="24"/>
          <w:szCs w:val="24"/>
        </w:rPr>
        <w:t>. Нижний Новгород, Автозаводский район, проспект Ленина, земельный  участок  94В,  кадастровый  номер 52:18:0040273:393, с видом разрешенного использования: бытовое обслуживание, склады, общественное  питание,  обслуживание  автотранспорта, объекты придорожного сервиса</w:t>
      </w:r>
      <w:r w:rsidR="009B35AE" w:rsidRPr="005C212D">
        <w:rPr>
          <w:rFonts w:ascii="Times New Roman" w:hAnsi="Times New Roman" w:cs="Times New Roman"/>
          <w:sz w:val="24"/>
          <w:szCs w:val="24"/>
        </w:rPr>
        <w:t>»</w:t>
      </w:r>
      <w:r w:rsidR="00776250">
        <w:rPr>
          <w:rFonts w:ascii="Times New Roman" w:hAnsi="Times New Roman" w:cs="Times New Roman"/>
          <w:sz w:val="24"/>
          <w:szCs w:val="24"/>
        </w:rPr>
        <w:t>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иных нормативно правовых актов Российской Федерации и </w:t>
      </w:r>
      <w:r>
        <w:rPr>
          <w:rFonts w:ascii="Times New Roman" w:hAnsi="Times New Roman" w:cs="Times New Roman"/>
          <w:sz w:val="24"/>
          <w:szCs w:val="24"/>
        </w:rPr>
        <w:t>Нижегородской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 области.</w:t>
      </w:r>
    </w:p>
    <w:p w:rsidR="004A5DCE" w:rsidRPr="004A5DCE" w:rsidRDefault="004A5DCE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9625A" w:rsidRDefault="00414F0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2.</w:t>
      </w:r>
      <w:r w:rsidR="0051519C"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Сведения об аукционе 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4DD1">
        <w:rPr>
          <w:rFonts w:ascii="Times New Roman" w:hAnsi="Times New Roman" w:cs="Times New Roman"/>
          <w:b/>
          <w:sz w:val="24"/>
          <w:szCs w:val="24"/>
        </w:rPr>
        <w:t>2.1.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="00987321">
        <w:rPr>
          <w:rFonts w:ascii="Times New Roman" w:hAnsi="Times New Roman" w:cs="Times New Roman"/>
          <w:b/>
          <w:sz w:val="24"/>
          <w:szCs w:val="24"/>
        </w:rPr>
        <w:t>Арендодатель</w:t>
      </w:r>
      <w:r w:rsidR="00987321"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>
        <w:rPr>
          <w:rFonts w:ascii="Times New Roman" w:hAnsi="Times New Roman" w:cs="Times New Roman"/>
          <w:sz w:val="24"/>
          <w:szCs w:val="24"/>
        </w:rPr>
        <w:t>города Нижнего Новгорода.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603082 Нижний Новгород, Кремль, корп.5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Адрес сайта</w:t>
      </w:r>
      <w:r w:rsidRPr="00781215">
        <w:rPr>
          <w:rFonts w:ascii="Times New Roman" w:hAnsi="Times New Roman" w:cs="Times New Roman"/>
          <w:b/>
          <w:sz w:val="24"/>
          <w:szCs w:val="24"/>
        </w:rPr>
        <w:t>:</w:t>
      </w:r>
      <w:r w:rsidRPr="00781215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www.нижнийновгород.рф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11CF" w:rsidRDefault="002311CF" w:rsidP="002311CF">
      <w:pPr>
        <w:spacing w:after="0" w:line="360" w:lineRule="exact"/>
        <w:ind w:firstLine="709"/>
        <w:jc w:val="both"/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8263FE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Pr="009C5C69">
          <w:rPr>
            <w:rFonts w:ascii="Times New Roman" w:hAnsi="Times New Roman" w:cs="Times New Roman"/>
            <w:sz w:val="24"/>
            <w:szCs w:val="24"/>
          </w:rPr>
          <w:t>ann@admgor.nnov.ru</w:t>
        </w:r>
      </w:hyperlink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7 (831) 467-10-03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A43DC" w:rsidRDefault="009C5C69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2</w:t>
      </w:r>
      <w:r w:rsidRPr="009C5C69">
        <w:rPr>
          <w:rFonts w:ascii="Times New Roman" w:hAnsi="Times New Roman" w:cs="Times New Roman"/>
          <w:b/>
          <w:sz w:val="24"/>
          <w:szCs w:val="24"/>
        </w:rPr>
        <w:t>.  Организатор аукциона</w:t>
      </w:r>
      <w:r w:rsidRPr="00414F0A">
        <w:rPr>
          <w:rFonts w:ascii="Times New Roman" w:hAnsi="Times New Roman" w:cs="Times New Roman"/>
          <w:sz w:val="24"/>
          <w:szCs w:val="24"/>
        </w:rPr>
        <w:t xml:space="preserve"> –</w:t>
      </w:r>
      <w:r w:rsidR="00C24608">
        <w:rPr>
          <w:rFonts w:ascii="Times New Roman" w:hAnsi="Times New Roman" w:cs="Times New Roman"/>
          <w:sz w:val="24"/>
          <w:szCs w:val="24"/>
        </w:rPr>
        <w:t xml:space="preserve"> </w:t>
      </w:r>
      <w:r w:rsidR="008A43DC" w:rsidRPr="008A43DC">
        <w:rPr>
          <w:rFonts w:ascii="Times New Roman" w:hAnsi="Times New Roman" w:cs="Times New Roman"/>
          <w:sz w:val="24"/>
          <w:szCs w:val="24"/>
        </w:rPr>
        <w:t>Комитет по управлению городским имуществом и земельными ресурсами администрации города Нижнего Новгорода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A43DC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603005, г"/>
        </w:smartTagPr>
        <w:r w:rsidR="008A43DC" w:rsidRPr="008A43DC">
          <w:rPr>
            <w:rFonts w:ascii="Times New Roman" w:hAnsi="Times New Roman" w:cs="Times New Roman"/>
            <w:sz w:val="24"/>
            <w:szCs w:val="24"/>
          </w:rPr>
          <w:t>603005, г</w:t>
        </w:r>
      </w:smartTag>
      <w:r w:rsidR="008A43DC" w:rsidRPr="008A43DC">
        <w:rPr>
          <w:rFonts w:ascii="Times New Roman" w:hAnsi="Times New Roman" w:cs="Times New Roman"/>
          <w:sz w:val="24"/>
          <w:szCs w:val="24"/>
        </w:rPr>
        <w:t>. Н.Новгород, улица Большая Покровская, дом 15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054B" w:rsidRDefault="0017054B" w:rsidP="0017054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1F11CA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10" w:history="1"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  <w:lang w:val="en-US"/>
          </w:rPr>
          <w:t>kugi</w:t>
        </w:r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@</w:t>
        </w:r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  <w:lang w:val="en-US"/>
          </w:rPr>
          <w:t>admgor</w:t>
        </w:r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  <w:lang w:val="en-US"/>
          </w:rPr>
          <w:t>nnov</w:t>
        </w:r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  <w:lang w:val="en-US"/>
          </w:rPr>
          <w:t>ru</w:t>
        </w:r>
      </w:hyperlink>
      <w:r w:rsidRPr="00781215">
        <w:rPr>
          <w:rFonts w:ascii="Times New Roman" w:hAnsi="Times New Roman" w:cs="Times New Roman"/>
          <w:sz w:val="24"/>
          <w:szCs w:val="24"/>
        </w:rPr>
        <w:t>.</w:t>
      </w:r>
    </w:p>
    <w:p w:rsidR="0017054B" w:rsidRDefault="0017054B" w:rsidP="0017054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 xml:space="preserve">7 (831) </w:t>
      </w:r>
      <w:r w:rsidRPr="0017054B">
        <w:rPr>
          <w:rFonts w:ascii="Times New Roman" w:hAnsi="Times New Roman" w:cs="Times New Roman"/>
          <w:sz w:val="24"/>
          <w:szCs w:val="24"/>
        </w:rPr>
        <w:t>435-69-23, 435-69-24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3</w:t>
      </w:r>
      <w:r w:rsidRPr="0017054B">
        <w:rPr>
          <w:rFonts w:ascii="Times New Roman" w:hAnsi="Times New Roman" w:cs="Times New Roman"/>
          <w:b/>
          <w:sz w:val="24"/>
          <w:szCs w:val="24"/>
        </w:rPr>
        <w:t>.  </w:t>
      </w:r>
      <w:proofErr w:type="gramStart"/>
      <w:r w:rsidRPr="0017054B">
        <w:rPr>
          <w:rFonts w:ascii="Times New Roman" w:hAnsi="Times New Roman" w:cs="Times New Roman"/>
          <w:b/>
          <w:sz w:val="24"/>
          <w:szCs w:val="24"/>
        </w:rPr>
        <w:t>Оператор электронной площадки</w:t>
      </w:r>
      <w:r w:rsidRPr="0017054B">
        <w:rPr>
          <w:rFonts w:ascii="Times New Roman" w:hAnsi="Times New Roman" w:cs="Times New Roman"/>
          <w:sz w:val="24"/>
          <w:szCs w:val="24"/>
        </w:rPr>
        <w:t xml:space="preserve"> (далее – Оператор электронной площадки) – 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 Распоряжением Правительства Российской Федерации 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</w:t>
      </w:r>
      <w:proofErr w:type="gramEnd"/>
      <w:r w:rsidRPr="0017054B">
        <w:rPr>
          <w:rFonts w:ascii="Times New Roman" w:hAnsi="Times New Roman" w:cs="Times New Roman"/>
          <w:sz w:val="24"/>
          <w:szCs w:val="24"/>
        </w:rPr>
        <w:t xml:space="preserve">, от 18.07.2011 № 223-ФЗ».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Наименование: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="00534453" w:rsidRPr="00534453">
        <w:rPr>
          <w:rFonts w:ascii="Times New Roman" w:hAnsi="Times New Roman" w:cs="Times New Roman"/>
          <w:sz w:val="24"/>
          <w:szCs w:val="24"/>
        </w:rPr>
        <w:t>АО «Электронные торговые системы»</w:t>
      </w:r>
      <w:r w:rsidR="00534453">
        <w:rPr>
          <w:rFonts w:ascii="Times New Roman" w:hAnsi="Times New Roman" w:cs="Times New Roman"/>
          <w:sz w:val="24"/>
          <w:szCs w:val="24"/>
        </w:rPr>
        <w:t>.</w:t>
      </w:r>
    </w:p>
    <w:p w:rsidR="00534453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453">
        <w:rPr>
          <w:rFonts w:ascii="Times New Roman" w:hAnsi="Times New Roman" w:cs="Times New Roman"/>
          <w:b/>
          <w:sz w:val="24"/>
          <w:szCs w:val="24"/>
        </w:rPr>
        <w:t>Местонахождени</w:t>
      </w:r>
      <w:r w:rsidR="00534453" w:rsidRPr="00534453">
        <w:rPr>
          <w:rFonts w:ascii="Times New Roman" w:hAnsi="Times New Roman" w:cs="Times New Roman"/>
          <w:b/>
          <w:sz w:val="24"/>
          <w:szCs w:val="24"/>
        </w:rPr>
        <w:t>е</w:t>
      </w:r>
      <w:r w:rsidRPr="00534453">
        <w:rPr>
          <w:rFonts w:ascii="Times New Roman" w:hAnsi="Times New Roman" w:cs="Times New Roman"/>
          <w:b/>
          <w:sz w:val="24"/>
          <w:szCs w:val="24"/>
        </w:rPr>
        <w:t>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="00534453" w:rsidRPr="00534453">
        <w:rPr>
          <w:rFonts w:ascii="Times New Roman" w:hAnsi="Times New Roman" w:cs="Times New Roman"/>
          <w:sz w:val="24"/>
          <w:szCs w:val="24"/>
        </w:rPr>
        <w:t>123112, г</w:t>
      </w:r>
      <w:proofErr w:type="gramStart"/>
      <w:r w:rsidR="00534453" w:rsidRPr="00534453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="00534453" w:rsidRPr="00534453">
        <w:rPr>
          <w:rFonts w:ascii="Times New Roman" w:hAnsi="Times New Roman" w:cs="Times New Roman"/>
          <w:sz w:val="24"/>
          <w:szCs w:val="24"/>
        </w:rPr>
        <w:t xml:space="preserve">осква, </w:t>
      </w:r>
      <w:proofErr w:type="spellStart"/>
      <w:r w:rsidR="00534453" w:rsidRPr="00534453">
        <w:rPr>
          <w:rFonts w:ascii="Times New Roman" w:hAnsi="Times New Roman" w:cs="Times New Roman"/>
          <w:sz w:val="24"/>
          <w:szCs w:val="24"/>
        </w:rPr>
        <w:t>ул.Тестовская</w:t>
      </w:r>
      <w:proofErr w:type="spellEnd"/>
      <w:r w:rsidR="00534453" w:rsidRPr="00534453">
        <w:rPr>
          <w:rFonts w:ascii="Times New Roman" w:hAnsi="Times New Roman" w:cs="Times New Roman"/>
          <w:sz w:val="24"/>
          <w:szCs w:val="24"/>
        </w:rPr>
        <w:t>, д.10, этаж 18, помещ.1, комната 13</w:t>
      </w:r>
      <w:r w:rsidR="000A1F00">
        <w:rPr>
          <w:rFonts w:ascii="Times New Roman" w:hAnsi="Times New Roman" w:cs="Times New Roman"/>
          <w:sz w:val="24"/>
          <w:szCs w:val="24"/>
        </w:rPr>
        <w:t>.</w:t>
      </w:r>
      <w:r w:rsidR="005344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Адрес сайта: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hyperlink r:id="rId11" w:history="1">
        <w:r w:rsidR="00EF4638" w:rsidRPr="00781215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www.fabrikant.ru</w:t>
        </w:r>
      </w:hyperlink>
      <w:r w:rsidRPr="0078121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054B" w:rsidRPr="00781215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Адрес электронной почты</w:t>
      </w:r>
      <w:r w:rsidR="004474C3" w:rsidRPr="001F11CA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4474C3">
        <w:rPr>
          <w:rFonts w:ascii="Times New Roman" w:hAnsi="Times New Roman" w:cs="Times New Roman"/>
          <w:sz w:val="24"/>
          <w:szCs w:val="24"/>
        </w:rPr>
        <w:t xml:space="preserve"> </w:t>
      </w:r>
      <w:hyperlink r:id="rId12" w:history="1">
        <w:r w:rsidR="004474C3" w:rsidRPr="00781215">
          <w:rPr>
            <w:rStyle w:val="a8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realty@etpz.ru</w:t>
        </w:r>
      </w:hyperlink>
      <w:r w:rsidRPr="0078121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Телефон:</w:t>
      </w:r>
      <w:r w:rsidRPr="0017054B">
        <w:rPr>
          <w:rFonts w:ascii="Times New Roman" w:hAnsi="Times New Roman" w:cs="Times New Roman"/>
          <w:sz w:val="24"/>
          <w:szCs w:val="24"/>
        </w:rPr>
        <w:t xml:space="preserve"> 7 (49</w:t>
      </w:r>
      <w:r w:rsidR="00534453">
        <w:rPr>
          <w:rFonts w:ascii="Times New Roman" w:hAnsi="Times New Roman" w:cs="Times New Roman"/>
          <w:sz w:val="24"/>
          <w:szCs w:val="24"/>
        </w:rPr>
        <w:t>5</w:t>
      </w:r>
      <w:r w:rsidRPr="0017054B">
        <w:rPr>
          <w:rFonts w:ascii="Times New Roman" w:hAnsi="Times New Roman" w:cs="Times New Roman"/>
          <w:sz w:val="24"/>
          <w:szCs w:val="24"/>
        </w:rPr>
        <w:t xml:space="preserve">) </w:t>
      </w:r>
      <w:r w:rsidR="00534453">
        <w:rPr>
          <w:rFonts w:ascii="Times New Roman" w:hAnsi="Times New Roman" w:cs="Times New Roman"/>
          <w:sz w:val="24"/>
          <w:szCs w:val="24"/>
        </w:rPr>
        <w:t>514</w:t>
      </w:r>
      <w:r w:rsidRPr="0017054B">
        <w:rPr>
          <w:rFonts w:ascii="Times New Roman" w:hAnsi="Times New Roman" w:cs="Times New Roman"/>
          <w:sz w:val="24"/>
          <w:szCs w:val="24"/>
        </w:rPr>
        <w:t>-0</w:t>
      </w:r>
      <w:r w:rsidR="00534453">
        <w:rPr>
          <w:rFonts w:ascii="Times New Roman" w:hAnsi="Times New Roman" w:cs="Times New Roman"/>
          <w:sz w:val="24"/>
          <w:szCs w:val="24"/>
        </w:rPr>
        <w:t>2-04.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33209" w:rsidRDefault="00C33209" w:rsidP="00E22A5E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016F0" w:rsidRPr="00E22A5E" w:rsidRDefault="003016F0" w:rsidP="003016F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4.  </w:t>
      </w:r>
      <w:r w:rsidRPr="00E22A5E">
        <w:rPr>
          <w:rFonts w:ascii="Times New Roman" w:hAnsi="Times New Roman" w:cs="Times New Roman"/>
          <w:b/>
          <w:sz w:val="24"/>
          <w:szCs w:val="24"/>
        </w:rPr>
        <w:t>Предмет аукциона: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земельный участок, </w:t>
      </w:r>
      <w:r w:rsidR="00C1413B">
        <w:rPr>
          <w:rFonts w:ascii="Times New Roman" w:hAnsi="Times New Roman" w:cs="Times New Roman"/>
          <w:sz w:val="24"/>
          <w:szCs w:val="24"/>
        </w:rPr>
        <w:t>находящийся в муниципальной собственности</w:t>
      </w:r>
      <w:r w:rsidRPr="00E22A5E">
        <w:rPr>
          <w:rFonts w:ascii="Times New Roman" w:hAnsi="Times New Roman" w:cs="Times New Roman"/>
          <w:sz w:val="24"/>
          <w:szCs w:val="24"/>
        </w:rPr>
        <w:t>, расположенный по адресу:</w:t>
      </w:r>
      <w:r w:rsidR="00931B1A" w:rsidRPr="00931B1A">
        <w:rPr>
          <w:rFonts w:ascii="Times New Roman" w:hAnsi="Times New Roman" w:cs="Times New Roman"/>
          <w:sz w:val="24"/>
          <w:szCs w:val="24"/>
        </w:rPr>
        <w:t xml:space="preserve"> </w:t>
      </w:r>
      <w:r w:rsidR="0010318A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Нижегородская область, </w:t>
      </w:r>
      <w:proofErr w:type="gramStart"/>
      <w:r w:rsidR="0010318A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 w:rsidR="0010318A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. Нижний Новгород, Автозавод</w:t>
      </w:r>
      <w:r w:rsid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ский район, проспект Ленина, зе</w:t>
      </w:r>
      <w:r w:rsidR="0010318A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мельный  участок  94В,  кадастровый  номер 52:18:00402</w:t>
      </w:r>
      <w:r w:rsid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73:393</w:t>
      </w:r>
      <w:r w:rsidR="0010318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(далее – земельный участок)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3016F0" w:rsidRPr="00E22A5E" w:rsidRDefault="003016F0" w:rsidP="003016F0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2.5.  Сведения о з</w:t>
      </w:r>
      <w:r w:rsidRPr="00E22A5E">
        <w:rPr>
          <w:rFonts w:ascii="Times New Roman" w:hAnsi="Times New Roman" w:cs="Times New Roman"/>
          <w:b/>
          <w:sz w:val="24"/>
          <w:szCs w:val="24"/>
        </w:rPr>
        <w:t xml:space="preserve">емельном участке: </w:t>
      </w:r>
    </w:p>
    <w:p w:rsidR="003016F0" w:rsidRPr="00E22A5E" w:rsidRDefault="0010318A" w:rsidP="003016F0">
      <w:pPr>
        <w:overflowPunct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Адрес</w:t>
      </w:r>
      <w:r w:rsidR="00B344EB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Российская Федерация, Нижегородская область, городской округ город Нижний Новгород, город Нижний Новгород, проспект Ленина, земельный участок 94В</w:t>
      </w:r>
      <w:r w:rsidR="003016F0" w:rsidRPr="00E22A5E">
        <w:rPr>
          <w:rFonts w:ascii="Times New Roman" w:hAnsi="Times New Roman" w:cs="Times New Roman"/>
          <w:sz w:val="24"/>
          <w:szCs w:val="24"/>
        </w:rPr>
        <w:t>.</w:t>
      </w:r>
    </w:p>
    <w:p w:rsidR="003016F0" w:rsidRPr="00E22A5E" w:rsidRDefault="003016F0" w:rsidP="003016F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Площадь: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 w:rsidR="000047AD">
        <w:rPr>
          <w:rFonts w:ascii="Times New Roman" w:hAnsi="Times New Roman" w:cs="Times New Roman"/>
          <w:sz w:val="24"/>
          <w:szCs w:val="24"/>
        </w:rPr>
        <w:t>24</w:t>
      </w:r>
      <w:r w:rsidR="0010318A">
        <w:rPr>
          <w:rFonts w:ascii="Times New Roman" w:hAnsi="Times New Roman" w:cs="Times New Roman"/>
          <w:sz w:val="24"/>
          <w:szCs w:val="24"/>
        </w:rPr>
        <w:t>96</w:t>
      </w:r>
      <w:r w:rsidRPr="00E22A5E">
        <w:rPr>
          <w:rFonts w:ascii="Times New Roman" w:hAnsi="Times New Roman" w:cs="Times New Roman"/>
          <w:sz w:val="24"/>
          <w:szCs w:val="24"/>
        </w:rPr>
        <w:t xml:space="preserve"> +/- </w:t>
      </w:r>
      <w:r w:rsidR="0010318A">
        <w:rPr>
          <w:rFonts w:ascii="Times New Roman" w:hAnsi="Times New Roman" w:cs="Times New Roman"/>
          <w:sz w:val="24"/>
          <w:szCs w:val="24"/>
        </w:rPr>
        <w:t>18</w:t>
      </w:r>
      <w:r w:rsidRPr="00E22A5E">
        <w:rPr>
          <w:rFonts w:ascii="Times New Roman" w:hAnsi="Times New Roman" w:cs="Times New Roman"/>
          <w:sz w:val="24"/>
          <w:szCs w:val="24"/>
        </w:rPr>
        <w:t> кв.м.</w:t>
      </w:r>
    </w:p>
    <w:p w:rsidR="003016F0" w:rsidRPr="00E22A5E" w:rsidRDefault="003016F0" w:rsidP="003016F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Кадастровый номер:</w:t>
      </w:r>
      <w:r w:rsidR="0010318A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52:18:00402</w:t>
      </w:r>
      <w:r w:rsid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73:393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3016F0" w:rsidRPr="00E22A5E" w:rsidRDefault="003016F0" w:rsidP="003016F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Категория земель: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земли населенных пунктов.</w:t>
      </w:r>
    </w:p>
    <w:p w:rsidR="003016F0" w:rsidRPr="00E22A5E" w:rsidRDefault="003016F0" w:rsidP="003016F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Виды разрешенного использования:</w:t>
      </w:r>
      <w:r w:rsidR="0010318A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бытовое обслуживание, склады, общественно</w:t>
      </w:r>
      <w:r w:rsid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е  питание,  обслуживание  авто</w:t>
      </w:r>
      <w:r w:rsidR="0010318A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транспорта, объекты придорожного сервиса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10318A" w:rsidRDefault="0010318A" w:rsidP="0010318A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Ограничения (обременения) права на земельный участок: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E38ED">
        <w:rPr>
          <w:rFonts w:ascii="Times New Roman" w:hAnsi="Times New Roman" w:cs="Times New Roman"/>
          <w:sz w:val="24"/>
          <w:szCs w:val="24"/>
        </w:rPr>
        <w:t>Вид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6E38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Прочие ограничения прав и обременения объекта недвижимости. Дата государственной регистрации: 15.02.2023. Номер государственной регистрации: 52:18:0040273:393-52/279/2023-2</w:t>
      </w:r>
      <w:r w:rsidR="00781215">
        <w:rPr>
          <w:rFonts w:ascii="Times New Roman" w:hAnsi="Times New Roman" w:cs="Times New Roman"/>
          <w:sz w:val="24"/>
          <w:szCs w:val="24"/>
        </w:rPr>
        <w:t>; 52:18:0040273:393-52/279/2023-3</w:t>
      </w:r>
      <w:r>
        <w:rPr>
          <w:rFonts w:ascii="Times New Roman" w:hAnsi="Times New Roman" w:cs="Times New Roman"/>
          <w:sz w:val="24"/>
          <w:szCs w:val="24"/>
        </w:rPr>
        <w:t>. Основание государственной регистрации: Решение Нижегородского областного Совета народных депутатов, №370-М, выдан</w:t>
      </w:r>
      <w:r w:rsidR="00F336E2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30.11.1993.</w:t>
      </w:r>
    </w:p>
    <w:p w:rsidR="0010318A" w:rsidRDefault="0010318A" w:rsidP="0010318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Сведения о правах на земельный участок:</w:t>
      </w:r>
      <w:r>
        <w:rPr>
          <w:rFonts w:ascii="Times New Roman" w:hAnsi="Times New Roman" w:cs="Times New Roman"/>
          <w:sz w:val="24"/>
          <w:szCs w:val="24"/>
        </w:rPr>
        <w:t xml:space="preserve"> Правообладатель: город Нижний Новгород. Вид, номер, дата и время государственной регистрации права: Собственность, 52:18:0040273</w:t>
      </w:r>
      <w:r w:rsidR="00056FCF">
        <w:rPr>
          <w:rFonts w:ascii="Times New Roman" w:hAnsi="Times New Roman" w:cs="Times New Roman"/>
          <w:sz w:val="24"/>
          <w:szCs w:val="24"/>
        </w:rPr>
        <w:t xml:space="preserve">:393-52/279/2023-1 </w:t>
      </w:r>
      <w:r w:rsidR="009F0F8B">
        <w:rPr>
          <w:rFonts w:ascii="Times New Roman" w:hAnsi="Times New Roman" w:cs="Times New Roman"/>
          <w:sz w:val="24"/>
          <w:szCs w:val="24"/>
        </w:rPr>
        <w:t>от 15.02.2023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C6149" w:rsidRDefault="003C6149" w:rsidP="003C614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Информация о расположенных в граница</w:t>
      </w:r>
      <w:r w:rsidR="00C24FBB">
        <w:rPr>
          <w:rFonts w:ascii="Times New Roman" w:hAnsi="Times New Roman" w:cs="Times New Roman"/>
          <w:b/>
          <w:sz w:val="24"/>
          <w:szCs w:val="24"/>
        </w:rPr>
        <w:t>х земельного участка объектов</w:t>
      </w:r>
      <w:r>
        <w:rPr>
          <w:rFonts w:ascii="Times New Roman" w:hAnsi="Times New Roman" w:cs="Times New Roman"/>
          <w:b/>
          <w:sz w:val="24"/>
          <w:szCs w:val="24"/>
        </w:rPr>
        <w:t xml:space="preserve"> капитального строительства: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5311D">
        <w:rPr>
          <w:rFonts w:ascii="Times New Roman" w:hAnsi="Times New Roman" w:cs="Times New Roman"/>
          <w:sz w:val="24"/>
          <w:szCs w:val="24"/>
        </w:rPr>
        <w:t>В границах земельного участка расположены объекты капитального строительства. Количество объектов «1» единица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60775" w:rsidRDefault="00560775" w:rsidP="003C6149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0775">
        <w:rPr>
          <w:rFonts w:ascii="Times New Roman" w:hAnsi="Times New Roman" w:cs="Times New Roman"/>
          <w:b/>
          <w:sz w:val="24"/>
          <w:szCs w:val="24"/>
        </w:rPr>
        <w:t>Объект капитального строительства:</w:t>
      </w:r>
    </w:p>
    <w:p w:rsidR="00560775" w:rsidRDefault="00FE1EC7" w:rsidP="003C6149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1EC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pt;margin-top:2.8pt;width:563.85pt;height:90.85pt;z-index:251660288;mso-position-horizontal-relative:text;mso-position-vertical-relative:text;mso-width-relative:page;mso-height-relative:page">
            <v:imagedata r:id="rId13" o:title="Скан таблица объект"/>
          </v:shape>
        </w:pict>
      </w:r>
    </w:p>
    <w:p w:rsidR="00560775" w:rsidRDefault="00560775" w:rsidP="003C6149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60775" w:rsidRDefault="00560775" w:rsidP="003C6149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60775" w:rsidRDefault="00560775" w:rsidP="003C6149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60775" w:rsidRDefault="00560775" w:rsidP="003C6149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016F0" w:rsidRDefault="003016F0" w:rsidP="003016F0">
      <w:pPr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A0765">
        <w:rPr>
          <w:rFonts w:ascii="Times New Roman" w:hAnsi="Times New Roman" w:cs="Times New Roman"/>
          <w:b/>
          <w:sz w:val="24"/>
          <w:szCs w:val="24"/>
        </w:rPr>
        <w:t>Градостроительн</w:t>
      </w:r>
      <w:r w:rsidR="00E31906">
        <w:rPr>
          <w:rFonts w:ascii="Times New Roman" w:hAnsi="Times New Roman" w:cs="Times New Roman"/>
          <w:b/>
          <w:sz w:val="24"/>
          <w:szCs w:val="24"/>
        </w:rPr>
        <w:t>ый план</w:t>
      </w:r>
      <w:r w:rsidRPr="00AB1674">
        <w:rPr>
          <w:rFonts w:ascii="Times New Roman" w:hAnsi="Times New Roman" w:cs="Times New Roman"/>
          <w:sz w:val="24"/>
          <w:szCs w:val="24"/>
        </w:rPr>
        <w:t xml:space="preserve"> земельного участка</w:t>
      </w:r>
      <w:r w:rsidR="003B03CF">
        <w:rPr>
          <w:rFonts w:ascii="Times New Roman" w:hAnsi="Times New Roman" w:cs="Times New Roman"/>
          <w:sz w:val="24"/>
          <w:szCs w:val="24"/>
        </w:rPr>
        <w:t xml:space="preserve"> </w:t>
      </w:r>
      <w:r w:rsidR="003B03CF" w:rsidRPr="00AB1674">
        <w:rPr>
          <w:rFonts w:ascii="Times New Roman" w:hAnsi="Times New Roman" w:cs="Times New Roman"/>
          <w:sz w:val="24"/>
          <w:szCs w:val="24"/>
        </w:rPr>
        <w:t xml:space="preserve">№ </w:t>
      </w:r>
      <w:r w:rsidR="00B344EB">
        <w:rPr>
          <w:rFonts w:ascii="Times New Roman" w:hAnsi="Times New Roman" w:cs="Times New Roman"/>
          <w:sz w:val="24"/>
          <w:szCs w:val="24"/>
        </w:rPr>
        <w:t>РФ-52-2-01-0-00-202</w:t>
      </w:r>
      <w:r w:rsidR="00C24FBB">
        <w:rPr>
          <w:rFonts w:ascii="Times New Roman" w:hAnsi="Times New Roman" w:cs="Times New Roman"/>
          <w:sz w:val="24"/>
          <w:szCs w:val="24"/>
        </w:rPr>
        <w:t>4</w:t>
      </w:r>
      <w:r w:rsidR="00B344EB">
        <w:rPr>
          <w:rFonts w:ascii="Times New Roman" w:hAnsi="Times New Roman" w:cs="Times New Roman"/>
          <w:sz w:val="24"/>
          <w:szCs w:val="24"/>
        </w:rPr>
        <w:t>-</w:t>
      </w:r>
      <w:r w:rsidR="00C24FBB">
        <w:rPr>
          <w:rFonts w:ascii="Times New Roman" w:hAnsi="Times New Roman" w:cs="Times New Roman"/>
          <w:sz w:val="24"/>
          <w:szCs w:val="24"/>
        </w:rPr>
        <w:t>А035</w:t>
      </w:r>
      <w:r w:rsidR="000047AD">
        <w:rPr>
          <w:rFonts w:ascii="Times New Roman" w:hAnsi="Times New Roman" w:cs="Times New Roman"/>
          <w:sz w:val="24"/>
          <w:szCs w:val="24"/>
        </w:rPr>
        <w:t>-0</w:t>
      </w:r>
      <w:r w:rsidRPr="00AB1674">
        <w:rPr>
          <w:rFonts w:ascii="Times New Roman" w:hAnsi="Times New Roman" w:cs="Times New Roman"/>
          <w:sz w:val="24"/>
          <w:szCs w:val="24"/>
        </w:rPr>
        <w:t xml:space="preserve">, </w:t>
      </w:r>
      <w:r w:rsidR="00C24FBB">
        <w:rPr>
          <w:rFonts w:ascii="Times New Roman" w:hAnsi="Times New Roman" w:cs="Times New Roman"/>
          <w:sz w:val="24"/>
          <w:szCs w:val="24"/>
        </w:rPr>
        <w:t>дата выдачи 15.01.2024</w:t>
      </w:r>
      <w:r w:rsidR="003B03CF">
        <w:rPr>
          <w:rFonts w:ascii="Times New Roman" w:hAnsi="Times New Roman" w:cs="Times New Roman"/>
          <w:sz w:val="24"/>
          <w:szCs w:val="24"/>
        </w:rPr>
        <w:t>,</w:t>
      </w:r>
      <w:r w:rsidR="003B03CF" w:rsidRPr="00AB1674">
        <w:rPr>
          <w:rFonts w:ascii="Times New Roman" w:hAnsi="Times New Roman" w:cs="Times New Roman"/>
          <w:sz w:val="24"/>
          <w:szCs w:val="24"/>
        </w:rPr>
        <w:t xml:space="preserve"> </w:t>
      </w:r>
      <w:r w:rsidR="003B03CF">
        <w:rPr>
          <w:rFonts w:ascii="Times New Roman" w:hAnsi="Times New Roman" w:cs="Times New Roman"/>
          <w:sz w:val="24"/>
          <w:szCs w:val="24"/>
        </w:rPr>
        <w:t xml:space="preserve">местонахождение земельного участка </w:t>
      </w:r>
      <w:r w:rsidR="00C24FBB">
        <w:rPr>
          <w:rFonts w:ascii="Times New Roman" w:hAnsi="Times New Roman" w:cs="Times New Roman"/>
          <w:sz w:val="24"/>
          <w:szCs w:val="24"/>
        </w:rPr>
        <w:t xml:space="preserve">Российская Федерация, Нижегородская область, городской округ город Нижний Новгород, </w:t>
      </w:r>
      <w:r w:rsidR="003C6149">
        <w:rPr>
          <w:rFonts w:ascii="Times New Roman" w:hAnsi="Times New Roman" w:cs="Times New Roman"/>
          <w:sz w:val="24"/>
          <w:szCs w:val="24"/>
        </w:rPr>
        <w:t>город Нижний Новгород</w:t>
      </w:r>
      <w:r w:rsidR="00B344EB">
        <w:rPr>
          <w:rFonts w:ascii="Times New Roman" w:hAnsi="Times New Roman" w:cs="Times New Roman"/>
          <w:sz w:val="24"/>
          <w:szCs w:val="24"/>
        </w:rPr>
        <w:t>,</w:t>
      </w:r>
      <w:r w:rsidR="003C6149" w:rsidRPr="003C6149">
        <w:rPr>
          <w:rFonts w:ascii="Times New Roman" w:hAnsi="Times New Roman" w:cs="Times New Roman"/>
          <w:sz w:val="24"/>
          <w:szCs w:val="24"/>
        </w:rPr>
        <w:t xml:space="preserve"> </w:t>
      </w:r>
      <w:r w:rsidR="00C24FBB">
        <w:rPr>
          <w:rFonts w:ascii="Times New Roman" w:hAnsi="Times New Roman" w:cs="Times New Roman"/>
          <w:sz w:val="24"/>
          <w:szCs w:val="24"/>
        </w:rPr>
        <w:t>проспект Ленина, земельный участок 94В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B1674">
        <w:rPr>
          <w:rFonts w:ascii="Times New Roman" w:hAnsi="Times New Roman" w:cs="Times New Roman"/>
          <w:sz w:val="24"/>
          <w:szCs w:val="24"/>
        </w:rPr>
        <w:t xml:space="preserve"> </w:t>
      </w:r>
      <w:r w:rsidR="00E31906">
        <w:rPr>
          <w:rFonts w:ascii="Times New Roman" w:hAnsi="Times New Roman" w:cs="Times New Roman"/>
          <w:sz w:val="24"/>
          <w:szCs w:val="24"/>
        </w:rPr>
        <w:t xml:space="preserve"> </w:t>
      </w:r>
      <w:r w:rsidRPr="00AB1674">
        <w:rPr>
          <w:rFonts w:ascii="Times New Roman" w:hAnsi="Times New Roman" w:cs="Times New Roman"/>
          <w:sz w:val="24"/>
          <w:szCs w:val="24"/>
        </w:rPr>
        <w:t>содержи</w:t>
      </w:r>
      <w:r>
        <w:rPr>
          <w:rFonts w:ascii="Times New Roman" w:hAnsi="Times New Roman" w:cs="Times New Roman"/>
          <w:sz w:val="24"/>
          <w:szCs w:val="24"/>
        </w:rPr>
        <w:t>т информацию о земельном участке</w:t>
      </w:r>
      <w:r w:rsidRPr="00AB1674">
        <w:rPr>
          <w:rFonts w:ascii="Times New Roman" w:hAnsi="Times New Roman" w:cs="Times New Roman"/>
          <w:sz w:val="24"/>
          <w:szCs w:val="24"/>
        </w:rPr>
        <w:t>.</w:t>
      </w:r>
    </w:p>
    <w:p w:rsidR="003016F0" w:rsidRDefault="003016F0" w:rsidP="003016F0">
      <w:pPr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2F443A">
        <w:rPr>
          <w:rFonts w:ascii="Times New Roman" w:hAnsi="Times New Roman" w:cs="Times New Roman"/>
          <w:sz w:val="24"/>
          <w:szCs w:val="24"/>
        </w:rPr>
        <w:t>Реквизиты проекта планировки территории и (или) проекта межевания территории, в случае, если земельный участок расположен в границах территории, в отношении которой утверждены проект планировки территории и (или) проект межевания территории</w:t>
      </w:r>
      <w:r w:rsidR="00604535">
        <w:rPr>
          <w:rFonts w:ascii="Times New Roman" w:hAnsi="Times New Roman" w:cs="Times New Roman"/>
          <w:sz w:val="24"/>
          <w:szCs w:val="24"/>
        </w:rPr>
        <w:t>:</w:t>
      </w:r>
      <w:r w:rsidR="00C24FBB">
        <w:rPr>
          <w:rFonts w:ascii="Times New Roman" w:hAnsi="Times New Roman" w:cs="Times New Roman"/>
          <w:sz w:val="24"/>
          <w:szCs w:val="24"/>
        </w:rPr>
        <w:t xml:space="preserve"> Документация по планировке территории не утверждена</w:t>
      </w:r>
      <w:r w:rsidR="00B344EB">
        <w:rPr>
          <w:rFonts w:ascii="Times New Roman" w:hAnsi="Times New Roman" w:cs="Times New Roman"/>
          <w:sz w:val="24"/>
          <w:szCs w:val="24"/>
        </w:rPr>
        <w:t>.</w:t>
      </w:r>
    </w:p>
    <w:p w:rsidR="003016F0" w:rsidRPr="00AB1674" w:rsidRDefault="003016F0" w:rsidP="003016F0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552395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Чертеж </w:t>
      </w:r>
      <w:r w:rsidR="0045311D">
        <w:rPr>
          <w:rFonts w:ascii="Times New Roman" w:eastAsiaTheme="minorHAnsi" w:hAnsi="Times New Roman" w:cs="Times New Roman"/>
          <w:sz w:val="24"/>
          <w:szCs w:val="24"/>
          <w:lang w:eastAsia="en-US"/>
        </w:rPr>
        <w:t>градостроительного плана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земельного участка разработан на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45311D">
        <w:rPr>
          <w:rFonts w:ascii="Times New Roman" w:eastAsiaTheme="minorHAnsi" w:hAnsi="Times New Roman" w:cs="Times New Roman"/>
          <w:sz w:val="24"/>
          <w:szCs w:val="24"/>
          <w:lang w:eastAsia="en-US"/>
        </w:rPr>
        <w:t>основании материалов</w:t>
      </w:r>
      <w:r w:rsidR="001A60E7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B830B4">
        <w:rPr>
          <w:rFonts w:ascii="Times New Roman" w:eastAsiaTheme="minorHAnsi" w:hAnsi="Times New Roman" w:cs="Times New Roman"/>
          <w:sz w:val="24"/>
          <w:szCs w:val="24"/>
          <w:lang w:eastAsia="en-US"/>
        </w:rPr>
        <w:t>М</w:t>
      </w:r>
      <w:proofErr w:type="gramStart"/>
      <w:r w:rsidR="00B830B4">
        <w:rPr>
          <w:rFonts w:ascii="Times New Roman" w:eastAsiaTheme="minorHAnsi" w:hAnsi="Times New Roman" w:cs="Times New Roman"/>
          <w:sz w:val="24"/>
          <w:szCs w:val="24"/>
          <w:lang w:eastAsia="en-US"/>
        </w:rPr>
        <w:t>1</w:t>
      </w:r>
      <w:proofErr w:type="gramEnd"/>
      <w:r w:rsidR="00B830B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:500 единой электронной </w:t>
      </w:r>
      <w:r w:rsidR="0045311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топографической основы Нижегородской агломерации </w:t>
      </w:r>
      <w:r w:rsidR="0045311D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по состоянию на 2023 год</w:t>
      </w:r>
      <w:r w:rsidR="00B830B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содержит информацию о наличии инженерных сетей </w:t>
      </w:r>
      <w:r w:rsidR="003B03CF">
        <w:rPr>
          <w:rFonts w:ascii="Times New Roman" w:hAnsi="Times New Roman" w:cs="Times New Roman"/>
          <w:sz w:val="24"/>
          <w:szCs w:val="24"/>
        </w:rPr>
        <w:t>и градостроительных ограничений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3016F0" w:rsidRDefault="003016F0" w:rsidP="003016F0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B1674">
        <w:rPr>
          <w:rFonts w:ascii="Times New Roman" w:hAnsi="Times New Roman" w:cs="Times New Roman"/>
          <w:sz w:val="24"/>
          <w:szCs w:val="24"/>
        </w:rPr>
        <w:t>В соответствии с Правилами землепользования и застройки города Нижнего Новгорода, утвержденными приказом департамента градостроительной деятельности и развития агломераций Нижегородской области от 30.03.2018 № 07-01-06/22 «Об утверждении Правил землепользования и застройки города Нижнего Новгорода»</w:t>
      </w:r>
      <w:r>
        <w:rPr>
          <w:rFonts w:ascii="Times New Roman" w:hAnsi="Times New Roman" w:cs="Times New Roman"/>
          <w:sz w:val="24"/>
          <w:szCs w:val="24"/>
        </w:rPr>
        <w:t xml:space="preserve"> (с изменениями)</w:t>
      </w:r>
      <w:r w:rsidRPr="00AB1674">
        <w:rPr>
          <w:rFonts w:ascii="Times New Roman" w:hAnsi="Times New Roman" w:cs="Times New Roman"/>
          <w:sz w:val="24"/>
          <w:szCs w:val="24"/>
        </w:rPr>
        <w:t xml:space="preserve">, земельный участок расположен в территориальной зоне </w:t>
      </w:r>
      <w:r w:rsidR="00407909">
        <w:rPr>
          <w:rFonts w:ascii="Times New Roman" w:hAnsi="Times New Roman" w:cs="Times New Roman"/>
          <w:b/>
          <w:sz w:val="24"/>
          <w:szCs w:val="24"/>
        </w:rPr>
        <w:t>ТПК</w:t>
      </w:r>
      <w:r w:rsidRPr="00AA232F">
        <w:rPr>
          <w:rFonts w:ascii="Times New Roman" w:hAnsi="Times New Roman" w:cs="Times New Roman"/>
          <w:b/>
          <w:sz w:val="24"/>
          <w:szCs w:val="24"/>
        </w:rPr>
        <w:t>-</w:t>
      </w:r>
      <w:r w:rsidR="00407909">
        <w:rPr>
          <w:rFonts w:ascii="Times New Roman" w:hAnsi="Times New Roman" w:cs="Times New Roman"/>
          <w:b/>
          <w:sz w:val="24"/>
          <w:szCs w:val="24"/>
        </w:rPr>
        <w:t>0</w:t>
      </w:r>
      <w:r w:rsidRPr="00AB1674">
        <w:rPr>
          <w:rFonts w:ascii="Times New Roman" w:hAnsi="Times New Roman" w:cs="Times New Roman"/>
          <w:sz w:val="24"/>
          <w:szCs w:val="24"/>
        </w:rPr>
        <w:t xml:space="preserve"> (зона</w:t>
      </w:r>
      <w:r w:rsidR="00407909">
        <w:rPr>
          <w:rFonts w:ascii="Times New Roman" w:hAnsi="Times New Roman" w:cs="Times New Roman"/>
          <w:sz w:val="24"/>
          <w:szCs w:val="24"/>
        </w:rPr>
        <w:t xml:space="preserve"> коммунально-обслуживающих объектов, предусматривающих небольшие посетительские потоки, </w:t>
      </w:r>
      <w:r w:rsidR="00407909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407909">
        <w:rPr>
          <w:rFonts w:ascii="Times New Roman" w:hAnsi="Times New Roman" w:cs="Times New Roman"/>
          <w:sz w:val="24"/>
          <w:szCs w:val="24"/>
        </w:rPr>
        <w:t xml:space="preserve"> класса опасности</w:t>
      </w:r>
      <w:r w:rsidRPr="00AB1674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Pr="00AB1674">
        <w:rPr>
          <w:rFonts w:ascii="Times New Roman" w:hAnsi="Times New Roman" w:cs="Times New Roman"/>
          <w:sz w:val="24"/>
          <w:szCs w:val="24"/>
        </w:rPr>
        <w:t xml:space="preserve"> Градостроительный регламент установлен.</w:t>
      </w:r>
    </w:p>
    <w:p w:rsidR="00614358" w:rsidRDefault="00614358" w:rsidP="00614358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4358" w:rsidRPr="00614358" w:rsidRDefault="00614358" w:rsidP="00614358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14358">
        <w:rPr>
          <w:rFonts w:ascii="Times New Roman" w:hAnsi="Times New Roman" w:cs="Times New Roman"/>
          <w:b/>
          <w:sz w:val="24"/>
          <w:szCs w:val="24"/>
        </w:rPr>
        <w:t xml:space="preserve">Информация о видах разрешенного использования земельного участка: </w:t>
      </w:r>
    </w:p>
    <w:p w:rsidR="00407909" w:rsidRDefault="00407909" w:rsidP="00614358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07909" w:rsidRDefault="00FE1EC7" w:rsidP="00614358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pict>
          <v:shape id="_x0000_s1027" type="#_x0000_t75" style="position:absolute;left:0;text-align:left;margin-left:-13.05pt;margin-top:85.5pt;width:495.65pt;height:326.7pt;z-index:251662336;mso-position-horizontal-relative:text;mso-position-vertical-relative:text;mso-width-relative:page;mso-height-relative:page">
            <v:imagedata r:id="rId14" o:title="20240402101149_001"/>
          </v:shape>
        </w:pict>
      </w:r>
      <w:r w:rsidR="00407909">
        <w:rPr>
          <w:rFonts w:ascii="Times New Roman" w:hAnsi="Times New Roman" w:cs="Times New Roman"/>
          <w:sz w:val="24"/>
          <w:szCs w:val="24"/>
        </w:rPr>
        <w:t>Территориальная</w:t>
      </w:r>
      <w:r w:rsidR="00407909" w:rsidRPr="00AB1674">
        <w:rPr>
          <w:rFonts w:ascii="Times New Roman" w:hAnsi="Times New Roman" w:cs="Times New Roman"/>
          <w:sz w:val="24"/>
          <w:szCs w:val="24"/>
        </w:rPr>
        <w:t xml:space="preserve"> зона</w:t>
      </w:r>
      <w:r w:rsidR="00407909">
        <w:rPr>
          <w:rFonts w:ascii="Times New Roman" w:hAnsi="Times New Roman" w:cs="Times New Roman"/>
          <w:sz w:val="24"/>
          <w:szCs w:val="24"/>
        </w:rPr>
        <w:t xml:space="preserve"> коммунально-обслуживающих объектов</w:t>
      </w:r>
      <w:r w:rsidR="00407909">
        <w:rPr>
          <w:rFonts w:ascii="Times New Roman" w:hAnsi="Times New Roman" w:cs="Times New Roman"/>
          <w:b/>
          <w:sz w:val="24"/>
          <w:szCs w:val="24"/>
        </w:rPr>
        <w:t xml:space="preserve"> ТПК</w:t>
      </w:r>
      <w:r w:rsidR="00407909" w:rsidRPr="00AA232F">
        <w:rPr>
          <w:rFonts w:ascii="Times New Roman" w:hAnsi="Times New Roman" w:cs="Times New Roman"/>
          <w:b/>
          <w:sz w:val="24"/>
          <w:szCs w:val="24"/>
        </w:rPr>
        <w:t>-</w:t>
      </w:r>
      <w:r w:rsidR="00407909">
        <w:rPr>
          <w:rFonts w:ascii="Times New Roman" w:hAnsi="Times New Roman" w:cs="Times New Roman"/>
          <w:b/>
          <w:sz w:val="24"/>
          <w:szCs w:val="24"/>
        </w:rPr>
        <w:t>0</w:t>
      </w:r>
      <w:r w:rsidR="00407909">
        <w:rPr>
          <w:rFonts w:ascii="Times New Roman" w:hAnsi="Times New Roman" w:cs="Times New Roman"/>
          <w:sz w:val="24"/>
          <w:szCs w:val="24"/>
        </w:rPr>
        <w:t xml:space="preserve"> выделена для размещения коммунально-обслуживающих объектов</w:t>
      </w:r>
      <w:r w:rsidR="00407909" w:rsidRPr="00407909">
        <w:rPr>
          <w:rFonts w:ascii="Times New Roman" w:hAnsi="Times New Roman" w:cs="Times New Roman"/>
          <w:sz w:val="24"/>
          <w:szCs w:val="24"/>
        </w:rPr>
        <w:t xml:space="preserve"> </w:t>
      </w:r>
      <w:r w:rsidR="00407909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407909">
        <w:rPr>
          <w:rFonts w:ascii="Times New Roman" w:hAnsi="Times New Roman" w:cs="Times New Roman"/>
          <w:sz w:val="24"/>
          <w:szCs w:val="24"/>
        </w:rPr>
        <w:t xml:space="preserve"> класса опасности, предусматривающих небольшие посетительские потоки. </w:t>
      </w:r>
    </w:p>
    <w:p w:rsidR="00C17819" w:rsidRDefault="00C17819" w:rsidP="0006460C">
      <w:pPr>
        <w:rPr>
          <w:rFonts w:ascii="Times New Roman" w:hAnsi="Times New Roman" w:cs="Times New Roman"/>
          <w:b/>
          <w:sz w:val="24"/>
          <w:szCs w:val="24"/>
        </w:rPr>
        <w:sectPr w:rsidR="00C17819" w:rsidSect="00407909">
          <w:headerReference w:type="default" r:id="rId15"/>
          <w:headerReference w:type="first" r:id="rId16"/>
          <w:pgSz w:w="11906" w:h="16838"/>
          <w:pgMar w:top="567" w:right="709" w:bottom="709" w:left="1276" w:header="709" w:footer="709" w:gutter="0"/>
          <w:cols w:space="708"/>
          <w:titlePg/>
          <w:docGrid w:linePitch="360"/>
        </w:sectPr>
      </w:pPr>
    </w:p>
    <w:p w:rsidR="00D9141A" w:rsidRDefault="00FE1EC7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lastRenderedPageBreak/>
        <w:pict>
          <v:shape id="_x0000_s1028" type="#_x0000_t75" style="position:absolute;left:0;text-align:left;margin-left:-35.2pt;margin-top:14.05pt;width:533.75pt;height:709.65pt;z-index:251664384;mso-position-horizontal-relative:text;mso-position-vertical-relative:text;mso-width-relative:page;mso-height-relative:page">
            <v:imagedata r:id="rId17" o:title="20240402101149_002"/>
          </v:shape>
        </w:pict>
      </w:r>
    </w:p>
    <w:p w:rsidR="00D9141A" w:rsidRDefault="00D914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Pr="00D9141A" w:rsidRDefault="00FE1EC7">
      <w:pPr>
        <w:rPr>
          <w:rFonts w:ascii="Times New Roman" w:hAnsi="Times New Roman" w:cs="Times New Roman"/>
          <w:i/>
          <w:sz w:val="24"/>
          <w:szCs w:val="24"/>
        </w:rPr>
      </w:pPr>
      <w:r w:rsidRPr="00FE1EC7">
        <w:rPr>
          <w:noProof/>
        </w:rPr>
        <w:lastRenderedPageBreak/>
        <w:pict>
          <v:shape id="_x0000_s1029" type="#_x0000_t75" style="position:absolute;margin-left:-39.8pt;margin-top:-16.6pt;width:532.55pt;height:735pt;z-index:251666432;mso-position-horizontal-relative:text;mso-position-vertical-relative:text;mso-width-relative:page;mso-height-relative:page">
            <v:imagedata r:id="rId18" o:title="20240402101149_003"/>
          </v:shape>
        </w:pict>
      </w:r>
      <w:r w:rsidR="00D9141A" w:rsidRPr="00D9141A"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D9141A" w:rsidRDefault="00D9141A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9141A" w:rsidRDefault="00FE1EC7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pict>
          <v:shape id="_x0000_s1030" type="#_x0000_t75" style="position:absolute;left:0;text-align:left;margin-left:-12.35pt;margin-top:6.2pt;width:514.25pt;height:689.25pt;z-index:251668480;mso-position-horizontal-relative:text;mso-position-vertical-relative:text;mso-width-relative:page;mso-height-relative:page">
            <v:imagedata r:id="rId19" o:title="20240402101149_004"/>
          </v:shape>
        </w:pict>
      </w:r>
    </w:p>
    <w:p w:rsidR="00D9141A" w:rsidRDefault="00D914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Default="00D9141A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-86360</wp:posOffset>
            </wp:positionV>
            <wp:extent cx="6694805" cy="9065260"/>
            <wp:effectExtent l="19050" t="0" r="0" b="0"/>
            <wp:wrapNone/>
            <wp:docPr id="15" name="Рисунок 15" descr="C:\Users\a.bushuev\AppData\Local\Microsoft\Windows\INetCache\Content.Word\20240402101149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.bushuev\AppData\Local\Microsoft\Windows\INetCache\Content.Word\20240402101149_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906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141A" w:rsidRDefault="00D914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Default="00D9141A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-308381</wp:posOffset>
            </wp:positionH>
            <wp:positionV relativeFrom="paragraph">
              <wp:posOffset>44813</wp:posOffset>
            </wp:positionV>
            <wp:extent cx="6563995" cy="8934994"/>
            <wp:effectExtent l="19050" t="0" r="8255" b="0"/>
            <wp:wrapNone/>
            <wp:docPr id="18" name="Рисунок 18" descr="C:\Users\a.bushuev\AppData\Local\Microsoft\Windows\INetCache\Content.Word\20240402101149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.bushuev\AppData\Local\Microsoft\Windows\INetCache\Content.Word\20240402101149_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893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141A" w:rsidRDefault="00D914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Default="00D9141A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D9141A" w:rsidRDefault="00D9141A">
      <w:pPr>
        <w:rPr>
          <w:rFonts w:ascii="Times New Roman" w:hAnsi="Times New Roman" w:cs="Times New Roman"/>
          <w:sz w:val="24"/>
          <w:szCs w:val="24"/>
        </w:rPr>
        <w:sectPr w:rsidR="00D9141A" w:rsidSect="00C17819">
          <w:pgSz w:w="11906" w:h="16838"/>
          <w:pgMar w:top="567" w:right="709" w:bottom="709" w:left="1276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-451576</wp:posOffset>
            </wp:positionH>
            <wp:positionV relativeFrom="paragraph">
              <wp:posOffset>129722</wp:posOffset>
            </wp:positionV>
            <wp:extent cx="6773636" cy="8125097"/>
            <wp:effectExtent l="19050" t="0" r="8164" b="0"/>
            <wp:wrapNone/>
            <wp:docPr id="21" name="Рисунок 21" descr="C:\Users\a.bushuev\AppData\Local\Microsoft\Windows\INetCache\Content.Word\20240402101149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.bushuev\AppData\Local\Microsoft\Windows\INetCache\Content.Word\20240402101149_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636" cy="8125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C61E0" w:rsidRDefault="008C61E0" w:rsidP="008C61E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lastRenderedPageBreak/>
        <w:t>Предельные параметры разрешенного строительства, реконструкции объектов капитального строительства</w:t>
      </w:r>
      <w:r w:rsidRPr="00AB1674">
        <w:rPr>
          <w:rFonts w:ascii="Times New Roman" w:hAnsi="Times New Roman" w:cs="Times New Roman"/>
          <w:sz w:val="24"/>
          <w:szCs w:val="24"/>
        </w:rPr>
        <w:t xml:space="preserve">, установленные градостроительным регламентом для </w:t>
      </w:r>
      <w:r w:rsidR="008C5052">
        <w:rPr>
          <w:rFonts w:ascii="Times New Roman" w:hAnsi="Times New Roman" w:cs="Times New Roman"/>
          <w:sz w:val="24"/>
          <w:szCs w:val="24"/>
        </w:rPr>
        <w:t xml:space="preserve">территориальной зоны коммунально-обслуживающих объектов, предусматривающих небольшие посетительские потоки, </w:t>
      </w:r>
      <w:r w:rsidR="008C5052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8C5052">
        <w:rPr>
          <w:rFonts w:ascii="Times New Roman" w:hAnsi="Times New Roman" w:cs="Times New Roman"/>
          <w:sz w:val="24"/>
          <w:szCs w:val="24"/>
        </w:rPr>
        <w:t xml:space="preserve"> класса опасности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C5052">
        <w:rPr>
          <w:rFonts w:ascii="Times New Roman" w:hAnsi="Times New Roman" w:cs="Times New Roman"/>
          <w:b/>
          <w:sz w:val="24"/>
          <w:szCs w:val="24"/>
        </w:rPr>
        <w:t>ТПК</w:t>
      </w:r>
      <w:r w:rsidR="008C5052" w:rsidRPr="00AA232F">
        <w:rPr>
          <w:rFonts w:ascii="Times New Roman" w:hAnsi="Times New Roman" w:cs="Times New Roman"/>
          <w:b/>
          <w:sz w:val="24"/>
          <w:szCs w:val="24"/>
        </w:rPr>
        <w:t>-</w:t>
      </w:r>
      <w:r w:rsidR="008C5052">
        <w:rPr>
          <w:rFonts w:ascii="Times New Roman" w:hAnsi="Times New Roman" w:cs="Times New Roman"/>
          <w:b/>
          <w:sz w:val="24"/>
          <w:szCs w:val="24"/>
        </w:rPr>
        <w:t xml:space="preserve">0, </w:t>
      </w:r>
      <w:r w:rsidRPr="00AB1674">
        <w:rPr>
          <w:rFonts w:ascii="Times New Roman" w:hAnsi="Times New Roman" w:cs="Times New Roman"/>
          <w:sz w:val="24"/>
          <w:szCs w:val="24"/>
        </w:rPr>
        <w:t>в которой расположен земельный участок:</w:t>
      </w:r>
    </w:p>
    <w:p w:rsidR="00D9141A" w:rsidRDefault="00FE1EC7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pict>
          <v:shape id="_x0000_s1031" type="#_x0000_t75" style="position:absolute;left:0;text-align:left;margin-left:15.4pt;margin-top:9.7pt;width:748.95pt;height:452.35pt;z-index:251673600;mso-position-horizontal-relative:text;mso-position-vertical-relative:text;mso-width-relative:page;mso-height-relative:page">
            <v:imagedata r:id="rId23" o:title="20240402101149_008"/>
          </v:shape>
        </w:pict>
      </w:r>
    </w:p>
    <w:p w:rsidR="00D9141A" w:rsidRDefault="00D9141A" w:rsidP="00D9141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Default="00FE1EC7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lastRenderedPageBreak/>
        <w:pict>
          <v:shape id="_x0000_s1032" type="#_x0000_t75" style="position:absolute;left:0;text-align:left;margin-left:21.85pt;margin-top:-6.45pt;width:726.55pt;height:495.8pt;z-index:251675648;mso-position-horizontal-relative:text;mso-position-vertical-relative:text;mso-width-relative:page;mso-height-relative:page">
            <v:imagedata r:id="rId24" o:title="20240402101149_009"/>
          </v:shape>
        </w:pict>
      </w:r>
    </w:p>
    <w:p w:rsidR="00D9141A" w:rsidRDefault="00D914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Default="00FE1EC7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lastRenderedPageBreak/>
        <w:pict>
          <v:shape id="_x0000_s1033" type="#_x0000_t75" style="position:absolute;left:0;text-align:left;margin-left:39.85pt;margin-top:-4.85pt;width:703.65pt;height:495.8pt;z-index:251677696;mso-position-horizontal-relative:text;mso-position-vertical-relative:text;mso-width-relative:page;mso-height-relative:page">
            <v:imagedata r:id="rId25" o:title="20240402101149_010"/>
          </v:shape>
        </w:pict>
      </w:r>
    </w:p>
    <w:p w:rsidR="00D9141A" w:rsidRDefault="00D9141A" w:rsidP="007A37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Default="00FE1EC7">
      <w:pPr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lastRenderedPageBreak/>
        <w:pict>
          <v:shape id="_x0000_s1034" type="#_x0000_t75" style="position:absolute;margin-left:34.95pt;margin-top:.05pt;width:711.8pt;height:495.8pt;z-index:251679744;mso-position-horizontal-relative:text;mso-position-vertical-relative:text;mso-width-relative:page;mso-height-relative:page">
            <v:imagedata r:id="rId26" o:title="20240402101149_011"/>
          </v:shape>
        </w:pict>
      </w:r>
      <w:r w:rsidR="00D9141A">
        <w:rPr>
          <w:rFonts w:ascii="Times New Roman" w:hAnsi="Times New Roman" w:cs="Times New Roman"/>
          <w:sz w:val="24"/>
          <w:szCs w:val="24"/>
        </w:rPr>
        <w:br w:type="page"/>
      </w:r>
    </w:p>
    <w:p w:rsidR="00D9141A" w:rsidRDefault="00FE1EC7" w:rsidP="003016F0">
      <w:pPr>
        <w:tabs>
          <w:tab w:val="left" w:pos="709"/>
        </w:tabs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E1EC7">
        <w:rPr>
          <w:noProof/>
        </w:rPr>
        <w:lastRenderedPageBreak/>
        <w:pict>
          <v:shape id="_x0000_s1035" type="#_x0000_t75" style="position:absolute;left:0;text-align:left;margin-left:31.7pt;margin-top:6.6pt;width:718.35pt;height:495.8pt;z-index:251681792;mso-position-horizontal-relative:text;mso-position-vertical-relative:text;mso-width-relative:page;mso-height-relative:page">
            <v:imagedata r:id="rId27" o:title="20240402101149_012"/>
          </v:shape>
        </w:pict>
      </w:r>
    </w:p>
    <w:p w:rsidR="007A3784" w:rsidRDefault="00D914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A3784" w:rsidRDefault="007A3784" w:rsidP="007A37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06230" cy="6296660"/>
            <wp:effectExtent l="19050" t="0" r="0" b="0"/>
            <wp:docPr id="36" name="Рисунок 36" descr="C:\Users\a.bushuev\AppData\Local\Microsoft\Windows\INetCache\Content.Word\20240402101149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.bushuev\AppData\Local\Microsoft\Windows\INetCache\Content.Word\20240402101149_0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6230" cy="629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C61E0" w:rsidRDefault="008C61E0" w:rsidP="008C61E0">
      <w:pPr>
        <w:pStyle w:val="ConsPlusNormal"/>
        <w:spacing w:line="360" w:lineRule="exact"/>
        <w:ind w:firstLine="709"/>
        <w:jc w:val="center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0B497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lastRenderedPageBreak/>
        <w:t>Земельный участок расположен в границах</w:t>
      </w:r>
      <w:r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зон с особыми условиями территории </w:t>
      </w:r>
      <w:r w:rsidRPr="003A2746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(установлены ограничения (обременения)</w:t>
      </w:r>
      <w:r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)</w:t>
      </w:r>
      <w:r w:rsidRPr="000B497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:</w:t>
      </w:r>
    </w:p>
    <w:p w:rsidR="007A3784" w:rsidRDefault="007A3784" w:rsidP="008C61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642475" cy="5943600"/>
            <wp:effectExtent l="19050" t="0" r="0" b="0"/>
            <wp:docPr id="41" name="Рисунок 41" descr="C:\Users\a.bushuev\AppData\Local\Microsoft\Windows\INetCache\Content.Word\20240402101149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.bushuev\AppData\Local\Microsoft\Windows\INetCache\Content.Word\20240402101149_0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247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A3784" w:rsidRDefault="007A3784" w:rsidP="007A37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10370" cy="6296660"/>
            <wp:effectExtent l="19050" t="0" r="5080" b="0"/>
            <wp:docPr id="1" name="Рисунок 44" descr="C:\Users\a.bushuev\AppData\Local\Microsoft\Windows\INetCache\Content.Word\20240402101149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.bushuev\AppData\Local\Microsoft\Windows\INetCache\Content.Word\20240402101149_0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370" cy="629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6FCF" w:rsidRPr="00FE1EC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25" type="#_x0000_t75" style="width:728.3pt;height:496.4pt">
            <v:imagedata r:id="rId31" o:title="20240402101149_016"/>
          </v:shape>
        </w:pict>
      </w:r>
    </w:p>
    <w:p w:rsidR="007A3784" w:rsidRDefault="007A3784" w:rsidP="007A37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51645" cy="6296660"/>
            <wp:effectExtent l="19050" t="0" r="1905" b="0"/>
            <wp:docPr id="48" name="Рисунок 48" descr="C:\Users\a.bushuev\AppData\Local\Microsoft\Windows\INetCache\Content.Word\20240402101149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.bushuev\AppData\Local\Microsoft\Windows\INetCache\Content.Word\20240402101149_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645" cy="629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A3784" w:rsidRDefault="007A3784" w:rsidP="007A3784">
      <w:pPr>
        <w:jc w:val="center"/>
        <w:rPr>
          <w:rFonts w:ascii="Times New Roman" w:hAnsi="Times New Roman" w:cs="Times New Roman"/>
          <w:sz w:val="24"/>
          <w:szCs w:val="24"/>
        </w:rPr>
        <w:sectPr w:rsidR="007A3784" w:rsidSect="00D9141A">
          <w:pgSz w:w="16838" w:h="11906" w:orient="landscape"/>
          <w:pgMar w:top="1276" w:right="567" w:bottom="709" w:left="709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998354" cy="6276109"/>
            <wp:effectExtent l="19050" t="0" r="0" b="0"/>
            <wp:docPr id="3" name="Рисунок 65" descr="C:\Users\a.bushuev\AppData\Local\Microsoft\Windows\INetCache\Content.Word\20240402101149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.bushuev\AppData\Local\Microsoft\Windows\INetCache\Content.Word\20240402101149_0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7819" cy="629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784" w:rsidRDefault="007A3784" w:rsidP="003016F0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016F0" w:rsidRDefault="003016F0" w:rsidP="003016F0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7D14C4" w:rsidRDefault="007D14C4" w:rsidP="007D14C4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>Водоснабжение и водоотведение</w:t>
      </w:r>
      <w:r>
        <w:rPr>
          <w:rFonts w:ascii="Times New Roman" w:hAnsi="Times New Roman" w:cs="Times New Roman"/>
          <w:sz w:val="24"/>
          <w:szCs w:val="24"/>
        </w:rPr>
        <w:t xml:space="preserve"> (АО «Нижегородский водоканал»):</w:t>
      </w:r>
    </w:p>
    <w:p w:rsidR="007D14C4" w:rsidRPr="00C96DAD" w:rsidRDefault="007D14C4" w:rsidP="007D14C4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Подключение объекта к централизованным сетям водоснабжения и водоотведения с нагрузками 0,5 </w:t>
      </w:r>
      <w:r w:rsidRPr="00AA232F">
        <w:rPr>
          <w:rFonts w:ascii="Times New Roman" w:hAnsi="Times New Roman" w:cs="Times New Roman"/>
          <w:sz w:val="24"/>
          <w:szCs w:val="24"/>
        </w:rPr>
        <w:t>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/час</w:t>
      </w:r>
      <w:r>
        <w:rPr>
          <w:rFonts w:ascii="Times New Roman" w:hAnsi="Times New Roman" w:cs="Times New Roman"/>
          <w:sz w:val="24"/>
          <w:szCs w:val="24"/>
        </w:rPr>
        <w:t xml:space="preserve"> по водоснабжению и водоотведению возможно.</w:t>
      </w:r>
      <w:r w:rsidRPr="00AA23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14C4" w:rsidRPr="00AA232F" w:rsidRDefault="007D14C4" w:rsidP="007D14C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целях заключения договора о подключении (технологическом присоединении), получения технических условий подключения и параметров подключения правообладатель земельного участка может обратиться в АО «Нижегородский водоканал».</w:t>
      </w:r>
    </w:p>
    <w:p w:rsidR="007D14C4" w:rsidRDefault="007D14C4" w:rsidP="007D14C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A232F">
        <w:rPr>
          <w:rFonts w:ascii="Times New Roman" w:hAnsi="Times New Roman" w:cs="Times New Roman"/>
          <w:sz w:val="24"/>
          <w:szCs w:val="24"/>
        </w:rPr>
        <w:t>Правила подключения (технологического присоединения) объектов капитального строительства к централизованным системам горячего водоснабжения, холодного водоснабжения и (или) водоотведения установлены в соответствии с Постановлением Правительства РФ от 30.11.2021 № 2130 «Об утверждении правил подключения (технического присоединения) объектов капитального строительства к централизованным система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AA232F">
        <w:rPr>
          <w:rFonts w:ascii="Times New Roman" w:hAnsi="Times New Roman" w:cs="Times New Roman"/>
          <w:sz w:val="24"/>
          <w:szCs w:val="24"/>
        </w:rPr>
        <w:t xml:space="preserve"> горячего водоснабжения, холодного водоснабжения и (или) водоотведения, о внесении изменений в отдельные акты Правительства Российской Федерации и признании утратившими силу отдельных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 xml:space="preserve"> актов Правительства Российской Федерации и положений отдельных актов правительства Российской Федерации».</w:t>
      </w:r>
    </w:p>
    <w:p w:rsidR="00560116" w:rsidRPr="00AA232F" w:rsidRDefault="00560116" w:rsidP="0056011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bCs/>
          <w:sz w:val="24"/>
          <w:szCs w:val="24"/>
        </w:rPr>
        <w:t>Газоснабжение (</w:t>
      </w:r>
      <w:r>
        <w:rPr>
          <w:rFonts w:ascii="Times New Roman" w:hAnsi="Times New Roman" w:cs="Times New Roman"/>
          <w:sz w:val="24"/>
          <w:szCs w:val="24"/>
        </w:rPr>
        <w:t>ОО</w:t>
      </w:r>
      <w:r w:rsidRPr="00AA232F">
        <w:rPr>
          <w:rFonts w:ascii="Times New Roman" w:hAnsi="Times New Roman" w:cs="Times New Roman"/>
          <w:sz w:val="24"/>
          <w:szCs w:val="24"/>
        </w:rPr>
        <w:t>О «Газпром газораспределение Нижний Новгород»):</w:t>
      </w:r>
    </w:p>
    <w:p w:rsidR="00560116" w:rsidRPr="00AA232F" w:rsidRDefault="00560116" w:rsidP="0056011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>Техн</w:t>
      </w:r>
      <w:r>
        <w:rPr>
          <w:rFonts w:ascii="Times New Roman" w:hAnsi="Times New Roman" w:cs="Times New Roman"/>
          <w:sz w:val="24"/>
          <w:szCs w:val="24"/>
        </w:rPr>
        <w:t>ическая возможность подключения объекта с расходом газа не более 42</w:t>
      </w:r>
      <w:r w:rsidRPr="00AA232F">
        <w:rPr>
          <w:rFonts w:ascii="Times New Roman" w:hAnsi="Times New Roman" w:cs="Times New Roman"/>
          <w:sz w:val="24"/>
          <w:szCs w:val="24"/>
        </w:rPr>
        <w:t> 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 имеется.</w:t>
      </w:r>
    </w:p>
    <w:p w:rsidR="00560116" w:rsidRDefault="00560116" w:rsidP="0056011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>Для заключения договора о подключении (технологическом присоединении) объекта капитального строительства к сети газораспределения необходимо предоставить заявку о подключении с приложением документов в соответствии с требованиями Правил подключения (технологического присоединения) газоиспользующего оборудования и объектов капитального строительства к сетям газораспределения, утвержденных постановлением Правительства РФ от 13.09.2021 № 1547.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A3784" w:rsidRPr="00560775" w:rsidRDefault="007A3784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B3D59">
        <w:rPr>
          <w:rFonts w:ascii="Times New Roman" w:hAnsi="Times New Roman" w:cs="Times New Roman"/>
          <w:b/>
          <w:sz w:val="24"/>
          <w:szCs w:val="24"/>
        </w:rPr>
        <w:t>Техническая возможность подключения (технологического присоединения) объекта капитального строительства к сети электросвязи (</w:t>
      </w:r>
      <w:r w:rsidRPr="005B3D59">
        <w:rPr>
          <w:rFonts w:ascii="Times New Roman" w:hAnsi="Times New Roman" w:cs="Times New Roman"/>
          <w:bCs/>
          <w:sz w:val="24"/>
          <w:szCs w:val="24"/>
        </w:rPr>
        <w:t>ПАО «</w:t>
      </w:r>
      <w:proofErr w:type="spellStart"/>
      <w:r w:rsidRPr="005B3D59">
        <w:rPr>
          <w:rFonts w:ascii="Times New Roman" w:hAnsi="Times New Roman" w:cs="Times New Roman"/>
          <w:bCs/>
          <w:sz w:val="24"/>
          <w:szCs w:val="24"/>
        </w:rPr>
        <w:t>Ростелеком</w:t>
      </w:r>
      <w:proofErr w:type="spellEnd"/>
      <w:r w:rsidRPr="005B3D59">
        <w:rPr>
          <w:rFonts w:ascii="Times New Roman" w:hAnsi="Times New Roman" w:cs="Times New Roman"/>
          <w:bCs/>
          <w:sz w:val="24"/>
          <w:szCs w:val="24"/>
        </w:rPr>
        <w:t>»)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CF5F0D" w:rsidRPr="00CF5F0D" w:rsidRDefault="00CF5F0D" w:rsidP="00CF5F0D">
      <w:pPr>
        <w:widowControl w:val="0"/>
        <w:spacing w:before="120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</w:pPr>
      <w:r w:rsidRPr="00CF5F0D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Т</w:t>
      </w:r>
      <w:r w:rsidR="00560116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ЕХНИЧЕСКИЕ УСЛОВИЯ № 01/17/27981</w:t>
      </w:r>
      <w:r w:rsidRPr="00CF5F0D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 w:bidi="ru-RU"/>
        </w:rPr>
        <w:t>/23</w:t>
      </w:r>
    </w:p>
    <w:p w:rsidR="00560116" w:rsidRPr="00560116" w:rsidRDefault="00CF5F0D" w:rsidP="00560116">
      <w:pPr>
        <w:widowControl w:val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60116">
        <w:rPr>
          <w:rFonts w:ascii="Times New Roman" w:eastAsia="Times New Roman" w:hAnsi="Times New Roman" w:cs="Times New Roman"/>
          <w:b/>
          <w:sz w:val="26"/>
          <w:szCs w:val="26"/>
          <w:lang w:eastAsia="ru-RU" w:bidi="ru-RU"/>
        </w:rPr>
        <w:t xml:space="preserve">на подключение </w:t>
      </w:r>
      <w:r w:rsidRPr="00560116">
        <w:rPr>
          <w:rFonts w:ascii="Times New Roman" w:eastAsia="Courier New" w:hAnsi="Times New Roman" w:cs="Times New Roman"/>
          <w:b/>
          <w:sz w:val="26"/>
          <w:szCs w:val="26"/>
          <w:lang w:eastAsia="ru-RU" w:bidi="ru-RU"/>
        </w:rPr>
        <w:t xml:space="preserve">(технологическое присоединение) к сетям электросвязи </w:t>
      </w:r>
      <w:r w:rsidRPr="00560116">
        <w:rPr>
          <w:rFonts w:ascii="Times New Roman" w:eastAsia="Courier New" w:hAnsi="Times New Roman" w:cs="Times New Roman"/>
          <w:b/>
          <w:sz w:val="26"/>
          <w:szCs w:val="26"/>
          <w:lang w:eastAsia="ru-RU" w:bidi="ru-RU"/>
        </w:rPr>
        <w:br/>
      </w:r>
      <w:r w:rsidRPr="00560116">
        <w:rPr>
          <w:rFonts w:ascii="Times New Roman" w:eastAsia="Courier New" w:hAnsi="Times New Roman" w:cs="Times New Roman"/>
          <w:b/>
          <w:sz w:val="26"/>
          <w:szCs w:val="26"/>
          <w:lang w:bidi="ru-RU"/>
        </w:rPr>
        <w:t>ПАО «</w:t>
      </w:r>
      <w:proofErr w:type="spellStart"/>
      <w:r w:rsidRPr="00560116">
        <w:rPr>
          <w:rFonts w:ascii="Times New Roman" w:eastAsia="Courier New" w:hAnsi="Times New Roman" w:cs="Times New Roman"/>
          <w:b/>
          <w:sz w:val="26"/>
          <w:szCs w:val="26"/>
          <w:lang w:bidi="ru-RU"/>
        </w:rPr>
        <w:t>Ростелеком</w:t>
      </w:r>
      <w:proofErr w:type="spellEnd"/>
      <w:r w:rsidRPr="00560116">
        <w:rPr>
          <w:rFonts w:ascii="Times New Roman" w:eastAsia="Courier New" w:hAnsi="Times New Roman" w:cs="Times New Roman"/>
          <w:b/>
          <w:sz w:val="26"/>
          <w:szCs w:val="26"/>
          <w:lang w:bidi="ru-RU"/>
        </w:rPr>
        <w:t xml:space="preserve">» объекта капитального строительства, </w:t>
      </w:r>
      <w:r w:rsidRPr="00560116">
        <w:rPr>
          <w:rFonts w:ascii="Times New Roman" w:hAnsi="Times New Roman" w:cs="Times New Roman"/>
          <w:b/>
          <w:sz w:val="26"/>
          <w:szCs w:val="26"/>
        </w:rPr>
        <w:t xml:space="preserve">расположенного по адресу: </w:t>
      </w:r>
      <w:r w:rsidR="00560116" w:rsidRPr="00560116">
        <w:rPr>
          <w:rFonts w:ascii="Times New Roman" w:hAnsi="Times New Roman" w:cs="Times New Roman"/>
          <w:b/>
          <w:sz w:val="26"/>
          <w:szCs w:val="26"/>
        </w:rPr>
        <w:t xml:space="preserve">Российская Федерация, </w:t>
      </w:r>
      <w:r w:rsidR="00560116" w:rsidRPr="005601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Нижегородская область, городской округ город Нижний Новгород, г</w:t>
      </w:r>
      <w:proofErr w:type="gramStart"/>
      <w:r w:rsidR="00560116" w:rsidRPr="005601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.Н</w:t>
      </w:r>
      <w:proofErr w:type="gramEnd"/>
      <w:r w:rsidR="00560116" w:rsidRPr="005601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ижний Новгород, проспект Ленина, земельный  участок  94В,  кадастровый  номер </w:t>
      </w:r>
      <w:r w:rsidR="00F336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земельного участка </w:t>
      </w:r>
      <w:r w:rsidR="00560116" w:rsidRPr="005601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52:18:0040273:393</w:t>
      </w:r>
    </w:p>
    <w:p w:rsidR="007A3784" w:rsidRDefault="007A3784" w:rsidP="00560116">
      <w:pPr>
        <w:widowControl w:val="0"/>
        <w:jc w:val="center"/>
        <w:rPr>
          <w:rFonts w:ascii="Times New Roman" w:hAnsi="Times New Roman" w:cs="Times New Roman"/>
          <w:sz w:val="26"/>
          <w:szCs w:val="26"/>
        </w:rPr>
      </w:pPr>
    </w:p>
    <w:p w:rsidR="007A3784" w:rsidRDefault="007A378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:rsidR="007A3784" w:rsidRDefault="007A3784">
      <w:pPr>
        <w:rPr>
          <w:rFonts w:ascii="Times New Roman" w:hAnsi="Times New Roman" w:cs="Times New Roman"/>
          <w:sz w:val="26"/>
          <w:szCs w:val="26"/>
        </w:rPr>
      </w:pPr>
    </w:p>
    <w:p w:rsidR="007A3784" w:rsidRDefault="007A3784">
      <w:pPr>
        <w:rPr>
          <w:rFonts w:ascii="Times New Roman" w:hAnsi="Times New Roman" w:cs="Times New Roman"/>
          <w:sz w:val="26"/>
          <w:szCs w:val="26"/>
        </w:rPr>
      </w:pPr>
    </w:p>
    <w:p w:rsidR="007A3784" w:rsidRDefault="007A3784">
      <w:pPr>
        <w:rPr>
          <w:rFonts w:ascii="Times New Roman" w:hAnsi="Times New Roman" w:cs="Times New Roman"/>
          <w:sz w:val="26"/>
          <w:szCs w:val="26"/>
        </w:rPr>
      </w:pPr>
    </w:p>
    <w:p w:rsidR="007A3784" w:rsidRDefault="007A3784" w:rsidP="00560116">
      <w:pPr>
        <w:widowControl w:val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299835" cy="4346137"/>
            <wp:effectExtent l="19050" t="0" r="5715" b="0"/>
            <wp:docPr id="4" name="Рисунок 68" descr="C:\Users\a.bushuev\AppData\Local\Microsoft\Windows\INetCache\Content.Word\20240402101149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.bushuev\AppData\Local\Microsoft\Windows\INetCache\Content.Word\20240402101149_0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34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784" w:rsidRDefault="00056FCF" w:rsidP="007A3784">
      <w:pPr>
        <w:jc w:val="center"/>
        <w:rPr>
          <w:rFonts w:ascii="Times New Roman" w:hAnsi="Times New Roman" w:cs="Times New Roman"/>
          <w:sz w:val="26"/>
          <w:szCs w:val="26"/>
        </w:rPr>
      </w:pPr>
      <w:r w:rsidRPr="00FE1EC7">
        <w:rPr>
          <w:rFonts w:ascii="Times New Roman" w:hAnsi="Times New Roman" w:cs="Times New Roman"/>
          <w:sz w:val="26"/>
          <w:szCs w:val="26"/>
        </w:rPr>
        <w:lastRenderedPageBreak/>
        <w:pict>
          <v:shape id="_x0000_i1026" type="#_x0000_t75" style="width:497.1pt;height:690.9pt">
            <v:imagedata r:id="rId35" o:title="20240402101149_021"/>
          </v:shape>
        </w:pict>
      </w:r>
      <w:r w:rsidR="007A3784">
        <w:rPr>
          <w:rFonts w:ascii="Times New Roman" w:hAnsi="Times New Roman" w:cs="Times New Roman"/>
          <w:sz w:val="26"/>
          <w:szCs w:val="26"/>
        </w:rPr>
        <w:br w:type="page"/>
      </w:r>
    </w:p>
    <w:p w:rsidR="007A3784" w:rsidRDefault="00056FCF">
      <w:pPr>
        <w:rPr>
          <w:rFonts w:ascii="Times New Roman" w:hAnsi="Times New Roman" w:cs="Times New Roman"/>
          <w:sz w:val="26"/>
          <w:szCs w:val="26"/>
        </w:rPr>
      </w:pPr>
      <w:r w:rsidRPr="00FE1EC7">
        <w:rPr>
          <w:rFonts w:ascii="Times New Roman" w:hAnsi="Times New Roman" w:cs="Times New Roman"/>
          <w:sz w:val="26"/>
          <w:szCs w:val="26"/>
        </w:rPr>
        <w:lastRenderedPageBreak/>
        <w:pict>
          <v:shape id="_x0000_i1027" type="#_x0000_t75" style="width:495pt;height:676.4pt">
            <v:imagedata r:id="rId36" o:title="20240402101149_022"/>
          </v:shape>
        </w:pict>
      </w:r>
      <w:r w:rsidR="007A3784">
        <w:rPr>
          <w:rFonts w:ascii="Times New Roman" w:hAnsi="Times New Roman" w:cs="Times New Roman"/>
          <w:sz w:val="26"/>
          <w:szCs w:val="26"/>
        </w:rPr>
        <w:br w:type="page"/>
      </w:r>
    </w:p>
    <w:p w:rsidR="007A3784" w:rsidRDefault="007A3784" w:rsidP="007A3784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299835" cy="8554493"/>
            <wp:effectExtent l="19050" t="0" r="5715" b="0"/>
            <wp:docPr id="73" name="Рисунок 73" descr="C:\Users\a.bushuev\AppData\Local\Microsoft\Windows\INetCache\Content.Word\20240402101149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.bushuev\AppData\Local\Microsoft\Windows\INetCache\Content.Word\20240402101149_0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55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br w:type="page"/>
      </w:r>
    </w:p>
    <w:p w:rsidR="007A3784" w:rsidRDefault="003758D6" w:rsidP="00560116">
      <w:pPr>
        <w:widowControl w:val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299835" cy="8631110"/>
            <wp:effectExtent l="19050" t="0" r="5715" b="0"/>
            <wp:docPr id="5" name="Рисунок 76" descr="C:\Users\a.bushuev\AppData\Local\Microsoft\Windows\INetCache\Content.Word\20240402101149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.bushuev\AppData\Local\Microsoft\Windows\INetCache\Content.Word\20240402101149_0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3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784" w:rsidRDefault="007A3784" w:rsidP="003758D6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:rsidR="007A3784" w:rsidRDefault="007A3784" w:rsidP="00560116">
      <w:pPr>
        <w:widowControl w:val="0"/>
        <w:jc w:val="center"/>
        <w:rPr>
          <w:rFonts w:ascii="Times New Roman" w:hAnsi="Times New Roman" w:cs="Times New Roman"/>
          <w:sz w:val="26"/>
          <w:szCs w:val="26"/>
        </w:rPr>
      </w:pPr>
    </w:p>
    <w:p w:rsidR="007A3784" w:rsidRDefault="003758D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286500" cy="8191500"/>
            <wp:effectExtent l="19050" t="0" r="0" b="0"/>
            <wp:docPr id="11" name="Рисунок 89" descr="C:\Users\a.bushuev\AppData\Local\Microsoft\Windows\INetCache\Content.Word\20240402101149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.bushuev\AppData\Local\Microsoft\Windows\INetCache\Content.Word\20240402101149_0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784">
        <w:rPr>
          <w:rFonts w:ascii="Times New Roman" w:hAnsi="Times New Roman" w:cs="Times New Roman"/>
          <w:sz w:val="26"/>
          <w:szCs w:val="26"/>
        </w:rPr>
        <w:br w:type="page"/>
      </w:r>
    </w:p>
    <w:p w:rsidR="007A3784" w:rsidRDefault="007A3784" w:rsidP="00560116">
      <w:pPr>
        <w:widowControl w:val="0"/>
        <w:jc w:val="center"/>
        <w:rPr>
          <w:rFonts w:ascii="Times New Roman" w:hAnsi="Times New Roman" w:cs="Times New Roman"/>
          <w:sz w:val="26"/>
          <w:szCs w:val="26"/>
        </w:rPr>
      </w:pPr>
    </w:p>
    <w:p w:rsidR="007A3784" w:rsidRDefault="003758D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299835" cy="8567674"/>
            <wp:effectExtent l="19050" t="0" r="5715" b="0"/>
            <wp:docPr id="10" name="Рисунок 83" descr="C:\Users\a.bushuev\AppData\Local\Microsoft\Windows\INetCache\Content.Word\20240402101149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.bushuev\AppData\Local\Microsoft\Windows\INetCache\Content.Word\20240402101149_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56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784">
        <w:rPr>
          <w:rFonts w:ascii="Times New Roman" w:hAnsi="Times New Roman" w:cs="Times New Roman"/>
          <w:sz w:val="26"/>
          <w:szCs w:val="26"/>
        </w:rPr>
        <w:br w:type="page"/>
      </w:r>
    </w:p>
    <w:p w:rsidR="007A3784" w:rsidRDefault="007A3784" w:rsidP="00560116">
      <w:pPr>
        <w:widowControl w:val="0"/>
        <w:jc w:val="center"/>
        <w:rPr>
          <w:rFonts w:ascii="Times New Roman" w:hAnsi="Times New Roman" w:cs="Times New Roman"/>
          <w:sz w:val="26"/>
          <w:szCs w:val="26"/>
        </w:rPr>
      </w:pPr>
    </w:p>
    <w:p w:rsidR="00F5210A" w:rsidRDefault="003758D6" w:rsidP="00F5210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286500" cy="4210050"/>
            <wp:effectExtent l="19050" t="0" r="0" b="0"/>
            <wp:docPr id="13" name="Рисунок 86" descr="C:\Users\a.bushuev\AppData\Local\Microsoft\Windows\INetCache\Content.Word\20240402101149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.bushuev\AppData\Local\Microsoft\Windows\INetCache\Content.Word\20240402101149_0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726297" w:rsidRPr="00CF5F0D">
        <w:rPr>
          <w:rFonts w:ascii="Times New Roman" w:hAnsi="Times New Roman" w:cs="Times New Roman"/>
          <w:b/>
          <w:sz w:val="24"/>
          <w:szCs w:val="24"/>
        </w:rPr>
        <w:t>Техническая возможность подключения (технологического присоединения) к сети дождевой канализации</w:t>
      </w:r>
      <w:r w:rsidR="00726297" w:rsidRPr="00CF5F0D">
        <w:rPr>
          <w:rFonts w:ascii="Times New Roman" w:hAnsi="Times New Roman" w:cs="Times New Roman"/>
          <w:sz w:val="24"/>
          <w:szCs w:val="24"/>
        </w:rPr>
        <w:t xml:space="preserve"> (МКУ «Управление инженерной защиты территорий города Нижнего Новгорода» (МКУ «УИЗТ </w:t>
      </w:r>
      <w:proofErr w:type="spellStart"/>
      <w:r w:rsidR="00726297" w:rsidRPr="00CF5F0D">
        <w:rPr>
          <w:rFonts w:ascii="Times New Roman" w:hAnsi="Times New Roman" w:cs="Times New Roman"/>
          <w:sz w:val="24"/>
          <w:szCs w:val="24"/>
        </w:rPr>
        <w:t>гНН</w:t>
      </w:r>
      <w:proofErr w:type="spellEnd"/>
      <w:r w:rsidR="00726297" w:rsidRPr="00CF5F0D">
        <w:rPr>
          <w:rFonts w:ascii="Times New Roman" w:hAnsi="Times New Roman" w:cs="Times New Roman"/>
          <w:sz w:val="24"/>
          <w:szCs w:val="24"/>
        </w:rPr>
        <w:t>»)</w:t>
      </w:r>
      <w:r w:rsidR="00726297" w:rsidRPr="00F5210A">
        <w:rPr>
          <w:rFonts w:ascii="Times New Roman" w:hAnsi="Times New Roman" w:cs="Times New Roman"/>
          <w:sz w:val="24"/>
          <w:szCs w:val="24"/>
        </w:rPr>
        <w:t xml:space="preserve">) </w:t>
      </w:r>
      <w:r w:rsidR="00726297" w:rsidRPr="00CF5F0D">
        <w:rPr>
          <w:rFonts w:ascii="Times New Roman" w:hAnsi="Times New Roman" w:cs="Times New Roman"/>
          <w:sz w:val="24"/>
          <w:szCs w:val="24"/>
        </w:rPr>
        <w:t xml:space="preserve">отсутствует, в связи с отсутствием в районе вышеуказанного </w:t>
      </w:r>
      <w:r w:rsidR="00726297" w:rsidRPr="00F5210A">
        <w:rPr>
          <w:rFonts w:ascii="Times New Roman" w:hAnsi="Times New Roman" w:cs="Times New Roman"/>
          <w:sz w:val="24"/>
          <w:szCs w:val="24"/>
        </w:rPr>
        <w:t>земельного участка сетей дождевой канализации.</w:t>
      </w:r>
    </w:p>
    <w:p w:rsidR="00560116" w:rsidRPr="00F5210A" w:rsidRDefault="00F5210A" w:rsidP="00F5210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560116" w:rsidRPr="00F5210A">
        <w:rPr>
          <w:rFonts w:ascii="Times New Roman" w:hAnsi="Times New Roman" w:cs="Times New Roman"/>
          <w:sz w:val="24"/>
          <w:szCs w:val="24"/>
        </w:rPr>
        <w:t>Для получения технических условий на проектирование дождевой канализации необходим запрос правообладателя земельного участка на выдачу технических условий</w:t>
      </w:r>
      <w:r w:rsidRPr="00F5210A">
        <w:rPr>
          <w:rFonts w:ascii="Times New Roman" w:hAnsi="Times New Roman" w:cs="Times New Roman"/>
          <w:sz w:val="24"/>
          <w:szCs w:val="24"/>
        </w:rPr>
        <w:t>.</w:t>
      </w:r>
    </w:p>
    <w:p w:rsidR="00560116" w:rsidRDefault="00560116" w:rsidP="0056011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 xml:space="preserve">Техническая возможность подключения к сетям теплоснабжения </w:t>
      </w:r>
      <w:r w:rsidR="00F336E2">
        <w:rPr>
          <w:rFonts w:ascii="Times New Roman" w:hAnsi="Times New Roman" w:cs="Times New Roman"/>
          <w:b/>
          <w:bCs/>
          <w:sz w:val="24"/>
          <w:szCs w:val="24"/>
        </w:rPr>
        <w:t>(ООО «Теплосети</w:t>
      </w:r>
      <w:r w:rsidRPr="007D14C4">
        <w:rPr>
          <w:rFonts w:ascii="Times New Roman" w:hAnsi="Times New Roman" w:cs="Times New Roman"/>
          <w:b/>
          <w:bCs/>
          <w:sz w:val="24"/>
          <w:szCs w:val="24"/>
        </w:rPr>
        <w:t>»):</w:t>
      </w:r>
    </w:p>
    <w:p w:rsidR="00F336E2" w:rsidRDefault="00F336E2" w:rsidP="00560116">
      <w:pPr>
        <w:spacing w:after="0"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F336E2">
        <w:rPr>
          <w:rFonts w:ascii="Times New Roman" w:hAnsi="Times New Roman" w:cs="Times New Roman"/>
          <w:bCs/>
          <w:sz w:val="24"/>
          <w:szCs w:val="24"/>
        </w:rPr>
        <w:t>Предварительно определена возможность подключени</w:t>
      </w:r>
      <w:r>
        <w:rPr>
          <w:rFonts w:ascii="Times New Roman" w:hAnsi="Times New Roman" w:cs="Times New Roman"/>
          <w:bCs/>
          <w:sz w:val="24"/>
          <w:szCs w:val="24"/>
        </w:rPr>
        <w:t>я к системе теплоснабжения указанного выше объекта при условии его нахождения в границах радиуса эффективного теплоснабжения и наличия технологического коридора для прохождения под</w:t>
      </w:r>
      <w:r w:rsidR="007834D5">
        <w:rPr>
          <w:rFonts w:ascii="Times New Roman" w:hAnsi="Times New Roman" w:cs="Times New Roman"/>
          <w:bCs/>
          <w:sz w:val="24"/>
          <w:szCs w:val="24"/>
        </w:rPr>
        <w:t>водящего трубопровода теплоснабжении и наличия технологического коридора для прохождения подводящего трубопровода теплоснабжения с соблюдением охранных зон, в том числе при условии согласия частных владельцев земельных участков в размещении объектов теплоснабжения.</w:t>
      </w:r>
      <w:proofErr w:type="gramEnd"/>
    </w:p>
    <w:p w:rsidR="007834D5" w:rsidRPr="00F336E2" w:rsidRDefault="007834D5" w:rsidP="0056011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Максимальная тепловая нагрузка в возможных точках подключения объекта составляет 0,5 Гкал/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ч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F24C05" w:rsidRDefault="00F24C05" w:rsidP="00567D2E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целях получения технических условий подключения объекта или заключения договора о подключении к системе теплоснабжения правообладателю земельного участка (заявителю) необходимо обратиться в ООО «Теплосети» с соответствующим запросом по форме, содержащей все необходимые сведения и документы в полном объеме.</w:t>
      </w:r>
    </w:p>
    <w:p w:rsidR="00F24C05" w:rsidRDefault="00F24C05" w:rsidP="00567D2E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Запрос на выдачу технических условий должен содержать необходимые сведения и документы в соответствии с пунктом 16 «Правил подключения</w:t>
      </w:r>
      <w:r w:rsidR="00431F53">
        <w:rPr>
          <w:rFonts w:ascii="Times New Roman" w:hAnsi="Times New Roman" w:cs="Times New Roman"/>
          <w:sz w:val="24"/>
          <w:szCs w:val="24"/>
        </w:rPr>
        <w:t xml:space="preserve"> (технологического присоединения) к системам теплоснабжения», утвержденных Постановлением Правительства РФ от 30.11.2021 № 2115, заявка на подключения к системе </w:t>
      </w:r>
      <w:proofErr w:type="spellStart"/>
      <w:r w:rsidR="00431F53">
        <w:rPr>
          <w:rFonts w:ascii="Times New Roman" w:hAnsi="Times New Roman" w:cs="Times New Roman"/>
          <w:sz w:val="24"/>
          <w:szCs w:val="24"/>
        </w:rPr>
        <w:t>теплоснабжениядолжна</w:t>
      </w:r>
      <w:proofErr w:type="spellEnd"/>
      <w:r w:rsidR="00431F53">
        <w:rPr>
          <w:rFonts w:ascii="Times New Roman" w:hAnsi="Times New Roman" w:cs="Times New Roman"/>
          <w:sz w:val="24"/>
          <w:szCs w:val="24"/>
        </w:rPr>
        <w:t xml:space="preserve"> содержать все необходимые сведения и документы в соответствии с пунктами 35 и 36 тех же Правил в полном объеме.</w:t>
      </w:r>
      <w:proofErr w:type="gramEnd"/>
    </w:p>
    <w:p w:rsidR="00431F53" w:rsidRDefault="00431F53" w:rsidP="00567D2E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момент обращения заявителя в целях получения технических условий или заключения договора будет определяться фактическое наличие технической возможности подключения объекта к системе теплоснабжения и резервирование тепловой мощности на источнике для подключения тепловой нагрузки по объекту.</w:t>
      </w:r>
    </w:p>
    <w:p w:rsidR="00AA232F" w:rsidRPr="00CF5F0D" w:rsidRDefault="00AA232F" w:rsidP="00567D2E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 xml:space="preserve">С градостроительной справкой и технической документацией можно ознакомиться по адресу: </w:t>
      </w:r>
      <w:proofErr w:type="gramStart"/>
      <w:r w:rsidRPr="00CF5F0D">
        <w:rPr>
          <w:rFonts w:ascii="Times New Roman" w:hAnsi="Times New Roman" w:cs="Times New Roman"/>
          <w:b/>
          <w:sz w:val="24"/>
          <w:szCs w:val="24"/>
        </w:rPr>
        <w:t>г</w:t>
      </w:r>
      <w:proofErr w:type="gramEnd"/>
      <w:r w:rsidRPr="00CF5F0D">
        <w:rPr>
          <w:rFonts w:ascii="Times New Roman" w:hAnsi="Times New Roman" w:cs="Times New Roman"/>
          <w:b/>
          <w:sz w:val="24"/>
          <w:szCs w:val="24"/>
        </w:rPr>
        <w:t xml:space="preserve">. Нижний Новгород, ул. Большая Покровская, д. 15, </w:t>
      </w:r>
      <w:proofErr w:type="spellStart"/>
      <w:r w:rsidRPr="00CF5F0D">
        <w:rPr>
          <w:rFonts w:ascii="Times New Roman" w:hAnsi="Times New Roman" w:cs="Times New Roman"/>
          <w:b/>
          <w:sz w:val="24"/>
          <w:szCs w:val="24"/>
        </w:rPr>
        <w:t>каб</w:t>
      </w:r>
      <w:proofErr w:type="spellEnd"/>
      <w:r w:rsidRPr="00CF5F0D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C0242" w:rsidRPr="00CF5F0D">
        <w:rPr>
          <w:rFonts w:ascii="Times New Roman" w:hAnsi="Times New Roman" w:cs="Times New Roman"/>
          <w:b/>
          <w:sz w:val="24"/>
          <w:szCs w:val="24"/>
        </w:rPr>
        <w:t>320</w:t>
      </w:r>
      <w:r w:rsidRPr="00CF5F0D">
        <w:rPr>
          <w:rFonts w:ascii="Times New Roman" w:hAnsi="Times New Roman" w:cs="Times New Roman"/>
          <w:sz w:val="24"/>
          <w:szCs w:val="24"/>
        </w:rPr>
        <w:t>, тел. 435-69-</w:t>
      </w:r>
      <w:r w:rsidR="004C0242" w:rsidRPr="00CF5F0D">
        <w:rPr>
          <w:rFonts w:ascii="Times New Roman" w:hAnsi="Times New Roman" w:cs="Times New Roman"/>
          <w:sz w:val="24"/>
          <w:szCs w:val="24"/>
        </w:rPr>
        <w:t>2</w:t>
      </w:r>
      <w:r w:rsidRPr="00CF5F0D">
        <w:rPr>
          <w:rFonts w:ascii="Times New Roman" w:hAnsi="Times New Roman" w:cs="Times New Roman"/>
          <w:sz w:val="24"/>
          <w:szCs w:val="24"/>
        </w:rPr>
        <w:t>3, с 10.00 до 17.00 (перерыв на обед с 12.00 до 13.00) в дни (кроме выходных и праздничных), установленные для подачи заявок, при предъявлении документа, подтверждающего полномочия обратившегося лица.</w:t>
      </w:r>
    </w:p>
    <w:p w:rsidR="005A4203" w:rsidRPr="00CF5F0D" w:rsidRDefault="005A4203" w:rsidP="005A4203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>2.6.  Срок аренды земельного участка</w:t>
      </w:r>
      <w:r w:rsidR="001B3461">
        <w:rPr>
          <w:rFonts w:ascii="Times New Roman" w:hAnsi="Times New Roman" w:cs="Times New Roman"/>
          <w:sz w:val="24"/>
          <w:szCs w:val="24"/>
        </w:rPr>
        <w:t>: 5</w:t>
      </w:r>
      <w:r w:rsidRPr="00CF5F0D">
        <w:rPr>
          <w:rFonts w:ascii="Times New Roman" w:hAnsi="Times New Roman" w:cs="Times New Roman"/>
          <w:sz w:val="24"/>
          <w:szCs w:val="24"/>
        </w:rPr>
        <w:t xml:space="preserve"> лет </w:t>
      </w:r>
      <w:proofErr w:type="gramStart"/>
      <w:r w:rsidRPr="00CF5F0D">
        <w:rPr>
          <w:rFonts w:ascii="Times New Roman" w:hAnsi="Times New Roman" w:cs="Times New Roman"/>
          <w:sz w:val="24"/>
          <w:szCs w:val="24"/>
        </w:rPr>
        <w:t>с даты подписания</w:t>
      </w:r>
      <w:proofErr w:type="gramEnd"/>
      <w:r w:rsidRPr="00CF5F0D">
        <w:rPr>
          <w:rFonts w:ascii="Times New Roman" w:hAnsi="Times New Roman" w:cs="Times New Roman"/>
          <w:sz w:val="24"/>
          <w:szCs w:val="24"/>
        </w:rPr>
        <w:t xml:space="preserve"> договора аренды земельного участка.</w:t>
      </w:r>
    </w:p>
    <w:p w:rsidR="005A4203" w:rsidRPr="00CF5F0D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14"/>
          <w:szCs w:val="14"/>
          <w:shd w:val="clear" w:color="auto" w:fill="FFFFFF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 xml:space="preserve">2.7.  Начальная цена предмета аукциона (размер ежегодной арендной платы) </w:t>
      </w:r>
      <w:r w:rsidR="00986A20" w:rsidRPr="00CF5F0D">
        <w:rPr>
          <w:rFonts w:ascii="Times New Roman" w:hAnsi="Times New Roman" w:cs="Times New Roman"/>
          <w:b/>
          <w:sz w:val="24"/>
          <w:szCs w:val="24"/>
        </w:rPr>
        <w:t>–</w:t>
      </w:r>
      <w:r w:rsidRPr="00CF5F0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60116">
        <w:rPr>
          <w:rFonts w:ascii="Times New Roman" w:hAnsi="Times New Roman" w:cs="Times New Roman"/>
          <w:b/>
          <w:sz w:val="24"/>
          <w:szCs w:val="24"/>
        </w:rPr>
        <w:t>1 212 094</w:t>
      </w:r>
      <w:r w:rsidRPr="00CF5F0D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560116">
        <w:rPr>
          <w:rFonts w:ascii="Times New Roman" w:hAnsi="Times New Roman" w:cs="Times New Roman"/>
          <w:b/>
          <w:sz w:val="24"/>
          <w:szCs w:val="24"/>
        </w:rPr>
        <w:t>один миллион двести двенадцать тысяч девяносто четыре</w:t>
      </w:r>
      <w:r w:rsidRPr="00CF5F0D">
        <w:rPr>
          <w:rFonts w:ascii="Times New Roman" w:hAnsi="Times New Roman" w:cs="Times New Roman"/>
          <w:b/>
          <w:sz w:val="24"/>
          <w:szCs w:val="24"/>
        </w:rPr>
        <w:t>)</w:t>
      </w:r>
      <w:r w:rsidR="00560116">
        <w:rPr>
          <w:rFonts w:ascii="Times New Roman" w:hAnsi="Times New Roman" w:cs="Times New Roman"/>
          <w:b/>
          <w:sz w:val="24"/>
          <w:szCs w:val="24"/>
        </w:rPr>
        <w:t xml:space="preserve"> рубля</w:t>
      </w:r>
      <w:r w:rsidRPr="00CF5F0D">
        <w:rPr>
          <w:rFonts w:ascii="Times New Roman" w:hAnsi="Times New Roman" w:cs="Times New Roman"/>
          <w:b/>
          <w:sz w:val="24"/>
          <w:szCs w:val="24"/>
        </w:rPr>
        <w:t>.</w:t>
      </w:r>
    </w:p>
    <w:p w:rsidR="00467CA9" w:rsidRPr="00CF5F0D" w:rsidRDefault="00467CA9" w:rsidP="00467CA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sz w:val="24"/>
          <w:szCs w:val="24"/>
        </w:rPr>
        <w:t>Размер ежегодной арендной платы определен на основании отчета</w:t>
      </w:r>
      <w:r w:rsidR="00560116">
        <w:rPr>
          <w:rFonts w:ascii="Times New Roman" w:hAnsi="Times New Roman" w:cs="Times New Roman"/>
          <w:sz w:val="24"/>
          <w:szCs w:val="24"/>
        </w:rPr>
        <w:t xml:space="preserve"> от 09.01.2024 </w:t>
      </w:r>
      <w:r w:rsidRPr="00CF5F0D">
        <w:rPr>
          <w:rFonts w:ascii="Times New Roman" w:hAnsi="Times New Roman" w:cs="Times New Roman"/>
          <w:sz w:val="24"/>
          <w:szCs w:val="24"/>
        </w:rPr>
        <w:t xml:space="preserve"> </w:t>
      </w:r>
      <w:r w:rsidR="00560116">
        <w:rPr>
          <w:rFonts w:ascii="Times New Roman" w:hAnsi="Times New Roman" w:cs="Times New Roman"/>
          <w:sz w:val="24"/>
          <w:szCs w:val="24"/>
        </w:rPr>
        <w:t xml:space="preserve">№ 04/24 </w:t>
      </w:r>
      <w:r w:rsidR="006F6BB2">
        <w:rPr>
          <w:rFonts w:ascii="Times New Roman" w:hAnsi="Times New Roman" w:cs="Times New Roman"/>
          <w:sz w:val="24"/>
          <w:szCs w:val="24"/>
        </w:rPr>
        <w:t xml:space="preserve">об </w:t>
      </w:r>
      <w:r w:rsidRPr="00CF5F0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F6BB2">
        <w:rPr>
          <w:rFonts w:ascii="Times New Roman" w:hAnsi="Times New Roman" w:cs="Times New Roman"/>
          <w:bCs/>
          <w:sz w:val="24"/>
          <w:szCs w:val="24"/>
        </w:rPr>
        <w:t xml:space="preserve">оценке </w:t>
      </w:r>
      <w:r w:rsidR="00AE36C6">
        <w:rPr>
          <w:rFonts w:ascii="Times New Roman" w:hAnsi="Times New Roman" w:cs="Times New Roman"/>
          <w:bCs/>
          <w:sz w:val="24"/>
          <w:szCs w:val="24"/>
        </w:rPr>
        <w:t xml:space="preserve">рыночной стоимости права собственности: земельный участок категория земель: земли населенных пунктов, </w:t>
      </w:r>
      <w:r w:rsidR="00986A20" w:rsidRPr="00CF5F0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 разрешенного использования Б</w:t>
      </w:r>
      <w:r w:rsidR="00AE36C6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ытовое обслуживание, склады, общественно</w:t>
      </w:r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>е  питание,  обслуживание  авто</w:t>
      </w:r>
      <w:r w:rsidR="00AE36C6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транспорта, объекты придорожного сервиса</w:t>
      </w:r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AE36C6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кадастровый  номер</w:t>
      </w:r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AE36C6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52:18:00402</w:t>
      </w:r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>73:393, площадь:</w:t>
      </w:r>
      <w:r w:rsidR="002964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047AD">
        <w:rPr>
          <w:rFonts w:ascii="Times New Roman" w:eastAsia="Times New Roman" w:hAnsi="Times New Roman" w:cs="Times New Roman"/>
          <w:sz w:val="24"/>
          <w:szCs w:val="24"/>
          <w:lang w:eastAsia="ru-RU"/>
        </w:rPr>
        <w:t>2496 кв</w:t>
      </w:r>
      <w:proofErr w:type="gramStart"/>
      <w:r w:rsidR="000047AD">
        <w:rPr>
          <w:rFonts w:ascii="Times New Roman" w:eastAsia="Times New Roman" w:hAnsi="Times New Roman" w:cs="Times New Roman"/>
          <w:sz w:val="24"/>
          <w:szCs w:val="24"/>
          <w:lang w:eastAsia="ru-RU"/>
        </w:rPr>
        <w:t>.м</w:t>
      </w:r>
      <w:proofErr w:type="gramEnd"/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>, расположенный</w:t>
      </w:r>
      <w:r w:rsidR="00AE36C6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адресу: </w:t>
      </w:r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Российская Федерация, Нижегородская область, городской округ город Нижний Новгород, город </w:t>
      </w:r>
      <w:r w:rsidR="00AE36C6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Нижний Новгород, </w:t>
      </w:r>
      <w:r w:rsidR="00AE36C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проспект Ленина, зе</w:t>
      </w:r>
      <w:r w:rsidR="00AE36C6" w:rsidRPr="001031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мельный  участок  94В,  </w:t>
      </w:r>
      <w:r w:rsidR="000047AD">
        <w:rPr>
          <w:rFonts w:ascii="Times New Roman" w:hAnsi="Times New Roman" w:cs="Times New Roman"/>
          <w:sz w:val="24"/>
          <w:szCs w:val="24"/>
        </w:rPr>
        <w:t>выполненног</w:t>
      </w:r>
      <w:proofErr w:type="gramStart"/>
      <w:r w:rsidR="000047AD">
        <w:rPr>
          <w:rFonts w:ascii="Times New Roman" w:hAnsi="Times New Roman" w:cs="Times New Roman"/>
          <w:sz w:val="24"/>
          <w:szCs w:val="24"/>
        </w:rPr>
        <w:t>о ООО</w:t>
      </w:r>
      <w:proofErr w:type="gramEnd"/>
      <w:r w:rsidR="000047AD">
        <w:rPr>
          <w:rFonts w:ascii="Times New Roman" w:hAnsi="Times New Roman" w:cs="Times New Roman"/>
          <w:sz w:val="24"/>
          <w:szCs w:val="24"/>
        </w:rPr>
        <w:t xml:space="preserve"> «Аналитик Центр</w:t>
      </w:r>
      <w:r w:rsidRPr="00CF5F0D">
        <w:rPr>
          <w:rFonts w:ascii="Times New Roman" w:hAnsi="Times New Roman" w:cs="Times New Roman"/>
          <w:sz w:val="24"/>
          <w:szCs w:val="24"/>
        </w:rPr>
        <w:t>» в соответствии с законодательством Российской Федерации об оценочной деятельности.</w:t>
      </w:r>
    </w:p>
    <w:p w:rsidR="005A4203" w:rsidRPr="00CF5F0D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sz w:val="24"/>
          <w:szCs w:val="24"/>
        </w:rPr>
        <w:t>Арендная плата вносится согласно разделу 4 договора аренды земельного участка (Приложение 1).</w:t>
      </w:r>
    </w:p>
    <w:p w:rsidR="005A4203" w:rsidRPr="00CF5F0D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sz w:val="24"/>
          <w:szCs w:val="24"/>
        </w:rPr>
        <w:t>В случае досрочного расторжения договора аренды арендная плата за первый год не возвращается независимо от причин расторжения.</w:t>
      </w:r>
    </w:p>
    <w:p w:rsidR="005A4203" w:rsidRPr="00CF5F0D" w:rsidRDefault="005A4203" w:rsidP="005A4203">
      <w:pPr>
        <w:tabs>
          <w:tab w:val="left" w:pos="745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>2.8.  Шаг аукциона</w:t>
      </w:r>
      <w:r w:rsidRPr="00CF5F0D">
        <w:rPr>
          <w:rFonts w:ascii="Times New Roman" w:hAnsi="Times New Roman" w:cs="Times New Roman"/>
          <w:sz w:val="24"/>
          <w:szCs w:val="24"/>
        </w:rPr>
        <w:t xml:space="preserve">: </w:t>
      </w:r>
      <w:r w:rsidR="00AE36C6">
        <w:rPr>
          <w:rFonts w:ascii="Times New Roman" w:hAnsi="Times New Roman" w:cs="Times New Roman"/>
          <w:b/>
          <w:sz w:val="24"/>
          <w:szCs w:val="24"/>
        </w:rPr>
        <w:t xml:space="preserve">36 360 </w:t>
      </w:r>
      <w:r w:rsidRPr="00CF5F0D">
        <w:rPr>
          <w:rFonts w:ascii="Times New Roman" w:hAnsi="Times New Roman" w:cs="Times New Roman"/>
          <w:b/>
          <w:sz w:val="24"/>
          <w:szCs w:val="24"/>
        </w:rPr>
        <w:t>рублей.</w:t>
      </w:r>
    </w:p>
    <w:p w:rsidR="005A4203" w:rsidRPr="00CF5F0D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 xml:space="preserve">2.9.  Обеспечение участия в аукционе: </w:t>
      </w:r>
      <w:r w:rsidRPr="00CF5F0D">
        <w:rPr>
          <w:rFonts w:ascii="Times New Roman" w:hAnsi="Times New Roman" w:cs="Times New Roman"/>
          <w:sz w:val="24"/>
          <w:szCs w:val="24"/>
        </w:rPr>
        <w:t xml:space="preserve">в качестве обеспечения участия в аукционе и заключения договора аренды земельного участка заявитель вносит </w:t>
      </w:r>
      <w:r w:rsidRPr="00CF5F0D">
        <w:rPr>
          <w:rFonts w:ascii="Times New Roman" w:hAnsi="Times New Roman" w:cs="Times New Roman"/>
          <w:b/>
          <w:sz w:val="24"/>
          <w:szCs w:val="24"/>
        </w:rPr>
        <w:t>задаток</w:t>
      </w:r>
      <w:r w:rsidRPr="00CF5F0D">
        <w:rPr>
          <w:rFonts w:ascii="Times New Roman" w:hAnsi="Times New Roman" w:cs="Times New Roman"/>
          <w:sz w:val="24"/>
          <w:szCs w:val="24"/>
        </w:rPr>
        <w:t xml:space="preserve"> в размере</w:t>
      </w:r>
      <w:r w:rsidR="00AE36C6">
        <w:rPr>
          <w:rFonts w:ascii="Times New Roman" w:hAnsi="Times New Roman" w:cs="Times New Roman"/>
          <w:sz w:val="24"/>
          <w:szCs w:val="24"/>
        </w:rPr>
        <w:t xml:space="preserve"> </w:t>
      </w:r>
      <w:r w:rsidR="00AE36C6">
        <w:rPr>
          <w:rFonts w:ascii="Times New Roman" w:hAnsi="Times New Roman" w:cs="Times New Roman"/>
          <w:b/>
          <w:sz w:val="24"/>
          <w:szCs w:val="24"/>
        </w:rPr>
        <w:t>1 212 094</w:t>
      </w:r>
      <w:r w:rsidR="00AE36C6" w:rsidRPr="00CF5F0D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AE36C6">
        <w:rPr>
          <w:rFonts w:ascii="Times New Roman" w:hAnsi="Times New Roman" w:cs="Times New Roman"/>
          <w:b/>
          <w:sz w:val="24"/>
          <w:szCs w:val="24"/>
        </w:rPr>
        <w:t>один миллион двести двенадцать тысяч девяносто четыре</w:t>
      </w:r>
      <w:r w:rsidR="00AE36C6" w:rsidRPr="00CF5F0D">
        <w:rPr>
          <w:rFonts w:ascii="Times New Roman" w:hAnsi="Times New Roman" w:cs="Times New Roman"/>
          <w:b/>
          <w:sz w:val="24"/>
          <w:szCs w:val="24"/>
        </w:rPr>
        <w:t>)</w:t>
      </w:r>
      <w:r w:rsidR="00AE36C6">
        <w:rPr>
          <w:rFonts w:ascii="Times New Roman" w:hAnsi="Times New Roman" w:cs="Times New Roman"/>
          <w:b/>
          <w:sz w:val="24"/>
          <w:szCs w:val="24"/>
        </w:rPr>
        <w:t xml:space="preserve"> рубля</w:t>
      </w:r>
      <w:r w:rsidRPr="00CF5F0D">
        <w:rPr>
          <w:rFonts w:ascii="Times New Roman" w:hAnsi="Times New Roman" w:cs="Times New Roman"/>
          <w:sz w:val="24"/>
          <w:szCs w:val="24"/>
        </w:rPr>
        <w:t>, равном арендной плате за</w:t>
      </w:r>
      <w:r w:rsidR="005947CA" w:rsidRPr="00CF5F0D">
        <w:rPr>
          <w:rFonts w:ascii="Times New Roman" w:hAnsi="Times New Roman" w:cs="Times New Roman"/>
          <w:sz w:val="24"/>
          <w:szCs w:val="24"/>
        </w:rPr>
        <w:t> </w:t>
      </w:r>
      <w:r w:rsidRPr="00CF5F0D">
        <w:rPr>
          <w:rFonts w:ascii="Times New Roman" w:hAnsi="Times New Roman" w:cs="Times New Roman"/>
          <w:sz w:val="24"/>
          <w:szCs w:val="24"/>
        </w:rPr>
        <w:t>1</w:t>
      </w:r>
      <w:r w:rsidR="005947CA" w:rsidRPr="00CF5F0D">
        <w:rPr>
          <w:rFonts w:ascii="Times New Roman" w:hAnsi="Times New Roman" w:cs="Times New Roman"/>
          <w:sz w:val="24"/>
          <w:szCs w:val="24"/>
        </w:rPr>
        <w:t> </w:t>
      </w:r>
      <w:r w:rsidRPr="00CF5F0D">
        <w:rPr>
          <w:rFonts w:ascii="Times New Roman" w:hAnsi="Times New Roman" w:cs="Times New Roman"/>
          <w:sz w:val="24"/>
          <w:szCs w:val="24"/>
        </w:rPr>
        <w:t>год.</w:t>
      </w:r>
    </w:p>
    <w:p w:rsidR="005A4203" w:rsidRPr="00567D2E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F5F0D">
        <w:rPr>
          <w:rFonts w:ascii="Times New Roman" w:hAnsi="Times New Roman" w:cs="Times New Roman"/>
          <w:b/>
          <w:sz w:val="24"/>
          <w:szCs w:val="24"/>
        </w:rPr>
        <w:t>2.10.</w:t>
      </w:r>
      <w:r w:rsidRPr="00CF5F0D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Pr="00CF5F0D">
        <w:rPr>
          <w:rFonts w:ascii="Times New Roman" w:hAnsi="Times New Roman" w:cs="Times New Roman"/>
          <w:sz w:val="24"/>
          <w:szCs w:val="24"/>
        </w:rPr>
        <w:t xml:space="preserve">Размер платы Оператору электронной площадки за участие в аукционе, взимаемой с лица,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</w:t>
      </w:r>
      <w:r w:rsidRPr="00CF5F0D">
        <w:rPr>
          <w:rFonts w:ascii="Times New Roman" w:hAnsi="Times New Roman" w:cs="Times New Roman"/>
          <w:sz w:val="24"/>
          <w:szCs w:val="24"/>
        </w:rPr>
        <w:lastRenderedPageBreak/>
        <w:t>Регламентом Оператора эл</w:t>
      </w:r>
      <w:r w:rsidRPr="003457B9">
        <w:rPr>
          <w:rFonts w:ascii="Times New Roman" w:hAnsi="Times New Roman" w:cs="Times New Roman"/>
          <w:sz w:val="24"/>
          <w:szCs w:val="24"/>
        </w:rPr>
        <w:t>ектронной площадки и Инструкциями Претендента/Арендатора, размещенными на электронной площадке (далее</w:t>
      </w:r>
      <w:proofErr w:type="gramEnd"/>
      <w:r w:rsidRPr="003457B9">
        <w:rPr>
          <w:rFonts w:ascii="Times New Roman" w:hAnsi="Times New Roman" w:cs="Times New Roman"/>
          <w:sz w:val="24"/>
          <w:szCs w:val="24"/>
        </w:rPr>
        <w:t xml:space="preserve"> - </w:t>
      </w:r>
      <w:proofErr w:type="gramStart"/>
      <w:r w:rsidRPr="003457B9">
        <w:rPr>
          <w:rFonts w:ascii="Times New Roman" w:hAnsi="Times New Roman" w:cs="Times New Roman"/>
          <w:sz w:val="24"/>
          <w:szCs w:val="24"/>
        </w:rPr>
        <w:t>Регламент и Инструкции)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457B9">
        <w:rPr>
          <w:rFonts w:ascii="Times New Roman" w:hAnsi="Times New Roman" w:cs="Times New Roman"/>
          <w:sz w:val="24"/>
          <w:szCs w:val="24"/>
        </w:rPr>
        <w:t xml:space="preserve"> и размещен по адресу в информационно-телекоммуникационной сети «Интернет»: </w:t>
      </w:r>
      <w:hyperlink r:id="rId42" w:history="1">
        <w:r w:rsidRPr="00792D54">
          <w:rPr>
            <w:rStyle w:val="a8"/>
            <w:rFonts w:ascii="Times New Roman" w:hAnsi="Times New Roman" w:cs="Times New Roman"/>
            <w:sz w:val="24"/>
            <w:szCs w:val="24"/>
          </w:rPr>
          <w:t>https://www.fabrikant.ru/rules/common?category-id=1716</w:t>
        </w:r>
      </w:hyperlink>
      <w:r w:rsidRPr="003457B9">
        <w:rPr>
          <w:rFonts w:ascii="Times New Roman" w:hAnsi="Times New Roman" w:cs="Times New Roman"/>
          <w:sz w:val="24"/>
          <w:szCs w:val="24"/>
        </w:rPr>
        <w:t xml:space="preserve"> (далее - </w:t>
      </w:r>
      <w:r>
        <w:rPr>
          <w:rFonts w:ascii="Times New Roman" w:hAnsi="Times New Roman" w:cs="Times New Roman"/>
          <w:sz w:val="24"/>
          <w:szCs w:val="24"/>
        </w:rPr>
        <w:t>вознаграждения за</w:t>
      </w:r>
      <w:r w:rsidRPr="00DB4952">
        <w:rPr>
          <w:rFonts w:ascii="Times New Roman" w:hAnsi="Times New Roman" w:cs="Times New Roman"/>
          <w:sz w:val="24"/>
          <w:szCs w:val="24"/>
        </w:rPr>
        <w:t xml:space="preserve"> оказа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DB4952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DB4952">
        <w:rPr>
          <w:rFonts w:ascii="Times New Roman" w:hAnsi="Times New Roman" w:cs="Times New Roman"/>
          <w:sz w:val="24"/>
          <w:szCs w:val="24"/>
        </w:rPr>
        <w:t xml:space="preserve"> услуг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457B9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5A4203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D32A9A">
        <w:rPr>
          <w:rFonts w:ascii="Times New Roman" w:hAnsi="Times New Roman" w:cs="Times New Roman"/>
          <w:b/>
          <w:sz w:val="24"/>
          <w:szCs w:val="24"/>
        </w:rPr>
        <w:t>.  </w:t>
      </w:r>
      <w:r>
        <w:rPr>
          <w:rFonts w:ascii="Times New Roman" w:hAnsi="Times New Roman" w:cs="Times New Roman"/>
          <w:b/>
          <w:sz w:val="24"/>
          <w:szCs w:val="24"/>
        </w:rPr>
        <w:t>Место приема з</w:t>
      </w:r>
      <w:r w:rsidRPr="00D32A9A">
        <w:rPr>
          <w:rFonts w:ascii="Times New Roman" w:hAnsi="Times New Roman" w:cs="Times New Roman"/>
          <w:b/>
          <w:sz w:val="24"/>
          <w:szCs w:val="24"/>
        </w:rPr>
        <w:t>аявок на участие в аукционе (далее - Заявка):</w:t>
      </w:r>
      <w:r w:rsidRPr="00D32A9A"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43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5A4203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12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и время начала приема заявок: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296416">
        <w:rPr>
          <w:rFonts w:ascii="Times New Roman" w:hAnsi="Times New Roman" w:cs="Times New Roman"/>
          <w:sz w:val="24"/>
          <w:szCs w:val="24"/>
        </w:rPr>
        <w:t>05.04</w:t>
      </w:r>
      <w:r w:rsidR="002502B2">
        <w:rPr>
          <w:rFonts w:ascii="Times New Roman" w:hAnsi="Times New Roman" w:cs="Times New Roman"/>
          <w:sz w:val="24"/>
          <w:szCs w:val="24"/>
        </w:rPr>
        <w:t>.2024</w:t>
      </w:r>
      <w:r w:rsidRPr="005C212D">
        <w:rPr>
          <w:rFonts w:ascii="Times New Roman" w:hAnsi="Times New Roman" w:cs="Times New Roman"/>
          <w:sz w:val="24"/>
          <w:szCs w:val="24"/>
        </w:rPr>
        <w:t xml:space="preserve"> в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056FCF">
        <w:rPr>
          <w:rFonts w:ascii="Times New Roman" w:hAnsi="Times New Roman" w:cs="Times New Roman"/>
          <w:sz w:val="24"/>
          <w:szCs w:val="24"/>
        </w:rPr>
        <w:t>15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D32A9A">
        <w:rPr>
          <w:rFonts w:ascii="Times New Roman" w:hAnsi="Times New Roman" w:cs="Times New Roman"/>
          <w:sz w:val="24"/>
          <w:szCs w:val="24"/>
        </w:rPr>
        <w:t xml:space="preserve">0 мин.* Прием Заявок осуществляется круглосуточно. </w:t>
      </w:r>
    </w:p>
    <w:p w:rsidR="005A4203" w:rsidRPr="00D32A9A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</w:rPr>
      </w:pPr>
      <w:r w:rsidRPr="00D32A9A">
        <w:rPr>
          <w:rFonts w:ascii="Times New Roman" w:hAnsi="Times New Roman" w:cs="Times New Roman"/>
        </w:rPr>
        <w:t xml:space="preserve">* Здесь и далее указано московское время. </w:t>
      </w:r>
    </w:p>
    <w:p w:rsidR="005A4203" w:rsidRPr="00C2092D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13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и время окончания срока приема заявок и начала их рассмотрения: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296416">
        <w:rPr>
          <w:rFonts w:ascii="Times New Roman" w:hAnsi="Times New Roman" w:cs="Times New Roman"/>
          <w:sz w:val="24"/>
          <w:szCs w:val="24"/>
        </w:rPr>
        <w:t>06.05</w:t>
      </w:r>
      <w:r w:rsidR="00FE5A8D">
        <w:rPr>
          <w:rFonts w:ascii="Times New Roman" w:hAnsi="Times New Roman" w:cs="Times New Roman"/>
          <w:sz w:val="24"/>
          <w:szCs w:val="24"/>
        </w:rPr>
        <w:t>.2024</w:t>
      </w:r>
      <w:r w:rsidRPr="00D32A9A">
        <w:rPr>
          <w:rFonts w:ascii="Times New Roman" w:hAnsi="Times New Roman" w:cs="Times New Roman"/>
          <w:sz w:val="24"/>
          <w:szCs w:val="24"/>
        </w:rPr>
        <w:t xml:space="preserve"> в 1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00 мин. </w:t>
      </w:r>
    </w:p>
    <w:p w:rsidR="005A4203" w:rsidRPr="00D32A9A" w:rsidRDefault="005A4203" w:rsidP="005A4203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>14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окончания рассмотрения Заявок: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AE36C6">
        <w:rPr>
          <w:rFonts w:ascii="Times New Roman" w:hAnsi="Times New Roman" w:cs="Times New Roman"/>
          <w:sz w:val="24"/>
          <w:szCs w:val="24"/>
        </w:rPr>
        <w:t>07.05</w:t>
      </w:r>
      <w:r w:rsidR="00FE5A8D">
        <w:rPr>
          <w:rFonts w:ascii="Times New Roman" w:hAnsi="Times New Roman" w:cs="Times New Roman"/>
          <w:sz w:val="24"/>
          <w:szCs w:val="24"/>
        </w:rPr>
        <w:t>.2024</w:t>
      </w:r>
      <w:r w:rsidRPr="00D14A5F">
        <w:rPr>
          <w:rFonts w:ascii="Times New Roman" w:hAnsi="Times New Roman" w:cs="Times New Roman"/>
          <w:sz w:val="24"/>
          <w:szCs w:val="24"/>
        </w:rPr>
        <w:t>.</w:t>
      </w:r>
    </w:p>
    <w:p w:rsidR="005A4203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2.1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D32A9A">
        <w:rPr>
          <w:rFonts w:ascii="Times New Roman" w:hAnsi="Times New Roman" w:cs="Times New Roman"/>
          <w:b/>
          <w:sz w:val="24"/>
          <w:szCs w:val="24"/>
        </w:rPr>
        <w:t>.  Место проведения аукциона:</w:t>
      </w:r>
      <w:r w:rsidRPr="00D32A9A"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44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5A4203" w:rsidRPr="00D32A9A" w:rsidRDefault="005A4203" w:rsidP="005A420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3360">
        <w:rPr>
          <w:rFonts w:ascii="Times New Roman" w:hAnsi="Times New Roman" w:cs="Times New Roman"/>
          <w:b/>
          <w:sz w:val="24"/>
          <w:szCs w:val="24"/>
        </w:rPr>
        <w:t>2.1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3A3360">
        <w:rPr>
          <w:rFonts w:ascii="Times New Roman" w:hAnsi="Times New Roman" w:cs="Times New Roman"/>
          <w:b/>
          <w:sz w:val="24"/>
          <w:szCs w:val="24"/>
        </w:rPr>
        <w:t>.  Дата и время начала проведения аукциона: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AE36C6">
        <w:rPr>
          <w:rFonts w:ascii="Times New Roman" w:hAnsi="Times New Roman" w:cs="Times New Roman"/>
          <w:sz w:val="24"/>
          <w:szCs w:val="24"/>
        </w:rPr>
        <w:t>08.05</w:t>
      </w:r>
      <w:r w:rsidR="00DB672D">
        <w:rPr>
          <w:rFonts w:ascii="Times New Roman" w:hAnsi="Times New Roman" w:cs="Times New Roman"/>
          <w:sz w:val="24"/>
          <w:szCs w:val="24"/>
        </w:rPr>
        <w:t>.2024</w:t>
      </w:r>
      <w:r w:rsidRPr="00D32A9A">
        <w:rPr>
          <w:rFonts w:ascii="Times New Roman" w:hAnsi="Times New Roman" w:cs="Times New Roman"/>
          <w:sz w:val="24"/>
          <w:szCs w:val="24"/>
        </w:rPr>
        <w:t xml:space="preserve"> в 1</w:t>
      </w:r>
      <w:r w:rsidR="00C4706B">
        <w:rPr>
          <w:rFonts w:ascii="Times New Roman" w:hAnsi="Times New Roman" w:cs="Times New Roman"/>
          <w:sz w:val="24"/>
          <w:szCs w:val="24"/>
        </w:rPr>
        <w:t>2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</w:t>
      </w:r>
      <w:r>
        <w:rPr>
          <w:rFonts w:ascii="Times New Roman" w:hAnsi="Times New Roman" w:cs="Times New Roman"/>
          <w:sz w:val="24"/>
          <w:szCs w:val="24"/>
        </w:rPr>
        <w:t>00</w:t>
      </w:r>
      <w:r w:rsidRPr="00D32A9A">
        <w:rPr>
          <w:rFonts w:ascii="Times New Roman" w:hAnsi="Times New Roman" w:cs="Times New Roman"/>
          <w:sz w:val="24"/>
          <w:szCs w:val="24"/>
        </w:rPr>
        <w:t xml:space="preserve"> мин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A4203" w:rsidRPr="00D32A9A" w:rsidRDefault="005A4203" w:rsidP="005A4203">
      <w:pPr>
        <w:spacing w:after="0" w:line="360" w:lineRule="exact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344EB" w:rsidRPr="003A3360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3360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3A3360">
        <w:rPr>
          <w:rFonts w:ascii="Times New Roman" w:hAnsi="Times New Roman" w:cs="Times New Roman"/>
          <w:b/>
          <w:sz w:val="28"/>
          <w:szCs w:val="28"/>
        </w:rPr>
        <w:t>Информационное обеспечение аукциона</w:t>
      </w:r>
    </w:p>
    <w:p w:rsidR="00B344EB" w:rsidRPr="004A5DCE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3360">
        <w:rPr>
          <w:rFonts w:ascii="Times New Roman" w:eastAsia="Times New Roman" w:hAnsi="Times New Roman" w:cs="Times New Roman"/>
          <w:b/>
          <w:sz w:val="24"/>
          <w:szCs w:val="24"/>
        </w:rPr>
        <w:t>3.1.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  </w:t>
      </w:r>
      <w:proofErr w:type="gramStart"/>
      <w:r w:rsidRPr="003A3360">
        <w:rPr>
          <w:rFonts w:ascii="Times New Roman" w:eastAsia="Times New Roman" w:hAnsi="Times New Roman" w:cs="Times New Roman"/>
          <w:b/>
          <w:sz w:val="24"/>
          <w:szCs w:val="24"/>
        </w:rPr>
        <w:t>Извещение о проведении аукциона</w:t>
      </w:r>
      <w:r w:rsidRPr="003A3360">
        <w:rPr>
          <w:rFonts w:ascii="Times New Roman" w:eastAsia="Times New Roman" w:hAnsi="Times New Roman" w:cs="Times New Roman"/>
          <w:sz w:val="24"/>
          <w:szCs w:val="24"/>
        </w:rPr>
        <w:t xml:space="preserve"> (далее - Извещение) </w:t>
      </w:r>
      <w:r>
        <w:rPr>
          <w:rFonts w:ascii="Times New Roman" w:hAnsi="Times New Roman" w:cs="Times New Roman"/>
          <w:sz w:val="24"/>
          <w:szCs w:val="24"/>
        </w:rPr>
        <w:t>размещается</w:t>
      </w:r>
      <w:r w:rsidRPr="00414F0A">
        <w:rPr>
          <w:rFonts w:ascii="Times New Roman" w:hAnsi="Times New Roman" w:cs="Times New Roman"/>
          <w:sz w:val="24"/>
          <w:szCs w:val="24"/>
        </w:rPr>
        <w:t xml:space="preserve"> на официальном сайте Российской Федерации в информационно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414F0A">
        <w:rPr>
          <w:rFonts w:ascii="Times New Roman" w:hAnsi="Times New Roman" w:cs="Times New Roman"/>
          <w:sz w:val="24"/>
          <w:szCs w:val="24"/>
        </w:rPr>
        <w:t>телекоммуникационной сети «Интернет» для размещения информации о проведении торгов по адресу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45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 xml:space="preserve"> (далее –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14F0A">
        <w:rPr>
          <w:rFonts w:ascii="Times New Roman" w:hAnsi="Times New Roman" w:cs="Times New Roman"/>
          <w:sz w:val="24"/>
          <w:szCs w:val="24"/>
        </w:rPr>
        <w:t xml:space="preserve">фициальный сайт торгов), </w:t>
      </w:r>
      <w:r>
        <w:rPr>
          <w:rFonts w:ascii="Times New Roman" w:hAnsi="Times New Roman" w:cs="Times New Roman"/>
          <w:sz w:val="24"/>
          <w:szCs w:val="24"/>
        </w:rPr>
        <w:t xml:space="preserve">на официальном сайте администрации города Нижнего Новгорода: </w:t>
      </w:r>
      <w:hyperlink r:id="rId46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www.нижнийновгород.рф</w:t>
        </w:r>
      </w:hyperlink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14F0A">
        <w:rPr>
          <w:rFonts w:ascii="Times New Roman" w:hAnsi="Times New Roman" w:cs="Times New Roman"/>
          <w:sz w:val="24"/>
          <w:szCs w:val="24"/>
        </w:rPr>
        <w:t>на электронной площадке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47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>(далее – электронная площадка) в соответствии с действующим законодательством.</w:t>
      </w:r>
      <w:proofErr w:type="gramEnd"/>
    </w:p>
    <w:p w:rsidR="00B344EB" w:rsidRPr="003A3360" w:rsidRDefault="00B344EB" w:rsidP="00B344EB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360">
        <w:rPr>
          <w:rFonts w:ascii="Times New Roman" w:eastAsia="Times New Roman" w:hAnsi="Times New Roman" w:cs="Times New Roman"/>
          <w:sz w:val="24"/>
          <w:szCs w:val="24"/>
        </w:rPr>
        <w:t xml:space="preserve">Все приложения к Извещению являются его неотъемлемой частью.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3.2.  </w:t>
      </w:r>
      <w:r w:rsidRPr="00AA232F">
        <w:rPr>
          <w:rFonts w:ascii="Times New Roman" w:eastAsia="Times New Roman" w:hAnsi="Times New Roman" w:cs="Times New Roman"/>
          <w:b/>
          <w:sz w:val="24"/>
          <w:szCs w:val="24"/>
        </w:rPr>
        <w:t>Осмотр земельного участка</w:t>
      </w:r>
      <w:r w:rsidRPr="00AA232F">
        <w:rPr>
          <w:rFonts w:ascii="Times New Roman" w:eastAsia="Times New Roman" w:hAnsi="Times New Roman" w:cs="Times New Roman"/>
          <w:sz w:val="24"/>
          <w:szCs w:val="24"/>
        </w:rPr>
        <w:t xml:space="preserve"> на местности производится лицами, желающими участвовать в аукционе, </w:t>
      </w:r>
      <w:r w:rsidRPr="00AA232F">
        <w:rPr>
          <w:rFonts w:ascii="Times New Roman" w:eastAsia="Times New Roman" w:hAnsi="Times New Roman" w:cs="Times New Roman"/>
          <w:b/>
          <w:sz w:val="24"/>
          <w:szCs w:val="24"/>
        </w:rPr>
        <w:t>самостоятельно</w:t>
      </w:r>
      <w:r w:rsidRPr="00AA232F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344EB" w:rsidRPr="00AA232F" w:rsidRDefault="00B344EB" w:rsidP="00B344EB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344EB" w:rsidRPr="0082152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Требования к Заявителям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1D58">
        <w:rPr>
          <w:rFonts w:ascii="Times New Roman" w:hAnsi="Times New Roman" w:cs="Times New Roman"/>
          <w:sz w:val="24"/>
          <w:szCs w:val="24"/>
        </w:rPr>
        <w:t>Заявител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801D58">
        <w:rPr>
          <w:rFonts w:ascii="Times New Roman" w:hAnsi="Times New Roman" w:cs="Times New Roman"/>
          <w:sz w:val="24"/>
          <w:szCs w:val="24"/>
        </w:rPr>
        <w:t xml:space="preserve"> на участие в аукционе (далее – Заявитель</w:t>
      </w:r>
      <w:r>
        <w:rPr>
          <w:rFonts w:ascii="Times New Roman" w:hAnsi="Times New Roman" w:cs="Times New Roman"/>
          <w:sz w:val="24"/>
          <w:szCs w:val="24"/>
        </w:rPr>
        <w:t>, Заявители</w:t>
      </w:r>
      <w:r w:rsidRPr="00801D58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должны</w:t>
      </w:r>
      <w:r w:rsidRPr="00567D2E">
        <w:rPr>
          <w:rFonts w:ascii="Times New Roman" w:hAnsi="Times New Roman" w:cs="Times New Roman"/>
          <w:sz w:val="24"/>
          <w:szCs w:val="24"/>
        </w:rPr>
        <w:t xml:space="preserve"> име</w:t>
      </w:r>
      <w:r>
        <w:rPr>
          <w:rFonts w:ascii="Times New Roman" w:hAnsi="Times New Roman" w:cs="Times New Roman"/>
          <w:sz w:val="24"/>
          <w:szCs w:val="24"/>
        </w:rPr>
        <w:t>ть</w:t>
      </w:r>
      <w:r w:rsidRPr="00567D2E">
        <w:rPr>
          <w:rFonts w:ascii="Times New Roman" w:hAnsi="Times New Roman" w:cs="Times New Roman"/>
          <w:sz w:val="24"/>
          <w:szCs w:val="24"/>
        </w:rPr>
        <w:t xml:space="preserve"> усиленную квалифицированную электронную подпись, оформленную в соответствии с требованиями действующего законодательства удостоверяющим центром</w:t>
      </w:r>
      <w:r w:rsidRPr="00567D2E">
        <w:rPr>
          <w:rFonts w:ascii="Times New Roman" w:hAnsi="Times New Roman" w:cs="Times New Roman"/>
          <w:sz w:val="24"/>
          <w:szCs w:val="24"/>
        </w:rPr>
        <w:br/>
        <w:t xml:space="preserve">(далее - ЭП) и </w:t>
      </w:r>
      <w:r>
        <w:rPr>
          <w:rFonts w:ascii="Times New Roman" w:hAnsi="Times New Roman" w:cs="Times New Roman"/>
          <w:sz w:val="24"/>
          <w:szCs w:val="24"/>
        </w:rPr>
        <w:t>пройти регистрацию (аккредитацию)</w:t>
      </w:r>
      <w:r w:rsidRPr="00567D2E">
        <w:rPr>
          <w:rFonts w:ascii="Times New Roman" w:hAnsi="Times New Roman" w:cs="Times New Roman"/>
          <w:sz w:val="24"/>
          <w:szCs w:val="24"/>
        </w:rPr>
        <w:t xml:space="preserve"> на электронной площадке в соответствии с Регламентом и Инструкциями.</w:t>
      </w:r>
    </w:p>
    <w:p w:rsidR="00B344EB" w:rsidRPr="00567D2E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44EB" w:rsidRPr="0082152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5.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Получение ЭП и регистрация (аккредитация) на электронной площадке </w:t>
      </w:r>
    </w:p>
    <w:p w:rsidR="00B344EB" w:rsidRPr="00801D58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1D58">
        <w:rPr>
          <w:rFonts w:ascii="Times New Roman" w:hAnsi="Times New Roman" w:cs="Times New Roman"/>
          <w:b/>
          <w:sz w:val="24"/>
          <w:szCs w:val="24"/>
        </w:rPr>
        <w:t>5.1.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На Официальном сайте торгов (</w:t>
      </w:r>
      <w:hyperlink r:id="rId48" w:history="1">
        <w:r w:rsidRPr="00BF5EBB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 w:rsidRPr="00801D58">
        <w:rPr>
          <w:rFonts w:ascii="Times New Roman" w:hAnsi="Times New Roman" w:cs="Times New Roman"/>
          <w:sz w:val="24"/>
          <w:szCs w:val="24"/>
        </w:rPr>
        <w:t xml:space="preserve">) доступна регистрация Заявителей в реестре участников торгов, предусматривающая автоматическую регистрацию (аккредитацию) на электронной площадке. </w:t>
      </w:r>
    </w:p>
    <w:p w:rsidR="00B344EB" w:rsidRPr="00801D58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1F00">
        <w:rPr>
          <w:rFonts w:ascii="Times New Roman" w:hAnsi="Times New Roman" w:cs="Times New Roman"/>
          <w:b/>
          <w:sz w:val="24"/>
          <w:szCs w:val="24"/>
        </w:rPr>
        <w:lastRenderedPageBreak/>
        <w:t>5.2.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 xml:space="preserve">Для обеспечения доступа к подаче заявки и к участию в аукционе Заявителю с учетом Раздела 4 и пункта 5.3 Извещения необходимо пройти регистрацию (аккредитацию) на электронной площадке в соответствии с Регламентом и Инструкциями. </w:t>
      </w:r>
    </w:p>
    <w:p w:rsidR="00B344EB" w:rsidRPr="00801D58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1F00">
        <w:rPr>
          <w:rFonts w:ascii="Times New Roman" w:hAnsi="Times New Roman" w:cs="Times New Roman"/>
          <w:b/>
          <w:sz w:val="24"/>
          <w:szCs w:val="24"/>
        </w:rPr>
        <w:t>5.3.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Для прохождения процедуры регистрации на Официальном сайте торгов (</w:t>
      </w:r>
      <w:hyperlink r:id="rId49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 w:rsidRPr="00801D58">
        <w:rPr>
          <w:rFonts w:ascii="Times New Roman" w:hAnsi="Times New Roman" w:cs="Times New Roman"/>
          <w:sz w:val="24"/>
          <w:szCs w:val="24"/>
        </w:rPr>
        <w:t xml:space="preserve">) или первичной регистрации на электронной площадке Заявителю необходимо иметь ЭП, </w:t>
      </w:r>
      <w:proofErr w:type="gramStart"/>
      <w:r w:rsidRPr="00801D58">
        <w:rPr>
          <w:rFonts w:ascii="Times New Roman" w:hAnsi="Times New Roman" w:cs="Times New Roman"/>
          <w:sz w:val="24"/>
          <w:szCs w:val="24"/>
        </w:rPr>
        <w:t>оформленную</w:t>
      </w:r>
      <w:proofErr w:type="gramEnd"/>
      <w:r w:rsidRPr="00801D58"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действующего законодательства. </w:t>
      </w:r>
    </w:p>
    <w:p w:rsidR="00B344EB" w:rsidRPr="0035128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223E">
        <w:rPr>
          <w:rFonts w:ascii="Times New Roman" w:hAnsi="Times New Roman" w:cs="Times New Roman"/>
          <w:b/>
          <w:sz w:val="24"/>
          <w:szCs w:val="24"/>
        </w:rPr>
        <w:t>5.4.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 xml:space="preserve">Информация по получению ЭП и регистрации (аккредитации) на электронной площадке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по адресу в информационно-телекоммуникационной сети «Интернет»: </w:t>
      </w:r>
      <w:hyperlink r:id="rId50" w:history="1">
        <w:r w:rsidRPr="0035128B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https://www.fabrikant.ru/rules/common?category-id=1547</w:t>
        </w:r>
      </w:hyperlink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; </w:t>
      </w:r>
      <w:hyperlink r:id="rId51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B344EB" w:rsidRPr="00801D58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223E">
        <w:rPr>
          <w:rFonts w:ascii="Times New Roman" w:hAnsi="Times New Roman" w:cs="Times New Roman"/>
          <w:b/>
          <w:sz w:val="24"/>
          <w:szCs w:val="24"/>
        </w:rPr>
        <w:t>5.5.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01D58">
        <w:rPr>
          <w:rFonts w:ascii="Times New Roman" w:hAnsi="Times New Roman" w:cs="Times New Roman"/>
          <w:sz w:val="24"/>
          <w:szCs w:val="24"/>
        </w:rPr>
        <w:t xml:space="preserve"> если от имени Заявителя действует иное лицо (далее - Доверенное лицо), Заявителю и Доверенному лицу необходимо пройти регистрацию (аккредитацию) на электронной площадке в соответствии с Регламентом и Инструкциями с учетом положений Раздела 4 и пунктов 5.1 - 5.3 Извещения.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44EB" w:rsidRPr="0082152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6.  Порядок внесения, блокирования и прекращения блокирования денежных сре</w:t>
      </w:r>
      <w:proofErr w:type="gramStart"/>
      <w:r w:rsidRPr="00821521">
        <w:rPr>
          <w:rFonts w:ascii="Times New Roman" w:hAnsi="Times New Roman" w:cs="Times New Roman"/>
          <w:b/>
          <w:sz w:val="28"/>
          <w:szCs w:val="28"/>
        </w:rPr>
        <w:t>дств в к</w:t>
      </w:r>
      <w:proofErr w:type="gramEnd"/>
      <w:r w:rsidRPr="00821521">
        <w:rPr>
          <w:rFonts w:ascii="Times New Roman" w:hAnsi="Times New Roman" w:cs="Times New Roman"/>
          <w:b/>
          <w:sz w:val="28"/>
          <w:szCs w:val="28"/>
        </w:rPr>
        <w:t xml:space="preserve">ачестве задатка 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6F1366">
        <w:rPr>
          <w:rFonts w:ascii="Times New Roman" w:hAnsi="Times New Roman" w:cs="Times New Roman"/>
          <w:sz w:val="24"/>
          <w:szCs w:val="24"/>
        </w:rPr>
        <w:t xml:space="preserve">Для участия в аукционе устанавливается требование о внесении задатка.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6F1366">
        <w:rPr>
          <w:rFonts w:ascii="Times New Roman" w:hAnsi="Times New Roman" w:cs="Times New Roman"/>
          <w:sz w:val="24"/>
          <w:szCs w:val="24"/>
        </w:rPr>
        <w:t>В целях исполнения требований о внесении задатка для участия в аукционе Заявитель с учетом</w:t>
      </w:r>
      <w:proofErr w:type="gramEnd"/>
      <w:r w:rsidRPr="006F1366">
        <w:rPr>
          <w:rFonts w:ascii="Times New Roman" w:hAnsi="Times New Roman" w:cs="Times New Roman"/>
          <w:sz w:val="24"/>
          <w:szCs w:val="24"/>
        </w:rPr>
        <w:t xml:space="preserve"> требований Разделов 4; 5 Извещения обеспечивает наличие денежных средств на счете Оператора электронной площадки в размере, не менее суммы задатка, указанного в пункте 2.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6F1366">
        <w:rPr>
          <w:rFonts w:ascii="Times New Roman" w:hAnsi="Times New Roman" w:cs="Times New Roman"/>
          <w:sz w:val="24"/>
          <w:szCs w:val="24"/>
        </w:rPr>
        <w:t xml:space="preserve"> Извещения.</w:t>
      </w:r>
    </w:p>
    <w:p w:rsidR="00B344EB" w:rsidRPr="007107E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счет Оператора электронной площадки производится в соответствии с Регламентом и Инструкциями, по следующим реквизитам: 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7AE1"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Банковские реквизиты: 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БИК </w:t>
      </w:r>
      <w:r w:rsidRPr="00E27361">
        <w:rPr>
          <w:rFonts w:ascii="Times New Roman" w:hAnsi="Times New Roman" w:cs="Times New Roman"/>
          <w:sz w:val="24"/>
          <w:szCs w:val="24"/>
        </w:rPr>
        <w:t>044525593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Расчётный счёт: </w:t>
      </w:r>
      <w:r w:rsidRPr="00E27361">
        <w:rPr>
          <w:rFonts w:ascii="Times New Roman" w:hAnsi="Times New Roman" w:cs="Times New Roman"/>
          <w:sz w:val="24"/>
          <w:szCs w:val="24"/>
        </w:rPr>
        <w:t>40702810301400020601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Корр. счёт </w:t>
      </w:r>
      <w:r w:rsidRPr="00E27361">
        <w:rPr>
          <w:rFonts w:ascii="Times New Roman" w:hAnsi="Times New Roman" w:cs="Times New Roman"/>
          <w:sz w:val="24"/>
          <w:szCs w:val="24"/>
        </w:rPr>
        <w:t>30101810200000000593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7361">
        <w:rPr>
          <w:rFonts w:ascii="Times New Roman" w:hAnsi="Times New Roman" w:cs="Times New Roman"/>
          <w:sz w:val="24"/>
          <w:szCs w:val="24"/>
        </w:rPr>
        <w:t>в АО «АЛЬФА-БАНК»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ИНН </w:t>
      </w:r>
      <w:r w:rsidRPr="00E27361">
        <w:rPr>
          <w:rFonts w:ascii="Times New Roman" w:hAnsi="Times New Roman" w:cs="Times New Roman"/>
          <w:sz w:val="24"/>
          <w:szCs w:val="24"/>
        </w:rPr>
        <w:t>7703668940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1366">
        <w:rPr>
          <w:rFonts w:ascii="Times New Roman" w:hAnsi="Times New Roman" w:cs="Times New Roman"/>
          <w:sz w:val="24"/>
          <w:szCs w:val="24"/>
        </w:rPr>
        <w:t xml:space="preserve">КПП </w:t>
      </w:r>
      <w:r w:rsidRPr="00E27361">
        <w:rPr>
          <w:rFonts w:ascii="Times New Roman" w:hAnsi="Times New Roman" w:cs="Times New Roman"/>
          <w:sz w:val="24"/>
          <w:szCs w:val="24"/>
        </w:rPr>
        <w:t>770301001</w:t>
      </w:r>
    </w:p>
    <w:p w:rsidR="00B344EB" w:rsidRPr="00DB4952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F7AE1">
        <w:rPr>
          <w:rFonts w:ascii="Times New Roman" w:hAnsi="Times New Roman" w:cs="Times New Roman"/>
          <w:b/>
          <w:sz w:val="24"/>
          <w:szCs w:val="24"/>
        </w:rPr>
        <w:t>Назначение платежа: «</w:t>
      </w:r>
      <w:r>
        <w:rPr>
          <w:rFonts w:ascii="Times New Roman" w:hAnsi="Times New Roman" w:cs="Times New Roman"/>
          <w:b/>
          <w:sz w:val="24"/>
          <w:szCs w:val="24"/>
        </w:rPr>
        <w:t>Пополнение лицевого счета №</w:t>
      </w:r>
      <w:r w:rsidRPr="003F7AE1">
        <w:rPr>
          <w:rFonts w:ascii="Times New Roman" w:hAnsi="Times New Roman" w:cs="Times New Roman"/>
          <w:b/>
          <w:sz w:val="24"/>
          <w:szCs w:val="24"/>
        </w:rPr>
        <w:t xml:space="preserve"> _______</w:t>
      </w:r>
      <w:r>
        <w:rPr>
          <w:rFonts w:ascii="Times New Roman" w:hAnsi="Times New Roman" w:cs="Times New Roman"/>
          <w:b/>
          <w:sz w:val="24"/>
          <w:szCs w:val="24"/>
        </w:rPr>
        <w:t xml:space="preserve"> по заявке №_______</w:t>
      </w:r>
      <w:r w:rsidRPr="003F7AE1">
        <w:rPr>
          <w:rFonts w:ascii="Times New Roman" w:hAnsi="Times New Roman" w:cs="Times New Roman"/>
          <w:b/>
          <w:sz w:val="24"/>
          <w:szCs w:val="24"/>
        </w:rPr>
        <w:t xml:space="preserve"> без НДС».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F15BEF">
        <w:rPr>
          <w:rFonts w:ascii="Times New Roman" w:hAnsi="Times New Roman" w:cs="Times New Roman"/>
          <w:sz w:val="24"/>
          <w:szCs w:val="24"/>
        </w:rPr>
        <w:t xml:space="preserve">Для внесения задатка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F15BEF">
        <w:rPr>
          <w:rFonts w:ascii="Times New Roman" w:hAnsi="Times New Roman" w:cs="Times New Roman"/>
          <w:sz w:val="24"/>
          <w:szCs w:val="24"/>
        </w:rPr>
        <w:t xml:space="preserve"> может сформировать платежное поруче</w:t>
      </w:r>
      <w:r>
        <w:rPr>
          <w:rFonts w:ascii="Times New Roman" w:hAnsi="Times New Roman" w:cs="Times New Roman"/>
          <w:sz w:val="24"/>
          <w:szCs w:val="24"/>
        </w:rPr>
        <w:t>ние в разделе личного кабинета «</w:t>
      </w:r>
      <w:r w:rsidRPr="00F15BEF">
        <w:rPr>
          <w:rFonts w:ascii="Times New Roman" w:hAnsi="Times New Roman" w:cs="Times New Roman"/>
          <w:sz w:val="24"/>
          <w:szCs w:val="24"/>
        </w:rPr>
        <w:t>Электронный кошелек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F15BEF">
        <w:rPr>
          <w:rFonts w:ascii="Times New Roman" w:hAnsi="Times New Roman" w:cs="Times New Roman"/>
          <w:sz w:val="24"/>
          <w:szCs w:val="24"/>
        </w:rPr>
        <w:t>, при этом назначение платежа будет заполнено автоматически.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44EB" w:rsidRPr="002C650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по «</w:t>
      </w:r>
      <w:r w:rsidRPr="00F15BEF">
        <w:rPr>
          <w:rFonts w:ascii="Times New Roman" w:hAnsi="Times New Roman" w:cs="Times New Roman"/>
          <w:sz w:val="24"/>
          <w:szCs w:val="24"/>
        </w:rPr>
        <w:t>Электронн</w:t>
      </w:r>
      <w:r>
        <w:rPr>
          <w:rFonts w:ascii="Times New Roman" w:hAnsi="Times New Roman" w:cs="Times New Roman"/>
          <w:sz w:val="24"/>
          <w:szCs w:val="24"/>
        </w:rPr>
        <w:t>ому</w:t>
      </w:r>
      <w:r w:rsidRPr="00F15BEF">
        <w:rPr>
          <w:rFonts w:ascii="Times New Roman" w:hAnsi="Times New Roman" w:cs="Times New Roman"/>
          <w:sz w:val="24"/>
          <w:szCs w:val="24"/>
        </w:rPr>
        <w:t xml:space="preserve"> кошел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F15BEF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 xml:space="preserve">у»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в информационно-телекоммуникационной сети «Интернет»</w:t>
      </w:r>
      <w:r>
        <w:rPr>
          <w:rFonts w:ascii="Times New Roman" w:hAnsi="Times New Roman" w:cs="Times New Roman"/>
          <w:sz w:val="24"/>
          <w:szCs w:val="24"/>
        </w:rPr>
        <w:t xml:space="preserve"> по адресу</w:t>
      </w:r>
      <w:r w:rsidRPr="002C6506">
        <w:rPr>
          <w:rFonts w:ascii="Times New Roman" w:hAnsi="Times New Roman" w:cs="Times New Roman"/>
          <w:sz w:val="24"/>
          <w:szCs w:val="24"/>
        </w:rPr>
        <w:t xml:space="preserve">: </w:t>
      </w:r>
      <w:r w:rsidRPr="002C650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52" w:tgtFrame="_blank" w:history="1">
        <w:r w:rsidRPr="002C6506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r w:rsidRPr="002C65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44EB" w:rsidRPr="00F15BEF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5BEF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по другим реквизитам, не указанным в настоящем Регламенте, не будет являться пополнением лицевого счета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F15BEF">
        <w:rPr>
          <w:rFonts w:ascii="Times New Roman" w:hAnsi="Times New Roman" w:cs="Times New Roman"/>
          <w:sz w:val="24"/>
          <w:szCs w:val="24"/>
        </w:rPr>
        <w:t xml:space="preserve">, следовательно, такие </w:t>
      </w:r>
      <w:r w:rsidRPr="00F15BEF">
        <w:rPr>
          <w:rFonts w:ascii="Times New Roman" w:hAnsi="Times New Roman" w:cs="Times New Roman"/>
          <w:sz w:val="24"/>
          <w:szCs w:val="24"/>
        </w:rPr>
        <w:lastRenderedPageBreak/>
        <w:t xml:space="preserve">денежные средства не </w:t>
      </w:r>
      <w:proofErr w:type="gramStart"/>
      <w:r w:rsidRPr="00F15BEF">
        <w:rPr>
          <w:rFonts w:ascii="Times New Roman" w:hAnsi="Times New Roman" w:cs="Times New Roman"/>
          <w:sz w:val="24"/>
          <w:szCs w:val="24"/>
        </w:rPr>
        <w:t xml:space="preserve">будут отражены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F15BEF">
        <w:rPr>
          <w:rFonts w:ascii="Times New Roman" w:hAnsi="Times New Roman" w:cs="Times New Roman"/>
          <w:sz w:val="24"/>
          <w:szCs w:val="24"/>
        </w:rPr>
        <w:t xml:space="preserve"> и их нельзя</w:t>
      </w:r>
      <w:proofErr w:type="gramEnd"/>
      <w:r w:rsidRPr="00F15BEF">
        <w:rPr>
          <w:rFonts w:ascii="Times New Roman" w:hAnsi="Times New Roman" w:cs="Times New Roman"/>
          <w:sz w:val="24"/>
          <w:szCs w:val="24"/>
        </w:rPr>
        <w:t xml:space="preserve"> будет использовать в качестве задатка по торгам.</w:t>
      </w:r>
    </w:p>
    <w:p w:rsidR="00B344EB" w:rsidRPr="00F15BEF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5BEF">
        <w:rPr>
          <w:rFonts w:ascii="Times New Roman" w:hAnsi="Times New Roman" w:cs="Times New Roman"/>
          <w:sz w:val="24"/>
          <w:szCs w:val="24"/>
        </w:rPr>
        <w:t xml:space="preserve">Зачисление денежных средств оператором электронной площадки на лицевой счет Претендента осуществляется в срок не более 3 рабочих дней с даты их поступления на расчетный счет </w:t>
      </w:r>
      <w:r w:rsidRPr="006F1366">
        <w:rPr>
          <w:rFonts w:ascii="Times New Roman" w:hAnsi="Times New Roman" w:cs="Times New Roman"/>
          <w:sz w:val="24"/>
          <w:szCs w:val="24"/>
        </w:rPr>
        <w:t>Оператора электронной площадки</w:t>
      </w:r>
      <w:r w:rsidRPr="00F15BEF">
        <w:rPr>
          <w:rFonts w:ascii="Times New Roman" w:hAnsi="Times New Roman" w:cs="Times New Roman"/>
          <w:sz w:val="24"/>
          <w:szCs w:val="24"/>
        </w:rPr>
        <w:t>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6.4.</w:t>
      </w:r>
      <w:r w:rsidRPr="00F15BEF">
        <w:rPr>
          <w:rFonts w:ascii="Times New Roman" w:hAnsi="Times New Roman" w:cs="Times New Roman"/>
          <w:sz w:val="24"/>
          <w:szCs w:val="24"/>
        </w:rPr>
        <w:t xml:space="preserve">  Заявитель для внесения задатка должен выполнить следующие действия: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F15BEF">
        <w:rPr>
          <w:rFonts w:ascii="Times New Roman" w:hAnsi="Times New Roman" w:cs="Times New Roman"/>
          <w:sz w:val="24"/>
          <w:szCs w:val="24"/>
        </w:rPr>
        <w:t>обеспечить на своем лицевом счете в личном кабинете наличие суммы свободных денежных сре</w:t>
      </w:r>
      <w:proofErr w:type="gramStart"/>
      <w:r w:rsidRPr="00F15BEF">
        <w:rPr>
          <w:rFonts w:ascii="Times New Roman" w:hAnsi="Times New Roman" w:cs="Times New Roman"/>
          <w:sz w:val="24"/>
          <w:szCs w:val="24"/>
        </w:rPr>
        <w:t>дств в р</w:t>
      </w:r>
      <w:proofErr w:type="gramEnd"/>
      <w:r w:rsidRPr="00F15BEF">
        <w:rPr>
          <w:rFonts w:ascii="Times New Roman" w:hAnsi="Times New Roman" w:cs="Times New Roman"/>
          <w:sz w:val="24"/>
          <w:szCs w:val="24"/>
        </w:rPr>
        <w:t xml:space="preserve">азмере не меньшем, чем сумма задатка, требуемая для участия в торгах; </w:t>
      </w:r>
    </w:p>
    <w:p w:rsidR="00B344EB" w:rsidRPr="00F15BEF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F15BEF">
        <w:rPr>
          <w:rFonts w:ascii="Times New Roman" w:hAnsi="Times New Roman" w:cs="Times New Roman"/>
          <w:sz w:val="24"/>
          <w:szCs w:val="24"/>
        </w:rPr>
        <w:t xml:space="preserve">при подаче заявки на участие в торгах воспользоваться функционалом электронной площадки по блокированию суммы задатка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F15BEF">
        <w:rPr>
          <w:rFonts w:ascii="Times New Roman" w:hAnsi="Times New Roman" w:cs="Times New Roman"/>
          <w:sz w:val="24"/>
          <w:szCs w:val="24"/>
        </w:rPr>
        <w:t>, в сумме равной сумме задатка, требуемой для участия в торгах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6F1366">
        <w:rPr>
          <w:rFonts w:ascii="Times New Roman" w:hAnsi="Times New Roman" w:cs="Times New Roman"/>
          <w:sz w:val="24"/>
          <w:szCs w:val="24"/>
        </w:rPr>
        <w:t>пункт 2.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6F1366">
        <w:rPr>
          <w:rFonts w:ascii="Times New Roman" w:hAnsi="Times New Roman" w:cs="Times New Roman"/>
          <w:sz w:val="24"/>
          <w:szCs w:val="24"/>
        </w:rPr>
        <w:t xml:space="preserve"> Извещения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6.5.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EB3205">
        <w:rPr>
          <w:rFonts w:ascii="Times New Roman" w:hAnsi="Times New Roman" w:cs="Times New Roman"/>
          <w:sz w:val="24"/>
          <w:szCs w:val="24"/>
        </w:rPr>
        <w:t xml:space="preserve">Внесением задатка признается блокирование суммы денежных средств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до наступления времени окончания подачи заявок на участие в таких торгах. После наступления </w:t>
      </w:r>
      <w:proofErr w:type="gramStart"/>
      <w:r w:rsidRPr="00EB3205">
        <w:rPr>
          <w:rFonts w:ascii="Times New Roman" w:hAnsi="Times New Roman" w:cs="Times New Roman"/>
          <w:sz w:val="24"/>
          <w:szCs w:val="24"/>
        </w:rPr>
        <w:t>времени окончания срока подачи заявок</w:t>
      </w:r>
      <w:proofErr w:type="gramEnd"/>
      <w:r w:rsidRPr="00EB3205">
        <w:rPr>
          <w:rFonts w:ascii="Times New Roman" w:hAnsi="Times New Roman" w:cs="Times New Roman"/>
          <w:sz w:val="24"/>
          <w:szCs w:val="24"/>
        </w:rPr>
        <w:t xml:space="preserve"> для участия в торгах блокирование денежных средств для участия в таких торгах невозможно.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6.6.</w:t>
      </w:r>
      <w:r>
        <w:rPr>
          <w:rFonts w:ascii="Times New Roman" w:hAnsi="Times New Roman" w:cs="Times New Roman"/>
          <w:sz w:val="24"/>
          <w:szCs w:val="24"/>
        </w:rPr>
        <w:t>  Заявитель</w:t>
      </w:r>
      <w:r w:rsidRPr="00EB3205">
        <w:rPr>
          <w:rFonts w:ascii="Times New Roman" w:hAnsi="Times New Roman" w:cs="Times New Roman"/>
          <w:sz w:val="24"/>
          <w:szCs w:val="24"/>
        </w:rPr>
        <w:t xml:space="preserve"> не вправе распоряжаться денежными средствами, заблокированными на его лицевом счете в качестве задатка, до момента разблокирования таких денежных средств.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6.7.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EB3205">
        <w:rPr>
          <w:rFonts w:ascii="Times New Roman" w:hAnsi="Times New Roman" w:cs="Times New Roman"/>
          <w:sz w:val="24"/>
          <w:szCs w:val="24"/>
        </w:rPr>
        <w:t xml:space="preserve">Денежные средства, заблокированные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в качестве задатка, </w:t>
      </w:r>
      <w:bookmarkStart w:id="0" w:name="_Hlk132271100"/>
      <w:proofErr w:type="spellStart"/>
      <w:r w:rsidRPr="00EB3205">
        <w:rPr>
          <w:rFonts w:ascii="Times New Roman" w:hAnsi="Times New Roman" w:cs="Times New Roman"/>
          <w:sz w:val="24"/>
          <w:szCs w:val="24"/>
        </w:rPr>
        <w:t>разблокируются</w:t>
      </w:r>
      <w:proofErr w:type="spellEnd"/>
      <w:r w:rsidRPr="00EB3205">
        <w:rPr>
          <w:rFonts w:ascii="Times New Roman" w:hAnsi="Times New Roman" w:cs="Times New Roman"/>
          <w:sz w:val="24"/>
          <w:szCs w:val="24"/>
        </w:rPr>
        <w:t xml:space="preserve"> в следующих случаях, если иное не установлено Регламентом: </w:t>
      </w:r>
      <w:bookmarkEnd w:id="0"/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proofErr w:type="spellStart"/>
      <w:r w:rsidRPr="00EB3205">
        <w:rPr>
          <w:rFonts w:ascii="Times New Roman" w:hAnsi="Times New Roman" w:cs="Times New Roman"/>
          <w:sz w:val="24"/>
          <w:szCs w:val="24"/>
        </w:rPr>
        <w:t>недопуск</w:t>
      </w:r>
      <w:proofErr w:type="spellEnd"/>
      <w:r w:rsidRPr="00EB32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к участию в торгах на этапе рассмотрения заявок (после размещения на </w:t>
      </w:r>
      <w:r>
        <w:rPr>
          <w:rFonts w:ascii="Times New Roman" w:hAnsi="Times New Roman" w:cs="Times New Roman"/>
          <w:sz w:val="24"/>
          <w:szCs w:val="24"/>
        </w:rPr>
        <w:t>электронной торговой площадке</w:t>
      </w:r>
      <w:r w:rsidRPr="00EB3205">
        <w:rPr>
          <w:rFonts w:ascii="Times New Roman" w:hAnsi="Times New Roman" w:cs="Times New Roman"/>
          <w:sz w:val="24"/>
          <w:szCs w:val="24"/>
        </w:rPr>
        <w:t xml:space="preserve"> соответствующего протокола);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EB3205">
        <w:rPr>
          <w:rFonts w:ascii="Times New Roman" w:hAnsi="Times New Roman" w:cs="Times New Roman"/>
          <w:sz w:val="24"/>
          <w:szCs w:val="24"/>
        </w:rPr>
        <w:t>отмен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EB3205">
        <w:rPr>
          <w:rFonts w:ascii="Times New Roman" w:hAnsi="Times New Roman" w:cs="Times New Roman"/>
          <w:sz w:val="24"/>
          <w:szCs w:val="24"/>
        </w:rPr>
        <w:t xml:space="preserve"> торгов Организатором </w:t>
      </w:r>
      <w:r>
        <w:rPr>
          <w:rFonts w:ascii="Times New Roman" w:hAnsi="Times New Roman" w:cs="Times New Roman"/>
          <w:sz w:val="24"/>
          <w:szCs w:val="24"/>
        </w:rPr>
        <w:t>аукциона</w:t>
      </w:r>
      <w:r w:rsidRPr="00EB3205">
        <w:rPr>
          <w:rFonts w:ascii="Times New Roman" w:hAnsi="Times New Roman" w:cs="Times New Roman"/>
          <w:sz w:val="24"/>
          <w:szCs w:val="24"/>
        </w:rPr>
        <w:t xml:space="preserve"> (после размещения на </w:t>
      </w:r>
      <w:r>
        <w:rPr>
          <w:rFonts w:ascii="Times New Roman" w:hAnsi="Times New Roman" w:cs="Times New Roman"/>
          <w:sz w:val="24"/>
          <w:szCs w:val="24"/>
        </w:rPr>
        <w:t>электронной торговой площадке</w:t>
      </w:r>
      <w:r w:rsidRPr="00EB3205">
        <w:rPr>
          <w:rFonts w:ascii="Times New Roman" w:hAnsi="Times New Roman" w:cs="Times New Roman"/>
          <w:sz w:val="24"/>
          <w:szCs w:val="24"/>
        </w:rPr>
        <w:t xml:space="preserve"> соответствующего</w:t>
      </w:r>
      <w:r>
        <w:rPr>
          <w:rFonts w:ascii="Times New Roman" w:hAnsi="Times New Roman" w:cs="Times New Roman"/>
          <w:sz w:val="24"/>
          <w:szCs w:val="24"/>
        </w:rPr>
        <w:t xml:space="preserve"> извещения</w:t>
      </w:r>
      <w:r w:rsidRPr="00EB3205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EB3205">
        <w:rPr>
          <w:rFonts w:ascii="Times New Roman" w:hAnsi="Times New Roman" w:cs="Times New Roman"/>
          <w:sz w:val="24"/>
          <w:szCs w:val="24"/>
        </w:rPr>
        <w:t>отзыв заявки (до момента окончания срока приема заявок)</w:t>
      </w:r>
      <w:r>
        <w:rPr>
          <w:rFonts w:ascii="Times New Roman" w:hAnsi="Times New Roman" w:cs="Times New Roman"/>
          <w:sz w:val="24"/>
          <w:szCs w:val="24"/>
        </w:rPr>
        <w:t xml:space="preserve"> Заявителем.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Заявитель </w:t>
      </w:r>
      <w:r w:rsidRPr="0032658F">
        <w:rPr>
          <w:rFonts w:ascii="Times New Roman" w:hAnsi="Times New Roman" w:cs="Times New Roman"/>
          <w:sz w:val="24"/>
          <w:szCs w:val="24"/>
        </w:rPr>
        <w:t>осуществ</w:t>
      </w:r>
      <w:r>
        <w:rPr>
          <w:rFonts w:ascii="Times New Roman" w:hAnsi="Times New Roman" w:cs="Times New Roman"/>
          <w:sz w:val="24"/>
          <w:szCs w:val="24"/>
        </w:rPr>
        <w:t>ляет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возврат (вывод) денежных средств, находящихся на его лицевом счете и не заблокированных в качестве задатков, в любое время. Для этого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32658F">
        <w:rPr>
          <w:rFonts w:ascii="Times New Roman" w:hAnsi="Times New Roman" w:cs="Times New Roman"/>
          <w:sz w:val="24"/>
          <w:szCs w:val="24"/>
        </w:rPr>
        <w:t xml:space="preserve"> заполняет в электронной форме Заявление на вывод денежных сре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>ицевого счета (с указанием корректных банковских реквизитов) и заверяет его электронной подписью. Перечисление д</w:t>
      </w:r>
      <w:r>
        <w:rPr>
          <w:rFonts w:ascii="Times New Roman" w:hAnsi="Times New Roman" w:cs="Times New Roman"/>
          <w:sz w:val="24"/>
          <w:szCs w:val="24"/>
        </w:rPr>
        <w:t>енежных средств осуществляется О</w:t>
      </w:r>
      <w:r w:rsidRPr="0032658F">
        <w:rPr>
          <w:rFonts w:ascii="Times New Roman" w:hAnsi="Times New Roman" w:cs="Times New Roman"/>
          <w:sz w:val="24"/>
          <w:szCs w:val="24"/>
        </w:rPr>
        <w:t>ператором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 течение 5 рабочих дней 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с даты получения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 xml:space="preserve"> такого Заявления при условии,</w:t>
      </w:r>
      <w:r>
        <w:rPr>
          <w:rFonts w:ascii="Times New Roman" w:hAnsi="Times New Roman" w:cs="Times New Roman"/>
          <w:sz w:val="24"/>
          <w:szCs w:val="24"/>
        </w:rPr>
        <w:t xml:space="preserve"> что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 Заявлении указа</w:t>
      </w:r>
      <w:r>
        <w:rPr>
          <w:rFonts w:ascii="Times New Roman" w:hAnsi="Times New Roman" w:cs="Times New Roman"/>
          <w:sz w:val="24"/>
          <w:szCs w:val="24"/>
        </w:rPr>
        <w:t>ны</w:t>
      </w:r>
      <w:r w:rsidRPr="0032658F">
        <w:rPr>
          <w:rFonts w:ascii="Times New Roman" w:hAnsi="Times New Roman" w:cs="Times New Roman"/>
          <w:sz w:val="24"/>
          <w:szCs w:val="24"/>
        </w:rPr>
        <w:t xml:space="preserve"> корректные банковские реквизиты.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658F">
        <w:rPr>
          <w:rFonts w:ascii="Times New Roman" w:hAnsi="Times New Roman" w:cs="Times New Roman"/>
          <w:sz w:val="24"/>
          <w:szCs w:val="24"/>
        </w:rPr>
        <w:t>При возврате (выводе) денежных сре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 xml:space="preserve">ицевого счета такие денежные средства могут быть возвращены только самому </w:t>
      </w:r>
      <w:r>
        <w:rPr>
          <w:rFonts w:ascii="Times New Roman" w:hAnsi="Times New Roman" w:cs="Times New Roman"/>
          <w:sz w:val="24"/>
          <w:szCs w:val="24"/>
        </w:rPr>
        <w:t xml:space="preserve">Заявителю </w:t>
      </w:r>
      <w:r w:rsidRPr="0032658F">
        <w:rPr>
          <w:rFonts w:ascii="Times New Roman" w:hAnsi="Times New Roman" w:cs="Times New Roman"/>
          <w:sz w:val="24"/>
          <w:szCs w:val="24"/>
        </w:rPr>
        <w:t xml:space="preserve">(в качестве получателя платежа указывается исключительно сам владелец лицевого счета).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658F">
        <w:rPr>
          <w:rFonts w:ascii="Times New Roman" w:hAnsi="Times New Roman" w:cs="Times New Roman"/>
          <w:sz w:val="24"/>
          <w:szCs w:val="24"/>
        </w:rPr>
        <w:t>Возврат по реквизитам третьих лиц не осуществляется.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523C">
        <w:rPr>
          <w:rFonts w:ascii="Times New Roman" w:hAnsi="Times New Roman" w:cs="Times New Roman"/>
          <w:b/>
          <w:bCs/>
          <w:sz w:val="24"/>
          <w:szCs w:val="24"/>
        </w:rPr>
        <w:t>6.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28523C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6F1366">
        <w:rPr>
          <w:rFonts w:ascii="Times New Roman" w:hAnsi="Times New Roman" w:cs="Times New Roman"/>
          <w:sz w:val="24"/>
          <w:szCs w:val="24"/>
        </w:rPr>
        <w:t xml:space="preserve">Задаток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6F1366">
        <w:rPr>
          <w:rFonts w:ascii="Times New Roman" w:hAnsi="Times New Roman" w:cs="Times New Roman"/>
          <w:sz w:val="24"/>
          <w:szCs w:val="24"/>
        </w:rPr>
        <w:t>обедителя аукциона, а также задаток ин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6F1366">
        <w:rPr>
          <w:rFonts w:ascii="Times New Roman" w:hAnsi="Times New Roman" w:cs="Times New Roman"/>
          <w:sz w:val="24"/>
          <w:szCs w:val="24"/>
        </w:rPr>
        <w:t xml:space="preserve"> лиц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F1366">
        <w:rPr>
          <w:rFonts w:ascii="Times New Roman" w:hAnsi="Times New Roman" w:cs="Times New Roman"/>
          <w:sz w:val="24"/>
          <w:szCs w:val="24"/>
        </w:rPr>
        <w:t xml:space="preserve">, с которым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6F1366">
        <w:rPr>
          <w:rFonts w:ascii="Times New Roman" w:hAnsi="Times New Roman" w:cs="Times New Roman"/>
          <w:sz w:val="24"/>
          <w:szCs w:val="24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</w:t>
      </w:r>
      <w:r>
        <w:rPr>
          <w:rFonts w:ascii="Times New Roman" w:hAnsi="Times New Roman" w:cs="Times New Roman"/>
          <w:sz w:val="24"/>
          <w:szCs w:val="24"/>
        </w:rPr>
        <w:t xml:space="preserve"> счет платы за з</w:t>
      </w:r>
      <w:r w:rsidRPr="006F1366">
        <w:rPr>
          <w:rFonts w:ascii="Times New Roman" w:hAnsi="Times New Roman" w:cs="Times New Roman"/>
          <w:sz w:val="24"/>
          <w:szCs w:val="24"/>
        </w:rPr>
        <w:t xml:space="preserve">емельный участок.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Перечисление задатка </w:t>
      </w:r>
      <w:r>
        <w:rPr>
          <w:rFonts w:ascii="Times New Roman" w:hAnsi="Times New Roman" w:cs="Times New Roman"/>
          <w:sz w:val="24"/>
          <w:szCs w:val="24"/>
        </w:rPr>
        <w:t xml:space="preserve">Организатору аукциона </w:t>
      </w:r>
      <w:r w:rsidRPr="006F1366">
        <w:rPr>
          <w:rFonts w:ascii="Times New Roman" w:hAnsi="Times New Roman" w:cs="Times New Roman"/>
          <w:sz w:val="24"/>
          <w:szCs w:val="24"/>
        </w:rPr>
        <w:t xml:space="preserve">в счет платы за земельный участок осуществляется Оператором электронной площадки в соответствии с Регламентом и Инструкциями.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lastRenderedPageBreak/>
        <w:t xml:space="preserve">Задатки, внесенные указанными в настоящем пункте лицами, не заключившими в установленном в Извещении порядке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6F1366">
        <w:rPr>
          <w:rFonts w:ascii="Times New Roman" w:hAnsi="Times New Roman" w:cs="Times New Roman"/>
          <w:sz w:val="24"/>
          <w:szCs w:val="24"/>
        </w:rPr>
        <w:t xml:space="preserve"> земельного участка вследствие уклонения от заключения указанного договора, </w:t>
      </w:r>
      <w:r w:rsidRPr="0028523C">
        <w:rPr>
          <w:rFonts w:ascii="Times New Roman" w:hAnsi="Times New Roman" w:cs="Times New Roman"/>
          <w:b/>
          <w:bCs/>
          <w:sz w:val="24"/>
          <w:szCs w:val="24"/>
        </w:rPr>
        <w:t>не возвращаются</w:t>
      </w:r>
      <w:r w:rsidRPr="006F1366">
        <w:rPr>
          <w:rFonts w:ascii="Times New Roman" w:hAnsi="Times New Roman" w:cs="Times New Roman"/>
          <w:sz w:val="24"/>
          <w:szCs w:val="24"/>
        </w:rPr>
        <w:t>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8523C">
        <w:rPr>
          <w:rFonts w:ascii="Times New Roman" w:hAnsi="Times New Roman" w:cs="Times New Roman"/>
          <w:b/>
          <w:bCs/>
          <w:sz w:val="24"/>
          <w:szCs w:val="24"/>
        </w:rPr>
        <w:t>6.9.</w:t>
      </w:r>
      <w:r>
        <w:rPr>
          <w:rFonts w:ascii="Times New Roman" w:hAnsi="Times New Roman" w:cs="Times New Roman"/>
          <w:b/>
          <w:bCs/>
          <w:sz w:val="24"/>
          <w:szCs w:val="24"/>
        </w:rPr>
        <w:t>  </w:t>
      </w:r>
      <w:r>
        <w:rPr>
          <w:rFonts w:ascii="Times New Roman" w:hAnsi="Times New Roman" w:cs="Times New Roman"/>
          <w:sz w:val="24"/>
          <w:szCs w:val="24"/>
        </w:rPr>
        <w:t xml:space="preserve">Разблокирование денежных </w:t>
      </w:r>
      <w:r w:rsidRPr="00B6340D">
        <w:rPr>
          <w:rFonts w:ascii="Times New Roman" w:hAnsi="Times New Roman" w:cs="Times New Roman"/>
          <w:sz w:val="24"/>
          <w:szCs w:val="24"/>
        </w:rPr>
        <w:t>средств на лицевом счете лиц, участвующих в аукционе, но не победивших в нем, осуществляется после размещения на электронной торговой площадке Протокола о результатах аукциона.</w:t>
      </w:r>
    </w:p>
    <w:p w:rsidR="00B344EB" w:rsidRPr="0028523C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523C">
        <w:rPr>
          <w:rFonts w:ascii="Times New Roman" w:hAnsi="Times New Roman" w:cs="Times New Roman"/>
          <w:sz w:val="24"/>
          <w:szCs w:val="24"/>
        </w:rPr>
        <w:t>Возврат (вывод) денежных средств осуществляется в порядке, указанном в п.</w:t>
      </w:r>
      <w:r>
        <w:rPr>
          <w:rFonts w:ascii="Times New Roman" w:hAnsi="Times New Roman" w:cs="Times New Roman"/>
          <w:sz w:val="24"/>
          <w:szCs w:val="24"/>
        </w:rPr>
        <w:t>п.</w:t>
      </w:r>
      <w:r w:rsidRPr="0028523C">
        <w:rPr>
          <w:rFonts w:ascii="Times New Roman" w:hAnsi="Times New Roman" w:cs="Times New Roman"/>
          <w:sz w:val="24"/>
          <w:szCs w:val="24"/>
        </w:rPr>
        <w:t>6.7.</w:t>
      </w:r>
    </w:p>
    <w:p w:rsidR="00B344EB" w:rsidRPr="007107E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44EB" w:rsidRPr="0082152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7.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Порядок </w:t>
      </w:r>
      <w:r>
        <w:rPr>
          <w:rFonts w:ascii="Times New Roman" w:hAnsi="Times New Roman" w:cs="Times New Roman"/>
          <w:b/>
          <w:sz w:val="28"/>
          <w:szCs w:val="28"/>
        </w:rPr>
        <w:t>расчетов и условия взимания вознаграждения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344EB" w:rsidRPr="007107E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b/>
          <w:sz w:val="24"/>
          <w:szCs w:val="24"/>
        </w:rPr>
        <w:t>7.1.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DB4952">
        <w:rPr>
          <w:rFonts w:ascii="Times New Roman" w:hAnsi="Times New Roman" w:cs="Times New Roman"/>
          <w:sz w:val="24"/>
          <w:szCs w:val="24"/>
        </w:rPr>
        <w:t>Для подачи заявки на участие в аукционе в соответствии с Регламентом</w:t>
      </w:r>
      <w:proofErr w:type="gramEnd"/>
      <w:r w:rsidRPr="00DB4952">
        <w:rPr>
          <w:rFonts w:ascii="Times New Roman" w:hAnsi="Times New Roman" w:cs="Times New Roman"/>
          <w:sz w:val="24"/>
          <w:szCs w:val="24"/>
        </w:rPr>
        <w:t xml:space="preserve"> и Инструкциями установлено требование о </w:t>
      </w:r>
      <w:r>
        <w:rPr>
          <w:rFonts w:ascii="Times New Roman" w:hAnsi="Times New Roman" w:cs="Times New Roman"/>
          <w:sz w:val="24"/>
          <w:szCs w:val="24"/>
        </w:rPr>
        <w:t>взимания вознаграждения за</w:t>
      </w:r>
      <w:r w:rsidRPr="00DB4952">
        <w:rPr>
          <w:rFonts w:ascii="Times New Roman" w:hAnsi="Times New Roman" w:cs="Times New Roman"/>
          <w:sz w:val="24"/>
          <w:szCs w:val="24"/>
        </w:rPr>
        <w:t xml:space="preserve"> оказа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DB4952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DB4952">
        <w:rPr>
          <w:rFonts w:ascii="Times New Roman" w:hAnsi="Times New Roman" w:cs="Times New Roman"/>
          <w:sz w:val="24"/>
          <w:szCs w:val="24"/>
        </w:rPr>
        <w:t xml:space="preserve"> услуг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DB495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344EB" w:rsidRPr="004B24F3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b/>
          <w:sz w:val="24"/>
          <w:szCs w:val="24"/>
        </w:rPr>
        <w:t>7.2.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4045E7">
        <w:rPr>
          <w:rFonts w:ascii="Times New Roman" w:hAnsi="Times New Roman" w:cs="Times New Roman"/>
          <w:sz w:val="24"/>
          <w:szCs w:val="24"/>
        </w:rPr>
        <w:t>Участник, признанны</w:t>
      </w:r>
      <w:r>
        <w:rPr>
          <w:rFonts w:ascii="Times New Roman" w:hAnsi="Times New Roman" w:cs="Times New Roman"/>
          <w:sz w:val="24"/>
          <w:szCs w:val="24"/>
        </w:rPr>
        <w:t>й в протоколе об итогах торгов П</w:t>
      </w:r>
      <w:r w:rsidRPr="004045E7">
        <w:rPr>
          <w:rFonts w:ascii="Times New Roman" w:hAnsi="Times New Roman" w:cs="Times New Roman"/>
          <w:sz w:val="24"/>
          <w:szCs w:val="24"/>
        </w:rPr>
        <w:t xml:space="preserve">обедителем или лицом, с которым заключается договор по итогам торгов, обязан уплатить Оператору электронной площадки вознаграждение за использование программных средств электронной площадки в размере, установленном </w:t>
      </w:r>
      <w:r w:rsidRPr="00DB4952">
        <w:rPr>
          <w:rFonts w:ascii="Times New Roman" w:hAnsi="Times New Roman" w:cs="Times New Roman"/>
          <w:sz w:val="24"/>
          <w:szCs w:val="24"/>
        </w:rPr>
        <w:t xml:space="preserve">в соответствии Регламентом </w:t>
      </w:r>
      <w:r>
        <w:rPr>
          <w:rFonts w:ascii="Times New Roman" w:hAnsi="Times New Roman" w:cs="Times New Roman"/>
          <w:sz w:val="24"/>
          <w:szCs w:val="24"/>
        </w:rPr>
        <w:t>(п.п.</w:t>
      </w:r>
      <w:r w:rsidRPr="004045E7">
        <w:rPr>
          <w:rFonts w:ascii="Times New Roman" w:hAnsi="Times New Roman" w:cs="Times New Roman"/>
          <w:sz w:val="24"/>
          <w:szCs w:val="24"/>
        </w:rPr>
        <w:t xml:space="preserve"> 8.1.4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4B24F3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B4952">
        <w:rPr>
          <w:rFonts w:ascii="Times New Roman" w:hAnsi="Times New Roman" w:cs="Times New Roman"/>
          <w:sz w:val="24"/>
          <w:szCs w:val="24"/>
        </w:rPr>
        <w:t xml:space="preserve">размещенном по адресу в информационно-телекоммуникационной сети «Интернет»: </w:t>
      </w:r>
      <w:hyperlink r:id="rId53" w:tgtFrame="_blank" w:history="1">
        <w:r w:rsidRPr="004045E7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https://www.fabrikant.ru/rules/common?category-id=1716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1645C">
        <w:rPr>
          <w:rFonts w:ascii="Times New Roman" w:hAnsi="Times New Roman" w:cs="Times New Roman"/>
          <w:b/>
          <w:sz w:val="24"/>
          <w:szCs w:val="24"/>
        </w:rPr>
        <w:t xml:space="preserve">*Составляет 1% от начальной цены, установленной в процедуре, но не более чем </w:t>
      </w:r>
      <w:r>
        <w:rPr>
          <w:rFonts w:ascii="Times New Roman" w:hAnsi="Times New Roman" w:cs="Times New Roman"/>
          <w:b/>
          <w:sz w:val="24"/>
          <w:szCs w:val="24"/>
        </w:rPr>
        <w:t>5 </w:t>
      </w:r>
      <w:r w:rsidRPr="0041645C">
        <w:rPr>
          <w:rFonts w:ascii="Times New Roman" w:hAnsi="Times New Roman" w:cs="Times New Roman"/>
          <w:b/>
          <w:sz w:val="24"/>
          <w:szCs w:val="24"/>
        </w:rPr>
        <w:t>000 (</w:t>
      </w:r>
      <w:r>
        <w:rPr>
          <w:rFonts w:ascii="Times New Roman" w:hAnsi="Times New Roman" w:cs="Times New Roman"/>
          <w:b/>
          <w:sz w:val="24"/>
          <w:szCs w:val="24"/>
        </w:rPr>
        <w:t>пять</w:t>
      </w:r>
      <w:r w:rsidRPr="0041645C">
        <w:rPr>
          <w:rFonts w:ascii="Times New Roman" w:hAnsi="Times New Roman" w:cs="Times New Roman"/>
          <w:b/>
          <w:sz w:val="24"/>
          <w:szCs w:val="24"/>
        </w:rPr>
        <w:t xml:space="preserve"> тысяч) рублей. НДС начисляется дополнительно по ставке, установленной пунктом 3 статьи 164 НК РФ на дату взимания платы.</w:t>
      </w:r>
    </w:p>
    <w:p w:rsidR="00B344EB" w:rsidRPr="004045E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7.3.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4045E7">
        <w:rPr>
          <w:rFonts w:ascii="Times New Roman" w:hAnsi="Times New Roman" w:cs="Times New Roman"/>
          <w:sz w:val="24"/>
          <w:szCs w:val="24"/>
        </w:rPr>
        <w:t xml:space="preserve">Заявитель при подаче заявки на участие в </w:t>
      </w:r>
      <w:r>
        <w:rPr>
          <w:rFonts w:ascii="Times New Roman" w:hAnsi="Times New Roman" w:cs="Times New Roman"/>
          <w:sz w:val="24"/>
          <w:szCs w:val="24"/>
        </w:rPr>
        <w:t>аукционе</w:t>
      </w:r>
      <w:r w:rsidRPr="004045E7">
        <w:rPr>
          <w:rFonts w:ascii="Times New Roman" w:hAnsi="Times New Roman" w:cs="Times New Roman"/>
          <w:sz w:val="24"/>
          <w:szCs w:val="24"/>
        </w:rPr>
        <w:t>, но не позднее времени окончания срока подачи заявок, обязан внести обеспечительный платеж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045E7">
        <w:rPr>
          <w:rFonts w:ascii="Times New Roman" w:hAnsi="Times New Roman" w:cs="Times New Roman"/>
          <w:sz w:val="24"/>
          <w:szCs w:val="24"/>
        </w:rPr>
        <w:t xml:space="preserve"> равный размеру вознагражден</w:t>
      </w:r>
      <w:r>
        <w:rPr>
          <w:rFonts w:ascii="Times New Roman" w:hAnsi="Times New Roman" w:cs="Times New Roman"/>
          <w:sz w:val="24"/>
          <w:szCs w:val="24"/>
        </w:rPr>
        <w:t>ия по соответствующей процедуре.</w:t>
      </w:r>
    </w:p>
    <w:p w:rsidR="00B344EB" w:rsidRPr="007107E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счёт Оператора электронной площадки производится в соответствии с Регламентом и Инструкциями, по следующим реквизитам: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Обеспечительный платеж перечисляется </w:t>
      </w:r>
      <w:r>
        <w:rPr>
          <w:rFonts w:ascii="Times New Roman" w:hAnsi="Times New Roman" w:cs="Times New Roman"/>
          <w:sz w:val="24"/>
          <w:szCs w:val="24"/>
        </w:rPr>
        <w:t xml:space="preserve">Заявителем </w:t>
      </w:r>
      <w:r w:rsidRPr="004045E7">
        <w:rPr>
          <w:rFonts w:ascii="Times New Roman" w:hAnsi="Times New Roman" w:cs="Times New Roman"/>
          <w:sz w:val="24"/>
          <w:szCs w:val="24"/>
        </w:rPr>
        <w:t xml:space="preserve">по следующим реквизитам: </w:t>
      </w:r>
    </w:p>
    <w:p w:rsidR="00B344EB" w:rsidRPr="006F1366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ИНН: 7703668940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КПП: 770301001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Номер счёта: 40702810601400016328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Pr="004045E7">
        <w:rPr>
          <w:rFonts w:ascii="Times New Roman" w:hAnsi="Times New Roman" w:cs="Times New Roman"/>
          <w:sz w:val="24"/>
          <w:szCs w:val="24"/>
        </w:rPr>
        <w:t xml:space="preserve">анк: АО «АЛЬФА-БАНК»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Корреспондентский счёт: 30101810200000000593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БИК: 044525593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 xml:space="preserve">Рекомендуемое назначение платежа: </w:t>
      </w:r>
      <w:proofErr w:type="gramStart"/>
      <w:r w:rsidRPr="00D96CF6">
        <w:rPr>
          <w:rFonts w:ascii="Times New Roman" w:hAnsi="Times New Roman" w:cs="Times New Roman"/>
          <w:b/>
          <w:sz w:val="24"/>
          <w:szCs w:val="24"/>
        </w:rPr>
        <w:t>Обеспечительный платеж для участия в торговой процедуре № (указать номер процедуры на электронной площадке и лот.</w:t>
      </w:r>
      <w:r w:rsidRPr="004045E7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7.4.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 xml:space="preserve">Сумма обеспечительного платежа должна быть перечислена единым платежом.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 случае неверно заполненного назначения платежа, обеспечительный платеж считается невнесенным. В случае если обеспечительный платеж был внесен третьим лицом за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в назначении платежа необходимо дополнительно указать ИНН и наименование такого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за которого внесен обеспечительный платеж.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lastRenderedPageBreak/>
        <w:t>7.5.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 xml:space="preserve">Обеспечительный платеж Участника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D96CF6">
        <w:rPr>
          <w:rFonts w:ascii="Times New Roman" w:hAnsi="Times New Roman" w:cs="Times New Roman"/>
          <w:sz w:val="24"/>
          <w:szCs w:val="24"/>
        </w:rPr>
        <w:t>асчитывается в счёт исполнения таким Участником обязательства по оплате вознаграждения Оператору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7.6.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>После завершения процедуры, а также в случае отмен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D96CF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аукциона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отзыва </w:t>
      </w:r>
      <w:r>
        <w:rPr>
          <w:rFonts w:ascii="Times New Roman" w:hAnsi="Times New Roman" w:cs="Times New Roman"/>
          <w:sz w:val="24"/>
          <w:szCs w:val="24"/>
        </w:rPr>
        <w:t>Заявителем</w:t>
      </w:r>
      <w:r w:rsidRPr="00D96CF6">
        <w:rPr>
          <w:rFonts w:ascii="Times New Roman" w:hAnsi="Times New Roman" w:cs="Times New Roman"/>
          <w:sz w:val="24"/>
          <w:szCs w:val="24"/>
        </w:rPr>
        <w:t xml:space="preserve"> своей заявки на участие в </w:t>
      </w:r>
      <w:r>
        <w:rPr>
          <w:rFonts w:ascii="Times New Roman" w:hAnsi="Times New Roman" w:cs="Times New Roman"/>
          <w:sz w:val="24"/>
          <w:szCs w:val="24"/>
        </w:rPr>
        <w:t>аукционе, Заявитель</w:t>
      </w:r>
      <w:r w:rsidRPr="00D96CF6">
        <w:rPr>
          <w:rFonts w:ascii="Times New Roman" w:hAnsi="Times New Roman" w:cs="Times New Roman"/>
          <w:sz w:val="24"/>
          <w:szCs w:val="24"/>
        </w:rPr>
        <w:t xml:space="preserve"> вправе обратиться за возвратом ему денежных средств, внесенных им в качестве обеспечительного платежа и не подлежащих зачету в счет исполнения </w:t>
      </w:r>
      <w:r>
        <w:rPr>
          <w:rFonts w:ascii="Times New Roman" w:hAnsi="Times New Roman" w:cs="Times New Roman"/>
          <w:sz w:val="24"/>
          <w:szCs w:val="24"/>
        </w:rPr>
        <w:t xml:space="preserve">его </w:t>
      </w:r>
      <w:r w:rsidRPr="00D96CF6">
        <w:rPr>
          <w:rFonts w:ascii="Times New Roman" w:hAnsi="Times New Roman" w:cs="Times New Roman"/>
          <w:sz w:val="24"/>
          <w:szCs w:val="24"/>
        </w:rPr>
        <w:t>обязательства по оплате вознаграждения Оператору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>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Возврат таких денежных средств осуществляется после направления </w:t>
      </w:r>
      <w:r>
        <w:rPr>
          <w:rFonts w:ascii="Times New Roman" w:hAnsi="Times New Roman" w:cs="Times New Roman"/>
          <w:sz w:val="24"/>
          <w:szCs w:val="24"/>
        </w:rPr>
        <w:t>Заявителем</w:t>
      </w:r>
      <w:r w:rsidRPr="00D96CF6">
        <w:rPr>
          <w:rFonts w:ascii="Times New Roman" w:hAnsi="Times New Roman" w:cs="Times New Roman"/>
          <w:sz w:val="24"/>
          <w:szCs w:val="24"/>
        </w:rPr>
        <w:t xml:space="preserve"> обращения (с указанием корректных банковских реквизитов) в адрес Оператора электронной площадки посредством системы обратной связи, размещенной на сайте оператора (</w:t>
      </w:r>
      <w:hyperlink r:id="rId54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https://www.fabrikant.ru/</w:t>
        </w:r>
      </w:hyperlink>
      <w:r w:rsidRPr="00D96CF6">
        <w:rPr>
          <w:rFonts w:ascii="Times New Roman" w:hAnsi="Times New Roman" w:cs="Times New Roman"/>
          <w:sz w:val="24"/>
          <w:szCs w:val="24"/>
        </w:rPr>
        <w:t xml:space="preserve">), либо путем направления официального письма в адрес Оператора </w:t>
      </w:r>
      <w:r>
        <w:rPr>
          <w:rFonts w:ascii="Times New Roman" w:hAnsi="Times New Roman" w:cs="Times New Roman"/>
          <w:sz w:val="24"/>
          <w:szCs w:val="24"/>
        </w:rPr>
        <w:t>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осуществляется Оператором </w:t>
      </w:r>
      <w:r>
        <w:rPr>
          <w:rFonts w:ascii="Times New Roman" w:hAnsi="Times New Roman" w:cs="Times New Roman"/>
          <w:sz w:val="24"/>
          <w:szCs w:val="24"/>
        </w:rPr>
        <w:t xml:space="preserve">электронной площадки </w:t>
      </w:r>
      <w:r w:rsidRPr="00D96CF6">
        <w:rPr>
          <w:rFonts w:ascii="Times New Roman" w:hAnsi="Times New Roman" w:cs="Times New Roman"/>
          <w:sz w:val="24"/>
          <w:szCs w:val="24"/>
        </w:rPr>
        <w:t>в течение 5 рабочих дней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D96CF6">
        <w:rPr>
          <w:rFonts w:ascii="Times New Roman" w:hAnsi="Times New Roman" w:cs="Times New Roman"/>
          <w:sz w:val="24"/>
          <w:szCs w:val="24"/>
        </w:rPr>
        <w:t>со дня, следующего за днем получения такого обращения Оператором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96CF6">
        <w:rPr>
          <w:rFonts w:ascii="Times New Roman" w:hAnsi="Times New Roman" w:cs="Times New Roman"/>
          <w:sz w:val="24"/>
          <w:szCs w:val="24"/>
        </w:rPr>
        <w:t xml:space="preserve"> при условии, </w:t>
      </w:r>
      <w:r>
        <w:rPr>
          <w:rFonts w:ascii="Times New Roman" w:hAnsi="Times New Roman" w:cs="Times New Roman"/>
          <w:sz w:val="24"/>
          <w:szCs w:val="24"/>
        </w:rPr>
        <w:t>что Заявитель</w:t>
      </w:r>
      <w:r w:rsidRPr="00D96CF6">
        <w:rPr>
          <w:rFonts w:ascii="Times New Roman" w:hAnsi="Times New Roman" w:cs="Times New Roman"/>
          <w:sz w:val="24"/>
          <w:szCs w:val="24"/>
        </w:rPr>
        <w:t xml:space="preserve"> указал корректные банковские реквизиты.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Возврат по реквизитам третьих лиц не осуществляется. </w:t>
      </w:r>
    </w:p>
    <w:p w:rsidR="00B344EB" w:rsidRDefault="00B344EB" w:rsidP="00B344EB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44EB" w:rsidRPr="0082152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8.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>Порядок, форма и срок приема и отзыва Заявок</w:t>
      </w:r>
      <w:r w:rsidRPr="008215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8.1.</w:t>
      </w:r>
      <w:r>
        <w:rPr>
          <w:rFonts w:ascii="Times New Roman" w:hAnsi="Times New Roman" w:cs="Times New Roman"/>
          <w:sz w:val="24"/>
          <w:szCs w:val="24"/>
        </w:rPr>
        <w:t>  Прием З</w:t>
      </w:r>
      <w:r w:rsidRPr="00821521">
        <w:rPr>
          <w:rFonts w:ascii="Times New Roman" w:hAnsi="Times New Roman" w:cs="Times New Roman"/>
          <w:sz w:val="24"/>
          <w:szCs w:val="24"/>
        </w:rPr>
        <w:t xml:space="preserve">аявок обеспечивается Оператором электронной площадки в соответствии с Регламентом и Инструкциями.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8.2.</w:t>
      </w:r>
      <w:r>
        <w:rPr>
          <w:rFonts w:ascii="Times New Roman" w:hAnsi="Times New Roman" w:cs="Times New Roman"/>
          <w:sz w:val="24"/>
          <w:szCs w:val="24"/>
        </w:rPr>
        <w:t>  </w:t>
      </w:r>
      <w:proofErr w:type="gramStart"/>
      <w:r w:rsidRPr="00821521">
        <w:rPr>
          <w:rFonts w:ascii="Times New Roman" w:hAnsi="Times New Roman" w:cs="Times New Roman"/>
          <w:sz w:val="24"/>
          <w:szCs w:val="24"/>
        </w:rPr>
        <w:t xml:space="preserve">Заявка </w:t>
      </w:r>
      <w:r>
        <w:rPr>
          <w:rFonts w:ascii="Times New Roman" w:hAnsi="Times New Roman" w:cs="Times New Roman"/>
          <w:sz w:val="24"/>
          <w:szCs w:val="24"/>
        </w:rPr>
        <w:t xml:space="preserve">(Приложение №2) </w:t>
      </w:r>
      <w:r w:rsidRPr="00821521">
        <w:rPr>
          <w:rFonts w:ascii="Times New Roman" w:hAnsi="Times New Roman" w:cs="Times New Roman"/>
          <w:sz w:val="24"/>
          <w:szCs w:val="24"/>
        </w:rPr>
        <w:t>направляется Заявителем Оператору электронной площадки в сроки, указанные в пунктах 2.</w:t>
      </w:r>
      <w:r>
        <w:rPr>
          <w:rFonts w:ascii="Times New Roman" w:hAnsi="Times New Roman" w:cs="Times New Roman"/>
          <w:sz w:val="24"/>
          <w:szCs w:val="24"/>
        </w:rPr>
        <w:t>12</w:t>
      </w:r>
      <w:r w:rsidRPr="00821521">
        <w:rPr>
          <w:rFonts w:ascii="Times New Roman" w:hAnsi="Times New Roman" w:cs="Times New Roman"/>
          <w:sz w:val="24"/>
          <w:szCs w:val="24"/>
        </w:rPr>
        <w:t>,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 </w:t>
      </w:r>
      <w:proofErr w:type="gramEnd"/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821521">
        <w:rPr>
          <w:rFonts w:ascii="Times New Roman" w:hAnsi="Times New Roman" w:cs="Times New Roman"/>
          <w:sz w:val="24"/>
          <w:szCs w:val="24"/>
        </w:rPr>
        <w:t>копии документов, удостоверяющих личность заявителя (</w:t>
      </w:r>
      <w:r>
        <w:rPr>
          <w:rFonts w:ascii="Times New Roman" w:hAnsi="Times New Roman" w:cs="Times New Roman"/>
          <w:sz w:val="24"/>
          <w:szCs w:val="24"/>
        </w:rPr>
        <w:t xml:space="preserve">копии разворотов паспорта с фотографией и пропиской </w:t>
      </w:r>
      <w:r>
        <w:rPr>
          <w:rFonts w:ascii="Times New Roman" w:hAnsi="Times New Roman" w:cs="Times New Roman"/>
          <w:sz w:val="24"/>
          <w:szCs w:val="24"/>
        </w:rPr>
        <w:noBreakHyphen/>
        <w:t xml:space="preserve"> для граждан)</w:t>
      </w:r>
      <w:r w:rsidRPr="00821521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B344EB" w:rsidRPr="00DF374A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</w:r>
      <w:r w:rsidRPr="00DF374A">
        <w:rPr>
          <w:rFonts w:ascii="Times New Roman" w:hAnsi="Times New Roman" w:cs="Times New Roman"/>
          <w:sz w:val="24"/>
          <w:szCs w:val="24"/>
        </w:rPr>
        <w:t xml:space="preserve"> надлежащим образом заверенный перевод </w:t>
      </w:r>
      <w:proofErr w:type="gramStart"/>
      <w:r w:rsidRPr="00DF374A">
        <w:rPr>
          <w:rFonts w:ascii="Times New Roman" w:hAnsi="Times New Roman" w:cs="Times New Roman"/>
          <w:sz w:val="24"/>
          <w:szCs w:val="24"/>
        </w:rPr>
        <w:t>на русский язык документов о государственной регистрации юридического лица в соответствии с законодательством иностранного государства в случае</w:t>
      </w:r>
      <w:proofErr w:type="gramEnd"/>
      <w:r w:rsidRPr="00DF374A">
        <w:rPr>
          <w:rFonts w:ascii="Times New Roman" w:hAnsi="Times New Roman" w:cs="Times New Roman"/>
          <w:sz w:val="24"/>
          <w:szCs w:val="24"/>
        </w:rPr>
        <w:t>, если заявителем является иностранное юридическое лицо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>Один Заявитель вправе подать только одну Заявку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Заявка на участие в электронном аукционе, а также прилагаемые к ней документы подписываются усиленной квалифицированной электронной подписью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21521">
        <w:rPr>
          <w:rFonts w:ascii="Times New Roman" w:hAnsi="Times New Roman" w:cs="Times New Roman"/>
          <w:sz w:val="24"/>
          <w:szCs w:val="24"/>
        </w:rPr>
        <w:t xml:space="preserve">аявителя.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>Заявка и прилагаемые к ней документы направляются единовременно.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В соответствии с Регламентом и Инструкциями Оператор электронной площадки возвращает Заявку Заявителю в случае: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noBreakHyphen/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предоставления Заявки, подписанной ЭП лица, не уполномоченного действовать от имени Заявителя;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подачи одним Заявителем двух и более Заявок при условии, что поданные ранее Заявки не отозваны;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821521">
        <w:rPr>
          <w:rFonts w:ascii="Times New Roman" w:hAnsi="Times New Roman" w:cs="Times New Roman"/>
          <w:sz w:val="24"/>
          <w:szCs w:val="24"/>
        </w:rPr>
        <w:t>получения Заявки после установленных в пункте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Извещении дня и времен</w:t>
      </w:r>
      <w:r>
        <w:rPr>
          <w:rFonts w:ascii="Times New Roman" w:hAnsi="Times New Roman" w:cs="Times New Roman"/>
          <w:sz w:val="24"/>
          <w:szCs w:val="24"/>
        </w:rPr>
        <w:t>и окончания срока приема Заявок;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C02790">
        <w:rPr>
          <w:rFonts w:ascii="Times New Roman" w:hAnsi="Times New Roman" w:cs="Times New Roman"/>
          <w:sz w:val="24"/>
          <w:szCs w:val="24"/>
        </w:rPr>
        <w:t xml:space="preserve">некорректного заполнения формы заявки, в том числе </w:t>
      </w:r>
      <w:proofErr w:type="spellStart"/>
      <w:r w:rsidRPr="00C02790">
        <w:rPr>
          <w:rFonts w:ascii="Times New Roman" w:hAnsi="Times New Roman" w:cs="Times New Roman"/>
          <w:sz w:val="24"/>
          <w:szCs w:val="24"/>
        </w:rPr>
        <w:t>незаполнения</w:t>
      </w:r>
      <w:proofErr w:type="spellEnd"/>
      <w:r w:rsidRPr="00C02790">
        <w:rPr>
          <w:rFonts w:ascii="Times New Roman" w:hAnsi="Times New Roman" w:cs="Times New Roman"/>
          <w:sz w:val="24"/>
          <w:szCs w:val="24"/>
        </w:rPr>
        <w:t xml:space="preserve"> полей, являющихся обязательными для заполнения;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C02790">
        <w:rPr>
          <w:rFonts w:ascii="Times New Roman" w:hAnsi="Times New Roman" w:cs="Times New Roman"/>
          <w:sz w:val="24"/>
          <w:szCs w:val="24"/>
        </w:rPr>
        <w:t>в других случаях, предусмотренных Регламентом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 xml:space="preserve">Одновременно с возвратом Заявки Оператор электронной площадки уведомляет Заявителя об основаниях ее возврата.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 xml:space="preserve">Возврат Заявок по иным основаниям не допускается.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В случае отсутствия у Оператора электронной площадки оснований возврата Заявки Заявителю, Оператор электронной площадки регистрирует Заявку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При этом Оператор электронной площадки направляет Заявителю </w:t>
      </w:r>
      <w:r>
        <w:rPr>
          <w:rFonts w:ascii="Times New Roman" w:hAnsi="Times New Roman" w:cs="Times New Roman"/>
          <w:sz w:val="24"/>
          <w:szCs w:val="24"/>
        </w:rPr>
        <w:t xml:space="preserve">соответствующее </w:t>
      </w:r>
      <w:r w:rsidRPr="00821521">
        <w:rPr>
          <w:rFonts w:ascii="Times New Roman" w:hAnsi="Times New Roman" w:cs="Times New Roman"/>
          <w:sz w:val="24"/>
          <w:szCs w:val="24"/>
        </w:rPr>
        <w:t>уведомление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Заявитель вправе отозвать Заявку в любое время до установленных даты и времени окончания срока приема Заявок (пункт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в соответствии с Регламентом и Инструкциями.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Заявитель после отзыва Заявки вправе повторно подать Заявку до установленных даты и времени окончания срока приема Заявок (пункт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в порядке, установленном пунктами 8.1-8.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Прием Заявок прекращается Оператором электронной площадки с помощью программных и технических сре</w:t>
      </w:r>
      <w:proofErr w:type="gramStart"/>
      <w:r w:rsidRPr="00821521">
        <w:rPr>
          <w:rFonts w:ascii="Times New Roman" w:hAnsi="Times New Roman" w:cs="Times New Roman"/>
          <w:sz w:val="24"/>
          <w:szCs w:val="24"/>
        </w:rPr>
        <w:t>дств в д</w:t>
      </w:r>
      <w:proofErr w:type="gramEnd"/>
      <w:r w:rsidRPr="00821521">
        <w:rPr>
          <w:rFonts w:ascii="Times New Roman" w:hAnsi="Times New Roman" w:cs="Times New Roman"/>
          <w:sz w:val="24"/>
          <w:szCs w:val="24"/>
        </w:rPr>
        <w:t>ату и время окончания срока приема Заявок, указанные в пункте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Ответственность за достоверность указанной в Заявке информации и приложенных к ней документов несет Заявитель.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После окончания срока приема Заявок (пункт 2.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Оператор электронной площадки направляет Заявки Организатору аукциона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344EB" w:rsidRPr="00A04F23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4F23">
        <w:rPr>
          <w:rFonts w:ascii="Times New Roman" w:hAnsi="Times New Roman" w:cs="Times New Roman"/>
          <w:b/>
          <w:sz w:val="24"/>
          <w:szCs w:val="24"/>
        </w:rPr>
        <w:t>8.11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A04F23">
        <w:rPr>
          <w:rFonts w:ascii="Times New Roman" w:hAnsi="Times New Roman" w:cs="Times New Roman"/>
          <w:b/>
          <w:sz w:val="24"/>
          <w:szCs w:val="24"/>
        </w:rPr>
        <w:t>  </w:t>
      </w:r>
      <w:r w:rsidRPr="00A04F23">
        <w:rPr>
          <w:rFonts w:ascii="Times New Roman" w:hAnsi="Times New Roman" w:cs="Times New Roman"/>
          <w:sz w:val="24"/>
          <w:szCs w:val="24"/>
        </w:rPr>
        <w:t xml:space="preserve">Организатор </w:t>
      </w:r>
      <w:r>
        <w:rPr>
          <w:rFonts w:ascii="Times New Roman" w:hAnsi="Times New Roman" w:cs="Times New Roman"/>
          <w:sz w:val="24"/>
          <w:szCs w:val="24"/>
        </w:rPr>
        <w:t xml:space="preserve">аукциона </w:t>
      </w:r>
      <w:r w:rsidRPr="00A04F23">
        <w:rPr>
          <w:rFonts w:ascii="Times New Roman" w:hAnsi="Times New Roman" w:cs="Times New Roman"/>
          <w:sz w:val="24"/>
          <w:szCs w:val="24"/>
        </w:rPr>
        <w:t>вправе отказаться от проведения аукциона в случае выявления обстоятельств, предусмотренных пунктом 8 статьи 39.11 Земельного кодекса Российской Федерации.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4F23">
        <w:rPr>
          <w:rFonts w:ascii="Times New Roman" w:hAnsi="Times New Roman" w:cs="Times New Roman"/>
          <w:sz w:val="24"/>
          <w:szCs w:val="24"/>
        </w:rPr>
        <w:t>Организатор аукциона в течение 3 (трех) дней со дня принятия решения об отказе в проведен</w:t>
      </w:r>
      <w:proofErr w:type="gramStart"/>
      <w:r w:rsidRPr="00A04F23"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 w:rsidRPr="00A04F23">
        <w:rPr>
          <w:rFonts w:ascii="Times New Roman" w:hAnsi="Times New Roman" w:cs="Times New Roman"/>
          <w:sz w:val="24"/>
          <w:szCs w:val="24"/>
        </w:rPr>
        <w:t>кциона обязан известить участников аукциона об отказе в проведении аукциона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44EB" w:rsidRPr="00B35AA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Pr="00B35AA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B35AA1">
        <w:rPr>
          <w:rFonts w:ascii="Times New Roman" w:hAnsi="Times New Roman" w:cs="Times New Roman"/>
          <w:b/>
          <w:sz w:val="28"/>
          <w:szCs w:val="28"/>
        </w:rPr>
        <w:t xml:space="preserve">Порядок рассмотрения Заявок </w:t>
      </w:r>
    </w:p>
    <w:p w:rsidR="00B344EB" w:rsidRPr="00B35AA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B35AA1">
        <w:rPr>
          <w:rFonts w:ascii="Times New Roman" w:hAnsi="Times New Roman" w:cs="Times New Roman"/>
          <w:b/>
          <w:sz w:val="24"/>
          <w:szCs w:val="24"/>
        </w:rPr>
        <w:t>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Рассмотрение Заявок осуществляется Аукционной комиссией.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A36DAE">
        <w:rPr>
          <w:rFonts w:ascii="Times New Roman" w:hAnsi="Times New Roman" w:cs="Times New Roman"/>
          <w:b/>
          <w:sz w:val="24"/>
          <w:szCs w:val="24"/>
        </w:rPr>
        <w:t>.2.</w:t>
      </w:r>
      <w:r w:rsidRPr="00A36DAE">
        <w:rPr>
          <w:rFonts w:ascii="Times New Roman" w:hAnsi="Times New Roman" w:cs="Times New Roman"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Заявитель не допускается к участию в аукционе в следующих случаях: </w:t>
      </w:r>
    </w:p>
    <w:p w:rsidR="00B344EB" w:rsidRPr="00A36DAE" w:rsidRDefault="00B344EB" w:rsidP="00B344EB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B344EB" w:rsidRDefault="00B344EB" w:rsidP="00B344EB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proofErr w:type="spellStart"/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непоступление</w:t>
      </w:r>
      <w:proofErr w:type="spellEnd"/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 заявителя задатка на дату рассмотрения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аявок на участие в аукционе;</w:t>
      </w:r>
    </w:p>
    <w:p w:rsidR="00B344EB" w:rsidRPr="00A36DAE" w:rsidRDefault="00B344EB" w:rsidP="00B344EB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подача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аявки на участие в аукционе лицом, которое в соответствии с действующим законодательством не имеет права быть участником аукциона, покупателем земельного участка;</w:t>
      </w:r>
    </w:p>
    <w:p w:rsidR="00B344EB" w:rsidRPr="00E262BC" w:rsidRDefault="00B344EB" w:rsidP="00B344EB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наличие сведений о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аявителе в реестре недобросовестных участников аукциона.</w:t>
      </w:r>
    </w:p>
    <w:p w:rsidR="00B344EB" w:rsidRPr="00B35AA1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A36DAE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A36DAE">
        <w:rPr>
          <w:rFonts w:ascii="Times New Roman" w:hAnsi="Times New Roman" w:cs="Times New Roman"/>
          <w:b/>
          <w:sz w:val="24"/>
          <w:szCs w:val="24"/>
        </w:rPr>
        <w:t>.</w:t>
      </w:r>
      <w:r w:rsidRPr="00A36DAE">
        <w:rPr>
          <w:rFonts w:ascii="Times New Roman" w:hAnsi="Times New Roman" w:cs="Times New Roman"/>
          <w:sz w:val="24"/>
          <w:szCs w:val="24"/>
        </w:rPr>
        <w:t>  </w:t>
      </w:r>
      <w:proofErr w:type="gramStart"/>
      <w:r w:rsidRPr="00B35AA1">
        <w:rPr>
          <w:rFonts w:ascii="Times New Roman" w:hAnsi="Times New Roman" w:cs="Times New Roman"/>
          <w:sz w:val="24"/>
          <w:szCs w:val="24"/>
        </w:rPr>
        <w:t>Заявителям, признанным Участниками</w:t>
      </w:r>
      <w:r>
        <w:rPr>
          <w:rFonts w:ascii="Times New Roman" w:hAnsi="Times New Roman" w:cs="Times New Roman"/>
          <w:sz w:val="24"/>
          <w:szCs w:val="24"/>
        </w:rPr>
        <w:t xml:space="preserve">, и Заявителям, </w:t>
      </w:r>
      <w:r w:rsidRPr="00B35AA1">
        <w:rPr>
          <w:rFonts w:ascii="Times New Roman" w:hAnsi="Times New Roman" w:cs="Times New Roman"/>
          <w:sz w:val="24"/>
          <w:szCs w:val="24"/>
        </w:rPr>
        <w:t>не допущенным к участию в аукционе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35AA1">
        <w:rPr>
          <w:rFonts w:ascii="Times New Roman" w:hAnsi="Times New Roman" w:cs="Times New Roman"/>
          <w:sz w:val="24"/>
          <w:szCs w:val="24"/>
        </w:rPr>
        <w:t xml:space="preserve"> Оператор электронной площадки направляет</w:t>
      </w:r>
      <w:r>
        <w:rPr>
          <w:rFonts w:ascii="Times New Roman" w:hAnsi="Times New Roman" w:cs="Times New Roman"/>
          <w:sz w:val="24"/>
          <w:szCs w:val="24"/>
        </w:rPr>
        <w:t xml:space="preserve"> в электронной форме </w:t>
      </w:r>
      <w:r w:rsidRPr="00D20603">
        <w:rPr>
          <w:rFonts w:ascii="Times New Roman" w:hAnsi="Times New Roman" w:cs="Times New Roman"/>
          <w:sz w:val="24"/>
          <w:szCs w:val="24"/>
        </w:rPr>
        <w:t xml:space="preserve">в Личные кабинеты </w:t>
      </w:r>
      <w:r>
        <w:rPr>
          <w:rFonts w:ascii="Times New Roman" w:hAnsi="Times New Roman" w:cs="Times New Roman"/>
          <w:sz w:val="24"/>
          <w:szCs w:val="24"/>
        </w:rPr>
        <w:t xml:space="preserve">Заявителей </w:t>
      </w:r>
      <w:r w:rsidRPr="00B35AA1">
        <w:rPr>
          <w:rFonts w:ascii="Times New Roman" w:hAnsi="Times New Roman" w:cs="Times New Roman"/>
          <w:sz w:val="24"/>
          <w:szCs w:val="24"/>
        </w:rPr>
        <w:t xml:space="preserve">уведомления о принятых в их отношении решениях, </w:t>
      </w:r>
      <w:r w:rsidRPr="00D20603">
        <w:rPr>
          <w:rFonts w:ascii="Times New Roman" w:hAnsi="Times New Roman" w:cs="Times New Roman"/>
          <w:sz w:val="24"/>
          <w:szCs w:val="24"/>
        </w:rPr>
        <w:t>не позднее следующего рабочего дня после дня подписания протокола</w:t>
      </w:r>
      <w:r>
        <w:rPr>
          <w:rFonts w:ascii="Times New Roman" w:hAnsi="Times New Roman" w:cs="Times New Roman"/>
          <w:sz w:val="24"/>
          <w:szCs w:val="24"/>
        </w:rPr>
        <w:t xml:space="preserve"> рассмотрения заявок на участие в аукционе</w:t>
      </w:r>
      <w:r w:rsidRPr="00B35AA1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B35AA1">
        <w:rPr>
          <w:rFonts w:ascii="Times New Roman" w:hAnsi="Times New Roman" w:cs="Times New Roman"/>
          <w:b/>
          <w:sz w:val="24"/>
          <w:szCs w:val="24"/>
        </w:rPr>
        <w:t>.5.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</w:t>
      </w:r>
      <w:proofErr w:type="gramStart"/>
      <w:r w:rsidRPr="00B35AA1">
        <w:rPr>
          <w:rFonts w:ascii="Times New Roman" w:hAnsi="Times New Roman" w:cs="Times New Roman"/>
          <w:sz w:val="24"/>
          <w:szCs w:val="24"/>
        </w:rPr>
        <w:t>указанных</w:t>
      </w:r>
      <w:proofErr w:type="gramEnd"/>
      <w:r w:rsidRPr="00B35AA1">
        <w:rPr>
          <w:rFonts w:ascii="Times New Roman" w:hAnsi="Times New Roman" w:cs="Times New Roman"/>
          <w:sz w:val="24"/>
          <w:szCs w:val="24"/>
        </w:rPr>
        <w:t xml:space="preserve"> в пункте 2.1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35AA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B344EB" w:rsidRPr="00B6340D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44EB" w:rsidRDefault="00B344EB" w:rsidP="00B344EB">
      <w:pPr>
        <w:spacing w:after="0" w:line="360" w:lineRule="exact"/>
        <w:ind w:firstLine="709"/>
        <w:jc w:val="both"/>
      </w:pPr>
      <w:r w:rsidRPr="00B35AA1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0</w:t>
      </w:r>
      <w:r w:rsidRPr="00B35AA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B35AA1">
        <w:rPr>
          <w:rFonts w:ascii="Times New Roman" w:hAnsi="Times New Roman" w:cs="Times New Roman"/>
          <w:b/>
          <w:sz w:val="28"/>
          <w:szCs w:val="28"/>
        </w:rPr>
        <w:t>Порядок проведения аукциона</w:t>
      </w:r>
      <w:r>
        <w:t xml:space="preserve">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Проведение аукциона обеспечивается Оператором электронной площадки.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.2.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в аукционе.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F1211">
        <w:rPr>
          <w:rFonts w:ascii="Times New Roman" w:hAnsi="Times New Roman" w:cs="Times New Roman"/>
          <w:b/>
          <w:sz w:val="24"/>
          <w:szCs w:val="24"/>
        </w:rPr>
        <w:t>Для корректности участия в процедуре торгов, необходимо осуществить вход на электронную площадку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1211">
        <w:rPr>
          <w:rFonts w:ascii="Times New Roman" w:hAnsi="Times New Roman" w:cs="Times New Roman"/>
          <w:b/>
          <w:sz w:val="24"/>
          <w:szCs w:val="24"/>
          <w:u w:val="single"/>
        </w:rPr>
        <w:t>по электронной подписи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Процедура аукциона проводится в день и время, указанные в пункте 2.1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35AA1">
        <w:rPr>
          <w:rFonts w:ascii="Times New Roman" w:hAnsi="Times New Roman" w:cs="Times New Roman"/>
          <w:sz w:val="24"/>
          <w:szCs w:val="24"/>
        </w:rPr>
        <w:t xml:space="preserve"> Извещения. Время проведения аукциона не должно совпадать со временем проведения профилактических работ на электронной площадке.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.4.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Аукцион проводится путем повышения Начальной цены Предмета аукциона на «шаг аукциона», установленны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B35AA1">
        <w:rPr>
          <w:rFonts w:ascii="Times New Roman" w:hAnsi="Times New Roman" w:cs="Times New Roman"/>
          <w:sz w:val="24"/>
          <w:szCs w:val="24"/>
        </w:rPr>
        <w:t xml:space="preserve"> пунктом 2.</w:t>
      </w:r>
      <w:r>
        <w:rPr>
          <w:rFonts w:ascii="Times New Roman" w:hAnsi="Times New Roman" w:cs="Times New Roman"/>
          <w:sz w:val="24"/>
          <w:szCs w:val="24"/>
        </w:rPr>
        <w:t xml:space="preserve">8 </w:t>
      </w:r>
      <w:r w:rsidRPr="00B35AA1">
        <w:rPr>
          <w:rFonts w:ascii="Times New Roman" w:hAnsi="Times New Roman" w:cs="Times New Roman"/>
          <w:sz w:val="24"/>
          <w:szCs w:val="24"/>
        </w:rPr>
        <w:t xml:space="preserve">Извещения.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.5.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Если в течение 10 (десяти) минут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 аукцион завершается с помощью программных и технических средств электронной площадки.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.6.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В случае поступления предложения о более высокой цене Предмета аукциона, время представления следующих предложений о цене Предм</w:t>
      </w:r>
      <w:r>
        <w:rPr>
          <w:rFonts w:ascii="Times New Roman" w:hAnsi="Times New Roman" w:cs="Times New Roman"/>
          <w:sz w:val="24"/>
          <w:szCs w:val="24"/>
        </w:rPr>
        <w:t>ета аукциона продлевается на 10 </w:t>
      </w:r>
      <w:r w:rsidRPr="00B35AA1">
        <w:rPr>
          <w:rFonts w:ascii="Times New Roman" w:hAnsi="Times New Roman" w:cs="Times New Roman"/>
          <w:sz w:val="24"/>
          <w:szCs w:val="24"/>
        </w:rPr>
        <w:t xml:space="preserve">(десять) минут.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.7.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Предмета аукциона ни один Участник не сделал предложение о цене Предмета аукциона, которое предусматривало бы более высокую цену Предмета аукциона. </w:t>
      </w:r>
    </w:p>
    <w:p w:rsidR="00B344EB" w:rsidRPr="00A3667E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.8.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Победителем признается Участник, предложивший наибольшую цену Предмета аукциона.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.9.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Ход проведения процедуры аукциона фиксируется Оператором электронной площадки в электронном журнале, который направляется Ор</w:t>
      </w:r>
      <w:r>
        <w:rPr>
          <w:rFonts w:ascii="Times New Roman" w:hAnsi="Times New Roman" w:cs="Times New Roman"/>
          <w:sz w:val="24"/>
          <w:szCs w:val="24"/>
        </w:rPr>
        <w:t>ганизатору аукциона в течение 1 </w:t>
      </w:r>
      <w:r w:rsidRPr="00B35AA1">
        <w:rPr>
          <w:rFonts w:ascii="Times New Roman" w:hAnsi="Times New Roman" w:cs="Times New Roman"/>
          <w:sz w:val="24"/>
          <w:szCs w:val="24"/>
        </w:rPr>
        <w:t xml:space="preserve">(одного) часа со времени завершения аукциона для </w:t>
      </w:r>
      <w:r>
        <w:rPr>
          <w:rFonts w:ascii="Times New Roman" w:hAnsi="Times New Roman" w:cs="Times New Roman"/>
          <w:sz w:val="24"/>
          <w:szCs w:val="24"/>
        </w:rPr>
        <w:t>подготовки Организатором аукциона протокола о результатах аукциона.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.10.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 </w:t>
      </w:r>
    </w:p>
    <w:p w:rsidR="00B344EB" w:rsidRPr="005D16E4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Организатор аукциона размещает Протокол о результатах аукциона на электронной площадке в течение одного рабочего дня со дня его подписания.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Аукцион признается несостоявшимся в случаях, если: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</w:r>
      <w:r w:rsidRPr="00B35AA1">
        <w:rPr>
          <w:rFonts w:ascii="Times New Roman" w:hAnsi="Times New Roman" w:cs="Times New Roman"/>
          <w:sz w:val="24"/>
          <w:szCs w:val="24"/>
        </w:rPr>
        <w:t xml:space="preserve"> по окончании срока подачи Заявок не подано ни одной Заявки;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по окончании срока подачи Заявок была подана только одна Заявка;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</w:t>
      </w:r>
      <w:proofErr w:type="gramStart"/>
      <w:r w:rsidRPr="00B35AA1">
        <w:rPr>
          <w:rFonts w:ascii="Times New Roman" w:hAnsi="Times New Roman" w:cs="Times New Roman"/>
          <w:sz w:val="24"/>
          <w:szCs w:val="24"/>
        </w:rPr>
        <w:t>на основании результатов рассмотрения Заявок принято решение об отказе в допуске к участию в аукционе</w:t>
      </w:r>
      <w:proofErr w:type="gramEnd"/>
      <w:r w:rsidRPr="00B35AA1">
        <w:rPr>
          <w:rFonts w:ascii="Times New Roman" w:hAnsi="Times New Roman" w:cs="Times New Roman"/>
          <w:sz w:val="24"/>
          <w:szCs w:val="24"/>
        </w:rPr>
        <w:t xml:space="preserve"> всех Заявителей;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</w:t>
      </w:r>
      <w:r w:rsidRPr="00B35AA1">
        <w:rPr>
          <w:rFonts w:ascii="Times New Roman" w:hAnsi="Times New Roman" w:cs="Times New Roman"/>
          <w:sz w:val="24"/>
          <w:szCs w:val="24"/>
        </w:rPr>
        <w:t>на основании результатов рассмотрения Заявок принято решение о допуске к участию в аукционе и признании Участником только одного Заявителя;</w:t>
      </w:r>
    </w:p>
    <w:p w:rsidR="00B344EB" w:rsidRDefault="00B344EB" w:rsidP="00B344EB">
      <w:pPr>
        <w:spacing w:after="0" w:line="360" w:lineRule="exact"/>
        <w:ind w:firstLine="709"/>
        <w:jc w:val="both"/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B35AA1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в течение</w:t>
      </w:r>
      <w:r w:rsidRPr="00B35AA1">
        <w:rPr>
          <w:rFonts w:ascii="Times New Roman" w:hAnsi="Times New Roman" w:cs="Times New Roman"/>
          <w:sz w:val="24"/>
          <w:szCs w:val="24"/>
        </w:rPr>
        <w:t xml:space="preserve">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>
        <w:t xml:space="preserve"> </w:t>
      </w:r>
    </w:p>
    <w:p w:rsidR="00B344EB" w:rsidRDefault="00B344EB" w:rsidP="00B344EB">
      <w:pPr>
        <w:spacing w:after="0" w:line="360" w:lineRule="exact"/>
        <w:ind w:firstLine="709"/>
        <w:jc w:val="both"/>
      </w:pP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1E67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841E6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41E67">
        <w:rPr>
          <w:rFonts w:ascii="Times New Roman" w:hAnsi="Times New Roman" w:cs="Times New Roman"/>
          <w:b/>
          <w:sz w:val="28"/>
          <w:szCs w:val="28"/>
        </w:rPr>
        <w:t xml:space="preserve">Условия и сроки заключения договора </w:t>
      </w:r>
      <w:r>
        <w:rPr>
          <w:rFonts w:ascii="Times New Roman" w:hAnsi="Times New Roman" w:cs="Times New Roman"/>
          <w:b/>
          <w:sz w:val="28"/>
          <w:szCs w:val="28"/>
        </w:rPr>
        <w:t>аренды</w:t>
      </w:r>
      <w:r w:rsidRPr="00841E67">
        <w:rPr>
          <w:rFonts w:ascii="Times New Roman" w:hAnsi="Times New Roman" w:cs="Times New Roman"/>
          <w:b/>
          <w:sz w:val="28"/>
          <w:szCs w:val="28"/>
        </w:rPr>
        <w:t xml:space="preserve"> земельного участка</w:t>
      </w: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Заключение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</w:t>
      </w:r>
      <w:r w:rsidRPr="006E7A70">
        <w:rPr>
          <w:rFonts w:ascii="Times New Roman" w:hAnsi="Times New Roman" w:cs="Times New Roman"/>
          <w:sz w:val="24"/>
          <w:szCs w:val="24"/>
        </w:rPr>
        <w:t xml:space="preserve">(Приложение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6E7A70">
        <w:rPr>
          <w:rFonts w:ascii="Times New Roman" w:hAnsi="Times New Roman" w:cs="Times New Roman"/>
          <w:sz w:val="24"/>
          <w:szCs w:val="24"/>
        </w:rPr>
        <w:t>)</w:t>
      </w:r>
      <w:r w:rsidRPr="00841E67">
        <w:rPr>
          <w:rFonts w:ascii="Times New Roman" w:hAnsi="Times New Roman" w:cs="Times New Roman"/>
          <w:sz w:val="24"/>
          <w:szCs w:val="24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 </w:t>
      </w:r>
    </w:p>
    <w:p w:rsidR="00B344EB" w:rsidRPr="00A3667E" w:rsidRDefault="00B344EB" w:rsidP="00B344EB">
      <w:pPr>
        <w:spacing w:after="0" w:line="360" w:lineRule="exact"/>
        <w:ind w:firstLine="709"/>
        <w:jc w:val="both"/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.2</w:t>
      </w:r>
      <w:r w:rsidRPr="00924E83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заключается в электронной форме и подписывается ЭП уполномоченного представителя Продавца и победителя аукциона или иного лица, с которым заключается договор </w:t>
      </w:r>
      <w:r>
        <w:rPr>
          <w:rFonts w:ascii="Times New Roman" w:hAnsi="Times New Roman" w:cs="Times New Roman"/>
          <w:sz w:val="24"/>
          <w:szCs w:val="24"/>
        </w:rPr>
        <w:t>аренды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в соответствии с Земельным кодексом Российской Федерации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Личного кабинета «Реестр договоров». Информация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в информационно-телекоммуникационной сети «Интернет»</w:t>
      </w:r>
      <w:r>
        <w:rPr>
          <w:rFonts w:ascii="Times New Roman" w:hAnsi="Times New Roman" w:cs="Times New Roman"/>
          <w:sz w:val="24"/>
          <w:szCs w:val="24"/>
        </w:rPr>
        <w:t xml:space="preserve"> по адресу</w:t>
      </w:r>
      <w:r w:rsidRPr="002C6506">
        <w:rPr>
          <w:rFonts w:ascii="Times New Roman" w:hAnsi="Times New Roman" w:cs="Times New Roman"/>
          <w:sz w:val="24"/>
          <w:szCs w:val="24"/>
        </w:rPr>
        <w:t xml:space="preserve">: </w:t>
      </w:r>
      <w:r w:rsidRPr="002C650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55" w:tgtFrame="_blank" w:history="1">
        <w:r w:rsidRPr="002C6506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t>.</w:t>
      </w: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 Не допускается зак</w:t>
      </w:r>
      <w:r>
        <w:rPr>
          <w:rFonts w:ascii="Times New Roman" w:hAnsi="Times New Roman" w:cs="Times New Roman"/>
          <w:sz w:val="24"/>
          <w:szCs w:val="24"/>
        </w:rPr>
        <w:t>лючение договора аренды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ранее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чем через 10 (десять) дней со дня размещения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41E67">
        <w:rPr>
          <w:rFonts w:ascii="Times New Roman" w:hAnsi="Times New Roman" w:cs="Times New Roman"/>
          <w:sz w:val="24"/>
          <w:szCs w:val="24"/>
        </w:rPr>
        <w:t xml:space="preserve">ротокола рассмотрения заявок на участие в аукционе в случае, если электронный аукцион признан несостоявшимся, либо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41E67">
        <w:rPr>
          <w:rFonts w:ascii="Times New Roman" w:hAnsi="Times New Roman" w:cs="Times New Roman"/>
          <w:sz w:val="24"/>
          <w:szCs w:val="24"/>
        </w:rPr>
        <w:t xml:space="preserve">ротокола о результатах аукциона на Официальном сайте торгов. </w:t>
      </w: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аукцион признан несостоявшимся и только один Заявитель </w:t>
      </w:r>
      <w:r>
        <w:rPr>
          <w:rFonts w:ascii="Times New Roman" w:hAnsi="Times New Roman" w:cs="Times New Roman"/>
          <w:sz w:val="24"/>
          <w:szCs w:val="24"/>
        </w:rPr>
        <w:t>признан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Участником, Продавец в течение 5 (пяти) дней со дня истечения срока, предусмотренного </w:t>
      </w:r>
      <w:r>
        <w:rPr>
          <w:rFonts w:ascii="Times New Roman" w:hAnsi="Times New Roman" w:cs="Times New Roman"/>
          <w:sz w:val="24"/>
          <w:szCs w:val="24"/>
        </w:rPr>
        <w:t>пунктом 11.3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направляет такому </w:t>
      </w:r>
      <w:r>
        <w:rPr>
          <w:rFonts w:ascii="Times New Roman" w:hAnsi="Times New Roman" w:cs="Times New Roman"/>
          <w:sz w:val="24"/>
          <w:szCs w:val="24"/>
        </w:rPr>
        <w:t xml:space="preserve">Участнику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</w:t>
      </w:r>
      <w:r w:rsidRPr="00E255F1">
        <w:rPr>
          <w:rFonts w:ascii="Times New Roman" w:hAnsi="Times New Roman" w:cs="Times New Roman"/>
          <w:sz w:val="24"/>
          <w:szCs w:val="24"/>
        </w:rPr>
        <w:lastRenderedPageBreak/>
        <w:t>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подписанный</w:t>
      </w:r>
      <w:r>
        <w:rPr>
          <w:rFonts w:ascii="Times New Roman" w:hAnsi="Times New Roman" w:cs="Times New Roman"/>
          <w:sz w:val="24"/>
          <w:szCs w:val="24"/>
        </w:rPr>
        <w:t xml:space="preserve"> проект договора аренды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участка. При этом </w:t>
      </w:r>
      <w:r>
        <w:rPr>
          <w:rFonts w:ascii="Times New Roman" w:hAnsi="Times New Roman" w:cs="Times New Roman"/>
          <w:sz w:val="24"/>
          <w:szCs w:val="24"/>
        </w:rPr>
        <w:t xml:space="preserve">арендная плата за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841E67">
        <w:rPr>
          <w:rFonts w:ascii="Times New Roman" w:hAnsi="Times New Roman" w:cs="Times New Roman"/>
          <w:sz w:val="24"/>
          <w:szCs w:val="24"/>
        </w:rPr>
        <w:t xml:space="preserve">к определяется в размере, равном начальной цене предмета аукциона. </w:t>
      </w: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по окончании срока подачи Заявок подана только одна Заявка</w:t>
      </w:r>
      <w:r>
        <w:rPr>
          <w:rFonts w:ascii="Times New Roman" w:hAnsi="Times New Roman" w:cs="Times New Roman"/>
          <w:sz w:val="24"/>
          <w:szCs w:val="24"/>
        </w:rPr>
        <w:t xml:space="preserve"> на участие в аукционе</w:t>
      </w:r>
      <w:r w:rsidRPr="00841E67">
        <w:rPr>
          <w:rFonts w:ascii="Times New Roman" w:hAnsi="Times New Roman" w:cs="Times New Roman"/>
          <w:sz w:val="24"/>
          <w:szCs w:val="24"/>
        </w:rPr>
        <w:t>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</w:t>
      </w:r>
      <w:r>
        <w:rPr>
          <w:rFonts w:ascii="Times New Roman" w:hAnsi="Times New Roman" w:cs="Times New Roman"/>
          <w:sz w:val="24"/>
          <w:szCs w:val="24"/>
        </w:rPr>
        <w:t xml:space="preserve"> пунктом 11.3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направляет такому </w:t>
      </w:r>
      <w:r>
        <w:rPr>
          <w:rFonts w:ascii="Times New Roman" w:hAnsi="Times New Roman" w:cs="Times New Roman"/>
          <w:sz w:val="24"/>
          <w:szCs w:val="24"/>
        </w:rPr>
        <w:t xml:space="preserve">Заявителю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подписанный проект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участка. При этом </w:t>
      </w:r>
      <w:r>
        <w:rPr>
          <w:rFonts w:ascii="Times New Roman" w:hAnsi="Times New Roman" w:cs="Times New Roman"/>
          <w:sz w:val="24"/>
          <w:szCs w:val="24"/>
        </w:rPr>
        <w:t xml:space="preserve">арендная плата за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841E67">
        <w:rPr>
          <w:rFonts w:ascii="Times New Roman" w:hAnsi="Times New Roman" w:cs="Times New Roman"/>
          <w:sz w:val="24"/>
          <w:szCs w:val="24"/>
        </w:rPr>
        <w:t>к определяется в размере, равном начальной цене предмета аукциона.</w:t>
      </w: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Продавец направляет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победителю аукциона подписанный проект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течение 5 (пяти) дней со дня истечения срока,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предусмотренного</w:t>
      </w:r>
      <w:r>
        <w:rPr>
          <w:rFonts w:ascii="Times New Roman" w:hAnsi="Times New Roman" w:cs="Times New Roman"/>
          <w:sz w:val="24"/>
          <w:szCs w:val="24"/>
        </w:rPr>
        <w:t xml:space="preserve"> пунктом 11.3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Победитель аукциона или иное лицо, с которым заключается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пунктами</w:t>
      </w:r>
      <w:r>
        <w:rPr>
          <w:rFonts w:ascii="Times New Roman" w:hAnsi="Times New Roman" w:cs="Times New Roman"/>
          <w:sz w:val="24"/>
          <w:szCs w:val="24"/>
        </w:rPr>
        <w:t xml:space="preserve"> 13</w:t>
      </w:r>
      <w:r w:rsidRPr="00841E6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14 или 20 ст.39.12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841E67">
        <w:rPr>
          <w:rFonts w:ascii="Times New Roman" w:hAnsi="Times New Roman" w:cs="Times New Roman"/>
          <w:sz w:val="24"/>
          <w:szCs w:val="24"/>
        </w:rPr>
        <w:t xml:space="preserve"> кодекс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Российской Федерации, обязаны подписать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земельного участка в течение 30 </w:t>
      </w:r>
      <w:r w:rsidRPr="00841E67">
        <w:rPr>
          <w:rFonts w:ascii="Times New Roman" w:hAnsi="Times New Roman" w:cs="Times New Roman"/>
          <w:sz w:val="24"/>
          <w:szCs w:val="24"/>
        </w:rPr>
        <w:t xml:space="preserve">(тридцати) дней со дня направления ему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такого договора. </w:t>
      </w:r>
    </w:p>
    <w:p w:rsidR="00B344EB" w:rsidRPr="00841E67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Если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в течение 30 (тридцати) дней со дня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 xml:space="preserve">направления проекта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победителю аукциона не был им подписан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 </w:t>
      </w:r>
    </w:p>
    <w:p w:rsidR="00B344EB" w:rsidRDefault="00B344EB" w:rsidP="00B344E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в течение 30 (тридцати) дней со дня направления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Участнику, который сделал предпоследнее предложение о цене Предмета аукциона, проекта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участка, такой Участник не подписал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со своей стороны указанный договор, Продавец вправе объявить о проведении повторного аукциона или распорядиться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емельным участком иным образом в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соответствии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с Земельным кодексом Российской Федерации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44EB" w:rsidRPr="005D16E4" w:rsidRDefault="00B344EB" w:rsidP="00B344EB">
      <w:pPr>
        <w:spacing w:after="0" w:line="360" w:lineRule="exact"/>
        <w:ind w:firstLine="709"/>
        <w:jc w:val="both"/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победитель аукциона или иное лицо, с которым заключается договор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соответствии с пунктами</w:t>
      </w:r>
      <w:r>
        <w:rPr>
          <w:rFonts w:ascii="Times New Roman" w:hAnsi="Times New Roman" w:cs="Times New Roman"/>
          <w:sz w:val="24"/>
          <w:szCs w:val="24"/>
        </w:rPr>
        <w:t xml:space="preserve"> 13</w:t>
      </w:r>
      <w:r w:rsidRPr="00841E6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14 или 20 ст.39.12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841E67">
        <w:rPr>
          <w:rFonts w:ascii="Times New Roman" w:hAnsi="Times New Roman" w:cs="Times New Roman"/>
          <w:sz w:val="24"/>
          <w:szCs w:val="24"/>
        </w:rPr>
        <w:t xml:space="preserve"> кодекс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Российской Федерации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41E67">
        <w:rPr>
          <w:rFonts w:ascii="Times New Roman" w:hAnsi="Times New Roman" w:cs="Times New Roman"/>
          <w:sz w:val="24"/>
          <w:szCs w:val="24"/>
        </w:rPr>
        <w:t xml:space="preserve"> в течение 30 (тридцати) дней со дня направления </w:t>
      </w:r>
      <w:r>
        <w:rPr>
          <w:rFonts w:ascii="Times New Roman" w:hAnsi="Times New Roman" w:cs="Times New Roman"/>
          <w:sz w:val="24"/>
          <w:szCs w:val="24"/>
        </w:rPr>
        <w:t xml:space="preserve">ему Организатором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проекта указанного договора </w:t>
      </w:r>
      <w:r>
        <w:rPr>
          <w:rFonts w:ascii="Times New Roman" w:hAnsi="Times New Roman" w:cs="Times New Roman"/>
          <w:sz w:val="24"/>
          <w:szCs w:val="24"/>
        </w:rPr>
        <w:t>аренды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не подписал указанный договор, </w:t>
      </w:r>
      <w:r>
        <w:rPr>
          <w:rFonts w:ascii="Times New Roman" w:hAnsi="Times New Roman" w:cs="Times New Roman"/>
          <w:sz w:val="24"/>
          <w:szCs w:val="24"/>
        </w:rPr>
        <w:t>Организатор аукциона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направляет сведения</w:t>
      </w:r>
      <w:r>
        <w:rPr>
          <w:rFonts w:ascii="Times New Roman" w:hAnsi="Times New Roman" w:cs="Times New Roman"/>
          <w:sz w:val="24"/>
          <w:szCs w:val="24"/>
        </w:rPr>
        <w:t>, предусмотренные п.29 ст.39.12 Земельного кодекса Российской Федерации,</w:t>
      </w:r>
      <w:r w:rsidRPr="00841E67">
        <w:rPr>
          <w:rFonts w:ascii="Times New Roman" w:hAnsi="Times New Roman" w:cs="Times New Roman"/>
          <w:sz w:val="24"/>
          <w:szCs w:val="24"/>
        </w:rPr>
        <w:t xml:space="preserve"> в Федеральную антимонопольную службу России для включения в реестр недобросовестных участников аукциона.</w:t>
      </w:r>
    </w:p>
    <w:p w:rsidR="005D16E4" w:rsidRPr="005D16E4" w:rsidRDefault="005D16E4" w:rsidP="005A4203">
      <w:pPr>
        <w:autoSpaceDE w:val="0"/>
        <w:autoSpaceDN w:val="0"/>
        <w:adjustRightInd w:val="0"/>
        <w:spacing w:after="0" w:line="360" w:lineRule="exact"/>
        <w:ind w:firstLine="709"/>
        <w:jc w:val="both"/>
      </w:pPr>
    </w:p>
    <w:sectPr w:rsidR="005D16E4" w:rsidRPr="005D16E4" w:rsidSect="007A3784">
      <w:pgSz w:w="11906" w:h="16838"/>
      <w:pgMar w:top="567" w:right="709" w:bottom="709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81215" w:rsidRDefault="00781215" w:rsidP="00414F0A">
      <w:pPr>
        <w:spacing w:after="0" w:line="240" w:lineRule="auto"/>
      </w:pPr>
      <w:r>
        <w:separator/>
      </w:r>
    </w:p>
  </w:endnote>
  <w:endnote w:type="continuationSeparator" w:id="0">
    <w:p w:rsidR="00781215" w:rsidRDefault="00781215" w:rsidP="00414F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81215" w:rsidRDefault="00781215" w:rsidP="00414F0A">
      <w:pPr>
        <w:spacing w:after="0" w:line="240" w:lineRule="auto"/>
      </w:pPr>
      <w:r>
        <w:separator/>
      </w:r>
    </w:p>
  </w:footnote>
  <w:footnote w:type="continuationSeparator" w:id="0">
    <w:p w:rsidR="00781215" w:rsidRDefault="00781215" w:rsidP="00414F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859111"/>
      <w:docPartObj>
        <w:docPartGallery w:val="Page Numbers (Top of Page)"/>
        <w:docPartUnique/>
      </w:docPartObj>
    </w:sdtPr>
    <w:sdtContent>
      <w:p w:rsidR="00781215" w:rsidRDefault="00FE1EC7">
        <w:pPr>
          <w:pStyle w:val="a3"/>
          <w:jc w:val="center"/>
        </w:pPr>
        <w:fldSimple w:instr=" PAGE   \* MERGEFORMAT ">
          <w:r w:rsidR="00056FCF">
            <w:rPr>
              <w:noProof/>
            </w:rPr>
            <w:t>31</w:t>
          </w:r>
        </w:fldSimple>
      </w:p>
    </w:sdtContent>
  </w:sdt>
  <w:p w:rsidR="00781215" w:rsidRDefault="00781215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1215" w:rsidRDefault="00781215" w:rsidP="00D9141A">
    <w:pPr>
      <w:pStyle w:val="a3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4D4B"/>
    <w:multiLevelType w:val="hybridMultilevel"/>
    <w:tmpl w:val="FED01CA4"/>
    <w:lvl w:ilvl="0" w:tplc="0419000F">
      <w:start w:val="1"/>
      <w:numFmt w:val="decimal"/>
      <w:lvlText w:val="%1."/>
      <w:lvlJc w:val="left"/>
      <w:pPr>
        <w:ind w:left="850" w:hanging="360"/>
      </w:pPr>
    </w:lvl>
    <w:lvl w:ilvl="1" w:tplc="04190019" w:tentative="1">
      <w:start w:val="1"/>
      <w:numFmt w:val="lowerLetter"/>
      <w:lvlText w:val="%2."/>
      <w:lvlJc w:val="left"/>
      <w:pPr>
        <w:ind w:left="1570" w:hanging="360"/>
      </w:p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1">
    <w:nsid w:val="0F2F356D"/>
    <w:multiLevelType w:val="hybridMultilevel"/>
    <w:tmpl w:val="5316EC0C"/>
    <w:lvl w:ilvl="0" w:tplc="728243E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6"/>
        <w:szCs w:val="26"/>
      </w:rPr>
    </w:lvl>
    <w:lvl w:ilvl="1" w:tplc="49CC6608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2">
    <w:nsid w:val="1B4D1743"/>
    <w:multiLevelType w:val="hybridMultilevel"/>
    <w:tmpl w:val="A99C33A0"/>
    <w:lvl w:ilvl="0" w:tplc="9CC6F2DC">
      <w:start w:val="1"/>
      <w:numFmt w:val="decimal"/>
      <w:lvlText w:val="%1."/>
      <w:lvlJc w:val="left"/>
      <w:pPr>
        <w:ind w:left="1135" w:hanging="36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855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5" w:hanging="360"/>
      </w:pPr>
      <w:rPr>
        <w:rFonts w:ascii="Wingdings" w:hAnsi="Wingdings" w:hint="default"/>
      </w:rPr>
    </w:lvl>
  </w:abstractNum>
  <w:abstractNum w:abstractNumId="3">
    <w:nsid w:val="27117E54"/>
    <w:multiLevelType w:val="hybridMultilevel"/>
    <w:tmpl w:val="33E8CE8A"/>
    <w:lvl w:ilvl="0" w:tplc="0419000F">
      <w:start w:val="1"/>
      <w:numFmt w:val="decimal"/>
      <w:lvlText w:val="%1."/>
      <w:lvlJc w:val="left"/>
      <w:pPr>
        <w:ind w:left="1265" w:hanging="360"/>
      </w:pPr>
    </w:lvl>
    <w:lvl w:ilvl="1" w:tplc="04190019">
      <w:start w:val="1"/>
      <w:numFmt w:val="lowerLetter"/>
      <w:lvlText w:val="%2."/>
      <w:lvlJc w:val="left"/>
      <w:pPr>
        <w:ind w:left="1985" w:hanging="360"/>
      </w:pPr>
    </w:lvl>
    <w:lvl w:ilvl="2" w:tplc="0419001B" w:tentative="1">
      <w:start w:val="1"/>
      <w:numFmt w:val="lowerRoman"/>
      <w:lvlText w:val="%3."/>
      <w:lvlJc w:val="right"/>
      <w:pPr>
        <w:ind w:left="2705" w:hanging="180"/>
      </w:pPr>
    </w:lvl>
    <w:lvl w:ilvl="3" w:tplc="0419000F" w:tentative="1">
      <w:start w:val="1"/>
      <w:numFmt w:val="decimal"/>
      <w:lvlText w:val="%4."/>
      <w:lvlJc w:val="left"/>
      <w:pPr>
        <w:ind w:left="3425" w:hanging="360"/>
      </w:pPr>
    </w:lvl>
    <w:lvl w:ilvl="4" w:tplc="04190019" w:tentative="1">
      <w:start w:val="1"/>
      <w:numFmt w:val="lowerLetter"/>
      <w:lvlText w:val="%5."/>
      <w:lvlJc w:val="left"/>
      <w:pPr>
        <w:ind w:left="4145" w:hanging="360"/>
      </w:pPr>
    </w:lvl>
    <w:lvl w:ilvl="5" w:tplc="0419001B" w:tentative="1">
      <w:start w:val="1"/>
      <w:numFmt w:val="lowerRoman"/>
      <w:lvlText w:val="%6."/>
      <w:lvlJc w:val="right"/>
      <w:pPr>
        <w:ind w:left="4865" w:hanging="180"/>
      </w:pPr>
    </w:lvl>
    <w:lvl w:ilvl="6" w:tplc="0419000F" w:tentative="1">
      <w:start w:val="1"/>
      <w:numFmt w:val="decimal"/>
      <w:lvlText w:val="%7."/>
      <w:lvlJc w:val="left"/>
      <w:pPr>
        <w:ind w:left="5585" w:hanging="360"/>
      </w:pPr>
    </w:lvl>
    <w:lvl w:ilvl="7" w:tplc="04190019" w:tentative="1">
      <w:start w:val="1"/>
      <w:numFmt w:val="lowerLetter"/>
      <w:lvlText w:val="%8."/>
      <w:lvlJc w:val="left"/>
      <w:pPr>
        <w:ind w:left="6305" w:hanging="360"/>
      </w:pPr>
    </w:lvl>
    <w:lvl w:ilvl="8" w:tplc="0419001B" w:tentative="1">
      <w:start w:val="1"/>
      <w:numFmt w:val="lowerRoman"/>
      <w:lvlText w:val="%9."/>
      <w:lvlJc w:val="right"/>
      <w:pPr>
        <w:ind w:left="7025" w:hanging="180"/>
      </w:pPr>
    </w:lvl>
  </w:abstractNum>
  <w:abstractNum w:abstractNumId="4">
    <w:nsid w:val="30DE6991"/>
    <w:multiLevelType w:val="hybridMultilevel"/>
    <w:tmpl w:val="D6BEB948"/>
    <w:lvl w:ilvl="0" w:tplc="9CC6F2DC">
      <w:start w:val="1"/>
      <w:numFmt w:val="decimal"/>
      <w:lvlText w:val="%1."/>
      <w:lvlJc w:val="left"/>
      <w:pPr>
        <w:ind w:left="673" w:hanging="39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363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>
    <w:nsid w:val="3ED837E8"/>
    <w:multiLevelType w:val="hybridMultilevel"/>
    <w:tmpl w:val="5066C26A"/>
    <w:lvl w:ilvl="0" w:tplc="E5101230">
      <w:start w:val="1"/>
      <w:numFmt w:val="bullet"/>
      <w:lvlText w:val=""/>
      <w:lvlJc w:val="left"/>
      <w:pPr>
        <w:ind w:left="85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5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0" w:hanging="360"/>
      </w:pPr>
      <w:rPr>
        <w:rFonts w:ascii="Wingdings" w:hAnsi="Wingdings" w:hint="default"/>
      </w:rPr>
    </w:lvl>
  </w:abstractNum>
  <w:abstractNum w:abstractNumId="6">
    <w:nsid w:val="4A846921"/>
    <w:multiLevelType w:val="hybridMultilevel"/>
    <w:tmpl w:val="ED649F1A"/>
    <w:lvl w:ilvl="0" w:tplc="2F52B08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AC45AB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6"/>
        <w:szCs w:val="26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7">
    <w:nsid w:val="4CB914F7"/>
    <w:multiLevelType w:val="hybridMultilevel"/>
    <w:tmpl w:val="ED822D00"/>
    <w:lvl w:ilvl="0" w:tplc="E5101230">
      <w:start w:val="1"/>
      <w:numFmt w:val="bullet"/>
      <w:lvlText w:val=""/>
      <w:lvlJc w:val="left"/>
      <w:pPr>
        <w:ind w:left="1239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9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99" w:hanging="360"/>
      </w:pPr>
      <w:rPr>
        <w:rFonts w:ascii="Wingdings" w:hAnsi="Wingdings" w:hint="default"/>
      </w:rPr>
    </w:lvl>
  </w:abstractNum>
  <w:abstractNum w:abstractNumId="8">
    <w:nsid w:val="5D5C4C86"/>
    <w:multiLevelType w:val="hybridMultilevel"/>
    <w:tmpl w:val="DF705C74"/>
    <w:lvl w:ilvl="0" w:tplc="0AC45AB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78604B13"/>
    <w:multiLevelType w:val="hybridMultilevel"/>
    <w:tmpl w:val="3ABEE71E"/>
    <w:lvl w:ilvl="0" w:tplc="0AC45ABC">
      <w:start w:val="1"/>
      <w:numFmt w:val="bullet"/>
      <w:lvlText w:val=""/>
      <w:lvlJc w:val="left"/>
      <w:pPr>
        <w:ind w:left="12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2" w:hanging="360"/>
      </w:pPr>
      <w:rPr>
        <w:rFonts w:ascii="Wingdings" w:hAnsi="Wingdings" w:hint="default"/>
      </w:rPr>
    </w:lvl>
  </w:abstractNum>
  <w:abstractNum w:abstractNumId="10">
    <w:nsid w:val="7EF3746A"/>
    <w:multiLevelType w:val="hybridMultilevel"/>
    <w:tmpl w:val="1E10C9F4"/>
    <w:lvl w:ilvl="0" w:tplc="1D6E68AC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F382F5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8"/>
  </w:num>
  <w:num w:numId="5">
    <w:abstractNumId w:val="6"/>
  </w:num>
  <w:num w:numId="6">
    <w:abstractNumId w:val="9"/>
  </w:num>
  <w:num w:numId="7">
    <w:abstractNumId w:val="1"/>
  </w:num>
  <w:num w:numId="8">
    <w:abstractNumId w:val="0"/>
  </w:num>
  <w:num w:numId="9">
    <w:abstractNumId w:val="10"/>
  </w:num>
  <w:num w:numId="10">
    <w:abstractNumId w:val="5"/>
  </w:num>
  <w:num w:numId="1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/>
  <w:rsids>
    <w:rsidRoot w:val="00301E91"/>
    <w:rsid w:val="000026A0"/>
    <w:rsid w:val="000047AD"/>
    <w:rsid w:val="000052E9"/>
    <w:rsid w:val="00011BED"/>
    <w:rsid w:val="0003088B"/>
    <w:rsid w:val="00035379"/>
    <w:rsid w:val="00056FCF"/>
    <w:rsid w:val="0006460C"/>
    <w:rsid w:val="000736E4"/>
    <w:rsid w:val="00075C73"/>
    <w:rsid w:val="0008387E"/>
    <w:rsid w:val="000905F4"/>
    <w:rsid w:val="000A1F00"/>
    <w:rsid w:val="000A223E"/>
    <w:rsid w:val="000B4978"/>
    <w:rsid w:val="000D1260"/>
    <w:rsid w:val="000D1C6E"/>
    <w:rsid w:val="000D1D3A"/>
    <w:rsid w:val="000E10B1"/>
    <w:rsid w:val="000E39A6"/>
    <w:rsid w:val="000E39B5"/>
    <w:rsid w:val="000E55C5"/>
    <w:rsid w:val="000E6664"/>
    <w:rsid w:val="0010270D"/>
    <w:rsid w:val="0010318A"/>
    <w:rsid w:val="00152084"/>
    <w:rsid w:val="00163286"/>
    <w:rsid w:val="0017054B"/>
    <w:rsid w:val="00174CC1"/>
    <w:rsid w:val="0017515D"/>
    <w:rsid w:val="00183074"/>
    <w:rsid w:val="00190D47"/>
    <w:rsid w:val="00192088"/>
    <w:rsid w:val="001A2CA4"/>
    <w:rsid w:val="001A60E7"/>
    <w:rsid w:val="001B3461"/>
    <w:rsid w:val="001B640A"/>
    <w:rsid w:val="001D22B0"/>
    <w:rsid w:val="001D386D"/>
    <w:rsid w:val="001D58CB"/>
    <w:rsid w:val="001E6EC4"/>
    <w:rsid w:val="001F11CA"/>
    <w:rsid w:val="00211594"/>
    <w:rsid w:val="00230FF4"/>
    <w:rsid w:val="002311CF"/>
    <w:rsid w:val="00233EBE"/>
    <w:rsid w:val="00235D89"/>
    <w:rsid w:val="0024445F"/>
    <w:rsid w:val="002502B2"/>
    <w:rsid w:val="00261F2C"/>
    <w:rsid w:val="002824AC"/>
    <w:rsid w:val="0028523C"/>
    <w:rsid w:val="00296416"/>
    <w:rsid w:val="002A2C57"/>
    <w:rsid w:val="002A3BA6"/>
    <w:rsid w:val="002B058C"/>
    <w:rsid w:val="002C4418"/>
    <w:rsid w:val="002C4C37"/>
    <w:rsid w:val="002C6506"/>
    <w:rsid w:val="002C78DA"/>
    <w:rsid w:val="002E0613"/>
    <w:rsid w:val="002E5627"/>
    <w:rsid w:val="003016F0"/>
    <w:rsid w:val="00301CF7"/>
    <w:rsid w:val="00301E91"/>
    <w:rsid w:val="00302069"/>
    <w:rsid w:val="00306196"/>
    <w:rsid w:val="0032451F"/>
    <w:rsid w:val="0032658F"/>
    <w:rsid w:val="00331ABD"/>
    <w:rsid w:val="0034074D"/>
    <w:rsid w:val="003448E5"/>
    <w:rsid w:val="003457B9"/>
    <w:rsid w:val="00346B66"/>
    <w:rsid w:val="0035128B"/>
    <w:rsid w:val="00357CFE"/>
    <w:rsid w:val="00370D68"/>
    <w:rsid w:val="003758D6"/>
    <w:rsid w:val="00381825"/>
    <w:rsid w:val="003914E7"/>
    <w:rsid w:val="00391983"/>
    <w:rsid w:val="00397BE2"/>
    <w:rsid w:val="003A3360"/>
    <w:rsid w:val="003B001F"/>
    <w:rsid w:val="003B03CF"/>
    <w:rsid w:val="003B13EA"/>
    <w:rsid w:val="003B7A6F"/>
    <w:rsid w:val="003C4388"/>
    <w:rsid w:val="003C6149"/>
    <w:rsid w:val="003D36C4"/>
    <w:rsid w:val="003F39E8"/>
    <w:rsid w:val="003F7098"/>
    <w:rsid w:val="003F78C0"/>
    <w:rsid w:val="00401F12"/>
    <w:rsid w:val="004045E7"/>
    <w:rsid w:val="00407909"/>
    <w:rsid w:val="00412DB8"/>
    <w:rsid w:val="00414F0A"/>
    <w:rsid w:val="0041645C"/>
    <w:rsid w:val="00431F53"/>
    <w:rsid w:val="0043678C"/>
    <w:rsid w:val="00446C2B"/>
    <w:rsid w:val="00446DD4"/>
    <w:rsid w:val="004474C3"/>
    <w:rsid w:val="0045311D"/>
    <w:rsid w:val="004652E0"/>
    <w:rsid w:val="00467CA9"/>
    <w:rsid w:val="00475BC7"/>
    <w:rsid w:val="004777E3"/>
    <w:rsid w:val="004A5DCE"/>
    <w:rsid w:val="004B19D3"/>
    <w:rsid w:val="004B24F3"/>
    <w:rsid w:val="004C0242"/>
    <w:rsid w:val="004F093D"/>
    <w:rsid w:val="004F32E0"/>
    <w:rsid w:val="004F471E"/>
    <w:rsid w:val="0051519C"/>
    <w:rsid w:val="00531E9A"/>
    <w:rsid w:val="00534453"/>
    <w:rsid w:val="0054383B"/>
    <w:rsid w:val="00551DBA"/>
    <w:rsid w:val="00556001"/>
    <w:rsid w:val="00560116"/>
    <w:rsid w:val="00560775"/>
    <w:rsid w:val="00567D2E"/>
    <w:rsid w:val="00573A20"/>
    <w:rsid w:val="005872AD"/>
    <w:rsid w:val="005947CA"/>
    <w:rsid w:val="005A2470"/>
    <w:rsid w:val="005A4203"/>
    <w:rsid w:val="005A5AA1"/>
    <w:rsid w:val="005A65A5"/>
    <w:rsid w:val="005B07E3"/>
    <w:rsid w:val="005B2F76"/>
    <w:rsid w:val="005B3D59"/>
    <w:rsid w:val="005B5287"/>
    <w:rsid w:val="005C212D"/>
    <w:rsid w:val="005D16E4"/>
    <w:rsid w:val="005F1211"/>
    <w:rsid w:val="005F6F3F"/>
    <w:rsid w:val="00604535"/>
    <w:rsid w:val="00605181"/>
    <w:rsid w:val="00614358"/>
    <w:rsid w:val="006149F4"/>
    <w:rsid w:val="006232BB"/>
    <w:rsid w:val="006316E2"/>
    <w:rsid w:val="0065222C"/>
    <w:rsid w:val="00654DCB"/>
    <w:rsid w:val="006648F1"/>
    <w:rsid w:val="00667B78"/>
    <w:rsid w:val="006818FE"/>
    <w:rsid w:val="00691C23"/>
    <w:rsid w:val="006B16B4"/>
    <w:rsid w:val="006B4353"/>
    <w:rsid w:val="006D58AD"/>
    <w:rsid w:val="006D6F15"/>
    <w:rsid w:val="006E0587"/>
    <w:rsid w:val="006E7A70"/>
    <w:rsid w:val="006F1366"/>
    <w:rsid w:val="006F6BB2"/>
    <w:rsid w:val="00701AF9"/>
    <w:rsid w:val="007107E6"/>
    <w:rsid w:val="0072111F"/>
    <w:rsid w:val="00726297"/>
    <w:rsid w:val="00751B8B"/>
    <w:rsid w:val="00763267"/>
    <w:rsid w:val="00763939"/>
    <w:rsid w:val="00776250"/>
    <w:rsid w:val="00781215"/>
    <w:rsid w:val="007834D5"/>
    <w:rsid w:val="00785D73"/>
    <w:rsid w:val="007A3784"/>
    <w:rsid w:val="007B07AD"/>
    <w:rsid w:val="007C1507"/>
    <w:rsid w:val="007D14C4"/>
    <w:rsid w:val="007F18E8"/>
    <w:rsid w:val="007F77EA"/>
    <w:rsid w:val="00801D58"/>
    <w:rsid w:val="00803280"/>
    <w:rsid w:val="0081508A"/>
    <w:rsid w:val="00821521"/>
    <w:rsid w:val="00821E8F"/>
    <w:rsid w:val="0082566B"/>
    <w:rsid w:val="008263FE"/>
    <w:rsid w:val="008410C3"/>
    <w:rsid w:val="00841E67"/>
    <w:rsid w:val="008471E4"/>
    <w:rsid w:val="008539F1"/>
    <w:rsid w:val="00861D3A"/>
    <w:rsid w:val="00862C52"/>
    <w:rsid w:val="00867EB2"/>
    <w:rsid w:val="00877BCC"/>
    <w:rsid w:val="0088256C"/>
    <w:rsid w:val="00885CB0"/>
    <w:rsid w:val="0089077C"/>
    <w:rsid w:val="008930DC"/>
    <w:rsid w:val="008A43DC"/>
    <w:rsid w:val="008B3E18"/>
    <w:rsid w:val="008B5109"/>
    <w:rsid w:val="008C5052"/>
    <w:rsid w:val="008C61E0"/>
    <w:rsid w:val="008C6FB4"/>
    <w:rsid w:val="008D4092"/>
    <w:rsid w:val="008D7BA7"/>
    <w:rsid w:val="008E3B4B"/>
    <w:rsid w:val="008F4DD1"/>
    <w:rsid w:val="00901BA8"/>
    <w:rsid w:val="00902C90"/>
    <w:rsid w:val="00924E83"/>
    <w:rsid w:val="009301DC"/>
    <w:rsid w:val="00931B1A"/>
    <w:rsid w:val="009421F8"/>
    <w:rsid w:val="00942FC3"/>
    <w:rsid w:val="00947337"/>
    <w:rsid w:val="00960AED"/>
    <w:rsid w:val="009663AE"/>
    <w:rsid w:val="009668D9"/>
    <w:rsid w:val="00981EF4"/>
    <w:rsid w:val="00986A20"/>
    <w:rsid w:val="00987321"/>
    <w:rsid w:val="0098734D"/>
    <w:rsid w:val="00992516"/>
    <w:rsid w:val="009A1C32"/>
    <w:rsid w:val="009B35AE"/>
    <w:rsid w:val="009C5A5F"/>
    <w:rsid w:val="009C5C69"/>
    <w:rsid w:val="009D5DFF"/>
    <w:rsid w:val="009E3B80"/>
    <w:rsid w:val="009E4EA0"/>
    <w:rsid w:val="009F0F8B"/>
    <w:rsid w:val="00A13BE7"/>
    <w:rsid w:val="00A20903"/>
    <w:rsid w:val="00A217C8"/>
    <w:rsid w:val="00A30C95"/>
    <w:rsid w:val="00A3667E"/>
    <w:rsid w:val="00A36DAE"/>
    <w:rsid w:val="00A65181"/>
    <w:rsid w:val="00A7697C"/>
    <w:rsid w:val="00A917B4"/>
    <w:rsid w:val="00A9576D"/>
    <w:rsid w:val="00AA0DCF"/>
    <w:rsid w:val="00AA232F"/>
    <w:rsid w:val="00AA6E48"/>
    <w:rsid w:val="00AB1674"/>
    <w:rsid w:val="00AB3856"/>
    <w:rsid w:val="00AB3F44"/>
    <w:rsid w:val="00AB6368"/>
    <w:rsid w:val="00AC088D"/>
    <w:rsid w:val="00AE36C6"/>
    <w:rsid w:val="00AF460A"/>
    <w:rsid w:val="00B025F8"/>
    <w:rsid w:val="00B03A5E"/>
    <w:rsid w:val="00B127B2"/>
    <w:rsid w:val="00B24DA3"/>
    <w:rsid w:val="00B344EB"/>
    <w:rsid w:val="00B345F0"/>
    <w:rsid w:val="00B35AA1"/>
    <w:rsid w:val="00B40EC7"/>
    <w:rsid w:val="00B41BA0"/>
    <w:rsid w:val="00B53550"/>
    <w:rsid w:val="00B6340D"/>
    <w:rsid w:val="00B76843"/>
    <w:rsid w:val="00B830B4"/>
    <w:rsid w:val="00B83453"/>
    <w:rsid w:val="00B941CB"/>
    <w:rsid w:val="00BA7D0A"/>
    <w:rsid w:val="00BB285F"/>
    <w:rsid w:val="00BC1109"/>
    <w:rsid w:val="00BC1DCC"/>
    <w:rsid w:val="00BF56AF"/>
    <w:rsid w:val="00C01924"/>
    <w:rsid w:val="00C02790"/>
    <w:rsid w:val="00C1075C"/>
    <w:rsid w:val="00C1413B"/>
    <w:rsid w:val="00C17819"/>
    <w:rsid w:val="00C2139D"/>
    <w:rsid w:val="00C24608"/>
    <w:rsid w:val="00C24FBB"/>
    <w:rsid w:val="00C2510E"/>
    <w:rsid w:val="00C25AE4"/>
    <w:rsid w:val="00C32EDD"/>
    <w:rsid w:val="00C33209"/>
    <w:rsid w:val="00C432AB"/>
    <w:rsid w:val="00C4706B"/>
    <w:rsid w:val="00C50427"/>
    <w:rsid w:val="00C57A7D"/>
    <w:rsid w:val="00C72B69"/>
    <w:rsid w:val="00C74B27"/>
    <w:rsid w:val="00CA0765"/>
    <w:rsid w:val="00CA4243"/>
    <w:rsid w:val="00CA7A05"/>
    <w:rsid w:val="00CB1F56"/>
    <w:rsid w:val="00CE14C4"/>
    <w:rsid w:val="00CF0183"/>
    <w:rsid w:val="00CF5470"/>
    <w:rsid w:val="00CF5F0D"/>
    <w:rsid w:val="00D14A5F"/>
    <w:rsid w:val="00D20603"/>
    <w:rsid w:val="00D23951"/>
    <w:rsid w:val="00D32A9A"/>
    <w:rsid w:val="00D347DB"/>
    <w:rsid w:val="00D35A2B"/>
    <w:rsid w:val="00D41CA6"/>
    <w:rsid w:val="00D468D3"/>
    <w:rsid w:val="00D472BB"/>
    <w:rsid w:val="00D5752B"/>
    <w:rsid w:val="00D57ECD"/>
    <w:rsid w:val="00D671A1"/>
    <w:rsid w:val="00D9141A"/>
    <w:rsid w:val="00D94A18"/>
    <w:rsid w:val="00D96CF6"/>
    <w:rsid w:val="00DA7A80"/>
    <w:rsid w:val="00DB42A9"/>
    <w:rsid w:val="00DB4952"/>
    <w:rsid w:val="00DB65B0"/>
    <w:rsid w:val="00DB672D"/>
    <w:rsid w:val="00DC16E3"/>
    <w:rsid w:val="00DF3D62"/>
    <w:rsid w:val="00DF7C09"/>
    <w:rsid w:val="00E16663"/>
    <w:rsid w:val="00E16B23"/>
    <w:rsid w:val="00E2231B"/>
    <w:rsid w:val="00E22A5E"/>
    <w:rsid w:val="00E255F1"/>
    <w:rsid w:val="00E262BC"/>
    <w:rsid w:val="00E31047"/>
    <w:rsid w:val="00E31906"/>
    <w:rsid w:val="00E5186C"/>
    <w:rsid w:val="00E61642"/>
    <w:rsid w:val="00E61E5B"/>
    <w:rsid w:val="00E625E4"/>
    <w:rsid w:val="00E63885"/>
    <w:rsid w:val="00E64E57"/>
    <w:rsid w:val="00E737A4"/>
    <w:rsid w:val="00E80D72"/>
    <w:rsid w:val="00E923BD"/>
    <w:rsid w:val="00EA7A99"/>
    <w:rsid w:val="00EB3205"/>
    <w:rsid w:val="00EB63D9"/>
    <w:rsid w:val="00EC02BB"/>
    <w:rsid w:val="00ED064C"/>
    <w:rsid w:val="00EE1532"/>
    <w:rsid w:val="00EE371A"/>
    <w:rsid w:val="00EF2AC5"/>
    <w:rsid w:val="00EF4638"/>
    <w:rsid w:val="00F15BEF"/>
    <w:rsid w:val="00F23323"/>
    <w:rsid w:val="00F24C05"/>
    <w:rsid w:val="00F24CD3"/>
    <w:rsid w:val="00F336E2"/>
    <w:rsid w:val="00F5210A"/>
    <w:rsid w:val="00F57B09"/>
    <w:rsid w:val="00F6578D"/>
    <w:rsid w:val="00F91E89"/>
    <w:rsid w:val="00F9625A"/>
    <w:rsid w:val="00FA6EBC"/>
    <w:rsid w:val="00FC0E1B"/>
    <w:rsid w:val="00FC5262"/>
    <w:rsid w:val="00FC6732"/>
    <w:rsid w:val="00FC7FED"/>
    <w:rsid w:val="00FD1B4E"/>
    <w:rsid w:val="00FE1EC7"/>
    <w:rsid w:val="00FE5A8D"/>
    <w:rsid w:val="00FE6B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0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751B8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Основной текст 3 Знак"/>
    <w:basedOn w:val="a0"/>
    <w:link w:val="3"/>
    <w:rsid w:val="00751B8B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414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14F0A"/>
  </w:style>
  <w:style w:type="paragraph" w:styleId="a5">
    <w:name w:val="footer"/>
    <w:basedOn w:val="a"/>
    <w:link w:val="a6"/>
    <w:uiPriority w:val="99"/>
    <w:semiHidden/>
    <w:unhideWhenUsed/>
    <w:rsid w:val="00414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14F0A"/>
  </w:style>
  <w:style w:type="paragraph" w:styleId="a7">
    <w:name w:val="List Paragraph"/>
    <w:basedOn w:val="a"/>
    <w:uiPriority w:val="34"/>
    <w:qFormat/>
    <w:rsid w:val="00414F0A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9C5C69"/>
    <w:rPr>
      <w:color w:val="0000FF" w:themeColor="hyperlink"/>
      <w:u w:val="single"/>
    </w:rPr>
  </w:style>
  <w:style w:type="paragraph" w:styleId="2">
    <w:name w:val="Body Text 2"/>
    <w:basedOn w:val="a"/>
    <w:link w:val="20"/>
    <w:uiPriority w:val="99"/>
    <w:semiHidden/>
    <w:unhideWhenUsed/>
    <w:rsid w:val="008A43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8A43DC"/>
  </w:style>
  <w:style w:type="paragraph" w:customStyle="1" w:styleId="ConsPlusNormal">
    <w:name w:val="ConsPlusNormal"/>
    <w:rsid w:val="00AB167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Datenum">
    <w:name w:val="Date_num"/>
    <w:basedOn w:val="a0"/>
    <w:rsid w:val="00AB1674"/>
  </w:style>
  <w:style w:type="character" w:customStyle="1" w:styleId="UnresolvedMention">
    <w:name w:val="Unresolved Mention"/>
    <w:basedOn w:val="a0"/>
    <w:uiPriority w:val="99"/>
    <w:semiHidden/>
    <w:unhideWhenUsed/>
    <w:rsid w:val="00567D2E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A65181"/>
    <w:rPr>
      <w:color w:val="800080" w:themeColor="followedHyperlink"/>
      <w:u w:val="single"/>
    </w:rPr>
  </w:style>
  <w:style w:type="paragraph" w:styleId="21">
    <w:name w:val="Body Text Indent 2"/>
    <w:basedOn w:val="a"/>
    <w:link w:val="22"/>
    <w:uiPriority w:val="99"/>
    <w:semiHidden/>
    <w:unhideWhenUsed/>
    <w:rsid w:val="0089077C"/>
    <w:pPr>
      <w:spacing w:after="120" w:line="480" w:lineRule="auto"/>
      <w:ind w:left="283"/>
    </w:pPr>
    <w:rPr>
      <w:rFonts w:ascii="Times New Roman" w:eastAsia="Calibri" w:hAnsi="Times New Roman" w:cs="Times New Roman"/>
      <w:sz w:val="26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9077C"/>
    <w:rPr>
      <w:rFonts w:ascii="Times New Roman" w:eastAsia="Calibri" w:hAnsi="Times New Roman" w:cs="Times New Roman"/>
      <w:sz w:val="26"/>
      <w:szCs w:val="20"/>
      <w:lang w:eastAsia="ru-RU"/>
    </w:rPr>
  </w:style>
  <w:style w:type="paragraph" w:customStyle="1" w:styleId="Default">
    <w:name w:val="Default"/>
    <w:rsid w:val="0089077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styleId="aa">
    <w:name w:val="Table Grid"/>
    <w:basedOn w:val="a1"/>
    <w:uiPriority w:val="59"/>
    <w:rsid w:val="005607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D914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914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29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219965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32810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705656">
          <w:marLeft w:val="0"/>
          <w:marRight w:val="0"/>
          <w:marTop w:val="13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22548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93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737238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82536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10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hyperlink" Target="https://www.fabrikant.ru/rules/common?category-id=1716" TargetMode="External"/><Relationship Id="rId47" Type="http://schemas.openxmlformats.org/officeDocument/2006/relationships/hyperlink" Target="http://www.fabrikant.ru" TargetMode="External"/><Relationship Id="rId50" Type="http://schemas.openxmlformats.org/officeDocument/2006/relationships/hyperlink" Target="https://www.fabrikant.ru/rules/common?category-id=1547" TargetMode="External"/><Relationship Id="rId55" Type="http://schemas.openxmlformats.org/officeDocument/2006/relationships/hyperlink" Target="https://www.fabrikant.ru/rules/common?category-id=1705" TargetMode="External"/><Relationship Id="rId7" Type="http://schemas.openxmlformats.org/officeDocument/2006/relationships/endnotes" Target="endnotes.xml"/><Relationship Id="rId12" Type="http://schemas.openxmlformats.org/officeDocument/2006/relationships/hyperlink" Target="mailto:realty@etpz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hyperlink" Target="http://www.&#1085;&#1080;&#1078;&#1085;&#1080;&#1081;&#1085;&#1086;&#1074;&#1075;&#1086;&#1088;&#1086;&#1076;.&#1088;&#1092;" TargetMode="Externa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hyperlink" Target="https://www.fabrikant.r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fabrikant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hyperlink" Target="http://www.torgi.gov.ru" TargetMode="External"/><Relationship Id="rId53" Type="http://schemas.openxmlformats.org/officeDocument/2006/relationships/hyperlink" Target="https://www.fabrikant.ru/rules/common?category-id=1716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hyperlink" Target="http://www.torgi.gov.ru" TargetMode="External"/><Relationship Id="rId57" Type="http://schemas.openxmlformats.org/officeDocument/2006/relationships/theme" Target="theme/theme1.xml"/><Relationship Id="rId10" Type="http://schemas.openxmlformats.org/officeDocument/2006/relationships/hyperlink" Target="mailto:kugi@admgor.nn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hyperlink" Target="http://www.fabrikant.ru" TargetMode="External"/><Relationship Id="rId52" Type="http://schemas.openxmlformats.org/officeDocument/2006/relationships/hyperlink" Target="https://www.fabrikant.ru/rules/common?category-id=1705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ann@admgor.nn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hyperlink" Target="http://www.fabrikant.ru" TargetMode="External"/><Relationship Id="rId48" Type="http://schemas.openxmlformats.org/officeDocument/2006/relationships/hyperlink" Target="http://www.torgi.gov.ru" TargetMode="External"/><Relationship Id="rId56" Type="http://schemas.openxmlformats.org/officeDocument/2006/relationships/fontTable" Target="fontTable.xml"/><Relationship Id="rId8" Type="http://schemas.openxmlformats.org/officeDocument/2006/relationships/hyperlink" Target="http://www.&#1085;&#1080;&#1078;&#1085;&#1080;&#1081;&#1085;&#1086;&#1074;&#1075;&#1086;&#1088;&#1086;&#1076;.&#1088;&#1092;" TargetMode="External"/><Relationship Id="rId51" Type="http://schemas.openxmlformats.org/officeDocument/2006/relationships/hyperlink" Target="http://www.fabrikant.ru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4769A6-19CA-4224-BCEC-7E01E6D056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39</Pages>
  <Words>5656</Words>
  <Characters>32242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av.smirnov</dc:creator>
  <cp:lastModifiedBy>n.frolova</cp:lastModifiedBy>
  <cp:revision>8</cp:revision>
  <cp:lastPrinted>2024-04-04T14:20:00Z</cp:lastPrinted>
  <dcterms:created xsi:type="dcterms:W3CDTF">2024-04-02T15:06:00Z</dcterms:created>
  <dcterms:modified xsi:type="dcterms:W3CDTF">2024-04-05T09:17:00Z</dcterms:modified>
</cp:coreProperties>
</file>