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062248">
        <w:rPr>
          <w:b/>
          <w:color w:val="000000"/>
          <w:sz w:val="26"/>
          <w:szCs w:val="26"/>
        </w:rPr>
        <w:t>08</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CA0AFF">
        <w:rPr>
          <w:b/>
          <w:color w:val="000000"/>
          <w:sz w:val="26"/>
          <w:szCs w:val="26"/>
        </w:rPr>
        <w:t>4</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EC7D42">
        <w:rPr>
          <w:b/>
          <w:sz w:val="30"/>
          <w:szCs w:val="30"/>
          <w:u w:val="single"/>
        </w:rPr>
        <w:t>17</w:t>
      </w:r>
      <w:bookmarkStart w:id="0" w:name="_GoBack"/>
      <w:bookmarkEnd w:id="0"/>
      <w:r w:rsidR="007B0683">
        <w:rPr>
          <w:b/>
          <w:sz w:val="30"/>
          <w:szCs w:val="30"/>
          <w:u w:val="single"/>
        </w:rPr>
        <w:t>»</w:t>
      </w:r>
      <w:r w:rsidR="00E81BD1">
        <w:rPr>
          <w:b/>
          <w:sz w:val="30"/>
          <w:szCs w:val="30"/>
          <w:u w:val="single"/>
        </w:rPr>
        <w:t xml:space="preserve"> </w:t>
      </w:r>
      <w:r w:rsidR="001816B0">
        <w:rPr>
          <w:b/>
          <w:sz w:val="30"/>
          <w:szCs w:val="30"/>
          <w:u w:val="single"/>
        </w:rPr>
        <w:t>июня</w:t>
      </w:r>
      <w:r w:rsidR="00E81BD1">
        <w:rPr>
          <w:b/>
          <w:sz w:val="30"/>
          <w:szCs w:val="30"/>
          <w:u w:val="single"/>
        </w:rPr>
        <w:t xml:space="preserve"> </w:t>
      </w:r>
      <w:r w:rsidR="00214C0E" w:rsidRPr="00327291">
        <w:rPr>
          <w:b/>
          <w:sz w:val="30"/>
          <w:szCs w:val="30"/>
          <w:u w:val="single"/>
        </w:rPr>
        <w:t>202</w:t>
      </w:r>
      <w:r w:rsidR="00CA0AFF">
        <w:rPr>
          <w:b/>
          <w:sz w:val="30"/>
          <w:szCs w:val="30"/>
          <w:u w:val="single"/>
        </w:rPr>
        <w:t>4</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006F5EFE">
        <w:rPr>
          <w:sz w:val="26"/>
          <w:szCs w:val="26"/>
          <w:lang w:eastAsia="en-US"/>
        </w:rPr>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876EF4" w:rsidRPr="00876EF4">
        <w:rPr>
          <w:color w:val="000000"/>
          <w:sz w:val="26"/>
          <w:szCs w:val="26"/>
        </w:rPr>
        <w:t>13.12.2023 № 276</w:t>
      </w:r>
      <w:r w:rsidR="00FE72B8"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876EF4">
        <w:rPr>
          <w:color w:val="000000"/>
          <w:sz w:val="26"/>
          <w:szCs w:val="26"/>
        </w:rPr>
        <w:t>г город Нижний Новгород, на 2024-2026</w:t>
      </w:r>
      <w:r w:rsidR="00FE72B8" w:rsidRPr="00FE2A2E">
        <w:rPr>
          <w:color w:val="000000"/>
          <w:sz w:val="26"/>
          <w:szCs w:val="26"/>
        </w:rPr>
        <w:t xml:space="preserve"> годы».</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1932"/>
        <w:gridCol w:w="1333"/>
        <w:gridCol w:w="992"/>
        <w:gridCol w:w="1218"/>
        <w:gridCol w:w="2977"/>
        <w:gridCol w:w="1559"/>
        <w:gridCol w:w="1418"/>
        <w:gridCol w:w="1475"/>
      </w:tblGrid>
      <w:tr w:rsidR="00A26ACB" w:rsidRPr="001D21DF" w:rsidTr="00BD1B69">
        <w:trPr>
          <w:trHeight w:hRule="exact" w:val="2524"/>
          <w:jc w:val="center"/>
        </w:trPr>
        <w:tc>
          <w:tcPr>
            <w:tcW w:w="546"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lang w:val="en-US" w:eastAsia="en-US" w:bidi="en-US"/>
              </w:rPr>
              <w:lastRenderedPageBreak/>
              <w:t>№</w:t>
            </w:r>
          </w:p>
          <w:p w:rsidR="00A26ACB" w:rsidRPr="001D21DF" w:rsidRDefault="00A26ACB" w:rsidP="00A26ACB">
            <w:pPr>
              <w:ind w:left="57" w:right="57"/>
              <w:jc w:val="center"/>
              <w:rPr>
                <w:sz w:val="22"/>
                <w:szCs w:val="22"/>
              </w:rPr>
            </w:pPr>
            <w:r w:rsidRPr="001D21DF">
              <w:rPr>
                <w:rStyle w:val="Bodytext2"/>
                <w:sz w:val="22"/>
                <w:szCs w:val="22"/>
              </w:rPr>
              <w:t>лот</w:t>
            </w:r>
          </w:p>
          <w:p w:rsidR="00A26ACB" w:rsidRPr="001D21DF" w:rsidRDefault="00A26ACB" w:rsidP="00A26ACB">
            <w:pPr>
              <w:ind w:left="57" w:right="57"/>
              <w:jc w:val="center"/>
              <w:rPr>
                <w:sz w:val="22"/>
                <w:szCs w:val="22"/>
              </w:rPr>
            </w:pPr>
            <w:r w:rsidRPr="001D21DF">
              <w:rPr>
                <w:rStyle w:val="Bodytext2"/>
                <w:sz w:val="22"/>
                <w:szCs w:val="22"/>
              </w:rPr>
              <w:t>а</w:t>
            </w:r>
          </w:p>
        </w:tc>
        <w:tc>
          <w:tcPr>
            <w:tcW w:w="1691"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Наименование</w:t>
            </w:r>
          </w:p>
          <w:p w:rsidR="00A26ACB" w:rsidRPr="001D21DF" w:rsidRDefault="00A26ACB" w:rsidP="00A26ACB">
            <w:pPr>
              <w:ind w:left="57" w:right="57"/>
              <w:jc w:val="center"/>
              <w:rPr>
                <w:sz w:val="22"/>
                <w:szCs w:val="22"/>
              </w:rPr>
            </w:pPr>
            <w:r w:rsidRPr="001D21DF">
              <w:rPr>
                <w:rStyle w:val="Bodytext2"/>
                <w:sz w:val="22"/>
                <w:szCs w:val="22"/>
              </w:rPr>
              <w:t>объекта</w:t>
            </w:r>
          </w:p>
        </w:tc>
        <w:tc>
          <w:tcPr>
            <w:tcW w:w="1932"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Местонахождение</w:t>
            </w:r>
          </w:p>
          <w:p w:rsidR="00A26ACB" w:rsidRPr="001D21DF" w:rsidRDefault="00A26ACB" w:rsidP="00A26ACB">
            <w:pPr>
              <w:ind w:left="57" w:right="57"/>
              <w:jc w:val="center"/>
              <w:rPr>
                <w:sz w:val="22"/>
                <w:szCs w:val="22"/>
              </w:rPr>
            </w:pPr>
            <w:r w:rsidRPr="001D21DF">
              <w:rPr>
                <w:rStyle w:val="Bodytext2"/>
                <w:sz w:val="22"/>
                <w:szCs w:val="22"/>
              </w:rPr>
              <w:t>объекта</w:t>
            </w:r>
          </w:p>
        </w:tc>
        <w:tc>
          <w:tcPr>
            <w:tcW w:w="1333"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Кадастровый номер</w:t>
            </w:r>
          </w:p>
        </w:tc>
        <w:tc>
          <w:tcPr>
            <w:tcW w:w="992"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Общая</w:t>
            </w:r>
          </w:p>
          <w:p w:rsidR="00A26ACB" w:rsidRPr="001D21DF" w:rsidRDefault="00A26ACB" w:rsidP="00A26ACB">
            <w:pPr>
              <w:ind w:left="57" w:right="57"/>
              <w:jc w:val="center"/>
              <w:rPr>
                <w:sz w:val="22"/>
                <w:szCs w:val="22"/>
              </w:rPr>
            </w:pPr>
            <w:r w:rsidRPr="001D21DF">
              <w:rPr>
                <w:rStyle w:val="Bodytext2"/>
                <w:sz w:val="22"/>
                <w:szCs w:val="22"/>
              </w:rPr>
              <w:t>площадь</w:t>
            </w:r>
          </w:p>
          <w:p w:rsidR="00A26ACB" w:rsidRPr="001D21DF" w:rsidRDefault="00A26ACB" w:rsidP="00A26ACB">
            <w:pPr>
              <w:ind w:left="57" w:right="57"/>
              <w:jc w:val="center"/>
              <w:rPr>
                <w:sz w:val="22"/>
                <w:szCs w:val="22"/>
              </w:rPr>
            </w:pPr>
            <w:r w:rsidRPr="001D21DF">
              <w:rPr>
                <w:rStyle w:val="Bodytext2"/>
                <w:sz w:val="22"/>
                <w:szCs w:val="22"/>
              </w:rPr>
              <w:t>объекта</w:t>
            </w:r>
          </w:p>
          <w:p w:rsidR="00A26ACB" w:rsidRPr="001D21DF" w:rsidRDefault="00A26ACB" w:rsidP="00A26ACB">
            <w:pPr>
              <w:ind w:left="57" w:right="57"/>
              <w:jc w:val="center"/>
              <w:rPr>
                <w:sz w:val="22"/>
                <w:szCs w:val="22"/>
              </w:rPr>
            </w:pPr>
            <w:r w:rsidRPr="001D21DF">
              <w:rPr>
                <w:rStyle w:val="Bodytext2"/>
                <w:sz w:val="22"/>
                <w:szCs w:val="22"/>
              </w:rPr>
              <w:t>кв.м</w:t>
            </w:r>
          </w:p>
        </w:tc>
        <w:tc>
          <w:tcPr>
            <w:tcW w:w="1218"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Год ввода дома в эксплуатацию</w:t>
            </w:r>
          </w:p>
        </w:tc>
        <w:tc>
          <w:tcPr>
            <w:tcW w:w="2977"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Описание объекта</w:t>
            </w:r>
          </w:p>
        </w:tc>
        <w:tc>
          <w:tcPr>
            <w:tcW w:w="1559"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Начальная</w:t>
            </w:r>
          </w:p>
          <w:p w:rsidR="00A26ACB" w:rsidRPr="001D21DF" w:rsidRDefault="00A26ACB" w:rsidP="00A26ACB">
            <w:pPr>
              <w:ind w:left="57" w:right="57"/>
              <w:jc w:val="center"/>
              <w:rPr>
                <w:sz w:val="22"/>
                <w:szCs w:val="22"/>
              </w:rPr>
            </w:pPr>
            <w:r w:rsidRPr="001D21DF">
              <w:rPr>
                <w:rStyle w:val="Bodytext2"/>
                <w:sz w:val="22"/>
                <w:szCs w:val="22"/>
              </w:rPr>
              <w:t>цена</w:t>
            </w:r>
          </w:p>
          <w:p w:rsidR="00A26ACB" w:rsidRPr="001D21DF" w:rsidRDefault="00A26ACB" w:rsidP="00A26ACB">
            <w:pPr>
              <w:ind w:left="57" w:right="57"/>
              <w:jc w:val="center"/>
              <w:rPr>
                <w:sz w:val="22"/>
                <w:szCs w:val="22"/>
              </w:rPr>
            </w:pPr>
            <w:r w:rsidRPr="001D21DF">
              <w:rPr>
                <w:rStyle w:val="Bodytext2"/>
                <w:sz w:val="22"/>
                <w:szCs w:val="22"/>
              </w:rPr>
              <w:t>объекта</w:t>
            </w:r>
          </w:p>
          <w:p w:rsidR="00A26ACB" w:rsidRPr="001D21DF" w:rsidRDefault="00A26ACB" w:rsidP="00A26ACB">
            <w:pPr>
              <w:ind w:left="57" w:right="57"/>
              <w:jc w:val="center"/>
              <w:rPr>
                <w:sz w:val="22"/>
                <w:szCs w:val="22"/>
              </w:rPr>
            </w:pPr>
            <w:r w:rsidRPr="001D21DF">
              <w:rPr>
                <w:rStyle w:val="Bodytext211pt"/>
              </w:rPr>
              <w:t>(руб.)</w:t>
            </w:r>
          </w:p>
          <w:p w:rsidR="00A26ACB" w:rsidRPr="001D21DF" w:rsidRDefault="00A26ACB" w:rsidP="00A26ACB">
            <w:pPr>
              <w:ind w:left="57" w:right="57"/>
              <w:jc w:val="center"/>
              <w:rPr>
                <w:sz w:val="22"/>
                <w:szCs w:val="22"/>
              </w:rPr>
            </w:pPr>
            <w:r w:rsidRPr="001D21DF">
              <w:rPr>
                <w:rStyle w:val="Bodytext2"/>
                <w:sz w:val="22"/>
                <w:szCs w:val="22"/>
              </w:rPr>
              <w:t>(с учетом НДС)</w:t>
            </w:r>
          </w:p>
        </w:tc>
        <w:tc>
          <w:tcPr>
            <w:tcW w:w="1418"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Задаток</w:t>
            </w:r>
          </w:p>
          <w:p w:rsidR="00A26ACB" w:rsidRPr="001D21DF" w:rsidRDefault="00A26ACB" w:rsidP="00A26ACB">
            <w:pPr>
              <w:ind w:left="57" w:right="57"/>
              <w:jc w:val="center"/>
              <w:rPr>
                <w:sz w:val="22"/>
                <w:szCs w:val="22"/>
              </w:rPr>
            </w:pPr>
            <w:r w:rsidRPr="001D21DF">
              <w:rPr>
                <w:rStyle w:val="Bodytext211pt"/>
              </w:rPr>
              <w:t>(руб.)</w:t>
            </w:r>
          </w:p>
          <w:p w:rsidR="00A26ACB" w:rsidRPr="001D21DF" w:rsidRDefault="00A26ACB" w:rsidP="00A26ACB">
            <w:pPr>
              <w:ind w:left="57" w:right="57"/>
              <w:jc w:val="center"/>
              <w:rPr>
                <w:sz w:val="22"/>
                <w:szCs w:val="22"/>
              </w:rPr>
            </w:pPr>
            <w:r w:rsidRPr="001D21DF">
              <w:rPr>
                <w:rStyle w:val="Bodytext2"/>
                <w:sz w:val="22"/>
                <w:szCs w:val="22"/>
              </w:rPr>
              <w:t>(10% от начальной цены объекта)</w:t>
            </w:r>
          </w:p>
        </w:tc>
        <w:tc>
          <w:tcPr>
            <w:tcW w:w="1475" w:type="dxa"/>
            <w:shd w:val="clear" w:color="auto" w:fill="FFFFFF"/>
            <w:vAlign w:val="center"/>
          </w:tcPr>
          <w:p w:rsidR="00A26ACB" w:rsidRPr="001D21DF" w:rsidRDefault="00A26ACB" w:rsidP="00A26ACB">
            <w:pPr>
              <w:ind w:left="57" w:right="57"/>
              <w:jc w:val="center"/>
              <w:rPr>
                <w:sz w:val="22"/>
                <w:szCs w:val="22"/>
              </w:rPr>
            </w:pPr>
            <w:r w:rsidRPr="001D21DF">
              <w:rPr>
                <w:rStyle w:val="Bodytext2"/>
                <w:sz w:val="22"/>
                <w:szCs w:val="22"/>
              </w:rPr>
              <w:t>Шаг</w:t>
            </w:r>
          </w:p>
          <w:p w:rsidR="00A26ACB" w:rsidRPr="001D21DF" w:rsidRDefault="00A26ACB" w:rsidP="00A26ACB">
            <w:pPr>
              <w:ind w:left="57" w:right="57"/>
              <w:jc w:val="center"/>
              <w:rPr>
                <w:sz w:val="22"/>
                <w:szCs w:val="22"/>
              </w:rPr>
            </w:pPr>
            <w:r w:rsidRPr="001D21DF">
              <w:rPr>
                <w:rStyle w:val="Bodytext2"/>
                <w:sz w:val="22"/>
                <w:szCs w:val="22"/>
              </w:rPr>
              <w:t>аукциона</w:t>
            </w:r>
          </w:p>
          <w:p w:rsidR="00A26ACB" w:rsidRPr="001D21DF" w:rsidRDefault="00A26ACB" w:rsidP="00A26ACB">
            <w:pPr>
              <w:ind w:left="57" w:right="57"/>
              <w:jc w:val="center"/>
              <w:rPr>
                <w:sz w:val="22"/>
                <w:szCs w:val="22"/>
              </w:rPr>
            </w:pPr>
            <w:r w:rsidRPr="001D21DF">
              <w:rPr>
                <w:rStyle w:val="Bodytext211pt"/>
              </w:rPr>
              <w:t>(руб.)</w:t>
            </w:r>
          </w:p>
        </w:tc>
      </w:tr>
      <w:tr w:rsidR="00062248" w:rsidRPr="001D21DF" w:rsidTr="00BD1B69">
        <w:trPr>
          <w:trHeight w:hRule="exact" w:val="2726"/>
          <w:jc w:val="center"/>
        </w:trPr>
        <w:tc>
          <w:tcPr>
            <w:tcW w:w="546" w:type="dxa"/>
            <w:shd w:val="clear" w:color="auto" w:fill="FFFFFF"/>
            <w:vAlign w:val="center"/>
          </w:tcPr>
          <w:p w:rsidR="00062248" w:rsidRPr="001D21DF" w:rsidRDefault="00062248" w:rsidP="00062248">
            <w:pPr>
              <w:ind w:left="57" w:right="57"/>
              <w:jc w:val="center"/>
              <w:rPr>
                <w:rStyle w:val="Bodytext2"/>
                <w:sz w:val="22"/>
                <w:szCs w:val="22"/>
                <w:lang w:val="en-US" w:eastAsia="en-US" w:bidi="en-US"/>
              </w:rPr>
            </w:pPr>
            <w:r w:rsidRPr="001D21DF">
              <w:rPr>
                <w:rStyle w:val="Bodytext2"/>
                <w:sz w:val="22"/>
                <w:szCs w:val="22"/>
                <w:lang w:val="en-US" w:eastAsia="en-US" w:bidi="en-US"/>
              </w:rPr>
              <w:t>1</w:t>
            </w:r>
          </w:p>
        </w:tc>
        <w:tc>
          <w:tcPr>
            <w:tcW w:w="1691" w:type="dxa"/>
            <w:shd w:val="clear" w:color="auto" w:fill="FFFFFF"/>
            <w:vAlign w:val="center"/>
          </w:tcPr>
          <w:p w:rsidR="00062248" w:rsidRPr="003664DC" w:rsidRDefault="00062248" w:rsidP="00062248">
            <w:pPr>
              <w:ind w:left="57" w:right="57"/>
              <w:jc w:val="center"/>
              <w:rPr>
                <w:sz w:val="22"/>
                <w:szCs w:val="22"/>
              </w:rPr>
            </w:pPr>
            <w:r w:rsidRPr="003664DC">
              <w:rPr>
                <w:sz w:val="22"/>
                <w:szCs w:val="22"/>
              </w:rPr>
              <w:t>Нежилое помещение (подвал №1)</w:t>
            </w:r>
          </w:p>
        </w:tc>
        <w:tc>
          <w:tcPr>
            <w:tcW w:w="1932" w:type="dxa"/>
            <w:shd w:val="clear" w:color="auto" w:fill="FFFFFF"/>
            <w:vAlign w:val="center"/>
          </w:tcPr>
          <w:p w:rsidR="00062248" w:rsidRPr="003664DC" w:rsidRDefault="00062248" w:rsidP="00062248">
            <w:pPr>
              <w:ind w:left="57" w:right="57"/>
              <w:jc w:val="center"/>
              <w:rPr>
                <w:sz w:val="22"/>
                <w:szCs w:val="22"/>
              </w:rPr>
            </w:pPr>
            <w:r w:rsidRPr="003664DC">
              <w:rPr>
                <w:sz w:val="22"/>
                <w:szCs w:val="22"/>
              </w:rPr>
              <w:t>г</w:t>
            </w:r>
            <w:r w:rsidRPr="003664DC">
              <w:rPr>
                <w:rStyle w:val="Bodytext2"/>
                <w:sz w:val="22"/>
                <w:szCs w:val="22"/>
              </w:rPr>
              <w:t xml:space="preserve">.Нижний Нижний, </w:t>
            </w:r>
            <w:r>
              <w:rPr>
                <w:rStyle w:val="Bodytext2"/>
                <w:sz w:val="22"/>
                <w:szCs w:val="22"/>
              </w:rPr>
              <w:t>Нижегородский</w:t>
            </w:r>
            <w:r w:rsidRPr="003664DC">
              <w:rPr>
                <w:rStyle w:val="Bodytext2"/>
                <w:sz w:val="22"/>
                <w:szCs w:val="22"/>
              </w:rPr>
              <w:t xml:space="preserve"> р</w:t>
            </w:r>
            <w:r>
              <w:rPr>
                <w:rStyle w:val="Bodytext2"/>
                <w:sz w:val="22"/>
                <w:szCs w:val="22"/>
              </w:rPr>
              <w:t>айон,</w:t>
            </w:r>
            <w:r w:rsidRPr="003664DC">
              <w:rPr>
                <w:rStyle w:val="Bodytext2"/>
                <w:sz w:val="22"/>
                <w:szCs w:val="22"/>
              </w:rPr>
              <w:t xml:space="preserve"> ул.</w:t>
            </w:r>
            <w:r>
              <w:rPr>
                <w:rStyle w:val="Bodytext2"/>
                <w:sz w:val="22"/>
                <w:szCs w:val="22"/>
              </w:rPr>
              <w:t>Ильинская</w:t>
            </w:r>
            <w:r w:rsidRPr="003664DC">
              <w:rPr>
                <w:rStyle w:val="Bodytext2"/>
                <w:sz w:val="22"/>
                <w:szCs w:val="22"/>
              </w:rPr>
              <w:t>, д.2</w:t>
            </w:r>
            <w:r>
              <w:rPr>
                <w:rStyle w:val="Bodytext2"/>
                <w:sz w:val="22"/>
                <w:szCs w:val="22"/>
              </w:rPr>
              <w:t xml:space="preserve">0а, </w:t>
            </w:r>
            <w:proofErr w:type="spellStart"/>
            <w:r>
              <w:rPr>
                <w:rStyle w:val="Bodytext2"/>
                <w:sz w:val="22"/>
                <w:szCs w:val="22"/>
              </w:rPr>
              <w:t>пом</w:t>
            </w:r>
            <w:proofErr w:type="spellEnd"/>
            <w:r>
              <w:rPr>
                <w:rStyle w:val="Bodytext2"/>
                <w:sz w:val="22"/>
                <w:szCs w:val="22"/>
              </w:rPr>
              <w:t xml:space="preserve"> П1</w:t>
            </w:r>
          </w:p>
        </w:tc>
        <w:tc>
          <w:tcPr>
            <w:tcW w:w="1333" w:type="dxa"/>
            <w:shd w:val="clear" w:color="auto" w:fill="FFFFFF"/>
            <w:vAlign w:val="center"/>
          </w:tcPr>
          <w:p w:rsidR="00062248" w:rsidRPr="003664DC" w:rsidRDefault="00062248" w:rsidP="00062248">
            <w:pPr>
              <w:ind w:left="57" w:right="57"/>
              <w:jc w:val="center"/>
              <w:rPr>
                <w:sz w:val="22"/>
                <w:szCs w:val="22"/>
              </w:rPr>
            </w:pPr>
            <w:r w:rsidRPr="003664DC">
              <w:rPr>
                <w:sz w:val="22"/>
                <w:szCs w:val="22"/>
              </w:rPr>
              <w:t>52:18:00</w:t>
            </w:r>
            <w:r>
              <w:rPr>
                <w:sz w:val="22"/>
                <w:szCs w:val="22"/>
              </w:rPr>
              <w:t>6</w:t>
            </w:r>
            <w:r w:rsidRPr="003664DC">
              <w:rPr>
                <w:sz w:val="22"/>
                <w:szCs w:val="22"/>
              </w:rPr>
              <w:t>0</w:t>
            </w:r>
            <w:r>
              <w:rPr>
                <w:sz w:val="22"/>
                <w:szCs w:val="22"/>
              </w:rPr>
              <w:t>034</w:t>
            </w:r>
            <w:r w:rsidRPr="003664DC">
              <w:rPr>
                <w:sz w:val="22"/>
                <w:szCs w:val="22"/>
              </w:rPr>
              <w:t>:</w:t>
            </w:r>
            <w:r>
              <w:rPr>
                <w:sz w:val="22"/>
                <w:szCs w:val="22"/>
              </w:rPr>
              <w:t>167</w:t>
            </w:r>
          </w:p>
        </w:tc>
        <w:tc>
          <w:tcPr>
            <w:tcW w:w="992" w:type="dxa"/>
            <w:shd w:val="clear" w:color="auto" w:fill="FFFFFF"/>
            <w:vAlign w:val="center"/>
          </w:tcPr>
          <w:p w:rsidR="00062248" w:rsidRPr="006255AC" w:rsidRDefault="00062248" w:rsidP="00062248">
            <w:pPr>
              <w:ind w:left="57" w:right="57"/>
              <w:jc w:val="center"/>
              <w:rPr>
                <w:sz w:val="22"/>
                <w:szCs w:val="22"/>
                <w:lang w:val="en-US"/>
              </w:rPr>
            </w:pPr>
            <w:r>
              <w:rPr>
                <w:sz w:val="22"/>
                <w:szCs w:val="22"/>
              </w:rPr>
              <w:t>58</w:t>
            </w:r>
            <w:r w:rsidRPr="003664DC">
              <w:rPr>
                <w:sz w:val="22"/>
                <w:szCs w:val="22"/>
              </w:rPr>
              <w:t>,</w:t>
            </w:r>
            <w:r>
              <w:rPr>
                <w:sz w:val="22"/>
                <w:szCs w:val="22"/>
              </w:rPr>
              <w:t>7</w:t>
            </w:r>
          </w:p>
        </w:tc>
        <w:tc>
          <w:tcPr>
            <w:tcW w:w="1218" w:type="dxa"/>
            <w:shd w:val="clear" w:color="auto" w:fill="FFFFFF"/>
            <w:vAlign w:val="center"/>
          </w:tcPr>
          <w:p w:rsidR="00062248" w:rsidRPr="006255AC" w:rsidRDefault="00062248" w:rsidP="00062248">
            <w:pPr>
              <w:ind w:left="57" w:right="57"/>
              <w:jc w:val="center"/>
              <w:rPr>
                <w:sz w:val="22"/>
                <w:szCs w:val="22"/>
                <w:lang w:val="en-US"/>
              </w:rPr>
            </w:pPr>
            <w:r w:rsidRPr="003664DC">
              <w:rPr>
                <w:sz w:val="22"/>
                <w:szCs w:val="22"/>
              </w:rPr>
              <w:t>19</w:t>
            </w:r>
            <w:r>
              <w:rPr>
                <w:sz w:val="22"/>
                <w:szCs w:val="22"/>
                <w:lang w:val="en-US"/>
              </w:rPr>
              <w:t>17</w:t>
            </w:r>
          </w:p>
        </w:tc>
        <w:tc>
          <w:tcPr>
            <w:tcW w:w="2977" w:type="dxa"/>
            <w:shd w:val="clear" w:color="auto" w:fill="FFFFFF"/>
            <w:vAlign w:val="center"/>
          </w:tcPr>
          <w:p w:rsidR="00062248" w:rsidRPr="003664DC" w:rsidRDefault="00062248" w:rsidP="00A44674">
            <w:pPr>
              <w:ind w:left="57" w:right="57"/>
              <w:jc w:val="center"/>
              <w:rPr>
                <w:sz w:val="22"/>
                <w:szCs w:val="22"/>
              </w:rPr>
            </w:pPr>
            <w:r w:rsidRPr="003664DC">
              <w:rPr>
                <w:sz w:val="22"/>
                <w:szCs w:val="22"/>
              </w:rPr>
              <w:t xml:space="preserve">Нежилое помещение расположено в подвале </w:t>
            </w:r>
            <w:r>
              <w:rPr>
                <w:sz w:val="22"/>
                <w:szCs w:val="22"/>
              </w:rPr>
              <w:t>двух</w:t>
            </w:r>
            <w:r w:rsidRPr="003664DC">
              <w:rPr>
                <w:sz w:val="22"/>
                <w:szCs w:val="22"/>
              </w:rPr>
              <w:t xml:space="preserve">этажного жилого дома. </w:t>
            </w:r>
            <w:r w:rsidR="00A44674">
              <w:rPr>
                <w:sz w:val="22"/>
                <w:szCs w:val="22"/>
              </w:rPr>
              <w:t>Вход отдельный</w:t>
            </w:r>
            <w:r>
              <w:rPr>
                <w:sz w:val="22"/>
                <w:szCs w:val="22"/>
              </w:rPr>
              <w:t>.</w:t>
            </w:r>
          </w:p>
        </w:tc>
        <w:tc>
          <w:tcPr>
            <w:tcW w:w="1559" w:type="dxa"/>
            <w:shd w:val="clear" w:color="auto" w:fill="FFFFFF"/>
            <w:vAlign w:val="center"/>
          </w:tcPr>
          <w:p w:rsidR="00062248" w:rsidRPr="001D21DF" w:rsidRDefault="009F3C2A" w:rsidP="00062248">
            <w:pPr>
              <w:jc w:val="center"/>
              <w:rPr>
                <w:b/>
                <w:sz w:val="22"/>
                <w:szCs w:val="22"/>
              </w:rPr>
            </w:pPr>
            <w:r>
              <w:rPr>
                <w:b/>
                <w:sz w:val="22"/>
                <w:szCs w:val="22"/>
              </w:rPr>
              <w:t>2 575 514</w:t>
            </w:r>
          </w:p>
        </w:tc>
        <w:tc>
          <w:tcPr>
            <w:tcW w:w="1418" w:type="dxa"/>
            <w:shd w:val="clear" w:color="auto" w:fill="FFFFFF"/>
            <w:vAlign w:val="center"/>
          </w:tcPr>
          <w:p w:rsidR="00062248" w:rsidRPr="001D21DF" w:rsidRDefault="009F3C2A" w:rsidP="00062248">
            <w:pPr>
              <w:jc w:val="center"/>
              <w:rPr>
                <w:b/>
                <w:sz w:val="22"/>
                <w:szCs w:val="22"/>
              </w:rPr>
            </w:pPr>
            <w:r w:rsidRPr="009F3C2A">
              <w:rPr>
                <w:b/>
                <w:sz w:val="22"/>
                <w:szCs w:val="22"/>
              </w:rPr>
              <w:t>257</w:t>
            </w:r>
            <w:r>
              <w:rPr>
                <w:b/>
                <w:sz w:val="22"/>
                <w:szCs w:val="22"/>
              </w:rPr>
              <w:t xml:space="preserve"> </w:t>
            </w:r>
            <w:r w:rsidRPr="009F3C2A">
              <w:rPr>
                <w:b/>
                <w:sz w:val="22"/>
                <w:szCs w:val="22"/>
              </w:rPr>
              <w:t>551,4</w:t>
            </w:r>
          </w:p>
        </w:tc>
        <w:tc>
          <w:tcPr>
            <w:tcW w:w="1475" w:type="dxa"/>
            <w:shd w:val="clear" w:color="auto" w:fill="FFFFFF"/>
            <w:vAlign w:val="center"/>
          </w:tcPr>
          <w:p w:rsidR="00062248" w:rsidRPr="001D21DF" w:rsidRDefault="009F3C2A" w:rsidP="00062248">
            <w:pPr>
              <w:jc w:val="center"/>
              <w:rPr>
                <w:b/>
                <w:sz w:val="22"/>
                <w:szCs w:val="22"/>
              </w:rPr>
            </w:pPr>
            <w:r w:rsidRPr="009F3C2A">
              <w:rPr>
                <w:b/>
                <w:sz w:val="22"/>
                <w:szCs w:val="22"/>
              </w:rPr>
              <w:t>128</w:t>
            </w:r>
            <w:r>
              <w:rPr>
                <w:b/>
                <w:sz w:val="22"/>
                <w:szCs w:val="22"/>
              </w:rPr>
              <w:t xml:space="preserve"> </w:t>
            </w:r>
            <w:r w:rsidRPr="009F3C2A">
              <w:rPr>
                <w:b/>
                <w:sz w:val="22"/>
                <w:szCs w:val="22"/>
              </w:rPr>
              <w:t>775,7</w:t>
            </w:r>
          </w:p>
        </w:tc>
      </w:tr>
      <w:tr w:rsidR="00062248" w:rsidRPr="001D21DF" w:rsidTr="00BD1B69">
        <w:trPr>
          <w:trHeight w:hRule="exact" w:val="2726"/>
          <w:jc w:val="center"/>
        </w:trPr>
        <w:tc>
          <w:tcPr>
            <w:tcW w:w="546" w:type="dxa"/>
            <w:shd w:val="clear" w:color="auto" w:fill="FFFFFF"/>
            <w:vAlign w:val="center"/>
          </w:tcPr>
          <w:p w:rsidR="00062248" w:rsidRPr="00062248" w:rsidRDefault="00062248" w:rsidP="00062248">
            <w:pPr>
              <w:ind w:left="57" w:right="57"/>
              <w:jc w:val="center"/>
              <w:rPr>
                <w:rStyle w:val="Bodytext2"/>
                <w:sz w:val="22"/>
                <w:szCs w:val="22"/>
                <w:lang w:eastAsia="en-US" w:bidi="en-US"/>
              </w:rPr>
            </w:pPr>
            <w:r>
              <w:rPr>
                <w:rStyle w:val="Bodytext2"/>
                <w:sz w:val="22"/>
                <w:szCs w:val="22"/>
                <w:lang w:eastAsia="en-US" w:bidi="en-US"/>
              </w:rPr>
              <w:t>2</w:t>
            </w:r>
          </w:p>
        </w:tc>
        <w:tc>
          <w:tcPr>
            <w:tcW w:w="1691" w:type="dxa"/>
            <w:shd w:val="clear" w:color="auto" w:fill="FFFFFF"/>
            <w:vAlign w:val="center"/>
          </w:tcPr>
          <w:p w:rsidR="00657780" w:rsidRDefault="00657780" w:rsidP="00657780">
            <w:pPr>
              <w:jc w:val="center"/>
              <w:rPr>
                <w:sz w:val="22"/>
                <w:szCs w:val="22"/>
              </w:rPr>
            </w:pPr>
            <w:r w:rsidRPr="003664DC">
              <w:rPr>
                <w:sz w:val="22"/>
                <w:szCs w:val="22"/>
              </w:rPr>
              <w:t>Нежилое</w:t>
            </w:r>
            <w:r>
              <w:rPr>
                <w:sz w:val="22"/>
                <w:szCs w:val="22"/>
              </w:rPr>
              <w:t xml:space="preserve"> пристроенное</w:t>
            </w:r>
            <w:r w:rsidRPr="003664DC">
              <w:rPr>
                <w:sz w:val="22"/>
                <w:szCs w:val="22"/>
              </w:rPr>
              <w:t xml:space="preserve"> помещение </w:t>
            </w:r>
          </w:p>
          <w:p w:rsidR="00062248" w:rsidRPr="001D21DF" w:rsidRDefault="00657780" w:rsidP="00657780">
            <w:pPr>
              <w:jc w:val="center"/>
              <w:rPr>
                <w:sz w:val="22"/>
                <w:szCs w:val="22"/>
              </w:rPr>
            </w:pPr>
            <w:r w:rsidRPr="003664DC">
              <w:rPr>
                <w:sz w:val="22"/>
                <w:szCs w:val="22"/>
              </w:rPr>
              <w:t>(</w:t>
            </w:r>
            <w:r>
              <w:rPr>
                <w:sz w:val="22"/>
                <w:szCs w:val="22"/>
              </w:rPr>
              <w:t>этаж № 2</w:t>
            </w:r>
            <w:r w:rsidRPr="003664DC">
              <w:rPr>
                <w:sz w:val="22"/>
                <w:szCs w:val="22"/>
              </w:rPr>
              <w:t>)</w:t>
            </w:r>
          </w:p>
        </w:tc>
        <w:tc>
          <w:tcPr>
            <w:tcW w:w="1932" w:type="dxa"/>
            <w:shd w:val="clear" w:color="auto" w:fill="FFFFFF"/>
            <w:vAlign w:val="center"/>
          </w:tcPr>
          <w:p w:rsidR="00062248" w:rsidRPr="001D21DF" w:rsidRDefault="00657780" w:rsidP="00657780">
            <w:pPr>
              <w:jc w:val="center"/>
              <w:rPr>
                <w:sz w:val="22"/>
                <w:szCs w:val="22"/>
              </w:rPr>
            </w:pPr>
            <w:r w:rsidRPr="003664DC">
              <w:rPr>
                <w:sz w:val="22"/>
                <w:szCs w:val="22"/>
              </w:rPr>
              <w:t>г</w:t>
            </w:r>
            <w:r w:rsidRPr="003664DC">
              <w:rPr>
                <w:rStyle w:val="Bodytext2"/>
                <w:sz w:val="22"/>
                <w:szCs w:val="22"/>
              </w:rPr>
              <w:t xml:space="preserve">.Нижний Нижний, </w:t>
            </w:r>
            <w:r>
              <w:rPr>
                <w:rStyle w:val="Bodytext2"/>
                <w:sz w:val="22"/>
                <w:szCs w:val="22"/>
              </w:rPr>
              <w:t>Автозаводский</w:t>
            </w:r>
            <w:r w:rsidRPr="003664DC">
              <w:rPr>
                <w:rStyle w:val="Bodytext2"/>
                <w:sz w:val="22"/>
                <w:szCs w:val="22"/>
              </w:rPr>
              <w:t xml:space="preserve"> р</w:t>
            </w:r>
            <w:r>
              <w:rPr>
                <w:rStyle w:val="Bodytext2"/>
                <w:sz w:val="22"/>
                <w:szCs w:val="22"/>
              </w:rPr>
              <w:t>айон,</w:t>
            </w:r>
            <w:r w:rsidRPr="003664DC">
              <w:rPr>
                <w:rStyle w:val="Bodytext2"/>
                <w:sz w:val="22"/>
                <w:szCs w:val="22"/>
              </w:rPr>
              <w:t xml:space="preserve"> ул.</w:t>
            </w:r>
            <w:r>
              <w:rPr>
                <w:rStyle w:val="Bodytext2"/>
                <w:sz w:val="22"/>
                <w:szCs w:val="22"/>
              </w:rPr>
              <w:t>Космическая</w:t>
            </w:r>
            <w:r w:rsidRPr="003664DC">
              <w:rPr>
                <w:rStyle w:val="Bodytext2"/>
                <w:sz w:val="22"/>
                <w:szCs w:val="22"/>
              </w:rPr>
              <w:t>, д.</w:t>
            </w:r>
            <w:r>
              <w:rPr>
                <w:rStyle w:val="Bodytext2"/>
                <w:sz w:val="22"/>
                <w:szCs w:val="22"/>
              </w:rPr>
              <w:t xml:space="preserve">50, </w:t>
            </w:r>
            <w:proofErr w:type="spellStart"/>
            <w:r>
              <w:rPr>
                <w:rStyle w:val="Bodytext2"/>
                <w:sz w:val="22"/>
                <w:szCs w:val="22"/>
              </w:rPr>
              <w:t>пом</w:t>
            </w:r>
            <w:proofErr w:type="spellEnd"/>
            <w:r>
              <w:rPr>
                <w:rStyle w:val="Bodytext2"/>
                <w:sz w:val="22"/>
                <w:szCs w:val="22"/>
              </w:rPr>
              <w:t xml:space="preserve"> П12</w:t>
            </w:r>
          </w:p>
        </w:tc>
        <w:tc>
          <w:tcPr>
            <w:tcW w:w="1333" w:type="dxa"/>
            <w:shd w:val="clear" w:color="auto" w:fill="FFFFFF"/>
            <w:vAlign w:val="center"/>
          </w:tcPr>
          <w:p w:rsidR="00062248" w:rsidRPr="001D21DF" w:rsidRDefault="00657780" w:rsidP="00062248">
            <w:pPr>
              <w:jc w:val="center"/>
              <w:rPr>
                <w:sz w:val="22"/>
                <w:szCs w:val="22"/>
              </w:rPr>
            </w:pPr>
            <w:r>
              <w:rPr>
                <w:sz w:val="22"/>
                <w:szCs w:val="22"/>
              </w:rPr>
              <w:t>52:18:0040363:2655</w:t>
            </w:r>
          </w:p>
        </w:tc>
        <w:tc>
          <w:tcPr>
            <w:tcW w:w="992" w:type="dxa"/>
            <w:shd w:val="clear" w:color="auto" w:fill="FFFFFF"/>
            <w:vAlign w:val="center"/>
          </w:tcPr>
          <w:p w:rsidR="00062248" w:rsidRPr="001D21DF" w:rsidRDefault="00657780" w:rsidP="00062248">
            <w:pPr>
              <w:jc w:val="center"/>
              <w:rPr>
                <w:sz w:val="22"/>
                <w:szCs w:val="22"/>
              </w:rPr>
            </w:pPr>
            <w:r>
              <w:rPr>
                <w:sz w:val="22"/>
                <w:szCs w:val="22"/>
              </w:rPr>
              <w:t>12,2</w:t>
            </w:r>
          </w:p>
        </w:tc>
        <w:tc>
          <w:tcPr>
            <w:tcW w:w="1218" w:type="dxa"/>
            <w:shd w:val="clear" w:color="auto" w:fill="FFFFFF"/>
            <w:vAlign w:val="center"/>
          </w:tcPr>
          <w:p w:rsidR="00062248" w:rsidRPr="001D21DF" w:rsidRDefault="00657780" w:rsidP="00062248">
            <w:pPr>
              <w:jc w:val="center"/>
              <w:rPr>
                <w:sz w:val="22"/>
                <w:szCs w:val="22"/>
              </w:rPr>
            </w:pPr>
            <w:r w:rsidRPr="00657780">
              <w:rPr>
                <w:sz w:val="22"/>
                <w:szCs w:val="22"/>
              </w:rPr>
              <w:t>1987</w:t>
            </w:r>
          </w:p>
        </w:tc>
        <w:tc>
          <w:tcPr>
            <w:tcW w:w="2977" w:type="dxa"/>
            <w:shd w:val="clear" w:color="auto" w:fill="FFFFFF"/>
            <w:vAlign w:val="center"/>
          </w:tcPr>
          <w:p w:rsidR="00062248" w:rsidRPr="001D21DF" w:rsidRDefault="00657780" w:rsidP="00657780">
            <w:pPr>
              <w:jc w:val="center"/>
              <w:rPr>
                <w:sz w:val="22"/>
                <w:szCs w:val="22"/>
              </w:rPr>
            </w:pPr>
            <w:r w:rsidRPr="0025689E">
              <w:rPr>
                <w:sz w:val="22"/>
                <w:szCs w:val="22"/>
              </w:rPr>
              <w:t xml:space="preserve">Нежилое помещение расположено на </w:t>
            </w:r>
            <w:r>
              <w:rPr>
                <w:sz w:val="22"/>
                <w:szCs w:val="22"/>
              </w:rPr>
              <w:t>втором</w:t>
            </w:r>
            <w:r w:rsidRPr="0025689E">
              <w:rPr>
                <w:sz w:val="22"/>
                <w:szCs w:val="22"/>
              </w:rPr>
              <w:t xml:space="preserve"> этаже трехэтажного нежилого </w:t>
            </w:r>
            <w:proofErr w:type="spellStart"/>
            <w:r w:rsidRPr="0025689E">
              <w:rPr>
                <w:sz w:val="22"/>
                <w:szCs w:val="22"/>
              </w:rPr>
              <w:t>пристроя</w:t>
            </w:r>
            <w:proofErr w:type="spellEnd"/>
            <w:r w:rsidRPr="0025689E">
              <w:rPr>
                <w:sz w:val="22"/>
                <w:szCs w:val="22"/>
              </w:rPr>
              <w:t xml:space="preserve"> к девятиэтажному жилому дому. Вход совместный с другими пользователями</w:t>
            </w:r>
            <w:r w:rsidR="00A44674">
              <w:rPr>
                <w:sz w:val="22"/>
                <w:szCs w:val="22"/>
              </w:rPr>
              <w:t xml:space="preserve"> нежилых помещений</w:t>
            </w:r>
            <w:r w:rsidRPr="0025689E">
              <w:rPr>
                <w:sz w:val="22"/>
                <w:szCs w:val="22"/>
              </w:rPr>
              <w:t>.</w:t>
            </w:r>
          </w:p>
        </w:tc>
        <w:tc>
          <w:tcPr>
            <w:tcW w:w="1559" w:type="dxa"/>
            <w:shd w:val="clear" w:color="auto" w:fill="FFFFFF"/>
            <w:vAlign w:val="center"/>
          </w:tcPr>
          <w:p w:rsidR="00062248" w:rsidRPr="001D21DF" w:rsidRDefault="00657780" w:rsidP="00062248">
            <w:pPr>
              <w:jc w:val="center"/>
              <w:rPr>
                <w:b/>
                <w:sz w:val="22"/>
                <w:szCs w:val="22"/>
              </w:rPr>
            </w:pPr>
            <w:r>
              <w:rPr>
                <w:b/>
                <w:sz w:val="22"/>
                <w:szCs w:val="22"/>
              </w:rPr>
              <w:t>490 806</w:t>
            </w:r>
          </w:p>
        </w:tc>
        <w:tc>
          <w:tcPr>
            <w:tcW w:w="1418" w:type="dxa"/>
            <w:shd w:val="clear" w:color="auto" w:fill="FFFFFF"/>
            <w:vAlign w:val="center"/>
          </w:tcPr>
          <w:p w:rsidR="00062248" w:rsidRPr="001D21DF" w:rsidRDefault="00657780" w:rsidP="00062248">
            <w:pPr>
              <w:jc w:val="center"/>
              <w:rPr>
                <w:b/>
                <w:sz w:val="22"/>
                <w:szCs w:val="22"/>
              </w:rPr>
            </w:pPr>
            <w:r w:rsidRPr="00657780">
              <w:rPr>
                <w:b/>
                <w:sz w:val="22"/>
                <w:szCs w:val="22"/>
              </w:rPr>
              <w:t>49</w:t>
            </w:r>
            <w:r>
              <w:rPr>
                <w:b/>
                <w:sz w:val="22"/>
                <w:szCs w:val="22"/>
              </w:rPr>
              <w:t xml:space="preserve"> </w:t>
            </w:r>
            <w:r w:rsidRPr="00657780">
              <w:rPr>
                <w:b/>
                <w:sz w:val="22"/>
                <w:szCs w:val="22"/>
              </w:rPr>
              <w:t>080,6</w:t>
            </w:r>
          </w:p>
        </w:tc>
        <w:tc>
          <w:tcPr>
            <w:tcW w:w="1475" w:type="dxa"/>
            <w:shd w:val="clear" w:color="auto" w:fill="FFFFFF"/>
            <w:vAlign w:val="center"/>
          </w:tcPr>
          <w:p w:rsidR="00062248" w:rsidRPr="001D21DF" w:rsidRDefault="00657780" w:rsidP="00062248">
            <w:pPr>
              <w:jc w:val="center"/>
              <w:rPr>
                <w:b/>
                <w:sz w:val="22"/>
                <w:szCs w:val="22"/>
              </w:rPr>
            </w:pPr>
            <w:r w:rsidRPr="00657780">
              <w:rPr>
                <w:b/>
                <w:sz w:val="22"/>
                <w:szCs w:val="22"/>
              </w:rPr>
              <w:t>24</w:t>
            </w:r>
            <w:r>
              <w:rPr>
                <w:b/>
                <w:sz w:val="22"/>
                <w:szCs w:val="22"/>
              </w:rPr>
              <w:t xml:space="preserve"> </w:t>
            </w:r>
            <w:r w:rsidRPr="00657780">
              <w:rPr>
                <w:b/>
                <w:sz w:val="22"/>
                <w:szCs w:val="22"/>
              </w:rPr>
              <w:t>540,3</w:t>
            </w:r>
          </w:p>
        </w:tc>
      </w:tr>
      <w:tr w:rsidR="00286C31" w:rsidRPr="001D21DF" w:rsidTr="00BD1B69">
        <w:trPr>
          <w:trHeight w:hRule="exact" w:val="2726"/>
          <w:jc w:val="center"/>
        </w:trPr>
        <w:tc>
          <w:tcPr>
            <w:tcW w:w="546" w:type="dxa"/>
            <w:shd w:val="clear" w:color="auto" w:fill="FFFFFF"/>
            <w:vAlign w:val="center"/>
          </w:tcPr>
          <w:p w:rsidR="00286C31" w:rsidRDefault="00286C31" w:rsidP="00286C31">
            <w:pPr>
              <w:ind w:left="57" w:right="57"/>
              <w:jc w:val="center"/>
              <w:rPr>
                <w:rStyle w:val="Bodytext2"/>
                <w:sz w:val="22"/>
                <w:szCs w:val="22"/>
                <w:lang w:eastAsia="en-US" w:bidi="en-US"/>
              </w:rPr>
            </w:pPr>
            <w:r>
              <w:rPr>
                <w:rStyle w:val="Bodytext2"/>
                <w:sz w:val="22"/>
                <w:szCs w:val="22"/>
                <w:lang w:eastAsia="en-US" w:bidi="en-US"/>
              </w:rPr>
              <w:lastRenderedPageBreak/>
              <w:t>3</w:t>
            </w:r>
          </w:p>
        </w:tc>
        <w:tc>
          <w:tcPr>
            <w:tcW w:w="1691" w:type="dxa"/>
            <w:shd w:val="clear" w:color="auto" w:fill="FFFFFF"/>
            <w:vAlign w:val="center"/>
          </w:tcPr>
          <w:p w:rsidR="00286C31" w:rsidRPr="00FD340A" w:rsidRDefault="00286C31" w:rsidP="00286C31">
            <w:pPr>
              <w:ind w:left="57" w:right="57"/>
              <w:jc w:val="center"/>
              <w:rPr>
                <w:sz w:val="22"/>
                <w:szCs w:val="22"/>
              </w:rPr>
            </w:pPr>
            <w:r w:rsidRPr="00FD340A">
              <w:rPr>
                <w:sz w:val="22"/>
                <w:szCs w:val="22"/>
              </w:rPr>
              <w:t>37/50 долей в праве общей долевой собственности на нежилое помещение (подвал №1)</w:t>
            </w:r>
          </w:p>
        </w:tc>
        <w:tc>
          <w:tcPr>
            <w:tcW w:w="1932" w:type="dxa"/>
            <w:shd w:val="clear" w:color="auto" w:fill="FFFFFF"/>
            <w:vAlign w:val="center"/>
          </w:tcPr>
          <w:p w:rsidR="00286C31" w:rsidRPr="00FD340A" w:rsidRDefault="00286C31" w:rsidP="00286C31">
            <w:pPr>
              <w:ind w:left="57" w:right="57"/>
              <w:jc w:val="center"/>
              <w:rPr>
                <w:sz w:val="22"/>
                <w:szCs w:val="22"/>
              </w:rPr>
            </w:pPr>
            <w:r w:rsidRPr="00FD340A">
              <w:rPr>
                <w:sz w:val="22"/>
                <w:szCs w:val="22"/>
              </w:rPr>
              <w:t xml:space="preserve">г.Нижний Новгород, Нижегородский район, ул.Минина, д.2/8, </w:t>
            </w:r>
            <w:proofErr w:type="spellStart"/>
            <w:r w:rsidRPr="00FD340A">
              <w:rPr>
                <w:sz w:val="22"/>
                <w:szCs w:val="22"/>
              </w:rPr>
              <w:t>пом</w:t>
            </w:r>
            <w:proofErr w:type="spellEnd"/>
            <w:r w:rsidRPr="00FD340A">
              <w:rPr>
                <w:sz w:val="22"/>
                <w:szCs w:val="22"/>
              </w:rPr>
              <w:t xml:space="preserve"> п2</w:t>
            </w:r>
          </w:p>
        </w:tc>
        <w:tc>
          <w:tcPr>
            <w:tcW w:w="1333" w:type="dxa"/>
            <w:shd w:val="clear" w:color="auto" w:fill="FFFFFF"/>
            <w:vAlign w:val="center"/>
          </w:tcPr>
          <w:p w:rsidR="00286C31" w:rsidRPr="00FD340A" w:rsidRDefault="00286C31" w:rsidP="00286C31">
            <w:pPr>
              <w:ind w:left="57" w:right="57"/>
              <w:jc w:val="center"/>
              <w:rPr>
                <w:sz w:val="22"/>
                <w:szCs w:val="22"/>
              </w:rPr>
            </w:pPr>
            <w:r w:rsidRPr="00FD340A">
              <w:rPr>
                <w:sz w:val="22"/>
                <w:szCs w:val="22"/>
              </w:rPr>
              <w:t>52:18:0060084:67</w:t>
            </w:r>
          </w:p>
        </w:tc>
        <w:tc>
          <w:tcPr>
            <w:tcW w:w="992" w:type="dxa"/>
            <w:shd w:val="clear" w:color="auto" w:fill="FFFFFF"/>
            <w:vAlign w:val="center"/>
          </w:tcPr>
          <w:p w:rsidR="00286C31" w:rsidRPr="00FD340A" w:rsidRDefault="00286C31" w:rsidP="00286C31">
            <w:pPr>
              <w:ind w:left="57" w:right="57"/>
              <w:jc w:val="center"/>
              <w:rPr>
                <w:sz w:val="22"/>
                <w:szCs w:val="22"/>
              </w:rPr>
            </w:pPr>
            <w:r w:rsidRPr="00FD340A">
              <w:rPr>
                <w:sz w:val="22"/>
                <w:szCs w:val="22"/>
              </w:rPr>
              <w:t>165,6</w:t>
            </w:r>
          </w:p>
        </w:tc>
        <w:tc>
          <w:tcPr>
            <w:tcW w:w="1218" w:type="dxa"/>
            <w:shd w:val="clear" w:color="auto" w:fill="FFFFFF"/>
            <w:vAlign w:val="center"/>
          </w:tcPr>
          <w:p w:rsidR="00286C31" w:rsidRPr="00FD340A" w:rsidRDefault="00286C31" w:rsidP="00286C31">
            <w:pPr>
              <w:ind w:left="57" w:right="57"/>
              <w:jc w:val="center"/>
              <w:rPr>
                <w:sz w:val="22"/>
                <w:szCs w:val="22"/>
              </w:rPr>
            </w:pPr>
            <w:r w:rsidRPr="00FD340A">
              <w:rPr>
                <w:sz w:val="22"/>
                <w:szCs w:val="22"/>
              </w:rPr>
              <w:t>1956</w:t>
            </w:r>
          </w:p>
        </w:tc>
        <w:tc>
          <w:tcPr>
            <w:tcW w:w="2977" w:type="dxa"/>
            <w:shd w:val="clear" w:color="auto" w:fill="FFFFFF"/>
            <w:vAlign w:val="center"/>
          </w:tcPr>
          <w:p w:rsidR="00286C31" w:rsidRPr="00FD340A" w:rsidRDefault="00286C31" w:rsidP="001A337B">
            <w:pPr>
              <w:ind w:left="57" w:right="57"/>
              <w:jc w:val="center"/>
              <w:rPr>
                <w:sz w:val="22"/>
                <w:szCs w:val="22"/>
              </w:rPr>
            </w:pPr>
            <w:r w:rsidRPr="00FD340A">
              <w:rPr>
                <w:sz w:val="22"/>
                <w:szCs w:val="22"/>
              </w:rPr>
              <w:t>Нежилое помещение расположено в подвале четы</w:t>
            </w:r>
            <w:r w:rsidR="001A337B">
              <w:rPr>
                <w:sz w:val="22"/>
                <w:szCs w:val="22"/>
              </w:rPr>
              <w:t xml:space="preserve">рехэтажного жилого дома. Имеются 2 </w:t>
            </w:r>
            <w:proofErr w:type="gramStart"/>
            <w:r w:rsidR="001A337B">
              <w:rPr>
                <w:sz w:val="22"/>
                <w:szCs w:val="22"/>
              </w:rPr>
              <w:t>совместных</w:t>
            </w:r>
            <w:proofErr w:type="gramEnd"/>
            <w:r w:rsidR="001A337B">
              <w:rPr>
                <w:sz w:val="22"/>
                <w:szCs w:val="22"/>
              </w:rPr>
              <w:t xml:space="preserve"> </w:t>
            </w:r>
            <w:r w:rsidRPr="00FD340A">
              <w:rPr>
                <w:sz w:val="22"/>
                <w:szCs w:val="22"/>
              </w:rPr>
              <w:t>и 1 отдельный вход</w:t>
            </w:r>
            <w:r w:rsidR="001A337B">
              <w:rPr>
                <w:sz w:val="22"/>
                <w:szCs w:val="22"/>
              </w:rPr>
              <w:t>ы</w:t>
            </w:r>
            <w:r w:rsidRPr="00FD340A">
              <w:rPr>
                <w:sz w:val="22"/>
                <w:szCs w:val="22"/>
              </w:rPr>
              <w:t>.</w:t>
            </w:r>
          </w:p>
        </w:tc>
        <w:tc>
          <w:tcPr>
            <w:tcW w:w="1559" w:type="dxa"/>
            <w:shd w:val="clear" w:color="auto" w:fill="FFFFFF"/>
            <w:vAlign w:val="center"/>
          </w:tcPr>
          <w:p w:rsidR="00286C31" w:rsidRDefault="00286C31" w:rsidP="00286C31">
            <w:pPr>
              <w:jc w:val="center"/>
              <w:rPr>
                <w:b/>
                <w:sz w:val="22"/>
                <w:szCs w:val="22"/>
              </w:rPr>
            </w:pPr>
            <w:r>
              <w:rPr>
                <w:b/>
                <w:sz w:val="22"/>
                <w:szCs w:val="22"/>
              </w:rPr>
              <w:t>3 480 250</w:t>
            </w:r>
          </w:p>
        </w:tc>
        <w:tc>
          <w:tcPr>
            <w:tcW w:w="1418" w:type="dxa"/>
            <w:shd w:val="clear" w:color="auto" w:fill="FFFFFF"/>
            <w:vAlign w:val="center"/>
          </w:tcPr>
          <w:p w:rsidR="00286C31" w:rsidRPr="00657780" w:rsidRDefault="00286C31" w:rsidP="00286C31">
            <w:pPr>
              <w:jc w:val="center"/>
              <w:rPr>
                <w:b/>
                <w:sz w:val="22"/>
                <w:szCs w:val="22"/>
              </w:rPr>
            </w:pPr>
            <w:r w:rsidRPr="00286C31">
              <w:rPr>
                <w:b/>
                <w:sz w:val="22"/>
                <w:szCs w:val="22"/>
              </w:rPr>
              <w:t>348</w:t>
            </w:r>
            <w:r>
              <w:rPr>
                <w:b/>
                <w:sz w:val="22"/>
                <w:szCs w:val="22"/>
              </w:rPr>
              <w:t xml:space="preserve"> </w:t>
            </w:r>
            <w:r w:rsidRPr="00286C31">
              <w:rPr>
                <w:b/>
                <w:sz w:val="22"/>
                <w:szCs w:val="22"/>
              </w:rPr>
              <w:t>025</w:t>
            </w:r>
          </w:p>
        </w:tc>
        <w:tc>
          <w:tcPr>
            <w:tcW w:w="1475" w:type="dxa"/>
            <w:shd w:val="clear" w:color="auto" w:fill="FFFFFF"/>
            <w:vAlign w:val="center"/>
          </w:tcPr>
          <w:p w:rsidR="00286C31" w:rsidRPr="00657780" w:rsidRDefault="00286C31" w:rsidP="00286C31">
            <w:pPr>
              <w:jc w:val="center"/>
              <w:rPr>
                <w:b/>
                <w:sz w:val="22"/>
                <w:szCs w:val="22"/>
              </w:rPr>
            </w:pPr>
            <w:r w:rsidRPr="00286C31">
              <w:rPr>
                <w:b/>
                <w:sz w:val="22"/>
                <w:szCs w:val="22"/>
              </w:rPr>
              <w:t>174</w:t>
            </w:r>
            <w:r>
              <w:rPr>
                <w:b/>
                <w:sz w:val="22"/>
                <w:szCs w:val="22"/>
              </w:rPr>
              <w:t xml:space="preserve"> </w:t>
            </w:r>
            <w:r w:rsidRPr="00286C31">
              <w:rPr>
                <w:b/>
                <w:sz w:val="22"/>
                <w:szCs w:val="22"/>
              </w:rPr>
              <w:t>012,5</w:t>
            </w:r>
          </w:p>
        </w:tc>
      </w:tr>
      <w:tr w:rsidR="00971D7D" w:rsidRPr="001D21DF" w:rsidTr="00BD1B69">
        <w:trPr>
          <w:trHeight w:hRule="exact" w:val="2726"/>
          <w:jc w:val="center"/>
        </w:trPr>
        <w:tc>
          <w:tcPr>
            <w:tcW w:w="546" w:type="dxa"/>
            <w:shd w:val="clear" w:color="auto" w:fill="FFFFFF"/>
            <w:vAlign w:val="center"/>
          </w:tcPr>
          <w:p w:rsidR="00971D7D" w:rsidRDefault="00971D7D" w:rsidP="00971D7D">
            <w:pPr>
              <w:ind w:left="57" w:right="57"/>
              <w:jc w:val="center"/>
              <w:rPr>
                <w:rStyle w:val="Bodytext2"/>
                <w:sz w:val="22"/>
                <w:szCs w:val="22"/>
                <w:lang w:eastAsia="en-US" w:bidi="en-US"/>
              </w:rPr>
            </w:pPr>
            <w:r>
              <w:rPr>
                <w:rStyle w:val="Bodytext2"/>
                <w:sz w:val="22"/>
                <w:szCs w:val="22"/>
                <w:lang w:eastAsia="en-US" w:bidi="en-US"/>
              </w:rPr>
              <w:t>4</w:t>
            </w:r>
          </w:p>
        </w:tc>
        <w:tc>
          <w:tcPr>
            <w:tcW w:w="1691" w:type="dxa"/>
            <w:shd w:val="clear" w:color="auto" w:fill="FFFFFF"/>
            <w:vAlign w:val="center"/>
          </w:tcPr>
          <w:p w:rsidR="00971D7D" w:rsidRPr="00971D7D" w:rsidRDefault="00971D7D" w:rsidP="00971D7D">
            <w:pPr>
              <w:jc w:val="center"/>
              <w:rPr>
                <w:sz w:val="22"/>
                <w:szCs w:val="22"/>
              </w:rPr>
            </w:pPr>
            <w:r w:rsidRPr="00971D7D">
              <w:rPr>
                <w:sz w:val="22"/>
                <w:szCs w:val="22"/>
              </w:rPr>
              <w:t>31/50 доля в праве общей долевой собственности на нежилое встроенное помещение (подвал №1)</w:t>
            </w:r>
          </w:p>
        </w:tc>
        <w:tc>
          <w:tcPr>
            <w:tcW w:w="1932" w:type="dxa"/>
            <w:shd w:val="clear" w:color="auto" w:fill="FFFFFF"/>
            <w:vAlign w:val="center"/>
          </w:tcPr>
          <w:p w:rsidR="00971D7D" w:rsidRPr="00971D7D" w:rsidRDefault="00971D7D" w:rsidP="00971D7D">
            <w:pPr>
              <w:jc w:val="center"/>
              <w:rPr>
                <w:sz w:val="22"/>
                <w:szCs w:val="22"/>
              </w:rPr>
            </w:pPr>
            <w:r w:rsidRPr="00971D7D">
              <w:rPr>
                <w:sz w:val="22"/>
                <w:szCs w:val="22"/>
              </w:rPr>
              <w:t xml:space="preserve">г.Нижний Новгород, Советский район, ул.Белинского, д.45, </w:t>
            </w:r>
            <w:proofErr w:type="spellStart"/>
            <w:r w:rsidRPr="00971D7D">
              <w:rPr>
                <w:sz w:val="22"/>
                <w:szCs w:val="22"/>
              </w:rPr>
              <w:t>пом</w:t>
            </w:r>
            <w:proofErr w:type="spellEnd"/>
            <w:r w:rsidRPr="00971D7D">
              <w:rPr>
                <w:sz w:val="22"/>
                <w:szCs w:val="22"/>
              </w:rPr>
              <w:t xml:space="preserve"> П4</w:t>
            </w:r>
          </w:p>
        </w:tc>
        <w:tc>
          <w:tcPr>
            <w:tcW w:w="1333" w:type="dxa"/>
            <w:shd w:val="clear" w:color="auto" w:fill="FFFFFF"/>
            <w:vAlign w:val="center"/>
          </w:tcPr>
          <w:p w:rsidR="00971D7D" w:rsidRPr="00971D7D" w:rsidRDefault="00971D7D" w:rsidP="00971D7D">
            <w:pPr>
              <w:jc w:val="center"/>
              <w:rPr>
                <w:sz w:val="22"/>
                <w:szCs w:val="22"/>
              </w:rPr>
            </w:pPr>
            <w:r w:rsidRPr="00971D7D">
              <w:rPr>
                <w:sz w:val="22"/>
                <w:szCs w:val="22"/>
              </w:rPr>
              <w:t>52:18:0070016:80</w:t>
            </w:r>
          </w:p>
        </w:tc>
        <w:tc>
          <w:tcPr>
            <w:tcW w:w="992" w:type="dxa"/>
            <w:shd w:val="clear" w:color="auto" w:fill="FFFFFF"/>
            <w:vAlign w:val="center"/>
          </w:tcPr>
          <w:p w:rsidR="00971D7D" w:rsidRPr="00971D7D" w:rsidRDefault="00971D7D" w:rsidP="00971D7D">
            <w:pPr>
              <w:jc w:val="center"/>
              <w:rPr>
                <w:sz w:val="22"/>
                <w:szCs w:val="22"/>
              </w:rPr>
            </w:pPr>
            <w:r w:rsidRPr="00971D7D">
              <w:rPr>
                <w:sz w:val="22"/>
                <w:szCs w:val="22"/>
              </w:rPr>
              <w:t>75,7</w:t>
            </w:r>
          </w:p>
        </w:tc>
        <w:tc>
          <w:tcPr>
            <w:tcW w:w="1218" w:type="dxa"/>
            <w:shd w:val="clear" w:color="auto" w:fill="FFFFFF"/>
            <w:vAlign w:val="center"/>
          </w:tcPr>
          <w:p w:rsidR="00971D7D" w:rsidRPr="00971D7D" w:rsidRDefault="00971D7D" w:rsidP="00971D7D">
            <w:pPr>
              <w:jc w:val="center"/>
              <w:rPr>
                <w:sz w:val="22"/>
                <w:szCs w:val="22"/>
              </w:rPr>
            </w:pPr>
            <w:r w:rsidRPr="00971D7D">
              <w:rPr>
                <w:sz w:val="22"/>
                <w:szCs w:val="22"/>
              </w:rPr>
              <w:t>1938</w:t>
            </w:r>
          </w:p>
        </w:tc>
        <w:tc>
          <w:tcPr>
            <w:tcW w:w="2977" w:type="dxa"/>
            <w:shd w:val="clear" w:color="auto" w:fill="FFFFFF"/>
            <w:vAlign w:val="center"/>
          </w:tcPr>
          <w:p w:rsidR="00971D7D" w:rsidRPr="00971D7D" w:rsidRDefault="00971D7D" w:rsidP="00971D7D">
            <w:pPr>
              <w:jc w:val="center"/>
              <w:rPr>
                <w:sz w:val="22"/>
                <w:szCs w:val="22"/>
              </w:rPr>
            </w:pPr>
            <w:r w:rsidRPr="00971D7D">
              <w:rPr>
                <w:sz w:val="22"/>
                <w:szCs w:val="22"/>
              </w:rPr>
              <w:t>Нежилое помещение расположено в подвале пятиэтажного жилого дома. Вход через подъезд №1 совместно с жильцами дома.</w:t>
            </w:r>
          </w:p>
        </w:tc>
        <w:tc>
          <w:tcPr>
            <w:tcW w:w="1559" w:type="dxa"/>
            <w:shd w:val="clear" w:color="auto" w:fill="FFFFFF"/>
            <w:vAlign w:val="center"/>
          </w:tcPr>
          <w:p w:rsidR="00971D7D" w:rsidRPr="00971D7D" w:rsidRDefault="008B7542" w:rsidP="00971D7D">
            <w:pPr>
              <w:jc w:val="center"/>
              <w:rPr>
                <w:b/>
                <w:sz w:val="22"/>
                <w:szCs w:val="22"/>
              </w:rPr>
            </w:pPr>
            <w:r>
              <w:rPr>
                <w:b/>
                <w:sz w:val="22"/>
                <w:szCs w:val="22"/>
              </w:rPr>
              <w:t>1 688 685</w:t>
            </w:r>
          </w:p>
        </w:tc>
        <w:tc>
          <w:tcPr>
            <w:tcW w:w="1418" w:type="dxa"/>
            <w:shd w:val="clear" w:color="auto" w:fill="FFFFFF"/>
            <w:vAlign w:val="center"/>
          </w:tcPr>
          <w:p w:rsidR="00971D7D" w:rsidRPr="00971D7D" w:rsidRDefault="008B7542" w:rsidP="00971D7D">
            <w:pPr>
              <w:jc w:val="center"/>
              <w:rPr>
                <w:b/>
                <w:sz w:val="22"/>
                <w:szCs w:val="22"/>
              </w:rPr>
            </w:pPr>
            <w:r w:rsidRPr="008B7542">
              <w:rPr>
                <w:b/>
                <w:sz w:val="22"/>
                <w:szCs w:val="22"/>
              </w:rPr>
              <w:t>168</w:t>
            </w:r>
            <w:r>
              <w:rPr>
                <w:b/>
                <w:sz w:val="22"/>
                <w:szCs w:val="22"/>
              </w:rPr>
              <w:t xml:space="preserve"> </w:t>
            </w:r>
            <w:r w:rsidRPr="008B7542">
              <w:rPr>
                <w:b/>
                <w:sz w:val="22"/>
                <w:szCs w:val="22"/>
              </w:rPr>
              <w:t>868,5</w:t>
            </w:r>
          </w:p>
        </w:tc>
        <w:tc>
          <w:tcPr>
            <w:tcW w:w="1475" w:type="dxa"/>
            <w:shd w:val="clear" w:color="auto" w:fill="FFFFFF"/>
            <w:vAlign w:val="center"/>
          </w:tcPr>
          <w:p w:rsidR="00971D7D" w:rsidRPr="00286C31" w:rsidRDefault="008B7542" w:rsidP="00971D7D">
            <w:pPr>
              <w:jc w:val="center"/>
              <w:rPr>
                <w:b/>
                <w:sz w:val="22"/>
                <w:szCs w:val="22"/>
              </w:rPr>
            </w:pPr>
            <w:r w:rsidRPr="008B7542">
              <w:rPr>
                <w:b/>
                <w:sz w:val="22"/>
                <w:szCs w:val="22"/>
              </w:rPr>
              <w:t>84</w:t>
            </w:r>
            <w:r>
              <w:rPr>
                <w:b/>
                <w:sz w:val="22"/>
                <w:szCs w:val="22"/>
              </w:rPr>
              <w:t xml:space="preserve"> </w:t>
            </w:r>
            <w:r w:rsidRPr="008B7542">
              <w:rPr>
                <w:b/>
                <w:sz w:val="22"/>
                <w:szCs w:val="22"/>
              </w:rPr>
              <w:t>434,25</w:t>
            </w:r>
          </w:p>
        </w:tc>
      </w:tr>
    </w:tbl>
    <w:p w:rsidR="00AA5E28" w:rsidRDefault="00AA5E28" w:rsidP="00AA5E28">
      <w:pPr>
        <w:tabs>
          <w:tab w:val="num" w:pos="0"/>
        </w:tabs>
        <w:ind w:firstLine="567"/>
        <w:jc w:val="both"/>
        <w:rPr>
          <w:b/>
          <w:sz w:val="26"/>
          <w:szCs w:val="26"/>
        </w:rPr>
      </w:pPr>
    </w:p>
    <w:p w:rsidR="007F4C31" w:rsidRDefault="00FA63C0" w:rsidP="007F4C31">
      <w:pPr>
        <w:tabs>
          <w:tab w:val="num" w:pos="0"/>
        </w:tabs>
        <w:ind w:firstLine="567"/>
        <w:jc w:val="both"/>
        <w:rPr>
          <w:b/>
          <w:sz w:val="26"/>
          <w:szCs w:val="26"/>
        </w:rPr>
      </w:pPr>
      <w:r w:rsidRPr="008C2487">
        <w:rPr>
          <w:b/>
          <w:sz w:val="26"/>
          <w:szCs w:val="26"/>
        </w:rPr>
        <w:t>Примечание:</w:t>
      </w:r>
    </w:p>
    <w:p w:rsidR="00FD340A" w:rsidRDefault="00FD340A" w:rsidP="007F4C31">
      <w:pPr>
        <w:tabs>
          <w:tab w:val="num" w:pos="0"/>
        </w:tabs>
        <w:ind w:firstLine="567"/>
        <w:jc w:val="both"/>
        <w:rPr>
          <w:b/>
          <w:sz w:val="26"/>
          <w:szCs w:val="26"/>
        </w:rPr>
      </w:pPr>
    </w:p>
    <w:p w:rsidR="009F3C2A" w:rsidRDefault="009F3C2A" w:rsidP="00286C31">
      <w:pPr>
        <w:tabs>
          <w:tab w:val="num" w:pos="0"/>
        </w:tabs>
        <w:ind w:firstLine="567"/>
        <w:jc w:val="both"/>
        <w:rPr>
          <w:b/>
          <w:sz w:val="26"/>
          <w:szCs w:val="26"/>
        </w:rPr>
      </w:pPr>
      <w:r w:rsidRPr="00286C31">
        <w:rPr>
          <w:b/>
          <w:sz w:val="26"/>
          <w:szCs w:val="26"/>
          <w:u w:val="single"/>
        </w:rPr>
        <w:t xml:space="preserve">По лотам №№ 1, </w:t>
      </w:r>
      <w:r w:rsidR="00286C31" w:rsidRPr="00286C31">
        <w:rPr>
          <w:b/>
          <w:sz w:val="26"/>
          <w:szCs w:val="26"/>
          <w:u w:val="single"/>
        </w:rPr>
        <w:t>3</w:t>
      </w:r>
      <w:r w:rsidR="00EE1774">
        <w:rPr>
          <w:b/>
          <w:sz w:val="26"/>
          <w:szCs w:val="26"/>
          <w:u w:val="single"/>
        </w:rPr>
        <w:t>, 4</w:t>
      </w:r>
      <w:r w:rsidRPr="00286C31">
        <w:rPr>
          <w:b/>
          <w:sz w:val="26"/>
          <w:szCs w:val="26"/>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286C31" w:rsidRDefault="00286C31" w:rsidP="009F3C2A">
      <w:pPr>
        <w:jc w:val="both"/>
        <w:rPr>
          <w:b/>
          <w:sz w:val="26"/>
          <w:szCs w:val="26"/>
        </w:rPr>
      </w:pPr>
    </w:p>
    <w:p w:rsidR="00286C31" w:rsidRDefault="00EE1774" w:rsidP="00286C31">
      <w:pPr>
        <w:tabs>
          <w:tab w:val="num" w:pos="0"/>
        </w:tabs>
        <w:ind w:firstLine="567"/>
        <w:jc w:val="both"/>
        <w:rPr>
          <w:b/>
          <w:sz w:val="26"/>
          <w:szCs w:val="26"/>
        </w:rPr>
      </w:pPr>
      <w:r>
        <w:rPr>
          <w:b/>
          <w:sz w:val="26"/>
          <w:szCs w:val="26"/>
          <w:u w:val="single"/>
        </w:rPr>
        <w:t>По лотам</w:t>
      </w:r>
      <w:r w:rsidR="00286C31">
        <w:rPr>
          <w:b/>
          <w:sz w:val="26"/>
          <w:szCs w:val="26"/>
          <w:u w:val="single"/>
        </w:rPr>
        <w:t xml:space="preserve"> </w:t>
      </w:r>
      <w:r w:rsidR="00286C31" w:rsidRPr="001F1123">
        <w:rPr>
          <w:b/>
          <w:sz w:val="26"/>
          <w:szCs w:val="26"/>
          <w:u w:val="single"/>
        </w:rPr>
        <w:t>№</w:t>
      </w:r>
      <w:r>
        <w:rPr>
          <w:b/>
          <w:sz w:val="26"/>
          <w:szCs w:val="26"/>
          <w:u w:val="single"/>
        </w:rPr>
        <w:t>№</w:t>
      </w:r>
      <w:r w:rsidR="00286C31">
        <w:rPr>
          <w:b/>
          <w:sz w:val="26"/>
          <w:szCs w:val="26"/>
          <w:u w:val="single"/>
        </w:rPr>
        <w:t xml:space="preserve"> 3</w:t>
      </w:r>
      <w:r>
        <w:rPr>
          <w:b/>
          <w:sz w:val="26"/>
          <w:szCs w:val="26"/>
          <w:u w:val="single"/>
        </w:rPr>
        <w:t>-4</w:t>
      </w:r>
      <w:r w:rsidR="00286C31" w:rsidRPr="001F1123">
        <w:rPr>
          <w:b/>
          <w:sz w:val="26"/>
          <w:szCs w:val="26"/>
          <w:u w:val="single"/>
        </w:rPr>
        <w:t>:</w:t>
      </w:r>
      <w:r w:rsidR="00286C31" w:rsidRPr="00794338">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286C31" w:rsidRDefault="00286C31" w:rsidP="00286C31">
      <w:pPr>
        <w:tabs>
          <w:tab w:val="num" w:pos="0"/>
        </w:tabs>
        <w:ind w:firstLine="567"/>
        <w:jc w:val="both"/>
        <w:rPr>
          <w:b/>
          <w:sz w:val="26"/>
          <w:szCs w:val="26"/>
        </w:rPr>
      </w:pPr>
      <w:r w:rsidRPr="00794338">
        <w:rPr>
          <w:b/>
          <w:sz w:val="26"/>
          <w:szCs w:val="26"/>
        </w:rPr>
        <w:t xml:space="preserve">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торгах, либо по начальной цене продажи в случае, если заявку на участие в аукционе подало только одно лицо, признанное единственным участником аукциона, будет предложен для выкупа в собственность сособственнику объекта. В случае отказа сособственника от подписания договора купли-продажи, он утрачивает преимущественное право приобретения объекта продажи по данной </w:t>
      </w:r>
      <w:r w:rsidRPr="00794338">
        <w:rPr>
          <w:b/>
          <w:sz w:val="26"/>
          <w:szCs w:val="26"/>
        </w:rPr>
        <w:lastRenderedPageBreak/>
        <w:t>стоимости, договор купли-продажи будет заключен с победителем торгов по данному лоту либо лицом, признанным единственным участником аукциона.</w:t>
      </w:r>
    </w:p>
    <w:p w:rsidR="00286C31" w:rsidRDefault="00EE1774" w:rsidP="00286C31">
      <w:pPr>
        <w:tabs>
          <w:tab w:val="num" w:pos="0"/>
        </w:tabs>
        <w:ind w:firstLine="567"/>
        <w:jc w:val="both"/>
        <w:rPr>
          <w:b/>
          <w:sz w:val="26"/>
          <w:szCs w:val="26"/>
        </w:rPr>
      </w:pPr>
      <w:r w:rsidRPr="00EE1774">
        <w:rPr>
          <w:b/>
          <w:sz w:val="26"/>
          <w:szCs w:val="26"/>
          <w:u w:val="single"/>
        </w:rPr>
        <w:t>По лоту № 3:</w:t>
      </w:r>
      <w:r>
        <w:rPr>
          <w:b/>
          <w:sz w:val="26"/>
          <w:szCs w:val="26"/>
        </w:rPr>
        <w:t xml:space="preserve"> н</w:t>
      </w:r>
      <w:r w:rsidR="00286C31">
        <w:rPr>
          <w:b/>
          <w:sz w:val="26"/>
          <w:szCs w:val="26"/>
        </w:rPr>
        <w:t xml:space="preserve">ежилое помещение </w:t>
      </w:r>
      <w:proofErr w:type="spellStart"/>
      <w:r w:rsidR="00286C31">
        <w:rPr>
          <w:b/>
          <w:sz w:val="26"/>
          <w:szCs w:val="26"/>
        </w:rPr>
        <w:t>пом</w:t>
      </w:r>
      <w:proofErr w:type="spellEnd"/>
      <w:r w:rsidR="00286C31">
        <w:rPr>
          <w:b/>
          <w:sz w:val="26"/>
          <w:szCs w:val="26"/>
        </w:rPr>
        <w:t xml:space="preserve"> п2 расположено в здании («Жилой дом», 1951 – 1954),</w:t>
      </w:r>
      <w:r w:rsidR="00286C31" w:rsidRPr="00C64494">
        <w:rPr>
          <w:b/>
          <w:sz w:val="26"/>
          <w:szCs w:val="26"/>
        </w:rPr>
        <w:t xml:space="preserve"> </w:t>
      </w:r>
      <w:r w:rsidR="00286C31">
        <w:rPr>
          <w:b/>
          <w:sz w:val="26"/>
          <w:szCs w:val="26"/>
        </w:rPr>
        <w:t xml:space="preserve">являющимся </w:t>
      </w:r>
      <w:r w:rsidR="00286C31" w:rsidRPr="00C64494">
        <w:rPr>
          <w:b/>
          <w:sz w:val="26"/>
          <w:szCs w:val="26"/>
        </w:rPr>
        <w:t>выявленным объектом культурного</w:t>
      </w:r>
      <w:r w:rsidR="00286C31">
        <w:rPr>
          <w:b/>
          <w:sz w:val="26"/>
          <w:szCs w:val="26"/>
        </w:rPr>
        <w:t xml:space="preserve"> наследия Н</w:t>
      </w:r>
      <w:r w:rsidR="00286C31" w:rsidRPr="00C64494">
        <w:rPr>
          <w:b/>
          <w:sz w:val="26"/>
          <w:szCs w:val="26"/>
        </w:rPr>
        <w:t>ижегородской области</w:t>
      </w:r>
      <w:r w:rsidR="00286C31">
        <w:rPr>
          <w:b/>
          <w:sz w:val="26"/>
          <w:szCs w:val="26"/>
        </w:rPr>
        <w:t xml:space="preserve"> (приказ департамента охраны историко-культурного наследия Нижнего Новгорода и Нижегородской области от 23.03.2001 № 4-ОД). </w:t>
      </w:r>
    </w:p>
    <w:p w:rsidR="00286C31" w:rsidRDefault="00286C31" w:rsidP="00286C31">
      <w:pPr>
        <w:tabs>
          <w:tab w:val="num" w:pos="0"/>
        </w:tabs>
        <w:ind w:firstLine="567"/>
        <w:jc w:val="both"/>
        <w:rPr>
          <w:b/>
          <w:sz w:val="26"/>
          <w:szCs w:val="26"/>
        </w:rPr>
      </w:pPr>
      <w:r>
        <w:rPr>
          <w:b/>
          <w:sz w:val="26"/>
          <w:szCs w:val="26"/>
        </w:rPr>
        <w:t xml:space="preserve">Обязательным условием договора купли-продажи </w:t>
      </w:r>
      <w:r w:rsidRPr="00222108">
        <w:rPr>
          <w:b/>
          <w:sz w:val="26"/>
          <w:szCs w:val="26"/>
        </w:rPr>
        <w:t>37/50 долей в праве общей долевой собственности на нежилое помещение</w:t>
      </w:r>
      <w:r>
        <w:rPr>
          <w:b/>
          <w:sz w:val="26"/>
          <w:szCs w:val="26"/>
        </w:rPr>
        <w:t xml:space="preserve"> </w:t>
      </w:r>
      <w:proofErr w:type="spellStart"/>
      <w:r>
        <w:rPr>
          <w:b/>
          <w:sz w:val="26"/>
          <w:szCs w:val="26"/>
        </w:rPr>
        <w:t>пом</w:t>
      </w:r>
      <w:proofErr w:type="spellEnd"/>
      <w:r>
        <w:rPr>
          <w:b/>
          <w:sz w:val="26"/>
          <w:szCs w:val="26"/>
        </w:rPr>
        <w:t xml:space="preserve"> п2 является обязательство покупателя п</w:t>
      </w:r>
      <w:r w:rsidRPr="00E83DEA">
        <w:rPr>
          <w:b/>
          <w:sz w:val="26"/>
          <w:szCs w:val="26"/>
        </w:rPr>
        <w:t>ри осуществлении права владения, пользования и распоряжения объектом выполнять требования, предусмотренные пунктами 1-3 статьи 47.3 Федерального закона от 25.06.2002 № 73-ФЗ «Об объектах культурного наследия</w:t>
      </w:r>
      <w:r>
        <w:rPr>
          <w:b/>
          <w:sz w:val="26"/>
          <w:szCs w:val="26"/>
        </w:rPr>
        <w:t xml:space="preserve"> </w:t>
      </w:r>
      <w:r w:rsidRPr="00E83DEA">
        <w:rPr>
          <w:b/>
          <w:sz w:val="26"/>
          <w:szCs w:val="26"/>
        </w:rPr>
        <w:t>(памятниках истории и культуры) народов Российской Федерации».</w:t>
      </w:r>
    </w:p>
    <w:p w:rsidR="009F3C2A" w:rsidRDefault="009F3C2A" w:rsidP="009F3C2A">
      <w:pPr>
        <w:jc w:val="both"/>
        <w:rPr>
          <w:b/>
          <w:sz w:val="26"/>
          <w:szCs w:val="26"/>
        </w:rPr>
      </w:pPr>
    </w:p>
    <w:p w:rsidR="009F3C2A" w:rsidRDefault="009F3C2A" w:rsidP="009F3C2A">
      <w:pPr>
        <w:jc w:val="both"/>
        <w:rPr>
          <w:sz w:val="26"/>
          <w:szCs w:val="26"/>
        </w:rPr>
      </w:pPr>
      <w:r>
        <w:rPr>
          <w:sz w:val="26"/>
          <w:szCs w:val="26"/>
          <w:u w:val="single"/>
        </w:rPr>
        <w:t>По лоту № 1</w:t>
      </w:r>
      <w:r w:rsidRPr="0063222E">
        <w:rPr>
          <w:sz w:val="26"/>
          <w:szCs w:val="26"/>
        </w:rPr>
        <w:t xml:space="preserve"> решение об условиях приватизации принято решением городской Думы города Нижнего Новгорода от </w:t>
      </w:r>
      <w:r>
        <w:rPr>
          <w:sz w:val="26"/>
          <w:szCs w:val="26"/>
        </w:rPr>
        <w:t>24.01.2024 № 10 и постановлением</w:t>
      </w:r>
      <w:r w:rsidRPr="0063222E">
        <w:rPr>
          <w:sz w:val="26"/>
          <w:szCs w:val="26"/>
        </w:rPr>
        <w:t xml:space="preserve"> администрации города Нижнег</w:t>
      </w:r>
      <w:r>
        <w:rPr>
          <w:sz w:val="26"/>
          <w:szCs w:val="26"/>
        </w:rPr>
        <w:t>о Новгорода от 21.03.2024 № 1863.</w:t>
      </w:r>
    </w:p>
    <w:p w:rsidR="009F3C2A" w:rsidRDefault="009F3C2A" w:rsidP="009F3C2A">
      <w:pPr>
        <w:jc w:val="both"/>
        <w:rPr>
          <w:color w:val="000000"/>
          <w:sz w:val="26"/>
          <w:szCs w:val="26"/>
          <w:lang w:bidi="ru-RU"/>
        </w:rPr>
      </w:pPr>
      <w:r>
        <w:rPr>
          <w:color w:val="000000"/>
          <w:sz w:val="26"/>
          <w:szCs w:val="26"/>
          <w:lang w:bidi="ru-RU"/>
        </w:rPr>
        <w:t xml:space="preserve">Аукционы от 30.08.2023 № 5291601, от 11.10.2023 № 5298371, от 15.11.2023 № 5304164, от 27.12.2023 № 5310925 </w:t>
      </w:r>
      <w:r>
        <w:rPr>
          <w:sz w:val="26"/>
          <w:szCs w:val="26"/>
        </w:rPr>
        <w:t>по продаже</w:t>
      </w:r>
      <w:r w:rsidRPr="00B12192">
        <w:rPr>
          <w:color w:val="000000"/>
          <w:sz w:val="26"/>
          <w:szCs w:val="26"/>
          <w:lang w:bidi="ru-RU"/>
        </w:rPr>
        <w:t xml:space="preserve"> не состоял</w:t>
      </w:r>
      <w:r>
        <w:rPr>
          <w:color w:val="000000"/>
          <w:sz w:val="26"/>
          <w:szCs w:val="26"/>
          <w:lang w:bidi="ru-RU"/>
        </w:rPr>
        <w:t>ись</w:t>
      </w:r>
      <w:r w:rsidRPr="00B12192">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9F3C2A" w:rsidRDefault="009F3C2A" w:rsidP="009F3C2A">
      <w:pPr>
        <w:jc w:val="both"/>
        <w:rPr>
          <w:b/>
          <w:sz w:val="26"/>
          <w:szCs w:val="26"/>
        </w:rPr>
      </w:pPr>
    </w:p>
    <w:p w:rsidR="00657780" w:rsidRDefault="00657780" w:rsidP="00657780">
      <w:pPr>
        <w:jc w:val="both"/>
        <w:rPr>
          <w:sz w:val="26"/>
          <w:szCs w:val="26"/>
        </w:rPr>
      </w:pPr>
      <w:r>
        <w:rPr>
          <w:sz w:val="26"/>
          <w:szCs w:val="26"/>
          <w:u w:val="single"/>
        </w:rPr>
        <w:t>По лоту № 2</w:t>
      </w:r>
      <w:r w:rsidRPr="0063222E">
        <w:rPr>
          <w:sz w:val="26"/>
          <w:szCs w:val="26"/>
        </w:rPr>
        <w:t xml:space="preserve"> решение об условиях приватизации принято решением городской Думы города Нижнего Новгорода от </w:t>
      </w:r>
      <w:r>
        <w:rPr>
          <w:sz w:val="26"/>
          <w:szCs w:val="26"/>
        </w:rPr>
        <w:t>28.02.2024 № 16 и постановлением</w:t>
      </w:r>
      <w:r w:rsidRPr="0063222E">
        <w:rPr>
          <w:sz w:val="26"/>
          <w:szCs w:val="26"/>
        </w:rPr>
        <w:t xml:space="preserve"> администрации города Нижнег</w:t>
      </w:r>
      <w:r>
        <w:rPr>
          <w:sz w:val="26"/>
          <w:szCs w:val="26"/>
        </w:rPr>
        <w:t>о Новгорода от 07.05.2024 № 2945.</w:t>
      </w:r>
    </w:p>
    <w:p w:rsidR="009F3C2A" w:rsidRDefault="009F3C2A" w:rsidP="001D21DF">
      <w:pPr>
        <w:jc w:val="both"/>
        <w:rPr>
          <w:color w:val="000000"/>
          <w:sz w:val="26"/>
          <w:szCs w:val="26"/>
          <w:u w:val="single"/>
          <w:lang w:bidi="ru-RU"/>
        </w:rPr>
      </w:pPr>
    </w:p>
    <w:p w:rsidR="00286C31" w:rsidRDefault="00286C31" w:rsidP="00286C31">
      <w:pPr>
        <w:jc w:val="both"/>
        <w:rPr>
          <w:sz w:val="26"/>
          <w:szCs w:val="26"/>
        </w:rPr>
      </w:pPr>
      <w:r>
        <w:rPr>
          <w:color w:val="000000"/>
          <w:sz w:val="26"/>
          <w:szCs w:val="26"/>
          <w:u w:val="single"/>
          <w:lang w:bidi="ru-RU"/>
        </w:rPr>
        <w:t xml:space="preserve">По лоту </w:t>
      </w:r>
      <w:r w:rsidRPr="00B25097">
        <w:rPr>
          <w:color w:val="000000"/>
          <w:sz w:val="26"/>
          <w:szCs w:val="26"/>
          <w:u w:val="single"/>
          <w:lang w:bidi="ru-RU"/>
        </w:rPr>
        <w:t xml:space="preserve">№ </w:t>
      </w:r>
      <w:r>
        <w:rPr>
          <w:color w:val="000000"/>
          <w:sz w:val="26"/>
          <w:szCs w:val="26"/>
          <w:u w:val="single"/>
          <w:lang w:bidi="ru-RU"/>
        </w:rPr>
        <w:t xml:space="preserve">3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28.02.2024 № 16 и постановлением </w:t>
      </w:r>
      <w:r w:rsidRPr="00811F90">
        <w:rPr>
          <w:sz w:val="26"/>
          <w:szCs w:val="26"/>
        </w:rPr>
        <w:t>администрации г</w:t>
      </w:r>
      <w:r>
        <w:rPr>
          <w:sz w:val="26"/>
          <w:szCs w:val="26"/>
        </w:rPr>
        <w:t>орода Нижнего Новгорода от 07.05.2024 № 2945.</w:t>
      </w:r>
    </w:p>
    <w:p w:rsidR="00286C31" w:rsidRDefault="00286C31" w:rsidP="00286C31">
      <w:pPr>
        <w:tabs>
          <w:tab w:val="num" w:pos="0"/>
        </w:tabs>
        <w:jc w:val="both"/>
        <w:rPr>
          <w:b/>
          <w:sz w:val="26"/>
          <w:szCs w:val="26"/>
          <w:u w:val="single"/>
        </w:rPr>
      </w:pPr>
      <w:r>
        <w:rPr>
          <w:color w:val="000000"/>
          <w:sz w:val="26"/>
          <w:szCs w:val="26"/>
          <w:lang w:bidi="ru-RU"/>
        </w:rPr>
        <w:t xml:space="preserve">Продажи посредством публичного предложения </w:t>
      </w:r>
      <w:r>
        <w:rPr>
          <w:sz w:val="26"/>
          <w:szCs w:val="26"/>
        </w:rPr>
        <w:t>от 10.08.2023 № 5289006, от 14.09.2023 № 5294301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F3C2A" w:rsidRDefault="00286C31" w:rsidP="001D21DF">
      <w:pPr>
        <w:jc w:val="both"/>
        <w:rPr>
          <w:sz w:val="26"/>
          <w:szCs w:val="26"/>
        </w:rPr>
      </w:pPr>
      <w:r>
        <w:rPr>
          <w:sz w:val="26"/>
          <w:szCs w:val="26"/>
        </w:rPr>
        <w:t>Аукцион от 20.11.2023 № 5304873</w:t>
      </w:r>
      <w:r w:rsidRPr="00893BEE">
        <w:rPr>
          <w:sz w:val="26"/>
          <w:szCs w:val="26"/>
        </w:rPr>
        <w:t xml:space="preserve">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971D7D" w:rsidRDefault="00971D7D" w:rsidP="001D21DF">
      <w:pPr>
        <w:jc w:val="both"/>
        <w:rPr>
          <w:sz w:val="26"/>
          <w:szCs w:val="26"/>
        </w:rPr>
      </w:pPr>
    </w:p>
    <w:p w:rsidR="00971D7D" w:rsidRPr="0063222E" w:rsidRDefault="00971D7D" w:rsidP="00971D7D">
      <w:pPr>
        <w:jc w:val="both"/>
        <w:rPr>
          <w:sz w:val="26"/>
          <w:szCs w:val="26"/>
        </w:rPr>
      </w:pPr>
      <w:r>
        <w:rPr>
          <w:sz w:val="26"/>
          <w:szCs w:val="26"/>
          <w:u w:val="single"/>
        </w:rPr>
        <w:t>По лоту № 4</w:t>
      </w:r>
      <w:r w:rsidRPr="0063222E">
        <w:rPr>
          <w:sz w:val="26"/>
          <w:szCs w:val="26"/>
        </w:rPr>
        <w:t xml:space="preserve"> решение об условиях приватизации принято решением городской Думы города Нижнего Новгорода от </w:t>
      </w:r>
      <w:r>
        <w:rPr>
          <w:sz w:val="26"/>
          <w:szCs w:val="26"/>
        </w:rPr>
        <w:t>28.02.2024 № 16 и постановлением</w:t>
      </w:r>
      <w:r w:rsidRPr="0063222E">
        <w:rPr>
          <w:sz w:val="26"/>
          <w:szCs w:val="26"/>
        </w:rPr>
        <w:t xml:space="preserve"> администрации города Нижнег</w:t>
      </w:r>
      <w:r>
        <w:rPr>
          <w:sz w:val="26"/>
          <w:szCs w:val="26"/>
        </w:rPr>
        <w:t>о Новгорода от 07.05.2024 № 2945.</w:t>
      </w:r>
    </w:p>
    <w:p w:rsidR="00971D7D" w:rsidRDefault="00971D7D" w:rsidP="00971D7D">
      <w:pPr>
        <w:jc w:val="both"/>
        <w:rPr>
          <w:color w:val="000000"/>
          <w:sz w:val="26"/>
          <w:szCs w:val="26"/>
          <w:u w:val="single"/>
        </w:rPr>
      </w:pPr>
      <w:r w:rsidRPr="0063222E">
        <w:rPr>
          <w:sz w:val="26"/>
          <w:szCs w:val="26"/>
        </w:rPr>
        <w:t xml:space="preserve">Аукционы </w:t>
      </w:r>
      <w:r>
        <w:rPr>
          <w:sz w:val="26"/>
          <w:szCs w:val="26"/>
        </w:rPr>
        <w:t>от 08.08.2023 № 5288788, от 02.10.2023 № 5296948 по продаже не состоялись в связи тем, что не было подано ни одной заявки на участие либо ни один из претендентов не признан участником.</w:t>
      </w:r>
    </w:p>
    <w:p w:rsidR="00971D7D" w:rsidRDefault="00971D7D" w:rsidP="001D21DF">
      <w:pPr>
        <w:jc w:val="both"/>
        <w:rPr>
          <w:color w:val="000000"/>
          <w:sz w:val="26"/>
          <w:szCs w:val="26"/>
          <w:u w:val="single"/>
          <w:lang w:bidi="ru-RU"/>
        </w:rPr>
      </w:pPr>
      <w:r>
        <w:rPr>
          <w:sz w:val="26"/>
          <w:szCs w:val="26"/>
        </w:rPr>
        <w:t>Продажа</w:t>
      </w:r>
      <w:r w:rsidRPr="0063222E">
        <w:rPr>
          <w:sz w:val="26"/>
          <w:szCs w:val="26"/>
        </w:rPr>
        <w:t xml:space="preserve"> посредством публичного предложения </w:t>
      </w:r>
      <w:r w:rsidRPr="00845A3A">
        <w:rPr>
          <w:sz w:val="26"/>
          <w:szCs w:val="26"/>
        </w:rPr>
        <w:t>от 27.11.2023 №</w:t>
      </w:r>
      <w:r>
        <w:rPr>
          <w:sz w:val="26"/>
          <w:szCs w:val="26"/>
        </w:rPr>
        <w:t xml:space="preserve"> </w:t>
      </w:r>
      <w:r w:rsidR="00845A3A">
        <w:rPr>
          <w:sz w:val="26"/>
          <w:szCs w:val="26"/>
        </w:rPr>
        <w:t>5305929</w:t>
      </w:r>
      <w:r>
        <w:rPr>
          <w:sz w:val="26"/>
          <w:szCs w:val="26"/>
        </w:rPr>
        <w:t xml:space="preserve"> не состояла</w:t>
      </w:r>
      <w:r w:rsidRPr="0063222E">
        <w:rPr>
          <w:sz w:val="26"/>
          <w:szCs w:val="26"/>
        </w:rPr>
        <w:t xml:space="preserve">сь </w:t>
      </w:r>
      <w:r>
        <w:rPr>
          <w:sz w:val="26"/>
          <w:szCs w:val="26"/>
        </w:rPr>
        <w:t xml:space="preserve">в связи с тем, что </w:t>
      </w:r>
      <w:r w:rsidR="00845A3A">
        <w:rPr>
          <w:sz w:val="26"/>
          <w:szCs w:val="26"/>
        </w:rPr>
        <w:t>ни один из участников не сделал предложение о цене имущества при достижении минимальной цены продажи (цены отсечения) имущества</w:t>
      </w:r>
      <w:r>
        <w:rPr>
          <w:sz w:val="26"/>
          <w:szCs w:val="26"/>
        </w:rPr>
        <w:t>.</w:t>
      </w:r>
    </w:p>
    <w:p w:rsidR="00971D7D" w:rsidRDefault="00971D7D" w:rsidP="001D21DF">
      <w:pPr>
        <w:jc w:val="both"/>
        <w:rPr>
          <w:color w:val="000000"/>
          <w:sz w:val="26"/>
          <w:szCs w:val="26"/>
          <w:u w:val="single"/>
          <w:lang w:bidi="ru-RU"/>
        </w:rPr>
      </w:pPr>
    </w:p>
    <w:p w:rsidR="00EE1774" w:rsidRDefault="00EE1774" w:rsidP="001D21DF">
      <w:pPr>
        <w:jc w:val="both"/>
        <w:rPr>
          <w:color w:val="000000"/>
          <w:sz w:val="26"/>
          <w:szCs w:val="26"/>
          <w:u w:val="single"/>
          <w:lang w:bidi="ru-RU"/>
        </w:rPr>
      </w:pPr>
    </w:p>
    <w:p w:rsidR="00FF6BBE" w:rsidRPr="00327291" w:rsidRDefault="00FF6BBE" w:rsidP="00337E40">
      <w:pPr>
        <w:tabs>
          <w:tab w:val="num" w:pos="0"/>
        </w:tabs>
        <w:jc w:val="both"/>
        <w:rPr>
          <w:rFonts w:eastAsia="Calibri"/>
          <w:sz w:val="26"/>
          <w:szCs w:val="26"/>
        </w:rPr>
      </w:pPr>
      <w:r w:rsidRPr="00CB69FC">
        <w:rPr>
          <w:rFonts w:eastAsia="Calibri"/>
          <w:b/>
          <w:sz w:val="26"/>
          <w:szCs w:val="26"/>
        </w:rPr>
        <w:lastRenderedPageBreak/>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614420">
        <w:rPr>
          <w:rFonts w:eastAsia="Calibri"/>
          <w:sz w:val="26"/>
          <w:szCs w:val="26"/>
        </w:rPr>
        <w:t xml:space="preserve"> </w:t>
      </w:r>
      <w:r w:rsidR="00A06337">
        <w:rPr>
          <w:rFonts w:eastAsia="Calibri"/>
          <w:sz w:val="26"/>
          <w:szCs w:val="26"/>
        </w:rPr>
        <w:t>15.05</w:t>
      </w:r>
      <w:r w:rsidR="00CE40F6" w:rsidRPr="00327291">
        <w:rPr>
          <w:rFonts w:eastAsia="Calibri"/>
          <w:sz w:val="26"/>
          <w:szCs w:val="26"/>
        </w:rPr>
        <w:t>.202</w:t>
      </w:r>
      <w:r w:rsidR="00CA0AFF">
        <w:rPr>
          <w:rFonts w:eastAsia="Calibri"/>
          <w:sz w:val="26"/>
          <w:szCs w:val="26"/>
        </w:rPr>
        <w:t>4</w:t>
      </w:r>
      <w:r w:rsidRPr="00327291">
        <w:rPr>
          <w:rFonts w:eastAsia="Calibri"/>
          <w:sz w:val="26"/>
          <w:szCs w:val="26"/>
        </w:rPr>
        <w:t xml:space="preserve"> в 15:00.</w:t>
      </w:r>
    </w:p>
    <w:p w:rsidR="00FF6BBE" w:rsidRPr="00327291" w:rsidRDefault="00FF6BBE" w:rsidP="00FF6BBE">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sidR="00614420">
        <w:rPr>
          <w:rFonts w:eastAsia="Calibri"/>
          <w:sz w:val="26"/>
          <w:szCs w:val="26"/>
        </w:rPr>
        <w:t xml:space="preserve"> </w:t>
      </w:r>
      <w:r w:rsidR="00A06337">
        <w:rPr>
          <w:rFonts w:eastAsia="Calibri"/>
          <w:sz w:val="26"/>
          <w:szCs w:val="26"/>
        </w:rPr>
        <w:t>10.06</w:t>
      </w:r>
      <w:r w:rsidR="002F5390" w:rsidRPr="00327291">
        <w:rPr>
          <w:rFonts w:eastAsia="Calibri"/>
          <w:sz w:val="26"/>
          <w:szCs w:val="26"/>
        </w:rPr>
        <w:t>.</w:t>
      </w:r>
      <w:r w:rsidR="00CE40F6" w:rsidRPr="00327291">
        <w:rPr>
          <w:rFonts w:eastAsia="Calibri"/>
          <w:sz w:val="26"/>
          <w:szCs w:val="26"/>
        </w:rPr>
        <w:t>202</w:t>
      </w:r>
      <w:r w:rsidR="00CA0AFF">
        <w:rPr>
          <w:rFonts w:eastAsia="Calibri"/>
          <w:sz w:val="26"/>
          <w:szCs w:val="26"/>
        </w:rPr>
        <w:t>4</w:t>
      </w:r>
      <w:r w:rsidR="009A15D1" w:rsidRPr="00327291">
        <w:rPr>
          <w:rFonts w:eastAsia="Calibri"/>
          <w:sz w:val="26"/>
          <w:szCs w:val="26"/>
        </w:rPr>
        <w:t xml:space="preserve"> </w:t>
      </w:r>
      <w:r w:rsidRPr="00327291">
        <w:rPr>
          <w:rFonts w:eastAsia="Calibri"/>
          <w:sz w:val="26"/>
          <w:szCs w:val="26"/>
        </w:rPr>
        <w:t>в 15:00.</w:t>
      </w:r>
    </w:p>
    <w:p w:rsidR="00FF6BBE" w:rsidRPr="00CB69FC" w:rsidRDefault="00FF6BBE" w:rsidP="00FF6BBE">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sidR="00614420">
        <w:rPr>
          <w:sz w:val="26"/>
          <w:szCs w:val="26"/>
        </w:rPr>
        <w:t xml:space="preserve"> </w:t>
      </w:r>
      <w:r w:rsidR="00A06337">
        <w:rPr>
          <w:sz w:val="26"/>
          <w:szCs w:val="26"/>
        </w:rPr>
        <w:t>10.06</w:t>
      </w:r>
      <w:r w:rsidR="00C80209">
        <w:rPr>
          <w:sz w:val="26"/>
          <w:szCs w:val="26"/>
        </w:rPr>
        <w:t>.2024</w:t>
      </w:r>
      <w:r w:rsidRPr="00327291">
        <w:rPr>
          <w:rFonts w:eastAsia="Calibri"/>
          <w:sz w:val="26"/>
          <w:szCs w:val="26"/>
        </w:rPr>
        <w:t xml:space="preserve"> </w:t>
      </w:r>
      <w:r w:rsidRPr="00327291">
        <w:rPr>
          <w:bCs/>
          <w:sz w:val="26"/>
          <w:szCs w:val="26"/>
        </w:rPr>
        <w:t>до 15:00.</w:t>
      </w:r>
    </w:p>
    <w:p w:rsidR="00FF6BBE" w:rsidRPr="00CB69FC" w:rsidRDefault="00FF6BBE" w:rsidP="00C80209">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614420">
        <w:rPr>
          <w:rFonts w:eastAsia="Calibri"/>
          <w:sz w:val="26"/>
          <w:szCs w:val="26"/>
        </w:rPr>
        <w:t xml:space="preserve"> </w:t>
      </w:r>
      <w:r w:rsidR="00A06337">
        <w:rPr>
          <w:rFonts w:eastAsia="Calibri"/>
          <w:sz w:val="26"/>
          <w:szCs w:val="26"/>
        </w:rPr>
        <w:t>14.06</w:t>
      </w:r>
      <w:r w:rsidR="00C80209">
        <w:rPr>
          <w:rFonts w:eastAsia="Calibri"/>
          <w:sz w:val="26"/>
          <w:szCs w:val="26"/>
        </w:rPr>
        <w:t>.2024</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sidR="00614420">
        <w:rPr>
          <w:b/>
          <w:sz w:val="26"/>
          <w:szCs w:val="26"/>
          <w:u w:val="single"/>
        </w:rPr>
        <w:t xml:space="preserve"> </w:t>
      </w:r>
      <w:r w:rsidR="00A06337">
        <w:rPr>
          <w:b/>
          <w:sz w:val="26"/>
          <w:szCs w:val="26"/>
          <w:u w:val="single"/>
        </w:rPr>
        <w:t>17.06</w:t>
      </w:r>
      <w:r w:rsidR="00ED158C" w:rsidRPr="00404D89">
        <w:rPr>
          <w:b/>
          <w:sz w:val="26"/>
          <w:szCs w:val="26"/>
          <w:u w:val="single"/>
        </w:rPr>
        <w:t>.</w:t>
      </w:r>
      <w:r w:rsidR="00C80209">
        <w:rPr>
          <w:b/>
          <w:sz w:val="26"/>
          <w:szCs w:val="26"/>
          <w:u w:val="single"/>
        </w:rPr>
        <w:t>2024</w:t>
      </w:r>
      <w:r w:rsidR="00935A97" w:rsidRPr="00D62CCC">
        <w:rPr>
          <w:b/>
          <w:sz w:val="26"/>
          <w:szCs w:val="26"/>
          <w:u w:val="single"/>
        </w:rPr>
        <w:t xml:space="preserve"> в </w:t>
      </w:r>
      <w:r w:rsidR="00DE7446">
        <w:rPr>
          <w:b/>
          <w:sz w:val="26"/>
          <w:szCs w:val="26"/>
          <w:u w:val="single"/>
        </w:rPr>
        <w:t>09</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382C30" w:rsidRDefault="00382C30"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t xml:space="preserve">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w:t>
      </w:r>
      <w:r w:rsidR="008D5D65">
        <w:rPr>
          <w:b/>
          <w:sz w:val="26"/>
          <w:szCs w:val="26"/>
        </w:rPr>
        <w:t>муниципальных</w:t>
      </w:r>
      <w:r w:rsidRPr="009023EC">
        <w:rPr>
          <w:b/>
          <w:sz w:val="26"/>
          <w:szCs w:val="26"/>
        </w:rPr>
        <w:t xml:space="preserve"> объектов </w:t>
      </w:r>
      <w:r w:rsidR="008D5D65">
        <w:rPr>
          <w:b/>
          <w:sz w:val="26"/>
          <w:szCs w:val="26"/>
        </w:rPr>
        <w:t>недвижимого</w:t>
      </w:r>
      <w:r w:rsidRPr="009023EC">
        <w:rPr>
          <w:b/>
          <w:sz w:val="26"/>
          <w:szCs w:val="26"/>
        </w:rPr>
        <w:t xml:space="preserve">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45947" w:rsidRDefault="00C45947"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lastRenderedPageBreak/>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lastRenderedPageBreak/>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w:t>
      </w:r>
      <w:r w:rsidRPr="00FE2A2E">
        <w:rPr>
          <w:rFonts w:eastAsia="Calibri"/>
          <w:b w:val="0"/>
          <w:bCs/>
          <w:color w:val="000000"/>
          <w:sz w:val="26"/>
          <w:szCs w:val="26"/>
          <w:lang w:val="ru-RU"/>
        </w:rPr>
        <w:lastRenderedPageBreak/>
        <w:t xml:space="preserve">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lastRenderedPageBreak/>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Электронный аукцион проводится в указанные в информационном сообщении день и час путем последовательного повышения </w:t>
      </w:r>
      <w:r w:rsidRPr="00FE2A2E">
        <w:rPr>
          <w:rFonts w:eastAsia="Calibri"/>
          <w:b w:val="0"/>
          <w:bCs/>
          <w:color w:val="000000"/>
          <w:sz w:val="26"/>
          <w:szCs w:val="26"/>
          <w:lang w:val="ru-RU"/>
        </w:rPr>
        <w:lastRenderedPageBreak/>
        <w:t>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рабочего дня, следующего за днем подведения итогов аукциона, Продавец направляет или выдает под расписку Победителю </w:t>
      </w:r>
      <w:r w:rsidRPr="00FE2A2E">
        <w:rPr>
          <w:rFonts w:eastAsia="Calibri"/>
          <w:b w:val="0"/>
          <w:bCs/>
          <w:color w:val="000000"/>
          <w:sz w:val="26"/>
          <w:szCs w:val="26"/>
          <w:lang w:val="ru-RU"/>
        </w:rPr>
        <w:lastRenderedPageBreak/>
        <w:t>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A0A29">
        <w:rPr>
          <w:b/>
          <w:sz w:val="28"/>
          <w:szCs w:val="28"/>
        </w:rPr>
        <w:t xml:space="preserve"> «____»______________2024</w:t>
      </w:r>
      <w:r>
        <w:rPr>
          <w:b/>
          <w:sz w:val="28"/>
          <w:szCs w:val="28"/>
        </w:rPr>
        <w:t xml:space="preserve">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5354A7" w:rsidRDefault="002666DA" w:rsidP="002666DA">
      <w:pPr>
        <w:jc w:val="both"/>
        <w:rPr>
          <w:sz w:val="26"/>
          <w:szCs w:val="26"/>
        </w:rPr>
      </w:pPr>
      <w:r w:rsidRPr="00FE2A2E">
        <w:rPr>
          <w:sz w:val="26"/>
          <w:szCs w:val="26"/>
        </w:rPr>
        <w:t xml:space="preserve">Документ, удостоверяющий личность: паспорт серия ___________, № ___________________, выдан «____»_________________ года. </w:t>
      </w:r>
    </w:p>
    <w:p w:rsidR="002666DA" w:rsidRPr="00FE2A2E" w:rsidRDefault="005354A7" w:rsidP="002666DA">
      <w:pPr>
        <w:jc w:val="both"/>
        <w:rPr>
          <w:sz w:val="26"/>
          <w:szCs w:val="26"/>
        </w:rPr>
      </w:pPr>
      <w:r>
        <w:rPr>
          <w:sz w:val="26"/>
          <w:szCs w:val="26"/>
        </w:rPr>
        <w:t xml:space="preserve">(кем </w:t>
      </w:r>
      <w:r w:rsidR="002666DA" w:rsidRPr="00FE2A2E">
        <w:rPr>
          <w:sz w:val="26"/>
          <w:szCs w:val="26"/>
        </w:rPr>
        <w:t>выдан)_____________________________________________________________________________________________________________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w:t>
      </w:r>
      <w:r w:rsidR="005354A7">
        <w:rPr>
          <w:sz w:val="26"/>
          <w:szCs w:val="26"/>
        </w:rPr>
        <w:t>___</w:t>
      </w:r>
      <w:r w:rsidRPr="00FE2A2E">
        <w:rPr>
          <w:sz w:val="26"/>
          <w:szCs w:val="26"/>
        </w:rPr>
        <w:t>_____________________________________________________________________________________________________</w:t>
      </w:r>
    </w:p>
    <w:p w:rsidR="005354A7" w:rsidRPr="005354A7" w:rsidRDefault="005354A7" w:rsidP="002666DA">
      <w:pPr>
        <w:jc w:val="both"/>
        <w:rPr>
          <w:szCs w:val="26"/>
        </w:rPr>
      </w:pP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w:t>
      </w:r>
      <w:r w:rsidR="005354A7">
        <w:rPr>
          <w:sz w:val="22"/>
          <w:szCs w:val="22"/>
        </w:rPr>
        <w:t>_____________________________</w:t>
      </w:r>
      <w:r w:rsidRPr="00FE2A2E">
        <w:rPr>
          <w:sz w:val="22"/>
          <w:szCs w:val="22"/>
        </w:rPr>
        <w:t>___________________________________________________________________</w:t>
      </w:r>
    </w:p>
    <w:p w:rsidR="002666DA"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w:t>
      </w:r>
      <w:r w:rsidR="005354A7">
        <w:rPr>
          <w:sz w:val="22"/>
          <w:szCs w:val="22"/>
        </w:rPr>
        <w:t>_______</w:t>
      </w:r>
      <w:r w:rsidRPr="00FE2A2E">
        <w:rPr>
          <w:sz w:val="22"/>
          <w:szCs w:val="22"/>
        </w:rPr>
        <w:t>______________________________________________________________________________________________________</w:t>
      </w:r>
    </w:p>
    <w:p w:rsidR="005354A7" w:rsidRPr="00FE2A2E" w:rsidRDefault="005354A7" w:rsidP="002666DA">
      <w:pPr>
        <w:jc w:val="both"/>
        <w:rPr>
          <w:sz w:val="22"/>
          <w:szCs w:val="22"/>
        </w:rPr>
      </w:pPr>
      <w:r>
        <w:rPr>
          <w:sz w:val="22"/>
          <w:szCs w:val="22"/>
        </w:rPr>
        <w:t>_____________________________________________________________________________________________________________________________________________</w:t>
      </w:r>
    </w:p>
    <w:p w:rsidR="002666DA"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5354A7" w:rsidRPr="00FE2A2E" w:rsidRDefault="005354A7" w:rsidP="002666DA">
      <w:pPr>
        <w:rPr>
          <w:sz w:val="22"/>
          <w:szCs w:val="22"/>
        </w:rPr>
      </w:pPr>
      <w:r>
        <w:rPr>
          <w:sz w:val="22"/>
          <w:szCs w:val="22"/>
        </w:rPr>
        <w:t>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5354A7" w:rsidRDefault="005354A7" w:rsidP="002666DA">
      <w:pPr>
        <w:jc w:val="both"/>
        <w:rPr>
          <w:b/>
          <w:sz w:val="26"/>
          <w:szCs w:val="26"/>
          <w:u w:val="single"/>
        </w:rPr>
      </w:pPr>
    </w:p>
    <w:p w:rsidR="005354A7" w:rsidRDefault="005354A7" w:rsidP="002666DA">
      <w:pPr>
        <w:jc w:val="both"/>
        <w:rPr>
          <w:b/>
          <w:sz w:val="26"/>
          <w:szCs w:val="26"/>
          <w:u w:val="single"/>
        </w:rPr>
      </w:pPr>
    </w:p>
    <w:p w:rsidR="002666DA" w:rsidRPr="00FE2A2E" w:rsidRDefault="002666DA" w:rsidP="002666DA">
      <w:pPr>
        <w:jc w:val="both"/>
        <w:rPr>
          <w:b/>
          <w:sz w:val="26"/>
          <w:szCs w:val="26"/>
          <w:u w:val="single"/>
        </w:rPr>
      </w:pPr>
      <w:r w:rsidRPr="00FE2A2E">
        <w:rPr>
          <w:b/>
          <w:sz w:val="26"/>
          <w:szCs w:val="26"/>
          <w:u w:val="single"/>
        </w:rPr>
        <w:lastRenderedPageBreak/>
        <w:t>Для юридических лиц:</w:t>
      </w:r>
    </w:p>
    <w:p w:rsidR="002666DA" w:rsidRDefault="002666DA" w:rsidP="002666DA">
      <w:pPr>
        <w:rPr>
          <w:sz w:val="22"/>
        </w:rPr>
      </w:pPr>
      <w:r w:rsidRPr="00FE2A2E">
        <w:rPr>
          <w:sz w:val="26"/>
          <w:szCs w:val="26"/>
        </w:rPr>
        <w:t>Документ о государ</w:t>
      </w:r>
      <w:r w:rsidR="00FE22B5">
        <w:rPr>
          <w:sz w:val="26"/>
          <w:szCs w:val="26"/>
        </w:rPr>
        <w:t xml:space="preserve">ственной регистрации в качестве </w:t>
      </w:r>
      <w:r w:rsidRPr="00FE2A2E">
        <w:rPr>
          <w:sz w:val="26"/>
          <w:szCs w:val="26"/>
        </w:rPr>
        <w:t>юридическоголица</w:t>
      </w:r>
      <w:r w:rsidRPr="00FE2A2E">
        <w:rPr>
          <w:sz w:val="22"/>
        </w:rPr>
        <w:t>________</w:t>
      </w:r>
      <w:r w:rsidR="00FE22B5">
        <w:rPr>
          <w:sz w:val="22"/>
        </w:rPr>
        <w:t>__________</w:t>
      </w:r>
      <w:r w:rsidRPr="00FE2A2E">
        <w:rPr>
          <w:sz w:val="22"/>
        </w:rPr>
        <w:t>__________________________________________________</w:t>
      </w:r>
    </w:p>
    <w:p w:rsidR="005354A7" w:rsidRPr="005354A7" w:rsidRDefault="005354A7" w:rsidP="002666DA">
      <w:pPr>
        <w:rPr>
          <w:sz w:val="24"/>
        </w:rPr>
      </w:pPr>
      <w:r w:rsidRPr="005354A7">
        <w:rPr>
          <w:sz w:val="24"/>
        </w:rPr>
        <w:t>________________________________________________________</w:t>
      </w:r>
      <w:r w:rsidR="00FE22B5">
        <w:rPr>
          <w:sz w:val="24"/>
        </w:rPr>
        <w:t>_</w:t>
      </w:r>
      <w:r w:rsidRPr="005354A7">
        <w:rPr>
          <w:sz w:val="24"/>
        </w:rPr>
        <w:t>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w:t>
      </w:r>
      <w:r w:rsidR="005354A7">
        <w:rPr>
          <w:sz w:val="22"/>
        </w:rPr>
        <w:t>___</w:t>
      </w:r>
      <w:r w:rsidRPr="00FE2A2E">
        <w:rPr>
          <w:sz w:val="22"/>
        </w:rPr>
        <w:t>__________________</w:t>
      </w:r>
    </w:p>
    <w:p w:rsidR="002666DA" w:rsidRPr="00FE2A2E" w:rsidRDefault="002666DA" w:rsidP="002666DA">
      <w:pPr>
        <w:jc w:val="both"/>
        <w:rPr>
          <w:sz w:val="22"/>
          <w:u w:val="single"/>
        </w:rPr>
      </w:pPr>
      <w:r w:rsidRPr="00FE2A2E">
        <w:rPr>
          <w:sz w:val="26"/>
          <w:szCs w:val="26"/>
        </w:rPr>
        <w:t>Должность,</w:t>
      </w:r>
      <w:r w:rsidR="005354A7">
        <w:rPr>
          <w:sz w:val="26"/>
          <w:szCs w:val="26"/>
        </w:rPr>
        <w:t xml:space="preserve"> </w:t>
      </w:r>
      <w:r w:rsidRPr="00FE2A2E">
        <w:rPr>
          <w:sz w:val="26"/>
          <w:szCs w:val="26"/>
        </w:rPr>
        <w:t>ФИО руководителя</w:t>
      </w:r>
      <w:r w:rsidRPr="00FE2A2E">
        <w:rPr>
          <w:sz w:val="22"/>
        </w:rPr>
        <w:t>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w:t>
      </w:r>
      <w:r w:rsidR="005354A7">
        <w:rPr>
          <w:sz w:val="22"/>
        </w:rPr>
        <w:t>_</w:t>
      </w:r>
      <w:r w:rsidRPr="00FE2A2E">
        <w:rPr>
          <w:sz w:val="22"/>
        </w:rPr>
        <w:t>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w:t>
      </w:r>
      <w:r w:rsidR="005354A7">
        <w:rPr>
          <w:sz w:val="26"/>
          <w:szCs w:val="26"/>
        </w:rPr>
        <w:t>___</w:t>
      </w:r>
      <w:r w:rsidRPr="00FE2A2E">
        <w:rPr>
          <w:sz w:val="26"/>
          <w:szCs w:val="26"/>
        </w:rPr>
        <w:t>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w:t>
      </w:r>
      <w:r w:rsidR="005354A7">
        <w:rPr>
          <w:sz w:val="26"/>
          <w:szCs w:val="26"/>
        </w:rPr>
        <w:t>_____________</w:t>
      </w:r>
    </w:p>
    <w:p w:rsidR="005354A7" w:rsidRPr="00FE2A2E" w:rsidRDefault="005354A7" w:rsidP="002666DA">
      <w:pPr>
        <w:jc w:val="both"/>
        <w:rPr>
          <w:sz w:val="26"/>
          <w:szCs w:val="26"/>
        </w:rPr>
      </w:pPr>
      <w:r>
        <w:rPr>
          <w:sz w:val="26"/>
          <w:szCs w:val="26"/>
        </w:rPr>
        <w:t>_______________________________________________________________________________________________________________________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w:t>
      </w:r>
      <w:r w:rsidR="009409E3">
        <w:rPr>
          <w:i/>
          <w:sz w:val="22"/>
        </w:rPr>
        <w:t>___________</w:t>
      </w:r>
      <w:r w:rsidRPr="00FE2A2E">
        <w:rPr>
          <w:i/>
          <w:sz w:val="22"/>
        </w:rPr>
        <w:t>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w:t>
      </w:r>
      <w:r w:rsidR="009409E3">
        <w:rPr>
          <w:i/>
          <w:sz w:val="22"/>
        </w:rPr>
        <w:t>__</w:t>
      </w:r>
      <w:r w:rsidRPr="00FE2A2E">
        <w:rPr>
          <w:i/>
          <w:sz w:val="22"/>
        </w:rPr>
        <w:t>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r w:rsidR="009409E3" w:rsidRPr="00FE2A2E">
        <w:rPr>
          <w:sz w:val="26"/>
          <w:szCs w:val="26"/>
        </w:rPr>
        <w:t>Соблюдать</w:t>
      </w:r>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w:t>
      </w:r>
      <w:r w:rsidR="0038038B">
        <w:rPr>
          <w:sz w:val="26"/>
          <w:szCs w:val="26"/>
        </w:rPr>
        <w:t>.</w:t>
      </w:r>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подтверждаем(-ю),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2666DA" w:rsidRDefault="002666DA" w:rsidP="009409E3">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 152-ФЗ «О персональных данных», 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9409E3" w:rsidRDefault="009409E3" w:rsidP="009409E3">
      <w:pPr>
        <w:ind w:firstLine="709"/>
        <w:jc w:val="both"/>
        <w:rPr>
          <w:sz w:val="26"/>
          <w:szCs w:val="26"/>
        </w:rPr>
      </w:pPr>
    </w:p>
    <w:p w:rsidR="002666DA" w:rsidRPr="00FE2A2E" w:rsidRDefault="00CA0A29" w:rsidP="002666DA">
      <w:pPr>
        <w:jc w:val="center"/>
      </w:pPr>
      <w:r>
        <w:t>«___»________________2024</w:t>
      </w:r>
      <w:r w:rsidR="002666DA"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sidR="00CA0A29">
        <w:rPr>
          <w:sz w:val="26"/>
          <w:szCs w:val="26"/>
        </w:rPr>
        <w:t>№______ от «____»___________2024</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6C5294" w:rsidRPr="006C5294">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6C5294">
        <w:rPr>
          <w:spacing w:val="-3"/>
          <w:sz w:val="26"/>
          <w:szCs w:val="26"/>
        </w:rPr>
      </w:r>
      <w:r w:rsidR="006C5294">
        <w:rPr>
          <w:spacing w:val="-3"/>
          <w:sz w:val="26"/>
          <w:szCs w:val="26"/>
        </w:rPr>
        <w:fldChar w:fldCharType="separate"/>
      </w:r>
      <w:r w:rsidR="006C5294"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A0A29">
        <w:rPr>
          <w:sz w:val="26"/>
          <w:szCs w:val="26"/>
        </w:rPr>
        <w:t>_ от «_____» _______________2024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w:t>
      </w:r>
      <w:r w:rsidR="00CA0A29">
        <w:rPr>
          <w:sz w:val="26"/>
          <w:szCs w:val="26"/>
        </w:rPr>
        <w:t>24</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w:t>
      </w:r>
      <w:r w:rsidR="00CA0A29">
        <w:rPr>
          <w:sz w:val="26"/>
          <w:szCs w:val="26"/>
        </w:rPr>
        <w:t>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6F07B0"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002666DA"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002666DA" w:rsidRPr="00FE2A2E">
        <w:rPr>
          <w:spacing w:val="-3"/>
          <w:sz w:val="26"/>
          <w:szCs w:val="26"/>
        </w:rPr>
        <w:t>.</w:t>
      </w:r>
      <w:r w:rsidR="002666DA" w:rsidRPr="00FE2A2E">
        <w:t xml:space="preserve"> </w:t>
      </w:r>
      <w:r w:rsidR="002666DA"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002666DA" w:rsidRPr="00FE2A2E">
        <w:rPr>
          <w:i/>
          <w:spacing w:val="-3"/>
          <w:sz w:val="26"/>
          <w:szCs w:val="26"/>
        </w:rPr>
        <w:t xml:space="preserve">(в случае продажи подвального помещения), </w:t>
      </w:r>
      <w:r w:rsidR="002666DA"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002666DA" w:rsidRPr="00FE2A2E">
        <w:rPr>
          <w:i/>
          <w:spacing w:val="-3"/>
          <w:sz w:val="26"/>
          <w:szCs w:val="26"/>
        </w:rPr>
        <w:t>(в случае продажи здания с земельным участком).</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002666DA" w:rsidRPr="00FE2A2E">
        <w:rPr>
          <w:spacing w:val="-3"/>
          <w:sz w:val="26"/>
          <w:szCs w:val="26"/>
        </w:rPr>
        <w:t>. Сохранять коммунально-бытовое назначение или социально-культурное назначение (</w:t>
      </w:r>
      <w:r w:rsidR="002666DA" w:rsidRPr="00FE2A2E">
        <w:rPr>
          <w:i/>
          <w:spacing w:val="-3"/>
          <w:sz w:val="26"/>
          <w:szCs w:val="26"/>
        </w:rPr>
        <w:t>если указанное предусмотрено условием приватизации муниципального имущества</w:t>
      </w:r>
      <w:r w:rsidR="002666DA" w:rsidRPr="00FE2A2E">
        <w:rPr>
          <w:spacing w:val="-3"/>
          <w:sz w:val="26"/>
          <w:szCs w:val="26"/>
        </w:rPr>
        <w:t>)</w:t>
      </w:r>
      <w:r w:rsidR="002666DA"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6F07B0" w:rsidRDefault="006F07B0" w:rsidP="002666DA">
      <w:pPr>
        <w:tabs>
          <w:tab w:val="left" w:pos="0"/>
          <w:tab w:val="left" w:pos="630"/>
        </w:tabs>
        <w:ind w:firstLine="810"/>
        <w:jc w:val="center"/>
        <w:rPr>
          <w:b/>
          <w:sz w:val="26"/>
          <w:szCs w:val="26"/>
        </w:rPr>
      </w:pPr>
    </w:p>
    <w:p w:rsidR="002666DA" w:rsidRPr="00FE2A2E" w:rsidRDefault="002666DA" w:rsidP="002666DA">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00717860" w:rsidRPr="00717860">
        <w:rPr>
          <w:spacing w:val="-3"/>
          <w:sz w:val="26"/>
          <w:szCs w:val="26"/>
        </w:rPr>
        <w:t>двух</w:t>
      </w:r>
      <w:r w:rsidRPr="00FE2A2E">
        <w:rPr>
          <w:spacing w:val="-3"/>
          <w:sz w:val="26"/>
          <w:szCs w:val="26"/>
        </w:rPr>
        <w:t xml:space="preserve"> экземплярах, имеющих одинаковую юридическую силу, </w:t>
      </w:r>
      <w:r w:rsidR="00717860" w:rsidRPr="00717860">
        <w:rPr>
          <w:spacing w:val="-3"/>
          <w:sz w:val="26"/>
          <w:szCs w:val="26"/>
        </w:rPr>
        <w:t>один</w:t>
      </w:r>
      <w:r w:rsidR="00BD1B69">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717860"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717860" w:rsidRPr="00FE2A2E"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063B16">
      <w:headerReference w:type="default" r:id="rId12"/>
      <w:pgSz w:w="16840" w:h="11907" w:orient="landscape" w:code="9"/>
      <w:pgMar w:top="851"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37" w:rsidRDefault="00A06337" w:rsidP="00D42863">
      <w:r>
        <w:separator/>
      </w:r>
    </w:p>
  </w:endnote>
  <w:endnote w:type="continuationSeparator" w:id="0">
    <w:p w:rsidR="00A06337" w:rsidRDefault="00A06337"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37" w:rsidRDefault="00A06337" w:rsidP="00D42863">
      <w:r>
        <w:separator/>
      </w:r>
    </w:p>
  </w:footnote>
  <w:footnote w:type="continuationSeparator" w:id="0">
    <w:p w:rsidR="00A06337" w:rsidRDefault="00A06337"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37" w:rsidRDefault="006C5294">
    <w:pPr>
      <w:pStyle w:val="ab"/>
      <w:jc w:val="center"/>
    </w:pPr>
    <w:r>
      <w:fldChar w:fldCharType="begin"/>
    </w:r>
    <w:r w:rsidR="00A06337">
      <w:instrText xml:space="preserve"> PAGE   \* MERGEFORMAT </w:instrText>
    </w:r>
    <w:r>
      <w:fldChar w:fldCharType="separate"/>
    </w:r>
    <w:r w:rsidR="0041255A">
      <w:rPr>
        <w:noProof/>
      </w:rPr>
      <w:t>5</w:t>
    </w:r>
    <w:r>
      <w:rPr>
        <w:noProof/>
      </w:rPr>
      <w:fldChar w:fldCharType="end"/>
    </w:r>
  </w:p>
  <w:p w:rsidR="00A06337" w:rsidRDefault="00A0633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5F96"/>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248"/>
    <w:rsid w:val="000624ED"/>
    <w:rsid w:val="00062E75"/>
    <w:rsid w:val="00063371"/>
    <w:rsid w:val="000636DA"/>
    <w:rsid w:val="00063890"/>
    <w:rsid w:val="00063B16"/>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214"/>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5212"/>
    <w:rsid w:val="000B66A4"/>
    <w:rsid w:val="000B69D7"/>
    <w:rsid w:val="000B7659"/>
    <w:rsid w:val="000C0F01"/>
    <w:rsid w:val="000C119F"/>
    <w:rsid w:val="000C222F"/>
    <w:rsid w:val="000C2424"/>
    <w:rsid w:val="000C3226"/>
    <w:rsid w:val="000C384A"/>
    <w:rsid w:val="000C3AEB"/>
    <w:rsid w:val="000C3C21"/>
    <w:rsid w:val="000C4D26"/>
    <w:rsid w:val="000C5225"/>
    <w:rsid w:val="000C627F"/>
    <w:rsid w:val="000C6656"/>
    <w:rsid w:val="000C668E"/>
    <w:rsid w:val="000C6A64"/>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1582"/>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4DF5"/>
    <w:rsid w:val="00165602"/>
    <w:rsid w:val="00165CD1"/>
    <w:rsid w:val="00166023"/>
    <w:rsid w:val="00171CE7"/>
    <w:rsid w:val="00171F4B"/>
    <w:rsid w:val="00172F37"/>
    <w:rsid w:val="001736A9"/>
    <w:rsid w:val="001737F3"/>
    <w:rsid w:val="00173A15"/>
    <w:rsid w:val="00173A7F"/>
    <w:rsid w:val="00174377"/>
    <w:rsid w:val="001747CC"/>
    <w:rsid w:val="0017497A"/>
    <w:rsid w:val="00174BEA"/>
    <w:rsid w:val="00174F8B"/>
    <w:rsid w:val="001752BB"/>
    <w:rsid w:val="00175A9B"/>
    <w:rsid w:val="00175F7D"/>
    <w:rsid w:val="001767B1"/>
    <w:rsid w:val="001770B2"/>
    <w:rsid w:val="00177C09"/>
    <w:rsid w:val="00180497"/>
    <w:rsid w:val="001816B0"/>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0F53"/>
    <w:rsid w:val="001A13AA"/>
    <w:rsid w:val="001A22CE"/>
    <w:rsid w:val="001A26A8"/>
    <w:rsid w:val="001A337B"/>
    <w:rsid w:val="001A38EA"/>
    <w:rsid w:val="001A4AE0"/>
    <w:rsid w:val="001A4C4B"/>
    <w:rsid w:val="001A5398"/>
    <w:rsid w:val="001A708A"/>
    <w:rsid w:val="001A725E"/>
    <w:rsid w:val="001A767A"/>
    <w:rsid w:val="001B0BEF"/>
    <w:rsid w:val="001B1747"/>
    <w:rsid w:val="001B1C5F"/>
    <w:rsid w:val="001B2F3C"/>
    <w:rsid w:val="001B310B"/>
    <w:rsid w:val="001B41F0"/>
    <w:rsid w:val="001B50C2"/>
    <w:rsid w:val="001B67F0"/>
    <w:rsid w:val="001B6B43"/>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1DF"/>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6B5"/>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3B8C"/>
    <w:rsid w:val="002046FF"/>
    <w:rsid w:val="00204BC1"/>
    <w:rsid w:val="00205B1E"/>
    <w:rsid w:val="002069AE"/>
    <w:rsid w:val="00206E4C"/>
    <w:rsid w:val="00206FE7"/>
    <w:rsid w:val="002070CD"/>
    <w:rsid w:val="00207521"/>
    <w:rsid w:val="00207549"/>
    <w:rsid w:val="0020782D"/>
    <w:rsid w:val="00207CF3"/>
    <w:rsid w:val="00210511"/>
    <w:rsid w:val="00210E4A"/>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547A"/>
    <w:rsid w:val="00226DEB"/>
    <w:rsid w:val="00227651"/>
    <w:rsid w:val="00227D89"/>
    <w:rsid w:val="00231727"/>
    <w:rsid w:val="00233819"/>
    <w:rsid w:val="0023401C"/>
    <w:rsid w:val="00234605"/>
    <w:rsid w:val="0023529B"/>
    <w:rsid w:val="002366D1"/>
    <w:rsid w:val="00236963"/>
    <w:rsid w:val="00236E48"/>
    <w:rsid w:val="002377B9"/>
    <w:rsid w:val="00240707"/>
    <w:rsid w:val="0024148D"/>
    <w:rsid w:val="0024274F"/>
    <w:rsid w:val="00242AAA"/>
    <w:rsid w:val="00245280"/>
    <w:rsid w:val="0024699C"/>
    <w:rsid w:val="002470E7"/>
    <w:rsid w:val="002478CD"/>
    <w:rsid w:val="00247C1E"/>
    <w:rsid w:val="00247DEC"/>
    <w:rsid w:val="00247F64"/>
    <w:rsid w:val="00250125"/>
    <w:rsid w:val="00250A9D"/>
    <w:rsid w:val="00250B41"/>
    <w:rsid w:val="002514E3"/>
    <w:rsid w:val="00252EFA"/>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C31"/>
    <w:rsid w:val="00286E4F"/>
    <w:rsid w:val="00287985"/>
    <w:rsid w:val="00291EA2"/>
    <w:rsid w:val="00291F69"/>
    <w:rsid w:val="0029250A"/>
    <w:rsid w:val="0029267D"/>
    <w:rsid w:val="00292751"/>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23DF"/>
    <w:rsid w:val="002F3053"/>
    <w:rsid w:val="002F3773"/>
    <w:rsid w:val="002F3F8C"/>
    <w:rsid w:val="002F4316"/>
    <w:rsid w:val="002F4456"/>
    <w:rsid w:val="002F5390"/>
    <w:rsid w:val="002F6370"/>
    <w:rsid w:val="002F6A00"/>
    <w:rsid w:val="002F6A88"/>
    <w:rsid w:val="002F6EC4"/>
    <w:rsid w:val="003012F2"/>
    <w:rsid w:val="00301F5E"/>
    <w:rsid w:val="0030228F"/>
    <w:rsid w:val="003024D4"/>
    <w:rsid w:val="00302E26"/>
    <w:rsid w:val="00304663"/>
    <w:rsid w:val="00305275"/>
    <w:rsid w:val="00305398"/>
    <w:rsid w:val="003055EC"/>
    <w:rsid w:val="003069B2"/>
    <w:rsid w:val="00306E94"/>
    <w:rsid w:val="003072F7"/>
    <w:rsid w:val="003074F1"/>
    <w:rsid w:val="00307684"/>
    <w:rsid w:val="00307ECE"/>
    <w:rsid w:val="00307F2C"/>
    <w:rsid w:val="00310C85"/>
    <w:rsid w:val="00310E21"/>
    <w:rsid w:val="003123BC"/>
    <w:rsid w:val="003137AC"/>
    <w:rsid w:val="00313FB6"/>
    <w:rsid w:val="0031486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06B"/>
    <w:rsid w:val="00327291"/>
    <w:rsid w:val="0033093A"/>
    <w:rsid w:val="003314F5"/>
    <w:rsid w:val="00331C17"/>
    <w:rsid w:val="0033255F"/>
    <w:rsid w:val="00332FD3"/>
    <w:rsid w:val="00333304"/>
    <w:rsid w:val="003334DF"/>
    <w:rsid w:val="00333519"/>
    <w:rsid w:val="00335684"/>
    <w:rsid w:val="0033580F"/>
    <w:rsid w:val="003367C6"/>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2A70"/>
    <w:rsid w:val="00352C7F"/>
    <w:rsid w:val="00355DE5"/>
    <w:rsid w:val="00356028"/>
    <w:rsid w:val="0035612B"/>
    <w:rsid w:val="00356543"/>
    <w:rsid w:val="003576DF"/>
    <w:rsid w:val="00357AEF"/>
    <w:rsid w:val="00360B11"/>
    <w:rsid w:val="0036113D"/>
    <w:rsid w:val="003614F5"/>
    <w:rsid w:val="003638AD"/>
    <w:rsid w:val="00364501"/>
    <w:rsid w:val="00364EE5"/>
    <w:rsid w:val="00364FBA"/>
    <w:rsid w:val="00365749"/>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38B"/>
    <w:rsid w:val="0038051E"/>
    <w:rsid w:val="00380ABA"/>
    <w:rsid w:val="00380FC9"/>
    <w:rsid w:val="00381664"/>
    <w:rsid w:val="003819CA"/>
    <w:rsid w:val="00382C30"/>
    <w:rsid w:val="00383FA4"/>
    <w:rsid w:val="00385EDD"/>
    <w:rsid w:val="003861D6"/>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BD4"/>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39F9"/>
    <w:rsid w:val="003E6C17"/>
    <w:rsid w:val="003E725E"/>
    <w:rsid w:val="003E7A72"/>
    <w:rsid w:val="003F05F7"/>
    <w:rsid w:val="003F06D8"/>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4D89"/>
    <w:rsid w:val="00405705"/>
    <w:rsid w:val="00406969"/>
    <w:rsid w:val="00407601"/>
    <w:rsid w:val="004104C7"/>
    <w:rsid w:val="0041113B"/>
    <w:rsid w:val="0041156A"/>
    <w:rsid w:val="00411DE2"/>
    <w:rsid w:val="00411EB4"/>
    <w:rsid w:val="00412072"/>
    <w:rsid w:val="00412400"/>
    <w:rsid w:val="004124C0"/>
    <w:rsid w:val="0041255A"/>
    <w:rsid w:val="004129DE"/>
    <w:rsid w:val="004137C6"/>
    <w:rsid w:val="00413B75"/>
    <w:rsid w:val="00413B8F"/>
    <w:rsid w:val="00414178"/>
    <w:rsid w:val="0041436B"/>
    <w:rsid w:val="00414654"/>
    <w:rsid w:val="00414F23"/>
    <w:rsid w:val="0041507C"/>
    <w:rsid w:val="0041507E"/>
    <w:rsid w:val="00415E60"/>
    <w:rsid w:val="00416B8B"/>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0E0B"/>
    <w:rsid w:val="004424F7"/>
    <w:rsid w:val="00442B04"/>
    <w:rsid w:val="00442BE7"/>
    <w:rsid w:val="00443E12"/>
    <w:rsid w:val="00443FC1"/>
    <w:rsid w:val="00444D29"/>
    <w:rsid w:val="00444DBF"/>
    <w:rsid w:val="0044508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25F7"/>
    <w:rsid w:val="0047356E"/>
    <w:rsid w:val="00473F14"/>
    <w:rsid w:val="004741C8"/>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98C"/>
    <w:rsid w:val="00484E65"/>
    <w:rsid w:val="00485CBE"/>
    <w:rsid w:val="00485CDF"/>
    <w:rsid w:val="00486137"/>
    <w:rsid w:val="004861C5"/>
    <w:rsid w:val="004866CB"/>
    <w:rsid w:val="00487288"/>
    <w:rsid w:val="004915E7"/>
    <w:rsid w:val="0049280D"/>
    <w:rsid w:val="0049287F"/>
    <w:rsid w:val="00492E97"/>
    <w:rsid w:val="00494E37"/>
    <w:rsid w:val="00495349"/>
    <w:rsid w:val="00495B01"/>
    <w:rsid w:val="00496439"/>
    <w:rsid w:val="00497015"/>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657"/>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A87"/>
    <w:rsid w:val="004F2E4E"/>
    <w:rsid w:val="004F3291"/>
    <w:rsid w:val="004F3A6E"/>
    <w:rsid w:val="004F3E35"/>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D52"/>
    <w:rsid w:val="00531FD9"/>
    <w:rsid w:val="00532553"/>
    <w:rsid w:val="00533EC8"/>
    <w:rsid w:val="00534674"/>
    <w:rsid w:val="005354A7"/>
    <w:rsid w:val="00535DCC"/>
    <w:rsid w:val="0053685F"/>
    <w:rsid w:val="00536F18"/>
    <w:rsid w:val="0054081D"/>
    <w:rsid w:val="00541790"/>
    <w:rsid w:val="0054192D"/>
    <w:rsid w:val="00541D91"/>
    <w:rsid w:val="00542384"/>
    <w:rsid w:val="00543ABD"/>
    <w:rsid w:val="00543EFE"/>
    <w:rsid w:val="00544454"/>
    <w:rsid w:val="00544DFD"/>
    <w:rsid w:val="00545E4A"/>
    <w:rsid w:val="005467A0"/>
    <w:rsid w:val="00546ED1"/>
    <w:rsid w:val="00547875"/>
    <w:rsid w:val="00547900"/>
    <w:rsid w:val="00547BCA"/>
    <w:rsid w:val="00550094"/>
    <w:rsid w:val="005514A2"/>
    <w:rsid w:val="0055431C"/>
    <w:rsid w:val="00554653"/>
    <w:rsid w:val="0055467F"/>
    <w:rsid w:val="00554C06"/>
    <w:rsid w:val="00554E86"/>
    <w:rsid w:val="005555B4"/>
    <w:rsid w:val="00556046"/>
    <w:rsid w:val="0055647A"/>
    <w:rsid w:val="0055698E"/>
    <w:rsid w:val="00557173"/>
    <w:rsid w:val="00557BDF"/>
    <w:rsid w:val="005603E5"/>
    <w:rsid w:val="0056304D"/>
    <w:rsid w:val="00563382"/>
    <w:rsid w:val="005653CB"/>
    <w:rsid w:val="005657F5"/>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7D0"/>
    <w:rsid w:val="005A4F39"/>
    <w:rsid w:val="005A5069"/>
    <w:rsid w:val="005A5268"/>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4CDF"/>
    <w:rsid w:val="005C6A5B"/>
    <w:rsid w:val="005C7275"/>
    <w:rsid w:val="005C7402"/>
    <w:rsid w:val="005D0010"/>
    <w:rsid w:val="005D01D1"/>
    <w:rsid w:val="005D0BD3"/>
    <w:rsid w:val="005D1E44"/>
    <w:rsid w:val="005D252E"/>
    <w:rsid w:val="005D3111"/>
    <w:rsid w:val="005D4BD0"/>
    <w:rsid w:val="005D6346"/>
    <w:rsid w:val="005D73C7"/>
    <w:rsid w:val="005D75F2"/>
    <w:rsid w:val="005D7883"/>
    <w:rsid w:val="005D7F42"/>
    <w:rsid w:val="005E02AF"/>
    <w:rsid w:val="005E076A"/>
    <w:rsid w:val="005E182F"/>
    <w:rsid w:val="005E18AA"/>
    <w:rsid w:val="005E3344"/>
    <w:rsid w:val="005E4A36"/>
    <w:rsid w:val="005E4A6B"/>
    <w:rsid w:val="005E4F21"/>
    <w:rsid w:val="005E65A6"/>
    <w:rsid w:val="005E6A2C"/>
    <w:rsid w:val="005E6B7A"/>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604"/>
    <w:rsid w:val="0060183B"/>
    <w:rsid w:val="006024FF"/>
    <w:rsid w:val="006035B5"/>
    <w:rsid w:val="00603A7C"/>
    <w:rsid w:val="00604199"/>
    <w:rsid w:val="00604634"/>
    <w:rsid w:val="0060537D"/>
    <w:rsid w:val="006056A3"/>
    <w:rsid w:val="00605C70"/>
    <w:rsid w:val="00605F12"/>
    <w:rsid w:val="00606176"/>
    <w:rsid w:val="006063D3"/>
    <w:rsid w:val="006070C7"/>
    <w:rsid w:val="00607C4F"/>
    <w:rsid w:val="006102B3"/>
    <w:rsid w:val="006105E6"/>
    <w:rsid w:val="00610E3F"/>
    <w:rsid w:val="00613111"/>
    <w:rsid w:val="006143B5"/>
    <w:rsid w:val="00614420"/>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0202"/>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0C1"/>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780"/>
    <w:rsid w:val="00657880"/>
    <w:rsid w:val="00660980"/>
    <w:rsid w:val="006610BD"/>
    <w:rsid w:val="00661C36"/>
    <w:rsid w:val="00661D2E"/>
    <w:rsid w:val="0066507F"/>
    <w:rsid w:val="006659D1"/>
    <w:rsid w:val="006671E0"/>
    <w:rsid w:val="006673A8"/>
    <w:rsid w:val="00667EA5"/>
    <w:rsid w:val="0067046C"/>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5294"/>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7B0"/>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123F"/>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17860"/>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02D"/>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34E6"/>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4BF"/>
    <w:rsid w:val="00824A9D"/>
    <w:rsid w:val="008256D6"/>
    <w:rsid w:val="008277DA"/>
    <w:rsid w:val="00827F46"/>
    <w:rsid w:val="0083062C"/>
    <w:rsid w:val="008307AE"/>
    <w:rsid w:val="00830851"/>
    <w:rsid w:val="00831118"/>
    <w:rsid w:val="00833FC0"/>
    <w:rsid w:val="008345CA"/>
    <w:rsid w:val="00835290"/>
    <w:rsid w:val="008358EF"/>
    <w:rsid w:val="008360B4"/>
    <w:rsid w:val="00836378"/>
    <w:rsid w:val="0083686A"/>
    <w:rsid w:val="008368CA"/>
    <w:rsid w:val="00837CDA"/>
    <w:rsid w:val="00837D38"/>
    <w:rsid w:val="00837F22"/>
    <w:rsid w:val="00841707"/>
    <w:rsid w:val="008417D5"/>
    <w:rsid w:val="00842735"/>
    <w:rsid w:val="00845A3A"/>
    <w:rsid w:val="00845CCD"/>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2F5"/>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6EF4"/>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59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542"/>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5D65"/>
    <w:rsid w:val="008D79A2"/>
    <w:rsid w:val="008D79B9"/>
    <w:rsid w:val="008D7A03"/>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4EE"/>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8F7FD3"/>
    <w:rsid w:val="009001FE"/>
    <w:rsid w:val="009007DA"/>
    <w:rsid w:val="00901291"/>
    <w:rsid w:val="009022DE"/>
    <w:rsid w:val="00902BA0"/>
    <w:rsid w:val="009035AF"/>
    <w:rsid w:val="00904DCA"/>
    <w:rsid w:val="0090665F"/>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09E3"/>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1D7D"/>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0ABE"/>
    <w:rsid w:val="00980E93"/>
    <w:rsid w:val="00981204"/>
    <w:rsid w:val="00981C0D"/>
    <w:rsid w:val="00982A9A"/>
    <w:rsid w:val="00982ED1"/>
    <w:rsid w:val="00984C91"/>
    <w:rsid w:val="0098547F"/>
    <w:rsid w:val="0098555D"/>
    <w:rsid w:val="0098603C"/>
    <w:rsid w:val="00986145"/>
    <w:rsid w:val="00986747"/>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44FA"/>
    <w:rsid w:val="009E66A9"/>
    <w:rsid w:val="009E66C9"/>
    <w:rsid w:val="009E7439"/>
    <w:rsid w:val="009F1F22"/>
    <w:rsid w:val="009F3164"/>
    <w:rsid w:val="009F37DE"/>
    <w:rsid w:val="009F3C2A"/>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4A"/>
    <w:rsid w:val="00A05B64"/>
    <w:rsid w:val="00A05F64"/>
    <w:rsid w:val="00A0625F"/>
    <w:rsid w:val="00A06337"/>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17332"/>
    <w:rsid w:val="00A20FF3"/>
    <w:rsid w:val="00A2186A"/>
    <w:rsid w:val="00A21A4C"/>
    <w:rsid w:val="00A225DB"/>
    <w:rsid w:val="00A22D06"/>
    <w:rsid w:val="00A23EDC"/>
    <w:rsid w:val="00A244A0"/>
    <w:rsid w:val="00A24B22"/>
    <w:rsid w:val="00A25BA7"/>
    <w:rsid w:val="00A263C6"/>
    <w:rsid w:val="00A26ACB"/>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74"/>
    <w:rsid w:val="00A446D3"/>
    <w:rsid w:val="00A4484C"/>
    <w:rsid w:val="00A455B1"/>
    <w:rsid w:val="00A50258"/>
    <w:rsid w:val="00A50627"/>
    <w:rsid w:val="00A50A13"/>
    <w:rsid w:val="00A50CF8"/>
    <w:rsid w:val="00A50DEF"/>
    <w:rsid w:val="00A50E13"/>
    <w:rsid w:val="00A5157A"/>
    <w:rsid w:val="00A516F4"/>
    <w:rsid w:val="00A51C63"/>
    <w:rsid w:val="00A51F47"/>
    <w:rsid w:val="00A53BE7"/>
    <w:rsid w:val="00A53F40"/>
    <w:rsid w:val="00A550D6"/>
    <w:rsid w:val="00A559A1"/>
    <w:rsid w:val="00A601F3"/>
    <w:rsid w:val="00A6031F"/>
    <w:rsid w:val="00A60367"/>
    <w:rsid w:val="00A61260"/>
    <w:rsid w:val="00A61728"/>
    <w:rsid w:val="00A63B53"/>
    <w:rsid w:val="00A64037"/>
    <w:rsid w:val="00A650AC"/>
    <w:rsid w:val="00A65A14"/>
    <w:rsid w:val="00A66896"/>
    <w:rsid w:val="00A66CE8"/>
    <w:rsid w:val="00A679A8"/>
    <w:rsid w:val="00A67ACD"/>
    <w:rsid w:val="00A70202"/>
    <w:rsid w:val="00A70469"/>
    <w:rsid w:val="00A707E6"/>
    <w:rsid w:val="00A70BC4"/>
    <w:rsid w:val="00A71131"/>
    <w:rsid w:val="00A71697"/>
    <w:rsid w:val="00A71C10"/>
    <w:rsid w:val="00A71C71"/>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216"/>
    <w:rsid w:val="00A87D7C"/>
    <w:rsid w:val="00A908CD"/>
    <w:rsid w:val="00A90B01"/>
    <w:rsid w:val="00A90CEC"/>
    <w:rsid w:val="00A90F28"/>
    <w:rsid w:val="00A93F23"/>
    <w:rsid w:val="00A9439E"/>
    <w:rsid w:val="00A9448C"/>
    <w:rsid w:val="00A945E8"/>
    <w:rsid w:val="00A95A86"/>
    <w:rsid w:val="00A96347"/>
    <w:rsid w:val="00A96814"/>
    <w:rsid w:val="00A971B2"/>
    <w:rsid w:val="00A97D77"/>
    <w:rsid w:val="00A97DFD"/>
    <w:rsid w:val="00AA05CD"/>
    <w:rsid w:val="00AA23D4"/>
    <w:rsid w:val="00AA2B8B"/>
    <w:rsid w:val="00AA3115"/>
    <w:rsid w:val="00AA3367"/>
    <w:rsid w:val="00AA53B3"/>
    <w:rsid w:val="00AA5E28"/>
    <w:rsid w:val="00AA68C2"/>
    <w:rsid w:val="00AB03C0"/>
    <w:rsid w:val="00AB0AFF"/>
    <w:rsid w:val="00AB0B48"/>
    <w:rsid w:val="00AB1425"/>
    <w:rsid w:val="00AB1D79"/>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08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27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2959"/>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2C19"/>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5FAC"/>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4DF"/>
    <w:rsid w:val="00B859D0"/>
    <w:rsid w:val="00B85A2C"/>
    <w:rsid w:val="00B91874"/>
    <w:rsid w:val="00B9207F"/>
    <w:rsid w:val="00B92779"/>
    <w:rsid w:val="00B92DD2"/>
    <w:rsid w:val="00B934B1"/>
    <w:rsid w:val="00B938D3"/>
    <w:rsid w:val="00B93922"/>
    <w:rsid w:val="00B93930"/>
    <w:rsid w:val="00B94583"/>
    <w:rsid w:val="00B957BD"/>
    <w:rsid w:val="00B958CB"/>
    <w:rsid w:val="00B95F95"/>
    <w:rsid w:val="00B965C5"/>
    <w:rsid w:val="00B9680E"/>
    <w:rsid w:val="00B970D4"/>
    <w:rsid w:val="00B97C53"/>
    <w:rsid w:val="00BA1634"/>
    <w:rsid w:val="00BA187A"/>
    <w:rsid w:val="00BA1D48"/>
    <w:rsid w:val="00BA21D3"/>
    <w:rsid w:val="00BA22E4"/>
    <w:rsid w:val="00BA23CD"/>
    <w:rsid w:val="00BA343E"/>
    <w:rsid w:val="00BA3D35"/>
    <w:rsid w:val="00BA3D68"/>
    <w:rsid w:val="00BA4A37"/>
    <w:rsid w:val="00BB0FB3"/>
    <w:rsid w:val="00BB1745"/>
    <w:rsid w:val="00BB2229"/>
    <w:rsid w:val="00BB2B9E"/>
    <w:rsid w:val="00BB2F5D"/>
    <w:rsid w:val="00BB3121"/>
    <w:rsid w:val="00BB3C34"/>
    <w:rsid w:val="00BB48BC"/>
    <w:rsid w:val="00BB4CCF"/>
    <w:rsid w:val="00BB5452"/>
    <w:rsid w:val="00BB5EC3"/>
    <w:rsid w:val="00BB620E"/>
    <w:rsid w:val="00BB6EC2"/>
    <w:rsid w:val="00BB77CB"/>
    <w:rsid w:val="00BB7D26"/>
    <w:rsid w:val="00BC00D0"/>
    <w:rsid w:val="00BC0574"/>
    <w:rsid w:val="00BC29CD"/>
    <w:rsid w:val="00BC2B78"/>
    <w:rsid w:val="00BC2EE3"/>
    <w:rsid w:val="00BC30C1"/>
    <w:rsid w:val="00BC5448"/>
    <w:rsid w:val="00BC5643"/>
    <w:rsid w:val="00BC5BA2"/>
    <w:rsid w:val="00BC6695"/>
    <w:rsid w:val="00BC7350"/>
    <w:rsid w:val="00BC7C92"/>
    <w:rsid w:val="00BD0BC6"/>
    <w:rsid w:val="00BD119A"/>
    <w:rsid w:val="00BD14A0"/>
    <w:rsid w:val="00BD15EF"/>
    <w:rsid w:val="00BD1B69"/>
    <w:rsid w:val="00BD226B"/>
    <w:rsid w:val="00BD269C"/>
    <w:rsid w:val="00BD30D5"/>
    <w:rsid w:val="00BD3FDF"/>
    <w:rsid w:val="00BD410A"/>
    <w:rsid w:val="00BD47FE"/>
    <w:rsid w:val="00BD4A2E"/>
    <w:rsid w:val="00BD4ABE"/>
    <w:rsid w:val="00BD4F26"/>
    <w:rsid w:val="00BD5065"/>
    <w:rsid w:val="00BD5313"/>
    <w:rsid w:val="00BD6616"/>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07BD"/>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555E"/>
    <w:rsid w:val="00C060CC"/>
    <w:rsid w:val="00C0689D"/>
    <w:rsid w:val="00C077A9"/>
    <w:rsid w:val="00C10284"/>
    <w:rsid w:val="00C11C5F"/>
    <w:rsid w:val="00C121C3"/>
    <w:rsid w:val="00C15758"/>
    <w:rsid w:val="00C16C40"/>
    <w:rsid w:val="00C1777E"/>
    <w:rsid w:val="00C21DBF"/>
    <w:rsid w:val="00C21EB3"/>
    <w:rsid w:val="00C223CA"/>
    <w:rsid w:val="00C22E8B"/>
    <w:rsid w:val="00C23648"/>
    <w:rsid w:val="00C238D3"/>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CAE"/>
    <w:rsid w:val="00C40D8E"/>
    <w:rsid w:val="00C41640"/>
    <w:rsid w:val="00C42080"/>
    <w:rsid w:val="00C420B6"/>
    <w:rsid w:val="00C426C7"/>
    <w:rsid w:val="00C42C58"/>
    <w:rsid w:val="00C42D54"/>
    <w:rsid w:val="00C42D81"/>
    <w:rsid w:val="00C439EB"/>
    <w:rsid w:val="00C4496C"/>
    <w:rsid w:val="00C44BB2"/>
    <w:rsid w:val="00C45062"/>
    <w:rsid w:val="00C45947"/>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406"/>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6D43"/>
    <w:rsid w:val="00C67477"/>
    <w:rsid w:val="00C679A0"/>
    <w:rsid w:val="00C70BAF"/>
    <w:rsid w:val="00C72CF5"/>
    <w:rsid w:val="00C733F9"/>
    <w:rsid w:val="00C74178"/>
    <w:rsid w:val="00C74501"/>
    <w:rsid w:val="00C760C3"/>
    <w:rsid w:val="00C76263"/>
    <w:rsid w:val="00C77A0C"/>
    <w:rsid w:val="00C77D8A"/>
    <w:rsid w:val="00C77E6E"/>
    <w:rsid w:val="00C77FA0"/>
    <w:rsid w:val="00C80209"/>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0A29"/>
    <w:rsid w:val="00CA0AFF"/>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196"/>
    <w:rsid w:val="00CF05EA"/>
    <w:rsid w:val="00CF14F8"/>
    <w:rsid w:val="00CF1AD0"/>
    <w:rsid w:val="00CF1C84"/>
    <w:rsid w:val="00CF23A6"/>
    <w:rsid w:val="00CF2811"/>
    <w:rsid w:val="00CF4283"/>
    <w:rsid w:val="00CF4502"/>
    <w:rsid w:val="00CF5556"/>
    <w:rsid w:val="00CF630A"/>
    <w:rsid w:val="00CF6832"/>
    <w:rsid w:val="00D0214E"/>
    <w:rsid w:val="00D0302A"/>
    <w:rsid w:val="00D0363B"/>
    <w:rsid w:val="00D03646"/>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388"/>
    <w:rsid w:val="00D237D2"/>
    <w:rsid w:val="00D23A53"/>
    <w:rsid w:val="00D23F43"/>
    <w:rsid w:val="00D24B8B"/>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55EA"/>
    <w:rsid w:val="00D361F7"/>
    <w:rsid w:val="00D367B9"/>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C04"/>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CB8"/>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E7446"/>
    <w:rsid w:val="00DF041C"/>
    <w:rsid w:val="00DF1A36"/>
    <w:rsid w:val="00DF3978"/>
    <w:rsid w:val="00DF3E10"/>
    <w:rsid w:val="00DF436E"/>
    <w:rsid w:val="00DF4F0D"/>
    <w:rsid w:val="00DF5848"/>
    <w:rsid w:val="00DF5D94"/>
    <w:rsid w:val="00DF6720"/>
    <w:rsid w:val="00DF68B8"/>
    <w:rsid w:val="00DF6B4C"/>
    <w:rsid w:val="00DF6FC4"/>
    <w:rsid w:val="00DF7472"/>
    <w:rsid w:val="00DF7D92"/>
    <w:rsid w:val="00E010A0"/>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479E9"/>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B7B"/>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BD1"/>
    <w:rsid w:val="00E81F8A"/>
    <w:rsid w:val="00E8202B"/>
    <w:rsid w:val="00E82234"/>
    <w:rsid w:val="00E83D94"/>
    <w:rsid w:val="00E845EE"/>
    <w:rsid w:val="00E8460F"/>
    <w:rsid w:val="00E84698"/>
    <w:rsid w:val="00E8476F"/>
    <w:rsid w:val="00E857A7"/>
    <w:rsid w:val="00E85DC4"/>
    <w:rsid w:val="00E85FF3"/>
    <w:rsid w:val="00E864E6"/>
    <w:rsid w:val="00E870BB"/>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2C0"/>
    <w:rsid w:val="00EC348F"/>
    <w:rsid w:val="00EC3E12"/>
    <w:rsid w:val="00EC3FFA"/>
    <w:rsid w:val="00EC49D4"/>
    <w:rsid w:val="00EC5AA1"/>
    <w:rsid w:val="00EC5E46"/>
    <w:rsid w:val="00EC5E4E"/>
    <w:rsid w:val="00EC61A2"/>
    <w:rsid w:val="00EC789B"/>
    <w:rsid w:val="00EC7D42"/>
    <w:rsid w:val="00ED0ACC"/>
    <w:rsid w:val="00ED0BEF"/>
    <w:rsid w:val="00ED0C4E"/>
    <w:rsid w:val="00ED0C7B"/>
    <w:rsid w:val="00ED1003"/>
    <w:rsid w:val="00ED158C"/>
    <w:rsid w:val="00ED1A91"/>
    <w:rsid w:val="00ED1C51"/>
    <w:rsid w:val="00ED2084"/>
    <w:rsid w:val="00ED2B8E"/>
    <w:rsid w:val="00ED2C2D"/>
    <w:rsid w:val="00ED2DF4"/>
    <w:rsid w:val="00ED3E0B"/>
    <w:rsid w:val="00ED42C9"/>
    <w:rsid w:val="00ED4F84"/>
    <w:rsid w:val="00ED51F6"/>
    <w:rsid w:val="00ED537B"/>
    <w:rsid w:val="00ED53B9"/>
    <w:rsid w:val="00ED56AE"/>
    <w:rsid w:val="00ED6DBB"/>
    <w:rsid w:val="00EE0421"/>
    <w:rsid w:val="00EE0C35"/>
    <w:rsid w:val="00EE0F4A"/>
    <w:rsid w:val="00EE1774"/>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AA1"/>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1F"/>
    <w:rsid w:val="00F56CEA"/>
    <w:rsid w:val="00F5736C"/>
    <w:rsid w:val="00F57FD4"/>
    <w:rsid w:val="00F60831"/>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2EA8"/>
    <w:rsid w:val="00FA5901"/>
    <w:rsid w:val="00FA63C0"/>
    <w:rsid w:val="00FA75F9"/>
    <w:rsid w:val="00FB131C"/>
    <w:rsid w:val="00FB2BD3"/>
    <w:rsid w:val="00FB38A6"/>
    <w:rsid w:val="00FB40B0"/>
    <w:rsid w:val="00FB587E"/>
    <w:rsid w:val="00FB5CEC"/>
    <w:rsid w:val="00FB73D1"/>
    <w:rsid w:val="00FC253A"/>
    <w:rsid w:val="00FC2D3C"/>
    <w:rsid w:val="00FC2F2E"/>
    <w:rsid w:val="00FC35A1"/>
    <w:rsid w:val="00FC3940"/>
    <w:rsid w:val="00FC442B"/>
    <w:rsid w:val="00FC48A2"/>
    <w:rsid w:val="00FC5137"/>
    <w:rsid w:val="00FC5E8B"/>
    <w:rsid w:val="00FC724E"/>
    <w:rsid w:val="00FC7516"/>
    <w:rsid w:val="00FC79F6"/>
    <w:rsid w:val="00FD0288"/>
    <w:rsid w:val="00FD1171"/>
    <w:rsid w:val="00FD174F"/>
    <w:rsid w:val="00FD194B"/>
    <w:rsid w:val="00FD2579"/>
    <w:rsid w:val="00FD340A"/>
    <w:rsid w:val="00FD34A6"/>
    <w:rsid w:val="00FD3907"/>
    <w:rsid w:val="00FD4331"/>
    <w:rsid w:val="00FD4881"/>
    <w:rsid w:val="00FD4A70"/>
    <w:rsid w:val="00FD4CF3"/>
    <w:rsid w:val="00FD70F8"/>
    <w:rsid w:val="00FE16E8"/>
    <w:rsid w:val="00FE22B5"/>
    <w:rsid w:val="00FE2A2E"/>
    <w:rsid w:val="00FE2A50"/>
    <w:rsid w:val="00FE41C9"/>
    <w:rsid w:val="00FE4262"/>
    <w:rsid w:val="00FE44C5"/>
    <w:rsid w:val="00FE4805"/>
    <w:rsid w:val="00FE4A44"/>
    <w:rsid w:val="00FE4E1A"/>
    <w:rsid w:val="00FE4FEF"/>
    <w:rsid w:val="00FE57FF"/>
    <w:rsid w:val="00FE61F9"/>
    <w:rsid w:val="00FE7156"/>
    <w:rsid w:val="00FE72B8"/>
    <w:rsid w:val="00FE7790"/>
    <w:rsid w:val="00FE7EBD"/>
    <w:rsid w:val="00FF0CDC"/>
    <w:rsid w:val="00FF1850"/>
    <w:rsid w:val="00FF19A2"/>
    <w:rsid w:val="00FF1C51"/>
    <w:rsid w:val="00FF25D6"/>
    <w:rsid w:val="00FF4376"/>
    <w:rsid w:val="00FF5219"/>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171D1-94B2-4680-A9E8-C9D31377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5820</Words>
  <Characters>43447</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49169</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16</cp:revision>
  <cp:lastPrinted>2024-04-27T14:49:00Z</cp:lastPrinted>
  <dcterms:created xsi:type="dcterms:W3CDTF">2024-05-11T05:02:00Z</dcterms:created>
  <dcterms:modified xsi:type="dcterms:W3CDTF">2024-05-13T14:13:00Z</dcterms:modified>
</cp:coreProperties>
</file>