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709" w:right="-754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</w:r>
      <w:r>
        <w:rPr>
          <w:rFonts w:cs="Courier New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АРЕНДЫ ЗЕМЕЛЬНОГО УЧАСТКА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Нижний Новгород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"_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_" ____________20___г.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города Нижнего Новгорода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лице начальника управления распоряжения земельными ресурсами города комитета по управлению городским имуществом и земельными ресурсами администрации города Нижнего Новгорода Гладышевой Ольги Александровны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25.12.2023</w:t>
      </w:r>
      <w:r>
        <w:rPr>
          <w:rFonts w:ascii="Times New Roman" w:hAnsi="Times New Roman" w:cs="Times New Roman"/>
          <w:sz w:val="24"/>
          <w:szCs w:val="24"/>
        </w:rPr>
        <w:t xml:space="preserve">, зарегистрированной в реестре за 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52/78-н/52-2023-5-430</w:t>
      </w:r>
      <w:r>
        <w:rPr>
          <w:rFonts w:ascii="Times New Roman" w:hAnsi="Times New Roman" w:cs="Times New Roman"/>
          <w:sz w:val="24"/>
          <w:szCs w:val="24"/>
        </w:rPr>
        <w:t xml:space="preserve">, удостоверенной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Степановой Полиной Андреевной, временно исполняющей обязанности нотариуса города областного значения Нижнего Новгорода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Лазорина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Кирилла Борисовича</w:t>
      </w:r>
      <w:r>
        <w:rPr>
          <w:rFonts w:ascii="Times New Roman" w:hAnsi="Times New Roman" w:cs="Times New Roman"/>
          <w:sz w:val="24"/>
          <w:szCs w:val="24"/>
        </w:rPr>
        <w:t xml:space="preserve">, именуемая в дальнейшем Арендодатель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основании_____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дальнейшем </w:t>
      </w:r>
      <w:r>
        <w:rPr>
          <w:rFonts w:ascii="Times New Roman" w:hAnsi="Times New Roman" w:cs="Times New Roman"/>
          <w:sz w:val="24"/>
          <w:szCs w:val="24"/>
        </w:rPr>
        <w:t xml:space="preserve">Арендатор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вместе именуемые Стороны,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статьей 260 Гражданского кодекса Российской Федерации, статьями 39.11, 39.12 Земельного кодекса Российской Федерации, постановлением администрации города Нижнего Новгорода </w:t>
      </w:r>
      <w:r>
        <w:rPr>
          <w:rFonts w:ascii="Times New Roman" w:hAnsi="Times New Roman" w:cs="Times New Roman"/>
          <w:sz w:val="24"/>
          <w:szCs w:val="24"/>
        </w:rPr>
        <w:t xml:space="preserve">от 31.10.2024 № 9733 «О проведении аукциона в электронной форме на право заключения договора аренды земельного участка, расположенного по адресу: г. Нижний Новгород, </w:t>
      </w:r>
      <w:r>
        <w:rPr>
          <w:rFonts w:ascii="Times New Roman" w:hAnsi="Times New Roman" w:cs="Times New Roman"/>
          <w:sz w:val="24"/>
          <w:szCs w:val="24"/>
        </w:rPr>
        <w:t xml:space="preserve">Канавинский</w:t>
      </w:r>
      <w:r>
        <w:rPr>
          <w:rFonts w:ascii="Times New Roman" w:hAnsi="Times New Roman" w:cs="Times New Roman"/>
          <w:sz w:val="24"/>
          <w:szCs w:val="24"/>
        </w:rPr>
        <w:t xml:space="preserve"> район, по ул. Электровозная, (от</w:t>
      </w:r>
      <w:r>
        <w:rPr>
          <w:rFonts w:ascii="Times New Roman" w:hAnsi="Times New Roman" w:cs="Times New Roman"/>
          <w:sz w:val="24"/>
          <w:szCs w:val="24"/>
        </w:rPr>
        <w:t xml:space="preserve"> ул. Декабристов до железнодорожных путей, участок 1), кадастровый номер 52:18:0030337:85, с видом разрешенного использования: ремонт автомобилей, автомобильные мойки»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заключили настоящий договор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нижеследующем: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ПРЕДМЕТ ДОГОВОРА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заявки и протокола заседания аукционной комиссии (протокола рассмотрения заявок на участие в аукционе) от «___»______________20___г.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рендодатель</w:t>
      </w:r>
      <w:r>
        <w:rPr>
          <w:rFonts w:ascii="Times New Roman" w:hAnsi="Times New Roman" w:cs="Times New Roman"/>
          <w:sz w:val="24"/>
          <w:szCs w:val="24"/>
        </w:rPr>
        <w:t xml:space="preserve"> передает, а А</w:t>
      </w:r>
      <w:r>
        <w:rPr>
          <w:rFonts w:ascii="Times New Roman" w:hAnsi="Times New Roman" w:cs="Times New Roman"/>
          <w:sz w:val="24"/>
          <w:szCs w:val="24"/>
        </w:rPr>
        <w:t xml:space="preserve">рендатор</w:t>
      </w:r>
      <w:r>
        <w:rPr>
          <w:rFonts w:ascii="Times New Roman" w:hAnsi="Times New Roman" w:cs="Times New Roman"/>
          <w:sz w:val="24"/>
          <w:szCs w:val="24"/>
        </w:rPr>
        <w:t xml:space="preserve"> принимает по акту приема-передачи в пользование на условиях аренды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1139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кв.м.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земель </w:t>
      </w:r>
      <w:r>
        <w:rPr>
          <w:rFonts w:ascii="Times New Roman" w:hAnsi="Times New Roman" w:cs="Times New Roman"/>
          <w:sz w:val="24"/>
          <w:szCs w:val="24"/>
        </w:rPr>
        <w:t xml:space="preserve">–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местоположение земельного участка: </w:t>
      </w:r>
      <w:r>
        <w:rPr>
          <w:rFonts w:ascii="Times New Roman" w:hAnsi="Times New Roman" w:cs="Times New Roman"/>
          <w:sz w:val="24"/>
          <w:szCs w:val="24"/>
        </w:rPr>
        <w:t xml:space="preserve">г. Нижний Новгород, </w:t>
      </w:r>
      <w:r>
        <w:rPr>
          <w:rFonts w:ascii="Times New Roman" w:hAnsi="Times New Roman" w:cs="Times New Roman"/>
          <w:sz w:val="24"/>
          <w:szCs w:val="24"/>
        </w:rPr>
        <w:t xml:space="preserve">Канавинский</w:t>
      </w:r>
      <w:r>
        <w:rPr>
          <w:rFonts w:ascii="Times New Roman" w:hAnsi="Times New Roman" w:cs="Times New Roman"/>
          <w:sz w:val="24"/>
          <w:szCs w:val="24"/>
        </w:rPr>
        <w:t xml:space="preserve"> район, по ул. </w:t>
      </w:r>
      <w:r>
        <w:rPr>
          <w:rFonts w:ascii="Times New Roman" w:hAnsi="Times New Roman" w:cs="Times New Roman"/>
          <w:sz w:val="24"/>
          <w:szCs w:val="24"/>
        </w:rPr>
        <w:t xml:space="preserve">Электровозная</w:t>
      </w:r>
      <w:r>
        <w:rPr>
          <w:rFonts w:ascii="Times New Roman" w:hAnsi="Times New Roman" w:cs="Times New Roman"/>
          <w:sz w:val="24"/>
          <w:szCs w:val="24"/>
        </w:rPr>
        <w:t xml:space="preserve">, (от ул. Декабристов до железнодорожных путей, участок 1)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52:18:0030337:85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Участок).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Границы Участка обозначены в выписке из Единого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недвижимости об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характеристиках и зарегистрированных правах на объект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 </w:t>
      </w:r>
      <w:r>
        <w:rPr>
          <w:rFonts w:ascii="Times New Roman" w:hAnsi="Times New Roman" w:cs="Times New Roman"/>
          <w:sz w:val="24"/>
          <w:szCs w:val="24"/>
        </w:rPr>
        <w:t xml:space="preserve">(далее</w:t>
      </w:r>
      <w:r>
        <w:rPr>
          <w:rFonts w:ascii="Times New Roman" w:hAnsi="Times New Roman" w:cs="Times New Roman"/>
          <w:sz w:val="24"/>
          <w:szCs w:val="24"/>
        </w:rPr>
        <w:t xml:space="preserve"> – выписка из ЕГРН</w:t>
      </w:r>
      <w:r>
        <w:rPr>
          <w:rFonts w:ascii="Times New Roman" w:hAnsi="Times New Roman" w:cs="Times New Roman"/>
          <w:sz w:val="24"/>
          <w:szCs w:val="24"/>
        </w:rPr>
        <w:t xml:space="preserve">) и не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 изменены А</w:t>
      </w:r>
      <w:r>
        <w:rPr>
          <w:rFonts w:ascii="Times New Roman" w:hAnsi="Times New Roman" w:cs="Times New Roman"/>
          <w:sz w:val="24"/>
          <w:szCs w:val="24"/>
        </w:rPr>
        <w:t xml:space="preserve">рендатором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Участок предоставлен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видом разрешенного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использования: </w:t>
      </w:r>
      <w:r>
        <w:rPr>
          <w:rFonts w:ascii="Times New Roman" w:hAnsi="Times New Roman" w:cs="Times New Roman"/>
          <w:sz w:val="24"/>
          <w:szCs w:val="24"/>
        </w:rPr>
        <w:t xml:space="preserve">ремонт автомобилей, автомобильные мойки.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использования: </w:t>
      </w:r>
      <w:r>
        <w:rPr>
          <w:rFonts w:ascii="Times New Roman" w:hAnsi="Times New Roman" w:cs="Times New Roman"/>
          <w:sz w:val="24"/>
          <w:szCs w:val="24"/>
        </w:rPr>
        <w:t xml:space="preserve">ремонт автомобилей, автомобильные мойки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СРОК ДОГОВОРА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Срок аренды </w:t>
      </w:r>
      <w:r>
        <w:rPr>
          <w:rFonts w:ascii="Times New Roman" w:hAnsi="Times New Roman" w:cs="Times New Roman"/>
          <w:sz w:val="24"/>
          <w:szCs w:val="24"/>
        </w:rPr>
        <w:t xml:space="preserve">на 5 лет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дня подписания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Срок окончания аренды "_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_"___________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___года.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 xml:space="preserve">Договор вступает в силу с момента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регистрации в органе,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осуществляющим 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регистрацию прав на недвижимое имущество и сделок с ним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Условия настоящего договора применяются к отношениям, возникшим с момента фактического использования Участка.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ПРАВА И ОБЯЗАННОСТИ СТОРОН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рендодатель</w:t>
      </w:r>
      <w:r>
        <w:rPr>
          <w:rFonts w:ascii="Times New Roman" w:hAnsi="Times New Roman" w:cs="Times New Roman"/>
          <w:sz w:val="24"/>
          <w:szCs w:val="24"/>
        </w:rPr>
        <w:t xml:space="preserve"> имеет право: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3.1.1.Контролировать и требовать от </w:t>
      </w:r>
      <w:r>
        <w:rPr>
          <w:rFonts w:ascii="Times New Roman" w:hAnsi="Times New Roman" w:cs="Times New Roman"/>
          <w:sz w:val="24"/>
          <w:szCs w:val="24"/>
        </w:rPr>
        <w:t xml:space="preserve">Арендатора</w:t>
      </w:r>
      <w:r>
        <w:rPr>
          <w:rFonts w:ascii="Times New Roman" w:hAnsi="Times New Roman" w:cs="Times New Roman"/>
          <w:sz w:val="24"/>
          <w:szCs w:val="24"/>
        </w:rPr>
        <w:t xml:space="preserve"> 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условий настоящего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r>
        <w:rPr>
          <w:rFonts w:ascii="Times New Roman" w:hAnsi="Times New Roman" w:cs="Times New Roman"/>
          <w:sz w:val="24"/>
          <w:szCs w:val="24"/>
        </w:rPr>
        <w:t xml:space="preserve">контроль за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земель, предоставленных в аренду.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Беспрепятственного доступа на арендуемый Участок,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объекты капитального строительства и временные объекты,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расположенные на нем, для </w:t>
      </w:r>
      <w:r>
        <w:rPr>
          <w:rFonts w:ascii="Times New Roman" w:hAnsi="Times New Roman" w:cs="Times New Roman"/>
          <w:sz w:val="24"/>
          <w:szCs w:val="24"/>
        </w:rPr>
        <w:t xml:space="preserve">контроля за</w:t>
      </w:r>
      <w:r>
        <w:rPr>
          <w:rFonts w:ascii="Times New Roman" w:hAnsi="Times New Roman" w:cs="Times New Roman"/>
          <w:sz w:val="24"/>
          <w:szCs w:val="24"/>
        </w:rPr>
        <w:t xml:space="preserve"> соблюдением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режима использования Участка и условий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Обращаться в орган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осуществляющи</w:t>
      </w:r>
      <w:r>
        <w:rPr>
          <w:rFonts w:ascii="Times New Roman" w:hAnsi="Times New Roman" w:cs="Times New Roman"/>
          <w:sz w:val="24"/>
          <w:szCs w:val="24"/>
        </w:rPr>
        <w:t xml:space="preserve"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</w:t>
      </w:r>
      <w:r>
        <w:rPr>
          <w:rFonts w:ascii="Times New Roman" w:hAnsi="Times New Roman" w:cs="Times New Roman"/>
          <w:sz w:val="24"/>
          <w:szCs w:val="24"/>
        </w:rPr>
        <w:t xml:space="preserve">, для принятия предусмотренных действующим законодательством мер, при использовании А</w:t>
      </w:r>
      <w:r>
        <w:rPr>
          <w:rFonts w:ascii="Times New Roman" w:hAnsi="Times New Roman" w:cs="Times New Roman"/>
          <w:sz w:val="24"/>
          <w:szCs w:val="24"/>
        </w:rPr>
        <w:t xml:space="preserve">рендатором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с нарушением законодательства, нормативных актов и условий, установленных Договором.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Отказаться в одностороннем порядке от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Договора в порядке и с последствиями,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предусмотренными статьей 450.1 Гражданского кодекса РФ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нарушении А</w:t>
      </w:r>
      <w:r>
        <w:rPr>
          <w:rFonts w:ascii="Times New Roman" w:hAnsi="Times New Roman" w:cs="Times New Roman"/>
          <w:sz w:val="24"/>
          <w:szCs w:val="24"/>
        </w:rPr>
        <w:t xml:space="preserve">рендатором</w:t>
      </w:r>
      <w:r>
        <w:rPr>
          <w:rFonts w:ascii="Times New Roman" w:hAnsi="Times New Roman" w:cs="Times New Roman"/>
          <w:sz w:val="24"/>
          <w:szCs w:val="24"/>
        </w:rPr>
        <w:t xml:space="preserve"> условий </w:t>
      </w:r>
      <w:r>
        <w:rPr>
          <w:rFonts w:ascii="Times New Roman" w:hAnsi="Times New Roman" w:cs="Times New Roman"/>
          <w:sz w:val="24"/>
          <w:szCs w:val="24"/>
        </w:rPr>
        <w:t xml:space="preserve">Договора,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пунктом 6.4, и требований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и Нижегородской области.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одностороннего отказа от исполнения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срок, по истечении которого Договор прекращается,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отсчитывается с момента направления уведомления об отказе.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Уведомления, предусмотренные п.3.1.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, считаются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полученными А</w:t>
      </w:r>
      <w:r>
        <w:rPr>
          <w:rFonts w:ascii="Times New Roman" w:hAnsi="Times New Roman" w:cs="Times New Roman"/>
          <w:sz w:val="24"/>
          <w:szCs w:val="24"/>
        </w:rPr>
        <w:t xml:space="preserve">рендатором</w:t>
      </w:r>
      <w:r>
        <w:rPr>
          <w:rFonts w:ascii="Times New Roman" w:hAnsi="Times New Roman" w:cs="Times New Roman"/>
          <w:sz w:val="24"/>
          <w:szCs w:val="24"/>
        </w:rPr>
        <w:t xml:space="preserve"> надлежащим образом, если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направлены по адресу, официально указанному А</w:t>
      </w:r>
      <w:r>
        <w:rPr>
          <w:rFonts w:ascii="Times New Roman" w:hAnsi="Times New Roman" w:cs="Times New Roman"/>
          <w:sz w:val="24"/>
          <w:szCs w:val="24"/>
        </w:rPr>
        <w:t xml:space="preserve">рендатором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направления почтовых уведомлений (фактическое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местонахождение).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адреса, официально указанного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рендатором</w:t>
      </w:r>
      <w:r>
        <w:rPr>
          <w:rFonts w:ascii="Times New Roman" w:hAnsi="Times New Roman" w:cs="Times New Roman"/>
          <w:sz w:val="24"/>
          <w:szCs w:val="24"/>
        </w:rPr>
        <w:t xml:space="preserve"> для отправления почтовых уведомлений (фактического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местонахождения), уведомления, предусмотренные в пункте 3.1.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считаются полученными А</w:t>
      </w:r>
      <w:r>
        <w:rPr>
          <w:rFonts w:ascii="Times New Roman" w:hAnsi="Times New Roman" w:cs="Times New Roman"/>
          <w:sz w:val="24"/>
          <w:szCs w:val="24"/>
        </w:rPr>
        <w:t xml:space="preserve">рендатором</w:t>
      </w:r>
      <w:r>
        <w:rPr>
          <w:rFonts w:ascii="Times New Roman" w:hAnsi="Times New Roman" w:cs="Times New Roman"/>
          <w:sz w:val="24"/>
          <w:szCs w:val="24"/>
        </w:rPr>
        <w:t xml:space="preserve"> надлежащим образом,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они направлены по адресу, указанному в ЕГРЮЛ для юридических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лиц, в ЕГРИП для индивидуальных предпринимателей,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последнему известному А</w:t>
      </w:r>
      <w:r>
        <w:rPr>
          <w:rFonts w:ascii="Times New Roman" w:hAnsi="Times New Roman" w:cs="Times New Roman"/>
          <w:sz w:val="24"/>
          <w:szCs w:val="24"/>
        </w:rPr>
        <w:t xml:space="preserve">рендодателю</w:t>
      </w:r>
      <w:r>
        <w:rPr>
          <w:rFonts w:ascii="Times New Roman" w:hAnsi="Times New Roman" w:cs="Times New Roman"/>
          <w:sz w:val="24"/>
          <w:szCs w:val="24"/>
        </w:rPr>
        <w:t xml:space="preserve"> месту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физических лиц.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Вносить в Договор в одностороннем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необходимые изменения, в том числе изменять размер и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внесения арендной платы, в случаях внесения 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нормативные правовые акты </w:t>
      </w:r>
      <w:r>
        <w:rPr>
          <w:rFonts w:ascii="Times New Roman" w:hAnsi="Times New Roman" w:cs="Times New Roman"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Нижегородской </w:t>
      </w:r>
      <w:r>
        <w:rPr>
          <w:rFonts w:ascii="Times New Roman" w:hAnsi="Times New Roman" w:cs="Times New Roman"/>
          <w:sz w:val="24"/>
          <w:szCs w:val="24"/>
        </w:rPr>
        <w:t xml:space="preserve">области,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регулирующие земельные  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(когда  таковые влекут изменения Договора), путем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оответствующего уведомления А</w:t>
      </w:r>
      <w:r>
        <w:rPr>
          <w:rFonts w:ascii="Times New Roman" w:hAnsi="Times New Roman" w:cs="Times New Roman"/>
          <w:sz w:val="24"/>
          <w:szCs w:val="24"/>
        </w:rPr>
        <w:t xml:space="preserve">рендатору</w:t>
      </w:r>
      <w:r>
        <w:rPr>
          <w:rFonts w:ascii="Times New Roman" w:hAnsi="Times New Roman" w:cs="Times New Roman"/>
          <w:sz w:val="24"/>
          <w:szCs w:val="24"/>
        </w:rPr>
        <w:t xml:space="preserve"> заказным письмом,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либо посредством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>
        <w:rPr>
          <w:rFonts w:ascii="Times New Roman" w:hAnsi="Times New Roman" w:cs="Times New Roman"/>
          <w:sz w:val="24"/>
          <w:szCs w:val="24"/>
        </w:rPr>
        <w:t xml:space="preserve"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почтой, заверенной ЭЦП (электронной цифровой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подписью).</w:t>
      </w:r>
      <w:r>
        <w:rPr>
          <w:rFonts w:ascii="Times New Roman" w:hAnsi="Times New Roman" w:cs="Times New Roman"/>
          <w:sz w:val="24"/>
          <w:szCs w:val="24"/>
        </w:rPr>
        <w:t xml:space="preserve"> Указанные уведомления </w:t>
      </w:r>
      <w:r>
        <w:rPr>
          <w:rFonts w:ascii="Times New Roman" w:hAnsi="Times New Roman" w:cs="Times New Roman"/>
          <w:sz w:val="24"/>
          <w:szCs w:val="24"/>
        </w:rPr>
        <w:t xml:space="preserve">являются </w:t>
      </w:r>
      <w:r>
        <w:rPr>
          <w:rFonts w:ascii="Times New Roman" w:hAnsi="Times New Roman" w:cs="Times New Roman"/>
          <w:sz w:val="24"/>
          <w:szCs w:val="24"/>
        </w:rPr>
        <w:t xml:space="preserve">обязательными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исполнения и принимаются в безусловном порядке.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считается измененным с момента, указанного в уведомлении.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считается полученным надлежащим образом, если оно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направлено по почтовому или электронному адресам,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п.3.1.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Возмещения убытков, причиненных ухудшением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качества Участка и экологической обстановки,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нарушения Арендатором</w:t>
      </w:r>
      <w:r>
        <w:rPr>
          <w:rFonts w:ascii="Times New Roman" w:hAnsi="Times New Roman" w:cs="Times New Roman"/>
          <w:sz w:val="24"/>
          <w:szCs w:val="24"/>
        </w:rPr>
        <w:t xml:space="preserve"> правового режима использования Участка,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</w:rPr>
        <w:t xml:space="preserve">по иным основаниям, предусмотренным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правовыми актами Российской Федерации и Нижегородской области.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 В случае объявления о реорганизации или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заявления о признании банкротом А</w:t>
      </w:r>
      <w:r>
        <w:rPr>
          <w:rFonts w:ascii="Times New Roman" w:hAnsi="Times New Roman" w:cs="Times New Roman"/>
          <w:sz w:val="24"/>
          <w:szCs w:val="24"/>
        </w:rPr>
        <w:t xml:space="preserve">рендатора</w:t>
      </w:r>
      <w:r>
        <w:rPr>
          <w:rFonts w:ascii="Times New Roman" w:hAnsi="Times New Roman" w:cs="Times New Roman"/>
          <w:sz w:val="24"/>
          <w:szCs w:val="24"/>
        </w:rPr>
        <w:t xml:space="preserve"> потребовать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А</w:t>
      </w:r>
      <w:r>
        <w:rPr>
          <w:rFonts w:ascii="Times New Roman" w:hAnsi="Times New Roman" w:cs="Times New Roman"/>
          <w:sz w:val="24"/>
          <w:szCs w:val="24"/>
        </w:rPr>
        <w:t xml:space="preserve">рендатора</w:t>
      </w:r>
      <w:r>
        <w:rPr>
          <w:rFonts w:ascii="Times New Roman" w:hAnsi="Times New Roman" w:cs="Times New Roman"/>
          <w:sz w:val="24"/>
          <w:szCs w:val="24"/>
        </w:rPr>
        <w:t xml:space="preserve"> досрочного исполнения обязательств,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 настоящим Договором, а именно досрочного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внесения арендной платы в установленный </w:t>
      </w:r>
      <w:r>
        <w:rPr>
          <w:rFonts w:ascii="Times New Roman" w:hAnsi="Times New Roman" w:cs="Times New Roman"/>
          <w:sz w:val="24"/>
          <w:szCs w:val="24"/>
        </w:rPr>
        <w:t xml:space="preserve">Арендодателем</w:t>
      </w:r>
      <w:r>
        <w:rPr>
          <w:rFonts w:ascii="Times New Roman" w:hAnsi="Times New Roman" w:cs="Times New Roman"/>
          <w:sz w:val="24"/>
          <w:szCs w:val="24"/>
        </w:rPr>
        <w:t xml:space="preserve"> срок,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не более чем за два срока подряд (для целей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сроком считается один месяц).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неисполнения А</w:t>
      </w:r>
      <w:r>
        <w:rPr>
          <w:rFonts w:ascii="Times New Roman" w:hAnsi="Times New Roman" w:cs="Times New Roman"/>
          <w:sz w:val="24"/>
          <w:szCs w:val="24"/>
        </w:rPr>
        <w:t xml:space="preserve">рендатором</w:t>
      </w:r>
      <w:r>
        <w:rPr>
          <w:rFonts w:ascii="Times New Roman" w:hAnsi="Times New Roman" w:cs="Times New Roman"/>
          <w:sz w:val="24"/>
          <w:szCs w:val="24"/>
        </w:rPr>
        <w:t xml:space="preserve"> указанных обстоятельств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рендодатель </w:t>
      </w:r>
      <w:r>
        <w:rPr>
          <w:rFonts w:ascii="Times New Roman" w:hAnsi="Times New Roman" w:cs="Times New Roman"/>
          <w:sz w:val="24"/>
          <w:szCs w:val="24"/>
        </w:rPr>
        <w:t xml:space="preserve">вправе прекратить Договор в одностороннем</w:t>
      </w:r>
      <w:r>
        <w:rPr>
          <w:rFonts w:ascii="Times New Roman" w:hAnsi="Times New Roman" w:cs="Times New Roman"/>
          <w:sz w:val="24"/>
          <w:szCs w:val="24"/>
        </w:rPr>
        <w:t xml:space="preserve"> порядке.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. Требовать от А</w:t>
      </w:r>
      <w:r>
        <w:rPr>
          <w:rFonts w:ascii="Times New Roman" w:hAnsi="Times New Roman" w:cs="Times New Roman"/>
          <w:sz w:val="24"/>
          <w:szCs w:val="24"/>
        </w:rPr>
        <w:t xml:space="preserve">рендатора</w:t>
      </w:r>
      <w:r>
        <w:rPr>
          <w:rFonts w:ascii="Times New Roman" w:hAnsi="Times New Roman" w:cs="Times New Roman"/>
          <w:sz w:val="24"/>
          <w:szCs w:val="24"/>
        </w:rPr>
        <w:t xml:space="preserve"> обеспечить 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регистрацию в установленном законом порядке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объектов капитального строительства, расположенных на Участке.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Отсутствие регистрации прав на построенные объекты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основанием для отказа в приеме Участка по акту приема-передачи.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 В судебном порядке обратить взыскание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имущество А</w:t>
      </w:r>
      <w:r>
        <w:rPr>
          <w:rFonts w:ascii="Times New Roman" w:hAnsi="Times New Roman" w:cs="Times New Roman"/>
          <w:sz w:val="24"/>
          <w:szCs w:val="24"/>
        </w:rPr>
        <w:t xml:space="preserve">рендатора</w:t>
      </w:r>
      <w:r>
        <w:rPr>
          <w:rFonts w:ascii="Times New Roman" w:hAnsi="Times New Roman" w:cs="Times New Roman"/>
          <w:sz w:val="24"/>
          <w:szCs w:val="24"/>
        </w:rPr>
        <w:t xml:space="preserve"> в случае невыполнения им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настоящему Договору.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3.1.12. Направлять А</w:t>
      </w:r>
      <w:r>
        <w:rPr>
          <w:rFonts w:ascii="Times New Roman" w:hAnsi="Times New Roman" w:cs="Times New Roman"/>
          <w:sz w:val="24"/>
          <w:szCs w:val="24"/>
        </w:rPr>
        <w:t xml:space="preserve">рендатору</w:t>
      </w:r>
      <w:r>
        <w:rPr>
          <w:rFonts w:ascii="Times New Roman" w:hAnsi="Times New Roman" w:cs="Times New Roman"/>
          <w:sz w:val="24"/>
          <w:szCs w:val="24"/>
        </w:rPr>
        <w:t xml:space="preserve"> претензии о нарушении условий и требовать принятия мер, направленных на устранение выявленных нарушений.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3.1.13. Требовать через суд выполнения А</w:t>
      </w:r>
      <w:r>
        <w:rPr>
          <w:rFonts w:ascii="Times New Roman" w:hAnsi="Times New Roman" w:cs="Times New Roman"/>
          <w:sz w:val="24"/>
          <w:szCs w:val="24"/>
        </w:rPr>
        <w:t xml:space="preserve">рендатором</w:t>
      </w:r>
      <w:r>
        <w:rPr>
          <w:rFonts w:ascii="Times New Roman" w:hAnsi="Times New Roman" w:cs="Times New Roman"/>
          <w:sz w:val="24"/>
          <w:szCs w:val="24"/>
        </w:rPr>
        <w:t xml:space="preserve"> всех условий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рендодатель</w:t>
      </w:r>
      <w:r>
        <w:rPr>
          <w:rFonts w:ascii="Times New Roman" w:hAnsi="Times New Roman" w:cs="Times New Roman"/>
          <w:sz w:val="24"/>
          <w:szCs w:val="24"/>
        </w:rPr>
        <w:t xml:space="preserve"> обязан: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Передать А</w:t>
      </w:r>
      <w:r>
        <w:rPr>
          <w:rFonts w:ascii="Times New Roman" w:hAnsi="Times New Roman" w:cs="Times New Roman"/>
          <w:sz w:val="24"/>
          <w:szCs w:val="24"/>
        </w:rPr>
        <w:t xml:space="preserve">рендатору</w:t>
      </w:r>
      <w:r>
        <w:rPr>
          <w:rFonts w:ascii="Times New Roman" w:hAnsi="Times New Roman" w:cs="Times New Roman"/>
          <w:sz w:val="24"/>
          <w:szCs w:val="24"/>
        </w:rPr>
        <w:t xml:space="preserve"> Участок по акту приема-передачи (Приложение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Выполнять в полном объеме все условия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Не вмешиваться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хозяйственную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рендатора</w:t>
      </w:r>
      <w:r>
        <w:rPr>
          <w:rFonts w:ascii="Times New Roman" w:hAnsi="Times New Roman" w:cs="Times New Roman"/>
          <w:sz w:val="24"/>
          <w:szCs w:val="24"/>
        </w:rPr>
        <w:t xml:space="preserve">, если она не противоречит условиям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нормативным правовым актам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Нижегородской области.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Своевременно уведомлять А</w:t>
      </w:r>
      <w:r>
        <w:rPr>
          <w:rFonts w:ascii="Times New Roman" w:hAnsi="Times New Roman" w:cs="Times New Roman"/>
          <w:sz w:val="24"/>
          <w:szCs w:val="24"/>
        </w:rPr>
        <w:t xml:space="preserve">рендатора</w:t>
      </w:r>
      <w:r>
        <w:rPr>
          <w:rFonts w:ascii="Times New Roman" w:hAnsi="Times New Roman" w:cs="Times New Roman"/>
          <w:sz w:val="24"/>
          <w:szCs w:val="24"/>
        </w:rPr>
        <w:t xml:space="preserve">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изменений в Договор в порядке, установленном п.3.1.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Уведомлять А</w:t>
      </w:r>
      <w:r>
        <w:rPr>
          <w:rFonts w:ascii="Times New Roman" w:hAnsi="Times New Roman" w:cs="Times New Roman"/>
          <w:sz w:val="24"/>
          <w:szCs w:val="24"/>
        </w:rPr>
        <w:t xml:space="preserve">рендатора</w:t>
      </w:r>
      <w:r>
        <w:rPr>
          <w:rFonts w:ascii="Times New Roman" w:hAnsi="Times New Roman" w:cs="Times New Roman"/>
          <w:sz w:val="24"/>
          <w:szCs w:val="24"/>
        </w:rPr>
        <w:t xml:space="preserve"> об изменении реквизитов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перечисления арендной платы в порядке, установленном п.3.1.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Письменно сообщать А</w:t>
      </w:r>
      <w:r>
        <w:rPr>
          <w:rFonts w:ascii="Times New Roman" w:hAnsi="Times New Roman" w:cs="Times New Roman"/>
          <w:sz w:val="24"/>
          <w:szCs w:val="24"/>
        </w:rPr>
        <w:t xml:space="preserve">рендатору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позднее</w:t>
      </w:r>
      <w:r>
        <w:rPr>
          <w:rFonts w:ascii="Times New Roman" w:hAnsi="Times New Roman" w:cs="Times New Roman"/>
          <w:sz w:val="24"/>
          <w:szCs w:val="24"/>
        </w:rPr>
        <w:t xml:space="preserve"> чем за 30 (тридцать) календарных дней о досрочном расторжении договора с указанием причин расторжения.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А</w:t>
      </w:r>
      <w:r>
        <w:rPr>
          <w:rFonts w:ascii="Times New Roman" w:hAnsi="Times New Roman" w:cs="Times New Roman"/>
          <w:sz w:val="24"/>
          <w:szCs w:val="24"/>
        </w:rPr>
        <w:t xml:space="preserve">рендатор</w:t>
      </w:r>
      <w:r>
        <w:rPr>
          <w:rFonts w:ascii="Times New Roman" w:hAnsi="Times New Roman" w:cs="Times New Roman"/>
          <w:sz w:val="24"/>
          <w:szCs w:val="24"/>
        </w:rPr>
        <w:t xml:space="preserve"> имеет право: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Самостоятельно хозяйствовать на Участке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установленной в п.1.3 целью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</w:t>
      </w:r>
      <w:r>
        <w:rPr>
          <w:rFonts w:ascii="Times New Roman" w:hAnsi="Times New Roman" w:cs="Times New Roman"/>
          <w:sz w:val="24"/>
          <w:szCs w:val="24"/>
        </w:rPr>
        <w:t xml:space="preserve">Передавать арендованный Участок в субаренду в пределах срока Договора</w:t>
      </w:r>
      <w:r>
        <w:rPr>
          <w:rFonts w:ascii="Times New Roman" w:hAnsi="Times New Roman" w:cs="Times New Roman"/>
          <w:sz w:val="24"/>
        </w:rPr>
        <w:t xml:space="preserve">, заключенного на срок более 5 лет, с обязательным уведомлением Арендодателя. </w:t>
      </w:r>
      <w:r>
        <w:rPr>
          <w:rFonts w:ascii="Times New Roman" w:hAnsi="Times New Roman" w:cs="Times New Roman"/>
          <w:sz w:val="24"/>
        </w:rPr>
        <w:t xml:space="preserve">П</w:t>
      </w:r>
      <w:r>
        <w:rPr>
          <w:rFonts w:ascii="Times New Roman" w:hAnsi="Times New Roman" w:cs="Times New Roman"/>
          <w:sz w:val="24"/>
        </w:rPr>
        <w:t xml:space="preserve">ереда</w:t>
      </w:r>
      <w:r>
        <w:rPr>
          <w:rFonts w:ascii="Times New Roman" w:hAnsi="Times New Roman" w:cs="Times New Roman"/>
          <w:sz w:val="24"/>
        </w:rPr>
        <w:t xml:space="preserve">ва</w:t>
      </w:r>
      <w:r>
        <w:rPr>
          <w:rFonts w:ascii="Times New Roman" w:hAnsi="Times New Roman" w:cs="Times New Roman"/>
          <w:sz w:val="24"/>
        </w:rPr>
        <w:t xml:space="preserve">ть земельный участок в субаренду в пределах срока Договора, заключенного на срок до 5 лет, с письменного согласия Арендодателя. </w:t>
      </w:r>
      <w:r>
        <w:rPr>
          <w:rFonts w:ascii="Times New Roman" w:hAnsi="Times New Roman" w:cs="Times New Roman"/>
          <w:sz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Субарендатор в этом случае обязан использовать участок в соответствии с его целевым назначением и видом разрешенного использования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 Расторгнуть </w:t>
      </w: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 xml:space="preserve">досрочно, направив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ренд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дателю</w:t>
      </w:r>
      <w:r>
        <w:rPr>
          <w:rFonts w:ascii="Times New Roman" w:hAnsi="Times New Roman" w:cs="Times New Roman"/>
          <w:sz w:val="24"/>
          <w:szCs w:val="24"/>
        </w:rPr>
        <w:t xml:space="preserve"> не позднее, ч</w:t>
      </w:r>
      <w:r>
        <w:rPr>
          <w:rFonts w:ascii="Times New Roman" w:hAnsi="Times New Roman" w:cs="Times New Roman"/>
          <w:sz w:val="24"/>
          <w:szCs w:val="24"/>
        </w:rPr>
        <w:t xml:space="preserve">ем</w:t>
      </w:r>
      <w:r>
        <w:rPr>
          <w:rFonts w:ascii="Times New Roman" w:hAnsi="Times New Roman" w:cs="Times New Roman"/>
          <w:sz w:val="24"/>
          <w:szCs w:val="24"/>
        </w:rPr>
        <w:t xml:space="preserve"> за 60 (шестьдесят)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уведомление с указанием причин расторжения и правового статуса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объектов, находящихся на земельном участке. А</w:t>
      </w:r>
      <w:r>
        <w:rPr>
          <w:rFonts w:ascii="Times New Roman" w:hAnsi="Times New Roman" w:cs="Times New Roman"/>
          <w:sz w:val="24"/>
          <w:szCs w:val="24"/>
        </w:rPr>
        <w:t xml:space="preserve">рендатор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возвращает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часток по акту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приема-передачи. Обязанность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рендатора</w:t>
      </w:r>
      <w:r>
        <w:rPr>
          <w:rFonts w:ascii="Times New Roman" w:hAnsi="Times New Roman" w:cs="Times New Roman"/>
          <w:sz w:val="24"/>
          <w:szCs w:val="24"/>
        </w:rPr>
        <w:t xml:space="preserve"> по оплате арендной платы сохраняется до 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приема-передачи земельного участка.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А</w:t>
      </w:r>
      <w:r>
        <w:rPr>
          <w:rFonts w:ascii="Times New Roman" w:hAnsi="Times New Roman" w:cs="Times New Roman"/>
          <w:sz w:val="24"/>
          <w:szCs w:val="24"/>
        </w:rPr>
        <w:t xml:space="preserve">рендатор</w:t>
      </w:r>
      <w:r>
        <w:rPr>
          <w:rFonts w:ascii="Times New Roman" w:hAnsi="Times New Roman" w:cs="Times New Roman"/>
          <w:sz w:val="24"/>
          <w:szCs w:val="24"/>
        </w:rPr>
        <w:t xml:space="preserve"> обязан: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Принять Участок по акту приема-передачи.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3.4.2. Выполнять в полном объеме все условия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3.4.3. Использовать Участок в соответствии с видом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разрешенного ис</w:t>
      </w:r>
      <w:r>
        <w:rPr>
          <w:rFonts w:ascii="Times New Roman" w:hAnsi="Times New Roman" w:cs="Times New Roman"/>
          <w:sz w:val="24"/>
          <w:szCs w:val="24"/>
        </w:rPr>
        <w:t xml:space="preserve">пользования и указанной в п.1.3 Договора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использования Участка.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Одностороннее изменение А</w:t>
      </w:r>
      <w:r>
        <w:rPr>
          <w:rFonts w:ascii="Times New Roman" w:hAnsi="Times New Roman" w:cs="Times New Roman"/>
          <w:sz w:val="24"/>
          <w:szCs w:val="24"/>
        </w:rPr>
        <w:t xml:space="preserve">рендатором</w:t>
      </w:r>
      <w:r>
        <w:rPr>
          <w:rFonts w:ascii="Times New Roman" w:hAnsi="Times New Roman" w:cs="Times New Roman"/>
          <w:sz w:val="24"/>
          <w:szCs w:val="24"/>
        </w:rPr>
        <w:t xml:space="preserve"> вида разрешенного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использования не допускается.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>
        <w:rPr>
          <w:rFonts w:ascii="Times New Roman" w:hAnsi="Times New Roman" w:cs="Times New Roman"/>
          <w:sz w:val="24"/>
          <w:szCs w:val="24"/>
        </w:rPr>
        <w:t xml:space="preserve">Начать освоение Участка в целях, для которых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 предоставлен, в течение 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 (половина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предусмотренного п.2.1 настоящего Договора) с 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подписания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освоением понимается получение 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строительство объекта капитального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фактическое строительство объекта капитального строительства.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А</w:t>
      </w:r>
      <w:r>
        <w:rPr>
          <w:rFonts w:ascii="Times New Roman" w:hAnsi="Times New Roman" w:cs="Times New Roman"/>
          <w:sz w:val="24"/>
          <w:szCs w:val="24"/>
        </w:rPr>
        <w:t xml:space="preserve">рендодателю</w:t>
      </w:r>
      <w:r>
        <w:rPr>
          <w:rFonts w:ascii="Times New Roman" w:hAnsi="Times New Roman" w:cs="Times New Roman"/>
          <w:sz w:val="24"/>
          <w:szCs w:val="24"/>
        </w:rPr>
        <w:t xml:space="preserve"> копию разрешения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строительство в срок не позднее __.__.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 (половина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срока, предусмотренного п.2.1 настоящего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3.4.5. Соблюдать при использовании Участка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градостроительных регламентов, строительных, экологических,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санитарно-гигиенических, противопожарных и иных правил,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нормативов, ограничения и особые условия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3.4.6. Не осуществлять на Участке работы, для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которых требуются соответствующие разрешения уполномоченных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то органов, без получения таковых.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3.4.7. Приостанавливать любые работы на Участке,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числе ведущиеся иными лицами по поручению А</w:t>
      </w:r>
      <w:r>
        <w:rPr>
          <w:rFonts w:ascii="Times New Roman" w:hAnsi="Times New Roman" w:cs="Times New Roman"/>
          <w:sz w:val="24"/>
          <w:szCs w:val="24"/>
        </w:rPr>
        <w:t xml:space="preserve">рендатора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нарушением условий настоящего Договора,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земельного, градостроительного и (или) иного законодательства,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строительных и санитарных норм и правил.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3.4.8. Своевременно вносить арендную плату, установленную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3.4.9. Обеспечить А</w:t>
      </w:r>
      <w:r>
        <w:rPr>
          <w:rFonts w:ascii="Times New Roman" w:hAnsi="Times New Roman" w:cs="Times New Roman"/>
          <w:sz w:val="24"/>
          <w:szCs w:val="24"/>
        </w:rPr>
        <w:t xml:space="preserve">рендодателю</w:t>
      </w:r>
      <w:r>
        <w:rPr>
          <w:rFonts w:ascii="Times New Roman" w:hAnsi="Times New Roman" w:cs="Times New Roman"/>
          <w:sz w:val="24"/>
          <w:szCs w:val="24"/>
        </w:rPr>
        <w:t xml:space="preserve">, лицам,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рендодателем</w:t>
      </w:r>
      <w:r>
        <w:rPr>
          <w:rFonts w:ascii="Times New Roman" w:hAnsi="Times New Roman" w:cs="Times New Roman"/>
          <w:sz w:val="24"/>
          <w:szCs w:val="24"/>
        </w:rPr>
        <w:t xml:space="preserve">, органам, осуществляющим муниципальный земельный </w:t>
      </w:r>
      <w:r>
        <w:rPr>
          <w:rFonts w:ascii="Times New Roman" w:hAnsi="Times New Roman" w:cs="Times New Roman"/>
          <w:sz w:val="24"/>
          <w:szCs w:val="24"/>
        </w:rPr>
        <w:t xml:space="preserve">контроль за</w:t>
      </w:r>
      <w:r>
        <w:rPr>
          <w:rFonts w:ascii="Times New Roman" w:hAnsi="Times New Roman" w:cs="Times New Roman"/>
          <w:sz w:val="24"/>
          <w:szCs w:val="24"/>
        </w:rPr>
        <w:t xml:space="preserve"> соблюдением 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законодательства, требованиями охраны и использования земель,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доступ на арендуемый Участок, в объекты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строительства и временные объекты, расположенные на нем,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контроля за соблюдением правового режима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3.4.10. Не нарушать права других собственников,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арендаторов, землепользователей, землевладельцев.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3.4.11. Не нарушать порядок пользования лесными угодьями,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водными и другими природными ресурсами, если таковые имеются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Участке.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3.4.12. Выполнять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эксплуатационных служб условия эксплуатации подземных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наземных коммуникаций, сооружений, дорог, проездов и т.п.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проведения на Участке соответствующими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лицами и службами аварийно-ремонтных и иных  подобных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 xml:space="preserve">беспрепятственный доступ и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выполнения этих работ.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3.4.13. Направить А</w:t>
      </w:r>
      <w:r>
        <w:rPr>
          <w:rFonts w:ascii="Times New Roman" w:hAnsi="Times New Roman" w:cs="Times New Roman"/>
          <w:sz w:val="24"/>
          <w:szCs w:val="24"/>
        </w:rPr>
        <w:t xml:space="preserve">рендодателю</w:t>
      </w:r>
      <w:r>
        <w:rPr>
          <w:rFonts w:ascii="Times New Roman" w:hAnsi="Times New Roman" w:cs="Times New Roman"/>
          <w:sz w:val="24"/>
          <w:szCs w:val="24"/>
        </w:rPr>
        <w:t xml:space="preserve"> в течение 10 календарных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дней с момента наступления события (совершения сделки)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письменное уведомление с приложением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документов в следующих случаях: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изменения юридического и почтового адресов, банковских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реквизитов;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изменения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наименования А</w:t>
      </w:r>
      <w:r>
        <w:rPr>
          <w:rFonts w:ascii="Times New Roman" w:hAnsi="Times New Roman" w:cs="Times New Roman"/>
          <w:sz w:val="24"/>
          <w:szCs w:val="24"/>
        </w:rPr>
        <w:t xml:space="preserve">рендатора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смены руководителя организации с подтверждением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полномочий;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перехода права собственности на объекты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строительства, расположенные на арендуемом Участке, к другим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лицам;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) принятия решения о ликвидации А</w:t>
      </w:r>
      <w:r>
        <w:rPr>
          <w:rFonts w:ascii="Times New Roman" w:hAnsi="Times New Roman" w:cs="Times New Roman"/>
          <w:sz w:val="24"/>
          <w:szCs w:val="24"/>
        </w:rPr>
        <w:t xml:space="preserve">рендатора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Указанные уведомления по подпунктам "а", "б"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"в"</w:t>
      </w:r>
      <w:r>
        <w:rPr>
          <w:rFonts w:ascii="Times New Roman" w:hAnsi="Times New Roman" w:cs="Times New Roman"/>
          <w:sz w:val="24"/>
          <w:szCs w:val="24"/>
        </w:rPr>
        <w:t xml:space="preserve">, "г" </w:t>
      </w:r>
      <w:r>
        <w:rPr>
          <w:rFonts w:ascii="Times New Roman" w:hAnsi="Times New Roman" w:cs="Times New Roman"/>
          <w:sz w:val="24"/>
          <w:szCs w:val="24"/>
        </w:rPr>
        <w:t xml:space="preserve">принимаются А</w:t>
      </w:r>
      <w:r>
        <w:rPr>
          <w:rFonts w:ascii="Times New Roman" w:hAnsi="Times New Roman" w:cs="Times New Roman"/>
          <w:sz w:val="24"/>
          <w:szCs w:val="24"/>
        </w:rPr>
        <w:t xml:space="preserve">ренд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дателем</w:t>
      </w:r>
      <w:r>
        <w:rPr>
          <w:rFonts w:ascii="Times New Roman" w:hAnsi="Times New Roman" w:cs="Times New Roman"/>
          <w:sz w:val="24"/>
          <w:szCs w:val="24"/>
        </w:rPr>
        <w:t xml:space="preserve"> к сведению, по подпунк</w:t>
      </w:r>
      <w:r>
        <w:rPr>
          <w:rFonts w:ascii="Times New Roman" w:hAnsi="Times New Roman" w:cs="Times New Roman"/>
          <w:sz w:val="24"/>
          <w:szCs w:val="24"/>
        </w:rPr>
        <w:t xml:space="preserve">ту </w:t>
      </w:r>
      <w:r>
        <w:rPr>
          <w:rFonts w:ascii="Times New Roman" w:hAnsi="Times New Roman" w:cs="Times New Roman"/>
          <w:sz w:val="24"/>
          <w:szCs w:val="24"/>
        </w:rPr>
        <w:t xml:space="preserve">"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"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основанием для досрочного расторжения Договора аренды.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3.4.14. В случае реорганизации А</w:t>
      </w:r>
      <w:r>
        <w:rPr>
          <w:rFonts w:ascii="Times New Roman" w:hAnsi="Times New Roman" w:cs="Times New Roman"/>
          <w:sz w:val="24"/>
          <w:szCs w:val="24"/>
        </w:rPr>
        <w:t xml:space="preserve">рендатор</w:t>
      </w:r>
      <w:r>
        <w:rPr>
          <w:rFonts w:ascii="Times New Roman" w:hAnsi="Times New Roman" w:cs="Times New Roman"/>
          <w:sz w:val="24"/>
          <w:szCs w:val="24"/>
        </w:rPr>
        <w:t xml:space="preserve"> обязан уведомить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письменной форме А</w:t>
      </w:r>
      <w:r>
        <w:rPr>
          <w:rFonts w:ascii="Times New Roman" w:hAnsi="Times New Roman" w:cs="Times New Roman"/>
          <w:sz w:val="24"/>
          <w:szCs w:val="24"/>
        </w:rPr>
        <w:t xml:space="preserve">рендодателя</w:t>
      </w:r>
      <w:r>
        <w:rPr>
          <w:rFonts w:ascii="Times New Roman" w:hAnsi="Times New Roman" w:cs="Times New Roman"/>
          <w:sz w:val="24"/>
          <w:szCs w:val="24"/>
        </w:rPr>
        <w:t xml:space="preserve"> о начале процедуры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реорганизации с указанием формы реорганизации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лица в течение пяти рабочих дней после даты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о начале процедуры реорганизации в орган,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осуществляющий государственную регистрацию юридических лиц.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А</w:t>
      </w:r>
      <w:r>
        <w:rPr>
          <w:rFonts w:ascii="Times New Roman" w:hAnsi="Times New Roman" w:cs="Times New Roman"/>
          <w:sz w:val="24"/>
          <w:szCs w:val="24"/>
        </w:rPr>
        <w:t xml:space="preserve">рендатор</w:t>
      </w:r>
      <w:r>
        <w:rPr>
          <w:rFonts w:ascii="Times New Roman" w:hAnsi="Times New Roman" w:cs="Times New Roman"/>
          <w:sz w:val="24"/>
          <w:szCs w:val="24"/>
        </w:rPr>
        <w:t xml:space="preserve"> обязан предоставить А</w:t>
      </w:r>
      <w:r>
        <w:rPr>
          <w:rFonts w:ascii="Times New Roman" w:hAnsi="Times New Roman" w:cs="Times New Roman"/>
          <w:sz w:val="24"/>
          <w:szCs w:val="24"/>
        </w:rPr>
        <w:t xml:space="preserve">рендодателю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передаточный акт и разделительный баланс, утвержденный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учредителями  (участниками) юридического лица или органом,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принявшим решение о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реорганизации юридических лиц.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3.4.15. В случае подачи любым лицом заявления о признании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рендатора</w:t>
      </w:r>
      <w:r>
        <w:rPr>
          <w:rFonts w:ascii="Times New Roman" w:hAnsi="Times New Roman" w:cs="Times New Roman"/>
          <w:sz w:val="24"/>
          <w:szCs w:val="24"/>
        </w:rPr>
        <w:t xml:space="preserve"> банкротом А</w:t>
      </w:r>
      <w:r>
        <w:rPr>
          <w:rFonts w:ascii="Times New Roman" w:hAnsi="Times New Roman" w:cs="Times New Roman"/>
          <w:sz w:val="24"/>
          <w:szCs w:val="24"/>
        </w:rPr>
        <w:t xml:space="preserve">рендатор</w:t>
      </w:r>
      <w:r>
        <w:rPr>
          <w:rFonts w:ascii="Times New Roman" w:hAnsi="Times New Roman" w:cs="Times New Roman"/>
          <w:sz w:val="24"/>
          <w:szCs w:val="24"/>
        </w:rPr>
        <w:t xml:space="preserve"> обязан уведомить об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рендодателя </w:t>
      </w:r>
      <w:r>
        <w:rPr>
          <w:rFonts w:ascii="Times New Roman" w:hAnsi="Times New Roman" w:cs="Times New Roman"/>
          <w:sz w:val="24"/>
          <w:szCs w:val="24"/>
        </w:rPr>
        <w:t xml:space="preserve">в течение трех рабочих дней.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3.4.16. Письменно сообщать А</w:t>
      </w:r>
      <w:r>
        <w:rPr>
          <w:rFonts w:ascii="Times New Roman" w:hAnsi="Times New Roman" w:cs="Times New Roman"/>
          <w:sz w:val="24"/>
          <w:szCs w:val="24"/>
        </w:rPr>
        <w:t xml:space="preserve">рендодателю</w:t>
      </w:r>
      <w:r>
        <w:rPr>
          <w:rFonts w:ascii="Times New Roman" w:hAnsi="Times New Roman" w:cs="Times New Roman"/>
          <w:sz w:val="24"/>
          <w:szCs w:val="24"/>
        </w:rPr>
        <w:t xml:space="preserve"> о досрочном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расторжении договора по инициативе А</w:t>
      </w:r>
      <w:r>
        <w:rPr>
          <w:rFonts w:ascii="Times New Roman" w:hAnsi="Times New Roman" w:cs="Times New Roman"/>
          <w:sz w:val="24"/>
          <w:szCs w:val="24"/>
        </w:rPr>
        <w:t xml:space="preserve">рендатора</w:t>
      </w:r>
      <w:r>
        <w:rPr>
          <w:rFonts w:ascii="Times New Roman" w:hAnsi="Times New Roman" w:cs="Times New Roman"/>
          <w:sz w:val="24"/>
          <w:szCs w:val="24"/>
        </w:rPr>
        <w:t xml:space="preserve"> не позднее,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60 (шестьдесят) дней до момента расторжения.</w:t>
      </w:r>
      <w:r>
        <w:rPr>
          <w:rFonts w:ascii="Times New Roman" w:hAnsi="Times New Roman" w:cs="Times New Roman"/>
          <w:sz w:val="24"/>
          <w:szCs w:val="24"/>
        </w:rPr>
        <w:t xml:space="preserve"> При этом возвратить Участок по акту приема-передачи.</w:t>
      </w:r>
      <w:r>
        <w:rPr>
          <w:rFonts w:ascii="Times New Roman" w:hAnsi="Times New Roman" w:cs="Times New Roman"/>
          <w:sz w:val="24"/>
          <w:szCs w:val="24"/>
        </w:rPr>
        <w:t xml:space="preserve">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начисляется А</w:t>
      </w:r>
      <w:r>
        <w:rPr>
          <w:rFonts w:ascii="Times New Roman" w:hAnsi="Times New Roman" w:cs="Times New Roman"/>
          <w:sz w:val="24"/>
          <w:szCs w:val="24"/>
        </w:rPr>
        <w:t xml:space="preserve">рендатору</w:t>
      </w:r>
      <w:r>
        <w:rPr>
          <w:rFonts w:ascii="Times New Roman" w:hAnsi="Times New Roman" w:cs="Times New Roman"/>
          <w:sz w:val="24"/>
          <w:szCs w:val="24"/>
        </w:rPr>
        <w:t xml:space="preserve"> до момента 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рендодателю</w:t>
      </w:r>
      <w:r>
        <w:rPr>
          <w:rFonts w:ascii="Times New Roman" w:hAnsi="Times New Roman" w:cs="Times New Roman"/>
          <w:sz w:val="24"/>
          <w:szCs w:val="24"/>
        </w:rPr>
        <w:t xml:space="preserve"> Участка по акту п</w:t>
      </w:r>
      <w:r>
        <w:rPr>
          <w:rFonts w:ascii="Times New Roman" w:hAnsi="Times New Roman" w:cs="Times New Roman"/>
          <w:sz w:val="24"/>
          <w:szCs w:val="24"/>
        </w:rPr>
        <w:t xml:space="preserve">риема-передачи в полном объеме.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3.4.17. Обеспечивать надлежащее санитарное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территории Участка, в том числе заключить договоры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санитарной очистке территории, вывозу мусора, строительных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бытовых отходов на полигон ТБО с организациями,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ответственными за обеспечение указанных мероприятий.</w:t>
      </w:r>
      <w:r>
        <w:rPr>
          <w:rFonts w:ascii="Times New Roman" w:hAnsi="Times New Roman" w:cs="Times New Roman"/>
          <w:sz w:val="24"/>
          <w:szCs w:val="24"/>
        </w:rPr>
        <w:t xml:space="preserve"> Поддерживать надлежащее состояние фасадов зданий (строений, сооружений), своевременно производить их необходимый  текущий ремонт.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3.4.18. Не допускать загрязнение, захламление, деградацию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Участка, обеспечить работы по рекультивации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требованиями, установленными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правовыми актами Российской Федерации и Нижегородской области.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3.4.19. При прекращении или расторжении Договора привести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земельный участок в состояние, пригодное для его дальнейшего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использования в соответствии с разрешенным использованием,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освободить за свой счет Участок от временных объектов,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предусмотренных проектной документацией, или самовольно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возведенных объектов и возвратить Участок А</w:t>
      </w:r>
      <w:r>
        <w:rPr>
          <w:rFonts w:ascii="Times New Roman" w:hAnsi="Times New Roman" w:cs="Times New Roman"/>
          <w:sz w:val="24"/>
          <w:szCs w:val="24"/>
        </w:rPr>
        <w:t xml:space="preserve">рендодателю</w:t>
      </w:r>
      <w:r>
        <w:rPr>
          <w:rFonts w:ascii="Times New Roman" w:hAnsi="Times New Roman" w:cs="Times New Roman"/>
          <w:sz w:val="24"/>
          <w:szCs w:val="24"/>
        </w:rPr>
        <w:t xml:space="preserve"> по акту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приема-передачи.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. После окончания строительства 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государственную регистрацию построенных объектов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строительства, включая подземные и наземные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А</w:t>
      </w:r>
      <w:r>
        <w:rPr>
          <w:rFonts w:ascii="Times New Roman" w:hAnsi="Times New Roman" w:cs="Times New Roman"/>
          <w:sz w:val="24"/>
          <w:szCs w:val="24"/>
        </w:rPr>
        <w:t xml:space="preserve">рендодателю</w:t>
      </w:r>
      <w:r>
        <w:rPr>
          <w:rFonts w:ascii="Times New Roman" w:hAnsi="Times New Roman" w:cs="Times New Roman"/>
          <w:sz w:val="24"/>
          <w:szCs w:val="24"/>
        </w:rPr>
        <w:t xml:space="preserve"> копии выписок из Единого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реестра недвижимости об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характеристиках и зарегистрированных правах на объект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недвижимости.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 Представлять А</w:t>
      </w:r>
      <w:r>
        <w:rPr>
          <w:rFonts w:ascii="Times New Roman" w:hAnsi="Times New Roman" w:cs="Times New Roman"/>
          <w:sz w:val="24"/>
          <w:szCs w:val="24"/>
        </w:rPr>
        <w:t xml:space="preserve">рендодателю</w:t>
      </w:r>
      <w:r>
        <w:rPr>
          <w:rFonts w:ascii="Times New Roman" w:hAnsi="Times New Roman" w:cs="Times New Roman"/>
          <w:sz w:val="24"/>
          <w:szCs w:val="24"/>
        </w:rPr>
        <w:t xml:space="preserve"> (его полномочным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представителям) необходимые, достоверные сведения, касающиеся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использования Участка, и выполнять предписания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осуществляющих контроль по фактам установленных 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земельного законодательства.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Не заключать договоры и не вступать в сделки,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следствием которых является какое-либо нарушение имущественных</w:t>
      </w:r>
      <w:r>
        <w:rPr>
          <w:rFonts w:ascii="Times New Roman" w:hAnsi="Times New Roman" w:cs="Times New Roman"/>
          <w:sz w:val="24"/>
          <w:szCs w:val="24"/>
        </w:rPr>
        <w:t xml:space="preserve"> прав А</w:t>
      </w:r>
      <w:r>
        <w:rPr>
          <w:rFonts w:ascii="Times New Roman" w:hAnsi="Times New Roman" w:cs="Times New Roman"/>
          <w:sz w:val="24"/>
          <w:szCs w:val="24"/>
        </w:rPr>
        <w:t xml:space="preserve">рендодателя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Обеспечить своими силами за свой счет 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писем и иной </w:t>
      </w:r>
      <w:r>
        <w:rPr>
          <w:rFonts w:ascii="Times New Roman" w:hAnsi="Times New Roman" w:cs="Times New Roman"/>
          <w:sz w:val="24"/>
          <w:szCs w:val="24"/>
        </w:rPr>
        <w:t xml:space="preserve">корреспонденции, направляемой Арендодателем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рамках  настоящего Договора по адресу, указанному в ЕГРЮЛ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юридических лиц, указанному в ЕГРИП для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предпринимателей, по последнему известному А</w:t>
      </w:r>
      <w:r>
        <w:rPr>
          <w:rFonts w:ascii="Times New Roman" w:hAnsi="Times New Roman" w:cs="Times New Roman"/>
          <w:sz w:val="24"/>
          <w:szCs w:val="24"/>
        </w:rPr>
        <w:t xml:space="preserve">рендодателю</w:t>
      </w:r>
      <w:r>
        <w:rPr>
          <w:rFonts w:ascii="Times New Roman" w:hAnsi="Times New Roman" w:cs="Times New Roman"/>
          <w:sz w:val="24"/>
          <w:szCs w:val="24"/>
        </w:rPr>
        <w:t xml:space="preserve"> 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регистрации для физических лиц, либо по фактическому 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случае официального</w:t>
      </w:r>
      <w:r>
        <w:rPr>
          <w:rFonts w:ascii="Times New Roman" w:hAnsi="Times New Roman" w:cs="Times New Roman"/>
          <w:sz w:val="24"/>
          <w:szCs w:val="24"/>
        </w:rPr>
        <w:t xml:space="preserve"> указания такового А</w:t>
      </w:r>
      <w:r>
        <w:rPr>
          <w:rFonts w:ascii="Times New Roman" w:hAnsi="Times New Roman" w:cs="Times New Roman"/>
          <w:sz w:val="24"/>
          <w:szCs w:val="24"/>
        </w:rPr>
        <w:t xml:space="preserve">рендатором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За действия (бездействие) третьих лиц на Участке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ответственность несет   Арендатор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Действия (бездействие)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третьих лиц на Участке, действующих как по поручению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(соглашению) А</w:t>
      </w:r>
      <w:r>
        <w:rPr>
          <w:rFonts w:ascii="Times New Roman" w:hAnsi="Times New Roman" w:cs="Times New Roman"/>
          <w:sz w:val="24"/>
          <w:szCs w:val="24"/>
        </w:rPr>
        <w:t xml:space="preserve">рендатора</w:t>
      </w:r>
      <w:r>
        <w:rPr>
          <w:rFonts w:ascii="Times New Roman" w:hAnsi="Times New Roman" w:cs="Times New Roman"/>
          <w:sz w:val="24"/>
          <w:szCs w:val="24"/>
        </w:rPr>
        <w:t xml:space="preserve"> (с А</w:t>
      </w:r>
      <w:r>
        <w:rPr>
          <w:rFonts w:ascii="Times New Roman" w:hAnsi="Times New Roman" w:cs="Times New Roman"/>
          <w:sz w:val="24"/>
          <w:szCs w:val="24"/>
        </w:rPr>
        <w:t xml:space="preserve">рендатором</w:t>
      </w:r>
      <w:r>
        <w:rPr>
          <w:rFonts w:ascii="Times New Roman" w:hAnsi="Times New Roman" w:cs="Times New Roman"/>
          <w:sz w:val="24"/>
          <w:szCs w:val="24"/>
        </w:rPr>
        <w:t xml:space="preserve">), так и без такового,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считаются действиями (бездействием) самого А</w:t>
      </w:r>
      <w:r>
        <w:rPr>
          <w:rFonts w:ascii="Times New Roman" w:hAnsi="Times New Roman" w:cs="Times New Roman"/>
          <w:sz w:val="24"/>
          <w:szCs w:val="24"/>
        </w:rPr>
        <w:t xml:space="preserve">рендатора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3.4.25. Нести ответственность за вред, причиненный личности или имуществу гражданина, а также за вред, причиненный  имуществу юридического лица в результате эксплуатации и использования Участка с момента подписания акта приема-передачи Участка.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3.4.26. Самостоятельно и за свой счет в соответствии с целевым использованием Участка и видами деятельности А</w:t>
      </w:r>
      <w:r>
        <w:rPr>
          <w:rFonts w:ascii="Times New Roman" w:hAnsi="Times New Roman" w:cs="Times New Roman"/>
          <w:sz w:val="24"/>
          <w:szCs w:val="24"/>
        </w:rPr>
        <w:t xml:space="preserve">рендатора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 разработать и обеспечить обязательные требования пожарной безопасности, установленные федеральными законами и техническими регламентами.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Выполнять иные требования,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Договором, действующим законодательством,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правовыми актами РФ, Нижегородской области с учетом вносимых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4. ПОРЯДОК РАСЧЕТОВ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4.1. Годовая арендная плата за Участок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составляет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______________________________________(______________________)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рублей.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Сумма задатка, предварительно внесенная А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рендатором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засчитывается в сумму арендной платы по настоящему Договору.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4.2. Размер годовой арендной платы устанавливается на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основании - 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ежегодно индексируется на прогнозируемый среднегодовой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индекс потребительских цен, определенный </w:t>
      </w:r>
      <w:r>
        <w:rPr>
          <w:rFonts w:ascii="Times New Roman" w:hAnsi="Times New Roman" w:eastAsia="Calibri" w:cs="Times New Roman"/>
          <w:sz w:val="24"/>
          <w:szCs w:val="24"/>
        </w:rPr>
        <w:t xml:space="preserve">уполномоченным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органом, и изменяется А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рендодателем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одностороннем порядке,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путем направления А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рендатору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соответствующего уведомления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порядке, установленном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пунктом </w:t>
      </w:r>
      <w:r>
        <w:rPr>
          <w:rFonts w:ascii="Times New Roman" w:hAnsi="Times New Roman" w:eastAsia="Calibri" w:cs="Times New Roman"/>
          <w:sz w:val="24"/>
          <w:szCs w:val="24"/>
        </w:rPr>
        <w:t xml:space="preserve">3.1.</w:t>
      </w:r>
      <w:r>
        <w:rPr>
          <w:rFonts w:ascii="Times New Roman" w:hAnsi="Times New Roman" w:eastAsia="Calibri" w:cs="Times New Roman"/>
          <w:sz w:val="24"/>
          <w:szCs w:val="24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Договора,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 принимается А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рендатором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безусловном порядке.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 xml:space="preserve">Итоговый размер ежегодной арендной платы за первый год аренды ___________________(__________) рублей за вычетом уплаченного задатка, в размере ___________________(__________), вносится в течение </w:t>
      </w:r>
      <w:r>
        <w:rPr>
          <w:rFonts w:ascii="Times New Roman" w:hAnsi="Times New Roman" w:cs="Times New Roman"/>
          <w:sz w:val="24"/>
          <w:szCs w:val="24"/>
        </w:rPr>
        <w:t xml:space="preserve">14</w:t>
      </w:r>
      <w:r>
        <w:rPr>
          <w:rFonts w:ascii="Times New Roman" w:hAnsi="Times New Roman" w:cs="Times New Roman"/>
          <w:sz w:val="24"/>
          <w:szCs w:val="24"/>
        </w:rPr>
        <w:t xml:space="preserve"> дней с момента заключения (подписания) договора аренды (</w:t>
      </w:r>
      <w:r>
        <w:rPr>
          <w:rFonts w:ascii="Times New Roman" w:hAnsi="Times New Roman" w:cs="Times New Roman"/>
          <w:sz w:val="24"/>
          <w:szCs w:val="24"/>
        </w:rPr>
        <w:t xml:space="preserve">до</w:t>
      </w:r>
      <w:r>
        <w:rPr>
          <w:rFonts w:ascii="Times New Roman" w:hAnsi="Times New Roman" w:cs="Times New Roman"/>
          <w:sz w:val="24"/>
          <w:szCs w:val="24"/>
        </w:rPr>
        <w:t xml:space="preserve"> __/__/____ включительно)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реквизитами, указанными в разделе 10 настоящего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tabs>
          <w:tab w:val="num" w:pos="900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оплате в графе платёжного документа «назначение платежа» необходимо указать номер Договора аренды земельного участка.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4.4. В случае досрочного расторжения (прекращения)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Договора аренды итоговый размер ежегодной арендной платы,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внесенный в соответствии с пунктом 4.3. настоящего Договора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 возвращается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независимо от причин расторжения.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4.5. Арендная плата за последующие годы аренды вносится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ежемесячно равными частями, не позднее 20 числа текущего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месяца на счет Управления Федерального Казначейства по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Нижегородской области в соответствии с реквизитами,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указанными в разделе 10 настоящего договора.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Датой оплаты считается дата зачисления средств на счет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Управления Федерального Казначейства по Нижегородской  области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 соответствующему коду бюджетной классификации.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рендодатель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не несет ответственности за неправильное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оформление А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рендатором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платежных документов и неверные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действия Управления Федерального Казначейства по Нижегородской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области.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4.6. Арендная плата начисляется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 даты подписания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акта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приема-передачи Участка.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4.7. Начисление арендной платы прекращается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 даты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подписания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акта приема-передачи, подтверждающего возврат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земельного участка А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рендодателю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4.8. Не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использование Участка А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рендатором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не может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служить основанием для неуплаты им арендной платы.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4.9. При наличии задолженности по платежам поступившие от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рендатора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денежные средства зачитываются в счет погашения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имеющейся задолженности независимо от расчетного периода,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указанного в платежном документе.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4.10. Сумма излишне уплаченной арендной платы подлежит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зачету в счет погашения задолженности по пеням. Зачет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администрацией города Нижнего Новгорода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самостоятельно в течение 3-х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рабочих дней с момента обн</w:t>
      </w:r>
      <w:r>
        <w:rPr>
          <w:rFonts w:ascii="Times New Roman" w:hAnsi="Times New Roman" w:eastAsia="Calibri" w:cs="Times New Roman"/>
          <w:sz w:val="24"/>
          <w:szCs w:val="24"/>
        </w:rPr>
        <w:t xml:space="preserve">аружения факта излишней оплаты.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4.11. Исполнение обязательств А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рендатора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по внесению платежей, предусмотренных Договором, допускается третьими лицами при наличии соответствующих заявлений от А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рендатора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 третьих лиц.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ОТВЕТСТВЕННОСТЬ СТОРОН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При установлении факта неисполнения одной из сторон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должным образом обязательств по Договору другая сторона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направляет нарушившей стороне письменное 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(претензию) </w:t>
      </w:r>
      <w:r>
        <w:rPr>
          <w:rFonts w:ascii="Times New Roman" w:hAnsi="Times New Roman" w:cs="Times New Roman"/>
          <w:sz w:val="24"/>
          <w:szCs w:val="24"/>
        </w:rPr>
        <w:t xml:space="preserve">c</w:t>
      </w:r>
      <w:r>
        <w:rPr>
          <w:rFonts w:ascii="Times New Roman" w:hAnsi="Times New Roman" w:cs="Times New Roman"/>
          <w:sz w:val="24"/>
          <w:szCs w:val="24"/>
        </w:rPr>
        <w:t xml:space="preserve"> указанием фактов, составляющих основу нарушений,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требованием соблюдения условий Договора и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правовых актов Российской Федерации и Нижегородской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предупреждением о возможном расторжении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рендодатель</w:t>
      </w:r>
      <w:r>
        <w:rPr>
          <w:rFonts w:ascii="Times New Roman" w:hAnsi="Times New Roman" w:cs="Times New Roman"/>
          <w:sz w:val="24"/>
          <w:szCs w:val="24"/>
        </w:rPr>
        <w:t xml:space="preserve"> не отвечает за недостатки сданного в аренду Участка, которые были </w:t>
      </w:r>
      <w:r>
        <w:rPr>
          <w:rFonts w:ascii="Times New Roman" w:hAnsi="Times New Roman" w:cs="Times New Roman"/>
          <w:sz w:val="24"/>
          <w:szCs w:val="24"/>
        </w:rPr>
        <w:t xml:space="preserve">им</w:t>
      </w:r>
      <w:r>
        <w:rPr>
          <w:rFonts w:ascii="Times New Roman" w:hAnsi="Times New Roman" w:cs="Times New Roman"/>
          <w:sz w:val="24"/>
          <w:szCs w:val="24"/>
        </w:rPr>
        <w:t xml:space="preserve"> оговорены при заключении Договора, или были  заранее известны А</w:t>
      </w:r>
      <w:r>
        <w:rPr>
          <w:rFonts w:ascii="Times New Roman" w:hAnsi="Times New Roman" w:cs="Times New Roman"/>
          <w:sz w:val="24"/>
          <w:szCs w:val="24"/>
        </w:rPr>
        <w:t xml:space="preserve">рендатору</w:t>
      </w:r>
      <w:r>
        <w:rPr>
          <w:rFonts w:ascii="Times New Roman" w:hAnsi="Times New Roman" w:cs="Times New Roman"/>
          <w:sz w:val="24"/>
          <w:szCs w:val="24"/>
        </w:rPr>
        <w:t xml:space="preserve">, либо должны были быть обнаружены А</w:t>
      </w:r>
      <w:r>
        <w:rPr>
          <w:rFonts w:ascii="Times New Roman" w:hAnsi="Times New Roman" w:cs="Times New Roman"/>
          <w:sz w:val="24"/>
          <w:szCs w:val="24"/>
        </w:rPr>
        <w:t xml:space="preserve">рендатором</w:t>
      </w:r>
      <w:r>
        <w:rPr>
          <w:rFonts w:ascii="Times New Roman" w:hAnsi="Times New Roman" w:cs="Times New Roman"/>
          <w:sz w:val="24"/>
          <w:szCs w:val="24"/>
        </w:rPr>
        <w:t xml:space="preserve"> во время осмотра и передачи Участка при заключении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В случае прекращения Договора и </w:t>
      </w:r>
      <w:r>
        <w:rPr>
          <w:rFonts w:ascii="Times New Roman" w:hAnsi="Times New Roman" w:cs="Times New Roman"/>
          <w:sz w:val="24"/>
          <w:szCs w:val="24"/>
        </w:rPr>
        <w:t xml:space="preserve">невозврата</w:t>
      </w:r>
      <w:r>
        <w:rPr>
          <w:rFonts w:ascii="Times New Roman" w:hAnsi="Times New Roman" w:cs="Times New Roman"/>
          <w:sz w:val="24"/>
          <w:szCs w:val="24"/>
        </w:rPr>
        <w:t xml:space="preserve"> Участка по акту приема-передачи А</w:t>
      </w:r>
      <w:r>
        <w:rPr>
          <w:rFonts w:ascii="Times New Roman" w:hAnsi="Times New Roman" w:cs="Times New Roman"/>
          <w:sz w:val="24"/>
          <w:szCs w:val="24"/>
        </w:rPr>
        <w:t xml:space="preserve">рендатор</w:t>
      </w:r>
      <w:r>
        <w:rPr>
          <w:rFonts w:ascii="Times New Roman" w:hAnsi="Times New Roman" w:cs="Times New Roman"/>
          <w:sz w:val="24"/>
          <w:szCs w:val="24"/>
        </w:rPr>
        <w:t xml:space="preserve"> вносит арендную плату за все время фактического использования Участка.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внесения арендной платы за весь период фактического использования Участка А</w:t>
      </w:r>
      <w:r>
        <w:rPr>
          <w:rFonts w:ascii="Times New Roman" w:hAnsi="Times New Roman" w:cs="Times New Roman"/>
          <w:sz w:val="24"/>
          <w:szCs w:val="24"/>
        </w:rPr>
        <w:t xml:space="preserve">рендатор</w:t>
      </w:r>
      <w:r>
        <w:rPr>
          <w:rFonts w:ascii="Times New Roman" w:hAnsi="Times New Roman" w:cs="Times New Roman"/>
          <w:sz w:val="24"/>
          <w:szCs w:val="24"/>
        </w:rPr>
        <w:t xml:space="preserve"> обязан возместить  все причиненные А</w:t>
      </w:r>
      <w:r>
        <w:rPr>
          <w:rFonts w:ascii="Times New Roman" w:hAnsi="Times New Roman" w:cs="Times New Roman"/>
          <w:sz w:val="24"/>
          <w:szCs w:val="24"/>
        </w:rPr>
        <w:t xml:space="preserve">рендодателю</w:t>
      </w:r>
      <w:r>
        <w:rPr>
          <w:rFonts w:ascii="Times New Roman" w:hAnsi="Times New Roman" w:cs="Times New Roman"/>
          <w:sz w:val="24"/>
          <w:szCs w:val="24"/>
        </w:rPr>
        <w:t xml:space="preserve"> убытки.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При установлении факта неуплаты А</w:t>
      </w:r>
      <w:r>
        <w:rPr>
          <w:rFonts w:ascii="Times New Roman" w:hAnsi="Times New Roman" w:cs="Times New Roman"/>
          <w:sz w:val="24"/>
          <w:szCs w:val="24"/>
        </w:rPr>
        <w:t xml:space="preserve">рендатором</w:t>
      </w:r>
      <w:r>
        <w:rPr>
          <w:rFonts w:ascii="Times New Roman" w:hAnsi="Times New Roman" w:cs="Times New Roman"/>
          <w:sz w:val="24"/>
          <w:szCs w:val="24"/>
        </w:rPr>
        <w:t xml:space="preserve"> арендных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платежей в установленный Договором срок, А</w:t>
      </w:r>
      <w:r>
        <w:rPr>
          <w:rFonts w:ascii="Times New Roman" w:hAnsi="Times New Roman" w:cs="Times New Roman"/>
          <w:sz w:val="24"/>
          <w:szCs w:val="24"/>
        </w:rPr>
        <w:t xml:space="preserve">рендатор</w:t>
      </w:r>
      <w:r>
        <w:rPr>
          <w:rFonts w:ascii="Times New Roman" w:hAnsi="Times New Roman" w:cs="Times New Roman"/>
          <w:sz w:val="24"/>
          <w:szCs w:val="24"/>
        </w:rPr>
        <w:t xml:space="preserve"> уплачивает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пени в размере </w:t>
      </w:r>
      <w:r>
        <w:rPr>
          <w:rFonts w:ascii="Times New Roman" w:hAnsi="Times New Roman" w:cs="Times New Roman"/>
          <w:sz w:val="24"/>
          <w:szCs w:val="24"/>
        </w:rPr>
        <w:t xml:space="preserve">0,1 % от суммы задолженности за каждый день просрочки.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А</w:t>
      </w:r>
      <w:r>
        <w:rPr>
          <w:rFonts w:ascii="Times New Roman" w:hAnsi="Times New Roman" w:cs="Times New Roman"/>
          <w:sz w:val="24"/>
          <w:szCs w:val="24"/>
        </w:rPr>
        <w:t xml:space="preserve">рендатор</w:t>
      </w:r>
      <w:r>
        <w:rPr>
          <w:rFonts w:ascii="Times New Roman" w:hAnsi="Times New Roman" w:cs="Times New Roman"/>
          <w:sz w:val="24"/>
          <w:szCs w:val="24"/>
        </w:rPr>
        <w:t xml:space="preserve"> уплачивает штраф в размере годовой арендной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платы в случае установления факта: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использования А</w:t>
      </w:r>
      <w:r>
        <w:rPr>
          <w:rFonts w:ascii="Times New Roman" w:hAnsi="Times New Roman" w:cs="Times New Roman"/>
          <w:sz w:val="24"/>
          <w:szCs w:val="24"/>
        </w:rPr>
        <w:t xml:space="preserve">рендатором</w:t>
      </w:r>
      <w:r>
        <w:rPr>
          <w:rFonts w:ascii="Times New Roman" w:hAnsi="Times New Roman" w:cs="Times New Roman"/>
          <w:sz w:val="24"/>
          <w:szCs w:val="24"/>
        </w:rPr>
        <w:t xml:space="preserve"> Участка не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 и целью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Участка, указанной в п.1.3 Договора;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ухудшения состояния Участка;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передачи Участка третьему лицу в субаренду без согласия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Арендодателя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передачи прав и обязанностей А</w:t>
      </w:r>
      <w:r>
        <w:rPr>
          <w:rFonts w:ascii="Times New Roman" w:hAnsi="Times New Roman" w:cs="Times New Roman"/>
          <w:sz w:val="24"/>
          <w:szCs w:val="24"/>
        </w:rPr>
        <w:t xml:space="preserve">рендатора</w:t>
      </w:r>
      <w:r>
        <w:rPr>
          <w:rFonts w:ascii="Times New Roman" w:hAnsi="Times New Roman" w:cs="Times New Roman"/>
          <w:sz w:val="24"/>
          <w:szCs w:val="24"/>
        </w:rPr>
        <w:t xml:space="preserve"> третьему лицу;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передачи права аренды в залог.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В случае </w:t>
      </w:r>
      <w:r>
        <w:rPr>
          <w:rFonts w:ascii="Times New Roman" w:hAnsi="Times New Roman" w:cs="Times New Roman"/>
          <w:sz w:val="24"/>
          <w:szCs w:val="24"/>
        </w:rPr>
        <w:t xml:space="preserve">непредоставления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в срок </w:t>
      </w:r>
      <w:r>
        <w:rPr>
          <w:rFonts w:ascii="Times New Roman" w:hAnsi="Times New Roman" w:cs="Times New Roman"/>
          <w:sz w:val="24"/>
          <w:szCs w:val="24"/>
        </w:rPr>
        <w:t xml:space="preserve"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половина</w:t>
      </w:r>
      <w:r>
        <w:rPr>
          <w:rFonts w:ascii="Times New Roman" w:hAnsi="Times New Roman" w:cs="Times New Roman"/>
          <w:sz w:val="24"/>
          <w:szCs w:val="24"/>
        </w:rPr>
        <w:t xml:space="preserve"> срока, предусмотренного п.2.1 настоящего Договора)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разрешения </w:t>
      </w:r>
      <w:r>
        <w:rPr>
          <w:rFonts w:ascii="Times New Roman" w:hAnsi="Times New Roman" w:cs="Times New Roman"/>
          <w:sz w:val="24"/>
          <w:szCs w:val="24"/>
        </w:rPr>
        <w:t xml:space="preserve">на строительство, предусмотренного п.3.4.4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Договора, А</w:t>
      </w:r>
      <w:r>
        <w:rPr>
          <w:rFonts w:ascii="Times New Roman" w:hAnsi="Times New Roman" w:cs="Times New Roman"/>
          <w:sz w:val="24"/>
          <w:szCs w:val="24"/>
        </w:rPr>
        <w:t xml:space="preserve">рендатор</w:t>
      </w:r>
      <w:r>
        <w:rPr>
          <w:rFonts w:ascii="Times New Roman" w:hAnsi="Times New Roman" w:cs="Times New Roman"/>
          <w:sz w:val="24"/>
          <w:szCs w:val="24"/>
        </w:rPr>
        <w:t xml:space="preserve"> уплачивает штраф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арендной 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2 (два) месяца.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Предусмотренные неустойки (штраф, пени) по пунктам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5.3, </w:t>
      </w: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, 5.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5.6</w:t>
      </w:r>
      <w:r>
        <w:rPr>
          <w:rFonts w:ascii="Times New Roman" w:hAnsi="Times New Roman" w:cs="Times New Roman"/>
          <w:sz w:val="24"/>
          <w:szCs w:val="24"/>
        </w:rPr>
        <w:t xml:space="preserve"> взыскиваются в установленном законом порядке.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ИЗМЕНЕНИЕ И РАСТОРЖЕНИЕ ДОГОВОРА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Изменение условий, в случаях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законодательством, возможно по письменному соглашению сторон.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Изменения, предусмотренные пунктами 3.1.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и 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осуществляются в одностороннем порядке.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По требованию одной из сторон Договор </w:t>
      </w:r>
      <w:r>
        <w:rPr>
          <w:rFonts w:ascii="Times New Roman" w:hAnsi="Times New Roman" w:cs="Times New Roman"/>
          <w:sz w:val="24"/>
          <w:szCs w:val="24"/>
        </w:rPr>
        <w:t xml:space="preserve">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досрочно расторгнут</w:t>
      </w:r>
      <w:r>
        <w:rPr>
          <w:rFonts w:ascii="Times New Roman" w:hAnsi="Times New Roman" w:cs="Times New Roman"/>
          <w:sz w:val="24"/>
          <w:szCs w:val="24"/>
        </w:rPr>
        <w:t xml:space="preserve"> в случаях,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РФ, настоящим Договором.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В случае заключения соглашения о расторжении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датой расторжения договора считается дата,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определенная в сог</w:t>
      </w:r>
      <w:r>
        <w:rPr>
          <w:rFonts w:ascii="Times New Roman" w:hAnsi="Times New Roman" w:cs="Times New Roman"/>
          <w:sz w:val="24"/>
          <w:szCs w:val="24"/>
        </w:rPr>
        <w:t xml:space="preserve">лашении о расторжении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 соответствии со ст.450.1 Гражданского кодекса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рендодатель</w:t>
      </w:r>
      <w:r>
        <w:rPr>
          <w:rFonts w:ascii="Times New Roman" w:hAnsi="Times New Roman" w:cs="Times New Roman"/>
          <w:sz w:val="24"/>
          <w:szCs w:val="24"/>
        </w:rPr>
        <w:t xml:space="preserve"> вправе в любое время отказаться от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одностороннем порядке в случае установления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фактов: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задолженности по арен</w:t>
      </w:r>
      <w:r>
        <w:rPr>
          <w:rFonts w:ascii="Times New Roman" w:hAnsi="Times New Roman" w:cs="Times New Roman"/>
          <w:sz w:val="24"/>
          <w:szCs w:val="24"/>
        </w:rPr>
        <w:t xml:space="preserve">дной плате за 2 месяца и более;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</w:t>
      </w:r>
      <w:r>
        <w:rPr>
          <w:rFonts w:ascii="Times New Roman" w:hAnsi="Times New Roman" w:cs="Times New Roman"/>
          <w:sz w:val="24"/>
          <w:szCs w:val="24"/>
        </w:rPr>
        <w:t xml:space="preserve">неисполнении А</w:t>
      </w:r>
      <w:r>
        <w:rPr>
          <w:rFonts w:ascii="Times New Roman" w:hAnsi="Times New Roman" w:cs="Times New Roman"/>
          <w:sz w:val="24"/>
          <w:szCs w:val="24"/>
        </w:rPr>
        <w:t xml:space="preserve">рендатором</w:t>
      </w:r>
      <w:r>
        <w:rPr>
          <w:rFonts w:ascii="Times New Roman" w:hAnsi="Times New Roman" w:cs="Times New Roman"/>
          <w:sz w:val="24"/>
          <w:szCs w:val="24"/>
        </w:rPr>
        <w:t xml:space="preserve"> требований А</w:t>
      </w:r>
      <w:r>
        <w:rPr>
          <w:rFonts w:ascii="Times New Roman" w:hAnsi="Times New Roman" w:cs="Times New Roman"/>
          <w:sz w:val="24"/>
          <w:szCs w:val="24"/>
        </w:rPr>
        <w:t xml:space="preserve">рендодателя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досрочно исполнить обязательства по настоящему 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случае реорганизации А</w:t>
      </w:r>
      <w:r>
        <w:rPr>
          <w:rFonts w:ascii="Times New Roman" w:hAnsi="Times New Roman" w:cs="Times New Roman"/>
          <w:sz w:val="24"/>
          <w:szCs w:val="24"/>
        </w:rPr>
        <w:t xml:space="preserve">рендатора</w:t>
      </w:r>
      <w:r>
        <w:rPr>
          <w:rFonts w:ascii="Times New Roman" w:hAnsi="Times New Roman" w:cs="Times New Roman"/>
          <w:sz w:val="24"/>
          <w:szCs w:val="24"/>
        </w:rPr>
        <w:t xml:space="preserve"> или подачи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признании А</w:t>
      </w:r>
      <w:r>
        <w:rPr>
          <w:rFonts w:ascii="Times New Roman" w:hAnsi="Times New Roman" w:cs="Times New Roman"/>
          <w:sz w:val="24"/>
          <w:szCs w:val="24"/>
        </w:rPr>
        <w:t xml:space="preserve">рендатора</w:t>
      </w:r>
      <w:r>
        <w:rPr>
          <w:rFonts w:ascii="Times New Roman" w:hAnsi="Times New Roman" w:cs="Times New Roman"/>
          <w:sz w:val="24"/>
          <w:szCs w:val="24"/>
        </w:rPr>
        <w:t xml:space="preserve"> банкротом;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использовании А</w:t>
      </w:r>
      <w:r>
        <w:rPr>
          <w:rFonts w:ascii="Times New Roman" w:hAnsi="Times New Roman" w:cs="Times New Roman"/>
          <w:sz w:val="24"/>
          <w:szCs w:val="24"/>
        </w:rPr>
        <w:t xml:space="preserve">рендатором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в соответствии с его видом разрешенного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целью использования либо способами, приводящими к его порче;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загрязнения, захламления Участка, организации свалки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Участке, порчи или уничтожение плодородного слоя почвы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Участка;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неиспользовании Участка в соответствии с целью,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достижения которой он был предоставлен (п.1.3 Договора),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 (половина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п.2.1 настоящего Договора);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неиспользованием Участка понимается 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фактического строительства, отсутствие строительной техники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Участке, ордера на провед</w:t>
      </w:r>
      <w:r>
        <w:rPr>
          <w:rFonts w:ascii="Times New Roman" w:hAnsi="Times New Roman" w:cs="Times New Roman"/>
          <w:sz w:val="24"/>
          <w:szCs w:val="24"/>
        </w:rPr>
        <w:t xml:space="preserve">ение строительных работ и т.п.;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нарушения земельного законодательства;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нарушения условий Договора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ОСОБЫЕ УСЛОВИЯ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 использовании земельного участка обеспечить беспрепятственный доступ владельцам инженерных коммуникаций для обслуживания.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7.2. Информация об ограничениях использования земельного участка, в том </w:t>
      </w:r>
      <w:r>
        <w:rPr>
          <w:rFonts w:ascii="Times New Roman" w:hAnsi="Times New Roman" w:cs="Times New Roman"/>
          <w:sz w:val="24"/>
          <w:szCs w:val="24"/>
        </w:rPr>
        <w:t xml:space="preserve">числе</w:t>
      </w:r>
      <w:r>
        <w:rPr>
          <w:rFonts w:ascii="Times New Roman" w:hAnsi="Times New Roman" w:cs="Times New Roman"/>
          <w:sz w:val="24"/>
          <w:szCs w:val="24"/>
        </w:rPr>
        <w:t xml:space="preserve"> если земельный участок полностью или частично расположен в границах зон с особыми условиями использования территорий: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firstLine="567"/>
        <w:jc w:val="both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7.2.1. </w:t>
      </w:r>
      <w:r>
        <w:rPr>
          <w:rFonts w:ascii="Times New Roman" w:hAnsi="Times New Roman" w:cs="Times New Roman"/>
          <w:sz w:val="24"/>
          <w:szCs w:val="24"/>
        </w:rPr>
        <w:t xml:space="preserve">Ограничения по использованию земельного участка, подлежащег</w:t>
      </w:r>
      <w:r>
        <w:rPr>
          <w:rFonts w:ascii="Times New Roman" w:hAnsi="Times New Roman" w:cs="Times New Roman"/>
          <w:sz w:val="24"/>
          <w:szCs w:val="24"/>
        </w:rPr>
        <w:t xml:space="preserve">о хозяйственному освоению (проведение историко-культурной экспертизы) (Ст.28, 30, п.3 ст.31, п.2 ст.32, ст.36, ст.45.1_Федерального закона от 25.06.2002 №73-ФЗ «Об объектах культурного наследия (памятниках истории и культуры) народов Российской Федерации».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30.12.2023 № 2418 «Об особенностях порядка определения наличия или отсутствия объектов, обладающих признаками объекта археологического наследия, на территориях, подлежащих воздействию и</w:t>
      </w:r>
      <w:r>
        <w:rPr>
          <w:rFonts w:ascii="Times New Roman" w:hAnsi="Times New Roman" w:cs="Times New Roman"/>
          <w:sz w:val="24"/>
          <w:szCs w:val="24"/>
        </w:rPr>
        <w:t xml:space="preserve">зыскательских, земляных, строительных, мелиоративных, хозяйственных работ, указанных в статье 30 Федерального закона «Об объектах культурного наследия (памятниках истории и культуры) народов Российской Федерации» работ по использованию лесов и иных работ».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firstLine="567"/>
        <w:jc w:val="both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7.2.2. </w:t>
      </w:r>
      <w:r>
        <w:rPr>
          <w:rFonts w:ascii="Times New Roman" w:hAnsi="Times New Roman" w:cs="Times New Roman"/>
          <w:sz w:val="24"/>
          <w:szCs w:val="24"/>
        </w:rPr>
        <w:t xml:space="preserve">Приаэродромная</w:t>
      </w:r>
      <w:r>
        <w:rPr>
          <w:rFonts w:ascii="Times New Roman" w:hAnsi="Times New Roman" w:cs="Times New Roman"/>
          <w:sz w:val="24"/>
          <w:szCs w:val="24"/>
        </w:rPr>
        <w:t xml:space="preserve"> территория аэродрома гражданской авиации Нижний Новгород (</w:t>
      </w:r>
      <w:r>
        <w:rPr>
          <w:rFonts w:ascii="Times New Roman" w:hAnsi="Times New Roman" w:cs="Times New Roman"/>
          <w:sz w:val="24"/>
          <w:szCs w:val="24"/>
        </w:rPr>
        <w:t xml:space="preserve">Стригино</w:t>
      </w:r>
      <w:r>
        <w:rPr>
          <w:rFonts w:ascii="Times New Roman" w:hAnsi="Times New Roman" w:cs="Times New Roman"/>
          <w:sz w:val="24"/>
          <w:szCs w:val="24"/>
        </w:rPr>
        <w:t xml:space="preserve">) (Приказ </w:t>
      </w:r>
      <w:r>
        <w:rPr>
          <w:rFonts w:ascii="Times New Roman" w:hAnsi="Times New Roman" w:cs="Times New Roman"/>
          <w:sz w:val="24"/>
          <w:szCs w:val="24"/>
        </w:rPr>
        <w:t xml:space="preserve">Росавиации</w:t>
      </w:r>
      <w:r>
        <w:rPr>
          <w:rFonts w:ascii="Times New Roman" w:hAnsi="Times New Roman" w:cs="Times New Roman"/>
          <w:sz w:val="24"/>
          <w:szCs w:val="24"/>
        </w:rPr>
        <w:t xml:space="preserve"> от 26.10.2023 « 954-п «Об установлении </w:t>
      </w:r>
      <w:r>
        <w:rPr>
          <w:rFonts w:ascii="Times New Roman" w:hAnsi="Times New Roman" w:cs="Times New Roman"/>
          <w:sz w:val="24"/>
          <w:szCs w:val="24"/>
        </w:rPr>
        <w:t xml:space="preserve">приаэродромной</w:t>
      </w:r>
      <w:r>
        <w:rPr>
          <w:rFonts w:ascii="Times New Roman" w:hAnsi="Times New Roman" w:cs="Times New Roman"/>
          <w:sz w:val="24"/>
          <w:szCs w:val="24"/>
        </w:rPr>
        <w:t xml:space="preserve"> территории  аэродрома гражданской авиации Нижний Новгород (</w:t>
      </w:r>
      <w:r>
        <w:rPr>
          <w:rFonts w:ascii="Times New Roman" w:hAnsi="Times New Roman" w:cs="Times New Roman"/>
          <w:sz w:val="24"/>
          <w:szCs w:val="24"/>
        </w:rPr>
        <w:t xml:space="preserve">Стригино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7.2.3. </w:t>
      </w:r>
      <w:r>
        <w:rPr>
          <w:rFonts w:ascii="Times New Roman" w:hAnsi="Times New Roman" w:cs="Times New Roman"/>
          <w:sz w:val="24"/>
          <w:szCs w:val="24"/>
        </w:rPr>
        <w:t xml:space="preserve">Подзона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 xml:space="preserve">приаэродромной</w:t>
      </w:r>
      <w:r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Нижний Новгород (</w:t>
      </w:r>
      <w:r>
        <w:rPr>
          <w:rFonts w:ascii="Times New Roman" w:hAnsi="Times New Roman" w:cs="Times New Roman"/>
          <w:sz w:val="24"/>
          <w:szCs w:val="24"/>
        </w:rPr>
        <w:t xml:space="preserve">Стригино</w:t>
      </w:r>
      <w:r>
        <w:rPr>
          <w:rFonts w:ascii="Times New Roman" w:hAnsi="Times New Roman" w:cs="Times New Roman"/>
          <w:sz w:val="24"/>
          <w:szCs w:val="24"/>
        </w:rPr>
        <w:t xml:space="preserve">) (Приказ </w:t>
      </w:r>
      <w:r>
        <w:rPr>
          <w:rFonts w:ascii="Times New Roman" w:hAnsi="Times New Roman" w:cs="Times New Roman"/>
          <w:sz w:val="24"/>
          <w:szCs w:val="24"/>
        </w:rPr>
        <w:t xml:space="preserve">Росавиации</w:t>
      </w:r>
      <w:r>
        <w:rPr>
          <w:rFonts w:ascii="Times New Roman" w:hAnsi="Times New Roman" w:cs="Times New Roman"/>
          <w:sz w:val="24"/>
          <w:szCs w:val="24"/>
        </w:rPr>
        <w:t xml:space="preserve"> от 26.10.2023 « 954-п «Об установлении </w:t>
      </w:r>
      <w:r>
        <w:rPr>
          <w:rFonts w:ascii="Times New Roman" w:hAnsi="Times New Roman" w:cs="Times New Roman"/>
          <w:sz w:val="24"/>
          <w:szCs w:val="24"/>
        </w:rPr>
        <w:t xml:space="preserve">приаэродромной</w:t>
      </w:r>
      <w:r>
        <w:rPr>
          <w:rFonts w:ascii="Times New Roman" w:hAnsi="Times New Roman" w:cs="Times New Roman"/>
          <w:sz w:val="24"/>
          <w:szCs w:val="24"/>
        </w:rPr>
        <w:t xml:space="preserve"> территории  аэродрома гражданской авиации Нижний Новгород (</w:t>
      </w:r>
      <w:r>
        <w:rPr>
          <w:rFonts w:ascii="Times New Roman" w:hAnsi="Times New Roman" w:cs="Times New Roman"/>
          <w:sz w:val="24"/>
          <w:szCs w:val="24"/>
        </w:rPr>
        <w:t xml:space="preserve">Стригино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7.2.4. </w:t>
      </w:r>
      <w:r>
        <w:rPr>
          <w:rFonts w:ascii="Times New Roman" w:hAnsi="Times New Roman" w:cs="Times New Roman"/>
          <w:sz w:val="24"/>
          <w:szCs w:val="24"/>
        </w:rPr>
        <w:t xml:space="preserve">Подзона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>
        <w:rPr>
          <w:rFonts w:ascii="Times New Roman" w:hAnsi="Times New Roman" w:cs="Times New Roman"/>
          <w:sz w:val="24"/>
          <w:szCs w:val="24"/>
        </w:rPr>
        <w:t xml:space="preserve">приаэродромной</w:t>
      </w:r>
      <w:r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Нижний Новгород (</w:t>
      </w:r>
      <w:r>
        <w:rPr>
          <w:rFonts w:ascii="Times New Roman" w:hAnsi="Times New Roman" w:cs="Times New Roman"/>
          <w:sz w:val="24"/>
          <w:szCs w:val="24"/>
        </w:rPr>
        <w:t xml:space="preserve">Стригино</w:t>
      </w:r>
      <w:r>
        <w:rPr>
          <w:rFonts w:ascii="Times New Roman" w:hAnsi="Times New Roman" w:cs="Times New Roman"/>
          <w:sz w:val="24"/>
          <w:szCs w:val="24"/>
        </w:rPr>
        <w:t xml:space="preserve">) (Приказ </w:t>
      </w:r>
      <w:r>
        <w:rPr>
          <w:rFonts w:ascii="Times New Roman" w:hAnsi="Times New Roman" w:cs="Times New Roman"/>
          <w:sz w:val="24"/>
          <w:szCs w:val="24"/>
        </w:rPr>
        <w:t xml:space="preserve">Росавиации</w:t>
      </w:r>
      <w:r>
        <w:rPr>
          <w:rFonts w:ascii="Times New Roman" w:hAnsi="Times New Roman" w:cs="Times New Roman"/>
          <w:sz w:val="24"/>
          <w:szCs w:val="24"/>
        </w:rPr>
        <w:t xml:space="preserve"> от 26.10.2023 « 954-п «Об установлении </w:t>
      </w:r>
      <w:r>
        <w:rPr>
          <w:rFonts w:ascii="Times New Roman" w:hAnsi="Times New Roman" w:cs="Times New Roman"/>
          <w:sz w:val="24"/>
          <w:szCs w:val="24"/>
        </w:rPr>
        <w:t xml:space="preserve">приаэродромной</w:t>
      </w:r>
      <w:r>
        <w:rPr>
          <w:rFonts w:ascii="Times New Roman" w:hAnsi="Times New Roman" w:cs="Times New Roman"/>
          <w:sz w:val="24"/>
          <w:szCs w:val="24"/>
        </w:rPr>
        <w:t xml:space="preserve"> территории  аэродрома гражданской авиации Нижний Новгород (</w:t>
      </w:r>
      <w:r>
        <w:rPr>
          <w:rFonts w:ascii="Times New Roman" w:hAnsi="Times New Roman" w:cs="Times New Roman"/>
          <w:sz w:val="24"/>
          <w:szCs w:val="24"/>
        </w:rPr>
        <w:t xml:space="preserve">Стригино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7.2.5. </w:t>
      </w:r>
      <w:r>
        <w:rPr>
          <w:rFonts w:ascii="Times New Roman" w:hAnsi="Times New Roman" w:cs="Times New Roman"/>
          <w:sz w:val="24"/>
          <w:szCs w:val="24"/>
        </w:rPr>
        <w:t xml:space="preserve">Подзона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 xml:space="preserve">приаэродромной</w:t>
      </w:r>
      <w:r>
        <w:rPr>
          <w:rFonts w:ascii="Times New Roman" w:hAnsi="Times New Roman" w:cs="Times New Roman"/>
          <w:sz w:val="24"/>
          <w:szCs w:val="24"/>
        </w:rPr>
        <w:t xml:space="preserve"> территор</w:t>
      </w:r>
      <w:r>
        <w:rPr>
          <w:rFonts w:ascii="Times New Roman" w:hAnsi="Times New Roman" w:cs="Times New Roman"/>
          <w:sz w:val="24"/>
          <w:szCs w:val="24"/>
        </w:rPr>
        <w:t xml:space="preserve">ии аэ</w:t>
      </w:r>
      <w:r>
        <w:rPr>
          <w:rFonts w:ascii="Times New Roman" w:hAnsi="Times New Roman" w:cs="Times New Roman"/>
          <w:sz w:val="24"/>
          <w:szCs w:val="24"/>
        </w:rPr>
        <w:t xml:space="preserve">родрома Нижний Новгород (</w:t>
      </w:r>
      <w:r>
        <w:rPr>
          <w:rFonts w:ascii="Times New Roman" w:hAnsi="Times New Roman" w:cs="Times New Roman"/>
          <w:sz w:val="24"/>
          <w:szCs w:val="24"/>
        </w:rPr>
        <w:t xml:space="preserve">Стригино</w:t>
      </w:r>
      <w:r>
        <w:rPr>
          <w:rFonts w:ascii="Times New Roman" w:hAnsi="Times New Roman" w:cs="Times New Roman"/>
          <w:sz w:val="24"/>
          <w:szCs w:val="24"/>
        </w:rPr>
        <w:t xml:space="preserve">) (реестровый номер 52:00-6.1078) (Приказ </w:t>
      </w:r>
      <w:r>
        <w:rPr>
          <w:rFonts w:ascii="Times New Roman" w:hAnsi="Times New Roman" w:cs="Times New Roman"/>
          <w:sz w:val="24"/>
          <w:szCs w:val="24"/>
        </w:rPr>
        <w:t xml:space="preserve">Росавиации</w:t>
      </w:r>
      <w:r>
        <w:rPr>
          <w:rFonts w:ascii="Times New Roman" w:hAnsi="Times New Roman" w:cs="Times New Roman"/>
          <w:sz w:val="24"/>
          <w:szCs w:val="24"/>
        </w:rPr>
        <w:t xml:space="preserve"> от 24.11.2021 № 878-п «Об установлении </w:t>
      </w:r>
      <w:r>
        <w:rPr>
          <w:rFonts w:ascii="Times New Roman" w:hAnsi="Times New Roman" w:cs="Times New Roman"/>
          <w:sz w:val="24"/>
          <w:szCs w:val="24"/>
        </w:rPr>
        <w:t xml:space="preserve">приаэродромной</w:t>
      </w:r>
      <w:r>
        <w:rPr>
          <w:rFonts w:ascii="Times New Roman" w:hAnsi="Times New Roman" w:cs="Times New Roman"/>
          <w:sz w:val="24"/>
          <w:szCs w:val="24"/>
        </w:rPr>
        <w:t xml:space="preserve"> территории аэродрома Нижний Новгород «</w:t>
      </w:r>
      <w:r>
        <w:rPr>
          <w:rFonts w:ascii="Times New Roman" w:hAnsi="Times New Roman" w:cs="Times New Roman"/>
          <w:sz w:val="24"/>
          <w:szCs w:val="24"/>
        </w:rPr>
        <w:t xml:space="preserve">Стригино</w:t>
      </w:r>
      <w:r>
        <w:rPr>
          <w:rFonts w:ascii="Times New Roman" w:hAnsi="Times New Roman" w:cs="Times New Roman"/>
          <w:sz w:val="24"/>
          <w:szCs w:val="24"/>
        </w:rPr>
        <w:t xml:space="preserve">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tabs>
          <w:tab w:val="left" w:pos="851" w:leader="none"/>
          <w:tab w:val="left" w:pos="993" w:leader="none"/>
        </w:tabs>
      </w:pPr>
      <w:r/>
      <w:r/>
    </w:p>
    <w:p>
      <w:pPr>
        <w:ind w:firstLine="567"/>
        <w:jc w:val="both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center"/>
        <w:widowControl w:val="off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firstLine="567"/>
        <w:jc w:val="center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ПРОЧИЕ УСЛОВИЯ ДОГОВОРА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center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Договор  составлен в </w:t>
      </w:r>
      <w:r>
        <w:rPr>
          <w:rFonts w:ascii="Times New Roman" w:hAnsi="Times New Roman" w:cs="Times New Roman"/>
          <w:sz w:val="24"/>
          <w:szCs w:val="24"/>
        </w:rPr>
        <w:t xml:space="preserve">двух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одинаковую юридическую силу:</w:t>
      </w:r>
      <w:r>
        <w:rPr>
          <w:rFonts w:ascii="Times New Roman" w:hAnsi="Times New Roman" w:cs="Times New Roman"/>
          <w:sz w:val="24"/>
          <w:szCs w:val="24"/>
        </w:rPr>
        <w:t xml:space="preserve"> по одному для каждой из Сторон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Окончание срока аренды не влечет прекращение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обязатель</w:t>
      </w:r>
      <w:r>
        <w:rPr>
          <w:rFonts w:ascii="Times New Roman" w:hAnsi="Times New Roman" w:cs="Times New Roman"/>
          <w:sz w:val="24"/>
          <w:szCs w:val="24"/>
        </w:rPr>
        <w:t xml:space="preserve">ств Ст</w:t>
      </w:r>
      <w:r>
        <w:rPr>
          <w:rFonts w:ascii="Times New Roman" w:hAnsi="Times New Roman" w:cs="Times New Roman"/>
          <w:sz w:val="24"/>
          <w:szCs w:val="24"/>
        </w:rPr>
        <w:t xml:space="preserve">орон по настоящему договору.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В случаях, не предусмотренных настоящим Договором,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Стороны руководствуются Законодательством РФ.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Неотъемлемой частью договора являются приложения,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указанные в разделе 9 настоящего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Все споры, возникающие при исполнении настоящего Договора (в том числе о взыскании задолженности по арендной плате, о прекращении и расторжении договора)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рассматриваются в </w:t>
      </w:r>
      <w:r>
        <w:rPr>
          <w:rFonts w:ascii="Times New Roman" w:hAnsi="Times New Roman" w:cs="Times New Roman"/>
          <w:sz w:val="24"/>
          <w:szCs w:val="24"/>
        </w:rPr>
        <w:t xml:space="preserve">Арбитражном суде Нижегородской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ПРИЛОЖЕНИЯ К НАСТОЯЩЕМУ ДОГОВОРУ: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Приложение №1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выписка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ЕГРН </w:t>
      </w:r>
      <w:r>
        <w:rPr>
          <w:rFonts w:ascii="Times New Roman" w:hAnsi="Times New Roman" w:cs="Times New Roman"/>
          <w:sz w:val="24"/>
          <w:szCs w:val="24"/>
        </w:rPr>
        <w:t xml:space="preserve">на Участок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кт приема-передачи Участка.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АДРЕСА, РЕКВИЗИТЫ И ПОДПИСИ СТОРОН: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Арендодатель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города Нижнего Новгорода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603082, г. Нижний Новгород, Кремль, корпус 5.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арендной платы: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УФК по Нижегородской обл. (Комитет по управлению городским имуществом и земельными ресурсами администрации города Нижнего Новгорода,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/с 04323024880)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ИНН: 5253000265; КПП: 526001001;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Казначейский счет: 03100643000000013200;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Волго-Вятское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ГУ Банка России// УФК по Нижегородской области г. Нижний Новгород;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БИК: 012202102;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Единый казначейский счет: 40102810745370000024;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ОКТМО: 22701000;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бюджетной классификации (КБК) - 366 111 05 024 04 1000 120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-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         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внесении записи в Единый государственный реестр юридических лиц: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___  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_______ от _____20___г.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-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-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-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______________, ОКПО ________, ОКВЭД ________, ОГРН_____________________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-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Расчетный счет: 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-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__________, </w:t>
      </w:r>
      <w:r>
        <w:rPr>
          <w:rFonts w:ascii="Times New Roman" w:hAnsi="Times New Roman" w:cs="Times New Roman"/>
          <w:sz w:val="24"/>
          <w:szCs w:val="24"/>
        </w:rPr>
        <w:t xml:space="preserve">кор</w:t>
      </w:r>
      <w:r>
        <w:rPr>
          <w:rFonts w:ascii="Times New Roman" w:hAnsi="Times New Roman" w:cs="Times New Roman"/>
          <w:sz w:val="24"/>
          <w:szCs w:val="24"/>
        </w:rPr>
        <w:t xml:space="preserve">/счет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_____________________________________, ОКАТО_________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-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____________________, Факс: 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-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ПОДПИСИ СТОРОН:</w:t>
      </w:r>
      <w:r>
        <w:rPr>
          <w:rFonts w:ascii="Times New Roman" w:hAnsi="Times New Roman" w:cs="Times New Roman"/>
          <w:sz w:val="24"/>
        </w:rPr>
      </w:r>
    </w:p>
    <w:p>
      <w:pPr>
        <w:ind w:right="-44"/>
        <w:jc w:val="both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</w:r>
      <w:r>
        <w:rPr>
          <w:rFonts w:ascii="Times New Roman" w:hAnsi="Times New Roman" w:eastAsia="Calibri" w:cs="Times New Roman"/>
          <w:sz w:val="24"/>
        </w:rPr>
      </w:r>
    </w:p>
    <w:p>
      <w:pPr>
        <w:ind w:right="-44"/>
        <w:jc w:val="both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 xml:space="preserve">           </w:t>
      </w:r>
      <w:r>
        <w:rPr>
          <w:rFonts w:ascii="Times New Roman" w:hAnsi="Times New Roman" w:eastAsia="Calibri" w:cs="Times New Roman"/>
          <w:sz w:val="24"/>
        </w:rPr>
        <w:t xml:space="preserve"> </w:t>
      </w:r>
      <w:r>
        <w:rPr>
          <w:rFonts w:ascii="Times New Roman" w:hAnsi="Times New Roman" w:eastAsia="Calibri" w:cs="Times New Roman"/>
          <w:sz w:val="24"/>
        </w:rPr>
        <w:t xml:space="preserve">    </w:t>
      </w:r>
      <w:r>
        <w:rPr>
          <w:rFonts w:ascii="Times New Roman" w:hAnsi="Times New Roman" w:eastAsia="Calibri" w:cs="Times New Roman"/>
          <w:sz w:val="24"/>
        </w:rPr>
        <w:t xml:space="preserve">А</w:t>
      </w:r>
      <w:r>
        <w:rPr>
          <w:rFonts w:ascii="Times New Roman" w:hAnsi="Times New Roman" w:eastAsia="Calibri" w:cs="Times New Roman"/>
          <w:sz w:val="24"/>
        </w:rPr>
        <w:t xml:space="preserve">рендодатель</w:t>
      </w:r>
      <w:r>
        <w:rPr>
          <w:rFonts w:ascii="Times New Roman" w:hAnsi="Times New Roman" w:eastAsia="Calibri" w:cs="Times New Roman"/>
          <w:sz w:val="24"/>
        </w:rPr>
        <w:t xml:space="preserve">                                       </w:t>
      </w:r>
      <w:r>
        <w:rPr>
          <w:rFonts w:ascii="Times New Roman" w:hAnsi="Times New Roman" w:eastAsia="Calibri" w:cs="Times New Roman"/>
          <w:sz w:val="24"/>
        </w:rPr>
        <w:t xml:space="preserve">     </w:t>
      </w:r>
      <w:r>
        <w:rPr>
          <w:rFonts w:ascii="Times New Roman" w:hAnsi="Times New Roman" w:eastAsia="Calibri" w:cs="Times New Roman"/>
          <w:sz w:val="24"/>
        </w:rPr>
        <w:t xml:space="preserve">    </w:t>
      </w:r>
      <w:r>
        <w:rPr>
          <w:rFonts w:ascii="Times New Roman" w:hAnsi="Times New Roman" w:eastAsia="Calibri" w:cs="Times New Roman"/>
          <w:sz w:val="24"/>
        </w:rPr>
        <w:t xml:space="preserve">                               Арендатор</w:t>
      </w:r>
      <w:r>
        <w:rPr>
          <w:rFonts w:ascii="Times New Roman" w:hAnsi="Times New Roman" w:eastAsia="Calibri" w:cs="Times New Roman"/>
          <w:sz w:val="24"/>
        </w:rPr>
        <w:t xml:space="preserve">          </w:t>
      </w:r>
      <w:r>
        <w:rPr>
          <w:rFonts w:ascii="Times New Roman" w:hAnsi="Times New Roman" w:eastAsia="Calibri" w:cs="Times New Roman"/>
          <w:sz w:val="24"/>
        </w:rPr>
      </w:r>
    </w:p>
    <w:p>
      <w:pPr>
        <w:ind w:right="-44"/>
        <w:jc w:val="both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</w:r>
      <w:r>
        <w:rPr>
          <w:rFonts w:ascii="Times New Roman" w:hAnsi="Times New Roman" w:eastAsia="Calibri" w:cs="Times New Roman"/>
          <w:sz w:val="24"/>
        </w:rPr>
      </w:r>
    </w:p>
    <w:p>
      <w:pPr>
        <w:ind w:right="-44"/>
        <w:jc w:val="both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</w:r>
      <w:r>
        <w:rPr>
          <w:rFonts w:ascii="Times New Roman" w:hAnsi="Times New Roman" w:eastAsia="Calibri" w:cs="Times New Roman"/>
          <w:sz w:val="24"/>
        </w:rPr>
      </w:r>
    </w:p>
    <w:p>
      <w:pPr>
        <w:ind w:right="-44"/>
        <w:jc w:val="both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 xml:space="preserve">  _________________________                                                  _________________________  </w:t>
      </w:r>
      <w:r>
        <w:rPr>
          <w:rFonts w:ascii="Times New Roman" w:hAnsi="Times New Roman" w:eastAsia="Calibri" w:cs="Times New Roman"/>
          <w:sz w:val="24"/>
        </w:rPr>
      </w:r>
    </w:p>
    <w:p>
      <w:pPr>
        <w:ind w:right="-44"/>
        <w:jc w:val="both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 xml:space="preserve">                    (подпись)                                                                                     (подпись)</w:t>
      </w:r>
      <w:r>
        <w:rPr>
          <w:rFonts w:ascii="Times New Roman" w:hAnsi="Times New Roman" w:eastAsia="Calibri" w:cs="Times New Roman"/>
          <w:sz w:val="24"/>
        </w:rPr>
      </w:r>
    </w:p>
    <w:p>
      <w:pPr>
        <w:ind w:right="-44"/>
        <w:jc w:val="both"/>
        <w:rPr>
          <w:rFonts w:ascii="Times New Roman" w:hAnsi="Times New Roman" w:eastAsia="Calibri" w:cs="Times New Roman"/>
          <w:sz w:val="16"/>
        </w:rPr>
      </w:pPr>
      <w:r>
        <w:rPr>
          <w:rFonts w:ascii="Times New Roman" w:hAnsi="Times New Roman" w:eastAsia="Calibri" w:cs="Times New Roman"/>
          <w:sz w:val="16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eastAsia="Calibri" w:cs="Times New Roman"/>
          <w:sz w:val="16"/>
        </w:rPr>
      </w:r>
    </w:p>
    <w:p>
      <w:pPr>
        <w:ind w:right="-44"/>
        <w:jc w:val="both"/>
        <w:rPr>
          <w:rFonts w:ascii="Times New Roman" w:hAnsi="Times New Roman" w:eastAsia="Calibri" w:cs="Times New Roman"/>
          <w:sz w:val="24"/>
          <w:lang w:val="en-US"/>
        </w:rPr>
      </w:pPr>
      <w:r>
        <w:rPr>
          <w:rFonts w:ascii="Times New Roman" w:hAnsi="Times New Roman" w:eastAsia="Calibri" w:cs="Times New Roman"/>
          <w:sz w:val="24"/>
        </w:rPr>
        <w:t xml:space="preserve">                    </w:t>
      </w:r>
      <w:r>
        <w:rPr>
          <w:rFonts w:ascii="Times New Roman" w:hAnsi="Times New Roman" w:eastAsia="Calibri" w:cs="Times New Roman"/>
          <w:sz w:val="24"/>
        </w:rPr>
        <w:t xml:space="preserve"> </w:t>
      </w:r>
      <w:r>
        <w:rPr>
          <w:rFonts w:ascii="Times New Roman" w:hAnsi="Times New Roman" w:eastAsia="Calibri" w:cs="Times New Roman"/>
          <w:sz w:val="24"/>
        </w:rPr>
        <w:t xml:space="preserve">    м.п.                                                                    </w:t>
      </w:r>
      <w:r>
        <w:rPr>
          <w:rFonts w:ascii="Times New Roman" w:hAnsi="Times New Roman" w:eastAsia="Calibri" w:cs="Times New Roman"/>
          <w:sz w:val="24"/>
        </w:rPr>
        <w:t xml:space="preserve">                          </w:t>
      </w:r>
      <w:r>
        <w:rPr>
          <w:rFonts w:ascii="Times New Roman" w:hAnsi="Times New Roman" w:eastAsia="Calibri" w:cs="Times New Roman"/>
          <w:sz w:val="24"/>
          <w:lang w:val="en-US"/>
        </w:rPr>
      </w:r>
    </w:p>
    <w:p>
      <w:pPr>
        <w:ind w:left="-851" w:right="-44"/>
        <w:jc w:val="right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</w:r>
      <w:r>
        <w:rPr>
          <w:rFonts w:ascii="Times New Roman" w:hAnsi="Times New Roman" w:eastAsia="Calibri" w:cs="Times New Roman"/>
          <w:sz w:val="24"/>
        </w:rPr>
      </w:r>
    </w:p>
    <w:p>
      <w:pPr>
        <w:ind w:left="-851" w:right="-44"/>
        <w:jc w:val="right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 xml:space="preserve">Приложение </w:t>
      </w:r>
      <w:r>
        <w:rPr>
          <w:rFonts w:ascii="Times New Roman" w:hAnsi="Times New Roman" w:eastAsia="Calibri" w:cs="Times New Roman"/>
          <w:sz w:val="24"/>
        </w:rPr>
        <w:t xml:space="preserve">№</w:t>
      </w:r>
      <w:r>
        <w:rPr>
          <w:rFonts w:ascii="Times New Roman" w:hAnsi="Times New Roman" w:eastAsia="Calibri" w:cs="Times New Roman"/>
          <w:sz w:val="24"/>
        </w:rPr>
        <w:t xml:space="preserve">2</w:t>
      </w:r>
      <w:r>
        <w:rPr>
          <w:rFonts w:ascii="Times New Roman" w:hAnsi="Times New Roman" w:eastAsia="Calibri" w:cs="Times New Roman"/>
          <w:sz w:val="24"/>
        </w:rPr>
      </w:r>
    </w:p>
    <w:p>
      <w:pPr>
        <w:ind w:left="-851" w:right="-44"/>
        <w:jc w:val="right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 xml:space="preserve">к договору аренды №__________</w:t>
      </w:r>
      <w:r>
        <w:rPr>
          <w:rFonts w:ascii="Times New Roman" w:hAnsi="Times New Roman" w:eastAsia="Calibri" w:cs="Times New Roman"/>
          <w:sz w:val="24"/>
        </w:rPr>
      </w:r>
    </w:p>
    <w:p>
      <w:pPr>
        <w:ind w:left="-851" w:right="-44"/>
        <w:jc w:val="right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 xml:space="preserve">от "__" ____________20___г.</w:t>
      </w:r>
      <w:r>
        <w:rPr>
          <w:rFonts w:ascii="Times New Roman" w:hAnsi="Times New Roman" w:eastAsia="Calibri" w:cs="Times New Roman"/>
          <w:sz w:val="24"/>
        </w:rPr>
      </w:r>
    </w:p>
    <w:p>
      <w:pPr>
        <w:ind w:left="-851" w:right="-44"/>
        <w:jc w:val="both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</w:r>
      <w:r>
        <w:rPr>
          <w:rFonts w:ascii="Times New Roman" w:hAnsi="Times New Roman" w:eastAsia="Calibri" w:cs="Times New Roman"/>
          <w:sz w:val="24"/>
        </w:rPr>
      </w:r>
    </w:p>
    <w:p>
      <w:pPr>
        <w:ind w:left="-851" w:right="-894"/>
        <w:jc w:val="both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</w:r>
      <w:r>
        <w:rPr>
          <w:rFonts w:ascii="Times New Roman" w:hAnsi="Times New Roman" w:eastAsia="Calibri" w:cs="Times New Roman"/>
          <w:sz w:val="24"/>
        </w:rPr>
      </w:r>
    </w:p>
    <w:p>
      <w:pPr>
        <w:ind w:left="-851" w:right="-894"/>
        <w:jc w:val="both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</w:r>
      <w:r>
        <w:rPr>
          <w:rFonts w:ascii="Times New Roman" w:hAnsi="Times New Roman" w:eastAsia="Calibri" w:cs="Times New Roman"/>
          <w:sz w:val="24"/>
        </w:rPr>
      </w:r>
    </w:p>
    <w:p>
      <w:pPr>
        <w:ind w:right="-44"/>
        <w:jc w:val="center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 xml:space="preserve">А К Т</w:t>
      </w:r>
      <w:r>
        <w:rPr>
          <w:rFonts w:ascii="Times New Roman" w:hAnsi="Times New Roman" w:eastAsia="Calibri" w:cs="Times New Roman"/>
          <w:sz w:val="24"/>
        </w:rPr>
      </w:r>
    </w:p>
    <w:p>
      <w:pPr>
        <w:ind w:right="-44"/>
        <w:jc w:val="center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 xml:space="preserve">ПРИЕМА-ПЕРЕДАЧИ ЗЕМЕЛЬНОГО УЧАСТКА</w:t>
      </w:r>
      <w:r>
        <w:rPr>
          <w:rFonts w:ascii="Times New Roman" w:hAnsi="Times New Roman" w:eastAsia="Calibri" w:cs="Times New Roman"/>
          <w:sz w:val="24"/>
        </w:rPr>
      </w:r>
    </w:p>
    <w:p>
      <w:pPr>
        <w:ind w:right="-44"/>
        <w:jc w:val="center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 xml:space="preserve">от "__" ____________20___г.</w:t>
      </w:r>
      <w:r>
        <w:rPr>
          <w:rFonts w:ascii="Times New Roman" w:hAnsi="Times New Roman" w:eastAsia="Calibri" w:cs="Times New Roman"/>
          <w:sz w:val="24"/>
        </w:rPr>
      </w:r>
    </w:p>
    <w:p>
      <w:pPr>
        <w:ind w:right="-44"/>
        <w:jc w:val="both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</w:r>
      <w:r>
        <w:rPr>
          <w:rFonts w:ascii="Times New Roman" w:hAnsi="Times New Roman" w:eastAsia="Calibri" w:cs="Times New Roman"/>
          <w:sz w:val="24"/>
        </w:rPr>
      </w:r>
    </w:p>
    <w:p>
      <w:pPr>
        <w:ind w:right="-44"/>
        <w:jc w:val="both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</w:r>
      <w:r>
        <w:rPr>
          <w:rFonts w:ascii="Times New Roman" w:hAnsi="Times New Roman" w:eastAsia="Calibri" w:cs="Times New Roman"/>
          <w:sz w:val="24"/>
        </w:rPr>
      </w:r>
    </w:p>
    <w:p>
      <w:pPr>
        <w:ind w:firstLine="567"/>
        <w:jc w:val="both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Арендодатель</w:t>
      </w:r>
      <w:r>
        <w:rPr>
          <w:rFonts w:ascii="Times New Roman" w:hAnsi="Times New Roman" w:cs="Times New Roman"/>
        </w:rPr>
        <w:t xml:space="preserve"> передает, а Арендатор принимает в аренду земельный участок со следующими характеристиками: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3"/>
        <w:numPr>
          <w:ilvl w:val="0"/>
          <w:numId w:val="1"/>
        </w:numPr>
        <w:jc w:val="both"/>
        <w:tabs>
          <w:tab w:val="left" w:pos="85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Местоположение:  </w:t>
      </w:r>
      <w:r>
        <w:rPr>
          <w:rFonts w:ascii="Times New Roman" w:hAnsi="Times New Roman" w:cs="Times New Roman"/>
          <w:sz w:val="24"/>
          <w:szCs w:val="24"/>
        </w:rPr>
        <w:t xml:space="preserve">г. Нижний Новгород, </w:t>
      </w:r>
      <w:r>
        <w:rPr>
          <w:rFonts w:ascii="Times New Roman" w:hAnsi="Times New Roman" w:cs="Times New Roman"/>
          <w:sz w:val="24"/>
          <w:szCs w:val="24"/>
        </w:rPr>
        <w:t xml:space="preserve">Канавинский</w:t>
      </w:r>
      <w:r>
        <w:rPr>
          <w:rFonts w:ascii="Times New Roman" w:hAnsi="Times New Roman" w:cs="Times New Roman"/>
          <w:sz w:val="24"/>
          <w:szCs w:val="24"/>
        </w:rPr>
        <w:t xml:space="preserve"> район, по ул. </w:t>
      </w:r>
      <w:r>
        <w:rPr>
          <w:rFonts w:ascii="Times New Roman" w:hAnsi="Times New Roman" w:cs="Times New Roman"/>
          <w:sz w:val="24"/>
          <w:szCs w:val="24"/>
        </w:rPr>
        <w:t xml:space="preserve">Электровозная</w:t>
      </w:r>
      <w:r>
        <w:rPr>
          <w:rFonts w:ascii="Times New Roman" w:hAnsi="Times New Roman" w:cs="Times New Roman"/>
          <w:sz w:val="24"/>
          <w:szCs w:val="24"/>
        </w:rPr>
        <w:t xml:space="preserve">, (от ул. Декабристов до железнодорожных путей, участок 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567"/>
        <w:jc w:val="both"/>
        <w:tabs>
          <w:tab w:val="left" w:pos="851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 Кадастровый номер:  </w:t>
      </w:r>
      <w:r>
        <w:rPr>
          <w:rFonts w:ascii="Times New Roman" w:hAnsi="Times New Roman" w:cs="Times New Roman"/>
          <w:sz w:val="24"/>
          <w:szCs w:val="24"/>
        </w:rPr>
        <w:t xml:space="preserve">52:18:0030337:85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  <w:r>
        <w:rPr>
          <w:rFonts w:ascii="Times New Roman" w:hAnsi="Times New Roman" w:cs="Times New Roman"/>
          <w:color w:val="000000"/>
        </w:rPr>
      </w:r>
    </w:p>
    <w:p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 Категория земель: земли населенных пунктов;</w:t>
      </w:r>
      <w:r>
        <w:rPr>
          <w:rFonts w:ascii="Times New Roman" w:hAnsi="Times New Roman" w:cs="Times New Roman"/>
          <w:color w:val="000000"/>
        </w:rPr>
      </w:r>
    </w:p>
    <w:p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 Площадь земельного участка: </w:t>
      </w:r>
      <w:r>
        <w:rPr>
          <w:rFonts w:ascii="Times New Roman" w:hAnsi="Times New Roman" w:cs="Times New Roman"/>
          <w:color w:val="000000"/>
        </w:rPr>
        <w:t xml:space="preserve">1139 кв.м.</w:t>
      </w:r>
      <w:r>
        <w:rPr>
          <w:rFonts w:ascii="Times New Roman" w:hAnsi="Times New Roman" w:cs="Times New Roman"/>
          <w:color w:val="000000"/>
        </w:rPr>
      </w:r>
    </w:p>
    <w:p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 земельном участке имеются:</w:t>
      </w:r>
      <w:r>
        <w:rPr>
          <w:rFonts w:ascii="Times New Roman" w:hAnsi="Times New Roman" w:cs="Times New Roman"/>
          <w:color w:val="000000"/>
        </w:rPr>
      </w:r>
    </w:p>
    <w:p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Капитальные здания и сооружения</w:t>
      </w:r>
      <w:r>
        <w:rPr>
          <w:rFonts w:ascii="Times New Roman" w:hAnsi="Times New Roman" w:cs="Times New Roman"/>
          <w:color w:val="000000"/>
        </w:rPr>
      </w:r>
    </w:p>
    <w:p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tbl>
      <w:tblPr>
        <w:tblW w:w="0" w:type="auto"/>
        <w:jc w:val="center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19"/>
        <w:gridCol w:w="1255"/>
        <w:gridCol w:w="2843"/>
        <w:gridCol w:w="1613"/>
        <w:gridCol w:w="1599"/>
        <w:gridCol w:w="1332"/>
      </w:tblGrid>
      <w:tr>
        <w:trPr>
          <w:jc w:val="center"/>
        </w:trPr>
        <w:tc>
          <w:tcPr>
            <w:tcW w:w="9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Инв.№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БТИ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Литер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Назначение строения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6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Год </w:t>
            </w:r>
            <w:r>
              <w:rPr>
                <w:rFonts w:ascii="Times New Roman" w:hAnsi="Times New Roman" w:cs="Times New Roman"/>
                <w:color w:val="000000"/>
              </w:rPr>
              <w:t xml:space="preserve">постр</w:t>
            </w:r>
            <w:r>
              <w:rPr>
                <w:rFonts w:ascii="Times New Roman" w:hAnsi="Times New Roman" w:cs="Times New Roman"/>
                <w:color w:val="000000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Этаж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3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Материал стен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jc w:val="center"/>
          <w:trHeight w:val="486"/>
        </w:trPr>
        <w:tc>
          <w:tcPr>
            <w:tcW w:w="9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</w:r>
          </w:p>
        </w:tc>
        <w:tc>
          <w:tcPr>
            <w:tcW w:w="12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</w:r>
          </w:p>
        </w:tc>
        <w:tc>
          <w:tcPr>
            <w:tcW w:w="28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</w:r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</w:r>
          </w:p>
        </w:tc>
        <w:tc>
          <w:tcPr>
            <w:tcW w:w="16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</w:r>
          </w:p>
        </w:tc>
        <w:tc>
          <w:tcPr>
            <w:tcW w:w="13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</w:r>
          </w:p>
        </w:tc>
      </w:tr>
    </w:tbl>
    <w:p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</w:t>
      </w:r>
      <w:r>
        <w:rPr>
          <w:rFonts w:ascii="Times New Roman" w:hAnsi="Times New Roman" w:cs="Times New Roman"/>
          <w:sz w:val="18"/>
        </w:rPr>
      </w: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Прочие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</w:r>
      <w:r>
        <w:rPr>
          <w:rFonts w:ascii="Times New Roman" w:hAnsi="Times New Roman" w:cs="Times New Roman"/>
          <w:sz w:val="18"/>
        </w:rPr>
      </w:r>
    </w:p>
    <w:tbl>
      <w:tblPr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04"/>
        <w:gridCol w:w="2605"/>
        <w:gridCol w:w="2606"/>
        <w:gridCol w:w="1339"/>
      </w:tblGrid>
      <w:tr>
        <w:trPr/>
        <w:tc>
          <w:tcPr>
            <w:tcW w:w="15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(кв.м.)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Основание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15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6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6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</w:tbl>
    <w:p>
      <w:pPr>
        <w:jc w:val="both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момент подписания </w:t>
      </w:r>
      <w:r>
        <w:rPr>
          <w:rFonts w:ascii="Times New Roman" w:hAnsi="Times New Roman" w:cs="Times New Roman"/>
        </w:rPr>
        <w:t xml:space="preserve">акта</w:t>
      </w:r>
      <w:r>
        <w:rPr>
          <w:rFonts w:ascii="Times New Roman" w:hAnsi="Times New Roman" w:cs="Times New Roman"/>
        </w:rPr>
        <w:t xml:space="preserve"> сдаваемый в аренду земельный участок находится в состоянии, пригодном для использования его по целевому назначению и виду разрешенного использования.</w:t>
      </w:r>
      <w:r>
        <w:rPr>
          <w:rFonts w:ascii="Times New Roman" w:hAnsi="Times New Roman" w:cs="Times New Roman"/>
        </w:rPr>
      </w:r>
    </w:p>
    <w:p>
      <w:pPr>
        <w:jc w:val="both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акт является неотъемлемой частью договора аренды.</w:t>
      </w:r>
      <w:r>
        <w:rPr>
          <w:rFonts w:ascii="Times New Roman" w:hAnsi="Times New Roman" w:cs="Times New Roman"/>
        </w:rPr>
      </w:r>
    </w:p>
    <w:p>
      <w:pPr>
        <w:ind w:right="-44"/>
        <w:jc w:val="both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</w:r>
      <w:r>
        <w:rPr>
          <w:rFonts w:ascii="Times New Roman" w:hAnsi="Times New Roman" w:eastAsia="Calibri" w:cs="Times New Roman"/>
          <w:sz w:val="24"/>
        </w:rPr>
      </w:r>
    </w:p>
    <w:p>
      <w:pPr>
        <w:ind w:right="-44"/>
        <w:jc w:val="both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</w:r>
      <w:r>
        <w:rPr>
          <w:rFonts w:ascii="Times New Roman" w:hAnsi="Times New Roman" w:eastAsia="Calibri" w:cs="Times New Roman"/>
          <w:sz w:val="24"/>
        </w:rPr>
      </w:r>
    </w:p>
    <w:p>
      <w:pPr>
        <w:ind w:right="-44"/>
        <w:jc w:val="both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 xml:space="preserve"> </w:t>
      </w:r>
      <w:r>
        <w:rPr>
          <w:rFonts w:ascii="Times New Roman" w:hAnsi="Times New Roman" w:eastAsia="Calibri" w:cs="Times New Roman"/>
          <w:sz w:val="24"/>
        </w:rPr>
        <w:t xml:space="preserve">       </w:t>
      </w:r>
      <w:r>
        <w:rPr>
          <w:rFonts w:ascii="Times New Roman" w:hAnsi="Times New Roman" w:eastAsia="Calibri" w:cs="Times New Roman"/>
          <w:sz w:val="24"/>
        </w:rPr>
        <w:t xml:space="preserve">  </w:t>
      </w:r>
      <w:r>
        <w:rPr>
          <w:rFonts w:ascii="Times New Roman" w:hAnsi="Times New Roman" w:eastAsia="Calibri" w:cs="Times New Roman"/>
          <w:sz w:val="24"/>
        </w:rPr>
        <w:t xml:space="preserve">   </w:t>
      </w:r>
      <w:r>
        <w:rPr>
          <w:rFonts w:ascii="Times New Roman" w:hAnsi="Times New Roman" w:eastAsia="Calibri" w:cs="Times New Roman"/>
          <w:sz w:val="24"/>
        </w:rPr>
        <w:t xml:space="preserve"> </w:t>
      </w:r>
      <w:r>
        <w:rPr>
          <w:rFonts w:ascii="Times New Roman" w:hAnsi="Times New Roman" w:eastAsia="Calibri" w:cs="Times New Roman"/>
          <w:sz w:val="24"/>
        </w:rPr>
        <w:t xml:space="preserve">Арендодатель</w:t>
      </w:r>
      <w:r>
        <w:rPr>
          <w:rFonts w:ascii="Times New Roman" w:hAnsi="Times New Roman" w:eastAsia="Calibri" w:cs="Times New Roman"/>
          <w:sz w:val="24"/>
        </w:rPr>
        <w:t xml:space="preserve">       </w:t>
      </w:r>
      <w:r>
        <w:rPr>
          <w:rFonts w:ascii="Times New Roman" w:hAnsi="Times New Roman" w:eastAsia="Calibri" w:cs="Times New Roman"/>
          <w:sz w:val="24"/>
        </w:rPr>
        <w:t xml:space="preserve">                                           </w:t>
      </w:r>
      <w:r>
        <w:rPr>
          <w:rFonts w:ascii="Times New Roman" w:hAnsi="Times New Roman" w:eastAsia="Calibri" w:cs="Times New Roman"/>
          <w:sz w:val="24"/>
        </w:rPr>
        <w:t xml:space="preserve">     </w:t>
      </w:r>
      <w:r>
        <w:rPr>
          <w:rFonts w:ascii="Times New Roman" w:hAnsi="Times New Roman" w:eastAsia="Calibri" w:cs="Times New Roman"/>
          <w:sz w:val="24"/>
        </w:rPr>
        <w:t xml:space="preserve">               </w:t>
      </w:r>
      <w:r>
        <w:rPr>
          <w:rFonts w:ascii="Times New Roman" w:hAnsi="Times New Roman" w:eastAsia="Calibri" w:cs="Times New Roman"/>
          <w:sz w:val="24"/>
        </w:rPr>
        <w:t xml:space="preserve">        А</w:t>
      </w:r>
      <w:r>
        <w:rPr>
          <w:rFonts w:ascii="Times New Roman" w:hAnsi="Times New Roman" w:eastAsia="Calibri" w:cs="Times New Roman"/>
          <w:sz w:val="24"/>
        </w:rPr>
        <w:t xml:space="preserve">рендатор</w:t>
      </w:r>
      <w:r>
        <w:rPr>
          <w:rFonts w:ascii="Times New Roman" w:hAnsi="Times New Roman" w:eastAsia="Calibri" w:cs="Times New Roman"/>
          <w:sz w:val="24"/>
        </w:rPr>
        <w:t xml:space="preserve">          </w:t>
      </w:r>
      <w:r>
        <w:rPr>
          <w:rFonts w:ascii="Times New Roman" w:hAnsi="Times New Roman" w:eastAsia="Calibri" w:cs="Times New Roman"/>
          <w:sz w:val="24"/>
        </w:rPr>
      </w:r>
    </w:p>
    <w:p>
      <w:pPr>
        <w:ind w:right="-44"/>
        <w:jc w:val="both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</w:r>
      <w:r>
        <w:rPr>
          <w:rFonts w:ascii="Times New Roman" w:hAnsi="Times New Roman" w:eastAsia="Calibri" w:cs="Times New Roman"/>
          <w:sz w:val="24"/>
        </w:rPr>
      </w:r>
    </w:p>
    <w:p>
      <w:pPr>
        <w:ind w:right="-44"/>
        <w:jc w:val="both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</w:r>
      <w:r>
        <w:rPr>
          <w:rFonts w:ascii="Times New Roman" w:hAnsi="Times New Roman" w:eastAsia="Calibri" w:cs="Times New Roman"/>
          <w:sz w:val="24"/>
        </w:rPr>
      </w:r>
    </w:p>
    <w:p>
      <w:pPr>
        <w:ind w:right="-44"/>
        <w:jc w:val="both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 xml:space="preserve">  _________________________      </w:t>
      </w:r>
      <w:r>
        <w:rPr>
          <w:rFonts w:ascii="Times New Roman" w:hAnsi="Times New Roman" w:eastAsia="Calibri" w:cs="Times New Roman"/>
          <w:sz w:val="24"/>
        </w:rPr>
        <w:t xml:space="preserve">                                          </w:t>
      </w:r>
      <w:r>
        <w:rPr>
          <w:rFonts w:ascii="Times New Roman" w:hAnsi="Times New Roman" w:eastAsia="Calibri" w:cs="Times New Roman"/>
          <w:sz w:val="24"/>
        </w:rPr>
        <w:t xml:space="preserve">  _________________________  </w:t>
      </w:r>
      <w:r>
        <w:rPr>
          <w:rFonts w:ascii="Times New Roman" w:hAnsi="Times New Roman" w:eastAsia="Calibri" w:cs="Times New Roman"/>
          <w:sz w:val="24"/>
        </w:rPr>
      </w:r>
    </w:p>
    <w:p>
      <w:pPr>
        <w:ind w:right="-44"/>
        <w:jc w:val="both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 xml:space="preserve">             </w:t>
      </w:r>
      <w:r>
        <w:rPr>
          <w:rFonts w:ascii="Times New Roman" w:hAnsi="Times New Roman" w:eastAsia="Calibri" w:cs="Times New Roman"/>
          <w:sz w:val="24"/>
        </w:rPr>
        <w:t xml:space="preserve"> </w:t>
      </w:r>
      <w:r>
        <w:rPr>
          <w:rFonts w:ascii="Times New Roman" w:hAnsi="Times New Roman" w:eastAsia="Calibri" w:cs="Times New Roman"/>
          <w:sz w:val="24"/>
        </w:rPr>
        <w:t xml:space="preserve">    (подпись)                     </w:t>
      </w:r>
      <w:r>
        <w:rPr>
          <w:rFonts w:ascii="Times New Roman" w:hAnsi="Times New Roman" w:eastAsia="Calibri" w:cs="Times New Roman"/>
          <w:sz w:val="24"/>
        </w:rPr>
        <w:t xml:space="preserve">                             </w:t>
      </w:r>
      <w:r>
        <w:rPr>
          <w:rFonts w:ascii="Times New Roman" w:hAnsi="Times New Roman" w:eastAsia="Calibri" w:cs="Times New Roman"/>
          <w:sz w:val="24"/>
        </w:rPr>
        <w:t xml:space="preserve">                               </w:t>
      </w:r>
      <w:r>
        <w:rPr>
          <w:rFonts w:ascii="Times New Roman" w:hAnsi="Times New Roman" w:eastAsia="Calibri" w:cs="Times New Roman"/>
          <w:sz w:val="24"/>
        </w:rPr>
        <w:t xml:space="preserve">   (подпись)</w:t>
      </w:r>
      <w:r>
        <w:rPr>
          <w:rFonts w:ascii="Times New Roman" w:hAnsi="Times New Roman" w:eastAsia="Calibri" w:cs="Times New Roman"/>
          <w:sz w:val="24"/>
        </w:rPr>
      </w:r>
    </w:p>
    <w:p>
      <w:pPr>
        <w:ind w:right="-44"/>
        <w:jc w:val="both"/>
        <w:rPr>
          <w:rFonts w:ascii="Times New Roman" w:hAnsi="Times New Roman" w:eastAsia="Calibri" w:cs="Times New Roman"/>
          <w:sz w:val="16"/>
        </w:rPr>
      </w:pPr>
      <w:r>
        <w:rPr>
          <w:rFonts w:ascii="Times New Roman" w:hAnsi="Times New Roman" w:eastAsia="Calibri" w:cs="Times New Roman"/>
          <w:sz w:val="16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eastAsia="Calibri" w:cs="Times New Roman"/>
          <w:sz w:val="16"/>
        </w:rPr>
      </w:r>
    </w:p>
    <w:p>
      <w:pPr>
        <w:ind w:right="-44"/>
        <w:jc w:val="both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 xml:space="preserve">                    </w:t>
      </w:r>
      <w:r>
        <w:rPr>
          <w:rFonts w:ascii="Times New Roman" w:hAnsi="Times New Roman" w:eastAsia="Calibri" w:cs="Times New Roman"/>
          <w:sz w:val="24"/>
        </w:rPr>
        <w:t xml:space="preserve"> </w:t>
      </w:r>
      <w:r>
        <w:rPr>
          <w:rFonts w:ascii="Times New Roman" w:hAnsi="Times New Roman" w:eastAsia="Calibri" w:cs="Times New Roman"/>
          <w:sz w:val="24"/>
        </w:rPr>
        <w:t xml:space="preserve"> </w:t>
      </w:r>
      <w:r>
        <w:rPr>
          <w:rFonts w:ascii="Times New Roman" w:hAnsi="Times New Roman" w:eastAsia="Calibri" w:cs="Times New Roman"/>
          <w:sz w:val="24"/>
        </w:rPr>
        <w:t xml:space="preserve">м</w:t>
      </w:r>
      <w:r>
        <w:rPr>
          <w:rFonts w:ascii="Times New Roman" w:hAnsi="Times New Roman" w:eastAsia="Calibri" w:cs="Times New Roman"/>
          <w:sz w:val="24"/>
        </w:rPr>
        <w:t xml:space="preserve">.</w:t>
      </w:r>
      <w:r>
        <w:rPr>
          <w:rFonts w:ascii="Times New Roman" w:hAnsi="Times New Roman" w:eastAsia="Calibri" w:cs="Times New Roman"/>
          <w:sz w:val="24"/>
        </w:rPr>
        <w:t xml:space="preserve">п</w:t>
      </w:r>
      <w:r>
        <w:rPr>
          <w:rFonts w:ascii="Times New Roman" w:hAnsi="Times New Roman" w:eastAsia="Calibri" w:cs="Times New Roman"/>
          <w:sz w:val="24"/>
        </w:rPr>
        <w:t xml:space="preserve">.                        </w:t>
      </w:r>
      <w:r>
        <w:rPr>
          <w:rFonts w:ascii="Times New Roman" w:hAnsi="Times New Roman" w:eastAsia="Calibri" w:cs="Times New Roman"/>
          <w:sz w:val="24"/>
        </w:rPr>
        <w:t xml:space="preserve">                                                                  </w:t>
      </w:r>
      <w:r>
        <w:rPr>
          <w:rFonts w:ascii="Times New Roman" w:hAnsi="Times New Roman" w:eastAsia="Calibri" w:cs="Times New Roman"/>
          <w:sz w:val="24"/>
        </w:rPr>
        <w:t xml:space="preserve">      </w:t>
      </w:r>
      <w:r>
        <w:rPr>
          <w:rFonts w:ascii="Times New Roman" w:hAnsi="Times New Roman" w:eastAsia="Calibri" w:cs="Times New Roman"/>
          <w:sz w:val="24"/>
        </w:rPr>
        <w:t xml:space="preserve">м</w:t>
      </w:r>
      <w:r>
        <w:rPr>
          <w:rFonts w:ascii="Times New Roman" w:hAnsi="Times New Roman" w:eastAsia="Calibri" w:cs="Times New Roman"/>
          <w:sz w:val="24"/>
        </w:rPr>
        <w:t xml:space="preserve">.</w:t>
      </w:r>
      <w:r>
        <w:rPr>
          <w:rFonts w:ascii="Times New Roman" w:hAnsi="Times New Roman" w:eastAsia="Calibri" w:cs="Times New Roman"/>
          <w:sz w:val="24"/>
        </w:rPr>
        <w:t xml:space="preserve">п</w:t>
      </w:r>
      <w:r>
        <w:rPr>
          <w:rFonts w:ascii="Times New Roman" w:hAnsi="Times New Roman" w:eastAsia="Calibri" w:cs="Times New Roman"/>
          <w:sz w:val="24"/>
        </w:rPr>
        <w:t xml:space="preserve">.</w:t>
      </w:r>
      <w:r>
        <w:rPr>
          <w:rFonts w:ascii="Times New Roman" w:hAnsi="Times New Roman" w:eastAsia="Calibri" w:cs="Times New Roman"/>
          <w:sz w:val="24"/>
        </w:rPr>
      </w:r>
    </w:p>
    <w:sectPr>
      <w:footnotePr/>
      <w:endnotePr/>
      <w:type w:val="nextPage"/>
      <w:pgSz w:w="11906" w:h="16838" w:orient="portrait"/>
      <w:pgMar w:top="400" w:right="849" w:bottom="400" w:left="13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0" w:line="240" w:lineRule="auto"/>
    </w:pPr>
    <w:rPr>
      <w:rFonts w:ascii="Courier New" w:hAnsi="Courier New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11291-C30A-469F-AB69-8800E27B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В.П.Пильганов</dc:creator>
  <cp:keywords/>
  <cp:lastModifiedBy>Бушуев А.Н. Заместитель начальника отдела приватизации и организации продаж Комитет по управлению городским имуществом и земельными ресурсами</cp:lastModifiedBy>
  <cp:revision>157</cp:revision>
  <dcterms:created xsi:type="dcterms:W3CDTF">2019-10-22T13:27:00Z</dcterms:created>
  <dcterms:modified xsi:type="dcterms:W3CDTF">2024-11-01T12:32:16Z</dcterms:modified>
</cp:coreProperties>
</file>