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34" w:rsidRDefault="0083036D">
      <w:pPr>
        <w:pStyle w:val="afc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ДОГОВОР №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</w:t>
      </w:r>
    </w:p>
    <w:p w:rsidR="00983E34" w:rsidRDefault="0083036D">
      <w:pPr>
        <w:pStyle w:val="afc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КУПЛИ-ПРОДАЖИ ЗЕМЕЛЬНОГО УЧАСТКА</w:t>
      </w:r>
    </w:p>
    <w:p w:rsidR="00983E34" w:rsidRDefault="00983E34">
      <w:pPr>
        <w:ind w:firstLine="709"/>
        <w:rPr>
          <w:bCs/>
          <w:spacing w:val="-3"/>
          <w:sz w:val="28"/>
          <w:szCs w:val="28"/>
        </w:rPr>
      </w:pPr>
    </w:p>
    <w:p w:rsidR="00983E34" w:rsidRDefault="0083036D">
      <w:pPr>
        <w:pStyle w:val="af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город Нижний Новгород                                                 « ___ » ______________ 202_ г.</w:t>
      </w:r>
    </w:p>
    <w:p w:rsidR="00983E34" w:rsidRDefault="00983E34">
      <w:pPr>
        <w:ind w:firstLine="567"/>
        <w:rPr>
          <w:sz w:val="28"/>
          <w:szCs w:val="28"/>
        </w:rPr>
      </w:pP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города Нижнего Новгорода, </w:t>
      </w:r>
      <w:r>
        <w:rPr>
          <w:sz w:val="28"/>
          <w:szCs w:val="28"/>
        </w:rPr>
        <w:t>в лице _______________________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__________________________, действующего на основании ____________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________________________________________________,</w:t>
      </w:r>
      <w:r>
        <w:rPr>
          <w:spacing w:val="-3"/>
          <w:sz w:val="28"/>
          <w:szCs w:val="28"/>
        </w:rPr>
        <w:t xml:space="preserve"> именуемая в дальнейшем «Продавец»,</w:t>
      </w:r>
      <w:r>
        <w:rPr>
          <w:sz w:val="28"/>
          <w:szCs w:val="28"/>
        </w:rPr>
        <w:t xml:space="preserve"> с одной стороны, и _________________________________, _____________ г.р., паспорт ___________________ вы</w:t>
      </w:r>
      <w:r>
        <w:rPr>
          <w:sz w:val="28"/>
          <w:szCs w:val="28"/>
        </w:rPr>
        <w:t xml:space="preserve">дан ______________________ _____________________________________________________________________________________________________________________________________________, код подразделения ___________, именуемый в дальнейшем «Покупатель», с другой стороны, </w:t>
      </w:r>
      <w:r>
        <w:rPr>
          <w:sz w:val="28"/>
          <w:szCs w:val="28"/>
        </w:rPr>
        <w:t>заключили договор о нижеследующем.</w:t>
      </w:r>
    </w:p>
    <w:p w:rsidR="00983E34" w:rsidRDefault="00983E34">
      <w:pPr>
        <w:tabs>
          <w:tab w:val="left" w:pos="360"/>
        </w:tabs>
        <w:ind w:firstLine="567"/>
        <w:rPr>
          <w:i/>
          <w:sz w:val="28"/>
          <w:szCs w:val="28"/>
          <w:u w:val="single"/>
        </w:rPr>
      </w:pPr>
    </w:p>
    <w:p w:rsidR="00983E34" w:rsidRDefault="0083036D">
      <w:pPr>
        <w:pStyle w:val="1"/>
        <w:jc w:val="center"/>
        <w:rPr>
          <w:szCs w:val="28"/>
          <w:lang w:val="ru-RU"/>
        </w:rPr>
      </w:pPr>
      <w:bookmarkStart w:id="0" w:name="sub_121"/>
      <w:r>
        <w:rPr>
          <w:szCs w:val="28"/>
          <w:lang w:val="ru-RU"/>
        </w:rPr>
        <w:t>1. Предмет договора</w:t>
      </w:r>
      <w:bookmarkEnd w:id="0"/>
    </w:p>
    <w:p w:rsidR="00983E34" w:rsidRDefault="00983E34">
      <w:pPr>
        <w:ind w:firstLine="567"/>
        <w:jc w:val="both"/>
        <w:rPr>
          <w:sz w:val="28"/>
          <w:szCs w:val="28"/>
        </w:rPr>
      </w:pP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1" w:name="sub_1211"/>
      <w:r>
        <w:rPr>
          <w:sz w:val="28"/>
          <w:szCs w:val="28"/>
        </w:rPr>
        <w:t xml:space="preserve">1.1. На </w:t>
      </w:r>
      <w:r>
        <w:rPr>
          <w:color w:val="000000"/>
          <w:sz w:val="28"/>
          <w:szCs w:val="28"/>
        </w:rPr>
        <w:t xml:space="preserve">основании </w:t>
      </w:r>
      <w:r>
        <w:rPr>
          <w:sz w:val="28"/>
          <w:szCs w:val="28"/>
        </w:rPr>
        <w:t>заявки и протокола о результатах аукциона от « ____ » _____________ 202_ года, «Продавец» обязуется передать в собственность, а «Покупатель» обязуется принять и оплатить по цене и н</w:t>
      </w:r>
      <w:r>
        <w:rPr>
          <w:sz w:val="28"/>
          <w:szCs w:val="28"/>
        </w:rPr>
        <w:t>а условиях настоящего договора земельный участок, находящийся в собственности города Нижнего Новгорода (далее - земельный участок).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Земельный участок имеет следующие характеристики:</w:t>
      </w:r>
      <w:bookmarkStart w:id="2" w:name="sub_122"/>
      <w:bookmarkEnd w:id="1"/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номер: </w:t>
      </w:r>
      <w:r>
        <w:rPr>
          <w:color w:val="000000"/>
          <w:sz w:val="28"/>
          <w:szCs w:val="28"/>
        </w:rPr>
        <w:t>52:18:0010411:183</w:t>
      </w:r>
      <w:r>
        <w:rPr>
          <w:sz w:val="28"/>
          <w:szCs w:val="28"/>
        </w:rPr>
        <w:t>;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(описание местоположения)</w:t>
      </w:r>
      <w:r>
        <w:rPr>
          <w:sz w:val="28"/>
          <w:szCs w:val="28"/>
        </w:rPr>
        <w:t>: Российская Федерация, Нижегородская область, г.о город Нижний Новгород, г Нижний Новгород, ул. Богатырская, земельный участок 59;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площадь: 795 кв. м;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земли населенных пунктов;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разрешенное использование: для индивидуального жилищного стр</w:t>
      </w:r>
      <w:r>
        <w:rPr>
          <w:rFonts w:ascii="Times New Roman" w:hAnsi="Times New Roman"/>
          <w:sz w:val="28"/>
          <w:szCs w:val="28"/>
        </w:rPr>
        <w:t>оительства.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расположен в границах: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приаэродромной территории аэродрома Нижний Новгород (Стригино) (реестровый номер: 52:00-6.1079): подзона 4 (реестровый номер: 52:00-6.1083) (сектор 90) (полностью);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приаэродромной территории</w:t>
      </w:r>
      <w:r>
        <w:rPr>
          <w:sz w:val="28"/>
          <w:szCs w:val="28"/>
        </w:rPr>
        <w:t xml:space="preserve"> аэродрома экспериментальной авиации Нижний Новгород (Сормово) (подзона 3, внешняя горизонтальная поверхность) (полностью);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приаэродромной территории аэродрома экспериментальной авиации Нижний Новгород (Сормово) (подзона 4, сектор 14) (полностью);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приа</w:t>
      </w:r>
      <w:r>
        <w:rPr>
          <w:sz w:val="28"/>
          <w:szCs w:val="28"/>
        </w:rPr>
        <w:t>эродромной территории аэродрома экспериментальной авиации Нижний Новгород (Сормово) (подзона 5) (полностью);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приаэродромной территории аэродрома экспериментальной авиации Нижний Новгород (Сормово) (подзона 6) (подзона 6, зона ограничений 10 км) </w:t>
      </w:r>
      <w:r>
        <w:rPr>
          <w:rFonts w:ascii="Times New Roman" w:hAnsi="Times New Roman"/>
          <w:sz w:val="28"/>
          <w:szCs w:val="28"/>
        </w:rPr>
        <w:t>(подзона 6, зона ограничений 7,5 км) (полностью);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зоны умеренного подтопления, установленной в отношении территорий г.Н.Новгород городского округа Нижний Новгород Нижегородской области, прилегающих к р.Волга (Чебоксарское водохранилище), затапливаемых 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половодьях и паводках 1% обеспеченности с учетом фактически затапливаемых территорий за предыдущие 100 лет наблюдений (реестровый номер: 52:18-6.4775) (полностью);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зоны санитарной охраны поверхностного источника хозяйственно-питьевого водоснабжения (р.</w:t>
      </w:r>
      <w:r>
        <w:rPr>
          <w:rFonts w:ascii="Times New Roman" w:hAnsi="Times New Roman"/>
          <w:sz w:val="28"/>
          <w:szCs w:val="28"/>
        </w:rPr>
        <w:t xml:space="preserve"> Волга) (2, 3 пояс) для водозабора АО «НЗ 70-летия Победы» (реестровые номера: 52:00-6.1160, 52:00-6.1162) (полностью).</w:t>
      </w:r>
    </w:p>
    <w:p w:rsidR="00983E34" w:rsidRDefault="00983E34">
      <w:pPr>
        <w:pStyle w:val="1"/>
        <w:jc w:val="center"/>
        <w:rPr>
          <w:szCs w:val="28"/>
          <w:lang w:val="ru-RU"/>
        </w:rPr>
      </w:pPr>
    </w:p>
    <w:p w:rsidR="00983E34" w:rsidRDefault="0083036D">
      <w:pPr>
        <w:pStyle w:val="1"/>
        <w:jc w:val="center"/>
        <w:rPr>
          <w:szCs w:val="28"/>
          <w:lang w:val="ru-RU"/>
        </w:rPr>
      </w:pPr>
      <w:r>
        <w:rPr>
          <w:szCs w:val="28"/>
          <w:lang w:val="ru-RU"/>
        </w:rPr>
        <w:t>2. Оплата по договору</w:t>
      </w:r>
      <w:bookmarkEnd w:id="2"/>
    </w:p>
    <w:p w:rsidR="00983E34" w:rsidRDefault="00983E34">
      <w:pPr>
        <w:rPr>
          <w:sz w:val="28"/>
          <w:szCs w:val="28"/>
        </w:rPr>
      </w:pP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3" w:name="sub_21"/>
      <w:r>
        <w:rPr>
          <w:sz w:val="28"/>
          <w:szCs w:val="28"/>
        </w:rPr>
        <w:t xml:space="preserve">2.1. Цена земельного участка установлена по результатам аукциона и составляет: </w:t>
      </w:r>
      <w:r>
        <w:rPr>
          <w:sz w:val="28"/>
          <w:szCs w:val="28"/>
          <w:u w:val="single"/>
        </w:rPr>
        <w:t>____________ (___________________</w:t>
      </w:r>
      <w:r>
        <w:rPr>
          <w:sz w:val="28"/>
          <w:szCs w:val="28"/>
          <w:u w:val="single"/>
        </w:rPr>
        <w:t>_____________________) рублей ___ коп</w:t>
      </w:r>
      <w:r>
        <w:rPr>
          <w:sz w:val="28"/>
          <w:szCs w:val="28"/>
        </w:rPr>
        <w:t>.</w:t>
      </w:r>
    </w:p>
    <w:p w:rsidR="00983E34" w:rsidRDefault="0083036D">
      <w:pPr>
        <w:ind w:firstLine="540"/>
        <w:jc w:val="both"/>
        <w:rPr>
          <w:color w:val="000000"/>
          <w:sz w:val="28"/>
          <w:szCs w:val="28"/>
        </w:rPr>
      </w:pPr>
      <w:bookmarkStart w:id="4" w:name="sub_22"/>
      <w:bookmarkEnd w:id="3"/>
      <w:r>
        <w:rPr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Внесенный «Покупателем» </w:t>
      </w:r>
      <w:r>
        <w:rPr>
          <w:color w:val="000000"/>
          <w:sz w:val="28"/>
          <w:szCs w:val="28"/>
          <w:u w:val="single"/>
        </w:rPr>
        <w:t>задаток в сумме _____________</w:t>
      </w:r>
      <w:r>
        <w:rPr>
          <w:sz w:val="28"/>
          <w:szCs w:val="28"/>
          <w:u w:val="single"/>
        </w:rPr>
        <w:t xml:space="preserve"> (____________)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руб. ___ коп</w:t>
      </w:r>
      <w:r>
        <w:rPr>
          <w:color w:val="000000"/>
          <w:sz w:val="28"/>
          <w:szCs w:val="28"/>
        </w:rPr>
        <w:t>. засчитывается в оплату приобретаемого в собственность земельного участка.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За вычетом суммы соответствующего задатка, «Покупа</w:t>
      </w:r>
      <w:r>
        <w:rPr>
          <w:color w:val="000000"/>
          <w:sz w:val="28"/>
          <w:szCs w:val="28"/>
        </w:rPr>
        <w:t xml:space="preserve">тель» обязан оплатить за приобретаемый земельный участок сумму </w:t>
      </w:r>
      <w:r>
        <w:rPr>
          <w:sz w:val="28"/>
          <w:szCs w:val="28"/>
          <w:u w:val="single"/>
        </w:rPr>
        <w:t>_____________ (_____________________________________________)</w:t>
      </w:r>
      <w:r>
        <w:rPr>
          <w:color w:val="000000"/>
          <w:sz w:val="28"/>
          <w:szCs w:val="28"/>
        </w:rPr>
        <w:t xml:space="preserve"> руб. ___ коп. в течение 14 дней с момента подписания настоящего договора.</w:t>
      </w:r>
    </w:p>
    <w:bookmarkEnd w:id="4"/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Оплата производится в рублях.</w:t>
      </w:r>
    </w:p>
    <w:p w:rsidR="00983E34" w:rsidRDefault="0083036D">
      <w:pPr>
        <w:pStyle w:val="23"/>
        <w:spacing w:after="0" w:line="240" w:lineRule="auto"/>
        <w:ind w:left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Получатель платежа: УФ</w:t>
      </w:r>
      <w:r>
        <w:rPr>
          <w:i/>
          <w:iCs/>
          <w:sz w:val="28"/>
          <w:szCs w:val="28"/>
        </w:rPr>
        <w:t xml:space="preserve">К по Нижегородской области (Комитет по управлению городским имуществом и земельными ресурсами администрации г.Н.Новгорода,            л/с 04323024880)  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ИНН 5253000265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КПП 526001001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БИК 012202102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банк – Волго - Вятское ГУ Банка России/ УФК по Нижегородской</w:t>
      </w:r>
      <w:r>
        <w:rPr>
          <w:i/>
          <w:iCs/>
          <w:sz w:val="28"/>
          <w:szCs w:val="28"/>
        </w:rPr>
        <w:t xml:space="preserve"> области</w:t>
      </w:r>
      <w:r>
        <w:rPr>
          <w:i/>
          <w:iCs/>
          <w:sz w:val="28"/>
          <w:szCs w:val="28"/>
        </w:rPr>
        <w:br w:type="textWrapping" w:clear="all"/>
      </w:r>
      <w:r>
        <w:rPr>
          <w:i/>
          <w:iCs/>
          <w:sz w:val="28"/>
          <w:szCs w:val="28"/>
        </w:rPr>
        <w:t>г. Нижний Новгород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р/сч 03100643000000013200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КБК 36611406024041000430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Единый казначейский счет 40102810745370000024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ОКТМО 22701000</w:t>
      </w:r>
    </w:p>
    <w:p w:rsidR="00983E34" w:rsidRDefault="0083036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Код статуса плательщика 08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«Оплата за земельный участок, расположенный по адресу: </w:t>
      </w:r>
      <w:r>
        <w:rPr>
          <w:sz w:val="28"/>
          <w:szCs w:val="28"/>
        </w:rPr>
        <w:t>Российская Федерация, Нижегородская область, г.о город Нижний Новгород, г Нижний Новгород, ул. Богатырская, земельный участок 59».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Обязанность «Покупателя» по оплате цены земельного участка считается исполненной с момента зачисления денежных средств н</w:t>
      </w:r>
      <w:r>
        <w:rPr>
          <w:sz w:val="28"/>
          <w:szCs w:val="28"/>
        </w:rPr>
        <w:t>а счет «Продавца».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5" w:name="sub_24"/>
      <w:r>
        <w:rPr>
          <w:sz w:val="28"/>
          <w:szCs w:val="28"/>
        </w:rPr>
        <w:t>2.6. Государственная регистрация перехода права собственности на земельный участок осуществляется после полной оплаты цены земельного участка.</w:t>
      </w:r>
    </w:p>
    <w:p w:rsidR="00983E34" w:rsidRDefault="00983E34">
      <w:pPr>
        <w:ind w:firstLine="567"/>
        <w:jc w:val="both"/>
        <w:rPr>
          <w:sz w:val="28"/>
          <w:szCs w:val="28"/>
        </w:rPr>
      </w:pPr>
    </w:p>
    <w:p w:rsidR="00983E34" w:rsidRDefault="0083036D">
      <w:pPr>
        <w:pStyle w:val="1"/>
        <w:jc w:val="center"/>
        <w:rPr>
          <w:szCs w:val="28"/>
          <w:lang w:val="ru-RU"/>
        </w:rPr>
      </w:pPr>
      <w:bookmarkStart w:id="6" w:name="sub_123"/>
      <w:bookmarkEnd w:id="5"/>
      <w:r>
        <w:rPr>
          <w:szCs w:val="28"/>
          <w:lang w:val="ru-RU"/>
        </w:rPr>
        <w:t>3. Права и обязанности сторон</w:t>
      </w:r>
      <w:bookmarkEnd w:id="6"/>
    </w:p>
    <w:p w:rsidR="00983E34" w:rsidRDefault="00983E34">
      <w:pPr>
        <w:jc w:val="both"/>
        <w:rPr>
          <w:sz w:val="28"/>
          <w:szCs w:val="28"/>
        </w:rPr>
      </w:pP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«Продавец» вправе получить денежные средства за земельный участок в порядке и сроки, указанные в разделе 2 настоящего договора. 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7" w:name="sub_31"/>
      <w:r>
        <w:rPr>
          <w:sz w:val="28"/>
          <w:szCs w:val="28"/>
        </w:rPr>
        <w:lastRenderedPageBreak/>
        <w:t xml:space="preserve">3.2. «Продавец» обязуется передать «Покупателю» земельный участок по акту приема-передачи земельного участка в течение 14 </w:t>
      </w:r>
      <w:r>
        <w:rPr>
          <w:sz w:val="28"/>
          <w:szCs w:val="28"/>
        </w:rPr>
        <w:t>дней с момента полной оплаты объекта.</w:t>
      </w:r>
    </w:p>
    <w:bookmarkEnd w:id="7"/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«Покупатель» вправе получить земельный участок в порядке и сроки, предусмотренные настоящим договором.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«Покупатель» обязуется: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Оплатить цену земельного участка в сроки и в порядке, установленные раздел</w:t>
      </w:r>
      <w:r>
        <w:rPr>
          <w:sz w:val="28"/>
          <w:szCs w:val="28"/>
        </w:rPr>
        <w:t>ом 2 настоящего договора.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Принять земельный участок по акту приема-передачи в течение 14 дней после полной оплаты земельного участка по настоящему договору.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8" w:name="sub_323"/>
      <w:r>
        <w:rPr>
          <w:sz w:val="28"/>
          <w:szCs w:val="28"/>
        </w:rPr>
        <w:t xml:space="preserve">3.4.3. Выполнять требования, вытекающие из установленных в соответствии с законодательством </w:t>
      </w:r>
      <w:r>
        <w:rPr>
          <w:sz w:val="28"/>
          <w:szCs w:val="28"/>
        </w:rPr>
        <w:t>Российской Федерации ограничений прав на земельный участок и сервитутов.</w:t>
      </w:r>
    </w:p>
    <w:bookmarkEnd w:id="8"/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 Представлять информацию о состоянии земельного участка по запросам соответствующих органов государственной власти и органов местного управления, создавать необходимые условия д</w:t>
      </w:r>
      <w:r>
        <w:rPr>
          <w:sz w:val="28"/>
          <w:szCs w:val="28"/>
        </w:rPr>
        <w:t>ля контроля за надлежащим выполнением условий настоящего договора и установленного порядка использования земельного участка, в том числе обеспечивать беспрепятственный проход на земельный участок их представителей.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9" w:name="sub_327"/>
      <w:r>
        <w:rPr>
          <w:sz w:val="28"/>
          <w:szCs w:val="28"/>
        </w:rPr>
        <w:t>3.4.5. Использовать земельный участок в с</w:t>
      </w:r>
      <w:r>
        <w:rPr>
          <w:sz w:val="28"/>
          <w:szCs w:val="28"/>
        </w:rPr>
        <w:t>оответствии с его целевым назначением и видом разрешенного использования.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10" w:name="sub_328"/>
      <w:bookmarkEnd w:id="9"/>
      <w:r>
        <w:rPr>
          <w:sz w:val="28"/>
          <w:szCs w:val="28"/>
        </w:rPr>
        <w:t>3.4.6. Соблюдать при использовании земельного участка требования, установленные нормативно-правовыми актами Российской Федерации, Нижегородской области и органов местного самоуправле</w:t>
      </w:r>
      <w:r>
        <w:rPr>
          <w:sz w:val="28"/>
          <w:szCs w:val="28"/>
        </w:rPr>
        <w:t>ния города Нижнего Новгорода, в том числе правилами землепользования и застройки, строительными, экологическими, санитарно-гигиеническими, противопожарными правилами и нормативами.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11" w:name="sub_329"/>
      <w:bookmarkEnd w:id="10"/>
      <w:r>
        <w:rPr>
          <w:sz w:val="28"/>
          <w:szCs w:val="28"/>
        </w:rPr>
        <w:t>3.4.7. Не допускать ухудшения качественных характеристик земельного участка</w:t>
      </w:r>
      <w:r>
        <w:rPr>
          <w:sz w:val="28"/>
          <w:szCs w:val="28"/>
        </w:rPr>
        <w:t>, загрязнения, истощения, деградации, порчи, уничтожения земель и почв, ухудшения экологической обстановки, а также не допускать иного негативного воздействия на земли и почвы.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12" w:name="sub_3210"/>
      <w:bookmarkEnd w:id="11"/>
      <w:r>
        <w:rPr>
          <w:sz w:val="28"/>
          <w:szCs w:val="28"/>
        </w:rPr>
        <w:t>3.4.8. Не нарушать прав других собственников, арендаторов, землепользователей и</w:t>
      </w:r>
      <w:r>
        <w:rPr>
          <w:sz w:val="28"/>
          <w:szCs w:val="28"/>
        </w:rPr>
        <w:t xml:space="preserve"> землевладельцев смежных участков.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bookmarkStart w:id="13" w:name="sub_3211"/>
      <w:bookmarkEnd w:id="12"/>
      <w:r>
        <w:rPr>
          <w:sz w:val="28"/>
          <w:szCs w:val="28"/>
        </w:rPr>
        <w:t>3.4.9. Соблюдать требования эксплуатационных служб, связанные с необходимостью эксплуатации подземных и наземных коммуникаций, сооружений, дорог, проездов и т.п., не препятствовать их обслуживанию и ремонту.</w:t>
      </w:r>
    </w:p>
    <w:p w:rsidR="00983E34" w:rsidRDefault="00983E34">
      <w:pPr>
        <w:ind w:firstLine="284"/>
        <w:rPr>
          <w:sz w:val="28"/>
          <w:szCs w:val="28"/>
        </w:rPr>
      </w:pPr>
    </w:p>
    <w:p w:rsidR="00983E34" w:rsidRDefault="0083036D">
      <w:pPr>
        <w:pStyle w:val="1"/>
        <w:jc w:val="center"/>
        <w:rPr>
          <w:szCs w:val="28"/>
          <w:lang w:val="ru-RU"/>
        </w:rPr>
      </w:pPr>
      <w:bookmarkStart w:id="14" w:name="sub_124"/>
      <w:bookmarkEnd w:id="13"/>
      <w:r>
        <w:rPr>
          <w:szCs w:val="28"/>
          <w:lang w:val="ru-RU"/>
        </w:rPr>
        <w:t>4. Ответстве</w:t>
      </w:r>
      <w:r>
        <w:rPr>
          <w:szCs w:val="28"/>
          <w:lang w:val="ru-RU"/>
        </w:rPr>
        <w:t>нность сторон</w:t>
      </w:r>
      <w:bookmarkEnd w:id="14"/>
    </w:p>
    <w:p w:rsidR="00983E34" w:rsidRDefault="00983E34">
      <w:pPr>
        <w:ind w:left="340"/>
        <w:rPr>
          <w:sz w:val="28"/>
          <w:szCs w:val="28"/>
        </w:rPr>
      </w:pP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«Стороны»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За нарушение срока внесения платежа, указанного в п. 2.3 настоящего д</w:t>
      </w:r>
      <w:r>
        <w:rPr>
          <w:sz w:val="28"/>
          <w:szCs w:val="28"/>
        </w:rPr>
        <w:t>оговора, «Покупатель» выплачивает «Продавцу» пени из расчета 0,1% от цены земельного участка за каждый календарный день просрочки.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Пени перечисляются на расчетный счет управления Федерального казначейства РФ по Нижегородской области, указанный в п. 2.4 нас</w:t>
      </w:r>
      <w:r>
        <w:rPr>
          <w:sz w:val="28"/>
          <w:szCs w:val="28"/>
        </w:rPr>
        <w:t>тоящего договора.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В случае неисполнения «Покупателем» условий договора купли-продажи, предусмотренных п. 3.4.1, 3.4.2, настоящий договор может быть расторгнут «Продавцом» в порядке, установленном законодательством РФ.</w:t>
      </w:r>
    </w:p>
    <w:p w:rsidR="00983E34" w:rsidRDefault="00983E34">
      <w:bookmarkStart w:id="15" w:name="sub_125"/>
    </w:p>
    <w:p w:rsidR="00983E34" w:rsidRDefault="00983E34"/>
    <w:p w:rsidR="00983E34" w:rsidRDefault="0083036D">
      <w:pPr>
        <w:pStyle w:val="1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5. </w:t>
      </w:r>
      <w:bookmarkEnd w:id="15"/>
      <w:r>
        <w:rPr>
          <w:szCs w:val="28"/>
          <w:lang w:val="ru-RU"/>
        </w:rPr>
        <w:t>Прочие условия</w:t>
      </w:r>
    </w:p>
    <w:p w:rsidR="00983E34" w:rsidRDefault="00983E34">
      <w:pPr>
        <w:rPr>
          <w:sz w:val="28"/>
          <w:szCs w:val="28"/>
        </w:rPr>
      </w:pPr>
    </w:p>
    <w:p w:rsidR="00983E34" w:rsidRDefault="0083036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.1. В случае отчуждения земельного участка «Покупателем» иным лицам, условия (обязанности) по использованию земельного участка, установленные настоящим договором являются обязательными и переходят на нового приобретателя земельного участка.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Все измене</w:t>
      </w:r>
      <w:r>
        <w:rPr>
          <w:sz w:val="28"/>
          <w:szCs w:val="28"/>
        </w:rPr>
        <w:t>ния и дополнения к договору действительны, если они подписаны уполномоченными лицами.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Неотъемлемой частью настоящего договора являются приложения №№ 1, 2.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Настоящий договор заключается с Покупателем в форме электронного документа.</w:t>
      </w:r>
    </w:p>
    <w:p w:rsidR="00983E34" w:rsidRDefault="00983E34">
      <w:pPr>
        <w:pStyle w:val="1"/>
        <w:jc w:val="center"/>
        <w:rPr>
          <w:szCs w:val="28"/>
          <w:lang w:val="ru-RU"/>
        </w:rPr>
      </w:pPr>
    </w:p>
    <w:p w:rsidR="00983E34" w:rsidRDefault="0083036D">
      <w:pPr>
        <w:pStyle w:val="1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6. Приложения </w:t>
      </w:r>
      <w:r>
        <w:rPr>
          <w:szCs w:val="28"/>
          <w:lang w:val="ru-RU"/>
        </w:rPr>
        <w:t>к настоящему договору</w:t>
      </w:r>
    </w:p>
    <w:p w:rsidR="00983E34" w:rsidRDefault="00983E34">
      <w:pPr>
        <w:ind w:firstLine="567"/>
        <w:jc w:val="both"/>
        <w:rPr>
          <w:sz w:val="28"/>
          <w:szCs w:val="28"/>
        </w:rPr>
      </w:pP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Приложение № 1 – Выписка из ЕГРН.</w:t>
      </w: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Приложение № 2 - Акт приема-передачи земельного участка.</w:t>
      </w:r>
    </w:p>
    <w:p w:rsidR="00983E34" w:rsidRDefault="00983E34">
      <w:pPr>
        <w:rPr>
          <w:sz w:val="28"/>
          <w:szCs w:val="28"/>
        </w:rPr>
      </w:pPr>
    </w:p>
    <w:p w:rsidR="00983E34" w:rsidRDefault="0083036D">
      <w:pPr>
        <w:pStyle w:val="1"/>
        <w:jc w:val="center"/>
        <w:rPr>
          <w:szCs w:val="28"/>
          <w:lang w:val="ru-RU"/>
        </w:rPr>
      </w:pPr>
      <w:r>
        <w:rPr>
          <w:szCs w:val="28"/>
          <w:lang w:val="ru-RU"/>
        </w:rPr>
        <w:t>7</w:t>
      </w:r>
      <w:r>
        <w:rPr>
          <w:szCs w:val="28"/>
        </w:rPr>
        <w:t>. Реквизит</w:t>
      </w:r>
      <w:r>
        <w:rPr>
          <w:szCs w:val="28"/>
          <w:lang w:val="ru-RU"/>
        </w:rPr>
        <w:t>ы</w:t>
      </w:r>
      <w:r>
        <w:rPr>
          <w:szCs w:val="28"/>
        </w:rPr>
        <w:t xml:space="preserve"> сторон</w:t>
      </w:r>
    </w:p>
    <w:p w:rsidR="00983E34" w:rsidRDefault="00983E34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233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4928"/>
      </w:tblGrid>
      <w:tr w:rsidR="00983E34"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«Продавец»:</w:t>
            </w:r>
          </w:p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83036D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Нижнего Новгорода</w:t>
            </w:r>
          </w:p>
          <w:p w:rsidR="00983E34" w:rsidRDefault="0083036D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603082, г. Нижний Новгород, Кремль, корпус 5</w:t>
            </w:r>
          </w:p>
          <w:p w:rsidR="00983E34" w:rsidRDefault="00983E34">
            <w:pPr>
              <w:ind w:right="601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«Покупатель»:</w:t>
            </w:r>
          </w:p>
          <w:p w:rsidR="00983E34" w:rsidRDefault="00983E34">
            <w:pPr>
              <w:ind w:left="601"/>
              <w:rPr>
                <w:sz w:val="28"/>
                <w:szCs w:val="28"/>
              </w:rPr>
            </w:pPr>
          </w:p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</w:t>
            </w:r>
          </w:p>
          <w:p w:rsidR="00983E34" w:rsidRDefault="00983E34">
            <w:pPr>
              <w:ind w:left="601"/>
              <w:rPr>
                <w:sz w:val="28"/>
                <w:szCs w:val="28"/>
              </w:rPr>
            </w:pPr>
          </w:p>
        </w:tc>
      </w:tr>
      <w:tr w:rsidR="00983E34"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983E34" w:rsidRDefault="00983E34">
            <w:pPr>
              <w:ind w:left="601"/>
              <w:rPr>
                <w:sz w:val="28"/>
                <w:szCs w:val="28"/>
              </w:rPr>
            </w:pPr>
          </w:p>
        </w:tc>
      </w:tr>
      <w:tr w:rsidR="00983E34"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/________________________/</w:t>
            </w:r>
          </w:p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м.п.</w:t>
            </w: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/____________________________/</w:t>
            </w:r>
          </w:p>
          <w:p w:rsidR="00983E34" w:rsidRDefault="00983E34">
            <w:pPr>
              <w:jc w:val="center"/>
              <w:rPr>
                <w:sz w:val="28"/>
                <w:szCs w:val="28"/>
              </w:rPr>
            </w:pPr>
          </w:p>
        </w:tc>
      </w:tr>
      <w:tr w:rsidR="00983E34">
        <w:trPr>
          <w:gridAfter w:val="1"/>
          <w:wAfter w:w="4928" w:type="dxa"/>
          <w:trHeight w:val="405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983E34">
            <w:pPr>
              <w:rPr>
                <w:sz w:val="28"/>
                <w:szCs w:val="28"/>
              </w:rPr>
            </w:pPr>
          </w:p>
        </w:tc>
      </w:tr>
      <w:tr w:rsidR="00983E34">
        <w:trPr>
          <w:gridAfter w:val="1"/>
          <w:wAfter w:w="4928" w:type="dxa"/>
          <w:trHeight w:val="405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983E34">
            <w:pPr>
              <w:rPr>
                <w:sz w:val="28"/>
                <w:szCs w:val="28"/>
              </w:rPr>
            </w:pPr>
          </w:p>
        </w:tc>
      </w:tr>
    </w:tbl>
    <w:p w:rsidR="00983E34" w:rsidRDefault="00983E34">
      <w:pPr>
        <w:pStyle w:val="ConsNonformat"/>
        <w:tabs>
          <w:tab w:val="left" w:pos="0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83E34" w:rsidRDefault="0083036D">
      <w:pPr>
        <w:pStyle w:val="ConsNonformat"/>
        <w:tabs>
          <w:tab w:val="left" w:pos="0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3E34" w:rsidRDefault="0083036D">
      <w:pPr>
        <w:pStyle w:val="ConsNonformat"/>
        <w:tabs>
          <w:tab w:val="left" w:pos="-142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купли-продажи</w:t>
      </w:r>
    </w:p>
    <w:p w:rsidR="00983E34" w:rsidRDefault="0083036D">
      <w:pPr>
        <w:pStyle w:val="ConsNonformat"/>
        <w:tabs>
          <w:tab w:val="left" w:pos="0"/>
        </w:tabs>
        <w:ind w:left="5103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 ________ от « __ » _________ 202_ г.</w:t>
      </w:r>
    </w:p>
    <w:p w:rsidR="00983E34" w:rsidRDefault="00983E34">
      <w:pPr>
        <w:rPr>
          <w:sz w:val="16"/>
          <w:szCs w:val="16"/>
        </w:rPr>
      </w:pPr>
    </w:p>
    <w:p w:rsidR="00983E34" w:rsidRDefault="0083036D">
      <w:pPr>
        <w:ind w:hanging="320"/>
        <w:jc w:val="center"/>
        <w:rPr>
          <w:sz w:val="28"/>
          <w:szCs w:val="28"/>
        </w:rPr>
      </w:pPr>
      <w:r>
        <w:rPr>
          <w:sz w:val="28"/>
          <w:szCs w:val="28"/>
        </w:rPr>
        <w:t>АКТ ПРИЕМА-ПЕРЕДАЧИ ЗЕМЕЛЬНОГО УЧАСТКА</w:t>
      </w:r>
    </w:p>
    <w:p w:rsidR="00983E34" w:rsidRDefault="00830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ДОГОВОРУ КУПЛИ-ПРОДАЖИ ЗЕМЕЛЬНОГО УЧАСТКА </w:t>
      </w:r>
    </w:p>
    <w:p w:rsidR="00983E34" w:rsidRDefault="00983E34">
      <w:pPr>
        <w:spacing w:line="360" w:lineRule="auto"/>
        <w:jc w:val="both"/>
        <w:rPr>
          <w:sz w:val="16"/>
          <w:szCs w:val="16"/>
          <w:lang w:val="en-US"/>
        </w:rPr>
      </w:pP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г. Нижний Новгород                                                             «____»____________ 202_ г.</w:t>
      </w:r>
    </w:p>
    <w:p w:rsidR="00983E34" w:rsidRDefault="00983E34">
      <w:pPr>
        <w:jc w:val="both"/>
        <w:rPr>
          <w:sz w:val="16"/>
          <w:szCs w:val="16"/>
        </w:rPr>
      </w:pPr>
    </w:p>
    <w:p w:rsidR="00983E34" w:rsidRDefault="0083036D">
      <w:pPr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города Нижнего Новгорода, </w:t>
      </w:r>
      <w:r>
        <w:rPr>
          <w:sz w:val="28"/>
          <w:szCs w:val="28"/>
        </w:rPr>
        <w:t>в лице _______________________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____, действующего на основании ____________</w:t>
      </w:r>
    </w:p>
    <w:p w:rsidR="00983E34" w:rsidRDefault="0083036D">
      <w:pPr>
        <w:ind w:left="-23"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________________________________________________, </w:t>
      </w:r>
      <w:r>
        <w:rPr>
          <w:spacing w:val="-3"/>
          <w:sz w:val="28"/>
          <w:szCs w:val="28"/>
        </w:rPr>
        <w:t>именуемая в дальнейшем «Продавец»</w:t>
      </w:r>
      <w:r>
        <w:rPr>
          <w:sz w:val="28"/>
          <w:szCs w:val="28"/>
        </w:rPr>
        <w:t>, передает, а _________________________________, _____________ г.р., паспорт ___________________ выдан ______________________ __</w:t>
      </w:r>
      <w:r>
        <w:rPr>
          <w:sz w:val="28"/>
          <w:szCs w:val="28"/>
        </w:rPr>
        <w:t xml:space="preserve">___________________________________________________________________________________________________________, код подразделения ___________, именуемый в дальнейшем «Покупатель» принимает в собственность земельный участок, находящийся в собственности города </w:t>
      </w:r>
      <w:r>
        <w:rPr>
          <w:sz w:val="28"/>
          <w:szCs w:val="28"/>
        </w:rPr>
        <w:t>Нижнего Новгорода (далее - земельный участок), со следующими характеристиками: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номер: </w:t>
      </w:r>
      <w:r>
        <w:rPr>
          <w:color w:val="000000"/>
          <w:sz w:val="28"/>
          <w:szCs w:val="28"/>
        </w:rPr>
        <w:t>52:18:0010411:183</w:t>
      </w:r>
      <w:r>
        <w:rPr>
          <w:sz w:val="28"/>
          <w:szCs w:val="28"/>
        </w:rPr>
        <w:t>;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(описание местоположения):</w:t>
      </w:r>
      <w:r>
        <w:rPr>
          <w:sz w:val="28"/>
          <w:szCs w:val="28"/>
        </w:rPr>
        <w:t xml:space="preserve"> Российская Федерация, Нижегородская область, г.о город Нижний Новгород, г Нижний Новгород, ул. Богатырская, земельный участок 59;</w:t>
      </w:r>
    </w:p>
    <w:p w:rsidR="00983E34" w:rsidRDefault="0083036D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площадь: 795 кв. м;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земли населенных пунктов;</w:t>
      </w:r>
    </w:p>
    <w:p w:rsidR="00983E34" w:rsidRDefault="0083036D">
      <w:pPr>
        <w:pStyle w:val="2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разрешенное использование: для индивидуального жилищного стро</w:t>
      </w:r>
      <w:r>
        <w:rPr>
          <w:rFonts w:ascii="Times New Roman" w:hAnsi="Times New Roman"/>
          <w:sz w:val="28"/>
          <w:szCs w:val="28"/>
        </w:rPr>
        <w:t>ительства.</w:t>
      </w:r>
    </w:p>
    <w:p w:rsidR="00983E34" w:rsidRDefault="0083036D">
      <w:pPr>
        <w:pStyle w:val="af5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момент подписания акта, передаваемый в собственность земельный участок находится в состоянии пригодном для использования его по целевому назначению.</w:t>
      </w:r>
    </w:p>
    <w:p w:rsidR="00983E34" w:rsidRDefault="0083036D">
      <w:pPr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является неотъемлемой частью договора купли-продажи земельного участка № ______</w:t>
      </w:r>
      <w:r>
        <w:rPr>
          <w:sz w:val="28"/>
          <w:szCs w:val="28"/>
        </w:rPr>
        <w:t>____ от « ___ » ______________ 202_ г.</w:t>
      </w:r>
    </w:p>
    <w:p w:rsidR="00983E34" w:rsidRDefault="00983E34">
      <w:pPr>
        <w:ind w:firstLine="59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108" w:tblpY="233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4928"/>
      </w:tblGrid>
      <w:tr w:rsidR="00983E34"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«Продавец»:</w:t>
            </w:r>
          </w:p>
          <w:p w:rsidR="00983E34" w:rsidRDefault="00983E34">
            <w:pPr>
              <w:rPr>
                <w:sz w:val="28"/>
                <w:szCs w:val="28"/>
              </w:rPr>
            </w:pPr>
          </w:p>
          <w:p w:rsidR="00983E34" w:rsidRDefault="0083036D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Нижнего Новгорода</w:t>
            </w:r>
          </w:p>
          <w:p w:rsidR="00983E34" w:rsidRDefault="0083036D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603082, г. Нижний Новгород, Кремль, корпус 5</w:t>
            </w:r>
          </w:p>
          <w:p w:rsidR="00983E34" w:rsidRDefault="00983E34">
            <w:pPr>
              <w:ind w:right="601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«Покупатель»:</w:t>
            </w:r>
          </w:p>
          <w:p w:rsidR="00983E34" w:rsidRDefault="00983E34">
            <w:pPr>
              <w:ind w:left="601"/>
              <w:rPr>
                <w:sz w:val="28"/>
                <w:szCs w:val="28"/>
              </w:rPr>
            </w:pPr>
          </w:p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</w:t>
            </w:r>
          </w:p>
          <w:p w:rsidR="00983E34" w:rsidRDefault="00983E34">
            <w:pPr>
              <w:ind w:left="601"/>
              <w:rPr>
                <w:sz w:val="28"/>
                <w:szCs w:val="28"/>
              </w:rPr>
            </w:pPr>
          </w:p>
        </w:tc>
      </w:tr>
      <w:tr w:rsidR="00983E34"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983E34" w:rsidRDefault="00983E34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</w:t>
            </w:r>
          </w:p>
          <w:p w:rsidR="00983E34" w:rsidRDefault="00983E34">
            <w:pPr>
              <w:ind w:left="601"/>
              <w:rPr>
                <w:sz w:val="28"/>
                <w:szCs w:val="28"/>
              </w:rPr>
            </w:pPr>
          </w:p>
        </w:tc>
      </w:tr>
      <w:tr w:rsidR="00983E34"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/________________________/</w:t>
            </w:r>
          </w:p>
          <w:p w:rsidR="00983E34" w:rsidRDefault="0083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м.п.</w:t>
            </w: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3E34" w:rsidRDefault="0083036D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/____________________________/</w:t>
            </w:r>
          </w:p>
          <w:p w:rsidR="00983E34" w:rsidRDefault="00983E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83036D"/>
    <w:sectPr w:rsidR="00000000" w:rsidSect="00983E34">
      <w:footerReference w:type="even" r:id="rId6"/>
      <w:footerReference w:type="default" r:id="rId7"/>
      <w:pgSz w:w="11906" w:h="16838"/>
      <w:pgMar w:top="794" w:right="567" w:bottom="79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34" w:rsidRDefault="0083036D">
      <w:r>
        <w:separator/>
      </w:r>
    </w:p>
  </w:endnote>
  <w:endnote w:type="continuationSeparator" w:id="0">
    <w:p w:rsidR="00983E34" w:rsidRDefault="0083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P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34" w:rsidRDefault="00983E3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83036D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83E34" w:rsidRDefault="00983E34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34" w:rsidRDefault="00983E34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34" w:rsidRDefault="0083036D">
      <w:r>
        <w:separator/>
      </w:r>
    </w:p>
  </w:footnote>
  <w:footnote w:type="continuationSeparator" w:id="0">
    <w:p w:rsidR="00983E34" w:rsidRDefault="00830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E34"/>
    <w:rsid w:val="0083036D"/>
    <w:rsid w:val="0098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34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E34"/>
    <w:pPr>
      <w:keepNext/>
      <w:outlineLvl w:val="0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983E34"/>
    <w:pPr>
      <w:keepNext/>
      <w:ind w:left="54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83E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83E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83E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83E3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83E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83E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83E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83E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83E3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83E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83E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83E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83E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83E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83E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83E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83E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83E3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3E34"/>
    <w:pPr>
      <w:ind w:left="720"/>
      <w:contextualSpacing/>
    </w:pPr>
  </w:style>
  <w:style w:type="paragraph" w:styleId="a4">
    <w:name w:val="No Spacing"/>
    <w:uiPriority w:val="1"/>
    <w:qFormat/>
    <w:rsid w:val="00983E34"/>
  </w:style>
  <w:style w:type="paragraph" w:styleId="a5">
    <w:name w:val="Title"/>
    <w:basedOn w:val="a"/>
    <w:next w:val="a"/>
    <w:link w:val="a6"/>
    <w:uiPriority w:val="10"/>
    <w:qFormat/>
    <w:rsid w:val="00983E3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83E3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3E3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83E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3E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3E3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3E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3E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83E3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83E34"/>
  </w:style>
  <w:style w:type="paragraph" w:customStyle="1" w:styleId="Footer">
    <w:name w:val="Footer"/>
    <w:basedOn w:val="a"/>
    <w:link w:val="CaptionChar"/>
    <w:uiPriority w:val="99"/>
    <w:unhideWhenUsed/>
    <w:rsid w:val="00983E3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83E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83E3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83E34"/>
  </w:style>
  <w:style w:type="table" w:styleId="ab">
    <w:name w:val="Table Grid"/>
    <w:uiPriority w:val="59"/>
    <w:rsid w:val="00983E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83E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83E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83E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83E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83E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83E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83E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83E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83E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83E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83E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83E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83E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83E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83E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83E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83E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83E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83E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83E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83E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83E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83E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83E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83E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83E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83E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83E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83E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3E3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83E34"/>
    <w:rPr>
      <w:sz w:val="18"/>
    </w:rPr>
  </w:style>
  <w:style w:type="character" w:styleId="af">
    <w:name w:val="footnote reference"/>
    <w:uiPriority w:val="99"/>
    <w:unhideWhenUsed/>
    <w:rsid w:val="00983E3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83E3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83E34"/>
    <w:rPr>
      <w:sz w:val="20"/>
    </w:rPr>
  </w:style>
  <w:style w:type="character" w:styleId="af2">
    <w:name w:val="endnote reference"/>
    <w:uiPriority w:val="99"/>
    <w:semiHidden/>
    <w:unhideWhenUsed/>
    <w:rsid w:val="00983E3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83E34"/>
    <w:pPr>
      <w:spacing w:after="57"/>
    </w:pPr>
  </w:style>
  <w:style w:type="paragraph" w:styleId="21">
    <w:name w:val="toc 2"/>
    <w:basedOn w:val="a"/>
    <w:next w:val="a"/>
    <w:uiPriority w:val="39"/>
    <w:unhideWhenUsed/>
    <w:rsid w:val="00983E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3E3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83E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3E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3E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3E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3E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3E34"/>
    <w:pPr>
      <w:spacing w:after="57"/>
      <w:ind w:left="2268"/>
    </w:pPr>
  </w:style>
  <w:style w:type="paragraph" w:styleId="af3">
    <w:name w:val="TOC Heading"/>
    <w:uiPriority w:val="39"/>
    <w:unhideWhenUsed/>
    <w:rsid w:val="00983E34"/>
  </w:style>
  <w:style w:type="paragraph" w:styleId="af4">
    <w:name w:val="table of figures"/>
    <w:basedOn w:val="a"/>
    <w:next w:val="a"/>
    <w:uiPriority w:val="99"/>
    <w:unhideWhenUsed/>
    <w:rsid w:val="00983E34"/>
  </w:style>
  <w:style w:type="character" w:customStyle="1" w:styleId="10">
    <w:name w:val="Заголовок 1 Знак"/>
    <w:basedOn w:val="a0"/>
    <w:link w:val="1"/>
    <w:rsid w:val="00983E34"/>
    <w:rPr>
      <w:rFonts w:eastAsia="Calibri"/>
      <w:sz w:val="28"/>
      <w:szCs w:val="24"/>
      <w:lang w:val="en-US" w:eastAsia="ru-RU" w:bidi="ar-SA"/>
    </w:rPr>
  </w:style>
  <w:style w:type="character" w:customStyle="1" w:styleId="40">
    <w:name w:val="Заголовок 4 Знак"/>
    <w:basedOn w:val="a0"/>
    <w:link w:val="4"/>
    <w:rsid w:val="00983E34"/>
    <w:rPr>
      <w:rFonts w:eastAsia="Calibri"/>
      <w:b/>
      <w:bCs/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983E34"/>
    <w:pPr>
      <w:jc w:val="center"/>
    </w:pPr>
    <w:rPr>
      <w:b/>
      <w:bCs/>
    </w:rPr>
  </w:style>
  <w:style w:type="character" w:customStyle="1" w:styleId="af6">
    <w:name w:val="Основной текст Знак"/>
    <w:basedOn w:val="a0"/>
    <w:link w:val="af5"/>
    <w:rsid w:val="00983E34"/>
    <w:rPr>
      <w:rFonts w:eastAsia="Calibri"/>
      <w:b/>
      <w:bCs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rsid w:val="00983E3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983E34"/>
    <w:rPr>
      <w:rFonts w:eastAsia="Calibri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rsid w:val="00983E3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83E34"/>
    <w:rPr>
      <w:rFonts w:eastAsia="Calibri"/>
      <w:sz w:val="24"/>
      <w:szCs w:val="24"/>
      <w:lang w:val="ru-RU" w:eastAsia="ru-RU" w:bidi="ar-SA"/>
    </w:rPr>
  </w:style>
  <w:style w:type="character" w:styleId="afb">
    <w:name w:val="page number"/>
    <w:basedOn w:val="a0"/>
    <w:rsid w:val="00983E34"/>
    <w:rPr>
      <w:rFonts w:cs="Times New Roman"/>
    </w:rPr>
  </w:style>
  <w:style w:type="paragraph" w:styleId="afc">
    <w:name w:val="caption"/>
    <w:basedOn w:val="a"/>
    <w:next w:val="a"/>
    <w:qFormat/>
    <w:rsid w:val="00983E34"/>
    <w:pPr>
      <w:spacing w:before="120" w:after="120"/>
    </w:pPr>
    <w:rPr>
      <w:rFonts w:ascii="Courier PS" w:hAnsi="Courier PS"/>
      <w:b/>
      <w:bCs/>
    </w:rPr>
  </w:style>
  <w:style w:type="paragraph" w:customStyle="1" w:styleId="BodyText22">
    <w:name w:val="Body Text 22"/>
    <w:basedOn w:val="a"/>
    <w:rsid w:val="00983E34"/>
    <w:pPr>
      <w:widowControl w:val="0"/>
      <w:ind w:right="-2"/>
      <w:jc w:val="both"/>
    </w:pPr>
    <w:rPr>
      <w:sz w:val="20"/>
      <w:szCs w:val="20"/>
    </w:rPr>
  </w:style>
  <w:style w:type="paragraph" w:customStyle="1" w:styleId="ConsNonformat">
    <w:name w:val="ConsNonformat"/>
    <w:rsid w:val="00983E34"/>
    <w:pPr>
      <w:widowControl w:val="0"/>
    </w:pPr>
    <w:rPr>
      <w:rFonts w:ascii="Courier New" w:eastAsia="Calibri" w:hAnsi="Courier New" w:cs="Courier New"/>
      <w:lang w:eastAsia="ru-RU"/>
    </w:rPr>
  </w:style>
  <w:style w:type="paragraph" w:styleId="22">
    <w:name w:val="Body Text 2"/>
    <w:basedOn w:val="a"/>
    <w:rsid w:val="00983E34"/>
    <w:pPr>
      <w:tabs>
        <w:tab w:val="left" w:pos="-1418"/>
        <w:tab w:val="left" w:pos="840"/>
      </w:tabs>
      <w:ind w:left="360"/>
      <w:jc w:val="both"/>
    </w:pPr>
    <w:rPr>
      <w:rFonts w:ascii="Times New Roman CYR" w:eastAsia="Times New Roman" w:hAnsi="Times New Roman CYR"/>
      <w:szCs w:val="20"/>
    </w:rPr>
  </w:style>
  <w:style w:type="paragraph" w:customStyle="1" w:styleId="afd">
    <w:name w:val="Прижатый влево"/>
    <w:basedOn w:val="a"/>
    <w:next w:val="a"/>
    <w:uiPriority w:val="99"/>
    <w:rsid w:val="00983E34"/>
    <w:pPr>
      <w:widowControl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983E34"/>
    <w:pPr>
      <w:widowControl w:val="0"/>
      <w:spacing w:line="362" w:lineRule="exact"/>
      <w:ind w:firstLine="682"/>
      <w:jc w:val="both"/>
    </w:pPr>
    <w:rPr>
      <w:rFonts w:eastAsia="Times New Roman"/>
    </w:rPr>
  </w:style>
  <w:style w:type="character" w:customStyle="1" w:styleId="FontStyle21">
    <w:name w:val="Font Style21"/>
    <w:basedOn w:val="a0"/>
    <w:uiPriority w:val="99"/>
    <w:rsid w:val="00983E34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83E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83E3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9109</Characters>
  <Application>Microsoft Office Word</Application>
  <DocSecurity>0</DocSecurity>
  <Lines>75</Lines>
  <Paragraphs>21</Paragraphs>
  <ScaleCrop>false</ScaleCrop>
  <Company>Undeground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morozova</dc:creator>
  <cp:lastModifiedBy>n.frolova</cp:lastModifiedBy>
  <cp:revision>2</cp:revision>
  <dcterms:created xsi:type="dcterms:W3CDTF">2025-01-17T12:43:00Z</dcterms:created>
  <dcterms:modified xsi:type="dcterms:W3CDTF">2025-01-17T12:43:00Z</dcterms:modified>
  <cp:version>786432</cp:version>
</cp:coreProperties>
</file>