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A5" w:rsidRPr="004E5696" w:rsidRDefault="00AB51A5" w:rsidP="00AB51A5">
      <w:pPr>
        <w:ind w:firstLine="708"/>
        <w:jc w:val="both"/>
        <w:rPr>
          <w:rFonts w:asciiTheme="minorHAnsi" w:hAnsiTheme="minorHAnsi"/>
        </w:rPr>
      </w:pPr>
      <w:r w:rsidRPr="004E5696">
        <w:rPr>
          <w:rFonts w:asciiTheme="minorHAnsi" w:hAnsiTheme="minorHAnsi"/>
        </w:rPr>
        <w:t>Администрация города Нижнего Новгорода инф</w:t>
      </w:r>
      <w:r>
        <w:rPr>
          <w:rFonts w:asciiTheme="minorHAnsi" w:hAnsiTheme="minorHAnsi"/>
        </w:rPr>
        <w:t xml:space="preserve">ормирует о результатах </w:t>
      </w:r>
      <w:r w:rsidRPr="004E5696">
        <w:rPr>
          <w:rFonts w:asciiTheme="minorHAnsi" w:hAnsiTheme="minorHAnsi"/>
        </w:rPr>
        <w:t xml:space="preserve">аукциона </w:t>
      </w:r>
      <w:r w:rsidRPr="00595156">
        <w:rPr>
          <w:rFonts w:ascii="Calibri" w:hAnsi="Calibri"/>
        </w:rPr>
        <w:t>по продаже земельного участка, расположенного в городе Нижнем Новгороде, в Советском районе в квартале между улицами Брусничная и Ковская (участок № 1), с видом разрешенного использования: под индивидуальное жилищн</w:t>
      </w:r>
      <w:r w:rsidRPr="00595156">
        <w:rPr>
          <w:rFonts w:ascii="Calibri" w:hAnsi="Calibri"/>
        </w:rPr>
        <w:t>о</w:t>
      </w:r>
      <w:r w:rsidRPr="00595156">
        <w:rPr>
          <w:rFonts w:ascii="Calibri" w:hAnsi="Calibri"/>
        </w:rPr>
        <w:t>е строительство</w:t>
      </w:r>
      <w:r w:rsidRPr="004E5696">
        <w:rPr>
          <w:rFonts w:asciiTheme="minorHAnsi" w:hAnsiTheme="minorHAnsi"/>
        </w:rPr>
        <w:t xml:space="preserve">, от </w:t>
      </w:r>
      <w:r>
        <w:rPr>
          <w:rFonts w:asciiTheme="minorHAnsi" w:hAnsiTheme="minorHAnsi"/>
        </w:rPr>
        <w:t>23.08</w:t>
      </w:r>
      <w:r w:rsidRPr="004E5696">
        <w:rPr>
          <w:rFonts w:asciiTheme="minorHAnsi" w:hAnsiTheme="minorHAnsi"/>
        </w:rPr>
        <w:t>.2019.</w:t>
      </w:r>
    </w:p>
    <w:p w:rsidR="00AB51A5" w:rsidRPr="004E5696" w:rsidRDefault="00AB51A5" w:rsidP="00AB51A5">
      <w:pPr>
        <w:ind w:firstLine="708"/>
        <w:jc w:val="both"/>
        <w:rPr>
          <w:rFonts w:asciiTheme="minorHAnsi" w:hAnsiTheme="minorHAnsi"/>
        </w:rPr>
      </w:pPr>
      <w:r w:rsidRPr="004E5696">
        <w:rPr>
          <w:rFonts w:asciiTheme="minorHAnsi" w:hAnsiTheme="minorHAnsi"/>
        </w:rPr>
        <w:t>Победителем аукциона признан</w:t>
      </w:r>
      <w:r w:rsidRPr="004E569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Calibri" w:hAnsi="Calibri"/>
        </w:rPr>
        <w:t>Кроль Илья Яковлевич</w:t>
      </w:r>
      <w:r w:rsidRPr="004E5696">
        <w:rPr>
          <w:rFonts w:asciiTheme="minorHAnsi" w:hAnsiTheme="minorHAnsi"/>
          <w:szCs w:val="28"/>
        </w:rPr>
        <w:t>.</w:t>
      </w:r>
    </w:p>
    <w:p w:rsidR="00CD2438" w:rsidRDefault="00CD2438"/>
    <w:sectPr w:rsidR="00CD2438" w:rsidSect="00CD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1A5"/>
    <w:rsid w:val="00AB51A5"/>
    <w:rsid w:val="00AF3065"/>
    <w:rsid w:val="00CD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s.emelyanova</dc:creator>
  <cp:lastModifiedBy>s.emelyanova</cp:lastModifiedBy>
  <cp:revision>1</cp:revision>
  <dcterms:created xsi:type="dcterms:W3CDTF">2019-08-23T12:36:00Z</dcterms:created>
  <dcterms:modified xsi:type="dcterms:W3CDTF">2019-08-23T12:37:00Z</dcterms:modified>
</cp:coreProperties>
</file>