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09C" w:rsidRPr="003C3741" w:rsidRDefault="0095509C" w:rsidP="0095509C">
      <w:pPr>
        <w:jc w:val="both"/>
      </w:pPr>
    </w:p>
    <w:p w:rsidR="00EA3D71" w:rsidRDefault="0095509C">
      <w:pPr>
        <w:pStyle w:val="a3"/>
        <w:spacing w:before="0" w:beforeAutospacing="0" w:after="0" w:afterAutospacing="0"/>
        <w:rPr>
          <w:b/>
          <w:sz w:val="26"/>
          <w:szCs w:val="26"/>
        </w:rPr>
      </w:pPr>
      <w:r>
        <w:rPr>
          <w:b/>
          <w:sz w:val="26"/>
          <w:szCs w:val="26"/>
        </w:rPr>
        <w:br w:type="textWrapping" w:clear="all"/>
      </w:r>
    </w:p>
    <w:p w:rsidR="00EA3D71" w:rsidRDefault="00075B4C">
      <w:pPr>
        <w:tabs>
          <w:tab w:val="left" w:pos="1560"/>
          <w:tab w:val="left" w:pos="14601"/>
        </w:tabs>
        <w:jc w:val="center"/>
        <w:rPr>
          <w:b/>
        </w:rPr>
      </w:pPr>
      <w:r>
        <w:rPr>
          <w:b/>
        </w:rPr>
        <w:t xml:space="preserve">КОМИТЕТ ПО УПРАВЛЕНИЮ ГОРОДСКИМ ИМУЩЕСТВОМ И ЗЕМЕЛЬНЫМИ РЕСУРСАМИ </w:t>
      </w:r>
    </w:p>
    <w:p w:rsidR="00EA3D71" w:rsidRDefault="00075B4C">
      <w:pPr>
        <w:tabs>
          <w:tab w:val="left" w:pos="1560"/>
          <w:tab w:val="left" w:pos="14601"/>
        </w:tabs>
        <w:jc w:val="center"/>
        <w:rPr>
          <w:b/>
        </w:rPr>
      </w:pPr>
      <w:r>
        <w:rPr>
          <w:b/>
        </w:rPr>
        <w:t>АДМИНИСТРАЦИИ ГОРОДА НИЖНЕГО НОВГОРОДА</w:t>
      </w:r>
    </w:p>
    <w:p w:rsidR="00EA3D71" w:rsidRDefault="00075B4C">
      <w:pPr>
        <w:tabs>
          <w:tab w:val="left" w:pos="1560"/>
          <w:tab w:val="left" w:pos="14601"/>
        </w:tabs>
        <w:jc w:val="center"/>
        <w:rPr>
          <w:b/>
          <w:sz w:val="26"/>
          <w:szCs w:val="26"/>
        </w:rPr>
      </w:pPr>
      <w:r>
        <w:rPr>
          <w:b/>
          <w:sz w:val="28"/>
          <w:szCs w:val="28"/>
        </w:rPr>
        <w:t xml:space="preserve"> ИНФОРМАЦИОННОЕ СООБЩЕНИЕ </w:t>
      </w:r>
      <w:r w:rsidR="00A20735">
        <w:rPr>
          <w:b/>
          <w:sz w:val="26"/>
          <w:szCs w:val="26"/>
        </w:rPr>
        <w:t xml:space="preserve">№ </w:t>
      </w:r>
      <w:r w:rsidR="00EC47FB">
        <w:rPr>
          <w:b/>
          <w:sz w:val="26"/>
          <w:szCs w:val="26"/>
        </w:rPr>
        <w:t>1</w:t>
      </w:r>
      <w:r w:rsidR="00D27B8D">
        <w:rPr>
          <w:b/>
          <w:sz w:val="26"/>
          <w:szCs w:val="26"/>
        </w:rPr>
        <w:t>1</w:t>
      </w:r>
      <w:r w:rsidR="00AC4931">
        <w:rPr>
          <w:b/>
          <w:sz w:val="26"/>
          <w:szCs w:val="26"/>
        </w:rPr>
        <w:t>-П/2025</w:t>
      </w:r>
    </w:p>
    <w:p w:rsidR="00EA3D71" w:rsidRDefault="00075B4C">
      <w:pPr>
        <w:tabs>
          <w:tab w:val="left" w:pos="1560"/>
          <w:tab w:val="left" w:pos="14601"/>
        </w:tabs>
        <w:jc w:val="center"/>
        <w:rPr>
          <w:b/>
          <w:sz w:val="26"/>
          <w:szCs w:val="26"/>
        </w:rPr>
      </w:pPr>
      <w:r>
        <w:rPr>
          <w:b/>
          <w:sz w:val="26"/>
          <w:szCs w:val="26"/>
        </w:rPr>
        <w:t>о проведении</w:t>
      </w:r>
    </w:p>
    <w:p w:rsidR="00EA3D71" w:rsidRDefault="004B5B81">
      <w:pPr>
        <w:jc w:val="center"/>
        <w:rPr>
          <w:b/>
          <w:sz w:val="30"/>
          <w:szCs w:val="30"/>
          <w:u w:val="single"/>
        </w:rPr>
      </w:pPr>
      <w:r>
        <w:rPr>
          <w:b/>
          <w:sz w:val="30"/>
          <w:szCs w:val="30"/>
          <w:u w:val="single"/>
        </w:rPr>
        <w:t>«</w:t>
      </w:r>
      <w:r w:rsidR="00F10CC9">
        <w:rPr>
          <w:b/>
          <w:sz w:val="30"/>
          <w:szCs w:val="30"/>
          <w:u w:val="single"/>
        </w:rPr>
        <w:t>10</w:t>
      </w:r>
      <w:r>
        <w:rPr>
          <w:b/>
          <w:sz w:val="30"/>
          <w:szCs w:val="30"/>
          <w:u w:val="single"/>
        </w:rPr>
        <w:t>»</w:t>
      </w:r>
      <w:r w:rsidR="00AC48DF">
        <w:rPr>
          <w:b/>
          <w:sz w:val="30"/>
          <w:szCs w:val="30"/>
          <w:u w:val="single"/>
        </w:rPr>
        <w:t xml:space="preserve"> </w:t>
      </w:r>
      <w:r w:rsidR="00F10CC9">
        <w:rPr>
          <w:b/>
          <w:sz w:val="30"/>
          <w:szCs w:val="30"/>
          <w:u w:val="single"/>
        </w:rPr>
        <w:t>июня</w:t>
      </w:r>
      <w:r w:rsidR="00B92E89">
        <w:rPr>
          <w:b/>
          <w:sz w:val="30"/>
          <w:szCs w:val="30"/>
          <w:u w:val="single"/>
        </w:rPr>
        <w:t xml:space="preserve"> </w:t>
      </w:r>
      <w:r w:rsidR="00AC4931">
        <w:rPr>
          <w:b/>
          <w:sz w:val="30"/>
          <w:szCs w:val="30"/>
          <w:u w:val="single"/>
        </w:rPr>
        <w:t>2025</w:t>
      </w:r>
      <w:r w:rsidR="00075B4C">
        <w:rPr>
          <w:b/>
          <w:sz w:val="30"/>
          <w:szCs w:val="30"/>
          <w:u w:val="single"/>
        </w:rPr>
        <w:t xml:space="preserve"> года продажи посредством публичного предложения в электронной форме с открытой формой подачи предложений о цене </w:t>
      </w:r>
    </w:p>
    <w:p w:rsidR="00EA3D71" w:rsidRDefault="00075B4C">
      <w:pPr>
        <w:jc w:val="center"/>
        <w:rPr>
          <w:b/>
          <w:sz w:val="26"/>
          <w:szCs w:val="26"/>
        </w:rPr>
      </w:pPr>
      <w:r>
        <w:rPr>
          <w:b/>
          <w:sz w:val="26"/>
          <w:szCs w:val="26"/>
        </w:rPr>
        <w:t>имущества, находящегося в собственности муниципального образования город Нижний Новгород</w:t>
      </w:r>
    </w:p>
    <w:p w:rsidR="00EA3D71" w:rsidRDefault="00075B4C">
      <w:pPr>
        <w:jc w:val="center"/>
        <w:rPr>
          <w:b/>
          <w:sz w:val="26"/>
          <w:szCs w:val="26"/>
        </w:rPr>
      </w:pPr>
      <w:r>
        <w:rPr>
          <w:b/>
          <w:sz w:val="26"/>
          <w:szCs w:val="26"/>
        </w:rPr>
        <w:t xml:space="preserve">на Национальной электронной площадке </w:t>
      </w:r>
    </w:p>
    <w:p w:rsidR="00EA3D71" w:rsidRDefault="00075B4C">
      <w:pPr>
        <w:jc w:val="center"/>
        <w:rPr>
          <w:b/>
          <w:sz w:val="26"/>
          <w:szCs w:val="26"/>
        </w:rPr>
      </w:pPr>
      <w:r>
        <w:rPr>
          <w:b/>
          <w:sz w:val="26"/>
          <w:szCs w:val="26"/>
        </w:rPr>
        <w:t>https://www.fabrikant.ru/ в сети Интернет</w:t>
      </w:r>
    </w:p>
    <w:p w:rsidR="00EA3D71" w:rsidRDefault="00075B4C">
      <w:pPr>
        <w:pStyle w:val="21"/>
        <w:spacing w:before="0" w:beforeAutospacing="0" w:after="0" w:afterAutospacing="0"/>
        <w:ind w:firstLine="708"/>
        <w:contextualSpacing/>
        <w:jc w:val="both"/>
        <w:rPr>
          <w:bCs/>
          <w:sz w:val="26"/>
          <w:szCs w:val="26"/>
        </w:rPr>
      </w:pPr>
      <w:r>
        <w:rPr>
          <w:b/>
          <w:sz w:val="26"/>
          <w:szCs w:val="26"/>
        </w:rPr>
        <w:t>Продавец</w:t>
      </w:r>
      <w:r>
        <w:rPr>
          <w:sz w:val="26"/>
          <w:szCs w:val="26"/>
        </w:rPr>
        <w:t xml:space="preserve"> – Комитет по управлению городским имуществом и земельными ресурсами администрации города Нижнего Новгорода (</w:t>
      </w:r>
      <w:r>
        <w:rPr>
          <w:bCs/>
          <w:sz w:val="26"/>
          <w:szCs w:val="26"/>
        </w:rPr>
        <w:t xml:space="preserve">603005, г.Н.Новгород, улица Большая Покровская, дом 15; </w:t>
      </w:r>
      <w:r>
        <w:rPr>
          <w:sz w:val="26"/>
          <w:szCs w:val="26"/>
        </w:rPr>
        <w:t>тел.:</w:t>
      </w:r>
      <w:r>
        <w:rPr>
          <w:bCs/>
          <w:sz w:val="26"/>
          <w:szCs w:val="26"/>
        </w:rPr>
        <w:t xml:space="preserve"> </w:t>
      </w:r>
      <w:r>
        <w:rPr>
          <w:bCs/>
          <w:color w:val="000000"/>
          <w:sz w:val="26"/>
          <w:szCs w:val="26"/>
        </w:rPr>
        <w:t>(831) 435-69-23, 435-69-24,</w:t>
      </w:r>
      <w:r>
        <w:rPr>
          <w:bCs/>
          <w:sz w:val="26"/>
          <w:szCs w:val="26"/>
        </w:rPr>
        <w:t xml:space="preserve"> </w:t>
      </w:r>
      <w:r>
        <w:rPr>
          <w:sz w:val="26"/>
          <w:szCs w:val="26"/>
          <w:lang w:val="en-US"/>
        </w:rPr>
        <w:t>e</w:t>
      </w:r>
      <w:r>
        <w:rPr>
          <w:sz w:val="26"/>
          <w:szCs w:val="26"/>
        </w:rPr>
        <w:t>-</w:t>
      </w:r>
      <w:proofErr w:type="spellStart"/>
      <w:r>
        <w:rPr>
          <w:sz w:val="26"/>
          <w:szCs w:val="26"/>
        </w:rPr>
        <w:t>mail</w:t>
      </w:r>
      <w:proofErr w:type="spellEnd"/>
      <w:r>
        <w:rPr>
          <w:sz w:val="26"/>
          <w:szCs w:val="26"/>
        </w:rPr>
        <w:t xml:space="preserve">: </w:t>
      </w:r>
      <w:hyperlink r:id="rId8" w:history="1">
        <w:r>
          <w:rPr>
            <w:rStyle w:val="a9"/>
            <w:sz w:val="26"/>
            <w:szCs w:val="26"/>
            <w:lang w:val="en-US"/>
          </w:rPr>
          <w:t>kugi</w:t>
        </w:r>
        <w:r>
          <w:rPr>
            <w:rStyle w:val="a9"/>
            <w:sz w:val="26"/>
            <w:szCs w:val="26"/>
          </w:rPr>
          <w:t>@</w:t>
        </w:r>
        <w:r>
          <w:rPr>
            <w:rStyle w:val="a9"/>
            <w:sz w:val="26"/>
            <w:szCs w:val="26"/>
            <w:lang w:val="en-US"/>
          </w:rPr>
          <w:t>admgor</w:t>
        </w:r>
        <w:r>
          <w:rPr>
            <w:rStyle w:val="a9"/>
            <w:sz w:val="26"/>
            <w:szCs w:val="26"/>
          </w:rPr>
          <w:t>.</w:t>
        </w:r>
        <w:r>
          <w:rPr>
            <w:rStyle w:val="a9"/>
            <w:sz w:val="26"/>
            <w:szCs w:val="26"/>
            <w:lang w:val="en-US"/>
          </w:rPr>
          <w:t>nnov</w:t>
        </w:r>
        <w:r>
          <w:rPr>
            <w:rStyle w:val="a9"/>
            <w:sz w:val="26"/>
            <w:szCs w:val="26"/>
          </w:rPr>
          <w:t>.</w:t>
        </w:r>
        <w:r>
          <w:rPr>
            <w:rStyle w:val="a9"/>
            <w:sz w:val="26"/>
            <w:szCs w:val="26"/>
            <w:lang w:val="en-US"/>
          </w:rPr>
          <w:t>ru</w:t>
        </w:r>
      </w:hyperlink>
      <w:r>
        <w:rPr>
          <w:sz w:val="26"/>
          <w:szCs w:val="26"/>
        </w:rPr>
        <w:t>)</w:t>
      </w:r>
      <w:r>
        <w:rPr>
          <w:bCs/>
          <w:sz w:val="26"/>
          <w:szCs w:val="26"/>
        </w:rPr>
        <w:t>.</w:t>
      </w:r>
    </w:p>
    <w:p w:rsidR="00EA3D71" w:rsidRDefault="00075B4C">
      <w:pPr>
        <w:pStyle w:val="21"/>
        <w:spacing w:before="0" w:beforeAutospacing="0" w:after="0" w:afterAutospacing="0"/>
        <w:contextualSpacing/>
        <w:jc w:val="both"/>
        <w:rPr>
          <w:sz w:val="26"/>
          <w:szCs w:val="26"/>
        </w:rPr>
      </w:pPr>
      <w:r>
        <w:rPr>
          <w:bCs/>
          <w:sz w:val="26"/>
          <w:szCs w:val="26"/>
        </w:rPr>
        <w:t xml:space="preserve">Официальный сайт продавца: </w:t>
      </w:r>
      <w:hyperlink r:id="rId9" w:history="1">
        <w:r>
          <w:rPr>
            <w:rStyle w:val="a9"/>
            <w:bCs/>
            <w:sz w:val="26"/>
            <w:szCs w:val="26"/>
          </w:rPr>
          <w:t>www.нижнийновгород.рф</w:t>
        </w:r>
      </w:hyperlink>
      <w:r>
        <w:rPr>
          <w:bCs/>
          <w:sz w:val="26"/>
          <w:szCs w:val="26"/>
          <w:u w:val="single"/>
        </w:rPr>
        <w:t>.</w:t>
      </w:r>
    </w:p>
    <w:p w:rsidR="00EA3D71" w:rsidRDefault="00075B4C">
      <w:pPr>
        <w:pStyle w:val="21"/>
        <w:spacing w:before="0" w:beforeAutospacing="0" w:after="0" w:afterAutospacing="0"/>
        <w:ind w:firstLine="708"/>
        <w:contextualSpacing/>
        <w:jc w:val="both"/>
        <w:rPr>
          <w:sz w:val="26"/>
          <w:szCs w:val="26"/>
          <w:lang w:eastAsia="en-US"/>
        </w:rPr>
      </w:pPr>
      <w:r>
        <w:rPr>
          <w:b/>
          <w:sz w:val="26"/>
          <w:szCs w:val="26"/>
        </w:rPr>
        <w:t>Организатор торгов</w:t>
      </w:r>
      <w:r>
        <w:rPr>
          <w:sz w:val="26"/>
          <w:szCs w:val="26"/>
        </w:rPr>
        <w:t xml:space="preserve"> – АО «Электронные торговые системы» </w:t>
      </w:r>
      <w:r>
        <w:rPr>
          <w:sz w:val="26"/>
          <w:szCs w:val="26"/>
          <w:lang w:eastAsia="en-US"/>
        </w:rPr>
        <w:t>(</w:t>
      </w:r>
      <w:r>
        <w:rPr>
          <w:sz w:val="26"/>
          <w:szCs w:val="26"/>
        </w:rPr>
        <w:t>https://www.fabrikant.ru/).</w:t>
      </w:r>
    </w:p>
    <w:p w:rsidR="00EA3D71" w:rsidRDefault="00075B4C">
      <w:pPr>
        <w:pStyle w:val="21"/>
        <w:spacing w:before="0" w:beforeAutospacing="0" w:after="0" w:afterAutospacing="0"/>
        <w:ind w:firstLine="708"/>
        <w:contextualSpacing/>
        <w:jc w:val="both"/>
        <w:rPr>
          <w:sz w:val="26"/>
          <w:szCs w:val="26"/>
        </w:rPr>
      </w:pPr>
      <w:proofErr w:type="gramStart"/>
      <w:r>
        <w:rPr>
          <w:sz w:val="26"/>
          <w:szCs w:val="26"/>
        </w:rPr>
        <w:t>Продажа посредством публичного предложения с открытой формой подачи предложений о цене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w:t>
      </w:r>
      <w:proofErr w:type="gramEnd"/>
      <w:r>
        <w:rPr>
          <w:sz w:val="26"/>
          <w:szCs w:val="26"/>
        </w:rPr>
        <w:t xml:space="preserve"> или муниципального имущества в электронной форме», </w:t>
      </w:r>
      <w:r w:rsidR="001B1B20" w:rsidRPr="00FE2A2E">
        <w:rPr>
          <w:color w:val="000000"/>
          <w:sz w:val="26"/>
          <w:szCs w:val="26"/>
        </w:rPr>
        <w:t xml:space="preserve">Решения городской Думы города Нижнего Новгорода от </w:t>
      </w:r>
      <w:r w:rsidR="001B1B20" w:rsidRPr="00876EF4">
        <w:rPr>
          <w:color w:val="000000"/>
          <w:sz w:val="26"/>
          <w:szCs w:val="26"/>
        </w:rPr>
        <w:t>13.12.2023 № 276</w:t>
      </w:r>
      <w:r w:rsidR="001B1B20"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1B1B20">
        <w:rPr>
          <w:color w:val="000000"/>
          <w:sz w:val="26"/>
          <w:szCs w:val="26"/>
        </w:rPr>
        <w:t>г город Нижний Новгород, на 2024-2026</w:t>
      </w:r>
      <w:r w:rsidR="001B1B20" w:rsidRPr="00FE2A2E">
        <w:rPr>
          <w:color w:val="000000"/>
          <w:sz w:val="26"/>
          <w:szCs w:val="26"/>
        </w:rPr>
        <w:t xml:space="preserve"> годы»</w:t>
      </w:r>
      <w:r w:rsidR="001B1B20">
        <w:rPr>
          <w:color w:val="000000"/>
          <w:sz w:val="26"/>
          <w:szCs w:val="26"/>
        </w:rPr>
        <w:t>.</w:t>
      </w:r>
      <w:r>
        <w:rPr>
          <w:color w:val="000000"/>
          <w:sz w:val="26"/>
          <w:szCs w:val="26"/>
        </w:rPr>
        <w:t xml:space="preserve"> </w:t>
      </w:r>
    </w:p>
    <w:p w:rsidR="00EA3D71" w:rsidRPr="00184223" w:rsidRDefault="00075B4C">
      <w:pPr>
        <w:pStyle w:val="21"/>
        <w:spacing w:before="0" w:beforeAutospacing="0" w:after="0" w:afterAutospacing="0"/>
        <w:ind w:firstLine="708"/>
        <w:contextualSpacing/>
        <w:jc w:val="both"/>
        <w:rPr>
          <w:b/>
          <w:bCs/>
          <w:sz w:val="26"/>
          <w:szCs w:val="26"/>
        </w:rPr>
      </w:pPr>
      <w:r>
        <w:rPr>
          <w:b/>
          <w:bCs/>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proofErr w:type="spellStart"/>
      <w:r w:rsidRPr="00184223">
        <w:rPr>
          <w:b/>
          <w:bCs/>
          <w:sz w:val="26"/>
          <w:szCs w:val="26"/>
          <w:u w:val="single"/>
        </w:rPr>
        <w:t>www.нижнийновгород</w:t>
      </w:r>
      <w:proofErr w:type="gramStart"/>
      <w:r w:rsidRPr="00184223">
        <w:rPr>
          <w:b/>
          <w:bCs/>
          <w:sz w:val="26"/>
          <w:szCs w:val="26"/>
          <w:u w:val="single"/>
        </w:rPr>
        <w:t>.р</w:t>
      </w:r>
      <w:proofErr w:type="gramEnd"/>
      <w:r w:rsidRPr="00184223">
        <w:rPr>
          <w:b/>
          <w:bCs/>
          <w:sz w:val="26"/>
          <w:szCs w:val="26"/>
          <w:u w:val="single"/>
        </w:rPr>
        <w:t>ф</w:t>
      </w:r>
      <w:proofErr w:type="spellEnd"/>
      <w:r w:rsidRPr="00184223">
        <w:rPr>
          <w:b/>
          <w:bCs/>
          <w:sz w:val="26"/>
          <w:szCs w:val="26"/>
        </w:rPr>
        <w:t xml:space="preserve">, </w:t>
      </w:r>
      <w:hyperlink r:id="rId10" w:history="1">
        <w:r w:rsidRPr="00184223">
          <w:rPr>
            <w:b/>
            <w:bCs/>
            <w:sz w:val="26"/>
            <w:szCs w:val="26"/>
            <w:u w:val="single"/>
          </w:rPr>
          <w:t>www.torgi.gov.ru</w:t>
        </w:r>
      </w:hyperlink>
      <w:r w:rsidRPr="00184223">
        <w:rPr>
          <w:b/>
          <w:bCs/>
          <w:sz w:val="26"/>
          <w:szCs w:val="26"/>
        </w:rPr>
        <w:t>):</w:t>
      </w:r>
    </w:p>
    <w:p w:rsidR="00EA3D71" w:rsidRDefault="00EA3D71">
      <w:pPr>
        <w:ind w:firstLine="709"/>
        <w:jc w:val="both"/>
        <w:rPr>
          <w:b/>
          <w:sz w:val="26"/>
          <w:szCs w:val="26"/>
        </w:rPr>
      </w:pPr>
    </w:p>
    <w:p w:rsidR="00EA3D71" w:rsidRDefault="00EA3D71">
      <w:pPr>
        <w:ind w:firstLine="709"/>
        <w:jc w:val="both"/>
        <w:rPr>
          <w:b/>
          <w:sz w:val="26"/>
          <w:szCs w:val="26"/>
        </w:rPr>
      </w:pPr>
    </w:p>
    <w:tbl>
      <w:tblPr>
        <w:tblW w:w="1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0"/>
        <w:gridCol w:w="1404"/>
        <w:gridCol w:w="1807"/>
        <w:gridCol w:w="726"/>
        <w:gridCol w:w="788"/>
        <w:gridCol w:w="791"/>
        <w:gridCol w:w="1665"/>
        <w:gridCol w:w="1389"/>
        <w:gridCol w:w="1233"/>
        <w:gridCol w:w="1282"/>
        <w:gridCol w:w="1310"/>
        <w:gridCol w:w="1417"/>
        <w:gridCol w:w="1154"/>
      </w:tblGrid>
      <w:tr w:rsidR="00B30015" w:rsidRPr="006673AD" w:rsidTr="00EB0DF6">
        <w:trPr>
          <w:cantSplit/>
          <w:trHeight w:val="2814"/>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B30015" w:rsidRPr="006673AD" w:rsidRDefault="00B30015" w:rsidP="00EB0DF6">
            <w:pPr>
              <w:jc w:val="center"/>
              <w:rPr>
                <w:sz w:val="20"/>
                <w:szCs w:val="20"/>
              </w:rPr>
            </w:pPr>
            <w:r w:rsidRPr="006673AD">
              <w:rPr>
                <w:sz w:val="20"/>
                <w:szCs w:val="20"/>
              </w:rPr>
              <w:lastRenderedPageBreak/>
              <w:t>№</w:t>
            </w:r>
          </w:p>
          <w:p w:rsidR="00B30015" w:rsidRPr="006673AD" w:rsidRDefault="00B30015" w:rsidP="00EB0DF6">
            <w:pPr>
              <w:jc w:val="center"/>
              <w:rPr>
                <w:sz w:val="20"/>
                <w:szCs w:val="20"/>
              </w:rPr>
            </w:pPr>
            <w:r w:rsidRPr="006673AD">
              <w:rPr>
                <w:sz w:val="20"/>
                <w:szCs w:val="20"/>
              </w:rPr>
              <w:t>лота</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6673AD" w:rsidRDefault="00B30015" w:rsidP="00EB0DF6">
            <w:pPr>
              <w:jc w:val="center"/>
              <w:rPr>
                <w:sz w:val="20"/>
                <w:szCs w:val="20"/>
              </w:rPr>
            </w:pPr>
            <w:r w:rsidRPr="006673AD">
              <w:rPr>
                <w:sz w:val="20"/>
                <w:szCs w:val="20"/>
              </w:rPr>
              <w:t>Наименование</w:t>
            </w:r>
          </w:p>
          <w:p w:rsidR="00B30015" w:rsidRPr="006673AD" w:rsidRDefault="00B30015" w:rsidP="00EB0DF6">
            <w:pPr>
              <w:jc w:val="center"/>
              <w:rPr>
                <w:sz w:val="20"/>
                <w:szCs w:val="20"/>
              </w:rPr>
            </w:pPr>
            <w:r w:rsidRPr="006673AD">
              <w:rPr>
                <w:sz w:val="20"/>
                <w:szCs w:val="20"/>
              </w:rPr>
              <w:t>объекта</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6673AD" w:rsidRDefault="00B30015" w:rsidP="00EB0DF6">
            <w:pPr>
              <w:jc w:val="center"/>
              <w:rPr>
                <w:sz w:val="20"/>
                <w:szCs w:val="20"/>
              </w:rPr>
            </w:pPr>
            <w:r w:rsidRPr="006673AD">
              <w:rPr>
                <w:sz w:val="20"/>
                <w:szCs w:val="20"/>
              </w:rPr>
              <w:t>Местонахождение</w:t>
            </w:r>
          </w:p>
          <w:p w:rsidR="00B30015" w:rsidRPr="006673AD" w:rsidRDefault="00B30015" w:rsidP="00EB0DF6">
            <w:pPr>
              <w:jc w:val="center"/>
              <w:rPr>
                <w:sz w:val="20"/>
                <w:szCs w:val="20"/>
              </w:rPr>
            </w:pPr>
            <w:r w:rsidRPr="006673AD">
              <w:rPr>
                <w:sz w:val="20"/>
                <w:szCs w:val="20"/>
              </w:rPr>
              <w:t>объекта</w:t>
            </w:r>
          </w:p>
        </w:tc>
        <w:tc>
          <w:tcPr>
            <w:tcW w:w="726" w:type="dxa"/>
            <w:tcBorders>
              <w:top w:val="single" w:sz="4" w:space="0" w:color="auto"/>
              <w:left w:val="single" w:sz="4" w:space="0" w:color="auto"/>
              <w:bottom w:val="single" w:sz="4" w:space="0" w:color="auto"/>
              <w:right w:val="single" w:sz="4" w:space="0" w:color="auto"/>
            </w:tcBorders>
            <w:vAlign w:val="center"/>
          </w:tcPr>
          <w:p w:rsidR="00B30015" w:rsidRPr="006673AD" w:rsidRDefault="00B30015" w:rsidP="00EB0DF6">
            <w:pPr>
              <w:jc w:val="center"/>
              <w:rPr>
                <w:sz w:val="20"/>
                <w:szCs w:val="20"/>
              </w:rPr>
            </w:pPr>
            <w:r w:rsidRPr="006673AD">
              <w:rPr>
                <w:sz w:val="20"/>
                <w:szCs w:val="20"/>
              </w:rPr>
              <w:t>Кадастровый номер</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6673AD" w:rsidRDefault="00B30015" w:rsidP="00EB0DF6">
            <w:pPr>
              <w:jc w:val="center"/>
              <w:rPr>
                <w:sz w:val="20"/>
                <w:szCs w:val="20"/>
              </w:rPr>
            </w:pPr>
            <w:r w:rsidRPr="006673AD">
              <w:rPr>
                <w:sz w:val="20"/>
                <w:szCs w:val="20"/>
              </w:rPr>
              <w:t>Общая площадь объекта,</w:t>
            </w:r>
          </w:p>
          <w:p w:rsidR="00B30015" w:rsidRPr="006673AD" w:rsidRDefault="00B30015" w:rsidP="00EB0DF6">
            <w:pPr>
              <w:jc w:val="center"/>
              <w:rPr>
                <w:sz w:val="20"/>
                <w:szCs w:val="20"/>
              </w:rPr>
            </w:pPr>
            <w:r w:rsidRPr="006673AD">
              <w:rPr>
                <w:sz w:val="20"/>
                <w:szCs w:val="20"/>
              </w:rPr>
              <w:t>кв</w:t>
            </w:r>
            <w:proofErr w:type="gramStart"/>
            <w:r w:rsidRPr="006673AD">
              <w:rPr>
                <w:sz w:val="20"/>
                <w:szCs w:val="20"/>
              </w:rPr>
              <w:t>.м</w:t>
            </w:r>
            <w:proofErr w:type="gramEnd"/>
          </w:p>
        </w:tc>
        <w:tc>
          <w:tcPr>
            <w:tcW w:w="791" w:type="dxa"/>
            <w:tcBorders>
              <w:top w:val="single" w:sz="4" w:space="0" w:color="auto"/>
              <w:left w:val="single" w:sz="4" w:space="0" w:color="auto"/>
              <w:bottom w:val="single" w:sz="4" w:space="0" w:color="auto"/>
              <w:right w:val="single" w:sz="4" w:space="0" w:color="auto"/>
            </w:tcBorders>
            <w:vAlign w:val="center"/>
          </w:tcPr>
          <w:p w:rsidR="00B30015" w:rsidRPr="006673AD" w:rsidRDefault="00B30015" w:rsidP="00EB0DF6">
            <w:pPr>
              <w:jc w:val="center"/>
              <w:rPr>
                <w:sz w:val="20"/>
                <w:szCs w:val="20"/>
              </w:rPr>
            </w:pPr>
            <w:r w:rsidRPr="006673AD">
              <w:rPr>
                <w:sz w:val="20"/>
                <w:szCs w:val="20"/>
              </w:rPr>
              <w:t>Год</w:t>
            </w:r>
          </w:p>
          <w:p w:rsidR="00B30015" w:rsidRPr="006673AD" w:rsidRDefault="00B30015" w:rsidP="00EB0DF6">
            <w:pPr>
              <w:jc w:val="center"/>
              <w:rPr>
                <w:sz w:val="20"/>
                <w:szCs w:val="20"/>
              </w:rPr>
            </w:pPr>
            <w:r w:rsidRPr="006673AD">
              <w:rPr>
                <w:sz w:val="20"/>
                <w:szCs w:val="20"/>
              </w:rPr>
              <w:t>ввода</w:t>
            </w:r>
          </w:p>
          <w:p w:rsidR="00B30015" w:rsidRPr="006673AD" w:rsidRDefault="00B30015" w:rsidP="00EB0DF6">
            <w:pPr>
              <w:jc w:val="center"/>
              <w:rPr>
                <w:sz w:val="20"/>
                <w:szCs w:val="20"/>
              </w:rPr>
            </w:pPr>
            <w:r w:rsidRPr="006673AD">
              <w:rPr>
                <w:sz w:val="20"/>
                <w:szCs w:val="20"/>
              </w:rPr>
              <w:t>дома в эксплуатацию</w:t>
            </w:r>
          </w:p>
        </w:tc>
        <w:tc>
          <w:tcPr>
            <w:tcW w:w="1665" w:type="dxa"/>
            <w:tcBorders>
              <w:top w:val="single" w:sz="4" w:space="0" w:color="auto"/>
              <w:left w:val="single" w:sz="4" w:space="0" w:color="auto"/>
              <w:bottom w:val="single" w:sz="4" w:space="0" w:color="auto"/>
              <w:right w:val="single" w:sz="4" w:space="0" w:color="auto"/>
            </w:tcBorders>
            <w:vAlign w:val="center"/>
          </w:tcPr>
          <w:p w:rsidR="00B30015" w:rsidRPr="006673AD" w:rsidRDefault="00B30015" w:rsidP="00EB0DF6">
            <w:pPr>
              <w:jc w:val="center"/>
              <w:rPr>
                <w:sz w:val="20"/>
                <w:szCs w:val="20"/>
              </w:rPr>
            </w:pPr>
            <w:r w:rsidRPr="006673AD">
              <w:rPr>
                <w:sz w:val="20"/>
                <w:szCs w:val="20"/>
              </w:rPr>
              <w:t>Описание объекта</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B30015" w:rsidRPr="006673AD" w:rsidRDefault="00B30015" w:rsidP="00EB0DF6">
            <w:pPr>
              <w:jc w:val="center"/>
              <w:rPr>
                <w:sz w:val="20"/>
                <w:szCs w:val="20"/>
              </w:rPr>
            </w:pPr>
            <w:r w:rsidRPr="006673AD">
              <w:rPr>
                <w:sz w:val="20"/>
                <w:szCs w:val="20"/>
              </w:rPr>
              <w:t>Начальная цена объекта  (цена первоначального предложения), руб. (с учетом НДС)</w:t>
            </w:r>
          </w:p>
        </w:tc>
        <w:tc>
          <w:tcPr>
            <w:tcW w:w="1233" w:type="dxa"/>
            <w:tcBorders>
              <w:top w:val="single" w:sz="4" w:space="0" w:color="auto"/>
              <w:left w:val="single" w:sz="4" w:space="0" w:color="auto"/>
              <w:bottom w:val="single" w:sz="4" w:space="0" w:color="auto"/>
              <w:right w:val="single" w:sz="4" w:space="0" w:color="auto"/>
            </w:tcBorders>
            <w:vAlign w:val="center"/>
          </w:tcPr>
          <w:p w:rsidR="00B30015" w:rsidRPr="006673AD" w:rsidRDefault="00B30015" w:rsidP="00EB0DF6">
            <w:pPr>
              <w:jc w:val="center"/>
              <w:rPr>
                <w:sz w:val="20"/>
                <w:szCs w:val="20"/>
              </w:rPr>
            </w:pPr>
            <w:r w:rsidRPr="006673AD">
              <w:rPr>
                <w:sz w:val="20"/>
                <w:szCs w:val="20"/>
              </w:rPr>
              <w:t>Величина задатка, руб. (10% от начальной цены)</w:t>
            </w:r>
          </w:p>
        </w:tc>
        <w:tc>
          <w:tcPr>
            <w:tcW w:w="1282" w:type="dxa"/>
            <w:tcBorders>
              <w:top w:val="single" w:sz="4" w:space="0" w:color="auto"/>
              <w:left w:val="single" w:sz="4" w:space="0" w:color="auto"/>
              <w:bottom w:val="single" w:sz="4" w:space="0" w:color="auto"/>
              <w:right w:val="single" w:sz="4" w:space="0" w:color="auto"/>
            </w:tcBorders>
            <w:vAlign w:val="center"/>
          </w:tcPr>
          <w:p w:rsidR="00B30015" w:rsidRPr="006673AD" w:rsidRDefault="00B30015" w:rsidP="00EB0DF6">
            <w:pPr>
              <w:jc w:val="center"/>
              <w:rPr>
                <w:color w:val="000000"/>
                <w:sz w:val="20"/>
                <w:szCs w:val="20"/>
              </w:rPr>
            </w:pPr>
            <w:r w:rsidRPr="006673AD">
              <w:rPr>
                <w:color w:val="000000"/>
                <w:sz w:val="20"/>
                <w:szCs w:val="20"/>
              </w:rPr>
              <w:t>Минимальная цена объекта (цена отсечения), руб. (с учетом НДС)</w:t>
            </w:r>
          </w:p>
        </w:tc>
        <w:tc>
          <w:tcPr>
            <w:tcW w:w="1310" w:type="dxa"/>
            <w:tcBorders>
              <w:top w:val="single" w:sz="4" w:space="0" w:color="auto"/>
              <w:left w:val="single" w:sz="4" w:space="0" w:color="auto"/>
              <w:bottom w:val="single" w:sz="4" w:space="0" w:color="auto"/>
              <w:right w:val="single" w:sz="4" w:space="0" w:color="auto"/>
            </w:tcBorders>
            <w:vAlign w:val="center"/>
          </w:tcPr>
          <w:p w:rsidR="00B30015" w:rsidRPr="006673AD" w:rsidRDefault="00B30015" w:rsidP="00EB0DF6">
            <w:pPr>
              <w:jc w:val="center"/>
              <w:rPr>
                <w:color w:val="000000"/>
                <w:sz w:val="20"/>
                <w:szCs w:val="20"/>
              </w:rPr>
            </w:pPr>
            <w:r w:rsidRPr="006673AD">
              <w:rPr>
                <w:color w:val="000000"/>
                <w:sz w:val="20"/>
                <w:szCs w:val="20"/>
              </w:rPr>
              <w:t>Величина снижения первоначального предложения («шаг понижения»), руб.</w:t>
            </w:r>
          </w:p>
        </w:tc>
        <w:tc>
          <w:tcPr>
            <w:tcW w:w="1417" w:type="dxa"/>
            <w:tcBorders>
              <w:top w:val="single" w:sz="4" w:space="0" w:color="auto"/>
              <w:left w:val="single" w:sz="4" w:space="0" w:color="auto"/>
              <w:bottom w:val="single" w:sz="4" w:space="0" w:color="auto"/>
              <w:right w:val="single" w:sz="4" w:space="0" w:color="auto"/>
            </w:tcBorders>
            <w:vAlign w:val="center"/>
          </w:tcPr>
          <w:p w:rsidR="00B30015" w:rsidRPr="006673AD" w:rsidRDefault="00B30015" w:rsidP="00EB0DF6">
            <w:pPr>
              <w:jc w:val="center"/>
              <w:rPr>
                <w:sz w:val="20"/>
                <w:szCs w:val="20"/>
              </w:rPr>
            </w:pPr>
            <w:r w:rsidRPr="006673AD">
              <w:rPr>
                <w:sz w:val="20"/>
                <w:szCs w:val="20"/>
              </w:rPr>
              <w:t>Порядок формирования цены (цена последовательно снижается на «шаг понижения»), руб.</w:t>
            </w:r>
          </w:p>
        </w:tc>
        <w:tc>
          <w:tcPr>
            <w:tcW w:w="1154" w:type="dxa"/>
            <w:tcBorders>
              <w:top w:val="single" w:sz="4" w:space="0" w:color="auto"/>
              <w:left w:val="single" w:sz="4" w:space="0" w:color="auto"/>
              <w:bottom w:val="single" w:sz="4" w:space="0" w:color="auto"/>
              <w:right w:val="single" w:sz="4" w:space="0" w:color="auto"/>
            </w:tcBorders>
            <w:vAlign w:val="center"/>
          </w:tcPr>
          <w:p w:rsidR="00B30015" w:rsidRPr="006673AD" w:rsidRDefault="00B30015" w:rsidP="00EB0DF6">
            <w:pPr>
              <w:jc w:val="center"/>
              <w:rPr>
                <w:color w:val="000000"/>
                <w:sz w:val="20"/>
                <w:szCs w:val="20"/>
              </w:rPr>
            </w:pPr>
            <w:r w:rsidRPr="006673AD">
              <w:rPr>
                <w:color w:val="000000"/>
                <w:sz w:val="20"/>
                <w:szCs w:val="20"/>
              </w:rPr>
              <w:t>Величина повышения цены («шаг аукциона»), руб.</w:t>
            </w:r>
          </w:p>
        </w:tc>
      </w:tr>
      <w:tr w:rsidR="00657FE3" w:rsidRPr="006673AD" w:rsidTr="00EB0DF6">
        <w:trPr>
          <w:cantSplit/>
          <w:trHeight w:val="1846"/>
          <w:jc w:val="center"/>
        </w:trPr>
        <w:tc>
          <w:tcPr>
            <w:tcW w:w="490" w:type="dxa"/>
            <w:tcBorders>
              <w:left w:val="single" w:sz="4" w:space="0" w:color="auto"/>
              <w:right w:val="single" w:sz="4" w:space="0" w:color="auto"/>
            </w:tcBorders>
            <w:shd w:val="clear" w:color="auto" w:fill="auto"/>
            <w:vAlign w:val="center"/>
          </w:tcPr>
          <w:p w:rsidR="00657FE3" w:rsidRPr="006673AD" w:rsidRDefault="00657FE3" w:rsidP="00EB0DF6">
            <w:pPr>
              <w:jc w:val="center"/>
              <w:rPr>
                <w:rStyle w:val="Bodytext2"/>
                <w:sz w:val="20"/>
                <w:szCs w:val="20"/>
                <w:lang w:eastAsia="en-US" w:bidi="en-US"/>
              </w:rPr>
            </w:pPr>
            <w:r w:rsidRPr="006673AD">
              <w:rPr>
                <w:rStyle w:val="Bodytext2"/>
                <w:sz w:val="20"/>
                <w:szCs w:val="20"/>
                <w:lang w:eastAsia="en-US" w:bidi="en-US"/>
              </w:rPr>
              <w:t>1</w:t>
            </w:r>
          </w:p>
        </w:tc>
        <w:tc>
          <w:tcPr>
            <w:tcW w:w="1404" w:type="dxa"/>
            <w:tcBorders>
              <w:top w:val="single" w:sz="4" w:space="0" w:color="auto"/>
              <w:left w:val="single" w:sz="4" w:space="0" w:color="auto"/>
              <w:bottom w:val="single" w:sz="4" w:space="0" w:color="auto"/>
              <w:right w:val="single" w:sz="4" w:space="0" w:color="auto"/>
            </w:tcBorders>
            <w:vAlign w:val="center"/>
          </w:tcPr>
          <w:p w:rsidR="00657FE3" w:rsidRPr="006673AD" w:rsidRDefault="00657FE3" w:rsidP="00EB0DF6">
            <w:pPr>
              <w:jc w:val="center"/>
              <w:rPr>
                <w:sz w:val="20"/>
                <w:szCs w:val="20"/>
              </w:rPr>
            </w:pPr>
            <w:r w:rsidRPr="006673AD">
              <w:rPr>
                <w:sz w:val="20"/>
                <w:szCs w:val="20"/>
              </w:rPr>
              <w:t xml:space="preserve">Нежилое помещение </w:t>
            </w:r>
          </w:p>
          <w:p w:rsidR="00657FE3" w:rsidRPr="006673AD" w:rsidRDefault="00657FE3" w:rsidP="00EB0DF6">
            <w:pPr>
              <w:jc w:val="center"/>
              <w:rPr>
                <w:sz w:val="20"/>
                <w:szCs w:val="20"/>
              </w:rPr>
            </w:pPr>
            <w:r w:rsidRPr="006673AD">
              <w:rPr>
                <w:sz w:val="20"/>
                <w:szCs w:val="20"/>
              </w:rPr>
              <w:t>(подвал)</w:t>
            </w:r>
          </w:p>
        </w:tc>
        <w:tc>
          <w:tcPr>
            <w:tcW w:w="1807" w:type="dxa"/>
            <w:tcBorders>
              <w:top w:val="single" w:sz="4" w:space="0" w:color="auto"/>
              <w:left w:val="single" w:sz="4" w:space="0" w:color="auto"/>
              <w:bottom w:val="single" w:sz="4" w:space="0" w:color="auto"/>
              <w:right w:val="single" w:sz="4" w:space="0" w:color="auto"/>
            </w:tcBorders>
            <w:vAlign w:val="center"/>
          </w:tcPr>
          <w:p w:rsidR="00657FE3" w:rsidRPr="006673AD" w:rsidRDefault="00657FE3" w:rsidP="00EB0DF6">
            <w:pPr>
              <w:jc w:val="center"/>
              <w:rPr>
                <w:sz w:val="20"/>
                <w:szCs w:val="20"/>
              </w:rPr>
            </w:pPr>
            <w:r w:rsidRPr="006673AD">
              <w:rPr>
                <w:sz w:val="20"/>
                <w:szCs w:val="20"/>
              </w:rPr>
              <w:t>г</w:t>
            </w:r>
            <w:proofErr w:type="gramStart"/>
            <w:r w:rsidRPr="006673AD">
              <w:rPr>
                <w:sz w:val="20"/>
                <w:szCs w:val="20"/>
              </w:rPr>
              <w:t>.Н</w:t>
            </w:r>
            <w:proofErr w:type="gramEnd"/>
            <w:r w:rsidRPr="006673AD">
              <w:rPr>
                <w:sz w:val="20"/>
                <w:szCs w:val="20"/>
              </w:rPr>
              <w:t xml:space="preserve">ижний Новгород, Канавинский район, ул.Литературная, д.19, </w:t>
            </w:r>
            <w:proofErr w:type="spellStart"/>
            <w:r w:rsidRPr="006673AD">
              <w:rPr>
                <w:sz w:val="20"/>
                <w:szCs w:val="20"/>
              </w:rPr>
              <w:t>пом</w:t>
            </w:r>
            <w:proofErr w:type="spellEnd"/>
            <w:r w:rsidRPr="006673AD">
              <w:rPr>
                <w:sz w:val="20"/>
                <w:szCs w:val="20"/>
              </w:rPr>
              <w:t xml:space="preserve"> п4</w:t>
            </w:r>
          </w:p>
        </w:tc>
        <w:tc>
          <w:tcPr>
            <w:tcW w:w="726" w:type="dxa"/>
            <w:tcBorders>
              <w:top w:val="single" w:sz="4" w:space="0" w:color="auto"/>
              <w:left w:val="single" w:sz="4" w:space="0" w:color="auto"/>
              <w:bottom w:val="single" w:sz="4" w:space="0" w:color="auto"/>
              <w:right w:val="single" w:sz="4" w:space="0" w:color="auto"/>
            </w:tcBorders>
            <w:vAlign w:val="center"/>
          </w:tcPr>
          <w:p w:rsidR="00657FE3" w:rsidRPr="006673AD" w:rsidRDefault="00657FE3" w:rsidP="00EB0DF6">
            <w:pPr>
              <w:jc w:val="center"/>
              <w:rPr>
                <w:sz w:val="20"/>
                <w:szCs w:val="20"/>
              </w:rPr>
            </w:pPr>
            <w:r w:rsidRPr="006673AD">
              <w:rPr>
                <w:sz w:val="20"/>
                <w:szCs w:val="20"/>
              </w:rPr>
              <w:t>52:18:0030177:795</w:t>
            </w:r>
          </w:p>
        </w:tc>
        <w:tc>
          <w:tcPr>
            <w:tcW w:w="788" w:type="dxa"/>
            <w:tcBorders>
              <w:top w:val="single" w:sz="4" w:space="0" w:color="auto"/>
              <w:left w:val="single" w:sz="4" w:space="0" w:color="auto"/>
              <w:bottom w:val="single" w:sz="4" w:space="0" w:color="auto"/>
              <w:right w:val="single" w:sz="4" w:space="0" w:color="auto"/>
            </w:tcBorders>
            <w:vAlign w:val="center"/>
          </w:tcPr>
          <w:p w:rsidR="00657FE3" w:rsidRPr="006673AD" w:rsidRDefault="00657FE3" w:rsidP="00EB0DF6">
            <w:pPr>
              <w:jc w:val="center"/>
              <w:rPr>
                <w:sz w:val="20"/>
                <w:szCs w:val="20"/>
              </w:rPr>
            </w:pPr>
            <w:r w:rsidRPr="006673AD">
              <w:rPr>
                <w:sz w:val="20"/>
                <w:szCs w:val="20"/>
              </w:rPr>
              <w:t>721,5</w:t>
            </w:r>
          </w:p>
        </w:tc>
        <w:tc>
          <w:tcPr>
            <w:tcW w:w="791" w:type="dxa"/>
            <w:tcBorders>
              <w:top w:val="single" w:sz="4" w:space="0" w:color="auto"/>
              <w:left w:val="single" w:sz="4" w:space="0" w:color="auto"/>
              <w:bottom w:val="single" w:sz="4" w:space="0" w:color="auto"/>
              <w:right w:val="single" w:sz="4" w:space="0" w:color="auto"/>
            </w:tcBorders>
            <w:vAlign w:val="center"/>
          </w:tcPr>
          <w:p w:rsidR="00657FE3" w:rsidRPr="006673AD" w:rsidRDefault="00657FE3" w:rsidP="00EB0DF6">
            <w:pPr>
              <w:jc w:val="center"/>
              <w:rPr>
                <w:sz w:val="20"/>
                <w:szCs w:val="20"/>
              </w:rPr>
            </w:pPr>
            <w:r w:rsidRPr="006673AD">
              <w:rPr>
                <w:sz w:val="20"/>
                <w:szCs w:val="20"/>
              </w:rPr>
              <w:t>1973</w:t>
            </w:r>
          </w:p>
        </w:tc>
        <w:tc>
          <w:tcPr>
            <w:tcW w:w="1665" w:type="dxa"/>
            <w:tcBorders>
              <w:top w:val="single" w:sz="4" w:space="0" w:color="auto"/>
              <w:left w:val="single" w:sz="4" w:space="0" w:color="auto"/>
              <w:bottom w:val="single" w:sz="4" w:space="0" w:color="auto"/>
              <w:right w:val="single" w:sz="4" w:space="0" w:color="auto"/>
            </w:tcBorders>
            <w:vAlign w:val="center"/>
          </w:tcPr>
          <w:p w:rsidR="00657FE3" w:rsidRPr="006673AD" w:rsidRDefault="00657FE3" w:rsidP="00EB0DF6">
            <w:pPr>
              <w:jc w:val="center"/>
              <w:rPr>
                <w:sz w:val="20"/>
                <w:szCs w:val="20"/>
              </w:rPr>
            </w:pPr>
            <w:r w:rsidRPr="006673AD">
              <w:rPr>
                <w:color w:val="000000"/>
                <w:sz w:val="20"/>
                <w:szCs w:val="20"/>
                <w:lang w:bidi="ru-RU"/>
              </w:rPr>
              <w:t>Нежилое помещение расположено в подвале пятиэтажного жилого дома. Имеются два отдельных входа.</w:t>
            </w:r>
          </w:p>
        </w:tc>
        <w:tc>
          <w:tcPr>
            <w:tcW w:w="1389" w:type="dxa"/>
            <w:tcBorders>
              <w:left w:val="single" w:sz="4" w:space="0" w:color="auto"/>
              <w:right w:val="single" w:sz="4" w:space="0" w:color="auto"/>
            </w:tcBorders>
            <w:shd w:val="clear" w:color="auto" w:fill="auto"/>
            <w:vAlign w:val="center"/>
          </w:tcPr>
          <w:p w:rsidR="00657FE3" w:rsidRPr="006673AD" w:rsidRDefault="00657FE3" w:rsidP="00EB0DF6">
            <w:pPr>
              <w:jc w:val="center"/>
              <w:rPr>
                <w:rStyle w:val="Bodytext2"/>
                <w:b/>
                <w:sz w:val="20"/>
                <w:szCs w:val="20"/>
              </w:rPr>
            </w:pPr>
            <w:r w:rsidRPr="006673AD">
              <w:rPr>
                <w:rStyle w:val="Bodytext2"/>
                <w:b/>
                <w:sz w:val="20"/>
                <w:szCs w:val="20"/>
              </w:rPr>
              <w:t>21 645 000</w:t>
            </w:r>
          </w:p>
        </w:tc>
        <w:tc>
          <w:tcPr>
            <w:tcW w:w="1233" w:type="dxa"/>
            <w:tcBorders>
              <w:left w:val="single" w:sz="4" w:space="0" w:color="auto"/>
              <w:right w:val="single" w:sz="4" w:space="0" w:color="auto"/>
            </w:tcBorders>
            <w:vAlign w:val="center"/>
          </w:tcPr>
          <w:p w:rsidR="00657FE3" w:rsidRPr="006673AD" w:rsidRDefault="00657FE3" w:rsidP="00EB0DF6">
            <w:pPr>
              <w:jc w:val="center"/>
              <w:rPr>
                <w:rStyle w:val="Bodytext2"/>
                <w:b/>
                <w:sz w:val="20"/>
                <w:szCs w:val="20"/>
              </w:rPr>
            </w:pPr>
            <w:r w:rsidRPr="006673AD">
              <w:rPr>
                <w:rStyle w:val="Bodytext2"/>
                <w:b/>
                <w:sz w:val="20"/>
                <w:szCs w:val="20"/>
              </w:rPr>
              <w:t>2 164 500</w:t>
            </w:r>
          </w:p>
        </w:tc>
        <w:tc>
          <w:tcPr>
            <w:tcW w:w="1282" w:type="dxa"/>
            <w:tcBorders>
              <w:left w:val="single" w:sz="4" w:space="0" w:color="auto"/>
              <w:right w:val="single" w:sz="4" w:space="0" w:color="auto"/>
            </w:tcBorders>
            <w:vAlign w:val="center"/>
          </w:tcPr>
          <w:p w:rsidR="00657FE3" w:rsidRPr="006673AD" w:rsidRDefault="00856DBF" w:rsidP="00EB0DF6">
            <w:pPr>
              <w:jc w:val="center"/>
              <w:rPr>
                <w:rStyle w:val="Bodytext2"/>
                <w:b/>
                <w:sz w:val="20"/>
                <w:szCs w:val="20"/>
              </w:rPr>
            </w:pPr>
            <w:r w:rsidRPr="006673AD">
              <w:rPr>
                <w:rStyle w:val="Bodytext2"/>
                <w:b/>
                <w:sz w:val="20"/>
                <w:szCs w:val="20"/>
              </w:rPr>
              <w:t>10 822 500</w:t>
            </w:r>
          </w:p>
        </w:tc>
        <w:tc>
          <w:tcPr>
            <w:tcW w:w="1310" w:type="dxa"/>
            <w:tcBorders>
              <w:left w:val="single" w:sz="4" w:space="0" w:color="auto"/>
              <w:right w:val="single" w:sz="4" w:space="0" w:color="auto"/>
            </w:tcBorders>
            <w:vAlign w:val="center"/>
          </w:tcPr>
          <w:p w:rsidR="00657FE3" w:rsidRPr="006673AD" w:rsidRDefault="00457615" w:rsidP="00EB0DF6">
            <w:pPr>
              <w:jc w:val="center"/>
              <w:rPr>
                <w:rStyle w:val="Bodytext2"/>
                <w:b/>
                <w:sz w:val="20"/>
                <w:szCs w:val="20"/>
              </w:rPr>
            </w:pPr>
            <w:r w:rsidRPr="006673AD">
              <w:rPr>
                <w:rStyle w:val="Bodytext2"/>
                <w:b/>
                <w:sz w:val="20"/>
                <w:szCs w:val="20"/>
              </w:rPr>
              <w:t>2 164 500</w:t>
            </w:r>
          </w:p>
        </w:tc>
        <w:tc>
          <w:tcPr>
            <w:tcW w:w="1417" w:type="dxa"/>
            <w:tcBorders>
              <w:left w:val="single" w:sz="4" w:space="0" w:color="auto"/>
              <w:right w:val="single" w:sz="4" w:space="0" w:color="auto"/>
            </w:tcBorders>
            <w:vAlign w:val="center"/>
          </w:tcPr>
          <w:p w:rsidR="00657FE3" w:rsidRPr="006673AD" w:rsidRDefault="008F0868" w:rsidP="00EB0DF6">
            <w:pPr>
              <w:jc w:val="center"/>
              <w:rPr>
                <w:rStyle w:val="Bodytext2"/>
                <w:b/>
                <w:sz w:val="20"/>
                <w:szCs w:val="20"/>
              </w:rPr>
            </w:pPr>
            <w:r w:rsidRPr="006673AD">
              <w:rPr>
                <w:rStyle w:val="Bodytext2"/>
                <w:b/>
                <w:sz w:val="20"/>
                <w:szCs w:val="20"/>
              </w:rPr>
              <w:t>21 645 000</w:t>
            </w:r>
          </w:p>
          <w:p w:rsidR="008F0868" w:rsidRPr="006673AD" w:rsidRDefault="008F0868" w:rsidP="00EB0DF6">
            <w:pPr>
              <w:jc w:val="center"/>
              <w:rPr>
                <w:rStyle w:val="Bodytext2"/>
                <w:b/>
                <w:sz w:val="20"/>
                <w:szCs w:val="20"/>
              </w:rPr>
            </w:pPr>
            <w:r w:rsidRPr="006673AD">
              <w:rPr>
                <w:rStyle w:val="Bodytext2"/>
                <w:b/>
                <w:sz w:val="20"/>
                <w:szCs w:val="20"/>
              </w:rPr>
              <w:t>19 480 500</w:t>
            </w:r>
          </w:p>
          <w:p w:rsidR="008F0868" w:rsidRPr="006673AD" w:rsidRDefault="008F0868" w:rsidP="00EB0DF6">
            <w:pPr>
              <w:jc w:val="center"/>
              <w:rPr>
                <w:rStyle w:val="Bodytext2"/>
                <w:b/>
                <w:sz w:val="20"/>
                <w:szCs w:val="20"/>
              </w:rPr>
            </w:pPr>
            <w:r w:rsidRPr="006673AD">
              <w:rPr>
                <w:rStyle w:val="Bodytext2"/>
                <w:b/>
                <w:sz w:val="20"/>
                <w:szCs w:val="20"/>
              </w:rPr>
              <w:t>17 316 000</w:t>
            </w:r>
          </w:p>
          <w:p w:rsidR="008F0868" w:rsidRPr="006673AD" w:rsidRDefault="008F0868" w:rsidP="00EB0DF6">
            <w:pPr>
              <w:jc w:val="center"/>
              <w:rPr>
                <w:rStyle w:val="Bodytext2"/>
                <w:b/>
                <w:sz w:val="20"/>
                <w:szCs w:val="20"/>
              </w:rPr>
            </w:pPr>
            <w:r w:rsidRPr="006673AD">
              <w:rPr>
                <w:rStyle w:val="Bodytext2"/>
                <w:b/>
                <w:sz w:val="20"/>
                <w:szCs w:val="20"/>
              </w:rPr>
              <w:t>15 151 500</w:t>
            </w:r>
          </w:p>
          <w:p w:rsidR="008F0868" w:rsidRPr="006673AD" w:rsidRDefault="008F0868" w:rsidP="00EB0DF6">
            <w:pPr>
              <w:jc w:val="center"/>
              <w:rPr>
                <w:rStyle w:val="Bodytext2"/>
                <w:b/>
                <w:sz w:val="20"/>
                <w:szCs w:val="20"/>
              </w:rPr>
            </w:pPr>
            <w:r w:rsidRPr="006673AD">
              <w:rPr>
                <w:rStyle w:val="Bodytext2"/>
                <w:b/>
                <w:sz w:val="20"/>
                <w:szCs w:val="20"/>
              </w:rPr>
              <w:t>12 987 000</w:t>
            </w:r>
          </w:p>
          <w:p w:rsidR="008F0868" w:rsidRPr="006673AD" w:rsidRDefault="008F0868" w:rsidP="00EB0DF6">
            <w:pPr>
              <w:jc w:val="center"/>
              <w:rPr>
                <w:rStyle w:val="Bodytext2"/>
                <w:b/>
                <w:sz w:val="20"/>
                <w:szCs w:val="20"/>
              </w:rPr>
            </w:pPr>
            <w:r w:rsidRPr="006673AD">
              <w:rPr>
                <w:rStyle w:val="Bodytext2"/>
                <w:b/>
                <w:sz w:val="20"/>
                <w:szCs w:val="20"/>
              </w:rPr>
              <w:t>10 822 500</w:t>
            </w:r>
          </w:p>
        </w:tc>
        <w:tc>
          <w:tcPr>
            <w:tcW w:w="1154" w:type="dxa"/>
            <w:tcBorders>
              <w:left w:val="single" w:sz="4" w:space="0" w:color="auto"/>
              <w:right w:val="single" w:sz="4" w:space="0" w:color="auto"/>
            </w:tcBorders>
            <w:vAlign w:val="center"/>
          </w:tcPr>
          <w:p w:rsidR="00657FE3" w:rsidRPr="006673AD" w:rsidRDefault="00623808" w:rsidP="00EB0DF6">
            <w:pPr>
              <w:jc w:val="center"/>
              <w:rPr>
                <w:rStyle w:val="Bodytext2"/>
                <w:b/>
                <w:sz w:val="20"/>
                <w:szCs w:val="20"/>
              </w:rPr>
            </w:pPr>
            <w:r w:rsidRPr="006673AD">
              <w:rPr>
                <w:rStyle w:val="Bodytext2"/>
                <w:b/>
                <w:sz w:val="20"/>
                <w:szCs w:val="20"/>
              </w:rPr>
              <w:t>1 082 250</w:t>
            </w:r>
          </w:p>
        </w:tc>
      </w:tr>
      <w:tr w:rsidR="008D7A97" w:rsidRPr="006673AD" w:rsidTr="00EB0DF6">
        <w:trPr>
          <w:cantSplit/>
          <w:trHeight w:val="1833"/>
          <w:jc w:val="center"/>
        </w:trPr>
        <w:tc>
          <w:tcPr>
            <w:tcW w:w="490" w:type="dxa"/>
            <w:tcBorders>
              <w:left w:val="single" w:sz="4" w:space="0" w:color="auto"/>
              <w:right w:val="single" w:sz="4" w:space="0" w:color="auto"/>
            </w:tcBorders>
            <w:shd w:val="clear" w:color="auto" w:fill="auto"/>
            <w:vAlign w:val="center"/>
          </w:tcPr>
          <w:p w:rsidR="008D7A97" w:rsidRPr="006673AD" w:rsidRDefault="008D7A97" w:rsidP="00EB0DF6">
            <w:pPr>
              <w:jc w:val="center"/>
              <w:rPr>
                <w:rStyle w:val="Bodytext2"/>
                <w:sz w:val="20"/>
                <w:szCs w:val="20"/>
                <w:lang w:eastAsia="en-US" w:bidi="en-US"/>
              </w:rPr>
            </w:pPr>
            <w:r w:rsidRPr="006673AD">
              <w:rPr>
                <w:rStyle w:val="Bodytext2"/>
                <w:sz w:val="20"/>
                <w:szCs w:val="20"/>
                <w:lang w:eastAsia="en-US" w:bidi="en-US"/>
              </w:rPr>
              <w:t>2</w:t>
            </w:r>
          </w:p>
        </w:tc>
        <w:tc>
          <w:tcPr>
            <w:tcW w:w="1404" w:type="dxa"/>
            <w:tcBorders>
              <w:top w:val="single" w:sz="4" w:space="0" w:color="auto"/>
              <w:left w:val="single" w:sz="4" w:space="0" w:color="auto"/>
              <w:bottom w:val="single" w:sz="4" w:space="0" w:color="auto"/>
              <w:right w:val="single" w:sz="4" w:space="0" w:color="auto"/>
            </w:tcBorders>
            <w:vAlign w:val="center"/>
          </w:tcPr>
          <w:p w:rsidR="008D7A97" w:rsidRPr="006673AD" w:rsidRDefault="008D7A97" w:rsidP="00EB0DF6">
            <w:pPr>
              <w:jc w:val="center"/>
              <w:rPr>
                <w:sz w:val="20"/>
                <w:szCs w:val="20"/>
              </w:rPr>
            </w:pPr>
            <w:r w:rsidRPr="006673AD">
              <w:rPr>
                <w:sz w:val="20"/>
                <w:szCs w:val="20"/>
              </w:rPr>
              <w:t xml:space="preserve">Нежилое помещение </w:t>
            </w:r>
          </w:p>
          <w:p w:rsidR="008D7A97" w:rsidRPr="006673AD" w:rsidRDefault="008D7A97" w:rsidP="00EB0DF6">
            <w:pPr>
              <w:jc w:val="center"/>
              <w:rPr>
                <w:color w:val="000000"/>
                <w:sz w:val="20"/>
                <w:szCs w:val="20"/>
                <w:lang w:bidi="ru-RU"/>
              </w:rPr>
            </w:pPr>
            <w:r w:rsidRPr="006673AD">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8D7A97" w:rsidRPr="006673AD" w:rsidRDefault="008D7A97" w:rsidP="00EB0DF6">
            <w:pPr>
              <w:jc w:val="center"/>
              <w:rPr>
                <w:sz w:val="20"/>
                <w:szCs w:val="20"/>
              </w:rPr>
            </w:pPr>
            <w:r w:rsidRPr="006673AD">
              <w:rPr>
                <w:sz w:val="20"/>
                <w:szCs w:val="20"/>
              </w:rPr>
              <w:t>г</w:t>
            </w:r>
            <w:proofErr w:type="gramStart"/>
            <w:r w:rsidRPr="006673AD">
              <w:rPr>
                <w:sz w:val="20"/>
                <w:szCs w:val="20"/>
              </w:rPr>
              <w:t>.Н</w:t>
            </w:r>
            <w:proofErr w:type="gramEnd"/>
            <w:r w:rsidRPr="006673AD">
              <w:rPr>
                <w:sz w:val="20"/>
                <w:szCs w:val="20"/>
              </w:rPr>
              <w:t xml:space="preserve">ижний Новгород, Советский район, пер.Вишневый, д.19 </w:t>
            </w:r>
            <w:proofErr w:type="spellStart"/>
            <w:r w:rsidRPr="006673AD">
              <w:rPr>
                <w:sz w:val="20"/>
                <w:szCs w:val="20"/>
              </w:rPr>
              <w:t>пом</w:t>
            </w:r>
            <w:proofErr w:type="spellEnd"/>
            <w:r w:rsidRPr="006673AD">
              <w:rPr>
                <w:sz w:val="20"/>
                <w:szCs w:val="20"/>
              </w:rPr>
              <w:t xml:space="preserve"> П2</w:t>
            </w:r>
          </w:p>
        </w:tc>
        <w:tc>
          <w:tcPr>
            <w:tcW w:w="726" w:type="dxa"/>
            <w:tcBorders>
              <w:top w:val="single" w:sz="4" w:space="0" w:color="auto"/>
              <w:left w:val="single" w:sz="4" w:space="0" w:color="auto"/>
              <w:bottom w:val="single" w:sz="4" w:space="0" w:color="auto"/>
              <w:right w:val="single" w:sz="4" w:space="0" w:color="auto"/>
            </w:tcBorders>
            <w:vAlign w:val="center"/>
          </w:tcPr>
          <w:p w:rsidR="008D7A97" w:rsidRPr="006673AD" w:rsidRDefault="008D7A97" w:rsidP="00EB0DF6">
            <w:pPr>
              <w:jc w:val="center"/>
              <w:rPr>
                <w:sz w:val="20"/>
                <w:szCs w:val="20"/>
              </w:rPr>
            </w:pPr>
            <w:r w:rsidRPr="006673AD">
              <w:rPr>
                <w:sz w:val="20"/>
                <w:szCs w:val="20"/>
              </w:rPr>
              <w:t>52:18:0070078:472</w:t>
            </w:r>
          </w:p>
        </w:tc>
        <w:tc>
          <w:tcPr>
            <w:tcW w:w="788" w:type="dxa"/>
            <w:tcBorders>
              <w:top w:val="single" w:sz="4" w:space="0" w:color="auto"/>
              <w:left w:val="single" w:sz="4" w:space="0" w:color="auto"/>
              <w:bottom w:val="single" w:sz="4" w:space="0" w:color="auto"/>
              <w:right w:val="single" w:sz="4" w:space="0" w:color="auto"/>
            </w:tcBorders>
            <w:vAlign w:val="center"/>
          </w:tcPr>
          <w:p w:rsidR="008D7A97" w:rsidRPr="006673AD" w:rsidRDefault="008D7A97" w:rsidP="00EB0DF6">
            <w:pPr>
              <w:jc w:val="center"/>
              <w:rPr>
                <w:sz w:val="20"/>
                <w:szCs w:val="20"/>
              </w:rPr>
            </w:pPr>
            <w:r w:rsidRPr="006673AD">
              <w:rPr>
                <w:sz w:val="20"/>
                <w:szCs w:val="20"/>
              </w:rPr>
              <w:t>91,5</w:t>
            </w:r>
          </w:p>
        </w:tc>
        <w:tc>
          <w:tcPr>
            <w:tcW w:w="791" w:type="dxa"/>
            <w:tcBorders>
              <w:top w:val="single" w:sz="4" w:space="0" w:color="auto"/>
              <w:left w:val="single" w:sz="4" w:space="0" w:color="auto"/>
              <w:bottom w:val="single" w:sz="4" w:space="0" w:color="auto"/>
              <w:right w:val="single" w:sz="4" w:space="0" w:color="auto"/>
            </w:tcBorders>
            <w:vAlign w:val="center"/>
          </w:tcPr>
          <w:p w:rsidR="008D7A97" w:rsidRPr="006673AD" w:rsidRDefault="008D7A97" w:rsidP="00EB0DF6">
            <w:pPr>
              <w:jc w:val="center"/>
              <w:rPr>
                <w:sz w:val="20"/>
                <w:szCs w:val="20"/>
              </w:rPr>
            </w:pPr>
            <w:r w:rsidRPr="006673AD">
              <w:rPr>
                <w:sz w:val="20"/>
                <w:szCs w:val="20"/>
              </w:rPr>
              <w:t>1962</w:t>
            </w:r>
          </w:p>
        </w:tc>
        <w:tc>
          <w:tcPr>
            <w:tcW w:w="1665" w:type="dxa"/>
            <w:tcBorders>
              <w:top w:val="single" w:sz="4" w:space="0" w:color="auto"/>
              <w:left w:val="single" w:sz="4" w:space="0" w:color="auto"/>
              <w:bottom w:val="single" w:sz="4" w:space="0" w:color="auto"/>
              <w:right w:val="single" w:sz="4" w:space="0" w:color="auto"/>
            </w:tcBorders>
            <w:vAlign w:val="center"/>
          </w:tcPr>
          <w:p w:rsidR="008D7A97" w:rsidRPr="006673AD" w:rsidRDefault="008D7A97" w:rsidP="00EB0DF6">
            <w:pPr>
              <w:jc w:val="center"/>
              <w:rPr>
                <w:color w:val="000000"/>
                <w:sz w:val="20"/>
                <w:szCs w:val="20"/>
                <w:lang w:bidi="ru-RU"/>
              </w:rPr>
            </w:pPr>
            <w:r w:rsidRPr="006673AD">
              <w:rPr>
                <w:color w:val="000000"/>
                <w:sz w:val="20"/>
                <w:szCs w:val="20"/>
                <w:lang w:bidi="ru-RU"/>
              </w:rPr>
              <w:t>Нежилое помещение расположено в подвале четырехэтажного жилого дома. Вход отдельный.</w:t>
            </w:r>
          </w:p>
        </w:tc>
        <w:tc>
          <w:tcPr>
            <w:tcW w:w="1389" w:type="dxa"/>
            <w:tcBorders>
              <w:left w:val="single" w:sz="4" w:space="0" w:color="auto"/>
              <w:right w:val="single" w:sz="4" w:space="0" w:color="auto"/>
            </w:tcBorders>
            <w:shd w:val="clear" w:color="auto" w:fill="auto"/>
            <w:vAlign w:val="center"/>
          </w:tcPr>
          <w:p w:rsidR="008D7A97" w:rsidRPr="006673AD" w:rsidRDefault="008D7A97" w:rsidP="00EB0DF6">
            <w:pPr>
              <w:jc w:val="center"/>
              <w:rPr>
                <w:rStyle w:val="Bodytext2"/>
                <w:b/>
                <w:sz w:val="20"/>
                <w:szCs w:val="20"/>
              </w:rPr>
            </w:pPr>
            <w:r w:rsidRPr="006673AD">
              <w:rPr>
                <w:rStyle w:val="Bodytext2"/>
                <w:b/>
                <w:sz w:val="20"/>
                <w:szCs w:val="20"/>
              </w:rPr>
              <w:t>3 101 850</w:t>
            </w:r>
          </w:p>
        </w:tc>
        <w:tc>
          <w:tcPr>
            <w:tcW w:w="1233" w:type="dxa"/>
            <w:tcBorders>
              <w:left w:val="single" w:sz="4" w:space="0" w:color="auto"/>
              <w:right w:val="single" w:sz="4" w:space="0" w:color="auto"/>
            </w:tcBorders>
            <w:vAlign w:val="center"/>
          </w:tcPr>
          <w:p w:rsidR="008D7A97" w:rsidRPr="006673AD" w:rsidRDefault="008D7A97" w:rsidP="00EB0DF6">
            <w:pPr>
              <w:jc w:val="center"/>
              <w:rPr>
                <w:rStyle w:val="Bodytext2"/>
                <w:b/>
                <w:sz w:val="20"/>
                <w:szCs w:val="20"/>
              </w:rPr>
            </w:pPr>
            <w:r w:rsidRPr="006673AD">
              <w:rPr>
                <w:rStyle w:val="Bodytext2"/>
                <w:b/>
                <w:sz w:val="20"/>
                <w:szCs w:val="20"/>
              </w:rPr>
              <w:t>310 185</w:t>
            </w:r>
          </w:p>
        </w:tc>
        <w:tc>
          <w:tcPr>
            <w:tcW w:w="1282" w:type="dxa"/>
            <w:tcBorders>
              <w:left w:val="single" w:sz="4" w:space="0" w:color="auto"/>
              <w:right w:val="single" w:sz="4" w:space="0" w:color="auto"/>
            </w:tcBorders>
            <w:vAlign w:val="center"/>
          </w:tcPr>
          <w:p w:rsidR="008D7A97" w:rsidRPr="006673AD" w:rsidRDefault="00856DBF" w:rsidP="00EB0DF6">
            <w:pPr>
              <w:jc w:val="center"/>
              <w:rPr>
                <w:rStyle w:val="Bodytext2"/>
                <w:b/>
                <w:sz w:val="20"/>
                <w:szCs w:val="20"/>
              </w:rPr>
            </w:pPr>
            <w:r w:rsidRPr="006673AD">
              <w:rPr>
                <w:rStyle w:val="Bodytext2"/>
                <w:b/>
                <w:sz w:val="20"/>
                <w:szCs w:val="20"/>
              </w:rPr>
              <w:t>1 550 925</w:t>
            </w:r>
          </w:p>
        </w:tc>
        <w:tc>
          <w:tcPr>
            <w:tcW w:w="1310" w:type="dxa"/>
            <w:tcBorders>
              <w:left w:val="single" w:sz="4" w:space="0" w:color="auto"/>
              <w:right w:val="single" w:sz="4" w:space="0" w:color="auto"/>
            </w:tcBorders>
            <w:vAlign w:val="center"/>
          </w:tcPr>
          <w:p w:rsidR="008D7A97" w:rsidRPr="006673AD" w:rsidRDefault="00457615" w:rsidP="00EB0DF6">
            <w:pPr>
              <w:jc w:val="center"/>
              <w:rPr>
                <w:rStyle w:val="Bodytext2"/>
                <w:b/>
                <w:sz w:val="20"/>
                <w:szCs w:val="20"/>
              </w:rPr>
            </w:pPr>
            <w:r w:rsidRPr="006673AD">
              <w:rPr>
                <w:rStyle w:val="Bodytext2"/>
                <w:b/>
                <w:sz w:val="20"/>
                <w:szCs w:val="20"/>
              </w:rPr>
              <w:t>310 185</w:t>
            </w:r>
          </w:p>
        </w:tc>
        <w:tc>
          <w:tcPr>
            <w:tcW w:w="1417" w:type="dxa"/>
            <w:tcBorders>
              <w:left w:val="single" w:sz="4" w:space="0" w:color="auto"/>
              <w:right w:val="single" w:sz="4" w:space="0" w:color="auto"/>
            </w:tcBorders>
            <w:vAlign w:val="center"/>
          </w:tcPr>
          <w:p w:rsidR="008D7A97" w:rsidRPr="006673AD" w:rsidRDefault="008C2FD2" w:rsidP="00EB0DF6">
            <w:pPr>
              <w:jc w:val="center"/>
              <w:rPr>
                <w:rStyle w:val="Bodytext2"/>
                <w:b/>
                <w:sz w:val="20"/>
                <w:szCs w:val="20"/>
              </w:rPr>
            </w:pPr>
            <w:r w:rsidRPr="006673AD">
              <w:rPr>
                <w:rStyle w:val="Bodytext2"/>
                <w:b/>
                <w:sz w:val="20"/>
                <w:szCs w:val="20"/>
              </w:rPr>
              <w:t>3 101 850</w:t>
            </w:r>
          </w:p>
          <w:p w:rsidR="008C2FD2" w:rsidRPr="006673AD" w:rsidRDefault="008C2FD2" w:rsidP="00EB0DF6">
            <w:pPr>
              <w:jc w:val="center"/>
              <w:rPr>
                <w:rStyle w:val="Bodytext2"/>
                <w:b/>
                <w:sz w:val="20"/>
                <w:szCs w:val="20"/>
              </w:rPr>
            </w:pPr>
            <w:r w:rsidRPr="006673AD">
              <w:rPr>
                <w:rStyle w:val="Bodytext2"/>
                <w:b/>
                <w:sz w:val="20"/>
                <w:szCs w:val="20"/>
              </w:rPr>
              <w:t>2 791 665</w:t>
            </w:r>
          </w:p>
          <w:p w:rsidR="008C2FD2" w:rsidRPr="006673AD" w:rsidRDefault="008C2FD2" w:rsidP="00EB0DF6">
            <w:pPr>
              <w:jc w:val="center"/>
              <w:rPr>
                <w:rStyle w:val="Bodytext2"/>
                <w:b/>
                <w:sz w:val="20"/>
                <w:szCs w:val="20"/>
              </w:rPr>
            </w:pPr>
            <w:r w:rsidRPr="006673AD">
              <w:rPr>
                <w:rStyle w:val="Bodytext2"/>
                <w:b/>
                <w:sz w:val="20"/>
                <w:szCs w:val="20"/>
              </w:rPr>
              <w:t>2 481</w:t>
            </w:r>
            <w:r w:rsidR="00880577" w:rsidRPr="006673AD">
              <w:rPr>
                <w:rStyle w:val="Bodytext2"/>
                <w:b/>
                <w:sz w:val="20"/>
                <w:szCs w:val="20"/>
              </w:rPr>
              <w:t> </w:t>
            </w:r>
            <w:r w:rsidRPr="006673AD">
              <w:rPr>
                <w:rStyle w:val="Bodytext2"/>
                <w:b/>
                <w:sz w:val="20"/>
                <w:szCs w:val="20"/>
              </w:rPr>
              <w:t>480</w:t>
            </w:r>
          </w:p>
          <w:p w:rsidR="00880577" w:rsidRPr="006673AD" w:rsidRDefault="00880577" w:rsidP="00EB0DF6">
            <w:pPr>
              <w:jc w:val="center"/>
              <w:rPr>
                <w:rStyle w:val="Bodytext2"/>
                <w:b/>
                <w:sz w:val="20"/>
                <w:szCs w:val="20"/>
              </w:rPr>
            </w:pPr>
            <w:r w:rsidRPr="006673AD">
              <w:rPr>
                <w:rStyle w:val="Bodytext2"/>
                <w:b/>
                <w:sz w:val="20"/>
                <w:szCs w:val="20"/>
              </w:rPr>
              <w:t>2 171 295</w:t>
            </w:r>
          </w:p>
          <w:p w:rsidR="00880577" w:rsidRPr="006673AD" w:rsidRDefault="00880577" w:rsidP="00EB0DF6">
            <w:pPr>
              <w:jc w:val="center"/>
              <w:rPr>
                <w:rStyle w:val="Bodytext2"/>
                <w:b/>
                <w:sz w:val="20"/>
                <w:szCs w:val="20"/>
              </w:rPr>
            </w:pPr>
            <w:r w:rsidRPr="006673AD">
              <w:rPr>
                <w:rStyle w:val="Bodytext2"/>
                <w:b/>
                <w:sz w:val="20"/>
                <w:szCs w:val="20"/>
              </w:rPr>
              <w:t>1 861 110</w:t>
            </w:r>
          </w:p>
          <w:p w:rsidR="00880577" w:rsidRPr="006673AD" w:rsidRDefault="00880577" w:rsidP="00EB0DF6">
            <w:pPr>
              <w:jc w:val="center"/>
              <w:rPr>
                <w:rStyle w:val="Bodytext2"/>
                <w:b/>
                <w:sz w:val="20"/>
                <w:szCs w:val="20"/>
              </w:rPr>
            </w:pPr>
            <w:r w:rsidRPr="006673AD">
              <w:rPr>
                <w:rStyle w:val="Bodytext2"/>
                <w:b/>
                <w:sz w:val="20"/>
                <w:szCs w:val="20"/>
              </w:rPr>
              <w:t>1 550 925</w:t>
            </w:r>
          </w:p>
        </w:tc>
        <w:tc>
          <w:tcPr>
            <w:tcW w:w="1154" w:type="dxa"/>
            <w:tcBorders>
              <w:left w:val="single" w:sz="4" w:space="0" w:color="auto"/>
              <w:right w:val="single" w:sz="4" w:space="0" w:color="auto"/>
            </w:tcBorders>
            <w:vAlign w:val="center"/>
          </w:tcPr>
          <w:p w:rsidR="008D7A97" w:rsidRPr="006673AD" w:rsidRDefault="00623808" w:rsidP="00EB0DF6">
            <w:pPr>
              <w:jc w:val="center"/>
              <w:rPr>
                <w:rStyle w:val="Bodytext2"/>
                <w:b/>
                <w:sz w:val="20"/>
                <w:szCs w:val="20"/>
              </w:rPr>
            </w:pPr>
            <w:r w:rsidRPr="006673AD">
              <w:rPr>
                <w:rStyle w:val="Bodytext2"/>
                <w:b/>
                <w:sz w:val="20"/>
                <w:szCs w:val="20"/>
              </w:rPr>
              <w:t>155 092,5</w:t>
            </w:r>
          </w:p>
        </w:tc>
      </w:tr>
      <w:tr w:rsidR="008D7A97" w:rsidRPr="006673AD" w:rsidTr="00EB0DF6">
        <w:trPr>
          <w:cantSplit/>
          <w:trHeight w:val="2265"/>
          <w:jc w:val="center"/>
        </w:trPr>
        <w:tc>
          <w:tcPr>
            <w:tcW w:w="490" w:type="dxa"/>
            <w:tcBorders>
              <w:left w:val="single" w:sz="4" w:space="0" w:color="auto"/>
              <w:right w:val="single" w:sz="4" w:space="0" w:color="auto"/>
            </w:tcBorders>
            <w:shd w:val="clear" w:color="auto" w:fill="auto"/>
            <w:vAlign w:val="center"/>
          </w:tcPr>
          <w:p w:rsidR="008D7A97" w:rsidRPr="006673AD" w:rsidRDefault="008D7A97" w:rsidP="00EB0DF6">
            <w:pPr>
              <w:jc w:val="center"/>
              <w:rPr>
                <w:rStyle w:val="Bodytext2"/>
                <w:sz w:val="20"/>
                <w:szCs w:val="20"/>
                <w:lang w:eastAsia="en-US" w:bidi="en-US"/>
              </w:rPr>
            </w:pPr>
            <w:r w:rsidRPr="006673AD">
              <w:rPr>
                <w:rStyle w:val="Bodytext2"/>
                <w:sz w:val="20"/>
                <w:szCs w:val="20"/>
                <w:lang w:eastAsia="en-US" w:bidi="en-US"/>
              </w:rPr>
              <w:t>3</w:t>
            </w:r>
          </w:p>
        </w:tc>
        <w:tc>
          <w:tcPr>
            <w:tcW w:w="1404" w:type="dxa"/>
            <w:tcBorders>
              <w:top w:val="single" w:sz="4" w:space="0" w:color="auto"/>
              <w:left w:val="single" w:sz="4" w:space="0" w:color="auto"/>
              <w:bottom w:val="single" w:sz="4" w:space="0" w:color="auto"/>
              <w:right w:val="single" w:sz="4" w:space="0" w:color="auto"/>
            </w:tcBorders>
            <w:vAlign w:val="center"/>
          </w:tcPr>
          <w:p w:rsidR="008D7A97" w:rsidRPr="006673AD" w:rsidRDefault="008D7A97" w:rsidP="00EB0DF6">
            <w:pPr>
              <w:jc w:val="center"/>
              <w:rPr>
                <w:sz w:val="20"/>
                <w:szCs w:val="20"/>
              </w:rPr>
            </w:pPr>
            <w:r w:rsidRPr="006673AD">
              <w:rPr>
                <w:sz w:val="20"/>
                <w:szCs w:val="20"/>
              </w:rPr>
              <w:t>Нежилое помещение</w:t>
            </w:r>
          </w:p>
          <w:p w:rsidR="008D7A97" w:rsidRPr="006673AD" w:rsidRDefault="008D7A97" w:rsidP="00EB0DF6">
            <w:pPr>
              <w:jc w:val="center"/>
              <w:rPr>
                <w:sz w:val="20"/>
                <w:szCs w:val="20"/>
              </w:rPr>
            </w:pPr>
            <w:r w:rsidRPr="006673AD">
              <w:rPr>
                <w:sz w:val="20"/>
                <w:szCs w:val="20"/>
              </w:rPr>
              <w:t>(этаж № 1)</w:t>
            </w:r>
          </w:p>
        </w:tc>
        <w:tc>
          <w:tcPr>
            <w:tcW w:w="1807" w:type="dxa"/>
            <w:tcBorders>
              <w:top w:val="single" w:sz="4" w:space="0" w:color="auto"/>
              <w:left w:val="single" w:sz="4" w:space="0" w:color="auto"/>
              <w:bottom w:val="single" w:sz="4" w:space="0" w:color="auto"/>
              <w:right w:val="single" w:sz="4" w:space="0" w:color="auto"/>
            </w:tcBorders>
            <w:vAlign w:val="center"/>
          </w:tcPr>
          <w:p w:rsidR="008D7A97" w:rsidRPr="006673AD" w:rsidRDefault="008D7A97" w:rsidP="00EB0DF6">
            <w:pPr>
              <w:jc w:val="center"/>
              <w:rPr>
                <w:sz w:val="20"/>
                <w:szCs w:val="20"/>
              </w:rPr>
            </w:pPr>
            <w:r w:rsidRPr="006673AD">
              <w:rPr>
                <w:sz w:val="20"/>
                <w:szCs w:val="20"/>
              </w:rPr>
              <w:t>г</w:t>
            </w:r>
            <w:proofErr w:type="gramStart"/>
            <w:r w:rsidRPr="006673AD">
              <w:rPr>
                <w:sz w:val="20"/>
                <w:szCs w:val="20"/>
              </w:rPr>
              <w:t>.Н</w:t>
            </w:r>
            <w:proofErr w:type="gramEnd"/>
            <w:r w:rsidRPr="006673AD">
              <w:rPr>
                <w:sz w:val="20"/>
                <w:szCs w:val="20"/>
              </w:rPr>
              <w:t xml:space="preserve">ижний Новгород, Московский район, ул.Евгения Никонова, д.3, </w:t>
            </w:r>
            <w:proofErr w:type="spellStart"/>
            <w:r w:rsidRPr="006673AD">
              <w:rPr>
                <w:sz w:val="20"/>
                <w:szCs w:val="20"/>
              </w:rPr>
              <w:t>пом</w:t>
            </w:r>
            <w:proofErr w:type="spellEnd"/>
            <w:r w:rsidRPr="006673AD">
              <w:rPr>
                <w:sz w:val="20"/>
                <w:szCs w:val="20"/>
              </w:rPr>
              <w:t xml:space="preserve"> П1</w:t>
            </w:r>
          </w:p>
        </w:tc>
        <w:tc>
          <w:tcPr>
            <w:tcW w:w="726" w:type="dxa"/>
            <w:tcBorders>
              <w:top w:val="single" w:sz="4" w:space="0" w:color="auto"/>
              <w:left w:val="single" w:sz="4" w:space="0" w:color="auto"/>
              <w:bottom w:val="single" w:sz="4" w:space="0" w:color="auto"/>
              <w:right w:val="single" w:sz="4" w:space="0" w:color="auto"/>
            </w:tcBorders>
            <w:vAlign w:val="center"/>
          </w:tcPr>
          <w:p w:rsidR="008D7A97" w:rsidRPr="006673AD" w:rsidRDefault="008D7A97" w:rsidP="00EB0DF6">
            <w:pPr>
              <w:jc w:val="center"/>
              <w:rPr>
                <w:sz w:val="20"/>
                <w:szCs w:val="20"/>
              </w:rPr>
            </w:pPr>
            <w:r w:rsidRPr="006673AD">
              <w:rPr>
                <w:sz w:val="20"/>
                <w:szCs w:val="20"/>
              </w:rPr>
              <w:t>52:18:0050090:286</w:t>
            </w:r>
          </w:p>
        </w:tc>
        <w:tc>
          <w:tcPr>
            <w:tcW w:w="788" w:type="dxa"/>
            <w:tcBorders>
              <w:top w:val="single" w:sz="4" w:space="0" w:color="auto"/>
              <w:left w:val="single" w:sz="4" w:space="0" w:color="auto"/>
              <w:bottom w:val="single" w:sz="4" w:space="0" w:color="auto"/>
              <w:right w:val="single" w:sz="4" w:space="0" w:color="auto"/>
            </w:tcBorders>
            <w:vAlign w:val="center"/>
          </w:tcPr>
          <w:p w:rsidR="008D7A97" w:rsidRPr="006673AD" w:rsidRDefault="008D7A97" w:rsidP="00EB0DF6">
            <w:pPr>
              <w:jc w:val="center"/>
              <w:rPr>
                <w:sz w:val="20"/>
                <w:szCs w:val="20"/>
              </w:rPr>
            </w:pPr>
            <w:r w:rsidRPr="006673AD">
              <w:rPr>
                <w:sz w:val="20"/>
                <w:szCs w:val="20"/>
              </w:rPr>
              <w:t>351,3</w:t>
            </w:r>
          </w:p>
        </w:tc>
        <w:tc>
          <w:tcPr>
            <w:tcW w:w="791" w:type="dxa"/>
            <w:tcBorders>
              <w:top w:val="single" w:sz="4" w:space="0" w:color="auto"/>
              <w:left w:val="single" w:sz="4" w:space="0" w:color="auto"/>
              <w:bottom w:val="single" w:sz="4" w:space="0" w:color="auto"/>
              <w:right w:val="single" w:sz="4" w:space="0" w:color="auto"/>
            </w:tcBorders>
            <w:vAlign w:val="center"/>
          </w:tcPr>
          <w:p w:rsidR="008D7A97" w:rsidRPr="006673AD" w:rsidRDefault="008D7A97" w:rsidP="00EB0DF6">
            <w:pPr>
              <w:jc w:val="center"/>
              <w:rPr>
                <w:sz w:val="20"/>
                <w:szCs w:val="20"/>
              </w:rPr>
            </w:pPr>
            <w:r w:rsidRPr="006673AD">
              <w:rPr>
                <w:sz w:val="20"/>
                <w:szCs w:val="20"/>
              </w:rPr>
              <w:t>1931</w:t>
            </w:r>
          </w:p>
        </w:tc>
        <w:tc>
          <w:tcPr>
            <w:tcW w:w="1665" w:type="dxa"/>
            <w:tcBorders>
              <w:top w:val="single" w:sz="4" w:space="0" w:color="auto"/>
              <w:left w:val="single" w:sz="4" w:space="0" w:color="auto"/>
              <w:bottom w:val="single" w:sz="4" w:space="0" w:color="auto"/>
              <w:right w:val="single" w:sz="4" w:space="0" w:color="auto"/>
            </w:tcBorders>
            <w:vAlign w:val="center"/>
          </w:tcPr>
          <w:p w:rsidR="008D7A97" w:rsidRPr="006673AD" w:rsidRDefault="008D7A97" w:rsidP="00EB0DF6">
            <w:pPr>
              <w:jc w:val="center"/>
              <w:rPr>
                <w:sz w:val="20"/>
                <w:szCs w:val="20"/>
              </w:rPr>
            </w:pPr>
            <w:r w:rsidRPr="006673AD">
              <w:rPr>
                <w:sz w:val="20"/>
                <w:szCs w:val="20"/>
              </w:rPr>
              <w:t>Нежилое помещение расположено на первом этаже четырехэтажного жилого дома. Имеются два отдельных и один совместный входы.</w:t>
            </w:r>
          </w:p>
        </w:tc>
        <w:tc>
          <w:tcPr>
            <w:tcW w:w="1389" w:type="dxa"/>
            <w:tcBorders>
              <w:left w:val="single" w:sz="4" w:space="0" w:color="auto"/>
              <w:right w:val="single" w:sz="4" w:space="0" w:color="auto"/>
            </w:tcBorders>
            <w:shd w:val="clear" w:color="auto" w:fill="auto"/>
            <w:vAlign w:val="center"/>
          </w:tcPr>
          <w:p w:rsidR="008D7A97" w:rsidRPr="006673AD" w:rsidRDefault="008D7A97" w:rsidP="00EB0DF6">
            <w:pPr>
              <w:jc w:val="center"/>
              <w:rPr>
                <w:rStyle w:val="Bodytext2"/>
                <w:b/>
                <w:sz w:val="20"/>
                <w:szCs w:val="20"/>
              </w:rPr>
            </w:pPr>
            <w:r w:rsidRPr="006673AD">
              <w:rPr>
                <w:rStyle w:val="Bodytext2"/>
                <w:b/>
                <w:sz w:val="20"/>
                <w:szCs w:val="20"/>
              </w:rPr>
              <w:t>18 552 153</w:t>
            </w:r>
          </w:p>
        </w:tc>
        <w:tc>
          <w:tcPr>
            <w:tcW w:w="1233" w:type="dxa"/>
            <w:tcBorders>
              <w:left w:val="single" w:sz="4" w:space="0" w:color="auto"/>
              <w:right w:val="single" w:sz="4" w:space="0" w:color="auto"/>
            </w:tcBorders>
            <w:vAlign w:val="center"/>
          </w:tcPr>
          <w:p w:rsidR="008D7A97" w:rsidRPr="006673AD" w:rsidRDefault="008D7A97" w:rsidP="00EB0DF6">
            <w:pPr>
              <w:jc w:val="center"/>
              <w:rPr>
                <w:rStyle w:val="Bodytext2"/>
                <w:b/>
                <w:sz w:val="20"/>
                <w:szCs w:val="20"/>
              </w:rPr>
            </w:pPr>
            <w:r w:rsidRPr="006673AD">
              <w:rPr>
                <w:rStyle w:val="Bodytext2"/>
                <w:b/>
                <w:sz w:val="20"/>
                <w:szCs w:val="20"/>
              </w:rPr>
              <w:t>1 855 215,3</w:t>
            </w:r>
          </w:p>
        </w:tc>
        <w:tc>
          <w:tcPr>
            <w:tcW w:w="1282" w:type="dxa"/>
            <w:tcBorders>
              <w:left w:val="single" w:sz="4" w:space="0" w:color="auto"/>
              <w:right w:val="single" w:sz="4" w:space="0" w:color="auto"/>
            </w:tcBorders>
            <w:vAlign w:val="center"/>
          </w:tcPr>
          <w:p w:rsidR="008D7A97" w:rsidRPr="006673AD" w:rsidRDefault="00856DBF" w:rsidP="00EB0DF6">
            <w:pPr>
              <w:jc w:val="center"/>
              <w:rPr>
                <w:rStyle w:val="Bodytext2"/>
                <w:b/>
                <w:sz w:val="20"/>
                <w:szCs w:val="20"/>
              </w:rPr>
            </w:pPr>
            <w:r w:rsidRPr="006673AD">
              <w:rPr>
                <w:rStyle w:val="Bodytext2"/>
                <w:b/>
                <w:sz w:val="20"/>
                <w:szCs w:val="20"/>
              </w:rPr>
              <w:t>9 276 076,5</w:t>
            </w:r>
          </w:p>
        </w:tc>
        <w:tc>
          <w:tcPr>
            <w:tcW w:w="1310" w:type="dxa"/>
            <w:tcBorders>
              <w:left w:val="single" w:sz="4" w:space="0" w:color="auto"/>
              <w:right w:val="single" w:sz="4" w:space="0" w:color="auto"/>
            </w:tcBorders>
            <w:vAlign w:val="center"/>
          </w:tcPr>
          <w:p w:rsidR="008D7A97" w:rsidRPr="006673AD" w:rsidRDefault="00457615" w:rsidP="00EB0DF6">
            <w:pPr>
              <w:jc w:val="center"/>
              <w:rPr>
                <w:rStyle w:val="Bodytext2"/>
                <w:b/>
                <w:sz w:val="20"/>
                <w:szCs w:val="20"/>
              </w:rPr>
            </w:pPr>
            <w:r w:rsidRPr="006673AD">
              <w:rPr>
                <w:rStyle w:val="Bodytext2"/>
                <w:b/>
                <w:sz w:val="20"/>
                <w:szCs w:val="20"/>
              </w:rPr>
              <w:t>1 855 215,3</w:t>
            </w:r>
          </w:p>
        </w:tc>
        <w:tc>
          <w:tcPr>
            <w:tcW w:w="1417" w:type="dxa"/>
            <w:tcBorders>
              <w:left w:val="single" w:sz="4" w:space="0" w:color="auto"/>
              <w:right w:val="single" w:sz="4" w:space="0" w:color="auto"/>
            </w:tcBorders>
            <w:vAlign w:val="center"/>
          </w:tcPr>
          <w:p w:rsidR="008D7A97" w:rsidRPr="006673AD" w:rsidRDefault="00D82EB0" w:rsidP="00EB0DF6">
            <w:pPr>
              <w:jc w:val="center"/>
              <w:rPr>
                <w:rStyle w:val="Bodytext2"/>
                <w:b/>
                <w:sz w:val="20"/>
                <w:szCs w:val="20"/>
              </w:rPr>
            </w:pPr>
            <w:r w:rsidRPr="006673AD">
              <w:rPr>
                <w:rStyle w:val="Bodytext2"/>
                <w:b/>
                <w:sz w:val="20"/>
                <w:szCs w:val="20"/>
              </w:rPr>
              <w:t>18 552 153</w:t>
            </w:r>
          </w:p>
          <w:p w:rsidR="00D82EB0" w:rsidRPr="006673AD" w:rsidRDefault="00D82EB0" w:rsidP="00EB0DF6">
            <w:pPr>
              <w:jc w:val="center"/>
              <w:rPr>
                <w:rStyle w:val="Bodytext2"/>
                <w:b/>
                <w:sz w:val="20"/>
                <w:szCs w:val="20"/>
              </w:rPr>
            </w:pPr>
            <w:r w:rsidRPr="006673AD">
              <w:rPr>
                <w:rStyle w:val="Bodytext2"/>
                <w:b/>
                <w:sz w:val="20"/>
                <w:szCs w:val="20"/>
              </w:rPr>
              <w:t>16 696 937,7</w:t>
            </w:r>
          </w:p>
          <w:p w:rsidR="00D82EB0" w:rsidRPr="006673AD" w:rsidRDefault="00D82EB0" w:rsidP="00EB0DF6">
            <w:pPr>
              <w:jc w:val="center"/>
              <w:rPr>
                <w:rStyle w:val="Bodytext2"/>
                <w:b/>
                <w:sz w:val="20"/>
                <w:szCs w:val="20"/>
              </w:rPr>
            </w:pPr>
            <w:r w:rsidRPr="006673AD">
              <w:rPr>
                <w:rStyle w:val="Bodytext2"/>
                <w:b/>
                <w:sz w:val="20"/>
                <w:szCs w:val="20"/>
              </w:rPr>
              <w:t>14 841 722,4</w:t>
            </w:r>
          </w:p>
          <w:p w:rsidR="00D82EB0" w:rsidRPr="006673AD" w:rsidRDefault="00D82EB0" w:rsidP="00EB0DF6">
            <w:pPr>
              <w:jc w:val="center"/>
              <w:rPr>
                <w:rStyle w:val="Bodytext2"/>
                <w:b/>
                <w:sz w:val="20"/>
                <w:szCs w:val="20"/>
              </w:rPr>
            </w:pPr>
            <w:r w:rsidRPr="006673AD">
              <w:rPr>
                <w:rStyle w:val="Bodytext2"/>
                <w:b/>
                <w:sz w:val="20"/>
                <w:szCs w:val="20"/>
              </w:rPr>
              <w:t>12 986 507,1</w:t>
            </w:r>
          </w:p>
          <w:p w:rsidR="00D82EB0" w:rsidRPr="006673AD" w:rsidRDefault="00D82EB0" w:rsidP="00EB0DF6">
            <w:pPr>
              <w:jc w:val="center"/>
              <w:rPr>
                <w:rStyle w:val="Bodytext2"/>
                <w:b/>
                <w:sz w:val="20"/>
                <w:szCs w:val="20"/>
              </w:rPr>
            </w:pPr>
            <w:r w:rsidRPr="006673AD">
              <w:rPr>
                <w:rStyle w:val="Bodytext2"/>
                <w:b/>
                <w:sz w:val="20"/>
                <w:szCs w:val="20"/>
              </w:rPr>
              <w:t>11 131 291,8</w:t>
            </w:r>
          </w:p>
          <w:p w:rsidR="00D82EB0" w:rsidRPr="006673AD" w:rsidRDefault="00D82EB0" w:rsidP="00EB0DF6">
            <w:pPr>
              <w:jc w:val="center"/>
              <w:rPr>
                <w:rStyle w:val="Bodytext2"/>
                <w:b/>
                <w:sz w:val="20"/>
                <w:szCs w:val="20"/>
              </w:rPr>
            </w:pPr>
            <w:r w:rsidRPr="006673AD">
              <w:rPr>
                <w:rStyle w:val="Bodytext2"/>
                <w:b/>
                <w:sz w:val="20"/>
                <w:szCs w:val="20"/>
              </w:rPr>
              <w:t>9 276 076,5</w:t>
            </w:r>
          </w:p>
        </w:tc>
        <w:tc>
          <w:tcPr>
            <w:tcW w:w="1154" w:type="dxa"/>
            <w:tcBorders>
              <w:left w:val="single" w:sz="4" w:space="0" w:color="auto"/>
              <w:right w:val="single" w:sz="4" w:space="0" w:color="auto"/>
            </w:tcBorders>
            <w:vAlign w:val="center"/>
          </w:tcPr>
          <w:p w:rsidR="008D7A97" w:rsidRPr="006673AD" w:rsidRDefault="00623808" w:rsidP="00EB0DF6">
            <w:pPr>
              <w:jc w:val="center"/>
              <w:rPr>
                <w:rStyle w:val="Bodytext2"/>
                <w:b/>
                <w:sz w:val="20"/>
                <w:szCs w:val="20"/>
              </w:rPr>
            </w:pPr>
            <w:r w:rsidRPr="006673AD">
              <w:rPr>
                <w:rStyle w:val="Bodytext2"/>
                <w:b/>
                <w:sz w:val="20"/>
                <w:szCs w:val="20"/>
              </w:rPr>
              <w:t>927 607,65</w:t>
            </w:r>
          </w:p>
        </w:tc>
      </w:tr>
      <w:tr w:rsidR="00184ABC" w:rsidRPr="006673AD" w:rsidTr="00EB0DF6">
        <w:trPr>
          <w:cantSplit/>
          <w:trHeight w:val="2260"/>
          <w:jc w:val="center"/>
        </w:trPr>
        <w:tc>
          <w:tcPr>
            <w:tcW w:w="490" w:type="dxa"/>
            <w:tcBorders>
              <w:left w:val="single" w:sz="4" w:space="0" w:color="auto"/>
              <w:right w:val="single" w:sz="4" w:space="0" w:color="auto"/>
            </w:tcBorders>
            <w:shd w:val="clear" w:color="auto" w:fill="auto"/>
            <w:vAlign w:val="center"/>
          </w:tcPr>
          <w:p w:rsidR="00184ABC" w:rsidRPr="006673AD" w:rsidRDefault="00184ABC" w:rsidP="00EB0DF6">
            <w:pPr>
              <w:jc w:val="center"/>
              <w:rPr>
                <w:rStyle w:val="Bodytext2"/>
                <w:sz w:val="20"/>
                <w:szCs w:val="20"/>
                <w:lang w:eastAsia="en-US" w:bidi="en-US"/>
              </w:rPr>
            </w:pPr>
            <w:r w:rsidRPr="006673AD">
              <w:rPr>
                <w:rStyle w:val="Bodytext2"/>
                <w:sz w:val="20"/>
                <w:szCs w:val="20"/>
                <w:lang w:eastAsia="en-US" w:bidi="en-US"/>
              </w:rPr>
              <w:lastRenderedPageBreak/>
              <w:t>4</w:t>
            </w:r>
          </w:p>
        </w:tc>
        <w:tc>
          <w:tcPr>
            <w:tcW w:w="1404"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sz w:val="20"/>
                <w:szCs w:val="20"/>
              </w:rPr>
            </w:pPr>
            <w:r w:rsidRPr="006673AD">
              <w:rPr>
                <w:sz w:val="20"/>
                <w:szCs w:val="20"/>
              </w:rPr>
              <w:t>Нежилое помещение</w:t>
            </w:r>
          </w:p>
          <w:p w:rsidR="00184ABC" w:rsidRPr="006673AD" w:rsidRDefault="00184ABC" w:rsidP="00EB0DF6">
            <w:pPr>
              <w:jc w:val="center"/>
              <w:rPr>
                <w:sz w:val="20"/>
                <w:szCs w:val="20"/>
              </w:rPr>
            </w:pPr>
            <w:r w:rsidRPr="006673AD">
              <w:rPr>
                <w:sz w:val="20"/>
                <w:szCs w:val="20"/>
              </w:rPr>
              <w:t>(цокольный этаж № 1)</w:t>
            </w:r>
          </w:p>
        </w:tc>
        <w:tc>
          <w:tcPr>
            <w:tcW w:w="1807"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sz w:val="20"/>
                <w:szCs w:val="20"/>
              </w:rPr>
            </w:pPr>
            <w:r w:rsidRPr="006673AD">
              <w:rPr>
                <w:sz w:val="20"/>
                <w:szCs w:val="20"/>
              </w:rPr>
              <w:t>г</w:t>
            </w:r>
            <w:proofErr w:type="gramStart"/>
            <w:r w:rsidRPr="006673AD">
              <w:rPr>
                <w:sz w:val="20"/>
                <w:szCs w:val="20"/>
              </w:rPr>
              <w:t>.Н</w:t>
            </w:r>
            <w:proofErr w:type="gramEnd"/>
            <w:r w:rsidRPr="006673AD">
              <w:rPr>
                <w:sz w:val="20"/>
                <w:szCs w:val="20"/>
              </w:rPr>
              <w:t xml:space="preserve">ижний Новгород, </w:t>
            </w:r>
            <w:proofErr w:type="spellStart"/>
            <w:r w:rsidRPr="006673AD">
              <w:rPr>
                <w:sz w:val="20"/>
                <w:szCs w:val="20"/>
              </w:rPr>
              <w:t>Приокский</w:t>
            </w:r>
            <w:proofErr w:type="spellEnd"/>
            <w:r w:rsidRPr="006673AD">
              <w:rPr>
                <w:sz w:val="20"/>
                <w:szCs w:val="20"/>
              </w:rPr>
              <w:t xml:space="preserve"> район, ул.Сурикова, д.6А, </w:t>
            </w:r>
            <w:proofErr w:type="spellStart"/>
            <w:r w:rsidRPr="006673AD">
              <w:rPr>
                <w:sz w:val="20"/>
                <w:szCs w:val="20"/>
              </w:rPr>
              <w:t>пом</w:t>
            </w:r>
            <w:proofErr w:type="spellEnd"/>
            <w:r w:rsidRPr="006673AD">
              <w:rPr>
                <w:sz w:val="20"/>
                <w:szCs w:val="20"/>
              </w:rPr>
              <w:t xml:space="preserve"> П1</w:t>
            </w:r>
          </w:p>
        </w:tc>
        <w:tc>
          <w:tcPr>
            <w:tcW w:w="726"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sz w:val="20"/>
                <w:szCs w:val="20"/>
              </w:rPr>
            </w:pPr>
            <w:r w:rsidRPr="006673AD">
              <w:rPr>
                <w:sz w:val="20"/>
                <w:szCs w:val="20"/>
              </w:rPr>
              <w:t>52:18:0080009:1962</w:t>
            </w:r>
          </w:p>
        </w:tc>
        <w:tc>
          <w:tcPr>
            <w:tcW w:w="788"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sz w:val="20"/>
                <w:szCs w:val="20"/>
              </w:rPr>
            </w:pPr>
            <w:r w:rsidRPr="006673AD">
              <w:rPr>
                <w:sz w:val="20"/>
                <w:szCs w:val="20"/>
              </w:rPr>
              <w:t>82,9</w:t>
            </w:r>
          </w:p>
        </w:tc>
        <w:tc>
          <w:tcPr>
            <w:tcW w:w="791"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sz w:val="20"/>
                <w:szCs w:val="20"/>
              </w:rPr>
            </w:pPr>
            <w:r w:rsidRPr="006673AD">
              <w:rPr>
                <w:sz w:val="20"/>
                <w:szCs w:val="20"/>
              </w:rPr>
              <w:t>1962</w:t>
            </w:r>
          </w:p>
        </w:tc>
        <w:tc>
          <w:tcPr>
            <w:tcW w:w="1665"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sz w:val="20"/>
                <w:szCs w:val="20"/>
              </w:rPr>
            </w:pPr>
            <w:r w:rsidRPr="006673AD">
              <w:rPr>
                <w:sz w:val="20"/>
                <w:szCs w:val="20"/>
              </w:rPr>
              <w:t>Нежилое помещение расположено на цокольном этаже шестиэтажного жилого дома. Вход совместный через подъезд №1.</w:t>
            </w:r>
          </w:p>
        </w:tc>
        <w:tc>
          <w:tcPr>
            <w:tcW w:w="1389" w:type="dxa"/>
            <w:tcBorders>
              <w:left w:val="single" w:sz="4" w:space="0" w:color="auto"/>
              <w:right w:val="single" w:sz="4" w:space="0" w:color="auto"/>
            </w:tcBorders>
            <w:shd w:val="clear" w:color="auto" w:fill="auto"/>
            <w:vAlign w:val="center"/>
          </w:tcPr>
          <w:p w:rsidR="00184ABC" w:rsidRPr="006673AD" w:rsidRDefault="00184ABC" w:rsidP="00EB0DF6">
            <w:pPr>
              <w:jc w:val="center"/>
              <w:rPr>
                <w:rStyle w:val="Bodytext2"/>
                <w:b/>
                <w:sz w:val="20"/>
                <w:szCs w:val="20"/>
              </w:rPr>
            </w:pPr>
            <w:r w:rsidRPr="006673AD">
              <w:rPr>
                <w:rStyle w:val="Bodytext2"/>
                <w:b/>
                <w:sz w:val="20"/>
                <w:szCs w:val="20"/>
              </w:rPr>
              <w:t>4 974 000</w:t>
            </w:r>
          </w:p>
        </w:tc>
        <w:tc>
          <w:tcPr>
            <w:tcW w:w="1233" w:type="dxa"/>
            <w:tcBorders>
              <w:left w:val="single" w:sz="4" w:space="0" w:color="auto"/>
              <w:right w:val="single" w:sz="4" w:space="0" w:color="auto"/>
            </w:tcBorders>
            <w:vAlign w:val="center"/>
          </w:tcPr>
          <w:p w:rsidR="00184ABC" w:rsidRPr="006673AD" w:rsidRDefault="00184ABC" w:rsidP="00EB0DF6">
            <w:pPr>
              <w:jc w:val="center"/>
              <w:rPr>
                <w:rStyle w:val="Bodytext2"/>
                <w:b/>
                <w:sz w:val="20"/>
                <w:szCs w:val="20"/>
              </w:rPr>
            </w:pPr>
            <w:r w:rsidRPr="006673AD">
              <w:rPr>
                <w:rStyle w:val="Bodytext2"/>
                <w:b/>
                <w:sz w:val="20"/>
                <w:szCs w:val="20"/>
              </w:rPr>
              <w:t>497 400</w:t>
            </w:r>
          </w:p>
        </w:tc>
        <w:tc>
          <w:tcPr>
            <w:tcW w:w="1282" w:type="dxa"/>
            <w:tcBorders>
              <w:left w:val="single" w:sz="4" w:space="0" w:color="auto"/>
              <w:right w:val="single" w:sz="4" w:space="0" w:color="auto"/>
            </w:tcBorders>
            <w:vAlign w:val="center"/>
          </w:tcPr>
          <w:p w:rsidR="00184ABC" w:rsidRPr="006673AD" w:rsidRDefault="00856DBF" w:rsidP="00EB0DF6">
            <w:pPr>
              <w:jc w:val="center"/>
              <w:rPr>
                <w:rStyle w:val="Bodytext2"/>
                <w:b/>
                <w:sz w:val="20"/>
                <w:szCs w:val="20"/>
              </w:rPr>
            </w:pPr>
            <w:r w:rsidRPr="006673AD">
              <w:rPr>
                <w:rStyle w:val="Bodytext2"/>
                <w:b/>
                <w:sz w:val="20"/>
                <w:szCs w:val="20"/>
              </w:rPr>
              <w:t>2 487 000</w:t>
            </w:r>
          </w:p>
        </w:tc>
        <w:tc>
          <w:tcPr>
            <w:tcW w:w="1310" w:type="dxa"/>
            <w:tcBorders>
              <w:left w:val="single" w:sz="4" w:space="0" w:color="auto"/>
              <w:right w:val="single" w:sz="4" w:space="0" w:color="auto"/>
            </w:tcBorders>
            <w:vAlign w:val="center"/>
          </w:tcPr>
          <w:p w:rsidR="00184ABC" w:rsidRPr="006673AD" w:rsidRDefault="00457615" w:rsidP="00EB0DF6">
            <w:pPr>
              <w:jc w:val="center"/>
              <w:rPr>
                <w:rStyle w:val="Bodytext2"/>
                <w:b/>
                <w:sz w:val="20"/>
                <w:szCs w:val="20"/>
              </w:rPr>
            </w:pPr>
            <w:r w:rsidRPr="006673AD">
              <w:rPr>
                <w:rStyle w:val="Bodytext2"/>
                <w:b/>
                <w:sz w:val="20"/>
                <w:szCs w:val="20"/>
              </w:rPr>
              <w:t>497 400</w:t>
            </w:r>
          </w:p>
        </w:tc>
        <w:tc>
          <w:tcPr>
            <w:tcW w:w="1417" w:type="dxa"/>
            <w:tcBorders>
              <w:left w:val="single" w:sz="4" w:space="0" w:color="auto"/>
              <w:right w:val="single" w:sz="4" w:space="0" w:color="auto"/>
            </w:tcBorders>
            <w:vAlign w:val="center"/>
          </w:tcPr>
          <w:p w:rsidR="00184ABC" w:rsidRPr="006673AD" w:rsidRDefault="00075A4B" w:rsidP="00EB0DF6">
            <w:pPr>
              <w:jc w:val="center"/>
              <w:rPr>
                <w:rStyle w:val="Bodytext2"/>
                <w:b/>
                <w:sz w:val="20"/>
                <w:szCs w:val="20"/>
              </w:rPr>
            </w:pPr>
            <w:r w:rsidRPr="006673AD">
              <w:rPr>
                <w:rStyle w:val="Bodytext2"/>
                <w:b/>
                <w:sz w:val="20"/>
                <w:szCs w:val="20"/>
              </w:rPr>
              <w:t>4 974 000</w:t>
            </w:r>
          </w:p>
          <w:p w:rsidR="00075A4B" w:rsidRPr="006673AD" w:rsidRDefault="00075A4B" w:rsidP="00EB0DF6">
            <w:pPr>
              <w:jc w:val="center"/>
              <w:rPr>
                <w:rStyle w:val="Bodytext2"/>
                <w:b/>
                <w:sz w:val="20"/>
                <w:szCs w:val="20"/>
              </w:rPr>
            </w:pPr>
            <w:r w:rsidRPr="006673AD">
              <w:rPr>
                <w:rStyle w:val="Bodytext2"/>
                <w:b/>
                <w:sz w:val="20"/>
                <w:szCs w:val="20"/>
              </w:rPr>
              <w:t>4 476 600</w:t>
            </w:r>
          </w:p>
          <w:p w:rsidR="00075A4B" w:rsidRPr="006673AD" w:rsidRDefault="00075A4B" w:rsidP="00EB0DF6">
            <w:pPr>
              <w:jc w:val="center"/>
              <w:rPr>
                <w:rStyle w:val="Bodytext2"/>
                <w:b/>
                <w:sz w:val="20"/>
                <w:szCs w:val="20"/>
              </w:rPr>
            </w:pPr>
            <w:r w:rsidRPr="006673AD">
              <w:rPr>
                <w:rStyle w:val="Bodytext2"/>
                <w:b/>
                <w:sz w:val="20"/>
                <w:szCs w:val="20"/>
              </w:rPr>
              <w:t>3 979 200</w:t>
            </w:r>
          </w:p>
          <w:p w:rsidR="00075A4B" w:rsidRPr="006673AD" w:rsidRDefault="00075A4B" w:rsidP="00EB0DF6">
            <w:pPr>
              <w:jc w:val="center"/>
              <w:rPr>
                <w:rStyle w:val="Bodytext2"/>
                <w:b/>
                <w:sz w:val="20"/>
                <w:szCs w:val="20"/>
              </w:rPr>
            </w:pPr>
            <w:r w:rsidRPr="006673AD">
              <w:rPr>
                <w:rStyle w:val="Bodytext2"/>
                <w:b/>
                <w:sz w:val="20"/>
                <w:szCs w:val="20"/>
              </w:rPr>
              <w:t>3 481 800</w:t>
            </w:r>
          </w:p>
          <w:p w:rsidR="00075A4B" w:rsidRPr="006673AD" w:rsidRDefault="00075A4B" w:rsidP="00EB0DF6">
            <w:pPr>
              <w:jc w:val="center"/>
              <w:rPr>
                <w:rStyle w:val="Bodytext2"/>
                <w:b/>
                <w:sz w:val="20"/>
                <w:szCs w:val="20"/>
              </w:rPr>
            </w:pPr>
            <w:r w:rsidRPr="006673AD">
              <w:rPr>
                <w:rStyle w:val="Bodytext2"/>
                <w:b/>
                <w:sz w:val="20"/>
                <w:szCs w:val="20"/>
              </w:rPr>
              <w:t>2 984 400</w:t>
            </w:r>
          </w:p>
          <w:p w:rsidR="00075A4B" w:rsidRPr="006673AD" w:rsidRDefault="00075A4B" w:rsidP="00EB0DF6">
            <w:pPr>
              <w:jc w:val="center"/>
              <w:rPr>
                <w:rStyle w:val="Bodytext2"/>
                <w:b/>
                <w:sz w:val="20"/>
                <w:szCs w:val="20"/>
              </w:rPr>
            </w:pPr>
            <w:r w:rsidRPr="006673AD">
              <w:rPr>
                <w:rStyle w:val="Bodytext2"/>
                <w:b/>
                <w:sz w:val="20"/>
                <w:szCs w:val="20"/>
              </w:rPr>
              <w:t>2 487 000</w:t>
            </w:r>
          </w:p>
        </w:tc>
        <w:tc>
          <w:tcPr>
            <w:tcW w:w="1154" w:type="dxa"/>
            <w:tcBorders>
              <w:left w:val="single" w:sz="4" w:space="0" w:color="auto"/>
              <w:right w:val="single" w:sz="4" w:space="0" w:color="auto"/>
            </w:tcBorders>
            <w:vAlign w:val="center"/>
          </w:tcPr>
          <w:p w:rsidR="00184ABC" w:rsidRPr="006673AD" w:rsidRDefault="00623808" w:rsidP="00EB0DF6">
            <w:pPr>
              <w:jc w:val="center"/>
              <w:rPr>
                <w:rStyle w:val="Bodytext2"/>
                <w:b/>
                <w:sz w:val="20"/>
                <w:szCs w:val="20"/>
              </w:rPr>
            </w:pPr>
            <w:r w:rsidRPr="006673AD">
              <w:rPr>
                <w:rStyle w:val="Bodytext2"/>
                <w:b/>
                <w:sz w:val="20"/>
                <w:szCs w:val="20"/>
              </w:rPr>
              <w:t>248 700</w:t>
            </w:r>
          </w:p>
        </w:tc>
      </w:tr>
      <w:tr w:rsidR="00184ABC" w:rsidRPr="006673AD" w:rsidTr="00EB0DF6">
        <w:trPr>
          <w:cantSplit/>
          <w:trHeight w:val="1977"/>
          <w:jc w:val="center"/>
        </w:trPr>
        <w:tc>
          <w:tcPr>
            <w:tcW w:w="490" w:type="dxa"/>
            <w:tcBorders>
              <w:left w:val="single" w:sz="4" w:space="0" w:color="auto"/>
              <w:right w:val="single" w:sz="4" w:space="0" w:color="auto"/>
            </w:tcBorders>
            <w:shd w:val="clear" w:color="auto" w:fill="auto"/>
            <w:vAlign w:val="center"/>
          </w:tcPr>
          <w:p w:rsidR="00184ABC" w:rsidRPr="006673AD" w:rsidRDefault="00184ABC" w:rsidP="00EB0DF6">
            <w:pPr>
              <w:jc w:val="center"/>
              <w:rPr>
                <w:rStyle w:val="Bodytext2"/>
                <w:sz w:val="20"/>
                <w:szCs w:val="20"/>
                <w:lang w:eastAsia="en-US" w:bidi="en-US"/>
              </w:rPr>
            </w:pPr>
            <w:r w:rsidRPr="006673AD">
              <w:rPr>
                <w:rStyle w:val="Bodytext2"/>
                <w:sz w:val="20"/>
                <w:szCs w:val="20"/>
                <w:lang w:eastAsia="en-US" w:bidi="en-US"/>
              </w:rPr>
              <w:t>5</w:t>
            </w:r>
          </w:p>
        </w:tc>
        <w:tc>
          <w:tcPr>
            <w:tcW w:w="1404"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sz w:val="20"/>
                <w:szCs w:val="20"/>
              </w:rPr>
            </w:pPr>
            <w:r w:rsidRPr="006673AD">
              <w:rPr>
                <w:sz w:val="20"/>
                <w:szCs w:val="20"/>
              </w:rPr>
              <w:t xml:space="preserve">Нежилое помещение </w:t>
            </w:r>
          </w:p>
          <w:p w:rsidR="00184ABC" w:rsidRPr="006673AD" w:rsidRDefault="00184ABC" w:rsidP="00EB0DF6">
            <w:pPr>
              <w:jc w:val="center"/>
              <w:rPr>
                <w:sz w:val="20"/>
                <w:szCs w:val="20"/>
              </w:rPr>
            </w:pPr>
            <w:r w:rsidRPr="006673AD">
              <w:rPr>
                <w:sz w:val="20"/>
                <w:szCs w:val="20"/>
              </w:rPr>
              <w:t>(этаж №1)</w:t>
            </w:r>
          </w:p>
        </w:tc>
        <w:tc>
          <w:tcPr>
            <w:tcW w:w="1807"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sz w:val="20"/>
                <w:szCs w:val="20"/>
              </w:rPr>
            </w:pPr>
            <w:r w:rsidRPr="006673AD">
              <w:rPr>
                <w:sz w:val="20"/>
                <w:szCs w:val="20"/>
              </w:rPr>
              <w:t>Городской округ город Нижний Новгород, сельский поселок Новинки, ул</w:t>
            </w:r>
            <w:proofErr w:type="gramStart"/>
            <w:r w:rsidRPr="006673AD">
              <w:rPr>
                <w:sz w:val="20"/>
                <w:szCs w:val="20"/>
              </w:rPr>
              <w:t>.Ц</w:t>
            </w:r>
            <w:proofErr w:type="gramEnd"/>
            <w:r w:rsidRPr="006673AD">
              <w:rPr>
                <w:sz w:val="20"/>
                <w:szCs w:val="20"/>
              </w:rPr>
              <w:t>ентральная, д.16, пом.№2</w:t>
            </w:r>
          </w:p>
        </w:tc>
        <w:tc>
          <w:tcPr>
            <w:tcW w:w="726"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sz w:val="20"/>
                <w:szCs w:val="20"/>
              </w:rPr>
            </w:pPr>
            <w:r w:rsidRPr="006673AD">
              <w:rPr>
                <w:sz w:val="20"/>
                <w:szCs w:val="20"/>
              </w:rPr>
              <w:t>52:24:0040202:3007</w:t>
            </w:r>
          </w:p>
        </w:tc>
        <w:tc>
          <w:tcPr>
            <w:tcW w:w="788"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sz w:val="20"/>
                <w:szCs w:val="20"/>
              </w:rPr>
            </w:pPr>
            <w:r w:rsidRPr="006673AD">
              <w:rPr>
                <w:sz w:val="20"/>
                <w:szCs w:val="20"/>
              </w:rPr>
              <w:t>24,2</w:t>
            </w:r>
          </w:p>
        </w:tc>
        <w:tc>
          <w:tcPr>
            <w:tcW w:w="791"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sz w:val="20"/>
                <w:szCs w:val="20"/>
              </w:rPr>
            </w:pPr>
            <w:r w:rsidRPr="006673AD">
              <w:rPr>
                <w:sz w:val="20"/>
                <w:szCs w:val="20"/>
              </w:rPr>
              <w:t>1993</w:t>
            </w:r>
          </w:p>
        </w:tc>
        <w:tc>
          <w:tcPr>
            <w:tcW w:w="1665"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sz w:val="20"/>
                <w:szCs w:val="20"/>
              </w:rPr>
            </w:pPr>
            <w:r w:rsidRPr="006673AD">
              <w:rPr>
                <w:sz w:val="20"/>
                <w:szCs w:val="20"/>
              </w:rPr>
              <w:t>Нежилое помещение расположено на первом этаже двухэтажного жилого дома. Вход отдельный.</w:t>
            </w:r>
          </w:p>
        </w:tc>
        <w:tc>
          <w:tcPr>
            <w:tcW w:w="1389" w:type="dxa"/>
            <w:tcBorders>
              <w:left w:val="single" w:sz="4" w:space="0" w:color="auto"/>
              <w:right w:val="single" w:sz="4" w:space="0" w:color="auto"/>
            </w:tcBorders>
            <w:shd w:val="clear" w:color="auto" w:fill="auto"/>
            <w:vAlign w:val="center"/>
          </w:tcPr>
          <w:p w:rsidR="00184ABC" w:rsidRPr="006673AD" w:rsidRDefault="00184ABC" w:rsidP="00EB0DF6">
            <w:pPr>
              <w:jc w:val="center"/>
              <w:rPr>
                <w:rStyle w:val="Bodytext2"/>
                <w:b/>
                <w:sz w:val="20"/>
                <w:szCs w:val="20"/>
              </w:rPr>
            </w:pPr>
            <w:r w:rsidRPr="006673AD">
              <w:rPr>
                <w:rStyle w:val="Bodytext2"/>
                <w:b/>
                <w:sz w:val="20"/>
                <w:szCs w:val="20"/>
              </w:rPr>
              <w:t>1 360 040</w:t>
            </w:r>
          </w:p>
        </w:tc>
        <w:tc>
          <w:tcPr>
            <w:tcW w:w="1233" w:type="dxa"/>
            <w:tcBorders>
              <w:left w:val="single" w:sz="4" w:space="0" w:color="auto"/>
              <w:right w:val="single" w:sz="4" w:space="0" w:color="auto"/>
            </w:tcBorders>
            <w:vAlign w:val="center"/>
          </w:tcPr>
          <w:p w:rsidR="00184ABC" w:rsidRPr="006673AD" w:rsidRDefault="00184ABC" w:rsidP="00EB0DF6">
            <w:pPr>
              <w:jc w:val="center"/>
              <w:rPr>
                <w:rStyle w:val="Bodytext2"/>
                <w:b/>
                <w:sz w:val="20"/>
                <w:szCs w:val="20"/>
              </w:rPr>
            </w:pPr>
            <w:r w:rsidRPr="006673AD">
              <w:rPr>
                <w:rStyle w:val="Bodytext2"/>
                <w:b/>
                <w:sz w:val="20"/>
                <w:szCs w:val="20"/>
              </w:rPr>
              <w:t>136 004</w:t>
            </w:r>
          </w:p>
        </w:tc>
        <w:tc>
          <w:tcPr>
            <w:tcW w:w="1282" w:type="dxa"/>
            <w:tcBorders>
              <w:left w:val="single" w:sz="4" w:space="0" w:color="auto"/>
              <w:right w:val="single" w:sz="4" w:space="0" w:color="auto"/>
            </w:tcBorders>
            <w:vAlign w:val="center"/>
          </w:tcPr>
          <w:p w:rsidR="00184ABC" w:rsidRPr="006673AD" w:rsidRDefault="00856DBF" w:rsidP="00EB0DF6">
            <w:pPr>
              <w:jc w:val="center"/>
              <w:rPr>
                <w:rStyle w:val="Bodytext2"/>
                <w:b/>
                <w:sz w:val="20"/>
                <w:szCs w:val="20"/>
              </w:rPr>
            </w:pPr>
            <w:r w:rsidRPr="006673AD">
              <w:rPr>
                <w:rStyle w:val="Bodytext2"/>
                <w:b/>
                <w:sz w:val="20"/>
                <w:szCs w:val="20"/>
              </w:rPr>
              <w:t>680 020</w:t>
            </w:r>
          </w:p>
        </w:tc>
        <w:tc>
          <w:tcPr>
            <w:tcW w:w="1310" w:type="dxa"/>
            <w:tcBorders>
              <w:left w:val="single" w:sz="4" w:space="0" w:color="auto"/>
              <w:right w:val="single" w:sz="4" w:space="0" w:color="auto"/>
            </w:tcBorders>
            <w:vAlign w:val="center"/>
          </w:tcPr>
          <w:p w:rsidR="00184ABC" w:rsidRPr="006673AD" w:rsidRDefault="00457615" w:rsidP="00EB0DF6">
            <w:pPr>
              <w:jc w:val="center"/>
              <w:rPr>
                <w:rStyle w:val="Bodytext2"/>
                <w:b/>
                <w:sz w:val="20"/>
                <w:szCs w:val="20"/>
              </w:rPr>
            </w:pPr>
            <w:r w:rsidRPr="006673AD">
              <w:rPr>
                <w:rStyle w:val="Bodytext2"/>
                <w:b/>
                <w:sz w:val="20"/>
                <w:szCs w:val="20"/>
              </w:rPr>
              <w:t>136 004</w:t>
            </w:r>
          </w:p>
        </w:tc>
        <w:tc>
          <w:tcPr>
            <w:tcW w:w="1417" w:type="dxa"/>
            <w:tcBorders>
              <w:left w:val="single" w:sz="4" w:space="0" w:color="auto"/>
              <w:right w:val="single" w:sz="4" w:space="0" w:color="auto"/>
            </w:tcBorders>
            <w:vAlign w:val="center"/>
          </w:tcPr>
          <w:p w:rsidR="00184ABC" w:rsidRPr="006673AD" w:rsidRDefault="00075A4B" w:rsidP="00EB0DF6">
            <w:pPr>
              <w:jc w:val="center"/>
              <w:rPr>
                <w:rStyle w:val="Bodytext2"/>
                <w:b/>
                <w:sz w:val="20"/>
                <w:szCs w:val="20"/>
              </w:rPr>
            </w:pPr>
            <w:r w:rsidRPr="006673AD">
              <w:rPr>
                <w:rStyle w:val="Bodytext2"/>
                <w:b/>
                <w:sz w:val="20"/>
                <w:szCs w:val="20"/>
              </w:rPr>
              <w:t>1 360 040</w:t>
            </w:r>
          </w:p>
          <w:p w:rsidR="00075A4B" w:rsidRPr="006673AD" w:rsidRDefault="00075A4B" w:rsidP="00EB0DF6">
            <w:pPr>
              <w:jc w:val="center"/>
              <w:rPr>
                <w:rStyle w:val="Bodytext2"/>
                <w:b/>
                <w:sz w:val="20"/>
                <w:szCs w:val="20"/>
              </w:rPr>
            </w:pPr>
            <w:r w:rsidRPr="006673AD">
              <w:rPr>
                <w:rStyle w:val="Bodytext2"/>
                <w:b/>
                <w:sz w:val="20"/>
                <w:szCs w:val="20"/>
              </w:rPr>
              <w:t>1 224 036</w:t>
            </w:r>
          </w:p>
          <w:p w:rsidR="00075A4B" w:rsidRPr="006673AD" w:rsidRDefault="00075A4B" w:rsidP="00EB0DF6">
            <w:pPr>
              <w:jc w:val="center"/>
              <w:rPr>
                <w:rStyle w:val="Bodytext2"/>
                <w:b/>
                <w:sz w:val="20"/>
                <w:szCs w:val="20"/>
              </w:rPr>
            </w:pPr>
            <w:r w:rsidRPr="006673AD">
              <w:rPr>
                <w:rStyle w:val="Bodytext2"/>
                <w:b/>
                <w:sz w:val="20"/>
                <w:szCs w:val="20"/>
              </w:rPr>
              <w:t>1 088 032</w:t>
            </w:r>
          </w:p>
          <w:p w:rsidR="00075A4B" w:rsidRPr="006673AD" w:rsidRDefault="00075A4B" w:rsidP="00EB0DF6">
            <w:pPr>
              <w:jc w:val="center"/>
              <w:rPr>
                <w:rStyle w:val="Bodytext2"/>
                <w:b/>
                <w:sz w:val="20"/>
                <w:szCs w:val="20"/>
              </w:rPr>
            </w:pPr>
            <w:r w:rsidRPr="006673AD">
              <w:rPr>
                <w:rStyle w:val="Bodytext2"/>
                <w:b/>
                <w:sz w:val="20"/>
                <w:szCs w:val="20"/>
              </w:rPr>
              <w:t>952 028</w:t>
            </w:r>
          </w:p>
          <w:p w:rsidR="00075A4B" w:rsidRPr="006673AD" w:rsidRDefault="00075A4B" w:rsidP="00EB0DF6">
            <w:pPr>
              <w:jc w:val="center"/>
              <w:rPr>
                <w:rStyle w:val="Bodytext2"/>
                <w:b/>
                <w:sz w:val="20"/>
                <w:szCs w:val="20"/>
              </w:rPr>
            </w:pPr>
            <w:r w:rsidRPr="006673AD">
              <w:rPr>
                <w:rStyle w:val="Bodytext2"/>
                <w:b/>
                <w:sz w:val="20"/>
                <w:szCs w:val="20"/>
              </w:rPr>
              <w:t>816 024</w:t>
            </w:r>
          </w:p>
          <w:p w:rsidR="00075A4B" w:rsidRPr="006673AD" w:rsidRDefault="00075A4B" w:rsidP="00EB0DF6">
            <w:pPr>
              <w:jc w:val="center"/>
              <w:rPr>
                <w:rStyle w:val="Bodytext2"/>
                <w:b/>
                <w:sz w:val="20"/>
                <w:szCs w:val="20"/>
              </w:rPr>
            </w:pPr>
            <w:r w:rsidRPr="006673AD">
              <w:rPr>
                <w:rStyle w:val="Bodytext2"/>
                <w:b/>
                <w:sz w:val="20"/>
                <w:szCs w:val="20"/>
              </w:rPr>
              <w:t>680 020</w:t>
            </w:r>
          </w:p>
        </w:tc>
        <w:tc>
          <w:tcPr>
            <w:tcW w:w="1154" w:type="dxa"/>
            <w:tcBorders>
              <w:left w:val="single" w:sz="4" w:space="0" w:color="auto"/>
              <w:right w:val="single" w:sz="4" w:space="0" w:color="auto"/>
            </w:tcBorders>
            <w:vAlign w:val="center"/>
          </w:tcPr>
          <w:p w:rsidR="00184ABC" w:rsidRPr="006673AD" w:rsidRDefault="00623808" w:rsidP="00EB0DF6">
            <w:pPr>
              <w:jc w:val="center"/>
              <w:rPr>
                <w:rStyle w:val="Bodytext2"/>
                <w:b/>
                <w:sz w:val="20"/>
                <w:szCs w:val="20"/>
              </w:rPr>
            </w:pPr>
            <w:r w:rsidRPr="006673AD">
              <w:rPr>
                <w:rStyle w:val="Bodytext2"/>
                <w:b/>
                <w:sz w:val="20"/>
                <w:szCs w:val="20"/>
              </w:rPr>
              <w:t>68 002</w:t>
            </w:r>
          </w:p>
        </w:tc>
      </w:tr>
      <w:tr w:rsidR="00184ABC" w:rsidRPr="006673AD" w:rsidTr="00EB0DF6">
        <w:trPr>
          <w:cantSplit/>
          <w:trHeight w:val="2118"/>
          <w:jc w:val="center"/>
        </w:trPr>
        <w:tc>
          <w:tcPr>
            <w:tcW w:w="490" w:type="dxa"/>
            <w:tcBorders>
              <w:left w:val="single" w:sz="4" w:space="0" w:color="auto"/>
              <w:right w:val="single" w:sz="4" w:space="0" w:color="auto"/>
            </w:tcBorders>
            <w:shd w:val="clear" w:color="auto" w:fill="auto"/>
            <w:vAlign w:val="center"/>
          </w:tcPr>
          <w:p w:rsidR="00184ABC" w:rsidRPr="006673AD" w:rsidRDefault="00184ABC" w:rsidP="00EB0DF6">
            <w:pPr>
              <w:jc w:val="center"/>
              <w:rPr>
                <w:rStyle w:val="Bodytext2"/>
                <w:sz w:val="20"/>
                <w:szCs w:val="20"/>
                <w:lang w:eastAsia="en-US" w:bidi="en-US"/>
              </w:rPr>
            </w:pPr>
            <w:r w:rsidRPr="006673AD">
              <w:rPr>
                <w:rStyle w:val="Bodytext2"/>
                <w:sz w:val="20"/>
                <w:szCs w:val="20"/>
                <w:lang w:eastAsia="en-US" w:bidi="en-US"/>
              </w:rPr>
              <w:t>6</w:t>
            </w:r>
          </w:p>
        </w:tc>
        <w:tc>
          <w:tcPr>
            <w:tcW w:w="1404"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sz w:val="20"/>
                <w:szCs w:val="20"/>
              </w:rPr>
            </w:pPr>
            <w:r w:rsidRPr="006673AD">
              <w:rPr>
                <w:sz w:val="20"/>
                <w:szCs w:val="20"/>
              </w:rPr>
              <w:t>47/100 долей в праве общей долевой собственности на нежилое помещение (подвал №1)</w:t>
            </w:r>
          </w:p>
        </w:tc>
        <w:tc>
          <w:tcPr>
            <w:tcW w:w="1807"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sz w:val="20"/>
                <w:szCs w:val="20"/>
              </w:rPr>
            </w:pPr>
            <w:r w:rsidRPr="006673AD">
              <w:rPr>
                <w:sz w:val="20"/>
                <w:szCs w:val="20"/>
              </w:rPr>
              <w:t>г</w:t>
            </w:r>
            <w:proofErr w:type="gramStart"/>
            <w:r w:rsidRPr="006673AD">
              <w:rPr>
                <w:sz w:val="20"/>
                <w:szCs w:val="20"/>
              </w:rPr>
              <w:t>.Н</w:t>
            </w:r>
            <w:proofErr w:type="gramEnd"/>
            <w:r w:rsidRPr="006673AD">
              <w:rPr>
                <w:sz w:val="20"/>
                <w:szCs w:val="20"/>
              </w:rPr>
              <w:t xml:space="preserve">ижний Новгород, Советский район, </w:t>
            </w:r>
            <w:proofErr w:type="spellStart"/>
            <w:r w:rsidRPr="006673AD">
              <w:rPr>
                <w:sz w:val="20"/>
                <w:szCs w:val="20"/>
              </w:rPr>
              <w:t>пр-кт</w:t>
            </w:r>
            <w:proofErr w:type="spellEnd"/>
            <w:r w:rsidRPr="006673AD">
              <w:rPr>
                <w:sz w:val="20"/>
                <w:szCs w:val="20"/>
              </w:rPr>
              <w:t xml:space="preserve"> Гагарина, д.56, </w:t>
            </w:r>
            <w:proofErr w:type="spellStart"/>
            <w:r w:rsidRPr="006673AD">
              <w:rPr>
                <w:sz w:val="20"/>
                <w:szCs w:val="20"/>
              </w:rPr>
              <w:t>пом</w:t>
            </w:r>
            <w:proofErr w:type="spellEnd"/>
            <w:r w:rsidRPr="006673AD">
              <w:rPr>
                <w:sz w:val="20"/>
                <w:szCs w:val="20"/>
              </w:rPr>
              <w:t xml:space="preserve"> П4</w:t>
            </w:r>
          </w:p>
        </w:tc>
        <w:tc>
          <w:tcPr>
            <w:tcW w:w="726"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bCs/>
                <w:sz w:val="20"/>
                <w:szCs w:val="20"/>
              </w:rPr>
            </w:pPr>
            <w:r w:rsidRPr="006673AD">
              <w:rPr>
                <w:bCs/>
                <w:sz w:val="20"/>
                <w:szCs w:val="20"/>
              </w:rPr>
              <w:t>52:18:0070189:191</w:t>
            </w:r>
          </w:p>
        </w:tc>
        <w:tc>
          <w:tcPr>
            <w:tcW w:w="788"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bCs/>
                <w:sz w:val="20"/>
                <w:szCs w:val="20"/>
              </w:rPr>
            </w:pPr>
            <w:r w:rsidRPr="006673AD">
              <w:rPr>
                <w:bCs/>
                <w:sz w:val="20"/>
                <w:szCs w:val="20"/>
              </w:rPr>
              <w:t>200,3</w:t>
            </w:r>
          </w:p>
        </w:tc>
        <w:tc>
          <w:tcPr>
            <w:tcW w:w="791"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bCs/>
                <w:sz w:val="20"/>
                <w:szCs w:val="20"/>
              </w:rPr>
            </w:pPr>
            <w:r w:rsidRPr="006673AD">
              <w:rPr>
                <w:bCs/>
                <w:sz w:val="20"/>
                <w:szCs w:val="20"/>
              </w:rPr>
              <w:t>1965</w:t>
            </w:r>
          </w:p>
        </w:tc>
        <w:tc>
          <w:tcPr>
            <w:tcW w:w="1665" w:type="dxa"/>
            <w:tcBorders>
              <w:top w:val="single" w:sz="4" w:space="0" w:color="auto"/>
              <w:left w:val="single" w:sz="4" w:space="0" w:color="auto"/>
              <w:bottom w:val="single" w:sz="4" w:space="0" w:color="auto"/>
              <w:right w:val="single" w:sz="4" w:space="0" w:color="auto"/>
            </w:tcBorders>
            <w:vAlign w:val="center"/>
          </w:tcPr>
          <w:p w:rsidR="00184ABC" w:rsidRPr="006673AD" w:rsidRDefault="00184ABC" w:rsidP="00EB0DF6">
            <w:pPr>
              <w:jc w:val="center"/>
              <w:rPr>
                <w:sz w:val="20"/>
                <w:szCs w:val="20"/>
              </w:rPr>
            </w:pPr>
            <w:r w:rsidRPr="006673AD">
              <w:rPr>
                <w:sz w:val="20"/>
                <w:szCs w:val="20"/>
              </w:rPr>
              <w:t>Нежилое помещение расположено в подвале пятиэтажного жилого дома.</w:t>
            </w:r>
          </w:p>
          <w:p w:rsidR="00184ABC" w:rsidRPr="006673AD" w:rsidRDefault="00184ABC" w:rsidP="00EB0DF6">
            <w:pPr>
              <w:jc w:val="center"/>
              <w:rPr>
                <w:sz w:val="20"/>
                <w:szCs w:val="20"/>
              </w:rPr>
            </w:pPr>
            <w:r w:rsidRPr="006673AD">
              <w:rPr>
                <w:sz w:val="20"/>
                <w:szCs w:val="20"/>
              </w:rPr>
              <w:t>Вход отдельный.</w:t>
            </w:r>
          </w:p>
        </w:tc>
        <w:tc>
          <w:tcPr>
            <w:tcW w:w="1389" w:type="dxa"/>
            <w:tcBorders>
              <w:left w:val="single" w:sz="4" w:space="0" w:color="auto"/>
              <w:right w:val="single" w:sz="4" w:space="0" w:color="auto"/>
            </w:tcBorders>
            <w:shd w:val="clear" w:color="auto" w:fill="auto"/>
            <w:vAlign w:val="center"/>
          </w:tcPr>
          <w:p w:rsidR="00184ABC" w:rsidRPr="006673AD" w:rsidRDefault="00184ABC" w:rsidP="00EB0DF6">
            <w:pPr>
              <w:jc w:val="center"/>
              <w:rPr>
                <w:rStyle w:val="Bodytext2"/>
                <w:b/>
                <w:sz w:val="20"/>
                <w:szCs w:val="20"/>
              </w:rPr>
            </w:pPr>
            <w:r w:rsidRPr="006673AD">
              <w:rPr>
                <w:rStyle w:val="Bodytext2"/>
                <w:b/>
                <w:sz w:val="20"/>
                <w:szCs w:val="20"/>
              </w:rPr>
              <w:t>2 770 570</w:t>
            </w:r>
          </w:p>
        </w:tc>
        <w:tc>
          <w:tcPr>
            <w:tcW w:w="1233" w:type="dxa"/>
            <w:tcBorders>
              <w:left w:val="single" w:sz="4" w:space="0" w:color="auto"/>
              <w:right w:val="single" w:sz="4" w:space="0" w:color="auto"/>
            </w:tcBorders>
            <w:vAlign w:val="center"/>
          </w:tcPr>
          <w:p w:rsidR="00184ABC" w:rsidRPr="006673AD" w:rsidRDefault="00184ABC" w:rsidP="00EB0DF6">
            <w:pPr>
              <w:jc w:val="center"/>
              <w:rPr>
                <w:rStyle w:val="Bodytext2"/>
                <w:b/>
                <w:sz w:val="20"/>
                <w:szCs w:val="20"/>
              </w:rPr>
            </w:pPr>
            <w:r w:rsidRPr="006673AD">
              <w:rPr>
                <w:rStyle w:val="Bodytext2"/>
                <w:b/>
                <w:sz w:val="20"/>
                <w:szCs w:val="20"/>
              </w:rPr>
              <w:t>277 057</w:t>
            </w:r>
          </w:p>
        </w:tc>
        <w:tc>
          <w:tcPr>
            <w:tcW w:w="1282" w:type="dxa"/>
            <w:tcBorders>
              <w:left w:val="single" w:sz="4" w:space="0" w:color="auto"/>
              <w:right w:val="single" w:sz="4" w:space="0" w:color="auto"/>
            </w:tcBorders>
            <w:vAlign w:val="center"/>
          </w:tcPr>
          <w:p w:rsidR="00184ABC" w:rsidRPr="006673AD" w:rsidRDefault="00856DBF" w:rsidP="00EB0DF6">
            <w:pPr>
              <w:jc w:val="center"/>
              <w:rPr>
                <w:rStyle w:val="Bodytext2"/>
                <w:b/>
                <w:sz w:val="20"/>
                <w:szCs w:val="20"/>
              </w:rPr>
            </w:pPr>
            <w:r w:rsidRPr="006673AD">
              <w:rPr>
                <w:rStyle w:val="Bodytext2"/>
                <w:b/>
                <w:sz w:val="20"/>
                <w:szCs w:val="20"/>
              </w:rPr>
              <w:t>1 385 285</w:t>
            </w:r>
          </w:p>
        </w:tc>
        <w:tc>
          <w:tcPr>
            <w:tcW w:w="1310" w:type="dxa"/>
            <w:tcBorders>
              <w:left w:val="single" w:sz="4" w:space="0" w:color="auto"/>
              <w:right w:val="single" w:sz="4" w:space="0" w:color="auto"/>
            </w:tcBorders>
            <w:vAlign w:val="center"/>
          </w:tcPr>
          <w:p w:rsidR="00184ABC" w:rsidRPr="006673AD" w:rsidRDefault="00457615" w:rsidP="00EB0DF6">
            <w:pPr>
              <w:jc w:val="center"/>
              <w:rPr>
                <w:rStyle w:val="Bodytext2"/>
                <w:b/>
                <w:sz w:val="20"/>
                <w:szCs w:val="20"/>
              </w:rPr>
            </w:pPr>
            <w:r w:rsidRPr="006673AD">
              <w:rPr>
                <w:rStyle w:val="Bodytext2"/>
                <w:b/>
                <w:sz w:val="20"/>
                <w:szCs w:val="20"/>
              </w:rPr>
              <w:t>277 057</w:t>
            </w:r>
          </w:p>
        </w:tc>
        <w:tc>
          <w:tcPr>
            <w:tcW w:w="1417" w:type="dxa"/>
            <w:tcBorders>
              <w:left w:val="single" w:sz="4" w:space="0" w:color="auto"/>
              <w:right w:val="single" w:sz="4" w:space="0" w:color="auto"/>
            </w:tcBorders>
            <w:vAlign w:val="center"/>
          </w:tcPr>
          <w:p w:rsidR="00184ABC" w:rsidRPr="006673AD" w:rsidRDefault="00075A4B" w:rsidP="00EB0DF6">
            <w:pPr>
              <w:jc w:val="center"/>
              <w:rPr>
                <w:rStyle w:val="Bodytext2"/>
                <w:b/>
                <w:sz w:val="20"/>
                <w:szCs w:val="20"/>
              </w:rPr>
            </w:pPr>
            <w:r w:rsidRPr="006673AD">
              <w:rPr>
                <w:rStyle w:val="Bodytext2"/>
                <w:b/>
                <w:sz w:val="20"/>
                <w:szCs w:val="20"/>
              </w:rPr>
              <w:t>2 770 570</w:t>
            </w:r>
          </w:p>
          <w:p w:rsidR="00075A4B" w:rsidRPr="006673AD" w:rsidRDefault="00075A4B" w:rsidP="00EB0DF6">
            <w:pPr>
              <w:jc w:val="center"/>
              <w:rPr>
                <w:rStyle w:val="Bodytext2"/>
                <w:b/>
                <w:sz w:val="20"/>
                <w:szCs w:val="20"/>
              </w:rPr>
            </w:pPr>
            <w:r w:rsidRPr="006673AD">
              <w:rPr>
                <w:rStyle w:val="Bodytext2"/>
                <w:b/>
                <w:sz w:val="20"/>
                <w:szCs w:val="20"/>
              </w:rPr>
              <w:t>2 493 513</w:t>
            </w:r>
          </w:p>
          <w:p w:rsidR="00075A4B" w:rsidRPr="006673AD" w:rsidRDefault="00075A4B" w:rsidP="00EB0DF6">
            <w:pPr>
              <w:jc w:val="center"/>
              <w:rPr>
                <w:rStyle w:val="Bodytext2"/>
                <w:b/>
                <w:sz w:val="20"/>
                <w:szCs w:val="20"/>
              </w:rPr>
            </w:pPr>
            <w:r w:rsidRPr="006673AD">
              <w:rPr>
                <w:rStyle w:val="Bodytext2"/>
                <w:b/>
                <w:sz w:val="20"/>
                <w:szCs w:val="20"/>
              </w:rPr>
              <w:t>2 216 456</w:t>
            </w:r>
          </w:p>
          <w:p w:rsidR="00075A4B" w:rsidRPr="006673AD" w:rsidRDefault="00075A4B" w:rsidP="00EB0DF6">
            <w:pPr>
              <w:jc w:val="center"/>
              <w:rPr>
                <w:rStyle w:val="Bodytext2"/>
                <w:b/>
                <w:sz w:val="20"/>
                <w:szCs w:val="20"/>
              </w:rPr>
            </w:pPr>
            <w:r w:rsidRPr="006673AD">
              <w:rPr>
                <w:rStyle w:val="Bodytext2"/>
                <w:b/>
                <w:sz w:val="20"/>
                <w:szCs w:val="20"/>
              </w:rPr>
              <w:t>1 </w:t>
            </w:r>
            <w:r w:rsidR="006673AD" w:rsidRPr="006673AD">
              <w:rPr>
                <w:rStyle w:val="Bodytext2"/>
                <w:b/>
                <w:sz w:val="20"/>
                <w:szCs w:val="20"/>
              </w:rPr>
              <w:t>939</w:t>
            </w:r>
            <w:r w:rsidRPr="006673AD">
              <w:rPr>
                <w:rStyle w:val="Bodytext2"/>
                <w:b/>
                <w:sz w:val="20"/>
                <w:szCs w:val="20"/>
              </w:rPr>
              <w:t> 399</w:t>
            </w:r>
          </w:p>
          <w:p w:rsidR="00075A4B" w:rsidRPr="006673AD" w:rsidRDefault="00075A4B" w:rsidP="00EB0DF6">
            <w:pPr>
              <w:jc w:val="center"/>
              <w:rPr>
                <w:rStyle w:val="Bodytext2"/>
                <w:b/>
                <w:sz w:val="20"/>
                <w:szCs w:val="20"/>
              </w:rPr>
            </w:pPr>
            <w:r w:rsidRPr="006673AD">
              <w:rPr>
                <w:rStyle w:val="Bodytext2"/>
                <w:b/>
                <w:sz w:val="20"/>
                <w:szCs w:val="20"/>
              </w:rPr>
              <w:t>1 662 342</w:t>
            </w:r>
          </w:p>
          <w:p w:rsidR="00075A4B" w:rsidRPr="006673AD" w:rsidRDefault="00075A4B" w:rsidP="00EB0DF6">
            <w:pPr>
              <w:jc w:val="center"/>
              <w:rPr>
                <w:rStyle w:val="Bodytext2"/>
                <w:b/>
                <w:sz w:val="20"/>
                <w:szCs w:val="20"/>
              </w:rPr>
            </w:pPr>
            <w:r w:rsidRPr="006673AD">
              <w:rPr>
                <w:rStyle w:val="Bodytext2"/>
                <w:b/>
                <w:sz w:val="20"/>
                <w:szCs w:val="20"/>
              </w:rPr>
              <w:t>1 385 285</w:t>
            </w:r>
          </w:p>
        </w:tc>
        <w:tc>
          <w:tcPr>
            <w:tcW w:w="1154" w:type="dxa"/>
            <w:tcBorders>
              <w:left w:val="single" w:sz="4" w:space="0" w:color="auto"/>
              <w:right w:val="single" w:sz="4" w:space="0" w:color="auto"/>
            </w:tcBorders>
            <w:vAlign w:val="center"/>
          </w:tcPr>
          <w:p w:rsidR="00184ABC" w:rsidRPr="006673AD" w:rsidRDefault="00623808" w:rsidP="00EB0DF6">
            <w:pPr>
              <w:jc w:val="center"/>
              <w:rPr>
                <w:rStyle w:val="Bodytext2"/>
                <w:b/>
                <w:sz w:val="20"/>
                <w:szCs w:val="20"/>
              </w:rPr>
            </w:pPr>
            <w:r w:rsidRPr="006673AD">
              <w:rPr>
                <w:rStyle w:val="Bodytext2"/>
                <w:b/>
                <w:sz w:val="20"/>
                <w:szCs w:val="20"/>
              </w:rPr>
              <w:t>138 528,5</w:t>
            </w:r>
          </w:p>
        </w:tc>
      </w:tr>
      <w:tr w:rsidR="00F47DBD" w:rsidRPr="006673AD" w:rsidTr="00EB0DF6">
        <w:trPr>
          <w:cantSplit/>
          <w:trHeight w:val="2247"/>
          <w:jc w:val="center"/>
        </w:trPr>
        <w:tc>
          <w:tcPr>
            <w:tcW w:w="490" w:type="dxa"/>
            <w:tcBorders>
              <w:left w:val="single" w:sz="4" w:space="0" w:color="auto"/>
              <w:right w:val="single" w:sz="4" w:space="0" w:color="auto"/>
            </w:tcBorders>
            <w:shd w:val="clear" w:color="auto" w:fill="auto"/>
            <w:vAlign w:val="center"/>
          </w:tcPr>
          <w:p w:rsidR="00F47DBD" w:rsidRPr="006673AD" w:rsidRDefault="00F47DBD" w:rsidP="00EB0DF6">
            <w:pPr>
              <w:jc w:val="center"/>
              <w:rPr>
                <w:rStyle w:val="Bodytext2"/>
                <w:sz w:val="20"/>
                <w:szCs w:val="20"/>
                <w:lang w:eastAsia="en-US" w:bidi="en-US"/>
              </w:rPr>
            </w:pPr>
            <w:r w:rsidRPr="006673AD">
              <w:rPr>
                <w:rStyle w:val="Bodytext2"/>
                <w:sz w:val="20"/>
                <w:szCs w:val="20"/>
                <w:lang w:eastAsia="en-US" w:bidi="en-US"/>
              </w:rPr>
              <w:t>7</w:t>
            </w:r>
          </w:p>
        </w:tc>
        <w:tc>
          <w:tcPr>
            <w:tcW w:w="1404"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31/50 доля в праве общей долевой собственности на нежилое встроенное помещение (подвал №1)</w:t>
            </w:r>
          </w:p>
        </w:tc>
        <w:tc>
          <w:tcPr>
            <w:tcW w:w="1807"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г</w:t>
            </w:r>
            <w:proofErr w:type="gramStart"/>
            <w:r w:rsidRPr="006673AD">
              <w:rPr>
                <w:sz w:val="20"/>
                <w:szCs w:val="20"/>
              </w:rPr>
              <w:t>.Н</w:t>
            </w:r>
            <w:proofErr w:type="gramEnd"/>
            <w:r w:rsidRPr="006673AD">
              <w:rPr>
                <w:sz w:val="20"/>
                <w:szCs w:val="20"/>
              </w:rPr>
              <w:t xml:space="preserve">ижний Новгород, Советский район, ул.Белинского, д.45, </w:t>
            </w:r>
            <w:proofErr w:type="spellStart"/>
            <w:r w:rsidRPr="006673AD">
              <w:rPr>
                <w:sz w:val="20"/>
                <w:szCs w:val="20"/>
              </w:rPr>
              <w:t>пом</w:t>
            </w:r>
            <w:proofErr w:type="spellEnd"/>
            <w:r w:rsidRPr="006673AD">
              <w:rPr>
                <w:sz w:val="20"/>
                <w:szCs w:val="20"/>
              </w:rPr>
              <w:t xml:space="preserve"> П4</w:t>
            </w:r>
          </w:p>
        </w:tc>
        <w:tc>
          <w:tcPr>
            <w:tcW w:w="726"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52:18:0070016:80</w:t>
            </w:r>
          </w:p>
        </w:tc>
        <w:tc>
          <w:tcPr>
            <w:tcW w:w="788"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75,7</w:t>
            </w:r>
          </w:p>
        </w:tc>
        <w:tc>
          <w:tcPr>
            <w:tcW w:w="791"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1938</w:t>
            </w:r>
          </w:p>
        </w:tc>
        <w:tc>
          <w:tcPr>
            <w:tcW w:w="1665"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Нежилое помещение расположено в подвале пятиэтажного жилого дома. Вход через подъезд №1 совместно с жильцами дома.</w:t>
            </w:r>
          </w:p>
        </w:tc>
        <w:tc>
          <w:tcPr>
            <w:tcW w:w="1389" w:type="dxa"/>
            <w:tcBorders>
              <w:left w:val="single" w:sz="4" w:space="0" w:color="auto"/>
              <w:right w:val="single" w:sz="4" w:space="0" w:color="auto"/>
            </w:tcBorders>
            <w:shd w:val="clear" w:color="auto" w:fill="auto"/>
            <w:vAlign w:val="center"/>
          </w:tcPr>
          <w:p w:rsidR="00F47DBD" w:rsidRPr="006673AD" w:rsidRDefault="00F47DBD" w:rsidP="00EB0DF6">
            <w:pPr>
              <w:jc w:val="center"/>
              <w:rPr>
                <w:rStyle w:val="Bodytext2"/>
                <w:b/>
                <w:sz w:val="20"/>
                <w:szCs w:val="20"/>
              </w:rPr>
            </w:pPr>
            <w:r w:rsidRPr="006673AD">
              <w:rPr>
                <w:rStyle w:val="Bodytext2"/>
                <w:b/>
                <w:sz w:val="20"/>
                <w:szCs w:val="20"/>
              </w:rPr>
              <w:t>1 051 138</w:t>
            </w:r>
          </w:p>
        </w:tc>
        <w:tc>
          <w:tcPr>
            <w:tcW w:w="1233" w:type="dxa"/>
            <w:tcBorders>
              <w:left w:val="single" w:sz="4" w:space="0" w:color="auto"/>
              <w:right w:val="single" w:sz="4" w:space="0" w:color="auto"/>
            </w:tcBorders>
            <w:vAlign w:val="center"/>
          </w:tcPr>
          <w:p w:rsidR="00F47DBD" w:rsidRPr="006673AD" w:rsidRDefault="00F47DBD" w:rsidP="00EB0DF6">
            <w:pPr>
              <w:jc w:val="center"/>
              <w:rPr>
                <w:rStyle w:val="Bodytext2"/>
                <w:b/>
                <w:sz w:val="20"/>
                <w:szCs w:val="20"/>
              </w:rPr>
            </w:pPr>
            <w:r w:rsidRPr="006673AD">
              <w:rPr>
                <w:rStyle w:val="Bodytext2"/>
                <w:b/>
                <w:sz w:val="20"/>
                <w:szCs w:val="20"/>
              </w:rPr>
              <w:t>105 113,8</w:t>
            </w:r>
          </w:p>
        </w:tc>
        <w:tc>
          <w:tcPr>
            <w:tcW w:w="1282" w:type="dxa"/>
            <w:tcBorders>
              <w:left w:val="single" w:sz="4" w:space="0" w:color="auto"/>
              <w:right w:val="single" w:sz="4" w:space="0" w:color="auto"/>
            </w:tcBorders>
            <w:vAlign w:val="center"/>
          </w:tcPr>
          <w:p w:rsidR="00F47DBD" w:rsidRPr="006673AD" w:rsidRDefault="00856DBF" w:rsidP="00EB0DF6">
            <w:pPr>
              <w:jc w:val="center"/>
              <w:rPr>
                <w:rStyle w:val="Bodytext2"/>
                <w:b/>
                <w:sz w:val="20"/>
                <w:szCs w:val="20"/>
              </w:rPr>
            </w:pPr>
            <w:r w:rsidRPr="006673AD">
              <w:rPr>
                <w:rStyle w:val="Bodytext2"/>
                <w:b/>
                <w:sz w:val="20"/>
                <w:szCs w:val="20"/>
              </w:rPr>
              <w:t>525 569</w:t>
            </w:r>
          </w:p>
        </w:tc>
        <w:tc>
          <w:tcPr>
            <w:tcW w:w="1310" w:type="dxa"/>
            <w:tcBorders>
              <w:left w:val="single" w:sz="4" w:space="0" w:color="auto"/>
              <w:right w:val="single" w:sz="4" w:space="0" w:color="auto"/>
            </w:tcBorders>
            <w:vAlign w:val="center"/>
          </w:tcPr>
          <w:p w:rsidR="00F47DBD" w:rsidRPr="006673AD" w:rsidRDefault="00457615" w:rsidP="00EB0DF6">
            <w:pPr>
              <w:jc w:val="center"/>
              <w:rPr>
                <w:rStyle w:val="Bodytext2"/>
                <w:b/>
                <w:sz w:val="20"/>
                <w:szCs w:val="20"/>
              </w:rPr>
            </w:pPr>
            <w:r w:rsidRPr="006673AD">
              <w:rPr>
                <w:rStyle w:val="Bodytext2"/>
                <w:b/>
                <w:sz w:val="20"/>
                <w:szCs w:val="20"/>
              </w:rPr>
              <w:t>105 113,8</w:t>
            </w:r>
          </w:p>
        </w:tc>
        <w:tc>
          <w:tcPr>
            <w:tcW w:w="1417" w:type="dxa"/>
            <w:tcBorders>
              <w:left w:val="single" w:sz="4" w:space="0" w:color="auto"/>
              <w:right w:val="single" w:sz="4" w:space="0" w:color="auto"/>
            </w:tcBorders>
            <w:vAlign w:val="center"/>
          </w:tcPr>
          <w:p w:rsidR="00F47DBD" w:rsidRPr="006673AD" w:rsidRDefault="00075A4B" w:rsidP="00EB0DF6">
            <w:pPr>
              <w:jc w:val="center"/>
              <w:rPr>
                <w:rStyle w:val="Bodytext2"/>
                <w:b/>
                <w:sz w:val="20"/>
                <w:szCs w:val="20"/>
              </w:rPr>
            </w:pPr>
            <w:r w:rsidRPr="006673AD">
              <w:rPr>
                <w:rStyle w:val="Bodytext2"/>
                <w:b/>
                <w:sz w:val="20"/>
                <w:szCs w:val="20"/>
              </w:rPr>
              <w:t>1 051 138</w:t>
            </w:r>
          </w:p>
          <w:p w:rsidR="00075A4B" w:rsidRPr="006673AD" w:rsidRDefault="00075A4B" w:rsidP="00EB0DF6">
            <w:pPr>
              <w:jc w:val="center"/>
              <w:rPr>
                <w:rStyle w:val="Bodytext2"/>
                <w:b/>
                <w:sz w:val="20"/>
                <w:szCs w:val="20"/>
              </w:rPr>
            </w:pPr>
            <w:r w:rsidRPr="006673AD">
              <w:rPr>
                <w:rStyle w:val="Bodytext2"/>
                <w:b/>
                <w:sz w:val="20"/>
                <w:szCs w:val="20"/>
              </w:rPr>
              <w:t>946 024,2</w:t>
            </w:r>
          </w:p>
          <w:p w:rsidR="00075A4B" w:rsidRPr="006673AD" w:rsidRDefault="00075A4B" w:rsidP="00EB0DF6">
            <w:pPr>
              <w:jc w:val="center"/>
              <w:rPr>
                <w:rStyle w:val="Bodytext2"/>
                <w:b/>
                <w:sz w:val="20"/>
                <w:szCs w:val="20"/>
              </w:rPr>
            </w:pPr>
            <w:r w:rsidRPr="006673AD">
              <w:rPr>
                <w:rStyle w:val="Bodytext2"/>
                <w:b/>
                <w:sz w:val="20"/>
                <w:szCs w:val="20"/>
              </w:rPr>
              <w:t>840 910,4</w:t>
            </w:r>
          </w:p>
          <w:p w:rsidR="00075A4B" w:rsidRPr="006673AD" w:rsidRDefault="00075A4B" w:rsidP="00EB0DF6">
            <w:pPr>
              <w:jc w:val="center"/>
              <w:rPr>
                <w:rStyle w:val="Bodytext2"/>
                <w:b/>
                <w:sz w:val="20"/>
                <w:szCs w:val="20"/>
              </w:rPr>
            </w:pPr>
            <w:r w:rsidRPr="006673AD">
              <w:rPr>
                <w:rStyle w:val="Bodytext2"/>
                <w:b/>
                <w:sz w:val="20"/>
                <w:szCs w:val="20"/>
              </w:rPr>
              <w:t>735 796,6</w:t>
            </w:r>
          </w:p>
          <w:p w:rsidR="00075A4B" w:rsidRPr="006673AD" w:rsidRDefault="00075A4B" w:rsidP="00EB0DF6">
            <w:pPr>
              <w:jc w:val="center"/>
              <w:rPr>
                <w:rStyle w:val="Bodytext2"/>
                <w:b/>
                <w:sz w:val="20"/>
                <w:szCs w:val="20"/>
              </w:rPr>
            </w:pPr>
            <w:r w:rsidRPr="006673AD">
              <w:rPr>
                <w:rStyle w:val="Bodytext2"/>
                <w:b/>
                <w:sz w:val="20"/>
                <w:szCs w:val="20"/>
              </w:rPr>
              <w:t>630 682,8</w:t>
            </w:r>
          </w:p>
          <w:p w:rsidR="00075A4B" w:rsidRPr="006673AD" w:rsidRDefault="00075A4B" w:rsidP="00EB0DF6">
            <w:pPr>
              <w:jc w:val="center"/>
              <w:rPr>
                <w:rStyle w:val="Bodytext2"/>
                <w:b/>
                <w:sz w:val="20"/>
                <w:szCs w:val="20"/>
              </w:rPr>
            </w:pPr>
            <w:r w:rsidRPr="006673AD">
              <w:rPr>
                <w:rStyle w:val="Bodytext2"/>
                <w:b/>
                <w:sz w:val="20"/>
                <w:szCs w:val="20"/>
              </w:rPr>
              <w:t>525 569</w:t>
            </w:r>
          </w:p>
        </w:tc>
        <w:tc>
          <w:tcPr>
            <w:tcW w:w="1154" w:type="dxa"/>
            <w:tcBorders>
              <w:left w:val="single" w:sz="4" w:space="0" w:color="auto"/>
              <w:right w:val="single" w:sz="4" w:space="0" w:color="auto"/>
            </w:tcBorders>
            <w:vAlign w:val="center"/>
          </w:tcPr>
          <w:p w:rsidR="00F47DBD" w:rsidRPr="006673AD" w:rsidRDefault="00623808" w:rsidP="00EB0DF6">
            <w:pPr>
              <w:jc w:val="center"/>
              <w:rPr>
                <w:rStyle w:val="Bodytext2"/>
                <w:b/>
                <w:sz w:val="20"/>
                <w:szCs w:val="20"/>
              </w:rPr>
            </w:pPr>
            <w:r w:rsidRPr="006673AD">
              <w:rPr>
                <w:rStyle w:val="Bodytext2"/>
                <w:b/>
                <w:sz w:val="20"/>
                <w:szCs w:val="20"/>
              </w:rPr>
              <w:t>52 556,9</w:t>
            </w:r>
          </w:p>
        </w:tc>
      </w:tr>
      <w:tr w:rsidR="00F47DBD" w:rsidRPr="006673AD" w:rsidTr="00EB0DF6">
        <w:trPr>
          <w:cantSplit/>
          <w:trHeight w:val="2247"/>
          <w:jc w:val="center"/>
        </w:trPr>
        <w:tc>
          <w:tcPr>
            <w:tcW w:w="490" w:type="dxa"/>
            <w:tcBorders>
              <w:left w:val="single" w:sz="4" w:space="0" w:color="auto"/>
              <w:right w:val="single" w:sz="4" w:space="0" w:color="auto"/>
            </w:tcBorders>
            <w:shd w:val="clear" w:color="auto" w:fill="auto"/>
            <w:vAlign w:val="center"/>
          </w:tcPr>
          <w:p w:rsidR="00F47DBD" w:rsidRPr="006673AD" w:rsidRDefault="00F47DBD" w:rsidP="00EB0DF6">
            <w:pPr>
              <w:jc w:val="center"/>
              <w:rPr>
                <w:rStyle w:val="Bodytext2"/>
                <w:sz w:val="20"/>
                <w:szCs w:val="20"/>
                <w:lang w:eastAsia="en-US" w:bidi="en-US"/>
              </w:rPr>
            </w:pPr>
            <w:r w:rsidRPr="006673AD">
              <w:rPr>
                <w:rStyle w:val="Bodytext2"/>
                <w:sz w:val="20"/>
                <w:szCs w:val="20"/>
                <w:lang w:eastAsia="en-US" w:bidi="en-US"/>
              </w:rPr>
              <w:lastRenderedPageBreak/>
              <w:t>8</w:t>
            </w:r>
          </w:p>
        </w:tc>
        <w:tc>
          <w:tcPr>
            <w:tcW w:w="1404"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Нежилое встроенное помещение (подвал №1)</w:t>
            </w:r>
          </w:p>
        </w:tc>
        <w:tc>
          <w:tcPr>
            <w:tcW w:w="1807"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г</w:t>
            </w:r>
            <w:proofErr w:type="gramStart"/>
            <w:r w:rsidRPr="006673AD">
              <w:rPr>
                <w:sz w:val="20"/>
                <w:szCs w:val="20"/>
              </w:rPr>
              <w:t>.Н</w:t>
            </w:r>
            <w:proofErr w:type="gramEnd"/>
            <w:r w:rsidRPr="006673AD">
              <w:rPr>
                <w:sz w:val="20"/>
                <w:szCs w:val="20"/>
              </w:rPr>
              <w:t xml:space="preserve">ижний Новгород, Автозаводский район, </w:t>
            </w:r>
            <w:proofErr w:type="spellStart"/>
            <w:r w:rsidRPr="006673AD">
              <w:rPr>
                <w:sz w:val="20"/>
                <w:szCs w:val="20"/>
              </w:rPr>
              <w:t>пр-кт</w:t>
            </w:r>
            <w:proofErr w:type="spellEnd"/>
            <w:r w:rsidRPr="006673AD">
              <w:rPr>
                <w:sz w:val="20"/>
                <w:szCs w:val="20"/>
              </w:rPr>
              <w:t xml:space="preserve"> Ильича, д.34А, </w:t>
            </w:r>
            <w:proofErr w:type="spellStart"/>
            <w:r w:rsidRPr="006673AD">
              <w:rPr>
                <w:sz w:val="20"/>
                <w:szCs w:val="20"/>
              </w:rPr>
              <w:t>пом</w:t>
            </w:r>
            <w:proofErr w:type="spellEnd"/>
            <w:r w:rsidRPr="006673AD">
              <w:rPr>
                <w:sz w:val="20"/>
                <w:szCs w:val="20"/>
              </w:rPr>
              <w:t xml:space="preserve"> П1</w:t>
            </w:r>
          </w:p>
        </w:tc>
        <w:tc>
          <w:tcPr>
            <w:tcW w:w="726"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52:18:0040239:155</w:t>
            </w:r>
          </w:p>
        </w:tc>
        <w:tc>
          <w:tcPr>
            <w:tcW w:w="788"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188,8</w:t>
            </w:r>
          </w:p>
        </w:tc>
        <w:tc>
          <w:tcPr>
            <w:tcW w:w="791"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1953</w:t>
            </w:r>
          </w:p>
        </w:tc>
        <w:tc>
          <w:tcPr>
            <w:tcW w:w="1665"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Нежилое помещение расположено в подвале четырехэтажного жилого дома. Отдельный вход со двора дома.</w:t>
            </w:r>
          </w:p>
        </w:tc>
        <w:tc>
          <w:tcPr>
            <w:tcW w:w="1389" w:type="dxa"/>
            <w:tcBorders>
              <w:left w:val="single" w:sz="4" w:space="0" w:color="auto"/>
              <w:right w:val="single" w:sz="4" w:space="0" w:color="auto"/>
            </w:tcBorders>
            <w:shd w:val="clear" w:color="auto" w:fill="auto"/>
            <w:vAlign w:val="center"/>
          </w:tcPr>
          <w:p w:rsidR="00F47DBD" w:rsidRPr="006673AD" w:rsidRDefault="00F47DBD" w:rsidP="00EB0DF6">
            <w:pPr>
              <w:jc w:val="center"/>
              <w:rPr>
                <w:rStyle w:val="Bodytext2"/>
                <w:b/>
                <w:sz w:val="20"/>
                <w:szCs w:val="20"/>
              </w:rPr>
            </w:pPr>
            <w:r w:rsidRPr="006673AD">
              <w:rPr>
                <w:rStyle w:val="Bodytext2"/>
                <w:b/>
                <w:sz w:val="20"/>
                <w:szCs w:val="20"/>
              </w:rPr>
              <w:t>4 801 184</w:t>
            </w:r>
          </w:p>
        </w:tc>
        <w:tc>
          <w:tcPr>
            <w:tcW w:w="1233" w:type="dxa"/>
            <w:tcBorders>
              <w:left w:val="single" w:sz="4" w:space="0" w:color="auto"/>
              <w:right w:val="single" w:sz="4" w:space="0" w:color="auto"/>
            </w:tcBorders>
            <w:vAlign w:val="center"/>
          </w:tcPr>
          <w:p w:rsidR="00F47DBD" w:rsidRPr="006673AD" w:rsidRDefault="00F47DBD" w:rsidP="00EB0DF6">
            <w:pPr>
              <w:jc w:val="center"/>
              <w:rPr>
                <w:rStyle w:val="Bodytext2"/>
                <w:b/>
                <w:sz w:val="20"/>
                <w:szCs w:val="20"/>
              </w:rPr>
            </w:pPr>
            <w:r w:rsidRPr="006673AD">
              <w:rPr>
                <w:rStyle w:val="Bodytext2"/>
                <w:b/>
                <w:sz w:val="20"/>
                <w:szCs w:val="20"/>
              </w:rPr>
              <w:t>480 118,4</w:t>
            </w:r>
          </w:p>
        </w:tc>
        <w:tc>
          <w:tcPr>
            <w:tcW w:w="1282" w:type="dxa"/>
            <w:tcBorders>
              <w:left w:val="single" w:sz="4" w:space="0" w:color="auto"/>
              <w:right w:val="single" w:sz="4" w:space="0" w:color="auto"/>
            </w:tcBorders>
            <w:vAlign w:val="center"/>
          </w:tcPr>
          <w:p w:rsidR="00F47DBD" w:rsidRPr="006673AD" w:rsidRDefault="00856DBF" w:rsidP="00EB0DF6">
            <w:pPr>
              <w:jc w:val="center"/>
              <w:rPr>
                <w:rStyle w:val="Bodytext2"/>
                <w:b/>
                <w:sz w:val="20"/>
                <w:szCs w:val="20"/>
              </w:rPr>
            </w:pPr>
            <w:r w:rsidRPr="006673AD">
              <w:rPr>
                <w:rStyle w:val="Bodytext2"/>
                <w:b/>
                <w:sz w:val="20"/>
                <w:szCs w:val="20"/>
              </w:rPr>
              <w:t>2 400 592</w:t>
            </w:r>
          </w:p>
        </w:tc>
        <w:tc>
          <w:tcPr>
            <w:tcW w:w="1310" w:type="dxa"/>
            <w:tcBorders>
              <w:left w:val="single" w:sz="4" w:space="0" w:color="auto"/>
              <w:right w:val="single" w:sz="4" w:space="0" w:color="auto"/>
            </w:tcBorders>
            <w:vAlign w:val="center"/>
          </w:tcPr>
          <w:p w:rsidR="00F47DBD" w:rsidRPr="006673AD" w:rsidRDefault="00457615" w:rsidP="00EB0DF6">
            <w:pPr>
              <w:jc w:val="center"/>
              <w:rPr>
                <w:rStyle w:val="Bodytext2"/>
                <w:b/>
                <w:sz w:val="20"/>
                <w:szCs w:val="20"/>
              </w:rPr>
            </w:pPr>
            <w:r w:rsidRPr="006673AD">
              <w:rPr>
                <w:rStyle w:val="Bodytext2"/>
                <w:b/>
                <w:sz w:val="20"/>
                <w:szCs w:val="20"/>
              </w:rPr>
              <w:t>480 118,4</w:t>
            </w:r>
          </w:p>
        </w:tc>
        <w:tc>
          <w:tcPr>
            <w:tcW w:w="1417" w:type="dxa"/>
            <w:tcBorders>
              <w:left w:val="single" w:sz="4" w:space="0" w:color="auto"/>
              <w:right w:val="single" w:sz="4" w:space="0" w:color="auto"/>
            </w:tcBorders>
            <w:vAlign w:val="center"/>
          </w:tcPr>
          <w:p w:rsidR="00F47DBD" w:rsidRPr="006673AD" w:rsidRDefault="003C773E" w:rsidP="00EB0DF6">
            <w:pPr>
              <w:jc w:val="center"/>
              <w:rPr>
                <w:rStyle w:val="Bodytext2"/>
                <w:b/>
                <w:sz w:val="20"/>
                <w:szCs w:val="20"/>
              </w:rPr>
            </w:pPr>
            <w:r w:rsidRPr="006673AD">
              <w:rPr>
                <w:rStyle w:val="Bodytext2"/>
                <w:b/>
                <w:sz w:val="20"/>
                <w:szCs w:val="20"/>
              </w:rPr>
              <w:t>4 801 184</w:t>
            </w:r>
          </w:p>
          <w:p w:rsidR="003C773E" w:rsidRPr="006673AD" w:rsidRDefault="003C773E" w:rsidP="00EB0DF6">
            <w:pPr>
              <w:jc w:val="center"/>
              <w:rPr>
                <w:rStyle w:val="Bodytext2"/>
                <w:b/>
                <w:sz w:val="20"/>
                <w:szCs w:val="20"/>
              </w:rPr>
            </w:pPr>
            <w:r w:rsidRPr="006673AD">
              <w:rPr>
                <w:rStyle w:val="Bodytext2"/>
                <w:b/>
                <w:sz w:val="20"/>
                <w:szCs w:val="20"/>
              </w:rPr>
              <w:t>4 321 065,6</w:t>
            </w:r>
          </w:p>
          <w:p w:rsidR="003C773E" w:rsidRPr="006673AD" w:rsidRDefault="003C773E" w:rsidP="00EB0DF6">
            <w:pPr>
              <w:jc w:val="center"/>
              <w:rPr>
                <w:rStyle w:val="Bodytext2"/>
                <w:b/>
                <w:sz w:val="20"/>
                <w:szCs w:val="20"/>
              </w:rPr>
            </w:pPr>
            <w:r w:rsidRPr="006673AD">
              <w:rPr>
                <w:rStyle w:val="Bodytext2"/>
                <w:b/>
                <w:sz w:val="20"/>
                <w:szCs w:val="20"/>
              </w:rPr>
              <w:t>3 840 947,2</w:t>
            </w:r>
          </w:p>
          <w:p w:rsidR="003C773E" w:rsidRPr="006673AD" w:rsidRDefault="003C773E" w:rsidP="00EB0DF6">
            <w:pPr>
              <w:jc w:val="center"/>
              <w:rPr>
                <w:rStyle w:val="Bodytext2"/>
                <w:b/>
                <w:sz w:val="20"/>
                <w:szCs w:val="20"/>
              </w:rPr>
            </w:pPr>
            <w:r w:rsidRPr="006673AD">
              <w:rPr>
                <w:rStyle w:val="Bodytext2"/>
                <w:b/>
                <w:sz w:val="20"/>
                <w:szCs w:val="20"/>
              </w:rPr>
              <w:t>3 360 828,8</w:t>
            </w:r>
          </w:p>
          <w:p w:rsidR="003C773E" w:rsidRPr="006673AD" w:rsidRDefault="003C773E" w:rsidP="00EB0DF6">
            <w:pPr>
              <w:jc w:val="center"/>
              <w:rPr>
                <w:rStyle w:val="Bodytext2"/>
                <w:b/>
                <w:sz w:val="20"/>
                <w:szCs w:val="20"/>
              </w:rPr>
            </w:pPr>
            <w:r w:rsidRPr="006673AD">
              <w:rPr>
                <w:rStyle w:val="Bodytext2"/>
                <w:b/>
                <w:sz w:val="20"/>
                <w:szCs w:val="20"/>
              </w:rPr>
              <w:t>2 880 710,4</w:t>
            </w:r>
          </w:p>
          <w:p w:rsidR="003C773E" w:rsidRPr="006673AD" w:rsidRDefault="003C773E" w:rsidP="00EB0DF6">
            <w:pPr>
              <w:jc w:val="center"/>
              <w:rPr>
                <w:rStyle w:val="Bodytext2"/>
                <w:b/>
                <w:sz w:val="20"/>
                <w:szCs w:val="20"/>
              </w:rPr>
            </w:pPr>
            <w:r w:rsidRPr="006673AD">
              <w:rPr>
                <w:rStyle w:val="Bodytext2"/>
                <w:b/>
                <w:sz w:val="20"/>
                <w:szCs w:val="20"/>
              </w:rPr>
              <w:t>2 400 592</w:t>
            </w:r>
          </w:p>
        </w:tc>
        <w:tc>
          <w:tcPr>
            <w:tcW w:w="1154" w:type="dxa"/>
            <w:tcBorders>
              <w:left w:val="single" w:sz="4" w:space="0" w:color="auto"/>
              <w:right w:val="single" w:sz="4" w:space="0" w:color="auto"/>
            </w:tcBorders>
            <w:vAlign w:val="center"/>
          </w:tcPr>
          <w:p w:rsidR="00F47DBD" w:rsidRPr="006673AD" w:rsidRDefault="00623808" w:rsidP="00EB0DF6">
            <w:pPr>
              <w:jc w:val="center"/>
              <w:rPr>
                <w:rStyle w:val="Bodytext2"/>
                <w:b/>
                <w:sz w:val="20"/>
                <w:szCs w:val="20"/>
              </w:rPr>
            </w:pPr>
            <w:r w:rsidRPr="006673AD">
              <w:rPr>
                <w:rStyle w:val="Bodytext2"/>
                <w:b/>
                <w:sz w:val="20"/>
                <w:szCs w:val="20"/>
              </w:rPr>
              <w:t>240 059,2</w:t>
            </w:r>
          </w:p>
        </w:tc>
      </w:tr>
      <w:tr w:rsidR="00F47DBD" w:rsidRPr="006673AD" w:rsidTr="00EB0DF6">
        <w:trPr>
          <w:cantSplit/>
          <w:trHeight w:val="3398"/>
          <w:jc w:val="center"/>
        </w:trPr>
        <w:tc>
          <w:tcPr>
            <w:tcW w:w="490" w:type="dxa"/>
            <w:tcBorders>
              <w:left w:val="single" w:sz="4" w:space="0" w:color="auto"/>
              <w:right w:val="single" w:sz="4" w:space="0" w:color="auto"/>
            </w:tcBorders>
            <w:shd w:val="clear" w:color="auto" w:fill="auto"/>
            <w:vAlign w:val="center"/>
          </w:tcPr>
          <w:p w:rsidR="00F47DBD" w:rsidRPr="006673AD" w:rsidRDefault="00F47DBD" w:rsidP="00EB0DF6">
            <w:pPr>
              <w:jc w:val="center"/>
              <w:rPr>
                <w:rStyle w:val="Bodytext2"/>
                <w:sz w:val="20"/>
                <w:szCs w:val="20"/>
                <w:lang w:eastAsia="en-US" w:bidi="en-US"/>
              </w:rPr>
            </w:pPr>
            <w:r w:rsidRPr="006673AD">
              <w:rPr>
                <w:rStyle w:val="Bodytext2"/>
                <w:sz w:val="20"/>
                <w:szCs w:val="20"/>
                <w:lang w:eastAsia="en-US" w:bidi="en-US"/>
              </w:rPr>
              <w:t>9</w:t>
            </w:r>
          </w:p>
        </w:tc>
        <w:tc>
          <w:tcPr>
            <w:tcW w:w="1404"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 xml:space="preserve">Нежилое пристроенное помещение в </w:t>
            </w:r>
            <w:proofErr w:type="spellStart"/>
            <w:r w:rsidRPr="006673AD">
              <w:rPr>
                <w:sz w:val="20"/>
                <w:szCs w:val="20"/>
              </w:rPr>
              <w:t>пристрое</w:t>
            </w:r>
            <w:proofErr w:type="spellEnd"/>
            <w:r w:rsidRPr="006673AD">
              <w:rPr>
                <w:sz w:val="20"/>
                <w:szCs w:val="20"/>
              </w:rPr>
              <w:t xml:space="preserve"> </w:t>
            </w:r>
          </w:p>
          <w:p w:rsidR="00F47DBD" w:rsidRPr="006673AD" w:rsidRDefault="00F47DBD" w:rsidP="00EB0DF6">
            <w:pPr>
              <w:jc w:val="center"/>
              <w:rPr>
                <w:sz w:val="20"/>
                <w:szCs w:val="20"/>
              </w:rPr>
            </w:pPr>
            <w:r w:rsidRPr="006673AD">
              <w:rPr>
                <w:sz w:val="20"/>
                <w:szCs w:val="20"/>
              </w:rPr>
              <w:t>(подвал №1)</w:t>
            </w:r>
          </w:p>
        </w:tc>
        <w:tc>
          <w:tcPr>
            <w:tcW w:w="1807"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г</w:t>
            </w:r>
            <w:proofErr w:type="gramStart"/>
            <w:r w:rsidRPr="006673AD">
              <w:rPr>
                <w:sz w:val="20"/>
                <w:szCs w:val="20"/>
              </w:rPr>
              <w:t>.Н</w:t>
            </w:r>
            <w:proofErr w:type="gramEnd"/>
            <w:r w:rsidRPr="006673AD">
              <w:rPr>
                <w:sz w:val="20"/>
                <w:szCs w:val="20"/>
              </w:rPr>
              <w:t xml:space="preserve">ижний Новгород, Автозаводский район, </w:t>
            </w:r>
            <w:proofErr w:type="spellStart"/>
            <w:r w:rsidRPr="006673AD">
              <w:rPr>
                <w:sz w:val="20"/>
                <w:szCs w:val="20"/>
              </w:rPr>
              <w:t>ул.Политбойцов</w:t>
            </w:r>
            <w:proofErr w:type="spellEnd"/>
            <w:r w:rsidRPr="006673AD">
              <w:rPr>
                <w:sz w:val="20"/>
                <w:szCs w:val="20"/>
              </w:rPr>
              <w:t xml:space="preserve">, д.10, </w:t>
            </w:r>
            <w:proofErr w:type="spellStart"/>
            <w:r w:rsidRPr="006673AD">
              <w:rPr>
                <w:sz w:val="20"/>
                <w:szCs w:val="20"/>
              </w:rPr>
              <w:t>пом</w:t>
            </w:r>
            <w:proofErr w:type="spellEnd"/>
            <w:r w:rsidRPr="006673AD">
              <w:rPr>
                <w:sz w:val="20"/>
                <w:szCs w:val="20"/>
              </w:rPr>
              <w:t xml:space="preserve"> П5</w:t>
            </w:r>
          </w:p>
        </w:tc>
        <w:tc>
          <w:tcPr>
            <w:tcW w:w="726"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52:18:0040166:214</w:t>
            </w:r>
          </w:p>
        </w:tc>
        <w:tc>
          <w:tcPr>
            <w:tcW w:w="788"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502,9</w:t>
            </w:r>
          </w:p>
        </w:tc>
        <w:tc>
          <w:tcPr>
            <w:tcW w:w="791"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1980</w:t>
            </w:r>
          </w:p>
        </w:tc>
        <w:tc>
          <w:tcPr>
            <w:tcW w:w="1665" w:type="dxa"/>
            <w:tcBorders>
              <w:top w:val="single" w:sz="4" w:space="0" w:color="auto"/>
              <w:left w:val="single" w:sz="4" w:space="0" w:color="auto"/>
              <w:bottom w:val="single" w:sz="4" w:space="0" w:color="auto"/>
              <w:right w:val="single" w:sz="4" w:space="0" w:color="auto"/>
            </w:tcBorders>
            <w:vAlign w:val="center"/>
          </w:tcPr>
          <w:p w:rsidR="00F47DBD" w:rsidRPr="006673AD" w:rsidRDefault="00F47DBD" w:rsidP="00EB0DF6">
            <w:pPr>
              <w:jc w:val="center"/>
              <w:rPr>
                <w:sz w:val="20"/>
                <w:szCs w:val="20"/>
              </w:rPr>
            </w:pPr>
            <w:r w:rsidRPr="006673AD">
              <w:rPr>
                <w:sz w:val="20"/>
                <w:szCs w:val="20"/>
              </w:rPr>
              <w:t xml:space="preserve">Нежилое помещение расположено в подвале </w:t>
            </w:r>
            <w:proofErr w:type="spellStart"/>
            <w:r w:rsidRPr="006673AD">
              <w:rPr>
                <w:sz w:val="20"/>
                <w:szCs w:val="20"/>
              </w:rPr>
              <w:t>пристроя</w:t>
            </w:r>
            <w:proofErr w:type="spellEnd"/>
            <w:r w:rsidRPr="006673AD">
              <w:rPr>
                <w:sz w:val="20"/>
                <w:szCs w:val="20"/>
              </w:rPr>
              <w:t xml:space="preserve"> к девятиэтажному жилому дому. Один отдельный вход с торца </w:t>
            </w:r>
            <w:proofErr w:type="spellStart"/>
            <w:r w:rsidRPr="006673AD">
              <w:rPr>
                <w:sz w:val="20"/>
                <w:szCs w:val="20"/>
              </w:rPr>
              <w:t>пристроя</w:t>
            </w:r>
            <w:proofErr w:type="spellEnd"/>
            <w:r w:rsidRPr="006673AD">
              <w:rPr>
                <w:sz w:val="20"/>
                <w:szCs w:val="20"/>
              </w:rPr>
              <w:t>, имеется доступ с первого этажа через помещение, находящееся в частной собственности.</w:t>
            </w:r>
          </w:p>
        </w:tc>
        <w:tc>
          <w:tcPr>
            <w:tcW w:w="1389" w:type="dxa"/>
            <w:tcBorders>
              <w:left w:val="single" w:sz="4" w:space="0" w:color="auto"/>
              <w:right w:val="single" w:sz="4" w:space="0" w:color="auto"/>
            </w:tcBorders>
            <w:shd w:val="clear" w:color="auto" w:fill="auto"/>
            <w:vAlign w:val="center"/>
          </w:tcPr>
          <w:p w:rsidR="00F47DBD" w:rsidRPr="006673AD" w:rsidRDefault="00F47DBD" w:rsidP="00EB0DF6">
            <w:pPr>
              <w:jc w:val="center"/>
              <w:rPr>
                <w:rStyle w:val="Bodytext2"/>
                <w:b/>
                <w:sz w:val="20"/>
                <w:szCs w:val="20"/>
              </w:rPr>
            </w:pPr>
            <w:r w:rsidRPr="006673AD">
              <w:rPr>
                <w:rStyle w:val="Bodytext2"/>
                <w:b/>
                <w:sz w:val="20"/>
                <w:szCs w:val="20"/>
              </w:rPr>
              <w:t>9 253 863</w:t>
            </w:r>
          </w:p>
        </w:tc>
        <w:tc>
          <w:tcPr>
            <w:tcW w:w="1233" w:type="dxa"/>
            <w:tcBorders>
              <w:left w:val="single" w:sz="4" w:space="0" w:color="auto"/>
              <w:right w:val="single" w:sz="4" w:space="0" w:color="auto"/>
            </w:tcBorders>
            <w:vAlign w:val="center"/>
          </w:tcPr>
          <w:p w:rsidR="00F47DBD" w:rsidRPr="006673AD" w:rsidRDefault="00F47DBD" w:rsidP="00EB0DF6">
            <w:pPr>
              <w:jc w:val="center"/>
              <w:rPr>
                <w:rStyle w:val="Bodytext2"/>
                <w:b/>
                <w:sz w:val="20"/>
                <w:szCs w:val="20"/>
              </w:rPr>
            </w:pPr>
            <w:r w:rsidRPr="006673AD">
              <w:rPr>
                <w:rStyle w:val="Bodytext2"/>
                <w:b/>
                <w:sz w:val="20"/>
                <w:szCs w:val="20"/>
              </w:rPr>
              <w:t>925 386,3</w:t>
            </w:r>
          </w:p>
        </w:tc>
        <w:tc>
          <w:tcPr>
            <w:tcW w:w="1282" w:type="dxa"/>
            <w:tcBorders>
              <w:left w:val="single" w:sz="4" w:space="0" w:color="auto"/>
              <w:right w:val="single" w:sz="4" w:space="0" w:color="auto"/>
            </w:tcBorders>
            <w:vAlign w:val="center"/>
          </w:tcPr>
          <w:p w:rsidR="00F47DBD" w:rsidRPr="006673AD" w:rsidRDefault="00856DBF" w:rsidP="00EB0DF6">
            <w:pPr>
              <w:jc w:val="center"/>
              <w:rPr>
                <w:rStyle w:val="Bodytext2"/>
                <w:b/>
                <w:sz w:val="20"/>
                <w:szCs w:val="20"/>
              </w:rPr>
            </w:pPr>
            <w:r w:rsidRPr="006673AD">
              <w:rPr>
                <w:rStyle w:val="Bodytext2"/>
                <w:b/>
                <w:sz w:val="20"/>
                <w:szCs w:val="20"/>
              </w:rPr>
              <w:t>4 626 931,5</w:t>
            </w:r>
          </w:p>
        </w:tc>
        <w:tc>
          <w:tcPr>
            <w:tcW w:w="1310" w:type="dxa"/>
            <w:tcBorders>
              <w:left w:val="single" w:sz="4" w:space="0" w:color="auto"/>
              <w:right w:val="single" w:sz="4" w:space="0" w:color="auto"/>
            </w:tcBorders>
            <w:vAlign w:val="center"/>
          </w:tcPr>
          <w:p w:rsidR="00F47DBD" w:rsidRPr="006673AD" w:rsidRDefault="00457615" w:rsidP="00EB0DF6">
            <w:pPr>
              <w:jc w:val="center"/>
              <w:rPr>
                <w:rStyle w:val="Bodytext2"/>
                <w:b/>
                <w:sz w:val="20"/>
                <w:szCs w:val="20"/>
              </w:rPr>
            </w:pPr>
            <w:r w:rsidRPr="006673AD">
              <w:rPr>
                <w:rStyle w:val="Bodytext2"/>
                <w:b/>
                <w:sz w:val="20"/>
                <w:szCs w:val="20"/>
              </w:rPr>
              <w:t>925 386,3</w:t>
            </w:r>
          </w:p>
        </w:tc>
        <w:tc>
          <w:tcPr>
            <w:tcW w:w="1417" w:type="dxa"/>
            <w:tcBorders>
              <w:left w:val="single" w:sz="4" w:space="0" w:color="auto"/>
              <w:right w:val="single" w:sz="4" w:space="0" w:color="auto"/>
            </w:tcBorders>
            <w:vAlign w:val="center"/>
          </w:tcPr>
          <w:p w:rsidR="003C773E" w:rsidRPr="006673AD" w:rsidRDefault="003C773E" w:rsidP="00EB0DF6">
            <w:pPr>
              <w:jc w:val="center"/>
              <w:rPr>
                <w:rStyle w:val="Bodytext2"/>
                <w:b/>
                <w:sz w:val="20"/>
                <w:szCs w:val="20"/>
              </w:rPr>
            </w:pPr>
            <w:r w:rsidRPr="006673AD">
              <w:rPr>
                <w:rStyle w:val="Bodytext2"/>
                <w:b/>
                <w:sz w:val="20"/>
                <w:szCs w:val="20"/>
              </w:rPr>
              <w:t>9 253</w:t>
            </w:r>
            <w:r w:rsidR="00151AAB" w:rsidRPr="006673AD">
              <w:rPr>
                <w:rStyle w:val="Bodytext2"/>
                <w:b/>
                <w:sz w:val="20"/>
                <w:szCs w:val="20"/>
              </w:rPr>
              <w:t> </w:t>
            </w:r>
            <w:r w:rsidRPr="006673AD">
              <w:rPr>
                <w:rStyle w:val="Bodytext2"/>
                <w:b/>
                <w:sz w:val="20"/>
                <w:szCs w:val="20"/>
              </w:rPr>
              <w:t>863</w:t>
            </w:r>
          </w:p>
          <w:p w:rsidR="00151AAB" w:rsidRPr="006673AD" w:rsidRDefault="00151AAB" w:rsidP="00EB0DF6">
            <w:pPr>
              <w:jc w:val="center"/>
              <w:rPr>
                <w:rStyle w:val="Bodytext2"/>
                <w:b/>
                <w:sz w:val="20"/>
                <w:szCs w:val="20"/>
              </w:rPr>
            </w:pPr>
            <w:r w:rsidRPr="006673AD">
              <w:rPr>
                <w:rStyle w:val="Bodytext2"/>
                <w:b/>
                <w:sz w:val="20"/>
                <w:szCs w:val="20"/>
              </w:rPr>
              <w:t>8 328 476,7</w:t>
            </w:r>
          </w:p>
          <w:p w:rsidR="00151AAB" w:rsidRPr="006673AD" w:rsidRDefault="00151AAB" w:rsidP="00EB0DF6">
            <w:pPr>
              <w:jc w:val="center"/>
              <w:rPr>
                <w:rStyle w:val="Bodytext2"/>
                <w:b/>
                <w:sz w:val="20"/>
                <w:szCs w:val="20"/>
              </w:rPr>
            </w:pPr>
            <w:r w:rsidRPr="006673AD">
              <w:rPr>
                <w:rStyle w:val="Bodytext2"/>
                <w:b/>
                <w:sz w:val="20"/>
                <w:szCs w:val="20"/>
              </w:rPr>
              <w:t>7 403 090,4</w:t>
            </w:r>
          </w:p>
          <w:p w:rsidR="00151AAB" w:rsidRPr="006673AD" w:rsidRDefault="00151AAB" w:rsidP="00EB0DF6">
            <w:pPr>
              <w:jc w:val="center"/>
              <w:rPr>
                <w:rStyle w:val="Bodytext2"/>
                <w:b/>
                <w:sz w:val="20"/>
                <w:szCs w:val="20"/>
              </w:rPr>
            </w:pPr>
            <w:r w:rsidRPr="006673AD">
              <w:rPr>
                <w:rStyle w:val="Bodytext2"/>
                <w:b/>
                <w:sz w:val="20"/>
                <w:szCs w:val="20"/>
              </w:rPr>
              <w:t>6 477 704,1</w:t>
            </w:r>
          </w:p>
          <w:p w:rsidR="00151AAB" w:rsidRPr="006673AD" w:rsidRDefault="00151AAB" w:rsidP="00EB0DF6">
            <w:pPr>
              <w:jc w:val="center"/>
              <w:rPr>
                <w:rStyle w:val="Bodytext2"/>
                <w:b/>
                <w:sz w:val="20"/>
                <w:szCs w:val="20"/>
              </w:rPr>
            </w:pPr>
            <w:r w:rsidRPr="006673AD">
              <w:rPr>
                <w:rStyle w:val="Bodytext2"/>
                <w:b/>
                <w:sz w:val="20"/>
                <w:szCs w:val="20"/>
              </w:rPr>
              <w:t>5 552 317,8</w:t>
            </w:r>
          </w:p>
          <w:p w:rsidR="00151AAB" w:rsidRPr="006673AD" w:rsidRDefault="00151AAB" w:rsidP="00EB0DF6">
            <w:pPr>
              <w:jc w:val="center"/>
              <w:rPr>
                <w:rStyle w:val="Bodytext2"/>
                <w:b/>
                <w:sz w:val="20"/>
                <w:szCs w:val="20"/>
              </w:rPr>
            </w:pPr>
            <w:r w:rsidRPr="006673AD">
              <w:rPr>
                <w:rStyle w:val="Bodytext2"/>
                <w:b/>
                <w:sz w:val="20"/>
                <w:szCs w:val="20"/>
              </w:rPr>
              <w:t>4 626 931,5</w:t>
            </w:r>
          </w:p>
        </w:tc>
        <w:tc>
          <w:tcPr>
            <w:tcW w:w="1154" w:type="dxa"/>
            <w:tcBorders>
              <w:left w:val="single" w:sz="4" w:space="0" w:color="auto"/>
              <w:right w:val="single" w:sz="4" w:space="0" w:color="auto"/>
            </w:tcBorders>
            <w:vAlign w:val="center"/>
          </w:tcPr>
          <w:p w:rsidR="00F47DBD" w:rsidRPr="006673AD" w:rsidRDefault="00623808" w:rsidP="00EB0DF6">
            <w:pPr>
              <w:jc w:val="center"/>
              <w:rPr>
                <w:rStyle w:val="Bodytext2"/>
                <w:b/>
                <w:sz w:val="20"/>
                <w:szCs w:val="20"/>
              </w:rPr>
            </w:pPr>
            <w:r w:rsidRPr="006673AD">
              <w:rPr>
                <w:rStyle w:val="Bodytext2"/>
                <w:b/>
                <w:sz w:val="20"/>
                <w:szCs w:val="20"/>
              </w:rPr>
              <w:t>462 693,15</w:t>
            </w:r>
          </w:p>
        </w:tc>
      </w:tr>
    </w:tbl>
    <w:p w:rsidR="00EA3D71" w:rsidRDefault="00EA3D71">
      <w:pPr>
        <w:tabs>
          <w:tab w:val="num" w:pos="0"/>
        </w:tabs>
        <w:ind w:firstLine="567"/>
        <w:jc w:val="both"/>
        <w:rPr>
          <w:b/>
          <w:sz w:val="26"/>
          <w:szCs w:val="26"/>
        </w:rPr>
      </w:pPr>
    </w:p>
    <w:p w:rsidR="0027207A" w:rsidRDefault="00075B4C" w:rsidP="0027207A">
      <w:pPr>
        <w:tabs>
          <w:tab w:val="num" w:pos="0"/>
        </w:tabs>
        <w:ind w:firstLine="567"/>
        <w:jc w:val="both"/>
        <w:rPr>
          <w:b/>
          <w:sz w:val="26"/>
          <w:szCs w:val="26"/>
        </w:rPr>
      </w:pPr>
      <w:r>
        <w:rPr>
          <w:b/>
          <w:sz w:val="26"/>
          <w:szCs w:val="26"/>
        </w:rPr>
        <w:t>Примечание:</w:t>
      </w:r>
    </w:p>
    <w:p w:rsidR="00D27B8D" w:rsidRPr="00E71051" w:rsidRDefault="00D27B8D" w:rsidP="00D27B8D">
      <w:pPr>
        <w:tabs>
          <w:tab w:val="num" w:pos="0"/>
        </w:tabs>
        <w:ind w:firstLine="567"/>
        <w:jc w:val="both"/>
        <w:rPr>
          <w:b/>
          <w:sz w:val="22"/>
          <w:szCs w:val="26"/>
        </w:rPr>
      </w:pPr>
    </w:p>
    <w:p w:rsidR="00D27B8D" w:rsidRDefault="00D27B8D" w:rsidP="00D27B8D">
      <w:pPr>
        <w:tabs>
          <w:tab w:val="num" w:pos="0"/>
        </w:tabs>
        <w:ind w:firstLine="567"/>
        <w:jc w:val="both"/>
        <w:rPr>
          <w:b/>
          <w:sz w:val="26"/>
          <w:szCs w:val="26"/>
        </w:rPr>
      </w:pPr>
      <w:r>
        <w:rPr>
          <w:b/>
          <w:sz w:val="26"/>
          <w:szCs w:val="26"/>
          <w:u w:val="single"/>
        </w:rPr>
        <w:t xml:space="preserve">По лотам №№ 1, 2, </w:t>
      </w:r>
      <w:r w:rsidR="006673AD">
        <w:rPr>
          <w:b/>
          <w:sz w:val="26"/>
          <w:szCs w:val="26"/>
          <w:u w:val="single"/>
        </w:rPr>
        <w:t>4, 6</w:t>
      </w:r>
      <w:r>
        <w:rPr>
          <w:b/>
          <w:sz w:val="26"/>
          <w:szCs w:val="26"/>
          <w:u w:val="single"/>
        </w:rPr>
        <w:t>-9</w:t>
      </w:r>
      <w:r w:rsidRPr="001F1123">
        <w:rPr>
          <w:b/>
          <w:sz w:val="26"/>
          <w:szCs w:val="26"/>
          <w:u w:val="single"/>
        </w:rPr>
        <w:t>:</w:t>
      </w:r>
      <w:r w:rsidRPr="00794338">
        <w:rPr>
          <w:b/>
          <w:sz w:val="26"/>
          <w:szCs w:val="26"/>
        </w:rPr>
        <w:t xml:space="preserve"> </w:t>
      </w:r>
      <w:r>
        <w:rPr>
          <w:b/>
          <w:sz w:val="26"/>
          <w:szCs w:val="26"/>
        </w:rPr>
        <w:t>у</w:t>
      </w:r>
      <w:r w:rsidRPr="00602F19">
        <w:rPr>
          <w:b/>
          <w:sz w:val="26"/>
          <w:szCs w:val="26"/>
        </w:rPr>
        <w:t>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общедомовых инженерных коммуникаций, а также для ликвидации аварий.</w:t>
      </w:r>
    </w:p>
    <w:p w:rsidR="00D27B8D" w:rsidRDefault="00D27B8D" w:rsidP="00D27B8D">
      <w:pPr>
        <w:tabs>
          <w:tab w:val="num" w:pos="0"/>
        </w:tabs>
        <w:ind w:firstLine="567"/>
        <w:jc w:val="both"/>
        <w:rPr>
          <w:b/>
          <w:sz w:val="26"/>
          <w:szCs w:val="26"/>
          <w:u w:val="single"/>
        </w:rPr>
      </w:pPr>
    </w:p>
    <w:p w:rsidR="006673AD" w:rsidRDefault="00D27B8D" w:rsidP="006673AD">
      <w:pPr>
        <w:tabs>
          <w:tab w:val="num" w:pos="0"/>
        </w:tabs>
        <w:ind w:firstLine="567"/>
        <w:jc w:val="both"/>
        <w:rPr>
          <w:b/>
          <w:sz w:val="26"/>
          <w:szCs w:val="26"/>
        </w:rPr>
      </w:pPr>
      <w:r>
        <w:rPr>
          <w:b/>
          <w:sz w:val="26"/>
          <w:szCs w:val="26"/>
          <w:u w:val="single"/>
        </w:rPr>
        <w:t xml:space="preserve">По лотам </w:t>
      </w:r>
      <w:r w:rsidRPr="001F1123">
        <w:rPr>
          <w:b/>
          <w:sz w:val="26"/>
          <w:szCs w:val="26"/>
          <w:u w:val="single"/>
        </w:rPr>
        <w:t>№</w:t>
      </w:r>
      <w:r>
        <w:rPr>
          <w:b/>
          <w:sz w:val="26"/>
          <w:szCs w:val="26"/>
          <w:u w:val="single"/>
        </w:rPr>
        <w:t>№ 6-7</w:t>
      </w:r>
      <w:r w:rsidRPr="001F1123">
        <w:rPr>
          <w:b/>
          <w:sz w:val="26"/>
          <w:szCs w:val="26"/>
          <w:u w:val="single"/>
        </w:rPr>
        <w:t>:</w:t>
      </w:r>
      <w:r w:rsidRPr="00794338">
        <w:rPr>
          <w:b/>
          <w:sz w:val="26"/>
          <w:szCs w:val="26"/>
        </w:rPr>
        <w:t xml:space="preserve"> </w:t>
      </w:r>
      <w:r w:rsidR="006673AD">
        <w:rPr>
          <w:b/>
          <w:sz w:val="26"/>
          <w:szCs w:val="26"/>
        </w:rPr>
        <w:t>в соответствии со ст.42 Федерального закона от 13.07.2015 № 218-ФЗ «О государственной регистрации недвижимости» сделка по отчуждению долей в праве общей долевой собственности на недвижимое имущество подлежит нотариальному удостоверению.</w:t>
      </w:r>
    </w:p>
    <w:p w:rsidR="00B30015" w:rsidRPr="00D27B8D" w:rsidRDefault="006673AD" w:rsidP="006673AD">
      <w:pPr>
        <w:tabs>
          <w:tab w:val="num" w:pos="0"/>
        </w:tabs>
        <w:ind w:firstLine="567"/>
        <w:jc w:val="both"/>
        <w:rPr>
          <w:b/>
          <w:sz w:val="26"/>
          <w:szCs w:val="26"/>
        </w:rPr>
      </w:pPr>
      <w:r>
        <w:rPr>
          <w:b/>
          <w:sz w:val="26"/>
          <w:szCs w:val="26"/>
        </w:rPr>
        <w:t>На основании ст. ст. 209, 246, 250 Гражданского Кодекса РФ, Федерального Закона от 21.12.2001 года № 178-ФЗ «О приватизации государственного и муниципального имущества» объект продажи по стоимости, сложившейся на торгах, будет предложен для выкупа в собственность сособственнику объекта. В случае отказа сособственника от подписания договора купли-</w:t>
      </w:r>
      <w:r>
        <w:rPr>
          <w:b/>
          <w:sz w:val="26"/>
          <w:szCs w:val="26"/>
        </w:rPr>
        <w:lastRenderedPageBreak/>
        <w:t>продажи, он утрачивает преимущественное право приобретения объекта продажи по данной стоимости, договор купли-продажи будет заключен с победителем торгов по данному лоту.</w:t>
      </w:r>
    </w:p>
    <w:p w:rsidR="00EC47FB" w:rsidRPr="00D27B8D" w:rsidRDefault="00EC47FB" w:rsidP="00B30015">
      <w:pPr>
        <w:jc w:val="both"/>
        <w:rPr>
          <w:color w:val="000000"/>
          <w:sz w:val="26"/>
          <w:szCs w:val="26"/>
          <w:highlight w:val="yellow"/>
          <w:u w:val="single"/>
          <w:lang w:bidi="ru-RU"/>
        </w:rPr>
      </w:pPr>
    </w:p>
    <w:p w:rsidR="00AD22F1" w:rsidRDefault="00AD22F1" w:rsidP="00AD22F1">
      <w:pPr>
        <w:jc w:val="both"/>
        <w:rPr>
          <w:sz w:val="26"/>
          <w:szCs w:val="26"/>
        </w:rPr>
      </w:pPr>
      <w:r w:rsidRPr="00C121C3">
        <w:rPr>
          <w:color w:val="000000"/>
          <w:sz w:val="26"/>
          <w:szCs w:val="26"/>
          <w:u w:val="single"/>
          <w:lang w:bidi="ru-RU"/>
        </w:rPr>
        <w:t>По лотам №№ 1-</w:t>
      </w:r>
      <w:r>
        <w:rPr>
          <w:color w:val="000000"/>
          <w:sz w:val="26"/>
          <w:szCs w:val="26"/>
          <w:u w:val="single"/>
          <w:lang w:bidi="ru-RU"/>
        </w:rPr>
        <w:t>2</w:t>
      </w:r>
      <w:r w:rsidRPr="0013139B">
        <w:rPr>
          <w:color w:val="000000"/>
          <w:sz w:val="26"/>
          <w:szCs w:val="26"/>
          <w:lang w:bidi="ru-RU"/>
        </w:rPr>
        <w:t xml:space="preserve"> </w:t>
      </w:r>
      <w:r w:rsidRPr="00073084">
        <w:rPr>
          <w:sz w:val="26"/>
          <w:szCs w:val="26"/>
        </w:rPr>
        <w:t xml:space="preserve">решение об условиях приватизации принято решением городской Думы города Нижнего Новгорода </w:t>
      </w:r>
      <w:r>
        <w:rPr>
          <w:sz w:val="26"/>
          <w:szCs w:val="26"/>
        </w:rPr>
        <w:t xml:space="preserve">от 13.12.2023 № 276 и постановлениями </w:t>
      </w:r>
      <w:r w:rsidRPr="00811F90">
        <w:rPr>
          <w:sz w:val="26"/>
          <w:szCs w:val="26"/>
        </w:rPr>
        <w:t>администрации г</w:t>
      </w:r>
      <w:r>
        <w:rPr>
          <w:sz w:val="26"/>
          <w:szCs w:val="26"/>
        </w:rPr>
        <w:t>орода Нижнего Новгорода от 19.01.2024 № 323, от 15.04.2025 №</w:t>
      </w:r>
      <w:r w:rsidR="00F03F84">
        <w:rPr>
          <w:sz w:val="26"/>
          <w:szCs w:val="26"/>
        </w:rPr>
        <w:t xml:space="preserve"> </w:t>
      </w:r>
      <w:r>
        <w:rPr>
          <w:sz w:val="26"/>
          <w:szCs w:val="26"/>
        </w:rPr>
        <w:t>4593.</w:t>
      </w:r>
    </w:p>
    <w:p w:rsidR="008234F3" w:rsidRDefault="008234F3" w:rsidP="008234F3">
      <w:pPr>
        <w:jc w:val="both"/>
        <w:rPr>
          <w:sz w:val="26"/>
          <w:szCs w:val="26"/>
        </w:rPr>
      </w:pPr>
      <w:r>
        <w:rPr>
          <w:color w:val="000000"/>
          <w:sz w:val="26"/>
          <w:szCs w:val="26"/>
          <w:lang w:bidi="ru-RU"/>
        </w:rPr>
        <w:t xml:space="preserve">Продажа посредством публичного предложения </w:t>
      </w:r>
      <w:r>
        <w:rPr>
          <w:color w:val="000000"/>
          <w:sz w:val="26"/>
          <w:szCs w:val="26"/>
        </w:rPr>
        <w:t xml:space="preserve">от 12.08.2024 № 5355119 </w:t>
      </w:r>
      <w:r>
        <w:rPr>
          <w:sz w:val="26"/>
          <w:szCs w:val="26"/>
        </w:rPr>
        <w:t>не состоялась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03F84" w:rsidRDefault="00F03F84" w:rsidP="00F03F84">
      <w:pPr>
        <w:tabs>
          <w:tab w:val="num" w:pos="0"/>
        </w:tabs>
        <w:jc w:val="both"/>
        <w:rPr>
          <w:sz w:val="26"/>
          <w:szCs w:val="26"/>
        </w:rPr>
      </w:pPr>
      <w:r w:rsidRPr="00AC4392">
        <w:rPr>
          <w:sz w:val="26"/>
          <w:szCs w:val="26"/>
        </w:rPr>
        <w:t xml:space="preserve">Аукционы </w:t>
      </w:r>
      <w:r w:rsidRPr="00AC4392">
        <w:rPr>
          <w:color w:val="000000"/>
          <w:sz w:val="26"/>
          <w:szCs w:val="26"/>
        </w:rPr>
        <w:t>от 20.05.2024 № 5332676</w:t>
      </w:r>
      <w:r>
        <w:rPr>
          <w:color w:val="000000"/>
          <w:sz w:val="26"/>
          <w:szCs w:val="26"/>
        </w:rPr>
        <w:t xml:space="preserve">, </w:t>
      </w:r>
      <w:r w:rsidRPr="00AC4392">
        <w:rPr>
          <w:color w:val="000000"/>
          <w:sz w:val="26"/>
          <w:szCs w:val="26"/>
        </w:rPr>
        <w:t xml:space="preserve">от </w:t>
      </w:r>
      <w:r>
        <w:rPr>
          <w:color w:val="000000"/>
          <w:sz w:val="26"/>
          <w:szCs w:val="26"/>
        </w:rPr>
        <w:t>22.01.2025</w:t>
      </w:r>
      <w:r w:rsidRPr="00AC4392">
        <w:rPr>
          <w:color w:val="000000"/>
          <w:sz w:val="26"/>
          <w:szCs w:val="26"/>
        </w:rPr>
        <w:t xml:space="preserve"> № </w:t>
      </w:r>
      <w:r>
        <w:rPr>
          <w:color w:val="000000"/>
          <w:sz w:val="26"/>
          <w:szCs w:val="26"/>
        </w:rPr>
        <w:t>5393619, от 19.03.2025 № 5408353</w:t>
      </w:r>
      <w:r w:rsidRPr="00AC4392">
        <w:rPr>
          <w:color w:val="000000"/>
          <w:sz w:val="26"/>
          <w:szCs w:val="26"/>
        </w:rPr>
        <w:t xml:space="preserve"> </w:t>
      </w:r>
      <w:r w:rsidRPr="00AC4392">
        <w:rPr>
          <w:sz w:val="26"/>
          <w:szCs w:val="26"/>
        </w:rPr>
        <w:t>по продаже не состоялись в связи с тем, что не было подано ни одной заявки на участие либо ни один из претендентов не признан участником.</w:t>
      </w:r>
    </w:p>
    <w:p w:rsidR="00AD22F1" w:rsidRDefault="00AD22F1" w:rsidP="00B30015">
      <w:pPr>
        <w:jc w:val="both"/>
        <w:rPr>
          <w:color w:val="000000"/>
          <w:sz w:val="26"/>
          <w:szCs w:val="26"/>
          <w:highlight w:val="yellow"/>
          <w:u w:val="single"/>
          <w:lang w:bidi="ru-RU"/>
        </w:rPr>
      </w:pPr>
    </w:p>
    <w:p w:rsidR="004F6D77" w:rsidRDefault="004F6D77" w:rsidP="004F6D77">
      <w:pPr>
        <w:tabs>
          <w:tab w:val="num" w:pos="0"/>
        </w:tabs>
        <w:jc w:val="both"/>
        <w:rPr>
          <w:sz w:val="26"/>
          <w:szCs w:val="26"/>
        </w:rPr>
      </w:pPr>
      <w:r>
        <w:rPr>
          <w:color w:val="000000"/>
          <w:sz w:val="26"/>
          <w:szCs w:val="26"/>
          <w:u w:val="single"/>
          <w:lang w:bidi="ru-RU"/>
        </w:rPr>
        <w:t>По лотам №№</w:t>
      </w:r>
      <w:r w:rsidRPr="00B25097">
        <w:rPr>
          <w:color w:val="000000"/>
          <w:sz w:val="26"/>
          <w:szCs w:val="26"/>
          <w:u w:val="single"/>
          <w:lang w:bidi="ru-RU"/>
        </w:rPr>
        <w:t xml:space="preserve"> </w:t>
      </w:r>
      <w:r>
        <w:rPr>
          <w:color w:val="000000"/>
          <w:sz w:val="26"/>
          <w:szCs w:val="26"/>
          <w:u w:val="single"/>
          <w:lang w:bidi="ru-RU"/>
        </w:rPr>
        <w:t xml:space="preserve">3-4 </w:t>
      </w:r>
      <w:r w:rsidRPr="00073084">
        <w:rPr>
          <w:sz w:val="26"/>
          <w:szCs w:val="26"/>
        </w:rPr>
        <w:t>решение об услови</w:t>
      </w:r>
      <w:r>
        <w:rPr>
          <w:sz w:val="26"/>
          <w:szCs w:val="26"/>
        </w:rPr>
        <w:t>ях приватизации принято решением</w:t>
      </w:r>
      <w:r w:rsidRPr="00073084">
        <w:rPr>
          <w:sz w:val="26"/>
          <w:szCs w:val="26"/>
        </w:rPr>
        <w:t xml:space="preserve"> городской Думы города Нижнего Новгорода </w:t>
      </w:r>
      <w:r>
        <w:rPr>
          <w:sz w:val="26"/>
          <w:szCs w:val="26"/>
        </w:rPr>
        <w:t xml:space="preserve">от 22.05.2024 № 99 и </w:t>
      </w:r>
      <w:r w:rsidR="00F03F84">
        <w:rPr>
          <w:sz w:val="26"/>
          <w:szCs w:val="26"/>
        </w:rPr>
        <w:t>постановлениями</w:t>
      </w:r>
      <w:r>
        <w:rPr>
          <w:sz w:val="26"/>
          <w:szCs w:val="26"/>
        </w:rPr>
        <w:t xml:space="preserve"> </w:t>
      </w:r>
      <w:r w:rsidRPr="00811F90">
        <w:rPr>
          <w:sz w:val="26"/>
          <w:szCs w:val="26"/>
        </w:rPr>
        <w:t>администрации г</w:t>
      </w:r>
      <w:r>
        <w:rPr>
          <w:sz w:val="26"/>
          <w:szCs w:val="26"/>
        </w:rPr>
        <w:t>орода Нижнего Новгорода от 04.07.2024 № 5235, от 15.04.2025 №</w:t>
      </w:r>
      <w:r w:rsidR="00F03F84">
        <w:rPr>
          <w:sz w:val="26"/>
          <w:szCs w:val="26"/>
        </w:rPr>
        <w:t xml:space="preserve"> </w:t>
      </w:r>
      <w:r>
        <w:rPr>
          <w:sz w:val="26"/>
          <w:szCs w:val="26"/>
        </w:rPr>
        <w:t>4593.</w:t>
      </w:r>
    </w:p>
    <w:p w:rsidR="004F6D77" w:rsidRDefault="004F6D77" w:rsidP="004F6D77">
      <w:pPr>
        <w:tabs>
          <w:tab w:val="num" w:pos="0"/>
        </w:tabs>
        <w:jc w:val="both"/>
        <w:rPr>
          <w:color w:val="000000"/>
          <w:sz w:val="26"/>
          <w:szCs w:val="26"/>
          <w:lang w:bidi="ru-RU"/>
        </w:rPr>
      </w:pPr>
      <w:r>
        <w:rPr>
          <w:color w:val="000000"/>
          <w:sz w:val="26"/>
          <w:szCs w:val="26"/>
          <w:lang w:bidi="ru-RU"/>
        </w:rPr>
        <w:t xml:space="preserve">Аукционы от 06.11.2024 № 5375124, от 11.12.2024 № </w:t>
      </w:r>
      <w:r w:rsidRPr="00BC3464">
        <w:rPr>
          <w:color w:val="000000"/>
          <w:sz w:val="26"/>
          <w:szCs w:val="26"/>
          <w:lang w:bidi="ru-RU"/>
        </w:rPr>
        <w:t>5384144</w:t>
      </w:r>
      <w:r>
        <w:rPr>
          <w:color w:val="000000"/>
          <w:sz w:val="26"/>
          <w:szCs w:val="26"/>
          <w:lang w:bidi="ru-RU"/>
        </w:rPr>
        <w:t xml:space="preserve">, </w:t>
      </w:r>
      <w:r>
        <w:rPr>
          <w:color w:val="000000"/>
          <w:sz w:val="26"/>
          <w:szCs w:val="26"/>
        </w:rPr>
        <w:t>от 19.03.2025 № 5408353</w:t>
      </w:r>
      <w:r w:rsidRPr="00AC4392">
        <w:rPr>
          <w:color w:val="000000"/>
          <w:sz w:val="26"/>
          <w:szCs w:val="26"/>
        </w:rPr>
        <w:t xml:space="preserve"> </w:t>
      </w:r>
      <w:r>
        <w:rPr>
          <w:sz w:val="26"/>
          <w:szCs w:val="26"/>
        </w:rPr>
        <w:t>по продаже</w:t>
      </w:r>
      <w:r w:rsidRPr="00B12192">
        <w:rPr>
          <w:color w:val="000000"/>
          <w:sz w:val="26"/>
          <w:szCs w:val="26"/>
          <w:lang w:bidi="ru-RU"/>
        </w:rPr>
        <w:t xml:space="preserve"> не состоял</w:t>
      </w:r>
      <w:r>
        <w:rPr>
          <w:color w:val="000000"/>
          <w:sz w:val="26"/>
          <w:szCs w:val="26"/>
          <w:lang w:bidi="ru-RU"/>
        </w:rPr>
        <w:t xml:space="preserve">ись </w:t>
      </w:r>
      <w:r w:rsidRPr="00B12192">
        <w:rPr>
          <w:color w:val="000000"/>
          <w:sz w:val="26"/>
          <w:szCs w:val="26"/>
          <w:lang w:bidi="ru-RU"/>
        </w:rPr>
        <w:t>в связи с тем, что не было подано ни одной заявки на участие либо ни один из претендентов не признан участником.</w:t>
      </w:r>
    </w:p>
    <w:p w:rsidR="004F6D77" w:rsidRDefault="004F6D77" w:rsidP="00B30015">
      <w:pPr>
        <w:jc w:val="both"/>
        <w:rPr>
          <w:color w:val="000000"/>
          <w:sz w:val="26"/>
          <w:szCs w:val="26"/>
          <w:highlight w:val="yellow"/>
          <w:u w:val="single"/>
          <w:lang w:bidi="ru-RU"/>
        </w:rPr>
      </w:pPr>
    </w:p>
    <w:p w:rsidR="00F6641F" w:rsidRDefault="00F6641F" w:rsidP="00F6641F">
      <w:pPr>
        <w:jc w:val="both"/>
        <w:rPr>
          <w:sz w:val="26"/>
          <w:szCs w:val="26"/>
        </w:rPr>
      </w:pPr>
      <w:r>
        <w:rPr>
          <w:sz w:val="26"/>
          <w:szCs w:val="26"/>
          <w:u w:val="single"/>
        </w:rPr>
        <w:t>По лоту № 5</w:t>
      </w:r>
      <w:r w:rsidRPr="0063222E">
        <w:rPr>
          <w:sz w:val="26"/>
          <w:szCs w:val="26"/>
        </w:rPr>
        <w:t xml:space="preserve"> </w:t>
      </w:r>
      <w:r w:rsidRPr="00073084">
        <w:rPr>
          <w:sz w:val="26"/>
          <w:szCs w:val="26"/>
        </w:rPr>
        <w:t>решение об услови</w:t>
      </w:r>
      <w:r>
        <w:rPr>
          <w:sz w:val="26"/>
          <w:szCs w:val="26"/>
        </w:rPr>
        <w:t>ях приватизации принято решением</w:t>
      </w:r>
      <w:r w:rsidRPr="00073084">
        <w:rPr>
          <w:sz w:val="26"/>
          <w:szCs w:val="26"/>
        </w:rPr>
        <w:t xml:space="preserve"> городской Думы города Нижнего Новгорода </w:t>
      </w:r>
      <w:r>
        <w:rPr>
          <w:sz w:val="26"/>
          <w:szCs w:val="26"/>
        </w:rPr>
        <w:t xml:space="preserve">от 22.05.2024 № 99 и </w:t>
      </w:r>
      <w:r w:rsidR="00F03F84">
        <w:rPr>
          <w:sz w:val="26"/>
          <w:szCs w:val="26"/>
        </w:rPr>
        <w:t>постановлениями</w:t>
      </w:r>
      <w:r>
        <w:rPr>
          <w:sz w:val="26"/>
          <w:szCs w:val="26"/>
        </w:rPr>
        <w:t xml:space="preserve"> </w:t>
      </w:r>
      <w:r w:rsidRPr="00811F90">
        <w:rPr>
          <w:sz w:val="26"/>
          <w:szCs w:val="26"/>
        </w:rPr>
        <w:t>администрации г</w:t>
      </w:r>
      <w:r>
        <w:rPr>
          <w:sz w:val="26"/>
          <w:szCs w:val="26"/>
        </w:rPr>
        <w:t>орода Нижнего Новгорода от 04.07.2024 № 5235, от 15.04.2025 №</w:t>
      </w:r>
      <w:r w:rsidR="00F03F84">
        <w:rPr>
          <w:sz w:val="26"/>
          <w:szCs w:val="26"/>
        </w:rPr>
        <w:t xml:space="preserve"> </w:t>
      </w:r>
      <w:r>
        <w:rPr>
          <w:sz w:val="26"/>
          <w:szCs w:val="26"/>
        </w:rPr>
        <w:t>4593.</w:t>
      </w:r>
    </w:p>
    <w:p w:rsidR="00F6641F" w:rsidRDefault="00F6641F" w:rsidP="00F6641F">
      <w:pPr>
        <w:tabs>
          <w:tab w:val="num" w:pos="0"/>
        </w:tabs>
        <w:jc w:val="both"/>
        <w:rPr>
          <w:sz w:val="26"/>
          <w:szCs w:val="26"/>
        </w:rPr>
      </w:pPr>
      <w:r>
        <w:rPr>
          <w:sz w:val="26"/>
          <w:szCs w:val="26"/>
        </w:rPr>
        <w:t>Аукционы</w:t>
      </w:r>
      <w:r w:rsidRPr="00AC4392">
        <w:rPr>
          <w:sz w:val="26"/>
          <w:szCs w:val="26"/>
        </w:rPr>
        <w:t xml:space="preserve"> </w:t>
      </w:r>
      <w:r w:rsidRPr="00AC4392">
        <w:rPr>
          <w:color w:val="000000"/>
          <w:sz w:val="26"/>
          <w:szCs w:val="26"/>
        </w:rPr>
        <w:t xml:space="preserve">от </w:t>
      </w:r>
      <w:r>
        <w:rPr>
          <w:color w:val="000000"/>
          <w:sz w:val="26"/>
          <w:szCs w:val="26"/>
        </w:rPr>
        <w:t>02.11.2024</w:t>
      </w:r>
      <w:r w:rsidRPr="00AC4392">
        <w:rPr>
          <w:color w:val="000000"/>
          <w:sz w:val="26"/>
          <w:szCs w:val="26"/>
        </w:rPr>
        <w:t xml:space="preserve"> № </w:t>
      </w:r>
      <w:r>
        <w:rPr>
          <w:color w:val="000000"/>
          <w:sz w:val="26"/>
          <w:szCs w:val="26"/>
        </w:rPr>
        <w:t>5374527, от 19.03.2025 № 5408353</w:t>
      </w:r>
      <w:r w:rsidRPr="00AC4392">
        <w:rPr>
          <w:color w:val="000000"/>
          <w:sz w:val="26"/>
          <w:szCs w:val="26"/>
        </w:rPr>
        <w:t xml:space="preserve"> </w:t>
      </w:r>
      <w:r>
        <w:rPr>
          <w:color w:val="000000"/>
          <w:sz w:val="26"/>
          <w:szCs w:val="26"/>
        </w:rPr>
        <w:t xml:space="preserve"> </w:t>
      </w:r>
      <w:r w:rsidRPr="00AC4392">
        <w:rPr>
          <w:sz w:val="26"/>
          <w:szCs w:val="26"/>
        </w:rPr>
        <w:t xml:space="preserve">по продаже </w:t>
      </w:r>
      <w:r w:rsidR="00F03F84">
        <w:rPr>
          <w:sz w:val="26"/>
          <w:szCs w:val="26"/>
        </w:rPr>
        <w:t>не состоялись</w:t>
      </w:r>
      <w:r w:rsidRPr="00AC4392">
        <w:rPr>
          <w:sz w:val="26"/>
          <w:szCs w:val="26"/>
        </w:rPr>
        <w:t xml:space="preserve"> в связи с тем, что не было подано ни одной заявки на участие либо ни один из претендентов не признан участником.</w:t>
      </w:r>
    </w:p>
    <w:p w:rsidR="00F6641F" w:rsidRDefault="00F6641F" w:rsidP="00F6641F">
      <w:pPr>
        <w:tabs>
          <w:tab w:val="num" w:pos="0"/>
        </w:tabs>
        <w:jc w:val="both"/>
        <w:rPr>
          <w:sz w:val="26"/>
          <w:szCs w:val="26"/>
          <w:u w:val="single"/>
        </w:rPr>
      </w:pPr>
    </w:p>
    <w:p w:rsidR="00F6641F" w:rsidRDefault="00F6641F" w:rsidP="00F6641F">
      <w:pPr>
        <w:tabs>
          <w:tab w:val="num" w:pos="0"/>
        </w:tabs>
        <w:jc w:val="both"/>
        <w:rPr>
          <w:sz w:val="26"/>
          <w:szCs w:val="26"/>
        </w:rPr>
      </w:pPr>
      <w:r>
        <w:rPr>
          <w:sz w:val="26"/>
          <w:szCs w:val="26"/>
          <w:u w:val="single"/>
        </w:rPr>
        <w:t>По лоту №</w:t>
      </w:r>
      <w:r w:rsidRPr="00515A62">
        <w:rPr>
          <w:sz w:val="26"/>
          <w:szCs w:val="26"/>
          <w:u w:val="single"/>
        </w:rPr>
        <w:t xml:space="preserve"> </w:t>
      </w:r>
      <w:r>
        <w:rPr>
          <w:sz w:val="26"/>
          <w:szCs w:val="26"/>
          <w:u w:val="single"/>
        </w:rPr>
        <w:t>6</w:t>
      </w:r>
      <w:r w:rsidRPr="008C2487">
        <w:rPr>
          <w:sz w:val="26"/>
          <w:szCs w:val="26"/>
        </w:rPr>
        <w:t xml:space="preserve"> решение об условиях приватизации принято решением городской Думы города Нижнего Новгорода от </w:t>
      </w:r>
      <w:r>
        <w:rPr>
          <w:sz w:val="26"/>
          <w:szCs w:val="26"/>
        </w:rPr>
        <w:t xml:space="preserve">28.02.2024 № 16 и </w:t>
      </w:r>
      <w:r w:rsidR="00F03F84">
        <w:rPr>
          <w:sz w:val="26"/>
          <w:szCs w:val="26"/>
        </w:rPr>
        <w:t>постановлениями</w:t>
      </w:r>
      <w:r w:rsidRPr="008C2487">
        <w:rPr>
          <w:sz w:val="26"/>
          <w:szCs w:val="26"/>
        </w:rPr>
        <w:t xml:space="preserve"> администрации </w:t>
      </w:r>
      <w:r w:rsidRPr="000B46BF">
        <w:rPr>
          <w:color w:val="000000"/>
          <w:sz w:val="26"/>
          <w:szCs w:val="26"/>
          <w:lang w:bidi="ru-RU"/>
        </w:rPr>
        <w:t xml:space="preserve">города Нижнего Новгорода от </w:t>
      </w:r>
      <w:r>
        <w:rPr>
          <w:color w:val="000000"/>
          <w:sz w:val="26"/>
          <w:szCs w:val="26"/>
          <w:lang w:bidi="ru-RU"/>
        </w:rPr>
        <w:t>07.05.2024 № 2945</w:t>
      </w:r>
      <w:r>
        <w:rPr>
          <w:sz w:val="26"/>
          <w:szCs w:val="26"/>
        </w:rPr>
        <w:t>, от 15.04.2025 №</w:t>
      </w:r>
      <w:r w:rsidR="00F03F84">
        <w:rPr>
          <w:sz w:val="26"/>
          <w:szCs w:val="26"/>
        </w:rPr>
        <w:t xml:space="preserve"> </w:t>
      </w:r>
      <w:r>
        <w:rPr>
          <w:sz w:val="26"/>
          <w:szCs w:val="26"/>
        </w:rPr>
        <w:t>4593.</w:t>
      </w:r>
    </w:p>
    <w:p w:rsidR="00F6641F" w:rsidRDefault="00F6641F" w:rsidP="00F6641F">
      <w:pPr>
        <w:jc w:val="both"/>
        <w:rPr>
          <w:color w:val="000000"/>
          <w:sz w:val="26"/>
          <w:szCs w:val="26"/>
          <w:lang w:bidi="ru-RU"/>
        </w:rPr>
      </w:pPr>
      <w:r>
        <w:rPr>
          <w:sz w:val="26"/>
          <w:szCs w:val="26"/>
        </w:rPr>
        <w:t>Аукцион</w:t>
      </w:r>
      <w:r w:rsidRPr="0063222E">
        <w:rPr>
          <w:sz w:val="26"/>
          <w:szCs w:val="26"/>
        </w:rPr>
        <w:t xml:space="preserve"> </w:t>
      </w:r>
      <w:r>
        <w:rPr>
          <w:color w:val="000000"/>
          <w:sz w:val="26"/>
          <w:szCs w:val="26"/>
          <w:lang w:bidi="ru-RU"/>
        </w:rPr>
        <w:t xml:space="preserve">от 31.03.2025 № 5411567 </w:t>
      </w:r>
      <w:r>
        <w:rPr>
          <w:sz w:val="26"/>
          <w:szCs w:val="26"/>
        </w:rPr>
        <w:t>по продаже не состоялся в связи тем, что не было подано ни одной заявки на участие либо ни один из претендентов не признан участником.</w:t>
      </w:r>
    </w:p>
    <w:p w:rsidR="00F6641F" w:rsidRDefault="00F6641F" w:rsidP="00F6641F">
      <w:pPr>
        <w:tabs>
          <w:tab w:val="num" w:pos="0"/>
        </w:tabs>
        <w:jc w:val="both"/>
        <w:rPr>
          <w:sz w:val="26"/>
          <w:szCs w:val="26"/>
          <w:u w:val="single"/>
        </w:rPr>
      </w:pPr>
    </w:p>
    <w:p w:rsidR="00F6641F" w:rsidRPr="0063222E" w:rsidRDefault="00F6641F" w:rsidP="00F6641F">
      <w:pPr>
        <w:jc w:val="both"/>
        <w:rPr>
          <w:sz w:val="26"/>
          <w:szCs w:val="26"/>
        </w:rPr>
      </w:pPr>
      <w:r>
        <w:rPr>
          <w:sz w:val="26"/>
          <w:szCs w:val="26"/>
          <w:u w:val="single"/>
        </w:rPr>
        <w:t>По лоту № 7</w:t>
      </w:r>
      <w:r w:rsidRPr="0063222E">
        <w:rPr>
          <w:sz w:val="26"/>
          <w:szCs w:val="26"/>
        </w:rPr>
        <w:t xml:space="preserve"> решение об условиях приватизации принято решением городской Думы города Нижнего Новгорода от </w:t>
      </w:r>
      <w:r>
        <w:rPr>
          <w:sz w:val="26"/>
          <w:szCs w:val="26"/>
        </w:rPr>
        <w:t xml:space="preserve">28.02.2024 № 16 и </w:t>
      </w:r>
      <w:r w:rsidR="00F03F84">
        <w:rPr>
          <w:sz w:val="26"/>
          <w:szCs w:val="26"/>
        </w:rPr>
        <w:t>постановлениями</w:t>
      </w:r>
      <w:r w:rsidRPr="0063222E">
        <w:rPr>
          <w:sz w:val="26"/>
          <w:szCs w:val="26"/>
        </w:rPr>
        <w:t xml:space="preserve"> администрации города Нижнег</w:t>
      </w:r>
      <w:r>
        <w:rPr>
          <w:sz w:val="26"/>
          <w:szCs w:val="26"/>
        </w:rPr>
        <w:t>о Новгорода от 07.05.2024 № 2945, от 15.04.2025 №</w:t>
      </w:r>
      <w:r w:rsidR="00F03F84">
        <w:rPr>
          <w:sz w:val="26"/>
          <w:szCs w:val="26"/>
        </w:rPr>
        <w:t xml:space="preserve"> </w:t>
      </w:r>
      <w:r>
        <w:rPr>
          <w:sz w:val="26"/>
          <w:szCs w:val="26"/>
        </w:rPr>
        <w:t>4593.</w:t>
      </w:r>
    </w:p>
    <w:p w:rsidR="00F6641F" w:rsidRDefault="00F6641F" w:rsidP="00F6641F">
      <w:pPr>
        <w:jc w:val="both"/>
        <w:rPr>
          <w:sz w:val="26"/>
          <w:szCs w:val="26"/>
        </w:rPr>
      </w:pPr>
      <w:r>
        <w:rPr>
          <w:sz w:val="26"/>
          <w:szCs w:val="26"/>
        </w:rPr>
        <w:t>Продажа</w:t>
      </w:r>
      <w:r w:rsidRPr="0063222E">
        <w:rPr>
          <w:sz w:val="26"/>
          <w:szCs w:val="26"/>
        </w:rPr>
        <w:t xml:space="preserve"> посредством публичного предложения</w:t>
      </w:r>
      <w:r>
        <w:rPr>
          <w:color w:val="000000"/>
          <w:sz w:val="26"/>
          <w:szCs w:val="26"/>
          <w:lang w:bidi="ru-RU"/>
        </w:rPr>
        <w:t xml:space="preserve"> от 24.09.2024 № 5364881 </w:t>
      </w:r>
      <w:r>
        <w:rPr>
          <w:sz w:val="26"/>
          <w:szCs w:val="26"/>
        </w:rPr>
        <w:t>не состояла</w:t>
      </w:r>
      <w:r w:rsidRPr="0063222E">
        <w:rPr>
          <w:sz w:val="26"/>
          <w:szCs w:val="26"/>
        </w:rPr>
        <w:t xml:space="preserve">сь </w:t>
      </w:r>
      <w:r>
        <w:rPr>
          <w:sz w:val="26"/>
          <w:szCs w:val="26"/>
        </w:rPr>
        <w:t xml:space="preserve">в связи с тем, что </w:t>
      </w:r>
      <w:r w:rsidRPr="0063222E">
        <w:rPr>
          <w:sz w:val="26"/>
          <w:szCs w:val="26"/>
        </w:rPr>
        <w:t>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r>
        <w:rPr>
          <w:sz w:val="26"/>
          <w:szCs w:val="26"/>
        </w:rPr>
        <w:t>.</w:t>
      </w:r>
    </w:p>
    <w:p w:rsidR="00F03F84" w:rsidRDefault="00F03F84" w:rsidP="00F03F84">
      <w:pPr>
        <w:jc w:val="both"/>
        <w:rPr>
          <w:color w:val="000000"/>
          <w:sz w:val="26"/>
          <w:szCs w:val="26"/>
          <w:lang w:bidi="ru-RU"/>
        </w:rPr>
      </w:pPr>
      <w:r>
        <w:rPr>
          <w:sz w:val="26"/>
          <w:szCs w:val="26"/>
        </w:rPr>
        <w:t>Аукционы</w:t>
      </w:r>
      <w:r w:rsidRPr="0063222E">
        <w:rPr>
          <w:sz w:val="26"/>
          <w:szCs w:val="26"/>
        </w:rPr>
        <w:t xml:space="preserve"> </w:t>
      </w:r>
      <w:r>
        <w:rPr>
          <w:color w:val="000000"/>
          <w:sz w:val="26"/>
          <w:szCs w:val="26"/>
          <w:lang w:bidi="ru-RU"/>
        </w:rPr>
        <w:t xml:space="preserve">от 17.06.2024 № 5340909, от 31.03.2025 № 5411567 </w:t>
      </w:r>
      <w:r>
        <w:rPr>
          <w:sz w:val="26"/>
          <w:szCs w:val="26"/>
        </w:rPr>
        <w:t>по продаже не состоялись в связи тем, что не было подано ни одной заявки на участие либо ни один из претендентов не признан участником.</w:t>
      </w:r>
    </w:p>
    <w:p w:rsidR="005D0257" w:rsidRPr="00EC47FB" w:rsidRDefault="005D0257">
      <w:pPr>
        <w:jc w:val="both"/>
        <w:rPr>
          <w:b/>
          <w:sz w:val="26"/>
          <w:szCs w:val="26"/>
        </w:rPr>
      </w:pPr>
    </w:p>
    <w:p w:rsidR="00C21870" w:rsidRPr="006C618C" w:rsidRDefault="00C21870" w:rsidP="00C21870">
      <w:pPr>
        <w:jc w:val="both"/>
        <w:rPr>
          <w:sz w:val="26"/>
          <w:szCs w:val="26"/>
        </w:rPr>
      </w:pPr>
      <w:r>
        <w:rPr>
          <w:color w:val="000000"/>
          <w:sz w:val="26"/>
          <w:szCs w:val="26"/>
          <w:u w:val="single"/>
        </w:rPr>
        <w:lastRenderedPageBreak/>
        <w:t xml:space="preserve">По лоту </w:t>
      </w:r>
      <w:r w:rsidRPr="007B7E89">
        <w:rPr>
          <w:color w:val="000000"/>
          <w:sz w:val="26"/>
          <w:szCs w:val="26"/>
          <w:u w:val="single"/>
        </w:rPr>
        <w:t xml:space="preserve">№ </w:t>
      </w:r>
      <w:r>
        <w:rPr>
          <w:color w:val="000000"/>
          <w:sz w:val="26"/>
          <w:szCs w:val="26"/>
          <w:u w:val="single"/>
        </w:rPr>
        <w:t>8</w:t>
      </w:r>
      <w:r>
        <w:rPr>
          <w:color w:val="000000"/>
          <w:sz w:val="26"/>
          <w:szCs w:val="26"/>
        </w:rPr>
        <w:t xml:space="preserve"> </w:t>
      </w:r>
      <w:r w:rsidRPr="0063222E">
        <w:rPr>
          <w:sz w:val="26"/>
          <w:szCs w:val="26"/>
        </w:rPr>
        <w:t xml:space="preserve">решение об условиях приватизации принято решением городской Думы города Нижнего Новгорода от </w:t>
      </w:r>
      <w:r>
        <w:rPr>
          <w:sz w:val="26"/>
          <w:szCs w:val="26"/>
        </w:rPr>
        <w:t xml:space="preserve">24.01.2024 № 10 и </w:t>
      </w:r>
      <w:r w:rsidR="00F03F84">
        <w:rPr>
          <w:sz w:val="26"/>
          <w:szCs w:val="26"/>
        </w:rPr>
        <w:t>постановлениями</w:t>
      </w:r>
      <w:r w:rsidRPr="0063222E">
        <w:rPr>
          <w:sz w:val="26"/>
          <w:szCs w:val="26"/>
        </w:rPr>
        <w:t xml:space="preserve"> администрации города Нижнег</w:t>
      </w:r>
      <w:r>
        <w:rPr>
          <w:sz w:val="26"/>
          <w:szCs w:val="26"/>
        </w:rPr>
        <w:t>о Новгорода от 21.03.2024 № 1863, от 15.04.2025 №</w:t>
      </w:r>
      <w:r w:rsidR="00F03F84">
        <w:rPr>
          <w:sz w:val="26"/>
          <w:szCs w:val="26"/>
        </w:rPr>
        <w:t xml:space="preserve"> </w:t>
      </w:r>
      <w:r>
        <w:rPr>
          <w:sz w:val="26"/>
          <w:szCs w:val="26"/>
        </w:rPr>
        <w:t>4593.</w:t>
      </w:r>
    </w:p>
    <w:p w:rsidR="00C21870" w:rsidRDefault="00C21870" w:rsidP="00C21870">
      <w:pPr>
        <w:jc w:val="both"/>
        <w:rPr>
          <w:color w:val="000000"/>
          <w:sz w:val="26"/>
          <w:szCs w:val="26"/>
          <w:lang w:bidi="ru-RU"/>
        </w:rPr>
      </w:pPr>
      <w:r>
        <w:rPr>
          <w:sz w:val="26"/>
          <w:szCs w:val="26"/>
        </w:rPr>
        <w:t xml:space="preserve">Аукцион </w:t>
      </w:r>
      <w:r>
        <w:rPr>
          <w:color w:val="000000"/>
          <w:sz w:val="26"/>
          <w:szCs w:val="26"/>
          <w:lang w:bidi="ru-RU"/>
        </w:rPr>
        <w:t xml:space="preserve">от 31.03.2025 № 5411567 </w:t>
      </w:r>
      <w:r>
        <w:rPr>
          <w:sz w:val="26"/>
          <w:szCs w:val="26"/>
        </w:rPr>
        <w:t>по продаже не состоялся в связи тем, что не было подано ни одной заявки на участие либо ни один из претендентов не признан участником.</w:t>
      </w:r>
    </w:p>
    <w:p w:rsidR="00C21870" w:rsidRDefault="00C21870" w:rsidP="00C21870">
      <w:pPr>
        <w:jc w:val="both"/>
        <w:rPr>
          <w:sz w:val="26"/>
          <w:szCs w:val="26"/>
        </w:rPr>
      </w:pPr>
    </w:p>
    <w:p w:rsidR="00F03F84" w:rsidRPr="006C618C" w:rsidRDefault="00C21870" w:rsidP="00F03F84">
      <w:pPr>
        <w:jc w:val="both"/>
        <w:rPr>
          <w:sz w:val="26"/>
          <w:szCs w:val="26"/>
        </w:rPr>
      </w:pPr>
      <w:r w:rsidRPr="0063222E">
        <w:rPr>
          <w:sz w:val="26"/>
          <w:szCs w:val="26"/>
          <w:u w:val="single"/>
        </w:rPr>
        <w:t xml:space="preserve">По лоту № </w:t>
      </w:r>
      <w:r>
        <w:rPr>
          <w:sz w:val="26"/>
          <w:szCs w:val="26"/>
          <w:u w:val="single"/>
        </w:rPr>
        <w:t>9</w:t>
      </w:r>
      <w:r w:rsidRPr="0063222E">
        <w:rPr>
          <w:sz w:val="26"/>
          <w:szCs w:val="26"/>
        </w:rPr>
        <w:t xml:space="preserve"> </w:t>
      </w:r>
      <w:r w:rsidRPr="00073084">
        <w:rPr>
          <w:sz w:val="26"/>
          <w:szCs w:val="26"/>
        </w:rPr>
        <w:t xml:space="preserve">решение об условиях приватизации принято решением городской Думы города Нижнего Новгорода </w:t>
      </w:r>
      <w:r>
        <w:rPr>
          <w:sz w:val="26"/>
          <w:szCs w:val="26"/>
        </w:rPr>
        <w:t xml:space="preserve">от </w:t>
      </w:r>
      <w:r w:rsidR="00F03F84">
        <w:rPr>
          <w:sz w:val="26"/>
          <w:szCs w:val="26"/>
        </w:rPr>
        <w:t>24.01.2024 № 10 и постановлениями</w:t>
      </w:r>
      <w:r>
        <w:rPr>
          <w:sz w:val="26"/>
          <w:szCs w:val="26"/>
        </w:rPr>
        <w:t xml:space="preserve"> </w:t>
      </w:r>
      <w:r w:rsidRPr="00811F90">
        <w:rPr>
          <w:sz w:val="26"/>
          <w:szCs w:val="26"/>
        </w:rPr>
        <w:t>администрации г</w:t>
      </w:r>
      <w:r>
        <w:rPr>
          <w:sz w:val="26"/>
          <w:szCs w:val="26"/>
        </w:rPr>
        <w:t>орода Нижнего</w:t>
      </w:r>
      <w:r w:rsidR="00F03F84">
        <w:rPr>
          <w:sz w:val="26"/>
          <w:szCs w:val="26"/>
        </w:rPr>
        <w:t xml:space="preserve"> Новгорода от 21.03.2024 № 1863, от 15.04.2025 № 4593.</w:t>
      </w:r>
    </w:p>
    <w:p w:rsidR="00C21870" w:rsidRDefault="00C21870" w:rsidP="00C21870">
      <w:pPr>
        <w:jc w:val="both"/>
        <w:rPr>
          <w:sz w:val="26"/>
          <w:szCs w:val="26"/>
        </w:rPr>
      </w:pPr>
      <w:r>
        <w:rPr>
          <w:sz w:val="26"/>
          <w:szCs w:val="26"/>
        </w:rPr>
        <w:t>Продажа</w:t>
      </w:r>
      <w:r w:rsidRPr="0063222E">
        <w:rPr>
          <w:sz w:val="26"/>
          <w:szCs w:val="26"/>
        </w:rPr>
        <w:t xml:space="preserve"> посредством публичного предложения </w:t>
      </w:r>
      <w:r>
        <w:rPr>
          <w:sz w:val="26"/>
          <w:szCs w:val="26"/>
        </w:rPr>
        <w:t>от 28.08.2024</w:t>
      </w:r>
      <w:r w:rsidRPr="0063222E">
        <w:rPr>
          <w:sz w:val="26"/>
          <w:szCs w:val="26"/>
        </w:rPr>
        <w:t xml:space="preserve"> </w:t>
      </w:r>
      <w:r>
        <w:rPr>
          <w:sz w:val="26"/>
          <w:szCs w:val="26"/>
        </w:rPr>
        <w:t>№ 5358987 не состояла</w:t>
      </w:r>
      <w:r w:rsidRPr="0063222E">
        <w:rPr>
          <w:sz w:val="26"/>
          <w:szCs w:val="26"/>
        </w:rPr>
        <w:t xml:space="preserve">сь </w:t>
      </w:r>
      <w:r>
        <w:rPr>
          <w:sz w:val="26"/>
          <w:szCs w:val="26"/>
        </w:rPr>
        <w:t xml:space="preserve">в связи с тем, что </w:t>
      </w:r>
      <w:r w:rsidRPr="0063222E">
        <w:rPr>
          <w:sz w:val="26"/>
          <w:szCs w:val="26"/>
        </w:rPr>
        <w:t>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r>
        <w:rPr>
          <w:sz w:val="26"/>
          <w:szCs w:val="26"/>
        </w:rPr>
        <w:t>.</w:t>
      </w:r>
    </w:p>
    <w:p w:rsidR="00F03F84" w:rsidRDefault="00F03F84" w:rsidP="00F03F84">
      <w:pPr>
        <w:jc w:val="both"/>
        <w:rPr>
          <w:sz w:val="26"/>
          <w:szCs w:val="26"/>
        </w:rPr>
      </w:pPr>
      <w:r>
        <w:rPr>
          <w:sz w:val="26"/>
          <w:szCs w:val="26"/>
        </w:rPr>
        <w:t xml:space="preserve">Аукционы от </w:t>
      </w:r>
      <w:r w:rsidRPr="003258B7">
        <w:rPr>
          <w:sz w:val="26"/>
          <w:szCs w:val="26"/>
        </w:rPr>
        <w:t>22.05.2024 № 5334743</w:t>
      </w:r>
      <w:r>
        <w:rPr>
          <w:sz w:val="26"/>
          <w:szCs w:val="26"/>
        </w:rPr>
        <w:t xml:space="preserve">, </w:t>
      </w:r>
      <w:r>
        <w:rPr>
          <w:color w:val="000000"/>
          <w:sz w:val="26"/>
          <w:szCs w:val="26"/>
          <w:lang w:bidi="ru-RU"/>
        </w:rPr>
        <w:t>от 31.03.2025 № 5411567</w:t>
      </w:r>
      <w:r>
        <w:rPr>
          <w:sz w:val="26"/>
          <w:szCs w:val="26"/>
        </w:rPr>
        <w:t xml:space="preserve"> по продаже не состоялись в связи тем, что не было подано ни одной заявки на участие либо ни один из претендентов не признан участником.</w:t>
      </w:r>
    </w:p>
    <w:p w:rsidR="00C21870" w:rsidRDefault="00C21870">
      <w:pPr>
        <w:jc w:val="both"/>
        <w:rPr>
          <w:b/>
          <w:sz w:val="26"/>
          <w:szCs w:val="26"/>
        </w:rPr>
      </w:pPr>
    </w:p>
    <w:p w:rsidR="00EA3D71" w:rsidRDefault="00075B4C">
      <w:pPr>
        <w:jc w:val="both"/>
        <w:rPr>
          <w:sz w:val="26"/>
          <w:szCs w:val="26"/>
        </w:rPr>
      </w:pPr>
      <w:r>
        <w:rPr>
          <w:b/>
          <w:sz w:val="26"/>
          <w:szCs w:val="26"/>
        </w:rPr>
        <w:t>Начало приема заявок на участие в продаже посредством публичного предложения</w:t>
      </w:r>
      <w:r>
        <w:rPr>
          <w:sz w:val="26"/>
          <w:szCs w:val="26"/>
        </w:rPr>
        <w:t xml:space="preserve"> –</w:t>
      </w:r>
      <w:r w:rsidR="00F05611">
        <w:rPr>
          <w:sz w:val="26"/>
          <w:szCs w:val="26"/>
        </w:rPr>
        <w:t xml:space="preserve"> </w:t>
      </w:r>
      <w:r w:rsidR="00F03F84">
        <w:rPr>
          <w:sz w:val="26"/>
          <w:szCs w:val="26"/>
        </w:rPr>
        <w:t>30</w:t>
      </w:r>
      <w:r w:rsidR="00F10CC9">
        <w:rPr>
          <w:sz w:val="26"/>
          <w:szCs w:val="26"/>
        </w:rPr>
        <w:t>.04</w:t>
      </w:r>
      <w:r w:rsidR="00AC48DF">
        <w:rPr>
          <w:sz w:val="26"/>
          <w:szCs w:val="26"/>
        </w:rPr>
        <w:t>.2025</w:t>
      </w:r>
      <w:r>
        <w:rPr>
          <w:sz w:val="26"/>
          <w:szCs w:val="26"/>
        </w:rPr>
        <w:t xml:space="preserve"> в 15:00.</w:t>
      </w:r>
    </w:p>
    <w:p w:rsidR="00EA3D71" w:rsidRDefault="00075B4C">
      <w:pPr>
        <w:jc w:val="both"/>
        <w:rPr>
          <w:sz w:val="26"/>
          <w:szCs w:val="26"/>
        </w:rPr>
      </w:pPr>
      <w:r>
        <w:rPr>
          <w:b/>
          <w:sz w:val="26"/>
          <w:szCs w:val="26"/>
        </w:rPr>
        <w:t>Окончание приема заявок на участие в продаже посредством публичного предложения</w:t>
      </w:r>
      <w:r>
        <w:rPr>
          <w:sz w:val="26"/>
          <w:szCs w:val="26"/>
        </w:rPr>
        <w:t xml:space="preserve"> –</w:t>
      </w:r>
      <w:r w:rsidR="002C0FEF">
        <w:rPr>
          <w:sz w:val="26"/>
          <w:szCs w:val="26"/>
        </w:rPr>
        <w:t xml:space="preserve"> </w:t>
      </w:r>
      <w:r w:rsidR="00F10CC9">
        <w:rPr>
          <w:sz w:val="26"/>
          <w:szCs w:val="26"/>
        </w:rPr>
        <w:t>04.06</w:t>
      </w:r>
      <w:r w:rsidR="00950073">
        <w:rPr>
          <w:sz w:val="26"/>
          <w:szCs w:val="26"/>
        </w:rPr>
        <w:t>.</w:t>
      </w:r>
      <w:r w:rsidR="00AC4931">
        <w:rPr>
          <w:sz w:val="26"/>
          <w:szCs w:val="26"/>
        </w:rPr>
        <w:t>2025</w:t>
      </w:r>
      <w:r>
        <w:rPr>
          <w:sz w:val="26"/>
          <w:szCs w:val="26"/>
        </w:rPr>
        <w:t xml:space="preserve"> в 15:00.</w:t>
      </w:r>
    </w:p>
    <w:p w:rsidR="00EA3D71" w:rsidRDefault="00075B4C">
      <w:pPr>
        <w:jc w:val="both"/>
        <w:rPr>
          <w:sz w:val="26"/>
          <w:szCs w:val="26"/>
        </w:rPr>
      </w:pPr>
      <w:r>
        <w:rPr>
          <w:b/>
          <w:sz w:val="26"/>
          <w:szCs w:val="26"/>
        </w:rPr>
        <w:t>Срок поступления задатка на счет организатора (дата и время блокирования задатка)</w:t>
      </w:r>
      <w:r>
        <w:rPr>
          <w:sz w:val="26"/>
          <w:szCs w:val="26"/>
        </w:rPr>
        <w:t xml:space="preserve"> –</w:t>
      </w:r>
      <w:r w:rsidR="00AC4931">
        <w:rPr>
          <w:sz w:val="26"/>
          <w:szCs w:val="26"/>
        </w:rPr>
        <w:t xml:space="preserve"> </w:t>
      </w:r>
      <w:r w:rsidR="00F10CC9">
        <w:rPr>
          <w:sz w:val="26"/>
          <w:szCs w:val="26"/>
        </w:rPr>
        <w:t>04.06</w:t>
      </w:r>
      <w:r w:rsidR="00AC4931">
        <w:rPr>
          <w:sz w:val="26"/>
          <w:szCs w:val="26"/>
        </w:rPr>
        <w:t>.2025</w:t>
      </w:r>
      <w:r>
        <w:rPr>
          <w:sz w:val="26"/>
          <w:szCs w:val="26"/>
        </w:rPr>
        <w:t xml:space="preserve"> до 15:00.</w:t>
      </w:r>
    </w:p>
    <w:p w:rsidR="00EA3D71" w:rsidRDefault="00075B4C">
      <w:pPr>
        <w:jc w:val="both"/>
        <w:rPr>
          <w:sz w:val="26"/>
          <w:szCs w:val="26"/>
        </w:rPr>
      </w:pPr>
      <w:r>
        <w:rPr>
          <w:b/>
          <w:sz w:val="26"/>
          <w:szCs w:val="26"/>
        </w:rPr>
        <w:t>Определение участников продажи посредством публичного предложения</w:t>
      </w:r>
      <w:r>
        <w:rPr>
          <w:sz w:val="26"/>
          <w:szCs w:val="26"/>
        </w:rPr>
        <w:t xml:space="preserve"> –</w:t>
      </w:r>
      <w:r w:rsidR="00AC4931">
        <w:rPr>
          <w:sz w:val="26"/>
          <w:szCs w:val="26"/>
        </w:rPr>
        <w:t xml:space="preserve"> </w:t>
      </w:r>
      <w:r w:rsidR="00F10CC9">
        <w:rPr>
          <w:sz w:val="26"/>
          <w:szCs w:val="26"/>
        </w:rPr>
        <w:t>09.06</w:t>
      </w:r>
      <w:r w:rsidR="00AC4931">
        <w:rPr>
          <w:sz w:val="26"/>
          <w:szCs w:val="26"/>
        </w:rPr>
        <w:t>.2025</w:t>
      </w:r>
      <w:r>
        <w:rPr>
          <w:sz w:val="26"/>
          <w:szCs w:val="26"/>
        </w:rPr>
        <w:t xml:space="preserve"> до 23:59.</w:t>
      </w:r>
    </w:p>
    <w:p w:rsidR="00EA3D71" w:rsidRDefault="00075B4C">
      <w:pPr>
        <w:jc w:val="both"/>
        <w:rPr>
          <w:sz w:val="26"/>
          <w:szCs w:val="26"/>
        </w:rPr>
      </w:pPr>
      <w:r>
        <w:rPr>
          <w:b/>
          <w:sz w:val="26"/>
          <w:szCs w:val="26"/>
        </w:rPr>
        <w:t>Проведение продажи (дата и время начала приема предложений от участников продажи)</w:t>
      </w:r>
      <w:r>
        <w:rPr>
          <w:sz w:val="26"/>
          <w:szCs w:val="26"/>
        </w:rPr>
        <w:t xml:space="preserve"> –</w:t>
      </w:r>
      <w:r w:rsidR="00AC4931">
        <w:rPr>
          <w:b/>
          <w:sz w:val="26"/>
          <w:szCs w:val="26"/>
          <w:u w:val="single"/>
        </w:rPr>
        <w:t xml:space="preserve"> </w:t>
      </w:r>
      <w:r w:rsidR="00F10CC9">
        <w:rPr>
          <w:b/>
          <w:sz w:val="26"/>
          <w:szCs w:val="26"/>
          <w:u w:val="single"/>
        </w:rPr>
        <w:t>10.06</w:t>
      </w:r>
      <w:r w:rsidR="00AC4931">
        <w:rPr>
          <w:b/>
          <w:sz w:val="26"/>
          <w:szCs w:val="26"/>
          <w:u w:val="single"/>
        </w:rPr>
        <w:t>.2025</w:t>
      </w:r>
      <w:r>
        <w:rPr>
          <w:b/>
          <w:sz w:val="26"/>
          <w:szCs w:val="26"/>
          <w:u w:val="single"/>
        </w:rPr>
        <w:t xml:space="preserve"> в 9:30</w:t>
      </w:r>
      <w:r>
        <w:rPr>
          <w:b/>
          <w:sz w:val="30"/>
          <w:szCs w:val="30"/>
          <w:u w:val="single"/>
        </w:rPr>
        <w:t>.</w:t>
      </w:r>
    </w:p>
    <w:p w:rsidR="00EA3D71" w:rsidRDefault="00075B4C">
      <w:pPr>
        <w:tabs>
          <w:tab w:val="num" w:pos="0"/>
        </w:tabs>
        <w:jc w:val="both"/>
        <w:rPr>
          <w:b/>
          <w:sz w:val="26"/>
          <w:szCs w:val="26"/>
        </w:rPr>
      </w:pPr>
      <w:r>
        <w:rPr>
          <w:b/>
          <w:sz w:val="26"/>
          <w:szCs w:val="26"/>
        </w:rPr>
        <w:t>Подведение итогов продажи посредством публичного предложения:</w:t>
      </w:r>
      <w:r>
        <w:rPr>
          <w:sz w:val="26"/>
          <w:szCs w:val="26"/>
        </w:rPr>
        <w:t xml:space="preserve"> процедура продажи считается завершенной со времени</w:t>
      </w:r>
      <w:r>
        <w:rPr>
          <w:rFonts w:eastAsia="Calibri"/>
          <w:sz w:val="26"/>
          <w:szCs w:val="26"/>
        </w:rPr>
        <w:t xml:space="preserve"> подписания продавцом протокола об итогах продажи.</w:t>
      </w:r>
    </w:p>
    <w:p w:rsidR="00400318" w:rsidRDefault="004003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и мониторингу объектов нежилого имущества города Нижнего Новгорода» по телефонам:</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Автозаводский район, Ленинский район: 251-47-57;</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Нижегородский район, Советский район, </w:t>
      </w:r>
      <w:proofErr w:type="spellStart"/>
      <w:r w:rsidRPr="0026073E">
        <w:rPr>
          <w:sz w:val="26"/>
          <w:szCs w:val="26"/>
          <w:lang w:val="ru-RU"/>
        </w:rPr>
        <w:t>Приокский</w:t>
      </w:r>
      <w:proofErr w:type="spellEnd"/>
      <w:r w:rsidRPr="0026073E">
        <w:rPr>
          <w:sz w:val="26"/>
          <w:szCs w:val="26"/>
          <w:lang w:val="ru-RU"/>
        </w:rPr>
        <w:t xml:space="preserve"> район: 434-16-36;</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w:t>
      </w:r>
      <w:proofErr w:type="spellStart"/>
      <w:r w:rsidRPr="0026073E">
        <w:rPr>
          <w:sz w:val="26"/>
          <w:szCs w:val="26"/>
          <w:lang w:val="ru-RU"/>
        </w:rPr>
        <w:t>Сормовский</w:t>
      </w:r>
      <w:proofErr w:type="spellEnd"/>
      <w:r w:rsidRPr="0026073E">
        <w:rPr>
          <w:sz w:val="26"/>
          <w:szCs w:val="26"/>
          <w:lang w:val="ru-RU"/>
        </w:rPr>
        <w:t xml:space="preserve"> район, Канавинский район, Московский район: 222-22-65.</w:t>
      </w:r>
    </w:p>
    <w:p w:rsidR="00EA3D71" w:rsidRDefault="00A7106B" w:rsidP="00A7106B">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773495">
        <w:rPr>
          <w:sz w:val="26"/>
          <w:szCs w:val="26"/>
          <w:lang w:val="ru-RU"/>
        </w:rPr>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970CC2" w:rsidRDefault="00970CC2"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roofErr w:type="gramStart"/>
      <w:r>
        <w:rPr>
          <w:rFonts w:eastAsia="Calibri"/>
          <w:b w:val="0"/>
          <w:bCs/>
          <w:color w:val="000000"/>
          <w:sz w:val="26"/>
          <w:szCs w:val="26"/>
          <w:lang w:val="ru-RU"/>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Pr>
          <w:rFonts w:eastAsia="Calibri"/>
          <w:b w:val="0"/>
          <w:bCs/>
          <w:color w:val="000000"/>
          <w:sz w:val="26"/>
          <w:szCs w:val="26"/>
          <w:lang w:val="ru-RU"/>
        </w:rPr>
        <w:lastRenderedPageBreak/>
        <w:t>продавца, претендента или участника либо лица, имеющего право действовать от имени соответственно продавца, претендента или участника.</w:t>
      </w:r>
      <w:proofErr w:type="gramEnd"/>
      <w:r>
        <w:rPr>
          <w:rFonts w:eastAsia="Calibri"/>
          <w:b w:val="0"/>
          <w:bCs/>
          <w:color w:val="000000"/>
          <w:sz w:val="26"/>
          <w:szCs w:val="26"/>
          <w:lang w:val="ru-RU"/>
        </w:rPr>
        <w:t xml:space="preserve"> </w:t>
      </w:r>
      <w:proofErr w:type="gramStart"/>
      <w:r>
        <w:rPr>
          <w:rFonts w:eastAsia="Calibri"/>
          <w:b w:val="0"/>
          <w:bCs/>
          <w:color w:val="000000"/>
          <w:sz w:val="26"/>
          <w:szCs w:val="26"/>
          <w:lang w:val="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Pr>
          <w:rFonts w:eastAsia="Calibri"/>
          <w:b w:val="0"/>
          <w:bCs/>
          <w:color w:val="000000"/>
          <w:sz w:val="26"/>
          <w:szCs w:val="26"/>
          <w:lang w:val="ru-RU"/>
        </w:rPr>
        <w:t xml:space="preserve"> </w:t>
      </w:r>
      <w:proofErr w:type="gramStart"/>
      <w:r>
        <w:rPr>
          <w:rFonts w:eastAsia="Calibri"/>
          <w:b w:val="0"/>
          <w:bCs/>
          <w:color w:val="000000"/>
          <w:sz w:val="26"/>
          <w:szCs w:val="26"/>
          <w:lang w:val="ru-RU"/>
        </w:rPr>
        <w:t>Организатора).</w:t>
      </w:r>
      <w:proofErr w:type="gramEnd"/>
    </w:p>
    <w:p w:rsidR="00C12C1D" w:rsidRDefault="00C12C1D" w:rsidP="00C12C1D">
      <w:pPr>
        <w:ind w:firstLine="426"/>
        <w:jc w:val="both"/>
        <w:rPr>
          <w:rFonts w:eastAsia="Calibri"/>
          <w:color w:val="000000"/>
          <w:sz w:val="26"/>
          <w:szCs w:val="26"/>
        </w:rPr>
      </w:pPr>
      <w:r>
        <w:rPr>
          <w:rFonts w:eastAsia="Calibri"/>
          <w:color w:val="000000"/>
          <w:sz w:val="26"/>
          <w:szCs w:val="26"/>
        </w:rPr>
        <w:t>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C12C1D" w:rsidRDefault="00C12C1D" w:rsidP="00C12C1D">
      <w:pPr>
        <w:pStyle w:val="TextBoldCenter"/>
        <w:spacing w:before="0"/>
        <w:ind w:firstLine="426"/>
        <w:jc w:val="both"/>
        <w:outlineLvl w:val="0"/>
        <w:rPr>
          <w:b w:val="0"/>
          <w:color w:val="000000"/>
        </w:rPr>
      </w:pPr>
      <w:r>
        <w:rPr>
          <w:color w:val="000000"/>
        </w:rPr>
        <w:t>Задаток</w:t>
      </w:r>
      <w:r>
        <w:rPr>
          <w:b w:val="0"/>
          <w:color w:val="000000"/>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C12C1D" w:rsidRDefault="00C12C1D" w:rsidP="00C12C1D">
      <w:pPr>
        <w:pStyle w:val="TextBoldCenter"/>
        <w:tabs>
          <w:tab w:val="left" w:pos="284"/>
        </w:tabs>
        <w:spacing w:before="0"/>
        <w:ind w:firstLine="426"/>
        <w:jc w:val="both"/>
        <w:outlineLvl w:val="0"/>
        <w:rPr>
          <w:b w:val="0"/>
          <w:color w:val="000000"/>
        </w:rPr>
      </w:pPr>
      <w:r>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C12C1D" w:rsidRDefault="00C12C1D" w:rsidP="00C12C1D">
      <w:pPr>
        <w:ind w:firstLine="426"/>
        <w:jc w:val="both"/>
        <w:rPr>
          <w:rFonts w:eastAsia="Calibri"/>
          <w:b/>
          <w:color w:val="000000"/>
          <w:sz w:val="26"/>
          <w:szCs w:val="26"/>
        </w:rPr>
      </w:pPr>
      <w:r>
        <w:rPr>
          <w:rFonts w:eastAsia="Calibri"/>
          <w:b/>
          <w:color w:val="000000"/>
          <w:sz w:val="26"/>
          <w:szCs w:val="26"/>
        </w:rPr>
        <w:t>Лицам, перечислившим задаток для участия в продаже имущества посредством публичного предложения, денежные средства возвращаются в следующем порядке:</w:t>
      </w:r>
    </w:p>
    <w:p w:rsidR="00C12C1D" w:rsidRDefault="00C12C1D" w:rsidP="00C12C1D">
      <w:pPr>
        <w:ind w:firstLine="426"/>
        <w:jc w:val="both"/>
        <w:rPr>
          <w:rFonts w:eastAsia="Calibri"/>
          <w:color w:val="000000"/>
          <w:sz w:val="26"/>
          <w:szCs w:val="26"/>
        </w:rPr>
      </w:pPr>
      <w:r>
        <w:rPr>
          <w:rFonts w:eastAsia="Calibri"/>
          <w:color w:val="000000"/>
          <w:sz w:val="26"/>
          <w:szCs w:val="26"/>
        </w:rPr>
        <w:t>а) участникам, за исключением победителя,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C12C1D" w:rsidRDefault="00C12C1D" w:rsidP="00C12C1D">
      <w:pPr>
        <w:ind w:firstLine="426"/>
        <w:jc w:val="both"/>
        <w:rPr>
          <w:color w:val="000000"/>
          <w:sz w:val="26"/>
          <w:szCs w:val="26"/>
        </w:rPr>
      </w:pPr>
      <w:r>
        <w:rPr>
          <w:rFonts w:eastAsia="Calibri"/>
          <w:color w:val="000000"/>
          <w:sz w:val="26"/>
          <w:szCs w:val="26"/>
        </w:rPr>
        <w:t>б) претендентам</w:t>
      </w:r>
      <w:r>
        <w:rPr>
          <w:color w:val="000000"/>
          <w:sz w:val="26"/>
          <w:szCs w:val="26"/>
        </w:rPr>
        <w:t>, не допущенным к участию в продаже имущества,</w:t>
      </w:r>
      <w:r>
        <w:rPr>
          <w:rFonts w:eastAsia="Calibri"/>
          <w:color w:val="000000"/>
          <w:sz w:val="26"/>
          <w:szCs w:val="26"/>
        </w:rPr>
        <w:t xml:space="preserve"> а также претендентам, отозвавшим заявки не позднее дня окончания приема заявок, </w:t>
      </w:r>
      <w:r>
        <w:rPr>
          <w:color w:val="000000"/>
          <w:sz w:val="26"/>
          <w:szCs w:val="26"/>
        </w:rPr>
        <w:t>- в течение 5 календарных дней со дня подписания протокола о признании претендентов участниками.</w:t>
      </w:r>
    </w:p>
    <w:p w:rsidR="00C12C1D" w:rsidRDefault="00C12C1D" w:rsidP="00C12C1D">
      <w:pPr>
        <w:pStyle w:val="TextBoldCenter"/>
        <w:spacing w:before="0"/>
        <w:ind w:firstLine="426"/>
        <w:jc w:val="both"/>
        <w:outlineLvl w:val="0"/>
        <w:rPr>
          <w:b w:val="0"/>
          <w:color w:val="000000"/>
        </w:rPr>
      </w:pPr>
      <w:r>
        <w:rPr>
          <w:b w:val="0"/>
          <w:color w:val="000000"/>
        </w:rPr>
        <w:t>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C12C1D" w:rsidRDefault="00C12C1D" w:rsidP="00C12C1D">
      <w:pPr>
        <w:ind w:firstLine="426"/>
        <w:jc w:val="both"/>
        <w:rPr>
          <w:b/>
          <w:color w:val="000000"/>
          <w:sz w:val="26"/>
          <w:szCs w:val="26"/>
        </w:rPr>
      </w:pPr>
      <w:r>
        <w:rPr>
          <w:b/>
          <w:color w:val="000000"/>
          <w:sz w:val="26"/>
          <w:szCs w:val="26"/>
        </w:rPr>
        <w:t>Сумма задатка не возвращается при уклонении или отказе победителя продажи:</w:t>
      </w:r>
    </w:p>
    <w:p w:rsidR="00C12C1D" w:rsidRDefault="00C12C1D" w:rsidP="00C12C1D">
      <w:pPr>
        <w:ind w:firstLine="426"/>
        <w:jc w:val="both"/>
        <w:rPr>
          <w:color w:val="000000"/>
          <w:sz w:val="26"/>
          <w:szCs w:val="26"/>
        </w:rPr>
      </w:pPr>
      <w:r>
        <w:rPr>
          <w:color w:val="000000"/>
          <w:sz w:val="26"/>
          <w:szCs w:val="26"/>
        </w:rPr>
        <w:t xml:space="preserve">- от заключения в течение пяти рабочих дней со дня подведения итогов продажи договора купли-продажи (результаты продажи аннулируются Продавцом); </w:t>
      </w:r>
    </w:p>
    <w:p w:rsidR="00C12C1D" w:rsidRDefault="00C12C1D" w:rsidP="00C12C1D">
      <w:pPr>
        <w:ind w:firstLine="426"/>
        <w:jc w:val="both"/>
        <w:rPr>
          <w:color w:val="000000"/>
          <w:sz w:val="26"/>
          <w:szCs w:val="26"/>
        </w:rPr>
      </w:pPr>
      <w:r>
        <w:rPr>
          <w:color w:val="000000"/>
          <w:sz w:val="26"/>
          <w:szCs w:val="26"/>
        </w:rPr>
        <w:t>- от исполнения покупателем обязательств по оплате по договору купли-продажи.</w:t>
      </w:r>
    </w:p>
    <w:p w:rsidR="00C12C1D" w:rsidRDefault="00C12C1D" w:rsidP="00C12C1D">
      <w:pPr>
        <w:ind w:firstLine="426"/>
        <w:jc w:val="both"/>
        <w:rPr>
          <w:rFonts w:eastAsia="Calibri"/>
          <w:color w:val="000000"/>
          <w:sz w:val="26"/>
          <w:szCs w:val="26"/>
        </w:rPr>
      </w:pPr>
      <w:r>
        <w:rPr>
          <w:b/>
          <w:color w:val="000000"/>
          <w:sz w:val="30"/>
          <w:szCs w:val="30"/>
          <w:u w:val="single"/>
        </w:rPr>
        <w:t>Оплата имущества, приобретенного на продаже посредством публичного предложения, производится победителем продажи единовременно в соответствии с договором купли-</w:t>
      </w:r>
      <w:r>
        <w:rPr>
          <w:rFonts w:eastAsia="Calibri"/>
          <w:b/>
          <w:color w:val="000000"/>
          <w:sz w:val="30"/>
          <w:szCs w:val="30"/>
          <w:u w:val="single"/>
        </w:rPr>
        <w:t>продажи в течение 15 (пятнадцати) календарных дней со дня его заключения.</w:t>
      </w:r>
      <w:r>
        <w:rPr>
          <w:rFonts w:eastAsia="Calibri"/>
          <w:color w:val="000000"/>
          <w:sz w:val="26"/>
          <w:szCs w:val="26"/>
        </w:rPr>
        <w:t xml:space="preserve"> Задаток, внесенный покупателем,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заключения договора купли-продажи. Подтверждением оплаты имущества является акт приема-передачи имущества.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Оплата имущества, приобретаемого на аукционе, производится победителем путем перечисления денежных средств по следующим реквизитам:</w:t>
      </w:r>
    </w:p>
    <w:p w:rsidR="00C12C1D" w:rsidRDefault="00C12C1D" w:rsidP="00C12C1D">
      <w:pPr>
        <w:jc w:val="both"/>
        <w:rPr>
          <w:b/>
          <w:sz w:val="26"/>
          <w:szCs w:val="26"/>
        </w:rPr>
      </w:pPr>
      <w:r>
        <w:rPr>
          <w:b/>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w:t>
      </w:r>
      <w:proofErr w:type="gramStart"/>
      <w:r>
        <w:rPr>
          <w:b/>
          <w:sz w:val="26"/>
          <w:szCs w:val="26"/>
        </w:rPr>
        <w:t>л</w:t>
      </w:r>
      <w:proofErr w:type="gramEnd"/>
      <w:r>
        <w:rPr>
          <w:b/>
          <w:sz w:val="26"/>
          <w:szCs w:val="26"/>
        </w:rPr>
        <w:t xml:space="preserve">/с 04323024880), ИНН 5253000265, БИК 012202102, КПП 526001001, ОКТМО 22701000, </w:t>
      </w:r>
    </w:p>
    <w:p w:rsidR="00C12C1D" w:rsidRDefault="00C12C1D" w:rsidP="00C12C1D">
      <w:pPr>
        <w:jc w:val="both"/>
        <w:rPr>
          <w:b/>
          <w:sz w:val="26"/>
          <w:szCs w:val="26"/>
        </w:rPr>
      </w:pPr>
      <w:r>
        <w:rPr>
          <w:b/>
          <w:sz w:val="26"/>
          <w:szCs w:val="26"/>
        </w:rPr>
        <w:t>казначейский счет: 03100643000000013200, единый казначейский счет: 40102810745370000024, банк: Волго-Вятское ГУ Банка России//УФК по Нижегородской области г</w:t>
      </w:r>
      <w:proofErr w:type="gramStart"/>
      <w:r>
        <w:rPr>
          <w:b/>
          <w:sz w:val="26"/>
          <w:szCs w:val="26"/>
        </w:rPr>
        <w:t>.Н</w:t>
      </w:r>
      <w:proofErr w:type="gramEnd"/>
      <w:r>
        <w:rPr>
          <w:b/>
          <w:sz w:val="26"/>
          <w:szCs w:val="26"/>
        </w:rPr>
        <w:t>ижний Новгород, Код бюджетной классификации: 36611413040041000410.</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Реквизиты для перечисления налога на добавленную стоимость (в случае, если победитель является физическим лицом, не зарегистрированным в качестве  индивидуального предпринимателя):</w:t>
      </w:r>
    </w:p>
    <w:p w:rsidR="00C12C1D" w:rsidRDefault="00C12C1D" w:rsidP="00C12C1D">
      <w:pPr>
        <w:jc w:val="both"/>
        <w:rPr>
          <w:sz w:val="26"/>
          <w:szCs w:val="26"/>
          <w:u w:val="single"/>
        </w:rPr>
      </w:pPr>
      <w:r>
        <w:rPr>
          <w:b/>
          <w:sz w:val="26"/>
          <w:szCs w:val="26"/>
        </w:rPr>
        <w:t xml:space="preserve">Получатель: УФК по Нижегородской области (Департамент финансов </w:t>
      </w:r>
      <w:proofErr w:type="gramStart"/>
      <w:r>
        <w:rPr>
          <w:b/>
          <w:sz w:val="26"/>
          <w:szCs w:val="26"/>
        </w:rPr>
        <w:t>г</w:t>
      </w:r>
      <w:proofErr w:type="gramEnd"/>
      <w:r>
        <w:rPr>
          <w:b/>
          <w:sz w:val="26"/>
          <w:szCs w:val="26"/>
        </w:rPr>
        <w:t>.Н.Новгорода,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w:t>
      </w:r>
      <w:proofErr w:type="gramStart"/>
      <w:r>
        <w:rPr>
          <w:b/>
          <w:sz w:val="26"/>
          <w:szCs w:val="26"/>
        </w:rPr>
        <w:t>.Н</w:t>
      </w:r>
      <w:proofErr w:type="gramEnd"/>
      <w:r>
        <w:rPr>
          <w:b/>
          <w:sz w:val="26"/>
          <w:szCs w:val="26"/>
        </w:rPr>
        <w:t xml:space="preserve">ижний Новгород, казначейский счет: 03232643227010003200, единый казначейский счет: 40102810745370000024. </w:t>
      </w:r>
    </w:p>
    <w:p w:rsidR="00C12C1D" w:rsidRDefault="00C12C1D" w:rsidP="00C12C1D">
      <w:pPr>
        <w:jc w:val="both"/>
        <w:rPr>
          <w:b/>
          <w:sz w:val="26"/>
          <w:szCs w:val="26"/>
        </w:rPr>
      </w:pPr>
      <w:r>
        <w:rPr>
          <w:b/>
          <w:sz w:val="26"/>
          <w:szCs w:val="26"/>
        </w:rPr>
        <w:t xml:space="preserve">Назначение платежа – «(05143660026) - оплата суммы НДС по договору купли-продажи </w:t>
      </w:r>
      <w:proofErr w:type="gramStart"/>
      <w:r>
        <w:rPr>
          <w:b/>
          <w:sz w:val="26"/>
          <w:szCs w:val="26"/>
        </w:rPr>
        <w:t>от</w:t>
      </w:r>
      <w:proofErr w:type="gramEnd"/>
      <w:r>
        <w:rPr>
          <w:b/>
          <w:sz w:val="26"/>
          <w:szCs w:val="26"/>
        </w:rPr>
        <w:t xml:space="preserve"> _______ № _____».</w:t>
      </w:r>
    </w:p>
    <w:p w:rsidR="00C12C1D" w:rsidRDefault="00C12C1D" w:rsidP="00C12C1D">
      <w:pPr>
        <w:ind w:firstLine="426"/>
        <w:jc w:val="both"/>
        <w:rPr>
          <w:rFonts w:eastAsia="Calibri"/>
          <w:color w:val="000000"/>
          <w:sz w:val="26"/>
          <w:szCs w:val="26"/>
        </w:rPr>
      </w:pPr>
      <w:r>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C12C1D" w:rsidRDefault="00C12C1D" w:rsidP="00C12C1D">
      <w:pPr>
        <w:jc w:val="both"/>
        <w:rPr>
          <w:b/>
        </w:rPr>
      </w:pPr>
    </w:p>
    <w:p w:rsidR="00C12C1D" w:rsidRDefault="00C12C1D" w:rsidP="00C12C1D">
      <w:pPr>
        <w:ind w:firstLine="426"/>
        <w:jc w:val="both"/>
        <w:rPr>
          <w:rFonts w:eastAsia="Calibri"/>
          <w:color w:val="000000"/>
          <w:sz w:val="26"/>
          <w:szCs w:val="26"/>
        </w:rPr>
      </w:pPr>
      <w:r>
        <w:rPr>
          <w:rFonts w:eastAsia="Calibri"/>
          <w:color w:val="000000"/>
          <w:sz w:val="26"/>
          <w:szCs w:val="26"/>
        </w:rPr>
        <w:t xml:space="preserve">Форма оплаты по договору купли-продажи: безналичная. </w:t>
      </w:r>
    </w:p>
    <w:p w:rsidR="00C12C1D" w:rsidRDefault="00C12C1D" w:rsidP="00C12C1D">
      <w:pPr>
        <w:ind w:firstLine="426"/>
        <w:jc w:val="both"/>
        <w:rPr>
          <w:rFonts w:eastAsia="Calibri"/>
          <w:color w:val="000000"/>
          <w:sz w:val="26"/>
          <w:szCs w:val="26"/>
        </w:rPr>
      </w:pPr>
    </w:p>
    <w:p w:rsidR="00C12C1D" w:rsidRDefault="00C12C1D" w:rsidP="00C12C1D">
      <w:pPr>
        <w:ind w:firstLine="426"/>
        <w:jc w:val="both"/>
        <w:rPr>
          <w:rFonts w:eastAsia="Calibri"/>
          <w:b/>
          <w:color w:val="000000"/>
          <w:sz w:val="26"/>
          <w:szCs w:val="26"/>
        </w:rPr>
      </w:pPr>
      <w:r>
        <w:rPr>
          <w:rFonts w:eastAsia="Calibri"/>
          <w:b/>
          <w:color w:val="000000"/>
          <w:sz w:val="26"/>
          <w:szCs w:val="26"/>
        </w:rPr>
        <w:t xml:space="preserve">Договор купли-продажи имущества заключается с победителем в течение 5 (пяти) рабочих дней со дня подведения итогов продажи.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К участию в продаже муниципального имущества посредством публичного предложения допускаются лица, признаваемые в соответствии со статьей 5 </w:t>
      </w:r>
      <w:r>
        <w:rPr>
          <w:b w:val="0"/>
          <w:sz w:val="26"/>
          <w:szCs w:val="26"/>
          <w:lang w:val="ru-RU"/>
        </w:rPr>
        <w:t>Закона о приватизации</w:t>
      </w:r>
      <w:r>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Pr>
          <w:rFonts w:eastAsia="Calibri"/>
          <w:b w:val="0"/>
          <w:bCs/>
          <w:color w:val="000000"/>
          <w:sz w:val="26"/>
          <w:szCs w:val="26"/>
          <w:lang w:val="ru-RU" w:eastAsia="ru-RU"/>
        </w:rPr>
        <w:t>задатки</w:t>
      </w:r>
      <w:proofErr w:type="gramEnd"/>
      <w:r>
        <w:rPr>
          <w:rFonts w:eastAsia="Calibri"/>
          <w:b w:val="0"/>
          <w:bCs/>
          <w:color w:val="000000"/>
          <w:sz w:val="26"/>
          <w:szCs w:val="26"/>
          <w:lang w:val="ru-RU" w:eastAsia="ru-RU"/>
        </w:rPr>
        <w:t xml:space="preserve"> которых поступили на счет Организатора в установленный в информационном сообщении срок.</w:t>
      </w:r>
    </w:p>
    <w:p w:rsidR="00C12C1D" w:rsidRDefault="00C12C1D" w:rsidP="00C12C1D">
      <w:pPr>
        <w:pStyle w:val="rezul"/>
        <w:ind w:firstLine="426"/>
        <w:rPr>
          <w:rFonts w:eastAsia="Calibri"/>
          <w:bCs/>
          <w:color w:val="000000"/>
          <w:sz w:val="26"/>
          <w:szCs w:val="26"/>
          <w:lang w:val="ru-RU"/>
        </w:rPr>
      </w:pPr>
      <w:r>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proofErr w:type="gramStart"/>
      <w:r>
        <w:rPr>
          <w:rFonts w:eastAsia="Calibri"/>
          <w:b w:val="0"/>
          <w:bCs/>
          <w:color w:val="000000"/>
          <w:sz w:val="26"/>
          <w:szCs w:val="26"/>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Pr>
          <w:rFonts w:eastAsia="Calibri"/>
          <w:b w:val="0"/>
          <w:bCs/>
          <w:color w:val="000000"/>
          <w:sz w:val="26"/>
          <w:szCs w:val="26"/>
          <w:lang w:val="ru-RU" w:eastAsia="ru-RU"/>
        </w:rPr>
        <w:t xml:space="preserve"> Федеральным законом о приватизации:</w:t>
      </w:r>
      <w:r>
        <w:rPr>
          <w:lang w:val="ru-RU"/>
        </w:rPr>
        <w:t xml:space="preserve"> </w:t>
      </w:r>
    </w:p>
    <w:p w:rsidR="00C12C1D" w:rsidRPr="00EC60A0" w:rsidRDefault="00C12C1D"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Для участия в продаже посредством публичного предложения о</w:t>
      </w:r>
      <w:r>
        <w:rPr>
          <w:rFonts w:eastAsia="Calibri"/>
          <w:bCs/>
          <w:color w:val="000000"/>
          <w:sz w:val="26"/>
          <w:szCs w:val="26"/>
          <w:lang w:val="ru-RU"/>
        </w:rPr>
        <w:t xml:space="preserve">дновременно с заявкой </w:t>
      </w:r>
      <w:r>
        <w:rPr>
          <w:rFonts w:eastAsia="Calibri"/>
          <w:b w:val="0"/>
          <w:bCs/>
          <w:color w:val="000000"/>
          <w:sz w:val="26"/>
          <w:szCs w:val="26"/>
          <w:lang w:val="ru-RU" w:eastAsia="ru-RU"/>
        </w:rPr>
        <w:t>(приложение 1 к информационному сообщению)</w:t>
      </w:r>
      <w:r>
        <w:rPr>
          <w:rFonts w:eastAsia="Calibri"/>
          <w:bCs/>
          <w:color w:val="000000"/>
          <w:sz w:val="26"/>
          <w:szCs w:val="26"/>
          <w:lang w:val="ru-RU" w:eastAsia="ru-RU"/>
        </w:rPr>
        <w:t xml:space="preserve"> представляются документы:</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u w:val="single"/>
          <w:lang w:val="ru-RU" w:eastAsia="ru-RU"/>
        </w:rPr>
        <w:t>Юридические</w:t>
      </w:r>
      <w:r w:rsidRPr="00FE2A2E">
        <w:rPr>
          <w:rFonts w:eastAsia="Calibri"/>
          <w:bCs/>
          <w:color w:val="000000"/>
          <w:sz w:val="26"/>
          <w:szCs w:val="26"/>
          <w:u w:val="single"/>
          <w:lang w:val="ru-RU" w:eastAsia="ru-RU"/>
        </w:rPr>
        <w:t xml:space="preserve"> лиц</w:t>
      </w:r>
      <w:r>
        <w:rPr>
          <w:rFonts w:eastAsia="Calibri"/>
          <w:bCs/>
          <w:color w:val="000000"/>
          <w:sz w:val="26"/>
          <w:szCs w:val="26"/>
          <w:u w:val="single"/>
          <w:lang w:val="ru-RU" w:eastAsia="ru-RU"/>
        </w:rPr>
        <w:t>а</w:t>
      </w:r>
      <w:r w:rsidRPr="00FE2A2E">
        <w:rPr>
          <w:rFonts w:eastAsia="Calibri"/>
          <w:bCs/>
          <w:color w:val="000000"/>
          <w:sz w:val="26"/>
          <w:szCs w:val="26"/>
          <w:lang w:val="ru-RU" w:eastAsia="ru-RU"/>
        </w:rPr>
        <w:t>:</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lastRenderedPageBreak/>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 xml:space="preserve">- </w:t>
      </w:r>
      <w:r w:rsidRPr="00601F98">
        <w:rPr>
          <w:rFonts w:eastAsia="Calibri"/>
          <w:b w:val="0"/>
          <w:bCs/>
          <w:color w:val="000000"/>
          <w:sz w:val="26"/>
          <w:szCs w:val="26"/>
          <w:lang w:val="ru-RU" w:eastAsia="ru-RU"/>
        </w:rPr>
        <w:t>заверенные копии учредительных документов;</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w:t>
      </w:r>
      <w:r w:rsidRPr="00601F98">
        <w:rPr>
          <w:rFonts w:eastAsia="Calibri"/>
          <w:b w:val="0"/>
          <w:bCs/>
          <w:color w:val="000000"/>
          <w:sz w:val="26"/>
          <w:szCs w:val="26"/>
          <w:lang w:val="ru-RU" w:eastAsia="ru-RU"/>
        </w:rPr>
        <w:t xml:space="preserve"> документ,</w:t>
      </w:r>
      <w:r w:rsidRPr="00FE2A2E">
        <w:rPr>
          <w:rFonts w:eastAsia="Calibri"/>
          <w:b w:val="0"/>
          <w:bCs/>
          <w:color w:val="000000"/>
          <w:sz w:val="26"/>
          <w:szCs w:val="26"/>
          <w:lang w:val="ru-RU" w:eastAsia="ru-RU"/>
        </w:rPr>
        <w:t xml:space="preserve">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Pr>
          <w:rFonts w:eastAsia="Calibri"/>
          <w:b w:val="0"/>
          <w:bCs/>
          <w:color w:val="000000"/>
          <w:sz w:val="26"/>
          <w:szCs w:val="26"/>
          <w:lang w:val="ru-RU" w:eastAsia="ru-RU"/>
        </w:rPr>
        <w:t>дического лица без доверенности.</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601F98">
        <w:rPr>
          <w:rFonts w:eastAsia="Calibri"/>
          <w:bCs/>
          <w:color w:val="000000"/>
          <w:sz w:val="26"/>
          <w:szCs w:val="26"/>
          <w:lang w:val="ru-RU" w:eastAsia="ru-RU"/>
        </w:rPr>
        <w:t>Файл с заявкой и документы необходимо загрузить на электронную площадку.</w:t>
      </w:r>
    </w:p>
    <w:p w:rsidR="00EC60A0"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sidRPr="00601F98">
        <w:rPr>
          <w:rFonts w:eastAsia="Calibri"/>
          <w:bCs/>
          <w:color w:val="000000"/>
          <w:sz w:val="26"/>
          <w:szCs w:val="26"/>
          <w:u w:val="single"/>
          <w:lang w:val="ru-RU" w:eastAsia="ru-RU"/>
        </w:rPr>
        <w:t>Физические лица, в том числе индивидуальные предприниматели:</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 xml:space="preserve">копии всех листов документа, удостоверяющего личность (в случае </w:t>
      </w:r>
      <w:proofErr w:type="gramStart"/>
      <w:r w:rsidRPr="00601F98">
        <w:rPr>
          <w:rFonts w:eastAsia="Calibri"/>
          <w:b w:val="0"/>
          <w:bCs/>
          <w:color w:val="000000"/>
          <w:sz w:val="26"/>
          <w:szCs w:val="26"/>
          <w:lang w:val="ru-RU" w:eastAsia="ru-RU"/>
        </w:rPr>
        <w:t>представления копии паспорта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гражданина Российской Федерации</w:t>
      </w:r>
      <w:proofErr w:type="gramEnd"/>
      <w:r w:rsidRPr="00601F98">
        <w:rPr>
          <w:rFonts w:eastAsia="Calibri"/>
          <w:b w:val="0"/>
          <w:bCs/>
          <w:color w:val="000000"/>
          <w:sz w:val="26"/>
          <w:szCs w:val="26"/>
          <w:lang w:val="ru-RU" w:eastAsia="ru-RU"/>
        </w:rPr>
        <w:t xml:space="preserve"> необходимо в соответствии с действующим законодательством</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представить копии 20 (двадцати) страниц паспорта: от 1-ой страницы с изображением Государственного</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герба Российской Федерации по 20-ую страницу с «Извлечением из Положения о паспорте гражданина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Российской Федерации» включительно).</w:t>
      </w:r>
    </w:p>
    <w:p w:rsidR="00EC60A0" w:rsidRPr="001B799A"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1B799A">
        <w:rPr>
          <w:rFonts w:eastAsia="Calibri"/>
          <w:bCs/>
          <w:color w:val="000000"/>
          <w:sz w:val="26"/>
          <w:szCs w:val="26"/>
          <w:lang w:val="ru-RU" w:eastAsia="ru-RU"/>
        </w:rPr>
        <w:t>Файл с заявкой и документы необходимо загрузить на электронную площадку.</w:t>
      </w:r>
    </w:p>
    <w:p w:rsidR="00EC60A0"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Документы (копии документов), входящие в состав заявки, должны иметь четко читаемый текст.</w:t>
      </w:r>
      <w:r>
        <w:rPr>
          <w:rFonts w:eastAsia="Calibri"/>
          <w:b w:val="0"/>
          <w:bCs/>
          <w:color w:val="000000"/>
          <w:sz w:val="26"/>
          <w:szCs w:val="26"/>
          <w:lang w:val="ru-RU" w:eastAsia="ru-RU"/>
        </w:rPr>
        <w:t xml:space="preserve"> </w:t>
      </w:r>
    </w:p>
    <w:p w:rsidR="00C12C1D" w:rsidRDefault="00C12C1D" w:rsidP="00C12C1D">
      <w:pPr>
        <w:pStyle w:val="210"/>
        <w:jc w:val="both"/>
        <w:rPr>
          <w:rFonts w:eastAsia="Calibri"/>
          <w:b/>
          <w:bCs/>
          <w:color w:val="000000"/>
          <w:sz w:val="26"/>
          <w:szCs w:val="26"/>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В случае</w:t>
      </w:r>
      <w:proofErr w:type="gramStart"/>
      <w:r>
        <w:rPr>
          <w:rFonts w:eastAsia="Calibri"/>
          <w:b w:val="0"/>
          <w:bCs/>
          <w:color w:val="000000"/>
          <w:sz w:val="26"/>
          <w:szCs w:val="26"/>
          <w:lang w:val="ru-RU" w:eastAsia="ru-RU"/>
        </w:rPr>
        <w:t>,</w:t>
      </w:r>
      <w:proofErr w:type="gramEnd"/>
      <w:r>
        <w:rPr>
          <w:rFonts w:eastAsia="Calibri"/>
          <w:b w:val="0"/>
          <w:bCs/>
          <w:color w:val="000000"/>
          <w:sz w:val="26"/>
          <w:szCs w:val="26"/>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rFonts w:eastAsia="Calibri"/>
          <w:b w:val="0"/>
          <w:bCs/>
          <w:color w:val="000000"/>
          <w:sz w:val="26"/>
          <w:szCs w:val="26"/>
          <w:lang w:val="ru-RU" w:eastAsia="ru-RU"/>
        </w:rPr>
        <w:t>,</w:t>
      </w:r>
      <w:proofErr w:type="gramEnd"/>
      <w:r>
        <w:rPr>
          <w:rFonts w:eastAsia="Calibri"/>
          <w:b w:val="0"/>
          <w:bCs/>
          <w:color w:val="000000"/>
          <w:sz w:val="26"/>
          <w:szCs w:val="26"/>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Заявки подаются на электронную площадку начиная </w:t>
      </w:r>
      <w:proofErr w:type="gramStart"/>
      <w:r>
        <w:rPr>
          <w:rFonts w:eastAsia="Calibri"/>
          <w:b w:val="0"/>
          <w:bCs/>
          <w:color w:val="000000"/>
          <w:sz w:val="26"/>
          <w:szCs w:val="26"/>
          <w:lang w:val="ru-RU"/>
        </w:rPr>
        <w:t>с даты начала</w:t>
      </w:r>
      <w:proofErr w:type="gramEnd"/>
      <w:r>
        <w:rPr>
          <w:rFonts w:eastAsia="Calibri"/>
          <w:b w:val="0"/>
          <w:bCs/>
          <w:color w:val="000000"/>
          <w:sz w:val="26"/>
          <w:szCs w:val="26"/>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Pr>
          <w:rFonts w:eastAsia="Calibri"/>
          <w:b w:val="0"/>
          <w:bCs/>
          <w:color w:val="000000"/>
          <w:sz w:val="26"/>
          <w:szCs w:val="26"/>
          <w:lang w:val="ru-RU"/>
        </w:rPr>
        <w:t>решении</w:t>
      </w:r>
      <w:proofErr w:type="gramEnd"/>
      <w:r>
        <w:rPr>
          <w:rFonts w:eastAsia="Calibri"/>
          <w:b w:val="0"/>
          <w:bCs/>
          <w:color w:val="000000"/>
          <w:sz w:val="26"/>
          <w:szCs w:val="26"/>
          <w:lang w:val="ru-RU"/>
        </w:rPr>
        <w:t xml:space="preserve"> о признании их участниками либо об отказе в допуске к участию в продаже имущества.</w:t>
      </w:r>
    </w:p>
    <w:p w:rsidR="00C12C1D" w:rsidRDefault="00C12C1D" w:rsidP="00C12C1D">
      <w:pPr>
        <w:autoSpaceDE w:val="0"/>
        <w:autoSpaceDN w:val="0"/>
        <w:adjustRightInd w:val="0"/>
        <w:ind w:firstLine="426"/>
        <w:jc w:val="both"/>
        <w:rPr>
          <w:sz w:val="26"/>
          <w:szCs w:val="26"/>
        </w:rPr>
      </w:pPr>
      <w:r>
        <w:rPr>
          <w:sz w:val="26"/>
          <w:szCs w:val="26"/>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Pr>
          <w:sz w:val="26"/>
          <w:szCs w:val="26"/>
        </w:rPr>
        <w:t>уведомления</w:t>
      </w:r>
      <w:proofErr w:type="gramEnd"/>
      <w:r>
        <w:rPr>
          <w:sz w:val="26"/>
          <w:szCs w:val="26"/>
        </w:rPr>
        <w:t xml:space="preserve"> с приложением электронных копий зарегистрированной заявки и прилагаемых к ней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Cs/>
          <w:color w:val="000000"/>
          <w:sz w:val="26"/>
          <w:szCs w:val="26"/>
          <w:lang w:val="ru-RU"/>
        </w:rPr>
        <w:t>Порядок ознакомления участников торгов с условиями договора</w:t>
      </w:r>
      <w:r>
        <w:rPr>
          <w:rFonts w:eastAsia="Calibri"/>
          <w:b w:val="0"/>
          <w:bCs/>
          <w:color w:val="000000"/>
          <w:sz w:val="26"/>
          <w:szCs w:val="26"/>
          <w:lang w:val="ru-RU"/>
        </w:rPr>
        <w:t xml:space="preserve">, заключаемого по итогам проведения торгов, порядок </w:t>
      </w:r>
      <w:r>
        <w:rPr>
          <w:rFonts w:eastAsia="Calibri"/>
          <w:b w:val="0"/>
          <w:bCs/>
          <w:color w:val="000000"/>
          <w:sz w:val="26"/>
          <w:szCs w:val="26"/>
          <w:lang w:val="ru-RU"/>
        </w:rPr>
        <w:lastRenderedPageBreak/>
        <w:t>предоставления разъяснений положений информационного сообщения и осмотр объектов нежилого фонда: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11" w:history="1">
        <w:r>
          <w:rPr>
            <w:rFonts w:eastAsia="Calibri"/>
            <w:b w:val="0"/>
            <w:bCs/>
            <w:color w:val="000000"/>
            <w:sz w:val="26"/>
            <w:szCs w:val="26"/>
            <w:lang w:val="ru-RU"/>
          </w:rPr>
          <w:t>www.torgi.gov.ru</w:t>
        </w:r>
      </w:hyperlink>
      <w:r>
        <w:rPr>
          <w:rFonts w:eastAsia="Calibri"/>
          <w:b w:val="0"/>
          <w:bCs/>
          <w:color w:val="000000"/>
          <w:sz w:val="26"/>
          <w:szCs w:val="26"/>
          <w:lang w:val="ru-RU"/>
        </w:rPr>
        <w:t xml:space="preserve">, </w:t>
      </w:r>
      <w:proofErr w:type="spellStart"/>
      <w:r>
        <w:rPr>
          <w:rFonts w:eastAsia="Calibri"/>
          <w:b w:val="0"/>
          <w:bCs/>
          <w:color w:val="000000"/>
          <w:sz w:val="26"/>
          <w:szCs w:val="26"/>
          <w:lang w:val="ru-RU"/>
        </w:rPr>
        <w:t>www.нижнийновгород</w:t>
      </w:r>
      <w:proofErr w:type="gramStart"/>
      <w:r>
        <w:rPr>
          <w:rFonts w:eastAsia="Calibri"/>
          <w:b w:val="0"/>
          <w:bCs/>
          <w:color w:val="000000"/>
          <w:sz w:val="26"/>
          <w:szCs w:val="26"/>
          <w:lang w:val="ru-RU"/>
        </w:rPr>
        <w:t>.р</w:t>
      </w:r>
      <w:proofErr w:type="gramEnd"/>
      <w:r>
        <w:rPr>
          <w:rFonts w:eastAsia="Calibri"/>
          <w:b w:val="0"/>
          <w:bCs/>
          <w:color w:val="000000"/>
          <w:sz w:val="26"/>
          <w:szCs w:val="26"/>
          <w:lang w:val="ru-RU"/>
        </w:rPr>
        <w:t>ф</w:t>
      </w:r>
      <w:proofErr w:type="spellEnd"/>
      <w:r>
        <w:rPr>
          <w:rFonts w:eastAsia="Calibri"/>
          <w:b w:val="0"/>
          <w:bCs/>
          <w:color w:val="000000"/>
          <w:sz w:val="26"/>
          <w:szCs w:val="26"/>
          <w:lang w:val="ru-RU"/>
        </w:rPr>
        <w:t xml:space="preserve"> и на электронной площадке </w:t>
      </w:r>
      <w:proofErr w:type="spellStart"/>
      <w:r>
        <w:rPr>
          <w:rFonts w:eastAsia="Calibri"/>
          <w:b w:val="0"/>
          <w:bCs/>
          <w:color w:val="000000"/>
          <w:sz w:val="26"/>
          <w:szCs w:val="26"/>
          <w:lang w:val="ru-RU"/>
        </w:rPr>
        <w:t>www.fabrikant.ru</w:t>
      </w:r>
      <w:proofErr w:type="spellEnd"/>
      <w:r>
        <w:rPr>
          <w:rFonts w:eastAsia="Calibri"/>
          <w:b w:val="0"/>
          <w:bCs/>
          <w:color w:val="000000"/>
          <w:sz w:val="26"/>
          <w:szCs w:val="26"/>
          <w:lang w:val="ru-RU"/>
        </w:rPr>
        <w:t xml:space="preserve"> (приложение №2 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Любое заинтересованное лицо независимо </w:t>
      </w:r>
      <w:proofErr w:type="gramStart"/>
      <w:r>
        <w:rPr>
          <w:rFonts w:eastAsia="Calibri"/>
          <w:b w:val="0"/>
          <w:bCs/>
          <w:color w:val="000000"/>
          <w:sz w:val="26"/>
          <w:szCs w:val="26"/>
          <w:lang w:val="ru-RU"/>
        </w:rPr>
        <w:t>от регистрации на электронной площадке с даты размещения информационного сообщения на официальном сайте торгов до даты</w:t>
      </w:r>
      <w:proofErr w:type="gramEnd"/>
      <w:r>
        <w:rPr>
          <w:rFonts w:eastAsia="Calibri"/>
          <w:b w:val="0"/>
          <w:bCs/>
          <w:color w:val="000000"/>
          <w:sz w:val="26"/>
          <w:szCs w:val="26"/>
          <w:lang w:val="ru-RU"/>
        </w:rPr>
        <w:t xml:space="preserve"> окончания срока приема заявок на участие в продаже вправе осмотреть выставленное на продажу имущество. </w:t>
      </w:r>
    </w:p>
    <w:p w:rsidR="00C12C1D" w:rsidRDefault="00C12C1D" w:rsidP="00C12C1D">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 w:val="0"/>
          <w:bCs/>
          <w:color w:val="000000"/>
          <w:sz w:val="26"/>
          <w:szCs w:val="26"/>
          <w:lang w:val="ru-RU"/>
        </w:rPr>
        <w:tab/>
      </w:r>
      <w:r>
        <w:rPr>
          <w:rFonts w:eastAsia="Calibri"/>
          <w:bCs/>
          <w:color w:val="000000"/>
          <w:sz w:val="26"/>
          <w:szCs w:val="26"/>
          <w:lang w:val="ru-RU"/>
        </w:rPr>
        <w:t>Порядок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осуществляется без взимания платы.</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проводится в соответствии с Регламентом электронной площадки https://www.fabrikant.ru.</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Cs/>
          <w:color w:val="000000"/>
          <w:sz w:val="26"/>
          <w:szCs w:val="26"/>
          <w:lang w:val="ru-RU"/>
        </w:rPr>
        <w:t>Претендент не допускается к участию в продаже по следующим основаниям: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Не</w:t>
      </w:r>
      <w:r>
        <w:rPr>
          <w:rFonts w:eastAsia="Calibri"/>
          <w:b w:val="0"/>
          <w:bCs/>
          <w:color w:val="FF0000"/>
          <w:sz w:val="26"/>
          <w:szCs w:val="26"/>
          <w:lang w:val="ru-RU"/>
        </w:rPr>
        <w:t xml:space="preserve"> </w:t>
      </w:r>
      <w:r>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Перечень указанных оснований отказа Претенденту в участии в продаже является исчерпывающим.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lastRenderedPageBreak/>
        <w:t>Порядок и срок отзыва заявок, порядок внесения изменений в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Pr>
          <w:rFonts w:eastAsia="Calibri"/>
          <w:bCs/>
          <w:color w:val="000000"/>
          <w:sz w:val="26"/>
          <w:szCs w:val="26"/>
          <w:lang w:val="ru-RU"/>
        </w:rPr>
        <w:t>Продавец вправе: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отказаться от проведения продажи не </w:t>
      </w:r>
      <w:proofErr w:type="gramStart"/>
      <w:r>
        <w:rPr>
          <w:rFonts w:eastAsia="Calibri"/>
          <w:b w:val="0"/>
          <w:bCs/>
          <w:color w:val="000000"/>
          <w:sz w:val="26"/>
          <w:szCs w:val="26"/>
          <w:lang w:val="ru-RU"/>
        </w:rPr>
        <w:t>позднее</w:t>
      </w:r>
      <w:proofErr w:type="gramEnd"/>
      <w:r>
        <w:rPr>
          <w:rFonts w:eastAsia="Calibri"/>
          <w:b w:val="0"/>
          <w:bCs/>
          <w:color w:val="000000"/>
          <w:sz w:val="26"/>
          <w:szCs w:val="26"/>
          <w:lang w:val="ru-RU"/>
        </w:rPr>
        <w:t xml:space="preserve"> чем за 3 (три) дня до даты проведения продажи.</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При этом задатки возвращаются заявителям в течение 5 (пяти) дней </w:t>
      </w:r>
      <w:proofErr w:type="gramStart"/>
      <w:r>
        <w:rPr>
          <w:rFonts w:eastAsia="Calibri"/>
          <w:b w:val="0"/>
          <w:bCs/>
          <w:color w:val="000000"/>
          <w:sz w:val="26"/>
          <w:szCs w:val="26"/>
          <w:lang w:val="ru-RU"/>
        </w:rPr>
        <w:t>с даты публикации</w:t>
      </w:r>
      <w:proofErr w:type="gramEnd"/>
      <w:r>
        <w:rPr>
          <w:rFonts w:eastAsia="Calibri"/>
          <w:b w:val="0"/>
          <w:bCs/>
          <w:color w:val="000000"/>
          <w:sz w:val="26"/>
          <w:szCs w:val="26"/>
          <w:lang w:val="ru-RU"/>
        </w:rPr>
        <w:t xml:space="preserve"> извещения об отказе от проведения продажи на официальных сайтах торгов, электронной площадке.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12C1D" w:rsidRDefault="00C12C1D" w:rsidP="00C12C1D">
      <w:pPr>
        <w:pStyle w:val="ac"/>
        <w:tabs>
          <w:tab w:val="left" w:pos="0"/>
        </w:tabs>
        <w:ind w:firstLine="567"/>
        <w:jc w:val="both"/>
        <w:rPr>
          <w:rFonts w:ascii="Times New Roman" w:eastAsia="Calibri" w:hAnsi="Times New Roman"/>
          <w:bCs/>
          <w:color w:val="000000"/>
          <w:sz w:val="26"/>
          <w:szCs w:val="26"/>
        </w:rPr>
      </w:pPr>
      <w:r>
        <w:rPr>
          <w:rFonts w:ascii="Times New Roman" w:eastAsia="Calibri" w:hAnsi="Times New Roman"/>
          <w:bCs/>
          <w:color w:val="000000"/>
          <w:sz w:val="26"/>
          <w:szCs w:val="26"/>
        </w:rPr>
        <w:t xml:space="preserve">При внесении изменений срок подачи заявок на участие в продаже продлевается таким образом, чтобы </w:t>
      </w:r>
      <w:proofErr w:type="gramStart"/>
      <w:r>
        <w:rPr>
          <w:rFonts w:ascii="Times New Roman" w:eastAsia="Calibri" w:hAnsi="Times New Roman"/>
          <w:bCs/>
          <w:color w:val="000000"/>
          <w:sz w:val="26"/>
          <w:szCs w:val="26"/>
        </w:rPr>
        <w:t>с даты размещения</w:t>
      </w:r>
      <w:proofErr w:type="gramEnd"/>
      <w:r>
        <w:rPr>
          <w:rFonts w:ascii="Times New Roman" w:eastAsia="Calibri" w:hAnsi="Times New Roman"/>
          <w:bCs/>
          <w:color w:val="000000"/>
          <w:sz w:val="26"/>
          <w:szCs w:val="26"/>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Правила проведения продажи в электронной форме: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Рассмотрение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Для участия в продаже имущества посредством публичного предложения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такого отказа.</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продажи всем </w:t>
      </w:r>
      <w:r>
        <w:rPr>
          <w:rFonts w:eastAsia="Calibri"/>
          <w:b w:val="0"/>
          <w:bCs/>
          <w:color w:val="000000"/>
          <w:sz w:val="26"/>
          <w:szCs w:val="26"/>
          <w:lang w:val="ru-RU"/>
        </w:rPr>
        <w:lastRenderedPageBreak/>
        <w:t xml:space="preserve">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проведения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 на представление предложений о цене имущества на каждом "шаге понижения".</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В случае</w:t>
      </w:r>
      <w:proofErr w:type="gramStart"/>
      <w:r>
        <w:rPr>
          <w:rFonts w:eastAsia="Calibri"/>
          <w:b w:val="0"/>
          <w:bCs/>
          <w:color w:val="000000"/>
          <w:sz w:val="26"/>
          <w:szCs w:val="26"/>
          <w:lang w:val="ru-RU"/>
        </w:rPr>
        <w:t>,</w:t>
      </w:r>
      <w:proofErr w:type="gramEnd"/>
      <w:r>
        <w:rPr>
          <w:rFonts w:eastAsia="Calibri"/>
          <w:b w:val="0"/>
          <w:bCs/>
          <w:color w:val="000000"/>
          <w:sz w:val="26"/>
          <w:szCs w:val="26"/>
          <w:lang w:val="ru-RU"/>
        </w:rPr>
        <w:t xml:space="preserve"> если в течение указанного времени: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поступило предложение об увеличении начальной цены имущества на "шаг аукциона",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аукциона признается участник, предложивший наиболее высокую цену имущества.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 участники не заявляют предложения о цене, превышающей начальную цену имущества, то аукцион с помощью программно-аппаратных средств электронной площадки завершается. Победителем признается участник, который первым подтвердил начальную цену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Со времени начала проведения процедуры продажи имущества посредством публичного предложения организатором размещается: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lastRenderedPageBreak/>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Pr>
          <w:rFonts w:eastAsia="Calibri"/>
          <w:bCs/>
          <w:color w:val="000000"/>
          <w:sz w:val="26"/>
          <w:szCs w:val="26"/>
          <w:lang w:eastAsia="en-US"/>
        </w:rPr>
        <w:t>неподтверждения</w:t>
      </w:r>
      <w:proofErr w:type="spellEnd"/>
      <w:r>
        <w:rPr>
          <w:rFonts w:eastAsia="Calibri"/>
          <w:bCs/>
          <w:color w:val="000000"/>
          <w:sz w:val="26"/>
          <w:szCs w:val="26"/>
          <w:lang w:eastAsia="en-US"/>
        </w:rPr>
        <w:t>) участниками предложения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наименование имущества и иные позволяющие его индивидуализировать сведения (спецификация лота);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цена сделки;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фамилия, имя, отчество физического лица или наименование юридического лица - победителя.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Не позднее рабочего дня, следующего за днем подведения итогов продажи, Продавец направляет или выдает под расписку Победителю продажи протокол об итогах продажи на бумажном носителе.</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Продажа имущества посредством публичного предложения признается несостоявшейся в следующих случаях:</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принято решение о признании только одного претендента участником;</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Cs/>
          <w:color w:val="000000"/>
          <w:sz w:val="26"/>
          <w:szCs w:val="26"/>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
          <w:bCs/>
          <w:color w:val="000000"/>
          <w:sz w:val="26"/>
          <w:szCs w:val="26"/>
          <w:lang w:eastAsia="en-US"/>
        </w:rPr>
        <w:t xml:space="preserve">Не позднее чем через 5 рабочих дней </w:t>
      </w:r>
      <w:proofErr w:type="gramStart"/>
      <w:r>
        <w:rPr>
          <w:rFonts w:eastAsia="Calibri"/>
          <w:b/>
          <w:bCs/>
          <w:color w:val="000000"/>
          <w:sz w:val="26"/>
          <w:szCs w:val="26"/>
          <w:lang w:eastAsia="en-US"/>
        </w:rPr>
        <w:t>с даты проведения</w:t>
      </w:r>
      <w:proofErr w:type="gramEnd"/>
      <w:r>
        <w:rPr>
          <w:rFonts w:eastAsia="Calibri"/>
          <w:b/>
          <w:bCs/>
          <w:color w:val="000000"/>
          <w:sz w:val="26"/>
          <w:szCs w:val="26"/>
          <w:lang w:eastAsia="en-US"/>
        </w:rPr>
        <w:t xml:space="preserve"> продажи с победителем заключается договор купли-продажи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lastRenderedPageBreak/>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C12C1D" w:rsidRP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C12C1D">
        <w:rPr>
          <w:rFonts w:eastAsia="Calibri"/>
          <w:bCs/>
          <w:color w:val="000000"/>
          <w:sz w:val="26"/>
          <w:szCs w:val="26"/>
          <w:lang w:val="ru-RU"/>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2D43C5" w:rsidRDefault="002D43C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EA3D71" w:rsidRDefault="00075B4C">
      <w:pPr>
        <w:rPr>
          <w:rFonts w:eastAsia="Calibri"/>
          <w:bCs/>
          <w:color w:val="000000"/>
          <w:sz w:val="26"/>
          <w:szCs w:val="26"/>
          <w:lang w:eastAsia="en-US"/>
        </w:rPr>
      </w:pPr>
      <w:r>
        <w:rPr>
          <w:rFonts w:eastAsia="Calibri"/>
          <w:b/>
          <w:bCs/>
          <w:color w:val="000000"/>
          <w:sz w:val="26"/>
          <w:szCs w:val="26"/>
        </w:rPr>
        <w:br w:type="page"/>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lastRenderedPageBreak/>
        <w:t>Приложение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t>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Pr>
          <w:rFonts w:eastAsia="Calibri"/>
          <w:b w:val="0"/>
          <w:bCs/>
          <w:color w:val="000000"/>
          <w:sz w:val="26"/>
          <w:szCs w:val="26"/>
          <w:lang w:val="ru-RU"/>
        </w:rPr>
        <w:t>(заполненный файл с заявкой загружается на электронную площадку)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C12C1D" w:rsidRDefault="00C12C1D" w:rsidP="00C12C1D">
      <w:pPr>
        <w:jc w:val="both"/>
      </w:pPr>
      <w:r>
        <w:t>Продавец: Комитет по управлению</w:t>
      </w:r>
    </w:p>
    <w:p w:rsidR="00C12C1D" w:rsidRDefault="00C12C1D" w:rsidP="00C12C1D">
      <w:pPr>
        <w:jc w:val="both"/>
      </w:pPr>
      <w:r>
        <w:t xml:space="preserve">городским имуществом и земельными ресурсами </w:t>
      </w:r>
    </w:p>
    <w:p w:rsidR="00C12C1D" w:rsidRDefault="00C12C1D" w:rsidP="00C12C1D">
      <w:pPr>
        <w:jc w:val="both"/>
      </w:pPr>
      <w:r>
        <w:t>администрации города Нижнего Новгорода</w:t>
      </w:r>
    </w:p>
    <w:p w:rsidR="00C12C1D" w:rsidRDefault="00C12C1D" w:rsidP="00C12C1D">
      <w:pPr>
        <w:jc w:val="both"/>
      </w:pPr>
    </w:p>
    <w:p w:rsidR="00C12C1D" w:rsidRDefault="00C12C1D" w:rsidP="00C12C1D">
      <w:pPr>
        <w:jc w:val="center"/>
        <w:rPr>
          <w:b/>
          <w:sz w:val="38"/>
          <w:szCs w:val="38"/>
        </w:rPr>
      </w:pPr>
      <w:r>
        <w:rPr>
          <w:b/>
          <w:sz w:val="38"/>
          <w:szCs w:val="38"/>
        </w:rPr>
        <w:t>Заявка</w:t>
      </w:r>
    </w:p>
    <w:p w:rsidR="00C12C1D" w:rsidRDefault="00C12C1D" w:rsidP="00C12C1D">
      <w:pPr>
        <w:jc w:val="center"/>
        <w:rPr>
          <w:b/>
          <w:sz w:val="18"/>
          <w:szCs w:val="18"/>
        </w:rPr>
      </w:pPr>
    </w:p>
    <w:p w:rsidR="00C12C1D" w:rsidRDefault="00C12C1D" w:rsidP="00C12C1D">
      <w:pPr>
        <w:jc w:val="center"/>
        <w:rPr>
          <w:b/>
          <w:sz w:val="30"/>
          <w:szCs w:val="30"/>
        </w:rPr>
      </w:pPr>
      <w:r>
        <w:rPr>
          <w:b/>
          <w:sz w:val="30"/>
          <w:szCs w:val="30"/>
        </w:rPr>
        <w:t xml:space="preserve">на участие в продаже посредством публичного предложения в электронной форме с открытой формой подачи предложений о цене имущества, находящегося в собственности муниципального образования город Нижний Новгород </w:t>
      </w:r>
    </w:p>
    <w:p w:rsidR="00C12C1D" w:rsidRDefault="00C12C1D" w:rsidP="00C12C1D">
      <w:pPr>
        <w:jc w:val="center"/>
        <w:rPr>
          <w:b/>
          <w:sz w:val="30"/>
          <w:szCs w:val="30"/>
        </w:rPr>
      </w:pPr>
    </w:p>
    <w:p w:rsidR="00C12C1D" w:rsidRDefault="00C12C1D" w:rsidP="00C12C1D">
      <w:pPr>
        <w:jc w:val="center"/>
        <w:rPr>
          <w:b/>
          <w:sz w:val="28"/>
          <w:szCs w:val="28"/>
        </w:rPr>
      </w:pPr>
      <w:r>
        <w:rPr>
          <w:b/>
          <w:sz w:val="28"/>
          <w:szCs w:val="28"/>
        </w:rPr>
        <w:t>Лот №_________ Номер электронных торгов № ____________ Дата электронных</w:t>
      </w:r>
      <w:r w:rsidR="0044574C">
        <w:rPr>
          <w:b/>
          <w:sz w:val="28"/>
          <w:szCs w:val="28"/>
        </w:rPr>
        <w:t xml:space="preserve"> торгов «____»______________202_</w:t>
      </w:r>
      <w:r>
        <w:rPr>
          <w:b/>
          <w:sz w:val="28"/>
          <w:szCs w:val="28"/>
        </w:rPr>
        <w:t xml:space="preserve">г. </w:t>
      </w:r>
    </w:p>
    <w:p w:rsidR="00C12C1D" w:rsidRDefault="00C12C1D" w:rsidP="00C12C1D">
      <w:pPr>
        <w:jc w:val="center"/>
        <w:rPr>
          <w:b/>
          <w:sz w:val="30"/>
          <w:szCs w:val="30"/>
        </w:rPr>
      </w:pPr>
    </w:p>
    <w:p w:rsidR="00C12C1D" w:rsidRDefault="00C12C1D" w:rsidP="00C12C1D">
      <w:pPr>
        <w:jc w:val="both"/>
        <w:rPr>
          <w:sz w:val="30"/>
          <w:szCs w:val="30"/>
        </w:rPr>
      </w:pPr>
      <w:r>
        <w:rPr>
          <w:sz w:val="30"/>
          <w:szCs w:val="30"/>
        </w:rPr>
        <w:t>Претендент_____________________________________________________________________________________________</w:t>
      </w:r>
    </w:p>
    <w:p w:rsidR="00C12C1D" w:rsidRDefault="00C12C1D" w:rsidP="00C12C1D">
      <w:pPr>
        <w:jc w:val="center"/>
      </w:pPr>
      <w:r>
        <w:t>(Ф.И.О. физического лица либо полное наименование юридического лица)</w:t>
      </w:r>
    </w:p>
    <w:p w:rsidR="00C12C1D" w:rsidRDefault="00C12C1D" w:rsidP="00C12C1D">
      <w:pPr>
        <w:jc w:val="center"/>
      </w:pPr>
    </w:p>
    <w:p w:rsidR="00EC60A0" w:rsidRDefault="00EC60A0" w:rsidP="00EC60A0">
      <w:pPr>
        <w:jc w:val="both"/>
        <w:rPr>
          <w:b/>
          <w:sz w:val="26"/>
          <w:szCs w:val="26"/>
          <w:u w:val="single"/>
        </w:rPr>
      </w:pPr>
      <w:r>
        <w:rPr>
          <w:b/>
          <w:sz w:val="26"/>
          <w:szCs w:val="26"/>
          <w:u w:val="single"/>
        </w:rPr>
        <w:t xml:space="preserve">Для физических лиц и </w:t>
      </w:r>
      <w:r w:rsidRPr="00FE2A2E">
        <w:rPr>
          <w:b/>
          <w:sz w:val="26"/>
          <w:szCs w:val="26"/>
          <w:u w:val="single"/>
        </w:rPr>
        <w:t>индивидуальных п</w:t>
      </w:r>
      <w:r>
        <w:rPr>
          <w:b/>
          <w:sz w:val="26"/>
          <w:szCs w:val="26"/>
          <w:u w:val="single"/>
        </w:rPr>
        <w:t>редпринимателей</w:t>
      </w:r>
      <w:r w:rsidRPr="00FE2A2E">
        <w:rPr>
          <w:b/>
          <w:sz w:val="26"/>
          <w:szCs w:val="26"/>
          <w:u w:val="single"/>
        </w:rPr>
        <w:t>:</w:t>
      </w:r>
    </w:p>
    <w:p w:rsidR="00EC60A0" w:rsidRDefault="00EC60A0" w:rsidP="00EC60A0">
      <w:pPr>
        <w:jc w:val="both"/>
        <w:rPr>
          <w:sz w:val="26"/>
          <w:szCs w:val="26"/>
        </w:rPr>
      </w:pPr>
      <w:r>
        <w:rPr>
          <w:sz w:val="26"/>
          <w:szCs w:val="26"/>
        </w:rPr>
        <w:t xml:space="preserve">Документ, удостоверяющий личность: паспорт </w:t>
      </w:r>
      <w:proofErr w:type="spellStart"/>
      <w:r>
        <w:rPr>
          <w:sz w:val="26"/>
          <w:szCs w:val="26"/>
        </w:rPr>
        <w:t>серия___________</w:t>
      </w:r>
      <w:proofErr w:type="spellEnd"/>
      <w:r>
        <w:rPr>
          <w:sz w:val="26"/>
          <w:szCs w:val="26"/>
        </w:rPr>
        <w:t>, № ___________________, выдан «____»_________________ года (кем выдан)__________________________________________________________________________________________________________________</w:t>
      </w:r>
    </w:p>
    <w:p w:rsidR="00EC60A0" w:rsidRDefault="00EC60A0" w:rsidP="00EC60A0">
      <w:pPr>
        <w:jc w:val="both"/>
        <w:rPr>
          <w:sz w:val="26"/>
          <w:szCs w:val="26"/>
        </w:rPr>
      </w:pPr>
      <w:r>
        <w:rPr>
          <w:sz w:val="26"/>
          <w:szCs w:val="26"/>
        </w:rPr>
        <w:t>Дата рождения «____»</w:t>
      </w:r>
      <w:proofErr w:type="spellStart"/>
      <w:r>
        <w:rPr>
          <w:sz w:val="26"/>
          <w:szCs w:val="26"/>
        </w:rPr>
        <w:t>________________года</w:t>
      </w:r>
      <w:proofErr w:type="spellEnd"/>
      <w:r>
        <w:rPr>
          <w:sz w:val="26"/>
          <w:szCs w:val="26"/>
        </w:rPr>
        <w:t>.</w:t>
      </w:r>
    </w:p>
    <w:p w:rsidR="00EC60A0" w:rsidRDefault="00EC60A0" w:rsidP="00EC60A0">
      <w:pPr>
        <w:jc w:val="both"/>
        <w:rPr>
          <w:sz w:val="26"/>
          <w:szCs w:val="26"/>
        </w:rPr>
      </w:pPr>
      <w:r>
        <w:rPr>
          <w:sz w:val="26"/>
          <w:szCs w:val="26"/>
        </w:rPr>
        <w:t>Адрес __________________________________________________________________________________________________________________</w:t>
      </w:r>
    </w:p>
    <w:p w:rsidR="00EC60A0" w:rsidRDefault="00EC60A0" w:rsidP="00EC60A0">
      <w:pPr>
        <w:jc w:val="both"/>
        <w:rPr>
          <w:sz w:val="26"/>
          <w:szCs w:val="26"/>
        </w:rPr>
      </w:pPr>
      <w:r>
        <w:rPr>
          <w:sz w:val="26"/>
          <w:szCs w:val="26"/>
        </w:rPr>
        <w:t>Телефон________________________________ адрес электронной почты_______________________________________________________</w:t>
      </w:r>
    </w:p>
    <w:p w:rsidR="00EC60A0" w:rsidRDefault="00EC60A0" w:rsidP="00EC60A0">
      <w:pPr>
        <w:jc w:val="both"/>
        <w:rPr>
          <w:sz w:val="26"/>
          <w:szCs w:val="26"/>
        </w:rPr>
      </w:pPr>
      <w:r w:rsidRPr="00896752">
        <w:rPr>
          <w:b/>
          <w:sz w:val="26"/>
          <w:szCs w:val="26"/>
        </w:rPr>
        <w:t xml:space="preserve">Дополнительно </w:t>
      </w:r>
      <w:r>
        <w:rPr>
          <w:b/>
          <w:sz w:val="26"/>
          <w:szCs w:val="26"/>
        </w:rPr>
        <w:t xml:space="preserve">для </w:t>
      </w:r>
      <w:r w:rsidRPr="00896752">
        <w:rPr>
          <w:b/>
          <w:sz w:val="26"/>
          <w:szCs w:val="26"/>
        </w:rPr>
        <w:t>индивидуальны</w:t>
      </w:r>
      <w:r>
        <w:rPr>
          <w:b/>
          <w:sz w:val="26"/>
          <w:szCs w:val="26"/>
        </w:rPr>
        <w:t>х предпринимателей</w:t>
      </w:r>
      <w:r w:rsidRPr="00896752">
        <w:rPr>
          <w:b/>
          <w:sz w:val="26"/>
          <w:szCs w:val="26"/>
        </w:rPr>
        <w:t xml:space="preserve">: </w:t>
      </w:r>
      <w:r w:rsidRPr="00FE2A2E">
        <w:rPr>
          <w:sz w:val="26"/>
          <w:szCs w:val="26"/>
        </w:rPr>
        <w:t>ОГРН</w:t>
      </w:r>
      <w:r>
        <w:rPr>
          <w:sz w:val="26"/>
          <w:szCs w:val="26"/>
        </w:rPr>
        <w:t>ИП</w:t>
      </w:r>
      <w:r w:rsidRPr="00FE2A2E">
        <w:rPr>
          <w:sz w:val="22"/>
        </w:rPr>
        <w:t>__________________</w:t>
      </w:r>
      <w:r>
        <w:rPr>
          <w:sz w:val="22"/>
        </w:rPr>
        <w:t>____</w:t>
      </w:r>
      <w:r w:rsidRPr="00FE2A2E">
        <w:rPr>
          <w:sz w:val="22"/>
        </w:rPr>
        <w:t>__</w:t>
      </w:r>
      <w:r>
        <w:rPr>
          <w:sz w:val="22"/>
        </w:rPr>
        <w:t>____</w:t>
      </w:r>
      <w:r w:rsidRPr="00FE2A2E">
        <w:rPr>
          <w:sz w:val="22"/>
        </w:rPr>
        <w:t xml:space="preserve">_______ </w:t>
      </w:r>
      <w:r w:rsidRPr="00FE2A2E">
        <w:rPr>
          <w:sz w:val="26"/>
          <w:szCs w:val="26"/>
        </w:rPr>
        <w:t>ИНН</w:t>
      </w:r>
      <w:r w:rsidRPr="00FE2A2E">
        <w:rPr>
          <w:sz w:val="22"/>
        </w:rPr>
        <w:t>________</w:t>
      </w:r>
      <w:r>
        <w:rPr>
          <w:sz w:val="22"/>
        </w:rPr>
        <w:t>_</w:t>
      </w:r>
      <w:r w:rsidRPr="00FE2A2E">
        <w:rPr>
          <w:sz w:val="22"/>
        </w:rPr>
        <w:t>____________________</w:t>
      </w:r>
    </w:p>
    <w:p w:rsidR="00EC60A0" w:rsidRDefault="00EC60A0" w:rsidP="00EC60A0">
      <w:pPr>
        <w:jc w:val="both"/>
        <w:rPr>
          <w:u w:val="single"/>
        </w:rPr>
      </w:pPr>
      <w:r>
        <w:rPr>
          <w:u w:val="single"/>
        </w:rPr>
        <w:t>Вместе с заявкой на участие в продаже претенденты предоставляют отсканированные листы документа удостоверяющего личность</w:t>
      </w:r>
      <w:r>
        <w:rPr>
          <w:b/>
          <w:u w:val="single"/>
        </w:rPr>
        <w:t xml:space="preserve"> (ВСЕ СТРАНИЦЫ ПАСПОРТА), </w:t>
      </w:r>
      <w:r>
        <w:rPr>
          <w:u w:val="single"/>
        </w:rPr>
        <w:t>путем размещения на электронной площадке.</w:t>
      </w:r>
    </w:p>
    <w:p w:rsidR="00EC60A0" w:rsidRDefault="00EC60A0" w:rsidP="00C12C1D">
      <w:pPr>
        <w:jc w:val="both"/>
        <w:rPr>
          <w:sz w:val="26"/>
          <w:szCs w:val="26"/>
        </w:rPr>
      </w:pPr>
    </w:p>
    <w:p w:rsidR="00C12C1D" w:rsidRDefault="00C12C1D" w:rsidP="00C12C1D">
      <w:pPr>
        <w:jc w:val="both"/>
        <w:rPr>
          <w:sz w:val="22"/>
          <w:szCs w:val="22"/>
        </w:rPr>
      </w:pPr>
      <w:r>
        <w:rPr>
          <w:sz w:val="26"/>
          <w:szCs w:val="26"/>
        </w:rPr>
        <w:t>Доверенное лицо Претендента (ФИО</w:t>
      </w:r>
      <w:r>
        <w:rPr>
          <w:sz w:val="22"/>
          <w:szCs w:val="22"/>
        </w:rPr>
        <w:t>) _______________________________________________________________________________________________________</w:t>
      </w:r>
    </w:p>
    <w:p w:rsidR="00C12C1D" w:rsidRDefault="00C12C1D" w:rsidP="00C12C1D">
      <w:pPr>
        <w:jc w:val="both"/>
        <w:rPr>
          <w:sz w:val="22"/>
          <w:szCs w:val="22"/>
        </w:rPr>
      </w:pPr>
      <w:r>
        <w:rPr>
          <w:sz w:val="26"/>
          <w:szCs w:val="26"/>
        </w:rPr>
        <w:t>действует на основании</w:t>
      </w:r>
      <w:r>
        <w:rPr>
          <w:sz w:val="22"/>
          <w:szCs w:val="22"/>
        </w:rPr>
        <w:t xml:space="preserve"> _____________________________________________________________________________________________________________________</w:t>
      </w:r>
    </w:p>
    <w:p w:rsidR="00C12C1D" w:rsidRDefault="00C12C1D" w:rsidP="00C12C1D">
      <w:pPr>
        <w:rPr>
          <w:sz w:val="22"/>
          <w:szCs w:val="22"/>
        </w:rPr>
      </w:pPr>
      <w:r>
        <w:rPr>
          <w:sz w:val="26"/>
          <w:szCs w:val="26"/>
        </w:rPr>
        <w:t>удостоверение личности доверенного лица</w:t>
      </w:r>
      <w:r>
        <w:rPr>
          <w:sz w:val="22"/>
          <w:szCs w:val="22"/>
        </w:rPr>
        <w:t xml:space="preserve"> _____________________________________________________________________________________________________________________________________________</w:t>
      </w:r>
    </w:p>
    <w:p w:rsidR="00C12C1D" w:rsidRDefault="00C12C1D" w:rsidP="00C12C1D">
      <w:pPr>
        <w:jc w:val="center"/>
      </w:pPr>
      <w:r>
        <w:t xml:space="preserve"> (наименование документа, серия, дата и место выдачи)</w:t>
      </w:r>
    </w:p>
    <w:p w:rsidR="00C12C1D" w:rsidRDefault="00C12C1D" w:rsidP="00C12C1D">
      <w:pPr>
        <w:jc w:val="both"/>
        <w:rPr>
          <w:b/>
          <w:sz w:val="26"/>
          <w:szCs w:val="26"/>
          <w:u w:val="single"/>
        </w:rPr>
      </w:pPr>
    </w:p>
    <w:p w:rsidR="00C12C1D" w:rsidRDefault="00C12C1D" w:rsidP="00C12C1D">
      <w:pPr>
        <w:jc w:val="both"/>
        <w:rPr>
          <w:b/>
          <w:sz w:val="26"/>
          <w:szCs w:val="26"/>
          <w:u w:val="single"/>
        </w:rPr>
      </w:pPr>
    </w:p>
    <w:p w:rsidR="00C12C1D" w:rsidRDefault="00C12C1D" w:rsidP="00C12C1D">
      <w:pPr>
        <w:jc w:val="both"/>
        <w:rPr>
          <w:b/>
          <w:sz w:val="26"/>
          <w:szCs w:val="26"/>
          <w:u w:val="single"/>
        </w:rPr>
      </w:pPr>
      <w:r>
        <w:rPr>
          <w:b/>
          <w:sz w:val="26"/>
          <w:szCs w:val="26"/>
          <w:u w:val="single"/>
        </w:rPr>
        <w:t>Для юридических лиц:</w:t>
      </w:r>
    </w:p>
    <w:p w:rsidR="00C12C1D" w:rsidRDefault="00C12C1D" w:rsidP="00C12C1D">
      <w:pPr>
        <w:rPr>
          <w:sz w:val="22"/>
        </w:rPr>
      </w:pPr>
      <w:r>
        <w:rPr>
          <w:sz w:val="26"/>
          <w:szCs w:val="26"/>
        </w:rPr>
        <w:t>Документ о государственной регистрации в качестве юридическоголица</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2C1D" w:rsidRDefault="00C12C1D" w:rsidP="00C12C1D">
      <w:pPr>
        <w:jc w:val="center"/>
      </w:pPr>
      <w:r>
        <w:t>(наименование, номер, дата регистрации, орган, осуществивший регистрацию)</w:t>
      </w:r>
    </w:p>
    <w:p w:rsidR="00C12C1D" w:rsidRDefault="00C12C1D" w:rsidP="00C12C1D">
      <w:pPr>
        <w:jc w:val="both"/>
        <w:rPr>
          <w:sz w:val="22"/>
        </w:rPr>
      </w:pPr>
      <w:r>
        <w:rPr>
          <w:sz w:val="26"/>
          <w:szCs w:val="26"/>
        </w:rPr>
        <w:t>ОГРН</w:t>
      </w:r>
      <w:r>
        <w:rPr>
          <w:sz w:val="22"/>
        </w:rPr>
        <w:t xml:space="preserve">_____________________________________ </w:t>
      </w:r>
      <w:r>
        <w:rPr>
          <w:sz w:val="26"/>
          <w:szCs w:val="26"/>
        </w:rPr>
        <w:t>ИНН</w:t>
      </w:r>
      <w:r>
        <w:rPr>
          <w:sz w:val="22"/>
        </w:rPr>
        <w:t>______________________________</w:t>
      </w:r>
      <w:r>
        <w:rPr>
          <w:sz w:val="26"/>
          <w:szCs w:val="26"/>
        </w:rPr>
        <w:t>КПП</w:t>
      </w:r>
      <w:r>
        <w:rPr>
          <w:sz w:val="22"/>
        </w:rPr>
        <w:t>_________________________________________________________</w:t>
      </w:r>
    </w:p>
    <w:p w:rsidR="00C12C1D" w:rsidRDefault="00C12C1D" w:rsidP="00C12C1D">
      <w:pPr>
        <w:jc w:val="both"/>
        <w:rPr>
          <w:sz w:val="22"/>
          <w:u w:val="single"/>
        </w:rPr>
      </w:pPr>
      <w:r>
        <w:rPr>
          <w:sz w:val="26"/>
          <w:szCs w:val="26"/>
        </w:rPr>
        <w:t>Должность, ФИО руководителя</w:t>
      </w:r>
      <w:r>
        <w:rPr>
          <w:sz w:val="22"/>
        </w:rPr>
        <w:t>_____________________________________________________________________________________________________________</w:t>
      </w:r>
    </w:p>
    <w:p w:rsidR="00C12C1D" w:rsidRDefault="00C12C1D" w:rsidP="00C12C1D">
      <w:pPr>
        <w:jc w:val="both"/>
        <w:rPr>
          <w:sz w:val="22"/>
        </w:rPr>
      </w:pPr>
      <w:r>
        <w:rPr>
          <w:sz w:val="26"/>
          <w:szCs w:val="26"/>
        </w:rPr>
        <w:t>Юридический адрес</w:t>
      </w:r>
      <w:r>
        <w:rPr>
          <w:sz w:val="22"/>
        </w:rPr>
        <w:t>_________________________________________________________________________________________________________________________</w:t>
      </w:r>
    </w:p>
    <w:p w:rsidR="00C12C1D" w:rsidRDefault="00C12C1D" w:rsidP="00C12C1D">
      <w:pPr>
        <w:jc w:val="both"/>
        <w:rPr>
          <w:sz w:val="26"/>
          <w:szCs w:val="26"/>
        </w:rPr>
      </w:pPr>
      <w:r>
        <w:rPr>
          <w:sz w:val="26"/>
          <w:szCs w:val="26"/>
        </w:rPr>
        <w:t>Почтовый адрес_____________________________________________________________________________________________________</w:t>
      </w:r>
    </w:p>
    <w:p w:rsidR="00C12C1D" w:rsidRDefault="00C12C1D" w:rsidP="00C12C1D">
      <w:pPr>
        <w:jc w:val="both"/>
        <w:rPr>
          <w:sz w:val="26"/>
          <w:szCs w:val="26"/>
        </w:rPr>
      </w:pPr>
      <w:r>
        <w:rPr>
          <w:sz w:val="26"/>
          <w:szCs w:val="26"/>
        </w:rPr>
        <w:t>Телефон_________________________ Факс _________________________________________</w:t>
      </w:r>
    </w:p>
    <w:p w:rsidR="00C12C1D" w:rsidRDefault="00C12C1D" w:rsidP="00C12C1D">
      <w:pPr>
        <w:jc w:val="both"/>
        <w:rPr>
          <w:sz w:val="26"/>
          <w:szCs w:val="26"/>
        </w:rPr>
      </w:pPr>
      <w:r>
        <w:rPr>
          <w:sz w:val="26"/>
          <w:szCs w:val="26"/>
        </w:rPr>
        <w:t>в лице Представителя претендента _____________________________________________________________________________________</w:t>
      </w:r>
    </w:p>
    <w:p w:rsidR="00C12C1D" w:rsidRDefault="00C12C1D" w:rsidP="00C12C1D">
      <w:pPr>
        <w:jc w:val="both"/>
        <w:rPr>
          <w:sz w:val="26"/>
          <w:szCs w:val="26"/>
        </w:rPr>
      </w:pPr>
      <w:r>
        <w:rPr>
          <w:sz w:val="26"/>
          <w:szCs w:val="26"/>
        </w:rPr>
        <w:t>Действует на основании доверенности № ____________  «____» _________ 20_________года</w:t>
      </w:r>
    </w:p>
    <w:p w:rsidR="00C12C1D" w:rsidRDefault="00C12C1D" w:rsidP="00C12C1D">
      <w:pPr>
        <w:jc w:val="both"/>
        <w:rPr>
          <w:sz w:val="26"/>
          <w:szCs w:val="26"/>
        </w:rPr>
      </w:pPr>
      <w:r>
        <w:rPr>
          <w:sz w:val="26"/>
          <w:szCs w:val="26"/>
        </w:rPr>
        <w:t>Документ, удостоверяющий личность доверенного лица ___________________________________________________________________</w:t>
      </w:r>
    </w:p>
    <w:p w:rsidR="00C12C1D" w:rsidRDefault="00C12C1D" w:rsidP="00C12C1D">
      <w:pPr>
        <w:jc w:val="center"/>
        <w:rPr>
          <w:sz w:val="26"/>
          <w:szCs w:val="26"/>
        </w:rPr>
      </w:pPr>
      <w:r>
        <w:t xml:space="preserve">                                                                                              (наименование документа, серия, номер, дата, кем выдан)</w:t>
      </w:r>
    </w:p>
    <w:p w:rsidR="00C12C1D" w:rsidRDefault="00C12C1D" w:rsidP="00C12C1D">
      <w:pPr>
        <w:jc w:val="both"/>
        <w:rPr>
          <w:i/>
          <w:sz w:val="22"/>
        </w:rPr>
      </w:pPr>
      <w:r>
        <w:rPr>
          <w:b/>
          <w:sz w:val="28"/>
          <w:szCs w:val="28"/>
        </w:rPr>
        <w:t>Принимая решение о приобретении имущества</w:t>
      </w:r>
      <w:r>
        <w:rPr>
          <w:b/>
          <w:sz w:val="26"/>
          <w:szCs w:val="26"/>
        </w:rPr>
        <w:t xml:space="preserve"> </w:t>
      </w:r>
      <w:r>
        <w:rPr>
          <w:b/>
          <w:i/>
          <w:sz w:val="26"/>
          <w:szCs w:val="26"/>
        </w:rPr>
        <w:t>(далее указывается наименование и местонахождение имущества)</w:t>
      </w:r>
      <w:r>
        <w:rPr>
          <w:i/>
          <w:sz w:val="26"/>
          <w:szCs w:val="26"/>
        </w:rPr>
        <w:t>:</w:t>
      </w:r>
      <w:r>
        <w:rPr>
          <w:i/>
          <w:sz w:val="22"/>
        </w:rPr>
        <w:t xml:space="preserve"> ___________________________________________________________________________________________________________________________________________</w:t>
      </w:r>
    </w:p>
    <w:p w:rsidR="00C12C1D" w:rsidRDefault="00C12C1D" w:rsidP="00C12C1D">
      <w:pPr>
        <w:jc w:val="both"/>
        <w:rPr>
          <w:i/>
          <w:sz w:val="22"/>
        </w:rPr>
      </w:pPr>
      <w:r>
        <w:rPr>
          <w:i/>
          <w:sz w:val="22"/>
        </w:rPr>
        <w:t>___________________________________________________________________________________________________________________________________________.</w:t>
      </w:r>
    </w:p>
    <w:p w:rsidR="00C12C1D" w:rsidRDefault="00C12C1D" w:rsidP="00C12C1D">
      <w:pPr>
        <w:jc w:val="both"/>
        <w:rPr>
          <w:sz w:val="30"/>
          <w:szCs w:val="30"/>
        </w:rPr>
      </w:pPr>
      <w:r>
        <w:rPr>
          <w:b/>
          <w:sz w:val="30"/>
          <w:szCs w:val="30"/>
        </w:rPr>
        <w:t>Обязуюсь:</w:t>
      </w:r>
    </w:p>
    <w:p w:rsidR="00C12C1D" w:rsidRDefault="00C12C1D" w:rsidP="00C12C1D">
      <w:pPr>
        <w:ind w:firstLine="709"/>
        <w:jc w:val="both"/>
        <w:rPr>
          <w:sz w:val="26"/>
          <w:szCs w:val="26"/>
        </w:rPr>
      </w:pPr>
      <w:r>
        <w:rPr>
          <w:sz w:val="26"/>
          <w:szCs w:val="26"/>
        </w:rPr>
        <w:t>1.</w:t>
      </w:r>
      <w:r>
        <w:rPr>
          <w:sz w:val="26"/>
          <w:szCs w:val="26"/>
        </w:rPr>
        <w:tab/>
      </w:r>
      <w:proofErr w:type="spellStart"/>
      <w:r>
        <w:rPr>
          <w:sz w:val="26"/>
          <w:szCs w:val="26"/>
        </w:rPr>
        <w:t>Cоблюдать</w:t>
      </w:r>
      <w:proofErr w:type="spellEnd"/>
      <w:r>
        <w:rPr>
          <w:sz w:val="26"/>
          <w:szCs w:val="26"/>
        </w:rPr>
        <w:t xml:space="preserve"> условия продажи, содержащиеся в информационном сообщении и в опубликованных изменениях, размещаемых на сайтах </w:t>
      </w:r>
      <w:proofErr w:type="spellStart"/>
      <w:r>
        <w:rPr>
          <w:sz w:val="26"/>
          <w:szCs w:val="26"/>
        </w:rPr>
        <w:t>www.нижнийновгород</w:t>
      </w:r>
      <w:proofErr w:type="gramStart"/>
      <w:r>
        <w:rPr>
          <w:sz w:val="26"/>
          <w:szCs w:val="26"/>
        </w:rPr>
        <w:t>.р</w:t>
      </w:r>
      <w:proofErr w:type="gramEnd"/>
      <w:r>
        <w:rPr>
          <w:sz w:val="26"/>
          <w:szCs w:val="26"/>
        </w:rPr>
        <w:t>ф</w:t>
      </w:r>
      <w:proofErr w:type="spellEnd"/>
      <w:r>
        <w:rPr>
          <w:sz w:val="26"/>
          <w:szCs w:val="26"/>
        </w:rPr>
        <w:t xml:space="preserve">, </w:t>
      </w:r>
      <w:proofErr w:type="spellStart"/>
      <w:r>
        <w:rPr>
          <w:sz w:val="26"/>
          <w:szCs w:val="26"/>
        </w:rPr>
        <w:t>www.torgi.gov.ru</w:t>
      </w:r>
      <w:proofErr w:type="spellEnd"/>
      <w:r>
        <w:rPr>
          <w:sz w:val="26"/>
          <w:szCs w:val="26"/>
        </w:rPr>
        <w:t xml:space="preserve">, </w:t>
      </w:r>
      <w:proofErr w:type="spellStart"/>
      <w:r>
        <w:rPr>
          <w:sz w:val="26"/>
          <w:szCs w:val="26"/>
        </w:rPr>
        <w:t>www.fabrikant.ru</w:t>
      </w:r>
      <w:proofErr w:type="spellEnd"/>
      <w:r>
        <w:rPr>
          <w:sz w:val="26"/>
          <w:szCs w:val="26"/>
        </w:rPr>
        <w:t xml:space="preserve">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C12C1D" w:rsidRDefault="00C12C1D" w:rsidP="00C12C1D">
      <w:pPr>
        <w:ind w:firstLine="709"/>
        <w:jc w:val="both"/>
        <w:rPr>
          <w:sz w:val="26"/>
          <w:szCs w:val="26"/>
        </w:rPr>
      </w:pPr>
      <w:r>
        <w:rPr>
          <w:sz w:val="26"/>
          <w:szCs w:val="26"/>
        </w:rPr>
        <w:t>2.</w:t>
      </w:r>
      <w:r>
        <w:rPr>
          <w:sz w:val="26"/>
          <w:szCs w:val="26"/>
        </w:rPr>
        <w:tab/>
        <w:t>В случае признания победителем продажи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При уклонении (отказе) от заключения в установленный срок договора купли-продажи задаток и продаваемое имущество остается у Продавца, а результаты продажи аннулируются.</w:t>
      </w:r>
    </w:p>
    <w:p w:rsidR="00C12C1D" w:rsidRDefault="00C12C1D" w:rsidP="00C12C1D">
      <w:pPr>
        <w:ind w:firstLine="709"/>
        <w:jc w:val="both"/>
        <w:rPr>
          <w:sz w:val="26"/>
          <w:szCs w:val="26"/>
        </w:rPr>
      </w:pPr>
      <w:r>
        <w:rPr>
          <w:sz w:val="26"/>
          <w:szCs w:val="26"/>
        </w:rPr>
        <w:t>Настоящей заявкой подтверждае</w:t>
      </w:r>
      <w:proofErr w:type="gramStart"/>
      <w:r>
        <w:rPr>
          <w:sz w:val="26"/>
          <w:szCs w:val="26"/>
        </w:rPr>
        <w:t>м(</w:t>
      </w:r>
      <w:proofErr w:type="gramEnd"/>
      <w:r>
        <w:rPr>
          <w:sz w:val="26"/>
          <w:szCs w:val="26"/>
        </w:rPr>
        <w:t>-</w:t>
      </w:r>
      <w:proofErr w:type="spellStart"/>
      <w:r>
        <w:rPr>
          <w:sz w:val="26"/>
          <w:szCs w:val="26"/>
        </w:rPr>
        <w:t>ю</w:t>
      </w:r>
      <w:proofErr w:type="spellEnd"/>
      <w:r>
        <w:rPr>
          <w:sz w:val="26"/>
          <w:szCs w:val="26"/>
        </w:rPr>
        <w:t>), что:</w:t>
      </w:r>
    </w:p>
    <w:p w:rsidR="00C12C1D" w:rsidRDefault="00C12C1D" w:rsidP="00C12C1D">
      <w:pPr>
        <w:ind w:firstLine="709"/>
        <w:jc w:val="both"/>
        <w:rPr>
          <w:sz w:val="26"/>
          <w:szCs w:val="26"/>
        </w:rPr>
      </w:pPr>
      <w:r>
        <w:rPr>
          <w:sz w:val="26"/>
          <w:szCs w:val="26"/>
        </w:rPr>
        <w:t>- против нас (меня) не проводится процедура ликвидации;</w:t>
      </w:r>
    </w:p>
    <w:p w:rsidR="00C12C1D" w:rsidRDefault="00C12C1D" w:rsidP="00C12C1D">
      <w:pPr>
        <w:ind w:firstLine="709"/>
        <w:jc w:val="both"/>
        <w:rPr>
          <w:sz w:val="26"/>
          <w:szCs w:val="26"/>
        </w:rPr>
      </w:pPr>
      <w:r>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C12C1D" w:rsidRDefault="00C12C1D" w:rsidP="00C12C1D">
      <w:pPr>
        <w:ind w:firstLine="709"/>
        <w:jc w:val="both"/>
        <w:rPr>
          <w:sz w:val="26"/>
          <w:szCs w:val="26"/>
        </w:rPr>
      </w:pPr>
      <w:r>
        <w:rPr>
          <w:sz w:val="26"/>
          <w:szCs w:val="26"/>
        </w:rPr>
        <w:t>- наша (моя) деятельность не приостановлена;</w:t>
      </w:r>
    </w:p>
    <w:p w:rsidR="00C12C1D" w:rsidRDefault="00C12C1D" w:rsidP="00C12C1D">
      <w:pPr>
        <w:ind w:firstLine="709"/>
        <w:jc w:val="both"/>
        <w:rPr>
          <w:sz w:val="26"/>
          <w:szCs w:val="26"/>
        </w:rPr>
      </w:pPr>
      <w:r>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C12C1D" w:rsidRDefault="00C12C1D" w:rsidP="00C12C1D">
      <w:pPr>
        <w:ind w:firstLine="709"/>
        <w:jc w:val="both"/>
        <w:rPr>
          <w:sz w:val="26"/>
          <w:szCs w:val="26"/>
        </w:rPr>
      </w:pPr>
      <w:r>
        <w:rPr>
          <w:sz w:val="26"/>
          <w:szCs w:val="26"/>
        </w:rPr>
        <w:lastRenderedPageBreak/>
        <w:t>- на дату подписания настоящей заявки ознакомле</w:t>
      </w:r>
      <w:proofErr w:type="gramStart"/>
      <w:r>
        <w:rPr>
          <w:sz w:val="26"/>
          <w:szCs w:val="26"/>
        </w:rPr>
        <w:t>н(</w:t>
      </w:r>
      <w:proofErr w:type="gramEnd"/>
      <w:r>
        <w:rPr>
          <w:sz w:val="26"/>
          <w:szCs w:val="26"/>
        </w:rPr>
        <w:t>-</w:t>
      </w:r>
      <w:proofErr w:type="spellStart"/>
      <w:r>
        <w:rPr>
          <w:sz w:val="26"/>
          <w:szCs w:val="26"/>
        </w:rPr>
        <w:t>ы</w:t>
      </w:r>
      <w:proofErr w:type="spellEnd"/>
      <w:r>
        <w:rPr>
          <w:sz w:val="26"/>
          <w:szCs w:val="26"/>
        </w:rPr>
        <w:t>)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w:t>
      </w:r>
    </w:p>
    <w:p w:rsidR="00C12C1D" w:rsidRDefault="00C12C1D" w:rsidP="00C12C1D">
      <w:pPr>
        <w:ind w:firstLine="709"/>
        <w:jc w:val="both"/>
        <w:rPr>
          <w:sz w:val="26"/>
          <w:szCs w:val="26"/>
        </w:rPr>
      </w:pPr>
      <w:r>
        <w:rPr>
          <w:sz w:val="26"/>
          <w:szCs w:val="26"/>
        </w:rPr>
        <w:t>- на дату подписания настоящей заявки ознакомле</w:t>
      </w:r>
      <w:proofErr w:type="gramStart"/>
      <w:r>
        <w:rPr>
          <w:sz w:val="26"/>
          <w:szCs w:val="26"/>
        </w:rPr>
        <w:t>н(</w:t>
      </w:r>
      <w:proofErr w:type="gramEnd"/>
      <w:r>
        <w:rPr>
          <w:sz w:val="26"/>
          <w:szCs w:val="26"/>
        </w:rPr>
        <w:t>-</w:t>
      </w:r>
      <w:proofErr w:type="spellStart"/>
      <w:r>
        <w:rPr>
          <w:sz w:val="26"/>
          <w:szCs w:val="26"/>
        </w:rPr>
        <w:t>ы</w:t>
      </w:r>
      <w:proofErr w:type="spellEnd"/>
      <w:r>
        <w:rPr>
          <w:sz w:val="26"/>
          <w:szCs w:val="26"/>
        </w:rPr>
        <w:t>)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roofErr w:type="spellStart"/>
      <w:r>
        <w:rPr>
          <w:sz w:val="26"/>
          <w:szCs w:val="26"/>
        </w:rPr>
        <w:t>ю</w:t>
      </w:r>
      <w:proofErr w:type="spellEnd"/>
      <w:r>
        <w:rPr>
          <w:sz w:val="26"/>
          <w:szCs w:val="26"/>
        </w:rPr>
        <w:t>).</w:t>
      </w:r>
    </w:p>
    <w:p w:rsidR="00C12C1D" w:rsidRDefault="00C12C1D" w:rsidP="00C12C1D">
      <w:pPr>
        <w:ind w:firstLine="709"/>
        <w:jc w:val="both"/>
        <w:rPr>
          <w:sz w:val="26"/>
          <w:szCs w:val="26"/>
        </w:rPr>
      </w:pPr>
      <w:r>
        <w:rPr>
          <w:sz w:val="26"/>
          <w:szCs w:val="26"/>
        </w:rPr>
        <w:t>Настоящей заявкой также подтверждаем (-</w:t>
      </w:r>
      <w:proofErr w:type="spellStart"/>
      <w:r>
        <w:rPr>
          <w:sz w:val="26"/>
          <w:szCs w:val="26"/>
        </w:rPr>
        <w:t>ю</w:t>
      </w:r>
      <w:proofErr w:type="spellEnd"/>
      <w:r>
        <w:rPr>
          <w:sz w:val="26"/>
          <w:szCs w:val="26"/>
        </w:rPr>
        <w:t>), что мы (я), ознакомлен</w:t>
      </w:r>
      <w:proofErr w:type="gramStart"/>
      <w:r>
        <w:rPr>
          <w:sz w:val="26"/>
          <w:szCs w:val="26"/>
        </w:rPr>
        <w:t>ы(</w:t>
      </w:r>
      <w:proofErr w:type="gramEnd"/>
      <w:r>
        <w:rPr>
          <w:sz w:val="26"/>
          <w:szCs w:val="26"/>
        </w:rPr>
        <w:t>-</w:t>
      </w:r>
      <w:proofErr w:type="spellStart"/>
      <w:r>
        <w:rPr>
          <w:sz w:val="26"/>
          <w:szCs w:val="26"/>
        </w:rPr>
        <w:t>ен</w:t>
      </w:r>
      <w:proofErr w:type="spellEnd"/>
      <w:r>
        <w:rPr>
          <w:sz w:val="26"/>
          <w:szCs w:val="26"/>
        </w:rPr>
        <w:t xml:space="preserve">) с положениями Федерального закона от 27 июля </w:t>
      </w:r>
      <w:smartTag w:uri="urn:schemas-microsoft-com:office:smarttags" w:element="metricconverter">
        <w:smartTagPr>
          <w:attr w:name="ProductID" w:val="2006 г"/>
        </w:smartTagPr>
        <w:r>
          <w:rPr>
            <w:sz w:val="26"/>
            <w:szCs w:val="26"/>
          </w:rPr>
          <w:t>2006 г</w:t>
        </w:r>
      </w:smartTag>
      <w:r>
        <w:rPr>
          <w:sz w:val="26"/>
          <w:szCs w:val="26"/>
        </w:rPr>
        <w:t xml:space="preserve">. № 152-ФЗ «О персональных данных», </w:t>
      </w:r>
    </w:p>
    <w:p w:rsidR="00C12C1D" w:rsidRDefault="00C12C1D" w:rsidP="00C12C1D">
      <w:pPr>
        <w:jc w:val="both"/>
        <w:rPr>
          <w:sz w:val="26"/>
          <w:szCs w:val="26"/>
        </w:rPr>
      </w:pPr>
      <w:r>
        <w:rPr>
          <w:sz w:val="26"/>
          <w:szCs w:val="26"/>
        </w:rPr>
        <w:t>согласн</w:t>
      </w:r>
      <w:proofErr w:type="gramStart"/>
      <w:r>
        <w:rPr>
          <w:sz w:val="26"/>
          <w:szCs w:val="26"/>
        </w:rPr>
        <w:t>ы(</w:t>
      </w:r>
      <w:proofErr w:type="gramEnd"/>
      <w:r>
        <w:rPr>
          <w:sz w:val="26"/>
          <w:szCs w:val="26"/>
        </w:rPr>
        <w:t>-</w:t>
      </w:r>
      <w:proofErr w:type="spellStart"/>
      <w:r>
        <w:rPr>
          <w:sz w:val="26"/>
          <w:szCs w:val="26"/>
        </w:rPr>
        <w:t>ен</w:t>
      </w:r>
      <w:proofErr w:type="spellEnd"/>
      <w:r>
        <w:rPr>
          <w:sz w:val="26"/>
          <w:szCs w:val="26"/>
        </w:rPr>
        <w:t>) на обработку своих персональных данных и персональных данных доверителя (в случае передоверия).</w:t>
      </w:r>
    </w:p>
    <w:p w:rsidR="00C12C1D" w:rsidRDefault="00C12C1D" w:rsidP="00C12C1D">
      <w:pPr>
        <w:jc w:val="center"/>
        <w:rPr>
          <w:sz w:val="22"/>
          <w:szCs w:val="22"/>
        </w:rPr>
      </w:pPr>
      <w:r>
        <w:rPr>
          <w:sz w:val="22"/>
          <w:szCs w:val="22"/>
        </w:rPr>
        <w:t>«___»________________20___ года</w:t>
      </w:r>
    </w:p>
    <w:p w:rsidR="00C12C1D" w:rsidRDefault="00C12C1D" w:rsidP="00C12C1D">
      <w:pPr>
        <w:jc w:val="center"/>
      </w:pPr>
      <w:r>
        <w:rPr>
          <w:sz w:val="22"/>
          <w:szCs w:val="22"/>
        </w:rPr>
        <w:t>(дата заполнения заявки)</w:t>
      </w:r>
    </w:p>
    <w:p w:rsidR="00C12C1D" w:rsidRDefault="00C12C1D" w:rsidP="00C12C1D">
      <w:pPr>
        <w:rPr>
          <w:sz w:val="26"/>
          <w:szCs w:val="26"/>
        </w:rPr>
      </w:pPr>
      <w:r>
        <w:rPr>
          <w:b/>
          <w:sz w:val="26"/>
          <w:szCs w:val="26"/>
        </w:rPr>
        <w:br w:type="page"/>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lastRenderedPageBreak/>
        <w:t>Приложение №2</w:t>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C12C1D" w:rsidRPr="00FE2A2E" w:rsidRDefault="00C12C1D" w:rsidP="00C12C1D">
      <w:pPr>
        <w:tabs>
          <w:tab w:val="right" w:pos="9072"/>
        </w:tabs>
        <w:suppressAutoHyphens/>
        <w:ind w:firstLine="810"/>
        <w:jc w:val="center"/>
        <w:rPr>
          <w:b/>
          <w:spacing w:val="-3"/>
          <w:sz w:val="26"/>
          <w:szCs w:val="26"/>
        </w:rPr>
      </w:pPr>
    </w:p>
    <w:p w:rsidR="00C12C1D" w:rsidRPr="00FE2A2E" w:rsidRDefault="00C12C1D" w:rsidP="00C12C1D">
      <w:pPr>
        <w:pStyle w:val="a3"/>
        <w:tabs>
          <w:tab w:val="right" w:pos="12150"/>
        </w:tabs>
        <w:ind w:firstLine="810"/>
        <w:jc w:val="center"/>
        <w:rPr>
          <w:sz w:val="26"/>
          <w:szCs w:val="26"/>
        </w:rPr>
      </w:pPr>
      <w:r w:rsidRPr="00FE2A2E">
        <w:rPr>
          <w:sz w:val="26"/>
          <w:szCs w:val="26"/>
        </w:rPr>
        <w:t xml:space="preserve">г. Нижний Новгород                                                                                                                        </w:t>
      </w:r>
      <w:r w:rsidR="00AC4931">
        <w:rPr>
          <w:sz w:val="26"/>
          <w:szCs w:val="26"/>
        </w:rPr>
        <w:t>№______ от «____»___________2025</w:t>
      </w:r>
      <w:r w:rsidRPr="00FE2A2E">
        <w:rPr>
          <w:sz w:val="26"/>
          <w:szCs w:val="26"/>
        </w:rPr>
        <w:t xml:space="preserve"> года</w:t>
      </w:r>
    </w:p>
    <w:p w:rsidR="00C12C1D" w:rsidRPr="00FE2A2E" w:rsidRDefault="00C12C1D" w:rsidP="00C12C1D">
      <w:pPr>
        <w:pStyle w:val="a3"/>
        <w:tabs>
          <w:tab w:val="right" w:pos="12150"/>
        </w:tabs>
        <w:ind w:firstLine="810"/>
        <w:jc w:val="center"/>
        <w:rPr>
          <w:sz w:val="26"/>
          <w:szCs w:val="26"/>
        </w:rPr>
      </w:pP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proofErr w:type="gramStart"/>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w:t>
      </w:r>
      <w:proofErr w:type="gramEnd"/>
      <w:r w:rsidRPr="00FE2A2E">
        <w:rPr>
          <w:spacing w:val="-3"/>
          <w:sz w:val="26"/>
          <w:szCs w:val="26"/>
        </w:rPr>
        <w:t xml:space="preserve">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w:t>
      </w:r>
      <w:proofErr w:type="gramStart"/>
      <w:r w:rsidRPr="00FE2A2E">
        <w:rPr>
          <w:spacing w:val="-3"/>
          <w:sz w:val="26"/>
          <w:szCs w:val="26"/>
        </w:rPr>
        <w:t>от</w:t>
      </w:r>
      <w:proofErr w:type="gramEnd"/>
      <w:r w:rsidRPr="00FE2A2E">
        <w:rPr>
          <w:spacing w:val="-3"/>
          <w:sz w:val="26"/>
          <w:szCs w:val="26"/>
        </w:rPr>
        <w:t xml:space="preserve"> ___ № _____ «</w:t>
      </w:r>
      <w:proofErr w:type="gramStart"/>
      <w:r w:rsidRPr="00FE2A2E">
        <w:rPr>
          <w:spacing w:val="-3"/>
          <w:sz w:val="26"/>
          <w:szCs w:val="26"/>
        </w:rPr>
        <w:t>О</w:t>
      </w:r>
      <w:proofErr w:type="gramEnd"/>
      <w:r w:rsidRPr="00FE2A2E">
        <w:rPr>
          <w:spacing w:val="-3"/>
          <w:sz w:val="26"/>
          <w:szCs w:val="26"/>
        </w:rPr>
        <w:t xml:space="preserve"> продаже муниципального имущества», </w:t>
      </w:r>
      <w:r w:rsidR="003B534E" w:rsidRPr="003B534E">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3B534E">
        <w:rPr>
          <w:spacing w:val="-3"/>
          <w:sz w:val="26"/>
          <w:szCs w:val="26"/>
        </w:rPr>
      </w:r>
      <w:r w:rsidR="003B534E">
        <w:rPr>
          <w:spacing w:val="-3"/>
          <w:sz w:val="26"/>
          <w:szCs w:val="26"/>
        </w:rPr>
        <w:fldChar w:fldCharType="separate"/>
      </w:r>
      <w:r w:rsidR="003B534E" w:rsidRPr="00FE2A2E">
        <w:rPr>
          <w:sz w:val="26"/>
          <w:szCs w:val="26"/>
        </w:rPr>
        <w:fldChar w:fldCharType="end"/>
      </w:r>
      <w:r w:rsidRPr="00FE2A2E">
        <w:rPr>
          <w:spacing w:val="-3"/>
          <w:sz w:val="26"/>
          <w:szCs w:val="26"/>
        </w:rPr>
        <w:t>заключили настоящий Договор о нижеследующем:</w:t>
      </w: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C12C1D" w:rsidRPr="00FE2A2E" w:rsidRDefault="00C12C1D" w:rsidP="00C12C1D">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 xml:space="preserve">1.1. Предметом настоящего Договора является муниципальное имущество, именуемое в дальнейшем «объект </w:t>
      </w:r>
      <w:proofErr w:type="gramStart"/>
      <w:r w:rsidRPr="00FE2A2E">
        <w:rPr>
          <w:spacing w:val="-3"/>
          <w:sz w:val="26"/>
          <w:szCs w:val="26"/>
        </w:rPr>
        <w:t>–(</w:t>
      </w:r>
      <w:proofErr w:type="spellStart"/>
      <w:proofErr w:type="gramEnd"/>
      <w:r w:rsidRPr="00FE2A2E">
        <w:rPr>
          <w:spacing w:val="-3"/>
          <w:sz w:val="26"/>
          <w:szCs w:val="26"/>
        </w:rPr>
        <w:t>ы</w:t>
      </w:r>
      <w:proofErr w:type="spellEnd"/>
      <w:r w:rsidRPr="00FE2A2E">
        <w:rPr>
          <w:spacing w:val="-3"/>
          <w:sz w:val="26"/>
          <w:szCs w:val="26"/>
        </w:rPr>
        <w:t>)»:</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w:t>
      </w:r>
      <w:proofErr w:type="gramStart"/>
      <w:r w:rsidRPr="00FE2A2E">
        <w:rPr>
          <w:spacing w:val="-3"/>
          <w:sz w:val="26"/>
          <w:szCs w:val="26"/>
        </w:rPr>
        <w:t>.м</w:t>
      </w:r>
      <w:proofErr w:type="gramEnd"/>
      <w:r w:rsidRPr="00FE2A2E">
        <w:rPr>
          <w:spacing w:val="-3"/>
          <w:sz w:val="26"/>
          <w:szCs w:val="26"/>
        </w:rPr>
        <w:t>,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C12C1D" w:rsidRPr="00FE2A2E" w:rsidRDefault="00C12C1D" w:rsidP="00C12C1D">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C12C1D" w:rsidRPr="00FE2A2E" w:rsidRDefault="00C12C1D" w:rsidP="00C12C1D">
      <w:pPr>
        <w:pStyle w:val="af4"/>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C12C1D" w:rsidRPr="00FE2A2E" w:rsidRDefault="00C12C1D" w:rsidP="00C12C1D">
      <w:pPr>
        <w:ind w:firstLine="630"/>
        <w:rPr>
          <w:spacing w:val="-3"/>
          <w:sz w:val="26"/>
          <w:szCs w:val="26"/>
        </w:rPr>
      </w:pPr>
      <w:r w:rsidRPr="00FE2A2E">
        <w:rPr>
          <w:spacing w:val="-3"/>
          <w:sz w:val="26"/>
          <w:szCs w:val="26"/>
        </w:rPr>
        <w:t>Земельный участок (описание):____________.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 xml:space="preserve">Земельный участок принадлежит «Продавцу» на праве собственности, о чем в Едином государственном реестре прав на недвижимое имущество и сделок с ним </w:t>
      </w:r>
      <w:proofErr w:type="gramStart"/>
      <w:r w:rsidRPr="00FE2A2E">
        <w:rPr>
          <w:spacing w:val="-3"/>
          <w:sz w:val="26"/>
          <w:szCs w:val="26"/>
        </w:rPr>
        <w:t>от</w:t>
      </w:r>
      <w:proofErr w:type="gramEnd"/>
      <w:r w:rsidRPr="00FE2A2E">
        <w:rPr>
          <w:spacing w:val="-3"/>
          <w:sz w:val="26"/>
          <w:szCs w:val="26"/>
        </w:rPr>
        <w:t xml:space="preserve"> ______ </w:t>
      </w:r>
      <w:proofErr w:type="gramStart"/>
      <w:r w:rsidRPr="00FE2A2E">
        <w:rPr>
          <w:spacing w:val="-3"/>
          <w:sz w:val="26"/>
          <w:szCs w:val="26"/>
        </w:rPr>
        <w:t>сделана</w:t>
      </w:r>
      <w:proofErr w:type="gramEnd"/>
      <w:r w:rsidRPr="00FE2A2E">
        <w:rPr>
          <w:spacing w:val="-3"/>
          <w:sz w:val="26"/>
          <w:szCs w:val="26"/>
        </w:rPr>
        <w:t xml:space="preserve"> запись регистрации № 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lastRenderedPageBreak/>
        <w:tab/>
        <w:t xml:space="preserve">1.2. Настоящий Договор заключен </w:t>
      </w:r>
      <w:proofErr w:type="gramStart"/>
      <w:r w:rsidRPr="00FE2A2E">
        <w:rPr>
          <w:spacing w:val="-3"/>
          <w:sz w:val="26"/>
          <w:szCs w:val="26"/>
        </w:rPr>
        <w:t>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w:t>
      </w:r>
      <w:proofErr w:type="gramEnd"/>
      <w:r w:rsidRPr="00FE2A2E">
        <w:rPr>
          <w:spacing w:val="-3"/>
          <w:sz w:val="26"/>
          <w:szCs w:val="26"/>
        </w:rPr>
        <w:t xml:space="preserve"> подачи предложений о цене, согласно которому «Покупатель» признан победителем аукциона/продажи посредством публичного предложения/ по лоту № 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1.4. Покупатель не имеет претензий к техническому состоянию «объектов».</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2. Расчеты по Договору.</w:t>
      </w:r>
    </w:p>
    <w:p w:rsidR="00C12C1D" w:rsidRPr="00FE2A2E" w:rsidRDefault="00C12C1D" w:rsidP="00C12C1D">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C12C1D" w:rsidRPr="00FE2A2E" w:rsidRDefault="00C12C1D" w:rsidP="00C12C1D">
      <w:pPr>
        <w:ind w:right="-2"/>
        <w:jc w:val="both"/>
        <w:rPr>
          <w:sz w:val="26"/>
          <w:szCs w:val="26"/>
        </w:rPr>
      </w:pPr>
      <w:r w:rsidRPr="00FE2A2E">
        <w:rPr>
          <w:sz w:val="26"/>
          <w:szCs w:val="26"/>
        </w:rPr>
        <w:t xml:space="preserve">          2.2. «Покупатель </w:t>
      </w:r>
      <w:proofErr w:type="gramStart"/>
      <w:r w:rsidRPr="00FE2A2E">
        <w:rPr>
          <w:sz w:val="26"/>
          <w:szCs w:val="26"/>
        </w:rPr>
        <w:t>оплачивает стоимость «объектов</w:t>
      </w:r>
      <w:proofErr w:type="gramEnd"/>
      <w:r w:rsidRPr="00FE2A2E">
        <w:rPr>
          <w:sz w:val="26"/>
          <w:szCs w:val="26"/>
        </w:rPr>
        <w:t>»,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C12C1D" w:rsidRPr="00FE2A2E" w:rsidRDefault="00C12C1D" w:rsidP="00C12C1D">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C12C1D" w:rsidRPr="00FE2A2E" w:rsidRDefault="00C12C1D" w:rsidP="00C12C1D">
      <w:pPr>
        <w:jc w:val="both"/>
        <w:rPr>
          <w:sz w:val="26"/>
          <w:szCs w:val="26"/>
        </w:rPr>
      </w:pPr>
      <w:r w:rsidRPr="00FE2A2E">
        <w:rPr>
          <w:sz w:val="26"/>
          <w:szCs w:val="26"/>
        </w:rPr>
        <w:tab/>
        <w:t>2.3. «Покупатель» перечисляет стоимость «объекта</w:t>
      </w:r>
      <w:proofErr w:type="gramStart"/>
      <w:r w:rsidRPr="00FE2A2E">
        <w:rPr>
          <w:sz w:val="26"/>
          <w:szCs w:val="26"/>
        </w:rPr>
        <w:t xml:space="preserve"> (-</w:t>
      </w:r>
      <w:proofErr w:type="spellStart"/>
      <w:proofErr w:type="gramEnd"/>
      <w:r w:rsidRPr="00FE2A2E">
        <w:rPr>
          <w:sz w:val="26"/>
          <w:szCs w:val="26"/>
        </w:rPr>
        <w:t>ов</w:t>
      </w:r>
      <w:proofErr w:type="spellEnd"/>
      <w:r w:rsidRPr="00FE2A2E">
        <w:rPr>
          <w:sz w:val="26"/>
          <w:szCs w:val="26"/>
        </w:rPr>
        <w:t>)», указанного (-</w:t>
      </w:r>
      <w:proofErr w:type="spellStart"/>
      <w:r w:rsidRPr="00FE2A2E">
        <w:rPr>
          <w:sz w:val="26"/>
          <w:szCs w:val="26"/>
        </w:rPr>
        <w:t>ых</w:t>
      </w:r>
      <w:proofErr w:type="spellEnd"/>
      <w:r w:rsidRPr="00FE2A2E">
        <w:rPr>
          <w:sz w:val="26"/>
          <w:szCs w:val="26"/>
        </w:rPr>
        <w:t>)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C12C1D" w:rsidRPr="00FE2A2E" w:rsidRDefault="00C12C1D" w:rsidP="00C12C1D">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C12C1D" w:rsidRPr="00FE2A2E" w:rsidRDefault="00C12C1D" w:rsidP="00C12C1D">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w:t>
      </w:r>
      <w:proofErr w:type="gramStart"/>
      <w:r w:rsidRPr="00FE2A2E">
        <w:rPr>
          <w:sz w:val="26"/>
          <w:szCs w:val="26"/>
        </w:rPr>
        <w:t>.Н</w:t>
      </w:r>
      <w:proofErr w:type="gramEnd"/>
      <w:r w:rsidRPr="00FE2A2E">
        <w:rPr>
          <w:sz w:val="26"/>
          <w:szCs w:val="26"/>
        </w:rPr>
        <w:t>ижний Новгород, ИНН 5253000265, БИК 012202102, КПП 526001001, ОКТМО 22701000, Код бюджетной классификации: 36611413040041000410.</w:t>
      </w:r>
    </w:p>
    <w:p w:rsidR="00C12C1D" w:rsidRPr="00FE2A2E" w:rsidRDefault="00C12C1D" w:rsidP="00C12C1D">
      <w:pPr>
        <w:ind w:firstLine="630"/>
        <w:jc w:val="both"/>
        <w:rPr>
          <w:sz w:val="26"/>
          <w:szCs w:val="26"/>
        </w:rPr>
      </w:pPr>
      <w:r w:rsidRPr="00FE2A2E">
        <w:rPr>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w:t>
      </w:r>
      <w:proofErr w:type="gramStart"/>
      <w:r w:rsidRPr="00FE2A2E">
        <w:rPr>
          <w:sz w:val="26"/>
          <w:szCs w:val="26"/>
        </w:rPr>
        <w:t>л</w:t>
      </w:r>
      <w:proofErr w:type="gramEnd"/>
      <w:r w:rsidRPr="00FE2A2E">
        <w:rPr>
          <w:sz w:val="26"/>
          <w:szCs w:val="26"/>
        </w:rPr>
        <w:t>/с 04323024880).</w:t>
      </w:r>
    </w:p>
    <w:p w:rsidR="00C12C1D" w:rsidRPr="00FE2A2E" w:rsidRDefault="00C12C1D" w:rsidP="00C12C1D">
      <w:pPr>
        <w:ind w:right="-2" w:firstLine="630"/>
        <w:jc w:val="both"/>
        <w:rPr>
          <w:sz w:val="26"/>
          <w:szCs w:val="26"/>
        </w:rPr>
      </w:pPr>
      <w:r w:rsidRPr="00FE2A2E">
        <w:rPr>
          <w:sz w:val="26"/>
          <w:szCs w:val="26"/>
        </w:rPr>
        <w:t>Назначение платежа:</w:t>
      </w:r>
    </w:p>
    <w:p w:rsidR="00C12C1D" w:rsidRPr="00FE2A2E" w:rsidRDefault="00C12C1D" w:rsidP="00C12C1D">
      <w:pPr>
        <w:ind w:right="-2" w:firstLine="630"/>
        <w:jc w:val="both"/>
        <w:rPr>
          <w:sz w:val="26"/>
          <w:szCs w:val="26"/>
        </w:rPr>
      </w:pPr>
      <w:r w:rsidRPr="00FE2A2E">
        <w:rPr>
          <w:sz w:val="26"/>
          <w:szCs w:val="26"/>
        </w:rPr>
        <w:t>«Оплата за нежилое (помещение, здание с земельным участком</w:t>
      </w:r>
      <w:proofErr w:type="gramStart"/>
      <w:r w:rsidRPr="00FE2A2E">
        <w:rPr>
          <w:sz w:val="26"/>
          <w:szCs w:val="26"/>
        </w:rPr>
        <w:t xml:space="preserve">,) ______, </w:t>
      </w:r>
      <w:proofErr w:type="gramEnd"/>
      <w:r w:rsidRPr="00FE2A2E">
        <w:rPr>
          <w:sz w:val="26"/>
          <w:szCs w:val="26"/>
        </w:rPr>
        <w:t>расположенное по адресу: _________, договор купли - продажи № ___</w:t>
      </w:r>
      <w:r w:rsidR="00AC4931">
        <w:rPr>
          <w:sz w:val="26"/>
          <w:szCs w:val="26"/>
        </w:rPr>
        <w:t>_ от «_____» _______________2025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C12C1D" w:rsidRPr="00FE2A2E" w:rsidRDefault="00C12C1D" w:rsidP="00C12C1D">
      <w:pPr>
        <w:ind w:right="-2" w:firstLine="720"/>
        <w:jc w:val="both"/>
        <w:rPr>
          <w:sz w:val="26"/>
          <w:szCs w:val="26"/>
          <w:u w:val="single"/>
        </w:rPr>
      </w:pPr>
      <w:r w:rsidRPr="00FE2A2E">
        <w:rPr>
          <w:sz w:val="26"/>
          <w:szCs w:val="26"/>
          <w:u w:val="single"/>
        </w:rPr>
        <w:t>Для физических лиц:</w:t>
      </w:r>
    </w:p>
    <w:p w:rsidR="00C12C1D" w:rsidRPr="00FE2A2E" w:rsidRDefault="00C12C1D" w:rsidP="00C12C1D">
      <w:pPr>
        <w:ind w:firstLine="708"/>
        <w:jc w:val="both"/>
        <w:rPr>
          <w:sz w:val="26"/>
          <w:szCs w:val="26"/>
          <w:u w:val="single"/>
        </w:rPr>
      </w:pPr>
      <w:r w:rsidRPr="00FE2A2E">
        <w:rPr>
          <w:sz w:val="26"/>
          <w:szCs w:val="26"/>
        </w:rPr>
        <w:t xml:space="preserve">Получатель: УФК по Нижегородской области (Департамент финансов </w:t>
      </w:r>
      <w:proofErr w:type="gramStart"/>
      <w:r w:rsidRPr="00FE2A2E">
        <w:rPr>
          <w:sz w:val="26"/>
          <w:szCs w:val="26"/>
        </w:rPr>
        <w:t>г</w:t>
      </w:r>
      <w:proofErr w:type="gramEnd"/>
      <w:r w:rsidRPr="00FE2A2E">
        <w:rPr>
          <w:sz w:val="26"/>
          <w:szCs w:val="26"/>
        </w:rPr>
        <w:t xml:space="preserve">.Н.Новгорода, Комитет по управлению городским имуществом и земельными ресурсами администрации города Нижнего Новгорода), ИНН 5253000265, БИК 012202102, КПП 526001001, </w:t>
      </w:r>
      <w:r w:rsidRPr="00FE2A2E">
        <w:rPr>
          <w:sz w:val="26"/>
          <w:szCs w:val="26"/>
        </w:rPr>
        <w:lastRenderedPageBreak/>
        <w:t>банк: Волго-Вятское ГУ Банка России г. Нижний Новгород//УФК по Нижегородской области г</w:t>
      </w:r>
      <w:proofErr w:type="gramStart"/>
      <w:r w:rsidRPr="00FE2A2E">
        <w:rPr>
          <w:sz w:val="26"/>
          <w:szCs w:val="26"/>
        </w:rPr>
        <w:t>.Н</w:t>
      </w:r>
      <w:proofErr w:type="gramEnd"/>
      <w:r w:rsidRPr="00FE2A2E">
        <w:rPr>
          <w:sz w:val="26"/>
          <w:szCs w:val="26"/>
        </w:rPr>
        <w:t xml:space="preserve">ижний Новгород, казначейский счет: 03232643227010003200, единый казначейский счет: 40102810745370000024. </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C12C1D" w:rsidRPr="00FE2A2E" w:rsidRDefault="00C12C1D" w:rsidP="00C12C1D">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C12C1D" w:rsidRPr="00FE2A2E" w:rsidRDefault="00C12C1D" w:rsidP="00C12C1D">
      <w:pPr>
        <w:ind w:right="-2" w:firstLine="720"/>
        <w:jc w:val="both"/>
        <w:rPr>
          <w:sz w:val="26"/>
          <w:szCs w:val="26"/>
        </w:rPr>
      </w:pPr>
      <w:r w:rsidRPr="00FE2A2E">
        <w:rPr>
          <w:sz w:val="26"/>
          <w:szCs w:val="26"/>
        </w:rPr>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C12C1D" w:rsidRPr="00FE2A2E" w:rsidRDefault="00C12C1D" w:rsidP="00C12C1D">
      <w:pPr>
        <w:ind w:right="-2" w:firstLine="720"/>
        <w:jc w:val="both"/>
        <w:rPr>
          <w:sz w:val="26"/>
          <w:szCs w:val="26"/>
        </w:rPr>
      </w:pPr>
      <w:r w:rsidRPr="00FE2A2E">
        <w:rPr>
          <w:spacing w:val="-3"/>
          <w:sz w:val="26"/>
          <w:szCs w:val="26"/>
        </w:rPr>
        <w:t>2.7. Подтверждением оплаты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является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w:t>
      </w:r>
    </w:p>
    <w:p w:rsidR="00C12C1D" w:rsidRPr="00FE2A2E" w:rsidRDefault="00C12C1D" w:rsidP="00C12C1D">
      <w:pPr>
        <w:ind w:right="-2" w:firstLine="720"/>
        <w:jc w:val="both"/>
        <w:rPr>
          <w:sz w:val="26"/>
          <w:szCs w:val="26"/>
        </w:rPr>
      </w:pPr>
      <w:r w:rsidRPr="00FE2A2E">
        <w:rPr>
          <w:spacing w:val="-3"/>
          <w:sz w:val="26"/>
          <w:szCs w:val="26"/>
        </w:rPr>
        <w:t>2.8. Оплата по договору третьими лицами не допускается.</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3.1.1. Произвести оплату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xml:space="preserve">)»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C12C1D"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3.1.2. Принять передаваемый «Продавцом» «объект</w:t>
      </w:r>
      <w:proofErr w:type="gramStart"/>
      <w:r w:rsidRPr="00FE2A2E">
        <w:rPr>
          <w:spacing w:val="-3"/>
          <w:sz w:val="26"/>
          <w:szCs w:val="26"/>
        </w:rPr>
        <w:t xml:space="preserve"> (-</w:t>
      </w:r>
      <w:proofErr w:type="spellStart"/>
      <w:proofErr w:type="gramEnd"/>
      <w:r w:rsidRPr="00FE2A2E">
        <w:rPr>
          <w:spacing w:val="-3"/>
          <w:sz w:val="26"/>
          <w:szCs w:val="26"/>
        </w:rPr>
        <w:t>ы</w:t>
      </w:r>
      <w:proofErr w:type="spellEnd"/>
      <w:r w:rsidRPr="00FE2A2E">
        <w:rPr>
          <w:spacing w:val="-3"/>
          <w:sz w:val="26"/>
          <w:szCs w:val="26"/>
        </w:rPr>
        <w:t>)» по акту (-</w:t>
      </w:r>
      <w:proofErr w:type="spellStart"/>
      <w:r w:rsidRPr="00FE2A2E">
        <w:rPr>
          <w:spacing w:val="-3"/>
          <w:sz w:val="26"/>
          <w:szCs w:val="26"/>
        </w:rPr>
        <w:t>ам</w:t>
      </w:r>
      <w:proofErr w:type="spellEnd"/>
      <w:r w:rsidRPr="00FE2A2E">
        <w:rPr>
          <w:spacing w:val="-3"/>
          <w:sz w:val="26"/>
          <w:szCs w:val="26"/>
        </w:rPr>
        <w:t>) приема-передачи в срок не позднее 15 дней после полной оплаты «объекта (-</w:t>
      </w:r>
      <w:proofErr w:type="spellStart"/>
      <w:r w:rsidRPr="00FE2A2E">
        <w:rPr>
          <w:spacing w:val="-3"/>
          <w:sz w:val="26"/>
          <w:szCs w:val="26"/>
        </w:rPr>
        <w:t>ов</w:t>
      </w:r>
      <w:proofErr w:type="spellEnd"/>
      <w:r w:rsidRPr="00FE2A2E">
        <w:rPr>
          <w:spacing w:val="-3"/>
          <w:sz w:val="26"/>
          <w:szCs w:val="26"/>
        </w:rPr>
        <w:t>)» в том качественном состоянии, в котором он (они) существует (-ют) на момент передачи. После подписания акта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приема-передачи «Покупатель» принимает на себя всю ответственность за сохранность передаваемого «объекта (-</w:t>
      </w:r>
      <w:proofErr w:type="spellStart"/>
      <w:r w:rsidRPr="00FE2A2E">
        <w:rPr>
          <w:spacing w:val="-3"/>
          <w:sz w:val="26"/>
          <w:szCs w:val="26"/>
        </w:rPr>
        <w:t>ов</w:t>
      </w:r>
      <w:proofErr w:type="spellEnd"/>
      <w:r w:rsidRPr="00FE2A2E">
        <w:rPr>
          <w:spacing w:val="-3"/>
          <w:sz w:val="26"/>
          <w:szCs w:val="26"/>
        </w:rPr>
        <w:t xml:space="preserve">)». </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roofErr w:type="gramStart"/>
      <w:r w:rsidRPr="00FE2A2E">
        <w:rPr>
          <w:spacing w:val="-3"/>
          <w:sz w:val="26"/>
          <w:szCs w:val="26"/>
        </w:rPr>
        <w:t>Подписанный (-</w:t>
      </w:r>
      <w:proofErr w:type="spellStart"/>
      <w:r w:rsidRPr="00FE2A2E">
        <w:rPr>
          <w:spacing w:val="-3"/>
          <w:sz w:val="26"/>
          <w:szCs w:val="26"/>
        </w:rPr>
        <w:t>ые</w:t>
      </w:r>
      <w:proofErr w:type="spellEnd"/>
      <w:r w:rsidRPr="00FE2A2E">
        <w:rPr>
          <w:spacing w:val="-3"/>
          <w:sz w:val="26"/>
          <w:szCs w:val="26"/>
        </w:rPr>
        <w:t>) сторонами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 подтверждает (-ют) полную оплату его (-их) стоимости.</w:t>
      </w:r>
      <w:proofErr w:type="gramEnd"/>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Pr="00FE2A2E">
        <w:rPr>
          <w:spacing w:val="-3"/>
          <w:sz w:val="26"/>
          <w:szCs w:val="26"/>
        </w:rPr>
        <w:t>.</w:t>
      </w:r>
      <w:r w:rsidRPr="00FE2A2E">
        <w:t xml:space="preserve"> </w:t>
      </w:r>
      <w:proofErr w:type="gramStart"/>
      <w:r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Pr="00FE2A2E">
        <w:rPr>
          <w:spacing w:val="-3"/>
          <w:sz w:val="26"/>
          <w:szCs w:val="26"/>
        </w:rPr>
        <w:t>общедомовых</w:t>
      </w:r>
      <w:proofErr w:type="spellEnd"/>
      <w:r w:rsidRPr="00FE2A2E">
        <w:rPr>
          <w:spacing w:val="-3"/>
          <w:sz w:val="26"/>
          <w:szCs w:val="26"/>
        </w:rPr>
        <w:t xml:space="preserve"> инженерных коммуникаций, а также для ликвидации аварий </w:t>
      </w:r>
      <w:r w:rsidRPr="00FE2A2E">
        <w:rPr>
          <w:i/>
          <w:spacing w:val="-3"/>
          <w:sz w:val="26"/>
          <w:szCs w:val="26"/>
        </w:rPr>
        <w:t xml:space="preserve">(в случае продажи подвального помещения), </w:t>
      </w:r>
      <w:r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Pr="00FE2A2E">
        <w:rPr>
          <w:i/>
          <w:spacing w:val="-3"/>
          <w:sz w:val="26"/>
          <w:szCs w:val="26"/>
        </w:rPr>
        <w:t>(в случае продажи здания</w:t>
      </w:r>
      <w:proofErr w:type="gramEnd"/>
      <w:r w:rsidRPr="00FE2A2E">
        <w:rPr>
          <w:i/>
          <w:spacing w:val="-3"/>
          <w:sz w:val="26"/>
          <w:szCs w:val="26"/>
        </w:rPr>
        <w:t xml:space="preserve"> с земельным участком).</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Pr="00FE2A2E">
        <w:rPr>
          <w:spacing w:val="-3"/>
          <w:sz w:val="26"/>
          <w:szCs w:val="26"/>
        </w:rPr>
        <w:t>. Сохранять коммунально-бытовое назначение или социально-культурное назначение (</w:t>
      </w:r>
      <w:r w:rsidRPr="00FE2A2E">
        <w:rPr>
          <w:i/>
          <w:spacing w:val="-3"/>
          <w:sz w:val="26"/>
          <w:szCs w:val="26"/>
        </w:rPr>
        <w:t>если указанное предусмотрено условием приватизации муниципального имущества</w:t>
      </w:r>
      <w:r w:rsidRPr="00FE2A2E">
        <w:rPr>
          <w:spacing w:val="-3"/>
          <w:sz w:val="26"/>
          <w:szCs w:val="26"/>
        </w:rPr>
        <w:t>)</w:t>
      </w:r>
      <w:r w:rsidRPr="00FE2A2E">
        <w:rPr>
          <w:i/>
          <w:spacing w:val="-3"/>
          <w:sz w:val="26"/>
          <w:szCs w:val="26"/>
        </w:rPr>
        <w:t>.</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w:t>
      </w:r>
      <w:proofErr w:type="spellStart"/>
      <w:r w:rsidRPr="00FE2A2E">
        <w:rPr>
          <w:spacing w:val="-3"/>
          <w:sz w:val="26"/>
          <w:szCs w:val="26"/>
        </w:rPr>
        <w:t>ы</w:t>
      </w:r>
      <w:proofErr w:type="spellEnd"/>
      <w:r w:rsidRPr="00FE2A2E">
        <w:rPr>
          <w:spacing w:val="-3"/>
          <w:sz w:val="26"/>
          <w:szCs w:val="26"/>
        </w:rPr>
        <w:t>)» «Покупателю» по акту (-</w:t>
      </w:r>
      <w:proofErr w:type="spellStart"/>
      <w:r w:rsidRPr="00FE2A2E">
        <w:rPr>
          <w:spacing w:val="-3"/>
          <w:sz w:val="26"/>
          <w:szCs w:val="26"/>
        </w:rPr>
        <w:t>ам</w:t>
      </w:r>
      <w:proofErr w:type="spellEnd"/>
      <w:r w:rsidRPr="00FE2A2E">
        <w:rPr>
          <w:spacing w:val="-3"/>
          <w:sz w:val="26"/>
          <w:szCs w:val="26"/>
        </w:rPr>
        <w:t>) приема-передачи в течени</w:t>
      </w:r>
      <w:proofErr w:type="gramStart"/>
      <w:r w:rsidRPr="00FE2A2E">
        <w:rPr>
          <w:spacing w:val="-3"/>
          <w:sz w:val="26"/>
          <w:szCs w:val="26"/>
        </w:rPr>
        <w:t>и</w:t>
      </w:r>
      <w:proofErr w:type="gramEnd"/>
      <w:r w:rsidRPr="00FE2A2E">
        <w:rPr>
          <w:spacing w:val="-3"/>
          <w:sz w:val="26"/>
          <w:szCs w:val="26"/>
        </w:rPr>
        <w:t xml:space="preserve"> 15 дней после полной оплаты его (-их) стоимости.</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lastRenderedPageBreak/>
        <w:t>3.2.2. В течение 5 рабочих дней со дня, следующего за днем подписания «Продавцом» и «Покупателем» акта приема-передачи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подать заявление о государственной регистрации прав на «объект (-</w:t>
      </w:r>
      <w:proofErr w:type="spellStart"/>
      <w:r w:rsidRPr="00FE2A2E">
        <w:rPr>
          <w:spacing w:val="-3"/>
          <w:sz w:val="26"/>
          <w:szCs w:val="26"/>
        </w:rPr>
        <w:t>ы</w:t>
      </w:r>
      <w:proofErr w:type="spellEnd"/>
      <w:r w:rsidRPr="00FE2A2E">
        <w:rPr>
          <w:spacing w:val="-3"/>
          <w:sz w:val="26"/>
          <w:szCs w:val="26"/>
        </w:rPr>
        <w:t>)» в орган, осуществляющий государственный кадастровый учет и государственную регистрацию прав, с приложением необходимых документов.</w:t>
      </w:r>
    </w:p>
    <w:p w:rsidR="00C12C1D" w:rsidRPr="00FE2A2E" w:rsidRDefault="00C12C1D" w:rsidP="00C12C1D">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B83B0C" w:rsidRDefault="00B83B0C" w:rsidP="00B83B0C">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C12C1D" w:rsidRPr="00FE2A2E" w:rsidRDefault="00B83B0C" w:rsidP="00B83B0C">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r w:rsidR="00C12C1D" w:rsidRPr="00FE2A2E">
        <w:rPr>
          <w:spacing w:val="-3"/>
          <w:sz w:val="26"/>
          <w:szCs w:val="26"/>
        </w:rPr>
        <w:t xml:space="preserve"> </w:t>
      </w:r>
    </w:p>
    <w:p w:rsidR="00C12C1D" w:rsidRPr="00FE2A2E" w:rsidRDefault="00C12C1D" w:rsidP="00C12C1D">
      <w:pPr>
        <w:tabs>
          <w:tab w:val="left" w:pos="0"/>
          <w:tab w:val="left" w:pos="630"/>
        </w:tabs>
        <w:ind w:firstLine="810"/>
        <w:jc w:val="center"/>
        <w:rPr>
          <w:b/>
          <w:sz w:val="26"/>
          <w:szCs w:val="26"/>
        </w:rPr>
      </w:pPr>
      <w:r w:rsidRPr="00FE2A2E">
        <w:rPr>
          <w:b/>
          <w:sz w:val="26"/>
          <w:szCs w:val="26"/>
        </w:rPr>
        <w:t>5. Ответственность сторон.</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Просрочка внесения денежных средств в счет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w:t>
      </w:r>
      <w:proofErr w:type="spellStart"/>
      <w:proofErr w:type="gramStart"/>
      <w:r w:rsidRPr="00FE2A2E">
        <w:rPr>
          <w:spacing w:val="-3"/>
          <w:sz w:val="26"/>
          <w:szCs w:val="26"/>
        </w:rPr>
        <w:t>п</w:t>
      </w:r>
      <w:proofErr w:type="spellEnd"/>
      <w:proofErr w:type="gramEnd"/>
      <w:r w:rsidRPr="00FE2A2E">
        <w:rPr>
          <w:spacing w:val="-3"/>
          <w:sz w:val="26"/>
          <w:szCs w:val="26"/>
        </w:rPr>
        <w:t xml:space="preserve"> 2.3. настоящего Договора.</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 xml:space="preserve">После истечения допустимой просрочки «Продавец» направляет покупателю уведомление, </w:t>
      </w:r>
      <w:proofErr w:type="gramStart"/>
      <w:r w:rsidRPr="00FE2A2E">
        <w:rPr>
          <w:spacing w:val="-3"/>
          <w:sz w:val="26"/>
          <w:szCs w:val="26"/>
        </w:rPr>
        <w:t>с даты отправления</w:t>
      </w:r>
      <w:proofErr w:type="gramEnd"/>
      <w:r w:rsidRPr="00FE2A2E">
        <w:rPr>
          <w:spacing w:val="-3"/>
          <w:sz w:val="26"/>
          <w:szCs w:val="26"/>
        </w:rPr>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5.3. </w:t>
      </w:r>
      <w:proofErr w:type="gramStart"/>
      <w:r w:rsidRPr="00FE2A2E">
        <w:rPr>
          <w:spacing w:val="-3"/>
          <w:sz w:val="26"/>
          <w:szCs w:val="26"/>
        </w:rPr>
        <w:t>В случае нарушения «Покупателем» сроков принятия «объекта (-</w:t>
      </w:r>
      <w:proofErr w:type="spellStart"/>
      <w:r w:rsidRPr="00FE2A2E">
        <w:rPr>
          <w:spacing w:val="-3"/>
          <w:sz w:val="26"/>
          <w:szCs w:val="26"/>
        </w:rPr>
        <w:t>ов</w:t>
      </w:r>
      <w:proofErr w:type="spellEnd"/>
      <w:r w:rsidRPr="00FE2A2E">
        <w:rPr>
          <w:spacing w:val="-3"/>
          <w:sz w:val="26"/>
          <w:szCs w:val="26"/>
        </w:rPr>
        <w:t>)» от «Продавца» по акту (-</w:t>
      </w:r>
      <w:proofErr w:type="spellStart"/>
      <w:r w:rsidRPr="00FE2A2E">
        <w:rPr>
          <w:spacing w:val="-3"/>
          <w:sz w:val="26"/>
          <w:szCs w:val="26"/>
        </w:rPr>
        <w:t>ам</w:t>
      </w:r>
      <w:proofErr w:type="spellEnd"/>
      <w:r w:rsidRPr="00FE2A2E">
        <w:rPr>
          <w:spacing w:val="-3"/>
          <w:sz w:val="26"/>
          <w:szCs w:val="26"/>
        </w:rPr>
        <w:t>) приема-передачи в соответствии с п. 3.1.2 настоящего Договора «Покупатель» уплачивает неустойку в размере 20% от цены, указанной в п. 2.2 настоящего Договора.</w:t>
      </w:r>
      <w:proofErr w:type="gramEnd"/>
    </w:p>
    <w:p w:rsidR="00C12C1D" w:rsidRPr="00FE2A2E" w:rsidRDefault="00C12C1D" w:rsidP="00C12C1D">
      <w:pPr>
        <w:tabs>
          <w:tab w:val="left" w:pos="0"/>
          <w:tab w:val="left" w:pos="630"/>
        </w:tabs>
        <w:ind w:firstLine="810"/>
        <w:jc w:val="center"/>
        <w:rPr>
          <w:b/>
          <w:sz w:val="26"/>
          <w:szCs w:val="26"/>
        </w:rPr>
      </w:pPr>
      <w:r w:rsidRPr="00FE2A2E">
        <w:rPr>
          <w:b/>
          <w:sz w:val="26"/>
          <w:szCs w:val="26"/>
        </w:rPr>
        <w:t>6. Действие Договора.</w:t>
      </w:r>
    </w:p>
    <w:p w:rsidR="00C12C1D" w:rsidRPr="00FE2A2E" w:rsidRDefault="00C12C1D" w:rsidP="00C12C1D">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C12C1D" w:rsidRPr="00FE2A2E" w:rsidRDefault="00C12C1D" w:rsidP="00C12C1D">
      <w:pPr>
        <w:tabs>
          <w:tab w:val="left" w:pos="0"/>
          <w:tab w:val="left" w:pos="630"/>
        </w:tabs>
        <w:ind w:firstLine="810"/>
        <w:jc w:val="center"/>
        <w:rPr>
          <w:b/>
          <w:sz w:val="26"/>
          <w:szCs w:val="26"/>
        </w:rPr>
      </w:pPr>
      <w:r w:rsidRPr="00FE2A2E">
        <w:rPr>
          <w:b/>
          <w:sz w:val="26"/>
          <w:szCs w:val="26"/>
        </w:rPr>
        <w:t>7. Заключительные положения.</w:t>
      </w:r>
    </w:p>
    <w:p w:rsidR="00C12C1D" w:rsidRPr="00FE2A2E" w:rsidRDefault="00C12C1D" w:rsidP="00C12C1D">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C12C1D" w:rsidRPr="00FE2A2E" w:rsidRDefault="00C12C1D" w:rsidP="00C12C1D">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Pr="00717860">
        <w:rPr>
          <w:spacing w:val="-3"/>
          <w:sz w:val="26"/>
          <w:szCs w:val="26"/>
        </w:rPr>
        <w:t>двух</w:t>
      </w:r>
      <w:r w:rsidRPr="00FE2A2E">
        <w:rPr>
          <w:spacing w:val="-3"/>
          <w:sz w:val="26"/>
          <w:szCs w:val="26"/>
        </w:rPr>
        <w:t xml:space="preserve"> экземплярах, имеющих одинаковую юридическую силу, </w:t>
      </w:r>
      <w:r w:rsidRPr="00717860">
        <w:rPr>
          <w:spacing w:val="-3"/>
          <w:sz w:val="26"/>
          <w:szCs w:val="26"/>
        </w:rPr>
        <w:t>один</w:t>
      </w:r>
      <w:r>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p w:rsidR="00C12C1D" w:rsidRPr="00FE2A2E"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tbl>
      <w:tblPr>
        <w:tblW w:w="0" w:type="auto"/>
        <w:jc w:val="center"/>
        <w:tblLayout w:type="fixed"/>
        <w:tblLook w:val="01E0"/>
      </w:tblPr>
      <w:tblGrid>
        <w:gridCol w:w="4746"/>
        <w:gridCol w:w="4927"/>
      </w:tblGrid>
      <w:tr w:rsidR="00C12C1D" w:rsidRPr="00FE2A2E" w:rsidTr="0027207A">
        <w:trPr>
          <w:trHeight w:val="118"/>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_______________________________</w:t>
            </w:r>
          </w:p>
        </w:tc>
        <w:tc>
          <w:tcPr>
            <w:tcW w:w="4927"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C12C1D" w:rsidRPr="00FE2A2E" w:rsidTr="0027207A">
        <w:trPr>
          <w:trHeight w:val="349"/>
          <w:jc w:val="center"/>
        </w:trPr>
        <w:tc>
          <w:tcPr>
            <w:tcW w:w="4746"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lastRenderedPageBreak/>
              <w:t xml:space="preserve">по </w:t>
            </w:r>
            <w:r w:rsidRPr="00FE2A2E">
              <w:rPr>
                <w:rFonts w:hint="eastAsia"/>
                <w:spacing w:val="-3"/>
              </w:rPr>
              <w:t>доверенности</w:t>
            </w:r>
            <w:r w:rsidRPr="00FE2A2E">
              <w:rPr>
                <w:spacing w:val="-3"/>
              </w:rPr>
              <w:t>/</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lastRenderedPageBreak/>
              <w:t>/___________/</w:t>
            </w:r>
          </w:p>
        </w:tc>
      </w:tr>
      <w:tr w:rsidR="00C12C1D" w:rsidRPr="00FE2A2E" w:rsidTr="0027207A">
        <w:trPr>
          <w:trHeight w:val="106"/>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lastRenderedPageBreak/>
              <w:t>«Продавец»</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C12C1D" w:rsidRPr="00FE2A2E" w:rsidTr="0027207A">
        <w:trPr>
          <w:trHeight w:val="149"/>
          <w:jc w:val="center"/>
        </w:trPr>
        <w:tc>
          <w:tcPr>
            <w:tcW w:w="4746" w:type="dxa"/>
            <w:vAlign w:val="center"/>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112"/>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39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C12C1D" w:rsidRPr="00FE2A2E" w:rsidRDefault="00C12C1D" w:rsidP="0027207A">
            <w:pPr>
              <w:tabs>
                <w:tab w:val="left" w:pos="-90"/>
                <w:tab w:val="left" w:pos="4253"/>
              </w:tabs>
              <w:ind w:right="-108"/>
              <w:jc w:val="center"/>
            </w:pPr>
          </w:p>
        </w:tc>
      </w:tr>
      <w:tr w:rsidR="00C12C1D" w:rsidRPr="00FE2A2E" w:rsidTr="0027207A">
        <w:trPr>
          <w:trHeight w:val="69"/>
          <w:jc w:val="center"/>
        </w:trPr>
        <w:tc>
          <w:tcPr>
            <w:tcW w:w="4746" w:type="dxa"/>
          </w:tcPr>
          <w:p w:rsidR="00C12C1D" w:rsidRPr="00FE2A2E" w:rsidRDefault="00C12C1D" w:rsidP="0027207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C12C1D" w:rsidRPr="00C53FD3" w:rsidTr="0027207A">
        <w:trPr>
          <w:trHeight w:val="38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603005, г</w:t>
            </w:r>
            <w:proofErr w:type="gramStart"/>
            <w:r w:rsidRPr="00FE2A2E">
              <w:rPr>
                <w:spacing w:val="-3"/>
              </w:rPr>
              <w:t>.Н</w:t>
            </w:r>
            <w:proofErr w:type="gramEnd"/>
            <w:r w:rsidRPr="00FE2A2E">
              <w:rPr>
                <w:spacing w:val="-3"/>
              </w:rPr>
              <w:t xml:space="preserve">ижний Новгород, </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w:t>
            </w:r>
            <w:proofErr w:type="gramStart"/>
            <w:r w:rsidRPr="00FE2A2E">
              <w:rPr>
                <w:spacing w:val="-3"/>
              </w:rPr>
              <w:t>.Б</w:t>
            </w:r>
            <w:proofErr w:type="gramEnd"/>
            <w:r w:rsidRPr="00FE2A2E">
              <w:rPr>
                <w:spacing w:val="-3"/>
              </w:rPr>
              <w:t>ольшая Покровская, д.15</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C12C1D" w:rsidRPr="00FE2A2E" w:rsidRDefault="00C12C1D" w:rsidP="0027207A">
            <w:pPr>
              <w:tabs>
                <w:tab w:val="left" w:pos="-90"/>
                <w:tab w:val="left" w:pos="4253"/>
              </w:tabs>
              <w:ind w:right="-108"/>
              <w:jc w:val="center"/>
              <w:rPr>
                <w:iCs/>
                <w:spacing w:val="-3"/>
              </w:rPr>
            </w:pPr>
            <w:r w:rsidRPr="00FE2A2E">
              <w:rPr>
                <w:iCs/>
                <w:spacing w:val="-3"/>
              </w:rPr>
              <w:t>____________________________</w:t>
            </w:r>
          </w:p>
          <w:p w:rsidR="00C12C1D" w:rsidRPr="00C53FD3" w:rsidRDefault="00C12C1D" w:rsidP="0027207A">
            <w:pPr>
              <w:tabs>
                <w:tab w:val="left" w:pos="-90"/>
                <w:tab w:val="left" w:pos="4253"/>
              </w:tabs>
              <w:ind w:right="-108"/>
              <w:jc w:val="center"/>
              <w:rPr>
                <w:iCs/>
                <w:spacing w:val="-3"/>
              </w:rPr>
            </w:pPr>
            <w:r w:rsidRPr="00FE2A2E">
              <w:rPr>
                <w:iCs/>
                <w:spacing w:val="-3"/>
              </w:rPr>
              <w:t>(Адрес)</w:t>
            </w:r>
          </w:p>
        </w:tc>
      </w:tr>
    </w:tbl>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rPr>
          <w:rFonts w:eastAsia="Calibri"/>
          <w:b/>
          <w:bCs/>
          <w:color w:val="000000"/>
          <w:sz w:val="26"/>
          <w:szCs w:val="26"/>
        </w:rPr>
      </w:pPr>
    </w:p>
    <w:sectPr w:rsidR="00EA3D71" w:rsidSect="006C618C">
      <w:headerReference w:type="default" r:id="rId12"/>
      <w:pgSz w:w="16838" w:h="11906" w:orient="landscape" w:code="9"/>
      <w:pgMar w:top="851" w:right="536" w:bottom="567" w:left="709"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73E" w:rsidRDefault="003C773E">
      <w:r>
        <w:separator/>
      </w:r>
    </w:p>
  </w:endnote>
  <w:endnote w:type="continuationSeparator" w:id="0">
    <w:p w:rsidR="003C773E" w:rsidRDefault="003C77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73E" w:rsidRDefault="003C773E">
      <w:r>
        <w:separator/>
      </w:r>
    </w:p>
  </w:footnote>
  <w:footnote w:type="continuationSeparator" w:id="0">
    <w:p w:rsidR="003C773E" w:rsidRDefault="003C77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73E" w:rsidRDefault="003B534E">
    <w:pPr>
      <w:pStyle w:val="af"/>
      <w:jc w:val="center"/>
    </w:pPr>
    <w:fldSimple w:instr="PAGE   \* MERGEFORMAT">
      <w:r w:rsidR="000B7E4C">
        <w:rPr>
          <w:noProof/>
        </w:rPr>
        <w:t>22</w:t>
      </w:r>
    </w:fldSimple>
  </w:p>
  <w:p w:rsidR="003C773E" w:rsidRDefault="003C773E">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4"/>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A3D71"/>
    <w:rsid w:val="0000412F"/>
    <w:rsid w:val="00010BEF"/>
    <w:rsid w:val="0003199A"/>
    <w:rsid w:val="000365BD"/>
    <w:rsid w:val="0004180D"/>
    <w:rsid w:val="00075A4B"/>
    <w:rsid w:val="00075B4C"/>
    <w:rsid w:val="000A7D5B"/>
    <w:rsid w:val="000B7E4C"/>
    <w:rsid w:val="000E0AA4"/>
    <w:rsid w:val="00104439"/>
    <w:rsid w:val="0012574D"/>
    <w:rsid w:val="00141FF0"/>
    <w:rsid w:val="001453D2"/>
    <w:rsid w:val="00151AAB"/>
    <w:rsid w:val="00163E8C"/>
    <w:rsid w:val="0017741B"/>
    <w:rsid w:val="00184223"/>
    <w:rsid w:val="00184ABC"/>
    <w:rsid w:val="001B1B20"/>
    <w:rsid w:val="001B1DBA"/>
    <w:rsid w:val="001C520D"/>
    <w:rsid w:val="001D095E"/>
    <w:rsid w:val="001D4245"/>
    <w:rsid w:val="001D5B7A"/>
    <w:rsid w:val="001E2695"/>
    <w:rsid w:val="00231F23"/>
    <w:rsid w:val="00242520"/>
    <w:rsid w:val="00245635"/>
    <w:rsid w:val="0026073E"/>
    <w:rsid w:val="0027207A"/>
    <w:rsid w:val="002916E4"/>
    <w:rsid w:val="00295FA7"/>
    <w:rsid w:val="002C0FEF"/>
    <w:rsid w:val="002D1B45"/>
    <w:rsid w:val="002D43C5"/>
    <w:rsid w:val="002F7E20"/>
    <w:rsid w:val="003019C6"/>
    <w:rsid w:val="00302E4B"/>
    <w:rsid w:val="00305D96"/>
    <w:rsid w:val="00315917"/>
    <w:rsid w:val="003258B7"/>
    <w:rsid w:val="00332CB4"/>
    <w:rsid w:val="0033410D"/>
    <w:rsid w:val="00362A27"/>
    <w:rsid w:val="003804F9"/>
    <w:rsid w:val="00394348"/>
    <w:rsid w:val="00394674"/>
    <w:rsid w:val="003A4A50"/>
    <w:rsid w:val="003B534E"/>
    <w:rsid w:val="003C773E"/>
    <w:rsid w:val="00400318"/>
    <w:rsid w:val="00401415"/>
    <w:rsid w:val="004015E3"/>
    <w:rsid w:val="00401A81"/>
    <w:rsid w:val="00440FC0"/>
    <w:rsid w:val="0044574C"/>
    <w:rsid w:val="00457615"/>
    <w:rsid w:val="004B5B81"/>
    <w:rsid w:val="004C540C"/>
    <w:rsid w:val="004D7007"/>
    <w:rsid w:val="004D7EB6"/>
    <w:rsid w:val="004E10DD"/>
    <w:rsid w:val="004E355E"/>
    <w:rsid w:val="004F6D77"/>
    <w:rsid w:val="00510A63"/>
    <w:rsid w:val="0052528C"/>
    <w:rsid w:val="00526275"/>
    <w:rsid w:val="00526EEB"/>
    <w:rsid w:val="0053155B"/>
    <w:rsid w:val="00533B12"/>
    <w:rsid w:val="00545675"/>
    <w:rsid w:val="005521D4"/>
    <w:rsid w:val="0055455A"/>
    <w:rsid w:val="00590500"/>
    <w:rsid w:val="005C1636"/>
    <w:rsid w:val="005D0257"/>
    <w:rsid w:val="005D6115"/>
    <w:rsid w:val="005E21CA"/>
    <w:rsid w:val="00623808"/>
    <w:rsid w:val="006259F6"/>
    <w:rsid w:val="00626040"/>
    <w:rsid w:val="00646C85"/>
    <w:rsid w:val="00653BF3"/>
    <w:rsid w:val="00657FE3"/>
    <w:rsid w:val="006619CF"/>
    <w:rsid w:val="006673AD"/>
    <w:rsid w:val="006B047C"/>
    <w:rsid w:val="006B118D"/>
    <w:rsid w:val="006C618C"/>
    <w:rsid w:val="006C7405"/>
    <w:rsid w:val="006E6BEA"/>
    <w:rsid w:val="00732902"/>
    <w:rsid w:val="007663D0"/>
    <w:rsid w:val="0076643E"/>
    <w:rsid w:val="00775862"/>
    <w:rsid w:val="00795CE9"/>
    <w:rsid w:val="007A7205"/>
    <w:rsid w:val="00820469"/>
    <w:rsid w:val="008234F3"/>
    <w:rsid w:val="008335E9"/>
    <w:rsid w:val="00837906"/>
    <w:rsid w:val="00844924"/>
    <w:rsid w:val="00856DBF"/>
    <w:rsid w:val="00857D54"/>
    <w:rsid w:val="00880577"/>
    <w:rsid w:val="008C2FD2"/>
    <w:rsid w:val="008D7A97"/>
    <w:rsid w:val="008E6809"/>
    <w:rsid w:val="008F0868"/>
    <w:rsid w:val="009009F6"/>
    <w:rsid w:val="009122E3"/>
    <w:rsid w:val="009242AE"/>
    <w:rsid w:val="00925242"/>
    <w:rsid w:val="00932D65"/>
    <w:rsid w:val="00941ADB"/>
    <w:rsid w:val="00947747"/>
    <w:rsid w:val="00950073"/>
    <w:rsid w:val="00950AE6"/>
    <w:rsid w:val="0095509C"/>
    <w:rsid w:val="00970CC2"/>
    <w:rsid w:val="00976DC9"/>
    <w:rsid w:val="00986ABE"/>
    <w:rsid w:val="00991931"/>
    <w:rsid w:val="00996B4A"/>
    <w:rsid w:val="009B7ED8"/>
    <w:rsid w:val="009C3C50"/>
    <w:rsid w:val="009E7F1B"/>
    <w:rsid w:val="00A06367"/>
    <w:rsid w:val="00A20735"/>
    <w:rsid w:val="00A5221B"/>
    <w:rsid w:val="00A7106B"/>
    <w:rsid w:val="00A92C8D"/>
    <w:rsid w:val="00A96F49"/>
    <w:rsid w:val="00AB5678"/>
    <w:rsid w:val="00AC48DF"/>
    <w:rsid w:val="00AC4931"/>
    <w:rsid w:val="00AD1923"/>
    <w:rsid w:val="00AD22F1"/>
    <w:rsid w:val="00AD5795"/>
    <w:rsid w:val="00AF3312"/>
    <w:rsid w:val="00AF6A8F"/>
    <w:rsid w:val="00AF7028"/>
    <w:rsid w:val="00AF7249"/>
    <w:rsid w:val="00B0573E"/>
    <w:rsid w:val="00B13779"/>
    <w:rsid w:val="00B30015"/>
    <w:rsid w:val="00B83B0C"/>
    <w:rsid w:val="00B92E89"/>
    <w:rsid w:val="00BF603E"/>
    <w:rsid w:val="00C12C1D"/>
    <w:rsid w:val="00C21870"/>
    <w:rsid w:val="00C22EDB"/>
    <w:rsid w:val="00C527FE"/>
    <w:rsid w:val="00CA5532"/>
    <w:rsid w:val="00CC14E7"/>
    <w:rsid w:val="00CF4398"/>
    <w:rsid w:val="00D0028C"/>
    <w:rsid w:val="00D102E9"/>
    <w:rsid w:val="00D142C2"/>
    <w:rsid w:val="00D27B8D"/>
    <w:rsid w:val="00D74B0F"/>
    <w:rsid w:val="00D82EB0"/>
    <w:rsid w:val="00DA02A9"/>
    <w:rsid w:val="00DA3B7C"/>
    <w:rsid w:val="00DB748F"/>
    <w:rsid w:val="00DC3849"/>
    <w:rsid w:val="00DD2D3D"/>
    <w:rsid w:val="00DD44BE"/>
    <w:rsid w:val="00DE2157"/>
    <w:rsid w:val="00DE7A8A"/>
    <w:rsid w:val="00DF47A0"/>
    <w:rsid w:val="00E1102F"/>
    <w:rsid w:val="00E3072C"/>
    <w:rsid w:val="00E375E8"/>
    <w:rsid w:val="00E60D81"/>
    <w:rsid w:val="00E64183"/>
    <w:rsid w:val="00E72ECB"/>
    <w:rsid w:val="00E866EC"/>
    <w:rsid w:val="00E967CF"/>
    <w:rsid w:val="00EA165F"/>
    <w:rsid w:val="00EA3D71"/>
    <w:rsid w:val="00EB0DF6"/>
    <w:rsid w:val="00EB2C49"/>
    <w:rsid w:val="00EC47FB"/>
    <w:rsid w:val="00EC60A0"/>
    <w:rsid w:val="00F03F84"/>
    <w:rsid w:val="00F05611"/>
    <w:rsid w:val="00F10CC9"/>
    <w:rsid w:val="00F37BEE"/>
    <w:rsid w:val="00F4277E"/>
    <w:rsid w:val="00F43448"/>
    <w:rsid w:val="00F4748F"/>
    <w:rsid w:val="00F47DBD"/>
    <w:rsid w:val="00F6641F"/>
    <w:rsid w:val="00F837BC"/>
    <w:rsid w:val="00F846EB"/>
    <w:rsid w:val="00F875F0"/>
    <w:rsid w:val="00FA3B21"/>
    <w:rsid w:val="00FB4F2D"/>
    <w:rsid w:val="00FC7DD3"/>
    <w:rsid w:val="00FF14E9"/>
    <w:rsid w:val="00FF6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D71"/>
    <w:rPr>
      <w:sz w:val="24"/>
      <w:szCs w:val="24"/>
    </w:rPr>
  </w:style>
  <w:style w:type="paragraph" w:styleId="1">
    <w:name w:val="heading 1"/>
    <w:basedOn w:val="a"/>
    <w:next w:val="a"/>
    <w:link w:val="10"/>
    <w:qFormat/>
    <w:rsid w:val="00EA3D71"/>
    <w:pPr>
      <w:keepNext/>
      <w:jc w:val="center"/>
      <w:outlineLvl w:val="0"/>
    </w:pPr>
    <w:rPr>
      <w:b/>
      <w:szCs w:val="20"/>
    </w:rPr>
  </w:style>
  <w:style w:type="paragraph" w:styleId="2">
    <w:name w:val="heading 2"/>
    <w:basedOn w:val="a"/>
    <w:next w:val="a"/>
    <w:link w:val="20"/>
    <w:qFormat/>
    <w:rsid w:val="00EA3D71"/>
    <w:pPr>
      <w:keepNext/>
      <w:jc w:val="both"/>
      <w:outlineLvl w:val="1"/>
    </w:pPr>
    <w:rPr>
      <w:szCs w:val="20"/>
    </w:rPr>
  </w:style>
  <w:style w:type="paragraph" w:styleId="3">
    <w:name w:val="heading 3"/>
    <w:basedOn w:val="a"/>
    <w:next w:val="a"/>
    <w:link w:val="30"/>
    <w:qFormat/>
    <w:rsid w:val="00EA3D71"/>
    <w:pPr>
      <w:keepNext/>
      <w:ind w:left="426"/>
      <w:jc w:val="center"/>
      <w:outlineLvl w:val="2"/>
    </w:pPr>
    <w:rPr>
      <w:b/>
      <w:bCs/>
      <w:szCs w:val="20"/>
    </w:rPr>
  </w:style>
  <w:style w:type="paragraph" w:styleId="4">
    <w:name w:val="heading 4"/>
    <w:basedOn w:val="a"/>
    <w:next w:val="a"/>
    <w:link w:val="40"/>
    <w:qFormat/>
    <w:rsid w:val="00EA3D71"/>
    <w:pPr>
      <w:keepNext/>
      <w:jc w:val="center"/>
      <w:outlineLvl w:val="3"/>
    </w:pPr>
    <w:rPr>
      <w:b/>
      <w:sz w:val="20"/>
      <w:szCs w:val="20"/>
    </w:rPr>
  </w:style>
  <w:style w:type="paragraph" w:styleId="5">
    <w:name w:val="heading 5"/>
    <w:basedOn w:val="a"/>
    <w:next w:val="a"/>
    <w:link w:val="50"/>
    <w:qFormat/>
    <w:rsid w:val="00EA3D71"/>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3D71"/>
    <w:pPr>
      <w:spacing w:before="100" w:beforeAutospacing="1" w:after="100" w:afterAutospacing="1"/>
    </w:pPr>
  </w:style>
  <w:style w:type="paragraph" w:styleId="a5">
    <w:name w:val="Body Text Indent"/>
    <w:basedOn w:val="a"/>
    <w:rsid w:val="00EA3D71"/>
    <w:pPr>
      <w:spacing w:before="100" w:beforeAutospacing="1" w:after="100" w:afterAutospacing="1"/>
    </w:pPr>
  </w:style>
  <w:style w:type="paragraph" w:styleId="21">
    <w:name w:val="Body Text 2"/>
    <w:basedOn w:val="a"/>
    <w:link w:val="22"/>
    <w:rsid w:val="00EA3D71"/>
    <w:pPr>
      <w:spacing w:before="100" w:beforeAutospacing="1" w:after="100" w:afterAutospacing="1"/>
    </w:pPr>
  </w:style>
  <w:style w:type="paragraph" w:styleId="a6">
    <w:name w:val="Title"/>
    <w:basedOn w:val="a"/>
    <w:qFormat/>
    <w:rsid w:val="00EA3D71"/>
    <w:pPr>
      <w:jc w:val="center"/>
    </w:pPr>
    <w:rPr>
      <w:b/>
      <w:sz w:val="28"/>
      <w:szCs w:val="20"/>
    </w:rPr>
  </w:style>
  <w:style w:type="paragraph" w:styleId="a7">
    <w:name w:val="Balloon Text"/>
    <w:basedOn w:val="a"/>
    <w:semiHidden/>
    <w:rsid w:val="00EA3D71"/>
    <w:rPr>
      <w:rFonts w:ascii="Tahoma" w:hAnsi="Tahoma" w:cs="Tahoma"/>
      <w:sz w:val="16"/>
      <w:szCs w:val="16"/>
    </w:rPr>
  </w:style>
  <w:style w:type="paragraph" w:styleId="a8">
    <w:name w:val="envelope address"/>
    <w:basedOn w:val="a"/>
    <w:rsid w:val="00EA3D71"/>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EA3D71"/>
    <w:pPr>
      <w:autoSpaceDE w:val="0"/>
      <w:autoSpaceDN w:val="0"/>
      <w:adjustRightInd w:val="0"/>
      <w:ind w:firstLine="720"/>
    </w:pPr>
    <w:rPr>
      <w:rFonts w:ascii="Arial" w:hAnsi="Arial" w:cs="Arial"/>
    </w:rPr>
  </w:style>
  <w:style w:type="character" w:styleId="a9">
    <w:name w:val="Hyperlink"/>
    <w:rsid w:val="00EA3D71"/>
    <w:rPr>
      <w:color w:val="0000FF"/>
      <w:u w:val="single"/>
    </w:rPr>
  </w:style>
  <w:style w:type="character" w:customStyle="1" w:styleId="22">
    <w:name w:val="Основной текст 2 Знак"/>
    <w:link w:val="21"/>
    <w:rsid w:val="00EA3D71"/>
    <w:rPr>
      <w:sz w:val="24"/>
      <w:szCs w:val="24"/>
    </w:rPr>
  </w:style>
  <w:style w:type="table" w:styleId="23">
    <w:name w:val="Table Classic 2"/>
    <w:basedOn w:val="a1"/>
    <w:rsid w:val="00EA3D7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EA3D7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EA3D7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EA3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EA3D71"/>
    <w:rPr>
      <w:sz w:val="24"/>
      <w:szCs w:val="24"/>
    </w:rPr>
  </w:style>
  <w:style w:type="paragraph" w:customStyle="1" w:styleId="rezul">
    <w:name w:val="rezul"/>
    <w:basedOn w:val="a"/>
    <w:rsid w:val="00EA3D71"/>
    <w:pPr>
      <w:widowControl w:val="0"/>
      <w:ind w:firstLine="283"/>
      <w:jc w:val="both"/>
    </w:pPr>
    <w:rPr>
      <w:b/>
      <w:sz w:val="22"/>
      <w:szCs w:val="20"/>
      <w:lang w:val="en-US" w:eastAsia="en-US"/>
    </w:rPr>
  </w:style>
  <w:style w:type="paragraph" w:styleId="ab">
    <w:name w:val="Normal (Web)"/>
    <w:basedOn w:val="a"/>
    <w:rsid w:val="00EA3D71"/>
  </w:style>
  <w:style w:type="paragraph" w:customStyle="1" w:styleId="TextBoldCenter">
    <w:name w:val="TextBoldCenter"/>
    <w:basedOn w:val="a"/>
    <w:rsid w:val="00EA3D71"/>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EA3D71"/>
    <w:rPr>
      <w:rFonts w:ascii="Calibri" w:hAnsi="Calibri"/>
      <w:sz w:val="22"/>
      <w:szCs w:val="22"/>
      <w:lang w:eastAsia="en-US"/>
    </w:rPr>
  </w:style>
  <w:style w:type="paragraph" w:styleId="32">
    <w:name w:val="Body Text Indent 3"/>
    <w:basedOn w:val="a"/>
    <w:link w:val="33"/>
    <w:rsid w:val="00EA3D71"/>
    <w:pPr>
      <w:spacing w:after="120"/>
      <w:ind w:left="283"/>
    </w:pPr>
    <w:rPr>
      <w:sz w:val="16"/>
      <w:szCs w:val="16"/>
    </w:rPr>
  </w:style>
  <w:style w:type="character" w:customStyle="1" w:styleId="33">
    <w:name w:val="Основной текст с отступом 3 Знак"/>
    <w:link w:val="32"/>
    <w:rsid w:val="00EA3D71"/>
    <w:rPr>
      <w:sz w:val="16"/>
      <w:szCs w:val="16"/>
    </w:rPr>
  </w:style>
  <w:style w:type="paragraph" w:styleId="24">
    <w:name w:val="Body Text Indent 2"/>
    <w:basedOn w:val="a"/>
    <w:link w:val="25"/>
    <w:rsid w:val="00EA3D71"/>
    <w:pPr>
      <w:spacing w:after="120" w:line="480" w:lineRule="auto"/>
      <w:ind w:left="283"/>
    </w:pPr>
  </w:style>
  <w:style w:type="character" w:customStyle="1" w:styleId="25">
    <w:name w:val="Основной текст с отступом 2 Знак"/>
    <w:link w:val="24"/>
    <w:rsid w:val="00EA3D71"/>
    <w:rPr>
      <w:sz w:val="24"/>
      <w:szCs w:val="24"/>
    </w:rPr>
  </w:style>
  <w:style w:type="character" w:styleId="ae">
    <w:name w:val="Strong"/>
    <w:uiPriority w:val="22"/>
    <w:qFormat/>
    <w:rsid w:val="00EA3D71"/>
    <w:rPr>
      <w:b/>
      <w:bCs/>
    </w:rPr>
  </w:style>
  <w:style w:type="paragraph" w:styleId="af">
    <w:name w:val="header"/>
    <w:basedOn w:val="a"/>
    <w:link w:val="af0"/>
    <w:rsid w:val="00EA3D71"/>
    <w:pPr>
      <w:tabs>
        <w:tab w:val="center" w:pos="4677"/>
        <w:tab w:val="right" w:pos="9355"/>
      </w:tabs>
    </w:pPr>
  </w:style>
  <w:style w:type="character" w:customStyle="1" w:styleId="af0">
    <w:name w:val="Верхний колонтитул Знак"/>
    <w:link w:val="af"/>
    <w:rsid w:val="00EA3D71"/>
    <w:rPr>
      <w:sz w:val="24"/>
      <w:szCs w:val="24"/>
    </w:rPr>
  </w:style>
  <w:style w:type="paragraph" w:styleId="af1">
    <w:name w:val="footer"/>
    <w:basedOn w:val="a"/>
    <w:link w:val="af2"/>
    <w:rsid w:val="00EA3D71"/>
    <w:pPr>
      <w:tabs>
        <w:tab w:val="center" w:pos="4677"/>
        <w:tab w:val="right" w:pos="9355"/>
      </w:tabs>
    </w:pPr>
  </w:style>
  <w:style w:type="character" w:customStyle="1" w:styleId="af2">
    <w:name w:val="Нижний колонтитул Знак"/>
    <w:link w:val="af1"/>
    <w:rsid w:val="00EA3D71"/>
    <w:rPr>
      <w:sz w:val="24"/>
      <w:szCs w:val="24"/>
    </w:rPr>
  </w:style>
  <w:style w:type="character" w:customStyle="1" w:styleId="ad">
    <w:name w:val="Без интервала Знак"/>
    <w:link w:val="ac"/>
    <w:uiPriority w:val="99"/>
    <w:locked/>
    <w:rsid w:val="00EA3D71"/>
    <w:rPr>
      <w:rFonts w:ascii="Calibri" w:hAnsi="Calibri"/>
      <w:sz w:val="22"/>
      <w:szCs w:val="22"/>
      <w:lang w:eastAsia="en-US" w:bidi="ar-SA"/>
    </w:rPr>
  </w:style>
  <w:style w:type="paragraph" w:customStyle="1" w:styleId="210">
    <w:name w:val="Основной текст с отступом 21"/>
    <w:basedOn w:val="a"/>
    <w:rsid w:val="00EA3D71"/>
    <w:pPr>
      <w:widowControl w:val="0"/>
      <w:ind w:firstLine="426"/>
    </w:pPr>
    <w:rPr>
      <w:szCs w:val="20"/>
    </w:rPr>
  </w:style>
  <w:style w:type="paragraph" w:customStyle="1" w:styleId="af3">
    <w:name w:val="Знак"/>
    <w:basedOn w:val="a"/>
    <w:rsid w:val="00EA3D71"/>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EA3D71"/>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EA3D71"/>
    <w:rPr>
      <w:b/>
      <w:sz w:val="24"/>
    </w:rPr>
  </w:style>
  <w:style w:type="character" w:customStyle="1" w:styleId="20">
    <w:name w:val="Заголовок 2 Знак"/>
    <w:basedOn w:val="a0"/>
    <w:link w:val="2"/>
    <w:rsid w:val="00EA3D71"/>
    <w:rPr>
      <w:sz w:val="24"/>
    </w:rPr>
  </w:style>
  <w:style w:type="character" w:customStyle="1" w:styleId="30">
    <w:name w:val="Заголовок 3 Знак"/>
    <w:basedOn w:val="a0"/>
    <w:link w:val="3"/>
    <w:rsid w:val="00EA3D71"/>
    <w:rPr>
      <w:b/>
      <w:bCs/>
      <w:sz w:val="24"/>
    </w:rPr>
  </w:style>
  <w:style w:type="character" w:customStyle="1" w:styleId="40">
    <w:name w:val="Заголовок 4 Знак"/>
    <w:basedOn w:val="a0"/>
    <w:link w:val="4"/>
    <w:rsid w:val="00EA3D71"/>
    <w:rPr>
      <w:b/>
    </w:rPr>
  </w:style>
  <w:style w:type="character" w:customStyle="1" w:styleId="50">
    <w:name w:val="Заголовок 5 Знак"/>
    <w:basedOn w:val="a0"/>
    <w:link w:val="5"/>
    <w:rsid w:val="00EA3D71"/>
    <w:rPr>
      <w:b/>
      <w:sz w:val="18"/>
    </w:rPr>
  </w:style>
  <w:style w:type="paragraph" w:styleId="34">
    <w:name w:val="Body Text 3"/>
    <w:basedOn w:val="a"/>
    <w:link w:val="35"/>
    <w:rsid w:val="00EA3D71"/>
    <w:pPr>
      <w:jc w:val="center"/>
    </w:pPr>
    <w:rPr>
      <w:b/>
      <w:sz w:val="18"/>
      <w:szCs w:val="20"/>
    </w:rPr>
  </w:style>
  <w:style w:type="character" w:customStyle="1" w:styleId="35">
    <w:name w:val="Основной текст 3 Знак"/>
    <w:basedOn w:val="a0"/>
    <w:link w:val="34"/>
    <w:rsid w:val="00EA3D71"/>
    <w:rPr>
      <w:b/>
      <w:sz w:val="18"/>
    </w:rPr>
  </w:style>
  <w:style w:type="paragraph" w:customStyle="1" w:styleId="310">
    <w:name w:val="Основной текст с отступом 31"/>
    <w:basedOn w:val="a"/>
    <w:rsid w:val="00EA3D71"/>
    <w:pPr>
      <w:widowControl w:val="0"/>
      <w:ind w:firstLine="360"/>
      <w:jc w:val="both"/>
    </w:pPr>
    <w:rPr>
      <w:szCs w:val="20"/>
    </w:rPr>
  </w:style>
  <w:style w:type="paragraph" w:styleId="af5">
    <w:name w:val="Subtitle"/>
    <w:basedOn w:val="a"/>
    <w:link w:val="af6"/>
    <w:qFormat/>
    <w:rsid w:val="00EA3D71"/>
    <w:pPr>
      <w:jc w:val="both"/>
    </w:pPr>
    <w:rPr>
      <w:szCs w:val="20"/>
    </w:rPr>
  </w:style>
  <w:style w:type="character" w:customStyle="1" w:styleId="af6">
    <w:name w:val="Подзаголовок Знак"/>
    <w:basedOn w:val="a0"/>
    <w:link w:val="af5"/>
    <w:rsid w:val="00EA3D71"/>
    <w:rPr>
      <w:sz w:val="24"/>
    </w:rPr>
  </w:style>
  <w:style w:type="paragraph" w:customStyle="1" w:styleId="26">
    <w:name w:val="Знак2"/>
    <w:basedOn w:val="a"/>
    <w:rsid w:val="00EA3D71"/>
    <w:pPr>
      <w:spacing w:after="160" w:line="240" w:lineRule="exact"/>
    </w:pPr>
    <w:rPr>
      <w:rFonts w:ascii="Verdana" w:hAnsi="Verdana"/>
      <w:sz w:val="20"/>
      <w:szCs w:val="20"/>
      <w:lang w:val="en-US" w:eastAsia="en-US"/>
    </w:rPr>
  </w:style>
  <w:style w:type="paragraph" w:customStyle="1" w:styleId="211">
    <w:name w:val="Знак21"/>
    <w:basedOn w:val="a"/>
    <w:rsid w:val="00EA3D71"/>
    <w:pPr>
      <w:spacing w:after="160" w:line="240" w:lineRule="exact"/>
    </w:pPr>
    <w:rPr>
      <w:rFonts w:ascii="Verdana" w:hAnsi="Verdana"/>
      <w:sz w:val="20"/>
      <w:szCs w:val="20"/>
      <w:lang w:val="en-US" w:eastAsia="en-US"/>
    </w:rPr>
  </w:style>
  <w:style w:type="paragraph" w:customStyle="1" w:styleId="HeadDoc">
    <w:name w:val="HeadDoc"/>
    <w:rsid w:val="00EA3D71"/>
    <w:pPr>
      <w:keepLines/>
      <w:overflowPunct w:val="0"/>
      <w:autoSpaceDE w:val="0"/>
      <w:autoSpaceDN w:val="0"/>
      <w:adjustRightInd w:val="0"/>
      <w:jc w:val="both"/>
      <w:textAlignment w:val="baseline"/>
    </w:pPr>
    <w:rPr>
      <w:sz w:val="28"/>
    </w:rPr>
  </w:style>
  <w:style w:type="paragraph" w:styleId="af7">
    <w:name w:val="caption"/>
    <w:basedOn w:val="a"/>
    <w:next w:val="a"/>
    <w:qFormat/>
    <w:rsid w:val="00EA3D71"/>
    <w:pPr>
      <w:jc w:val="center"/>
    </w:pPr>
    <w:rPr>
      <w:b/>
      <w:sz w:val="32"/>
      <w:szCs w:val="20"/>
    </w:rPr>
  </w:style>
  <w:style w:type="character" w:customStyle="1" w:styleId="Bodytext2">
    <w:name w:val="Body text (2)"/>
    <w:basedOn w:val="a0"/>
    <w:rsid w:val="00EA3D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EA3D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365255289">
      <w:bodyDiv w:val="1"/>
      <w:marLeft w:val="0"/>
      <w:marRight w:val="0"/>
      <w:marTop w:val="0"/>
      <w:marBottom w:val="0"/>
      <w:divBdr>
        <w:top w:val="none" w:sz="0" w:space="0" w:color="auto"/>
        <w:left w:val="none" w:sz="0" w:space="0" w:color="auto"/>
        <w:bottom w:val="none" w:sz="0" w:space="0" w:color="auto"/>
        <w:right w:val="none" w:sz="0" w:space="0" w:color="auto"/>
      </w:divBdr>
    </w:div>
    <w:div w:id="435248088">
      <w:bodyDiv w:val="1"/>
      <w:marLeft w:val="0"/>
      <w:marRight w:val="0"/>
      <w:marTop w:val="0"/>
      <w:marBottom w:val="0"/>
      <w:divBdr>
        <w:top w:val="none" w:sz="0" w:space="0" w:color="auto"/>
        <w:left w:val="none" w:sz="0" w:space="0" w:color="auto"/>
        <w:bottom w:val="none" w:sz="0" w:space="0" w:color="auto"/>
        <w:right w:val="none" w:sz="0" w:space="0" w:color="auto"/>
      </w:divBdr>
    </w:div>
    <w:div w:id="578827574">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39312887">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05213048">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85947758">
      <w:bodyDiv w:val="1"/>
      <w:marLeft w:val="0"/>
      <w:marRight w:val="0"/>
      <w:marTop w:val="0"/>
      <w:marBottom w:val="0"/>
      <w:divBdr>
        <w:top w:val="none" w:sz="0" w:space="0" w:color="auto"/>
        <w:left w:val="none" w:sz="0" w:space="0" w:color="auto"/>
        <w:bottom w:val="none" w:sz="0" w:space="0" w:color="auto"/>
        <w:right w:val="none" w:sz="0" w:space="0" w:color="auto"/>
      </w:divBdr>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gi@admgor.nn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1085;&#1080;&#1078;&#1085;&#1080;&#1081;&#1085;&#1086;&#1074;&#1075;&#1086;&#1088;&#1086;&#1076;.&#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87227-7CDD-464C-84D5-2C9F224B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7985</Words>
  <Characters>45519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53398</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a.bushuev</cp:lastModifiedBy>
  <cp:revision>3</cp:revision>
  <cp:lastPrinted>2025-01-28T06:28:00Z</cp:lastPrinted>
  <dcterms:created xsi:type="dcterms:W3CDTF">2025-04-23T11:51:00Z</dcterms:created>
  <dcterms:modified xsi:type="dcterms:W3CDTF">2025-04-23T11:51:00Z</dcterms:modified>
</cp:coreProperties>
</file>