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48" w:rsidRDefault="00B45B48" w:rsidP="00B45B48">
      <w:pPr>
        <w:jc w:val="right"/>
      </w:pPr>
      <w:r>
        <w:t>Приложение № 4</w:t>
      </w:r>
    </w:p>
    <w:p w:rsidR="00CD7DDB" w:rsidRDefault="00B45B48">
      <w:pPr>
        <w:jc w:val="center"/>
      </w:pPr>
      <w:r>
        <w:t>ДОГОВОР</w:t>
      </w:r>
    </w:p>
    <w:p w:rsidR="00CD7DDB" w:rsidRDefault="00B45B48">
      <w:pPr>
        <w:jc w:val="center"/>
      </w:pPr>
      <w:r>
        <w:t>АРЕНДЫ ЗЕМЕЛЬНОГО УЧАСТКА</w:t>
      </w:r>
    </w:p>
    <w:p w:rsidR="00CD7DDB" w:rsidRDefault="00B45B48">
      <w:pPr>
        <w:jc w:val="center"/>
      </w:pPr>
      <w:r>
        <w:t xml:space="preserve">№___________ </w:t>
      </w:r>
    </w:p>
    <w:p w:rsidR="00CD7DDB" w:rsidRDefault="00CD7DDB">
      <w:pPr>
        <w:tabs>
          <w:tab w:val="left" w:pos="2552"/>
        </w:tabs>
        <w:ind w:left="2552" w:hanging="2552"/>
        <w:jc w:val="both"/>
      </w:pPr>
    </w:p>
    <w:p w:rsidR="00CD7DDB" w:rsidRDefault="00B45B48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CD7DDB" w:rsidRDefault="00CD7DDB">
      <w:pPr>
        <w:tabs>
          <w:tab w:val="left" w:pos="2552"/>
        </w:tabs>
        <w:ind w:left="2552" w:hanging="2552"/>
        <w:jc w:val="right"/>
      </w:pPr>
    </w:p>
    <w:p w:rsidR="00CD7DDB" w:rsidRDefault="00B45B48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от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CD7DDB" w:rsidRDefault="00B45B48">
      <w:pPr>
        <w:tabs>
          <w:tab w:val="left" w:pos="-142"/>
        </w:tabs>
        <w:jc w:val="both"/>
      </w:pPr>
      <w:r>
        <w:t>именуемая в дальнейшем Арендодатель, с одной стороны, и ____________________</w:t>
      </w:r>
      <w:r>
        <w:t xml:space="preserve">___________                                      </w:t>
      </w:r>
    </w:p>
    <w:p w:rsidR="00CD7DDB" w:rsidRDefault="00B45B48">
      <w:pPr>
        <w:ind w:hanging="32"/>
        <w:jc w:val="both"/>
      </w:pPr>
      <w:r>
        <w:t>____________________________________________________________________________________</w:t>
      </w:r>
    </w:p>
    <w:p w:rsidR="00CD7DDB" w:rsidRDefault="00B45B48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CD7DDB" w:rsidRDefault="00B45B48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CD7DDB" w:rsidRDefault="00B45B48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CD7DDB" w:rsidRDefault="00B45B48">
      <w:pPr>
        <w:tabs>
          <w:tab w:val="left" w:pos="-142"/>
        </w:tabs>
        <w:jc w:val="both"/>
      </w:pPr>
      <w:r>
        <w:t>действующего на основании, ___________________________________________________________</w:t>
      </w:r>
    </w:p>
    <w:p w:rsidR="00CD7DDB" w:rsidRDefault="00B45B48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CD7DDB" w:rsidRDefault="00B45B48">
      <w:pPr>
        <w:jc w:val="both"/>
      </w:pPr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 xml:space="preserve">ением администрации города Нижнего Новгорода от 15.05.2025 № 5768 «О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г. Нижний Новгород, </w:t>
      </w:r>
      <w:r>
        <w:t>Автозаводский район, п. Новое Доскино, ул. 32-я линия, кадастровый номер 52:18:0040003:115,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CD7DDB" w:rsidRDefault="00CD7DDB">
      <w:pPr>
        <w:tabs>
          <w:tab w:val="left" w:pos="-142"/>
        </w:tabs>
        <w:jc w:val="both"/>
      </w:pPr>
    </w:p>
    <w:p w:rsidR="00CD7DDB" w:rsidRDefault="00B45B48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CD7DDB" w:rsidRDefault="00CD7DDB">
      <w:pPr>
        <w:tabs>
          <w:tab w:val="left" w:pos="-180"/>
        </w:tabs>
        <w:ind w:firstLine="567"/>
        <w:jc w:val="both"/>
      </w:pPr>
    </w:p>
    <w:p w:rsidR="00CD7DDB" w:rsidRDefault="00B45B48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CD7DDB" w:rsidRDefault="00B45B48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CD7DDB" w:rsidRDefault="00B45B48">
      <w:pPr>
        <w:tabs>
          <w:tab w:val="left" w:pos="142"/>
        </w:tabs>
        <w:ind w:firstLine="567"/>
        <w:jc w:val="both"/>
      </w:pPr>
      <w:r>
        <w:t>площадь – 856 кв.м.,</w:t>
      </w:r>
    </w:p>
    <w:p w:rsidR="00CD7DDB" w:rsidRDefault="00B45B48">
      <w:pPr>
        <w:tabs>
          <w:tab w:val="left" w:pos="142"/>
        </w:tabs>
        <w:ind w:firstLine="567"/>
        <w:jc w:val="both"/>
      </w:pPr>
      <w:r>
        <w:t>ка</w:t>
      </w:r>
      <w:r>
        <w:t>тегория земель – земли населенных пунктов,</w:t>
      </w:r>
    </w:p>
    <w:p w:rsidR="00CD7DDB" w:rsidRDefault="00B45B48">
      <w:pPr>
        <w:tabs>
          <w:tab w:val="left" w:pos="142"/>
        </w:tabs>
        <w:ind w:firstLine="567"/>
        <w:jc w:val="both"/>
      </w:pPr>
      <w:r>
        <w:t>местоположение земельного участка: Российская Федерация, Нижегородская область, г. Нижний Новгород, Автозаводский район, п. Новое Доскино, ул. 32-я линия.</w:t>
      </w:r>
    </w:p>
    <w:p w:rsidR="00CD7DDB" w:rsidRDefault="00B45B48">
      <w:pPr>
        <w:tabs>
          <w:tab w:val="left" w:pos="142"/>
        </w:tabs>
        <w:ind w:firstLine="567"/>
        <w:jc w:val="both"/>
      </w:pPr>
      <w:r>
        <w:t>кадастровый номер: 52:18:0040003:115 (далее - Участок).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1.</w:t>
      </w:r>
      <w:r>
        <w:t>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CD7DDB" w:rsidRDefault="00B45B48">
      <w:pPr>
        <w:ind w:firstLine="540"/>
        <w:jc w:val="both"/>
      </w:pPr>
      <w:r>
        <w:t>1.3. Участок предоста</w:t>
      </w:r>
      <w:r>
        <w:t>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 жилищного строительства. </w:t>
      </w:r>
    </w:p>
    <w:p w:rsidR="00CD7DDB" w:rsidRDefault="00CD7DDB">
      <w:pPr>
        <w:tabs>
          <w:tab w:val="left" w:pos="-142"/>
        </w:tabs>
      </w:pPr>
    </w:p>
    <w:p w:rsidR="00CD7DDB" w:rsidRDefault="00B45B48">
      <w:pPr>
        <w:tabs>
          <w:tab w:val="left" w:pos="-142"/>
        </w:tabs>
        <w:jc w:val="center"/>
      </w:pPr>
      <w:r>
        <w:t>2. СРОК ДОГОВОРА</w:t>
      </w:r>
    </w:p>
    <w:p w:rsidR="00CD7DDB" w:rsidRDefault="00CD7DDB">
      <w:pPr>
        <w:tabs>
          <w:tab w:val="left" w:pos="-142"/>
        </w:tabs>
        <w:ind w:firstLine="540"/>
        <w:jc w:val="both"/>
      </w:pPr>
    </w:p>
    <w:p w:rsidR="00CD7DDB" w:rsidRDefault="00B45B48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CD7DDB" w:rsidRDefault="00B45B48">
      <w:pPr>
        <w:tabs>
          <w:tab w:val="left" w:pos="426"/>
        </w:tabs>
        <w:ind w:firstLine="567"/>
        <w:jc w:val="both"/>
      </w:pPr>
      <w:r>
        <w:t>2.2. Договор в</w:t>
      </w:r>
      <w:r>
        <w:t xml:space="preserve">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 неисполнение или ненадлежащее и</w:t>
      </w:r>
      <w:r>
        <w:t xml:space="preserve">сполнение обязательств по настоящему Договору. 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CD7DDB" w:rsidRDefault="00B45B48">
      <w:pPr>
        <w:tabs>
          <w:tab w:val="left" w:pos="-142"/>
        </w:tabs>
        <w:jc w:val="both"/>
      </w:pPr>
      <w:r>
        <w:tab/>
      </w:r>
    </w:p>
    <w:p w:rsidR="00CD7DDB" w:rsidRDefault="00B45B48">
      <w:pPr>
        <w:tabs>
          <w:tab w:val="left" w:pos="-142"/>
        </w:tabs>
        <w:jc w:val="center"/>
      </w:pPr>
      <w:r>
        <w:t>3. ПРАВА И ОБЯЗАННОСТИ СТОРОН</w:t>
      </w:r>
    </w:p>
    <w:p w:rsidR="00CD7DDB" w:rsidRDefault="00CD7DDB">
      <w:pPr>
        <w:tabs>
          <w:tab w:val="left" w:pos="-142"/>
        </w:tabs>
        <w:ind w:firstLine="567"/>
        <w:jc w:val="both"/>
      </w:pPr>
    </w:p>
    <w:p w:rsidR="00CD7DDB" w:rsidRDefault="00B45B48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</w:t>
      </w:r>
      <w:r>
        <w:t xml:space="preserve">ельства, нормативных актов или условий, установленных Договором. 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</w:t>
      </w:r>
      <w:r>
        <w:t xml:space="preserve">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</w:t>
      </w:r>
      <w:r>
        <w:t xml:space="preserve">зможном расторжении Договора. </w:t>
      </w:r>
    </w:p>
    <w:p w:rsidR="00CD7DDB" w:rsidRDefault="00B45B48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</w:t>
      </w:r>
      <w:r>
        <w:t>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</w:t>
      </w:r>
      <w:r>
        <w:t>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3.1.5. Беспрепятственного доступа на арендуемый Участок, для контроля за соблюдением правового режима использования Участка.</w:t>
      </w:r>
    </w:p>
    <w:p w:rsidR="00CD7DDB" w:rsidRDefault="00B45B48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</w:t>
      </w:r>
      <w:r>
        <w:t>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CD7DDB" w:rsidRDefault="00CD7DDB">
      <w:pPr>
        <w:ind w:firstLine="540"/>
        <w:jc w:val="both"/>
      </w:pPr>
    </w:p>
    <w:p w:rsidR="00CD7DDB" w:rsidRDefault="00B45B48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 xml:space="preserve">3.2.1. Передать Арендатору Участок по акту приема-передачи </w:t>
      </w:r>
      <w:r>
        <w:t>в состоянии,  соответствующем  условиям настоящего Договора (Приложение №2)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</w:t>
      </w:r>
      <w:r>
        <w:t>овым актам Российской Федерации и Нижегородской области.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CD7DDB" w:rsidRDefault="00B45B48">
      <w:pPr>
        <w:ind w:firstLine="567"/>
        <w:jc w:val="both"/>
      </w:pPr>
      <w:r>
        <w:t>3.2.5. Уведомлять Арендатора об изменении реквизитов для перечисления арендной платы, указан</w:t>
      </w:r>
      <w:r>
        <w:t xml:space="preserve">ных в разделе 10 настоящего Договора, в порядке, установленном п.3.1.4.         </w:t>
      </w:r>
    </w:p>
    <w:p w:rsidR="00CD7DDB" w:rsidRDefault="00CD7DDB">
      <w:pPr>
        <w:tabs>
          <w:tab w:val="left" w:pos="-142"/>
        </w:tabs>
        <w:ind w:firstLine="567"/>
        <w:jc w:val="both"/>
      </w:pPr>
    </w:p>
    <w:p w:rsidR="00CD7DDB" w:rsidRDefault="00B45B48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CD7DDB" w:rsidRDefault="00B45B48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CD7DDB" w:rsidRDefault="00B45B48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CD7DDB" w:rsidRDefault="00B45B48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CD7DDB" w:rsidRDefault="00B45B48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CD7DDB" w:rsidRDefault="00CD7DDB">
      <w:pPr>
        <w:ind w:firstLine="567"/>
        <w:jc w:val="both"/>
      </w:pPr>
    </w:p>
    <w:p w:rsidR="00CD7DDB" w:rsidRDefault="00B45B48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CD7DDB" w:rsidRDefault="00CD7DDB">
      <w:pPr>
        <w:tabs>
          <w:tab w:val="left" w:pos="-142"/>
        </w:tabs>
        <w:ind w:firstLine="567"/>
        <w:jc w:val="both"/>
      </w:pPr>
    </w:p>
    <w:p w:rsidR="00CD7DDB" w:rsidRDefault="00B45B48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CD7DDB" w:rsidRDefault="00B45B48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CD7DDB" w:rsidRDefault="00B45B48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>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 w:rsidR="00CD7DDB" w:rsidRDefault="00B45B48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CD7DDB" w:rsidRDefault="00B45B48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CD7DDB" w:rsidRDefault="00B45B48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CD7DDB" w:rsidRDefault="00B45B48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CD7DDB" w:rsidRDefault="00CD7DDB">
      <w:pPr>
        <w:tabs>
          <w:tab w:val="left" w:pos="-142"/>
        </w:tabs>
        <w:jc w:val="both"/>
      </w:pPr>
    </w:p>
    <w:p w:rsidR="00CD7DDB" w:rsidRDefault="00B45B48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CD7DDB" w:rsidRDefault="00CD7DDB">
      <w:pPr>
        <w:tabs>
          <w:tab w:val="left" w:pos="-142"/>
        </w:tabs>
        <w:ind w:firstLine="567"/>
        <w:jc w:val="both"/>
      </w:pPr>
    </w:p>
    <w:p w:rsidR="00CD7DDB" w:rsidRDefault="00B45B48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 ______________________________________(______________________) рублей.</w:t>
      </w:r>
    </w:p>
    <w:p w:rsidR="00CD7DDB" w:rsidRDefault="00B45B48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CD7DDB" w:rsidRDefault="00B45B48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CD7DDB" w:rsidRDefault="00B45B48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</w:t>
      </w:r>
      <w:r>
        <w:t>ящего договора.</w:t>
      </w:r>
    </w:p>
    <w:p w:rsidR="00CD7DDB" w:rsidRDefault="00B45B48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CD7DDB" w:rsidRDefault="00B45B48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CD7DDB" w:rsidRDefault="00B45B48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CD7DDB" w:rsidRDefault="00B45B48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CD7DDB" w:rsidRDefault="00B45B48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4.5. Арендная плата начисляется с даты подписания акта приема-передачи Участка.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4.6. Начисление арендной платы прекращается с даты подпи</w:t>
      </w:r>
      <w:r>
        <w:t>сания акта приема-передачи Участка Арендодателю и подтверждается соглашением о расторжении Договора.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CD7DDB" w:rsidRDefault="00CD7DDB">
      <w:pPr>
        <w:tabs>
          <w:tab w:val="left" w:pos="-142"/>
        </w:tabs>
        <w:ind w:firstLine="567"/>
        <w:jc w:val="both"/>
      </w:pPr>
    </w:p>
    <w:p w:rsidR="00CD7DDB" w:rsidRDefault="00B45B48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CD7DDB" w:rsidRDefault="00CD7DDB">
      <w:pPr>
        <w:tabs>
          <w:tab w:val="left" w:pos="-142"/>
        </w:tabs>
        <w:ind w:firstLine="567"/>
        <w:jc w:val="both"/>
      </w:pPr>
    </w:p>
    <w:p w:rsidR="00CD7DDB" w:rsidRDefault="00B45B48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CD7DDB" w:rsidRDefault="00B45B48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CD7DDB" w:rsidRDefault="00CD7DDB">
      <w:pPr>
        <w:tabs>
          <w:tab w:val="left" w:pos="-142"/>
        </w:tabs>
        <w:ind w:firstLine="567"/>
        <w:jc w:val="both"/>
      </w:pPr>
    </w:p>
    <w:p w:rsidR="00CD7DDB" w:rsidRDefault="00B45B48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CD7DDB" w:rsidRDefault="00CD7DDB">
      <w:pPr>
        <w:ind w:firstLine="567"/>
        <w:jc w:val="both"/>
      </w:pPr>
    </w:p>
    <w:p w:rsidR="00CD7DDB" w:rsidRDefault="00B45B48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CD7DDB" w:rsidRDefault="00B45B48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CD7DDB" w:rsidRDefault="00B45B48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CD7DDB" w:rsidRDefault="00B45B48">
      <w:pPr>
        <w:ind w:firstLine="567"/>
        <w:jc w:val="both"/>
      </w:pPr>
      <w:r>
        <w:t>6.3. По  требованию  одной  из  сторон  Договор может быть досрочно расторгну</w:t>
      </w:r>
      <w:r>
        <w:t xml:space="preserve">т в случаях, предусмотренных законодательством РФ, настоящим Договором.  </w:t>
      </w:r>
    </w:p>
    <w:p w:rsidR="00CD7DDB" w:rsidRDefault="00B45B48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CD7DDB" w:rsidRDefault="00B45B48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CD7DDB" w:rsidRDefault="00B45B48">
      <w:pPr>
        <w:ind w:firstLine="567"/>
        <w:jc w:val="both"/>
      </w:pPr>
      <w:r>
        <w:t>- задолженности по арендной плате за 2 месяца и более;</w:t>
      </w:r>
    </w:p>
    <w:p w:rsidR="00CD7DDB" w:rsidRDefault="00B45B48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CD7DDB" w:rsidRDefault="00B45B48">
      <w:pPr>
        <w:ind w:firstLine="567"/>
        <w:jc w:val="both"/>
      </w:pPr>
      <w:r>
        <w:t>- нарушения  условий Договора;</w:t>
      </w:r>
    </w:p>
    <w:p w:rsidR="00CD7DDB" w:rsidRDefault="00B45B48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CD7DDB" w:rsidRDefault="00B45B48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CD7DDB" w:rsidRDefault="00CD7DDB">
      <w:pPr>
        <w:ind w:firstLine="567"/>
        <w:jc w:val="both"/>
      </w:pPr>
    </w:p>
    <w:p w:rsidR="00CD7DDB" w:rsidRDefault="00B45B48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CD7DDB" w:rsidRDefault="00CD7DDB">
      <w:pPr>
        <w:ind w:firstLine="567"/>
        <w:jc w:val="both"/>
      </w:pP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>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7.2.1. Полностью в приаэродромной территории аэродрома Нижний Новгород (Стригино) (реестровый номер: 52:00-6.</w:t>
      </w:r>
      <w:r>
        <w:t>1079): подзона 3 (реестровый номер: 52:00-6.1076) (сектор 21), Приказ Федерального агентства воздушного транспорта (Росавиация) от 24.11.2021 № 878-п "Об установлении приаэродромной территории аэродрома Нижний Новгород (Стригино)", Приказ Федерального аген</w:t>
      </w:r>
      <w:r>
        <w:t>тства воздушного транспорта (Росавиация) от 26.10.2023 № 954-П "Об установлении приаэродромной территории аэродрома гражданской авиации Нижний Новгород (Стригино)" (с изменениями), Приказ Федерального агентства воздушного транспорта (Росавиация) от 22.11.2</w:t>
      </w:r>
      <w:r>
        <w:t>023 №1052-П "О признании утратившим силу приказа Федерального агенства воздушного транспорта от 24 ноября 2021 г. № 878-П".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1). В границах третьей подзоны запрещается размещать объекты, высота которых превышает ограничения, приведенные в пункте 2.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2). Стро</w:t>
      </w:r>
      <w:r>
        <w:t>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</w:t>
      </w:r>
      <w:r>
        <w:t>ниями ФАП-262 с учетом следующих абсолютных высот ограничения объектов в Балтийской системе высот 1977 года: от 135,00 м до 140,00 м.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7.2.2. Полностью в приаэродромной территории аэродрома Нижний Новгород (Стригино) (реестровый номер: 52:00-6.1079): подзон</w:t>
      </w:r>
      <w:r>
        <w:t xml:space="preserve">а 4 (реестровый номер: 52:00-6.1083) (сектор 29), Приказ Федерального агентства воздушного транспорта (Росавиация) от 24.11.2021 № 878-п "Об </w:t>
      </w:r>
      <w:r>
        <w:lastRenderedPageBreak/>
        <w:t>установлении приаэродромной территории аэродрома Нижний Новгород (Стригино)", Приказ Федерального агентства воздушн</w:t>
      </w:r>
      <w:r>
        <w:t xml:space="preserve">ого транспорта (Росавиация) от 26.10.2023 № 954-П "Об установлении приаэродромной территории аэродрома гражданской авиации Нижний Новгород (Стригино)" (с изменениями), Приказ Федерального агентства воздушного транспорта (Росавиация) от 22.11.2023 №1052 -П </w:t>
      </w:r>
      <w:r>
        <w:t>"О признании утратившим силу приказа Федерального агенства воздушного транспорта от 24 ноября 2021 г. № 878 - П".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1). В границах чет</w:t>
      </w:r>
      <w:r>
        <w:t>вертой подзоны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2). В пределах четвертой подзоны приаэродромной территории запрещается без согласования с оператором аэродрома размещение объектов, превышающих следующие абсолютные высотные ограничения: от 180,00 м до 185,00 м.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7.2.3. Полностью в приаэродромной территори</w:t>
      </w:r>
      <w:r>
        <w:t>и аэродрома Нижний Новгород (Стригино) (реестровый номер: 52:00-6.1079): подзона 6 (реестровый номер: 52:00-6.1078), Приказ Федерального агентства воздушного транспорта (Росавиация) от 24.11.2021 № 878 -п "Об установлении приаэродромной территории аэродром</w:t>
      </w:r>
      <w:r>
        <w:t>а Нижний Новгород (Стригино)", Приказ Федерального агентства воздушного транспорта (Росавиация) от 26.10.2023 № 954 -П "Об установлении приаэродромной территории аэродрома гражданской авиации Нижний Новгород (Стригино)" (с изменениями), Приказ Федерального</w:t>
      </w:r>
      <w:r>
        <w:t xml:space="preserve"> агентства воздушного транспорта (Росавиация) от 22.11.2023 №1052 -П "О признании утратившим силу приказа Федерального агенства воздушного транспорта от 24 ноября 2021 г. № 878 - П".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Запрещается размещать объекты, способствующие привлечению и массовому ско</w:t>
      </w:r>
      <w:r>
        <w:t>плению птиц.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7.2.4. Полностью в приаэродромной территории аэродрома экспериментальной авиации Нижний Новгород (Сормово) (подзона 3, коническая поверхность 3 сектор), Приказ Министерства промышленности и торговли Российской Федерации от 18.06.2024 № 2669 "О</w:t>
      </w:r>
      <w:r>
        <w:t>б установлении приаэродромной территории аэродрома экспериментальной авиации Нижний Новгород (Сормово) в составе с 1 по 6 подзону.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1). В границах третьей подзоны приаэродромной территории аэродрома Нижний Новгород (Сормово) запрещается размещать объекты, в</w:t>
      </w:r>
      <w:r>
        <w:t>ысота которых превышает ограничения, приведенные в пункте 2.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2). Строительство и реконструкция зданий (сооружений) в границах третьей подзоны приаэродромной территории аэродрома Нижний Новгород (Сормово) разрешается после определения максимально допустимой</w:t>
      </w:r>
      <w:r>
        <w:t xml:space="preserve"> высоты здания (сооружения) в зависимости от местоположения путем проведения соответствующих расчетов в соответствии с требованиями НГЭА ЭА.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В соответствии с постановлением Правительства Российской Федерации от 24 ноября 2016 г. № 1240 "Об установлении гос</w:t>
      </w:r>
      <w:r>
        <w:t>ударственных систем координат, государственной системы высот и государственной гравиметрической системы" абсолютная высота ограничения объекта устанавливается в Балтийской системе высот 1977 года.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3). Абсолютная максимальная высота размещаемых объектов в п</w:t>
      </w:r>
      <w:r>
        <w:t>ределах от 132,15 м до 232,15 м.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4). В границах третьей подзоны строительство,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5). При наложе</w:t>
      </w:r>
      <w:r>
        <w:t>нии секторов третьей и четвертой подзон ограничения предельной абсолютной высоты размещения.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7.2.5. Полностью в приаэродромной территории аэродрома экспериментальной авиации Нижний Новгород (Сормово) (подзона 3, сектор 38), Приказ Министерства промышленнос</w:t>
      </w:r>
      <w:r>
        <w:t>ти и торговли Российской Федерации от 18.06.2024 № 2669 "Об установлении приаэродромной территории аэродрома экспериментальной авиации Нижний Новгород (Сормово) в составе с 1 по 6 подзону.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lastRenderedPageBreak/>
        <w:t xml:space="preserve">1). В границах третьей подзоны приаэродромной территории аэродрома </w:t>
      </w:r>
      <w:r>
        <w:t>Нижний Новгород (Сормово) запрещается размещать объекты, высота которых превышает ограничения, приведенные в пункте 2.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2). Строительство и реконструкция зданий (сооружений) в границах третьей подзоны приаэродромной территории аэродрома Нижний Новгород (Сор</w:t>
      </w:r>
      <w:r>
        <w:t>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 xml:space="preserve">В соответствии с постановлением Правительства Российской </w:t>
      </w:r>
      <w:r>
        <w:t>Федерации от 24 ноября 2016 г. № 1240 "Об установлении государственных систем координат, государственной системы высот и государственной гравиметрической системы" абсолютная высота ограничения объекта устанавливается в Балтийской системе высот 1977 года.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3</w:t>
      </w:r>
      <w:r>
        <w:t>). Абсолютная максимальная высота размещаемых объектов в пределах от 157,15 м до 182,15 м.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4). В границах третьей подзоны строительство,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 xml:space="preserve">5). При наложении секторов третьей и четвертой </w:t>
      </w:r>
      <w:r>
        <w:t>подзон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7.2.6. Частично в приаэродромной территории аэродрома экспериментальной авиации Нижний Новгород (Сорм</w:t>
      </w:r>
      <w:r>
        <w:t>ово) (подзона 4, сектор 12), Приказ Министерства промышленности и торговли Российской Федерации от 18.06.2024 № 2669 "Об установлении приаэродромной территории аэродрома экспериментальной авиации Нижний Новгород (Сормово) в составе с 1 по 6 подзону.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 xml:space="preserve">1). В </w:t>
      </w:r>
      <w:r>
        <w:t>границах четвертой подзоны приаэродромной территории аэродрома Нижний Новгород (Сормово)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</w:t>
      </w:r>
      <w:r>
        <w:t>ых для организации воздушного движения и расположенных вне первой подзоны.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2). В границах четвертой подзоны приаэродромной территории аэродрома Нижний Новгород (Сормово) запрещается без согласования с оператором аэродрома размещение объектов, превышающих с</w:t>
      </w:r>
      <w:r>
        <w:t>ледующие абсолютные высотные ограничения: от 150,1 м до 154,5 м.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7.2.7. Частично в приаэродромной территории аэродрома экспериментальной авиации Нижний Новгород (Сормово) (подзона 4, сектор 13), Приказ Министерства промышленности и торговли Российской Феде</w:t>
      </w:r>
      <w:r>
        <w:t>рации от 18.06.2024 № 2669 "Об установлении приаэродромной территории аэродрома экспериментальной авиации Нижний Новгород (Сормово) в составе с 1 по 6 подзону.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1). В границах четвертой подзоны приаэродромной территории аэродрома Нижний Новгород (Сормово) з</w:t>
      </w:r>
      <w:r>
        <w:t>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</w:t>
      </w:r>
      <w:r>
        <w:t>четвертой подзоны приаэродромной территории аэродрома Нижний Новгород (Сормово) запрещается без согласования с оператором аэродрома размещение объектов, превышающих следующие абсолютные высотные ограничения: от 154,5 м до 158,8 м.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7.2.8. Полностью в приаэр</w:t>
      </w:r>
      <w:r>
        <w:t>одромной территории аэродрома экспериментальной авиации Нижний Новгород (Сормово) (подзона 5), Приказ Министерства промышленности и торговли Российской Федерации от 18.06.2024 № 2669 "Об установлении приаэродромной территории аэродрома экспериментальной ав</w:t>
      </w:r>
      <w:r>
        <w:t>иации Нижний Новгород (Сормово) в составе с 1 по 6 подзону.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1). В границах пятой подзоны приаэродромной территории аэродрома Нижний Новгород (Сормово) запрещается размещать опасные производственные объекты , функционирование которых может повлиять на безоп</w:t>
      </w:r>
      <w:r>
        <w:t>асность полетов воздушных судов.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пятой подзоны приаэродромной территории аэродрома Нижний Новгород (Сормово) допускается эксплуатация, строительство, реконструкция, капитальный ремонт, </w:t>
      </w:r>
      <w:r>
        <w:lastRenderedPageBreak/>
        <w:t>техническое перевооружение, консервация (далее - размеще</w:t>
      </w:r>
      <w:r>
        <w:t>ние) опасных производственных объектов при их соответствии установленным в пункте 3 настоящей таблицы ограничениям.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3). Максимальные радиусы зон поражения при происшествиях техногенного характера на опасных производственных объектах, находящихся в пятой по</w:t>
      </w:r>
      <w:r>
        <w:t>дзоне приаэродромной территории аэродрома Нижний Новгород (Сормово), в которых размещение таких объектов возможно, не должны достигать: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по вертикали - высоты пролета воздушных судов (высота поверхности ограничения препятствий в третьей подзоне приаэродромной территории аэродрома Нижний Новгород (Сормово);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по горизонтали - внешних границ первой и второй подзон приаэродромной территории аэро</w:t>
      </w:r>
      <w:r>
        <w:t>дрома Нижний Новгород (Сормово).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4). При невозможности соблюдения ограничений, предусмотренных пунктом 3 настоящей таблицы, размещение опасных производственных объектов должно выполняться на основании обоснования безопасности опасного производственного объ</w:t>
      </w:r>
      <w:r>
        <w:t>екта, разрабатываемого на основании Федерального закона № 116 -ФЗ.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7.2.9. Полностью в приаэродромной территории аэродрома экспериментальной авиации Нижний Новгород (Сормово) (подзона 6) (подзона 6, зона ограничений 10 км) (подзона 6, зона ограничений 7,5 к</w:t>
      </w:r>
      <w:r>
        <w:t>м), Приказ Министерства промышленности и торговли Российской Федерации от 18.06.2024 № 2669 "Об установлении приаэродромной территории аэродрома экспериментальной авиации Нижний Новгород (Сормово) в составе с 1 по 6 подзону.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1). В границах шестой подзоны п</w:t>
      </w:r>
      <w:r>
        <w:t>риаэродромной территории аэродрома Нижний Новгород (Сормово) на расстоянии 15 км от КТА запрещается размещать объекты, способствующие привлечению и массовому скоплению птиц.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2). Допускается размещать в границах шестой подзоны объекты по обращению с твердым</w:t>
      </w:r>
      <w:r>
        <w:t>и коммунальными отходами, пищевыми и биологическими отходами в случае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</w:t>
      </w:r>
      <w:r>
        <w:t>казанных объектов от привлечения и массового скопления птиц, проведенного в соответствии с пунктом 1(4) Положения.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Зоны ограничений: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Объект закрытого типа, не допускающий доступ птиц - 10 км от КТА.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Объект оборудован системой отпугивания птиц - 10 км от КТ</w:t>
      </w:r>
      <w:r>
        <w:t>А.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Объект оборудован автоматизированной комплексной системой обнаружения и отпугивания птиц - 7,5 км от КТА.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 xml:space="preserve">7.2.10. Полностью в зоне умеренного подтопления, установленная в отношении территорий г.Н.Новгород городского округа Нижний Новгород Нижегородской </w:t>
      </w:r>
      <w:r>
        <w:t>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52:00-6.1249), Приказ Верхне-Волжского б</w:t>
      </w:r>
      <w:r>
        <w:t>ассейнового водного управления Федерального Агентства водных ресурсов от 18.06.2024 № 279 «Об установлении зоны подтопления рекой Волга (Чебоксарское водохранилище) территории города Нижний Новгород Нижегородской области».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В соответствии со ст.67.1 Водного</w:t>
      </w:r>
      <w:r>
        <w:t xml:space="preserve"> кодекса РФ от 03.06.2006 № 74-ФЗ в границах зон затопления запрещается: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1).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2). исполь</w:t>
      </w:r>
      <w:r>
        <w:t>зование сточных вод в целях повышения почвенного плодородия;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3).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</w:t>
      </w:r>
      <w:r>
        <w:t>ных отходов;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4). осуществление авиационных мер по борьбе с вредными организмами.</w:t>
      </w:r>
    </w:p>
    <w:p w:rsidR="00CD7DDB" w:rsidRDefault="00B45B48">
      <w:pPr>
        <w:tabs>
          <w:tab w:val="left" w:pos="851"/>
          <w:tab w:val="left" w:pos="993"/>
        </w:tabs>
        <w:ind w:firstLine="567"/>
        <w:jc w:val="both"/>
      </w:pPr>
      <w:r>
        <w:t>Необходимо проведение мероприятий по инженерной подготовке территории в соответствии с техническими условиями МКУ «Управление инженерной защиты территорий города Нижнего Новго</w:t>
      </w:r>
      <w:r>
        <w:t>рода» №176/01-13 от 05.11.2024.</w:t>
      </w:r>
    </w:p>
    <w:p w:rsidR="00CD7DDB" w:rsidRDefault="00CD7DDB">
      <w:pPr>
        <w:tabs>
          <w:tab w:val="left" w:pos="851"/>
          <w:tab w:val="left" w:pos="993"/>
        </w:tabs>
        <w:ind w:firstLine="567"/>
        <w:jc w:val="both"/>
      </w:pPr>
    </w:p>
    <w:p w:rsidR="00CD7DDB" w:rsidRDefault="00CD7DDB">
      <w:pPr>
        <w:tabs>
          <w:tab w:val="left" w:pos="851"/>
          <w:tab w:val="left" w:pos="993"/>
        </w:tabs>
        <w:ind w:firstLine="567"/>
        <w:jc w:val="both"/>
      </w:pPr>
    </w:p>
    <w:p w:rsidR="00CD7DDB" w:rsidRDefault="00B45B48">
      <w:pPr>
        <w:tabs>
          <w:tab w:val="left" w:pos="-142"/>
        </w:tabs>
        <w:jc w:val="center"/>
      </w:pPr>
      <w:r>
        <w:t>8. ПРОЧИЕ УСЛОВИЯ ДОГОВОРА</w:t>
      </w:r>
    </w:p>
    <w:p w:rsidR="00CD7DDB" w:rsidRDefault="00CD7DDB">
      <w:pPr>
        <w:tabs>
          <w:tab w:val="left" w:pos="426"/>
        </w:tabs>
        <w:ind w:firstLine="709"/>
        <w:jc w:val="both"/>
      </w:pPr>
    </w:p>
    <w:p w:rsidR="00CD7DDB" w:rsidRDefault="00B45B48">
      <w:pPr>
        <w:tabs>
          <w:tab w:val="left" w:pos="426"/>
        </w:tabs>
        <w:ind w:firstLine="567"/>
        <w:jc w:val="both"/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</w:p>
    <w:p w:rsidR="00CD7DDB" w:rsidRDefault="00B45B48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обязательств сторон по настоящем</w:t>
      </w:r>
      <w:r>
        <w:t>у Договору.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 w:rsidR="00CD7DDB" w:rsidRDefault="00B45B48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CD7DDB" w:rsidRDefault="00CD7DDB">
      <w:pPr>
        <w:tabs>
          <w:tab w:val="left" w:pos="-142"/>
        </w:tabs>
        <w:jc w:val="both"/>
      </w:pPr>
    </w:p>
    <w:p w:rsidR="00CD7DDB" w:rsidRDefault="00B45B48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CD7DDB" w:rsidRDefault="00CD7DDB">
      <w:pPr>
        <w:tabs>
          <w:tab w:val="left" w:pos="-142"/>
        </w:tabs>
        <w:ind w:firstLine="567"/>
        <w:jc w:val="both"/>
      </w:pPr>
    </w:p>
    <w:p w:rsidR="00CD7DDB" w:rsidRDefault="00B45B48">
      <w:pPr>
        <w:ind w:firstLine="567"/>
        <w:jc w:val="both"/>
      </w:pPr>
      <w:r>
        <w:t xml:space="preserve">9.1. Приложение №1 – выписка из ЕГРН на Участок. </w:t>
      </w:r>
    </w:p>
    <w:p w:rsidR="00CD7DDB" w:rsidRDefault="00B45B48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CD7DDB" w:rsidRDefault="00CD7DDB">
      <w:pPr>
        <w:tabs>
          <w:tab w:val="left" w:pos="-142"/>
        </w:tabs>
      </w:pPr>
    </w:p>
    <w:p w:rsidR="00CD7DDB" w:rsidRDefault="00B45B48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CD7DDB" w:rsidRDefault="00CD7DDB">
      <w:pPr>
        <w:ind w:firstLine="708"/>
        <w:jc w:val="both"/>
      </w:pPr>
    </w:p>
    <w:p w:rsidR="00CD7DDB" w:rsidRDefault="00B45B48">
      <w:pPr>
        <w:ind w:firstLine="708"/>
        <w:jc w:val="both"/>
      </w:pPr>
      <w:r>
        <w:t>Арендодатель:</w:t>
      </w:r>
    </w:p>
    <w:p w:rsidR="00CD7DDB" w:rsidRDefault="00B45B48">
      <w:pPr>
        <w:jc w:val="both"/>
      </w:pPr>
      <w:r>
        <w:t>Администрация города Нижнего Новгорода</w:t>
      </w:r>
    </w:p>
    <w:p w:rsidR="00CD7DDB" w:rsidRDefault="00B45B48">
      <w:pPr>
        <w:jc w:val="both"/>
      </w:pPr>
      <w:r>
        <w:t>Юридический адрес: 60</w:t>
      </w:r>
      <w:r>
        <w:t>3082, г. Нижний Новгород, Кремль, корпус 5.</w:t>
      </w:r>
    </w:p>
    <w:p w:rsidR="00CD7DDB" w:rsidRDefault="00B45B48">
      <w:pPr>
        <w:jc w:val="both"/>
      </w:pPr>
      <w:r>
        <w:t>Получатель арендной платы:</w:t>
      </w:r>
    </w:p>
    <w:p w:rsidR="00CD7DDB" w:rsidRDefault="00B45B48">
      <w:pPr>
        <w:jc w:val="both"/>
        <w:rPr>
          <w:color w:val="000000"/>
        </w:rPr>
      </w:pPr>
      <w:r>
        <w:rPr>
          <w:color w:val="000000"/>
        </w:rPr>
        <w:t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</w:p>
    <w:p w:rsidR="00CD7DDB" w:rsidRDefault="00B45B48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CD7DDB" w:rsidRDefault="00B45B48">
      <w:pPr>
        <w:widowControl w:val="0"/>
        <w:jc w:val="both"/>
        <w:rPr>
          <w:color w:val="000000"/>
        </w:rPr>
      </w:pPr>
      <w:r>
        <w:rPr>
          <w:color w:val="000000"/>
        </w:rPr>
        <w:t>Ка</w:t>
      </w:r>
      <w:r>
        <w:rPr>
          <w:color w:val="000000"/>
        </w:rPr>
        <w:t>значейский счет: 03100643000000013200;</w:t>
      </w:r>
    </w:p>
    <w:p w:rsidR="00CD7DDB" w:rsidRDefault="00B45B48">
      <w:pPr>
        <w:widowControl w:val="0"/>
        <w:jc w:val="both"/>
        <w:rPr>
          <w:color w:val="000000"/>
        </w:rPr>
      </w:pPr>
      <w:r>
        <w:rPr>
          <w:color w:val="000000"/>
        </w:rPr>
        <w:t>Банк: Волго-Вятское ГУ Банка России// УФК по Нижегородской области г. Нижний Новгород;</w:t>
      </w:r>
    </w:p>
    <w:p w:rsidR="00CD7DDB" w:rsidRDefault="00B45B48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CD7DDB" w:rsidRDefault="00B45B48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CD7DDB" w:rsidRDefault="00B45B48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CD7DDB" w:rsidRDefault="00B45B48">
      <w:pPr>
        <w:jc w:val="both"/>
      </w:pPr>
      <w:r>
        <w:t>код бюджетной классификации (КБК) - 366 111 05 0</w:t>
      </w:r>
      <w:r w:rsidRPr="00B45B48">
        <w:t>12</w:t>
      </w:r>
      <w:r>
        <w:t xml:space="preserve"> 04 1000 120</w:t>
      </w:r>
    </w:p>
    <w:p w:rsidR="00CD7DDB" w:rsidRDefault="00B45B48">
      <w:pPr>
        <w:tabs>
          <w:tab w:val="left" w:pos="-142"/>
        </w:tabs>
        <w:jc w:val="both"/>
      </w:pPr>
      <w:r>
        <w:tab/>
      </w:r>
    </w:p>
    <w:p w:rsidR="00CD7DDB" w:rsidRDefault="00B45B48">
      <w:pPr>
        <w:tabs>
          <w:tab w:val="left" w:pos="-142"/>
        </w:tabs>
        <w:jc w:val="both"/>
      </w:pPr>
      <w:r>
        <w:tab/>
        <w:t xml:space="preserve">Арендатор: </w:t>
      </w:r>
    </w:p>
    <w:p w:rsidR="00CD7DDB" w:rsidRDefault="00CD7DDB">
      <w:pPr>
        <w:tabs>
          <w:tab w:val="left" w:pos="-142"/>
        </w:tabs>
        <w:jc w:val="both"/>
      </w:pPr>
    </w:p>
    <w:p w:rsidR="00CD7DDB" w:rsidRDefault="00B45B4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CD7DDB" w:rsidRDefault="00B45B4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CD7DDB" w:rsidRDefault="00B45B4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CD7DDB" w:rsidRDefault="00B45B4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CD7DDB" w:rsidRDefault="00B45B4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</w:t>
      </w:r>
    </w:p>
    <w:p w:rsidR="00CD7DDB" w:rsidRDefault="00B45B48">
      <w:pPr>
        <w:rPr>
          <w:lang w:eastAsia="en-US"/>
        </w:rPr>
      </w:pPr>
      <w:r>
        <w:rPr>
          <w:lang w:eastAsia="en-US"/>
        </w:rPr>
        <w:t>Электронная почта: ___________________________________________________________________</w:t>
      </w:r>
    </w:p>
    <w:p w:rsidR="00CD7DDB" w:rsidRDefault="00B45B4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CD7DDB" w:rsidRDefault="00B45B4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______________________________________________________________</w:t>
      </w:r>
    </w:p>
    <w:p w:rsidR="00CD7DDB" w:rsidRDefault="00B45B4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CD7DDB" w:rsidRDefault="00B45B4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CD7DDB" w:rsidRDefault="00B45B4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</w:t>
      </w: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>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CD7DDB" w:rsidRDefault="00B45B48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45B48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CD7DDB" w:rsidRDefault="00CD7DDB">
      <w:pPr>
        <w:tabs>
          <w:tab w:val="left" w:pos="-142"/>
        </w:tabs>
        <w:ind w:firstLine="567"/>
        <w:jc w:val="both"/>
      </w:pPr>
    </w:p>
    <w:p w:rsidR="00CD7DDB" w:rsidRDefault="00CD7DDB">
      <w:pPr>
        <w:tabs>
          <w:tab w:val="left" w:pos="-142"/>
        </w:tabs>
        <w:ind w:firstLine="567"/>
        <w:jc w:val="both"/>
      </w:pPr>
    </w:p>
    <w:p w:rsidR="00CD7DDB" w:rsidRDefault="00B45B48">
      <w:pPr>
        <w:tabs>
          <w:tab w:val="left" w:pos="-142"/>
        </w:tabs>
        <w:jc w:val="center"/>
      </w:pPr>
      <w:r>
        <w:t>ПОДПИСИ СТОРОН:</w:t>
      </w:r>
    </w:p>
    <w:p w:rsidR="00CD7DDB" w:rsidRDefault="00CD7DDB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CD7DDB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7DDB" w:rsidRDefault="00CD7DDB">
            <w:pPr>
              <w:tabs>
                <w:tab w:val="left" w:pos="-142"/>
              </w:tabs>
              <w:jc w:val="center"/>
            </w:pPr>
          </w:p>
          <w:p w:rsidR="00CD7DDB" w:rsidRDefault="00B45B48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CD7DDB" w:rsidRDefault="00CD7DDB">
            <w:pPr>
              <w:tabs>
                <w:tab w:val="left" w:pos="-142"/>
              </w:tabs>
              <w:jc w:val="center"/>
            </w:pPr>
          </w:p>
          <w:p w:rsidR="00CD7DDB" w:rsidRDefault="00CD7DDB">
            <w:pPr>
              <w:tabs>
                <w:tab w:val="left" w:pos="-142"/>
              </w:tabs>
              <w:jc w:val="center"/>
            </w:pPr>
          </w:p>
          <w:p w:rsidR="00CD7DDB" w:rsidRDefault="00B45B48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CD7DDB" w:rsidRDefault="00B45B48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CD7DDB" w:rsidRDefault="00B45B48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7DDB" w:rsidRDefault="00CD7DDB">
            <w:pPr>
              <w:tabs>
                <w:tab w:val="left" w:pos="-142"/>
              </w:tabs>
              <w:jc w:val="center"/>
            </w:pPr>
          </w:p>
          <w:p w:rsidR="00CD7DDB" w:rsidRDefault="00B45B48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CD7DDB" w:rsidRDefault="00CD7DDB">
            <w:pPr>
              <w:tabs>
                <w:tab w:val="left" w:pos="-142"/>
              </w:tabs>
              <w:jc w:val="center"/>
            </w:pPr>
          </w:p>
          <w:p w:rsidR="00CD7DDB" w:rsidRDefault="00CD7DDB">
            <w:pPr>
              <w:tabs>
                <w:tab w:val="left" w:pos="-142"/>
              </w:tabs>
              <w:jc w:val="center"/>
            </w:pPr>
          </w:p>
          <w:p w:rsidR="00CD7DDB" w:rsidRDefault="00B45B48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CD7DDB" w:rsidRDefault="00B45B48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CD7DDB" w:rsidRDefault="00B45B48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CD7DDB" w:rsidRDefault="00B45B48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CD7DDB" w:rsidRDefault="00B45B48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CD7DDB" w:rsidRDefault="00B45B48">
      <w:pPr>
        <w:tabs>
          <w:tab w:val="left" w:pos="-142"/>
        </w:tabs>
        <w:ind w:firstLine="567"/>
        <w:jc w:val="right"/>
      </w:pPr>
      <w:r>
        <w:t>от «_____»__</w:t>
      </w:r>
      <w:r>
        <w:t>_________20___г.</w:t>
      </w:r>
    </w:p>
    <w:p w:rsidR="00CD7DDB" w:rsidRDefault="00CD7DDB">
      <w:pPr>
        <w:tabs>
          <w:tab w:val="left" w:pos="-142"/>
        </w:tabs>
        <w:ind w:firstLine="567"/>
        <w:jc w:val="right"/>
      </w:pPr>
    </w:p>
    <w:p w:rsidR="00CD7DDB" w:rsidRDefault="00CD7DDB">
      <w:pPr>
        <w:tabs>
          <w:tab w:val="left" w:pos="-142"/>
        </w:tabs>
        <w:ind w:firstLine="567"/>
        <w:jc w:val="right"/>
      </w:pPr>
    </w:p>
    <w:p w:rsidR="00CD7DDB" w:rsidRDefault="00B45B48">
      <w:pPr>
        <w:tabs>
          <w:tab w:val="left" w:pos="-142"/>
        </w:tabs>
        <w:ind w:firstLine="567"/>
        <w:jc w:val="center"/>
      </w:pPr>
      <w:r>
        <w:t>А К Т</w:t>
      </w:r>
    </w:p>
    <w:p w:rsidR="00CD7DDB" w:rsidRDefault="00B45B48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CD7DDB" w:rsidRDefault="00B45B48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CD7DDB" w:rsidRDefault="00CD7DDB">
      <w:pPr>
        <w:tabs>
          <w:tab w:val="left" w:pos="-142"/>
        </w:tabs>
        <w:ind w:firstLine="567"/>
        <w:jc w:val="right"/>
      </w:pPr>
    </w:p>
    <w:p w:rsidR="00CD7DDB" w:rsidRDefault="00CD7DDB">
      <w:pPr>
        <w:tabs>
          <w:tab w:val="left" w:pos="-142"/>
        </w:tabs>
        <w:ind w:firstLine="567"/>
        <w:jc w:val="right"/>
      </w:pPr>
    </w:p>
    <w:p w:rsidR="00CD7DDB" w:rsidRDefault="00B45B48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CD7DDB" w:rsidRDefault="00CD7DDB">
      <w:pPr>
        <w:tabs>
          <w:tab w:val="left" w:pos="-142"/>
        </w:tabs>
        <w:ind w:firstLine="567"/>
        <w:jc w:val="both"/>
      </w:pPr>
    </w:p>
    <w:p w:rsidR="00CD7DDB" w:rsidRDefault="00B45B48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 </w:t>
      </w:r>
      <w:r>
        <w:t>Российская Федерация, Нижегородская область, г. Нижний Новгород, Автозаводский район, п. Новое Доскино, ул. 32-я линия</w:t>
      </w:r>
      <w:r>
        <w:rPr>
          <w:color w:val="000000"/>
        </w:rPr>
        <w:t>;</w:t>
      </w:r>
    </w:p>
    <w:p w:rsidR="00CD7DDB" w:rsidRDefault="00B45B4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>52:18:0040003:115</w:t>
      </w:r>
      <w:r>
        <w:rPr>
          <w:color w:val="000000"/>
        </w:rPr>
        <w:t>;</w:t>
      </w:r>
    </w:p>
    <w:p w:rsidR="00CD7DDB" w:rsidRDefault="00B45B48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CD7DDB" w:rsidRDefault="00B45B48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856 кв.м.</w:t>
      </w:r>
    </w:p>
    <w:p w:rsidR="00CD7DDB" w:rsidRDefault="00CD7DDB">
      <w:pPr>
        <w:ind w:firstLine="567"/>
        <w:jc w:val="both"/>
        <w:rPr>
          <w:color w:val="000000"/>
        </w:rPr>
      </w:pPr>
    </w:p>
    <w:p w:rsidR="00CD7DDB" w:rsidRDefault="00B45B48">
      <w:pPr>
        <w:ind w:firstLine="567"/>
        <w:jc w:val="both"/>
        <w:rPr>
          <w:color w:val="000000"/>
        </w:rPr>
      </w:pPr>
      <w:r>
        <w:rPr>
          <w:color w:val="000000"/>
        </w:rPr>
        <w:t>На</w:t>
      </w:r>
      <w:r>
        <w:rPr>
          <w:color w:val="000000"/>
        </w:rPr>
        <w:t xml:space="preserve"> земельном участке имеются:</w:t>
      </w:r>
    </w:p>
    <w:p w:rsidR="00CD7DDB" w:rsidRDefault="00CD7DDB">
      <w:pPr>
        <w:ind w:firstLine="567"/>
        <w:jc w:val="both"/>
        <w:rPr>
          <w:color w:val="000000"/>
        </w:rPr>
      </w:pPr>
    </w:p>
    <w:p w:rsidR="00CD7DDB" w:rsidRDefault="00B45B48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CD7DDB" w:rsidRDefault="00CD7DDB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CD7DDB">
        <w:trPr>
          <w:jc w:val="center"/>
        </w:trPr>
        <w:tc>
          <w:tcPr>
            <w:tcW w:w="921" w:type="dxa"/>
          </w:tcPr>
          <w:p w:rsidR="00CD7DDB" w:rsidRDefault="00B45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Инв.№</w:t>
            </w:r>
          </w:p>
          <w:p w:rsidR="00CD7DDB" w:rsidRDefault="00B45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CD7DDB" w:rsidRDefault="00B45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CD7DDB" w:rsidRDefault="00B45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CD7DDB" w:rsidRDefault="00B45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 постр.</w:t>
            </w:r>
          </w:p>
        </w:tc>
        <w:tc>
          <w:tcPr>
            <w:tcW w:w="1629" w:type="dxa"/>
          </w:tcPr>
          <w:p w:rsidR="00CD7DDB" w:rsidRDefault="00B45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CD7DDB" w:rsidRDefault="00B45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CD7DDB">
        <w:trPr>
          <w:trHeight w:val="486"/>
          <w:jc w:val="center"/>
        </w:trPr>
        <w:tc>
          <w:tcPr>
            <w:tcW w:w="921" w:type="dxa"/>
            <w:vAlign w:val="center"/>
          </w:tcPr>
          <w:p w:rsidR="00CD7DDB" w:rsidRDefault="00CD7DDB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CD7DDB" w:rsidRDefault="00CD7DDB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CD7DDB" w:rsidRDefault="00CD7DDB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CD7DDB" w:rsidRDefault="00CD7DDB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CD7DDB" w:rsidRDefault="00CD7DDB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CD7DDB" w:rsidRDefault="00CD7DDB">
            <w:pPr>
              <w:jc w:val="center"/>
              <w:rPr>
                <w:color w:val="000000"/>
              </w:rPr>
            </w:pPr>
          </w:p>
        </w:tc>
      </w:tr>
    </w:tbl>
    <w:p w:rsidR="00CD7DDB" w:rsidRDefault="00B45B48">
      <w:pPr>
        <w:rPr>
          <w:sz w:val="18"/>
        </w:rPr>
      </w:pPr>
      <w:r>
        <w:rPr>
          <w:sz w:val="18"/>
        </w:rPr>
        <w:t xml:space="preserve">       </w:t>
      </w:r>
    </w:p>
    <w:p w:rsidR="00CD7DDB" w:rsidRDefault="00B45B48">
      <w:pPr>
        <w:ind w:firstLine="567"/>
      </w:pPr>
      <w:r>
        <w:t>Прочие</w:t>
      </w:r>
    </w:p>
    <w:p w:rsidR="00CD7DDB" w:rsidRDefault="00CD7DDB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CD7DDB">
        <w:tc>
          <w:tcPr>
            <w:tcW w:w="1504" w:type="dxa"/>
          </w:tcPr>
          <w:p w:rsidR="00CD7DDB" w:rsidRDefault="00B45B48">
            <w:r>
              <w:t>Раздел</w:t>
            </w:r>
          </w:p>
        </w:tc>
        <w:tc>
          <w:tcPr>
            <w:tcW w:w="2605" w:type="dxa"/>
          </w:tcPr>
          <w:p w:rsidR="00CD7DDB" w:rsidRDefault="00B45B48">
            <w:r>
              <w:t>Площадь (кв.м.)</w:t>
            </w:r>
          </w:p>
        </w:tc>
        <w:tc>
          <w:tcPr>
            <w:tcW w:w="2606" w:type="dxa"/>
          </w:tcPr>
          <w:p w:rsidR="00CD7DDB" w:rsidRDefault="00B45B48">
            <w:r>
              <w:t>Содержание</w:t>
            </w:r>
          </w:p>
        </w:tc>
        <w:tc>
          <w:tcPr>
            <w:tcW w:w="1339" w:type="dxa"/>
          </w:tcPr>
          <w:p w:rsidR="00CD7DDB" w:rsidRDefault="00B45B48">
            <w:r>
              <w:t>Основание</w:t>
            </w:r>
          </w:p>
        </w:tc>
      </w:tr>
      <w:tr w:rsidR="00CD7DDB">
        <w:tc>
          <w:tcPr>
            <w:tcW w:w="1504" w:type="dxa"/>
          </w:tcPr>
          <w:p w:rsidR="00CD7DDB" w:rsidRDefault="00CD7DDB">
            <w:pPr>
              <w:jc w:val="center"/>
            </w:pPr>
          </w:p>
        </w:tc>
        <w:tc>
          <w:tcPr>
            <w:tcW w:w="2605" w:type="dxa"/>
          </w:tcPr>
          <w:p w:rsidR="00CD7DDB" w:rsidRDefault="00CD7DDB">
            <w:pPr>
              <w:jc w:val="center"/>
            </w:pPr>
          </w:p>
        </w:tc>
        <w:tc>
          <w:tcPr>
            <w:tcW w:w="2606" w:type="dxa"/>
          </w:tcPr>
          <w:p w:rsidR="00CD7DDB" w:rsidRDefault="00CD7DDB">
            <w:pPr>
              <w:jc w:val="center"/>
            </w:pPr>
          </w:p>
        </w:tc>
        <w:tc>
          <w:tcPr>
            <w:tcW w:w="1339" w:type="dxa"/>
          </w:tcPr>
          <w:p w:rsidR="00CD7DDB" w:rsidRDefault="00CD7DDB">
            <w:pPr>
              <w:jc w:val="center"/>
            </w:pPr>
          </w:p>
        </w:tc>
      </w:tr>
    </w:tbl>
    <w:p w:rsidR="00CD7DDB" w:rsidRDefault="00CD7DDB">
      <w:pPr>
        <w:tabs>
          <w:tab w:val="left" w:pos="-142"/>
        </w:tabs>
        <w:jc w:val="both"/>
      </w:pPr>
    </w:p>
    <w:p w:rsidR="00CD7DDB" w:rsidRDefault="00B45B48">
      <w:pPr>
        <w:tabs>
          <w:tab w:val="left" w:pos="-142"/>
        </w:tabs>
        <w:ind w:firstLine="567"/>
        <w:jc w:val="both"/>
      </w:pPr>
      <w:r>
        <w:t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CD7DDB" w:rsidRDefault="00CD7DDB">
      <w:pPr>
        <w:tabs>
          <w:tab w:val="left" w:pos="-142"/>
        </w:tabs>
        <w:jc w:val="both"/>
      </w:pPr>
    </w:p>
    <w:p w:rsidR="00CD7DDB" w:rsidRDefault="00B45B48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CD7DDB" w:rsidRDefault="00CD7DDB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CD7DDB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7DDB" w:rsidRDefault="00CD7DDB">
            <w:pPr>
              <w:tabs>
                <w:tab w:val="left" w:pos="-142"/>
              </w:tabs>
              <w:jc w:val="center"/>
            </w:pPr>
          </w:p>
          <w:p w:rsidR="00CD7DDB" w:rsidRDefault="00B45B48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CD7DDB" w:rsidRDefault="00CD7DDB">
            <w:pPr>
              <w:tabs>
                <w:tab w:val="left" w:pos="-142"/>
              </w:tabs>
              <w:jc w:val="center"/>
            </w:pPr>
          </w:p>
          <w:p w:rsidR="00CD7DDB" w:rsidRDefault="00CD7DDB">
            <w:pPr>
              <w:tabs>
                <w:tab w:val="left" w:pos="-142"/>
              </w:tabs>
              <w:jc w:val="center"/>
            </w:pPr>
          </w:p>
          <w:p w:rsidR="00CD7DDB" w:rsidRDefault="00B45B48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CD7DDB" w:rsidRDefault="00B45B48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CD7DDB" w:rsidRDefault="00B45B48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7DDB" w:rsidRDefault="00CD7DDB">
            <w:pPr>
              <w:tabs>
                <w:tab w:val="left" w:pos="-142"/>
              </w:tabs>
              <w:jc w:val="center"/>
            </w:pPr>
          </w:p>
          <w:p w:rsidR="00CD7DDB" w:rsidRDefault="00B45B48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CD7DDB" w:rsidRDefault="00CD7DDB">
            <w:pPr>
              <w:tabs>
                <w:tab w:val="left" w:pos="-142"/>
              </w:tabs>
              <w:jc w:val="center"/>
            </w:pPr>
          </w:p>
          <w:p w:rsidR="00CD7DDB" w:rsidRDefault="00CD7DDB">
            <w:pPr>
              <w:tabs>
                <w:tab w:val="left" w:pos="-142"/>
              </w:tabs>
              <w:jc w:val="center"/>
            </w:pPr>
          </w:p>
          <w:p w:rsidR="00CD7DDB" w:rsidRDefault="00B45B48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CD7DDB" w:rsidRDefault="00B45B48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CD7DDB" w:rsidRDefault="00B45B48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000000" w:rsidRDefault="00B45B48"/>
    <w:sectPr w:rsidR="00000000" w:rsidSect="00CD7DDB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DDB" w:rsidRDefault="00B45B48">
      <w:r>
        <w:separator/>
      </w:r>
    </w:p>
  </w:endnote>
  <w:endnote w:type="continuationSeparator" w:id="0">
    <w:p w:rsidR="00CD7DDB" w:rsidRDefault="00B45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DDB" w:rsidRDefault="00B45B48">
      <w:r>
        <w:separator/>
      </w:r>
    </w:p>
  </w:footnote>
  <w:footnote w:type="continuationSeparator" w:id="0">
    <w:p w:rsidR="00CD7DDB" w:rsidRDefault="00B45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EF9"/>
    <w:multiLevelType w:val="hybridMultilevel"/>
    <w:tmpl w:val="068440F2"/>
    <w:lvl w:ilvl="0" w:tplc="13B0B930">
      <w:start w:val="1"/>
      <w:numFmt w:val="decimal"/>
      <w:lvlText w:val="%1)"/>
      <w:lvlJc w:val="left"/>
      <w:pPr>
        <w:ind w:left="960" w:hanging="360"/>
      </w:pPr>
    </w:lvl>
    <w:lvl w:ilvl="1" w:tplc="0FA46004">
      <w:start w:val="1"/>
      <w:numFmt w:val="lowerLetter"/>
      <w:lvlText w:val="%2."/>
      <w:lvlJc w:val="left"/>
      <w:pPr>
        <w:ind w:left="1680" w:hanging="360"/>
      </w:pPr>
    </w:lvl>
    <w:lvl w:ilvl="2" w:tplc="E77880AA">
      <w:start w:val="1"/>
      <w:numFmt w:val="lowerRoman"/>
      <w:lvlText w:val="%3."/>
      <w:lvlJc w:val="right"/>
      <w:pPr>
        <w:ind w:left="2400" w:hanging="180"/>
      </w:pPr>
    </w:lvl>
    <w:lvl w:ilvl="3" w:tplc="8944834C">
      <w:start w:val="1"/>
      <w:numFmt w:val="decimal"/>
      <w:lvlText w:val="%4."/>
      <w:lvlJc w:val="left"/>
      <w:pPr>
        <w:ind w:left="3120" w:hanging="360"/>
      </w:pPr>
    </w:lvl>
    <w:lvl w:ilvl="4" w:tplc="723E2B3A">
      <w:start w:val="1"/>
      <w:numFmt w:val="lowerLetter"/>
      <w:lvlText w:val="%5."/>
      <w:lvlJc w:val="left"/>
      <w:pPr>
        <w:ind w:left="3840" w:hanging="360"/>
      </w:pPr>
    </w:lvl>
    <w:lvl w:ilvl="5" w:tplc="C08AEAC6">
      <w:start w:val="1"/>
      <w:numFmt w:val="lowerRoman"/>
      <w:lvlText w:val="%6."/>
      <w:lvlJc w:val="right"/>
      <w:pPr>
        <w:ind w:left="4560" w:hanging="180"/>
      </w:pPr>
    </w:lvl>
    <w:lvl w:ilvl="6" w:tplc="3992E34C">
      <w:start w:val="1"/>
      <w:numFmt w:val="decimal"/>
      <w:lvlText w:val="%7."/>
      <w:lvlJc w:val="left"/>
      <w:pPr>
        <w:ind w:left="5280" w:hanging="360"/>
      </w:pPr>
    </w:lvl>
    <w:lvl w:ilvl="7" w:tplc="57408906">
      <w:start w:val="1"/>
      <w:numFmt w:val="lowerLetter"/>
      <w:lvlText w:val="%8."/>
      <w:lvlJc w:val="left"/>
      <w:pPr>
        <w:ind w:left="6000" w:hanging="360"/>
      </w:pPr>
    </w:lvl>
    <w:lvl w:ilvl="8" w:tplc="1A241E28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A4D4542"/>
    <w:multiLevelType w:val="hybridMultilevel"/>
    <w:tmpl w:val="515CCC44"/>
    <w:lvl w:ilvl="0" w:tplc="F23C89F4">
      <w:start w:val="1"/>
      <w:numFmt w:val="decimal"/>
      <w:lvlText w:val="%1."/>
      <w:lvlJc w:val="left"/>
      <w:pPr>
        <w:ind w:left="720" w:hanging="360"/>
      </w:pPr>
    </w:lvl>
    <w:lvl w:ilvl="1" w:tplc="C9F2D33C">
      <w:start w:val="1"/>
      <w:numFmt w:val="lowerLetter"/>
      <w:lvlText w:val="%2."/>
      <w:lvlJc w:val="left"/>
      <w:pPr>
        <w:ind w:left="1440" w:hanging="360"/>
      </w:pPr>
    </w:lvl>
    <w:lvl w:ilvl="2" w:tplc="41F8321A">
      <w:start w:val="1"/>
      <w:numFmt w:val="lowerRoman"/>
      <w:lvlText w:val="%3."/>
      <w:lvlJc w:val="right"/>
      <w:pPr>
        <w:ind w:left="2160" w:hanging="180"/>
      </w:pPr>
    </w:lvl>
    <w:lvl w:ilvl="3" w:tplc="9B3232E4">
      <w:start w:val="1"/>
      <w:numFmt w:val="decimal"/>
      <w:lvlText w:val="%4."/>
      <w:lvlJc w:val="left"/>
      <w:pPr>
        <w:ind w:left="2880" w:hanging="360"/>
      </w:pPr>
    </w:lvl>
    <w:lvl w:ilvl="4" w:tplc="D42C3F3A">
      <w:start w:val="1"/>
      <w:numFmt w:val="lowerLetter"/>
      <w:lvlText w:val="%5."/>
      <w:lvlJc w:val="left"/>
      <w:pPr>
        <w:ind w:left="3600" w:hanging="360"/>
      </w:pPr>
    </w:lvl>
    <w:lvl w:ilvl="5" w:tplc="265A94B6">
      <w:start w:val="1"/>
      <w:numFmt w:val="lowerRoman"/>
      <w:lvlText w:val="%6."/>
      <w:lvlJc w:val="right"/>
      <w:pPr>
        <w:ind w:left="4320" w:hanging="180"/>
      </w:pPr>
    </w:lvl>
    <w:lvl w:ilvl="6" w:tplc="982408B8">
      <w:start w:val="1"/>
      <w:numFmt w:val="decimal"/>
      <w:lvlText w:val="%7."/>
      <w:lvlJc w:val="left"/>
      <w:pPr>
        <w:ind w:left="5040" w:hanging="360"/>
      </w:pPr>
    </w:lvl>
    <w:lvl w:ilvl="7" w:tplc="EEDC0B86">
      <w:start w:val="1"/>
      <w:numFmt w:val="lowerLetter"/>
      <w:lvlText w:val="%8."/>
      <w:lvlJc w:val="left"/>
      <w:pPr>
        <w:ind w:left="5760" w:hanging="360"/>
      </w:pPr>
    </w:lvl>
    <w:lvl w:ilvl="8" w:tplc="5E9E6BF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11E1F"/>
    <w:multiLevelType w:val="hybridMultilevel"/>
    <w:tmpl w:val="8A06AB9A"/>
    <w:lvl w:ilvl="0" w:tplc="E070E12A">
      <w:start w:val="1"/>
      <w:numFmt w:val="decimal"/>
      <w:lvlText w:val="%1."/>
      <w:lvlJc w:val="left"/>
      <w:pPr>
        <w:ind w:left="720" w:hanging="360"/>
      </w:pPr>
    </w:lvl>
    <w:lvl w:ilvl="1" w:tplc="C61A7E7C">
      <w:start w:val="1"/>
      <w:numFmt w:val="lowerLetter"/>
      <w:lvlText w:val="%2."/>
      <w:lvlJc w:val="left"/>
      <w:pPr>
        <w:ind w:left="1440" w:hanging="360"/>
      </w:pPr>
    </w:lvl>
    <w:lvl w:ilvl="2" w:tplc="F5F0ACAE">
      <w:start w:val="1"/>
      <w:numFmt w:val="lowerRoman"/>
      <w:lvlText w:val="%3."/>
      <w:lvlJc w:val="right"/>
      <w:pPr>
        <w:ind w:left="2160" w:hanging="180"/>
      </w:pPr>
    </w:lvl>
    <w:lvl w:ilvl="3" w:tplc="2B444C2E">
      <w:start w:val="1"/>
      <w:numFmt w:val="decimal"/>
      <w:lvlText w:val="%4."/>
      <w:lvlJc w:val="left"/>
      <w:pPr>
        <w:ind w:left="2880" w:hanging="360"/>
      </w:pPr>
    </w:lvl>
    <w:lvl w:ilvl="4" w:tplc="06A8D828">
      <w:start w:val="1"/>
      <w:numFmt w:val="lowerLetter"/>
      <w:lvlText w:val="%5."/>
      <w:lvlJc w:val="left"/>
      <w:pPr>
        <w:ind w:left="3600" w:hanging="360"/>
      </w:pPr>
    </w:lvl>
    <w:lvl w:ilvl="5" w:tplc="13A88EEE">
      <w:start w:val="1"/>
      <w:numFmt w:val="lowerRoman"/>
      <w:lvlText w:val="%6."/>
      <w:lvlJc w:val="right"/>
      <w:pPr>
        <w:ind w:left="4320" w:hanging="180"/>
      </w:pPr>
    </w:lvl>
    <w:lvl w:ilvl="6" w:tplc="D2FCB080">
      <w:start w:val="1"/>
      <w:numFmt w:val="decimal"/>
      <w:lvlText w:val="%7."/>
      <w:lvlJc w:val="left"/>
      <w:pPr>
        <w:ind w:left="5040" w:hanging="360"/>
      </w:pPr>
    </w:lvl>
    <w:lvl w:ilvl="7" w:tplc="B59C9BE2">
      <w:start w:val="1"/>
      <w:numFmt w:val="lowerLetter"/>
      <w:lvlText w:val="%8."/>
      <w:lvlJc w:val="left"/>
      <w:pPr>
        <w:ind w:left="5760" w:hanging="360"/>
      </w:pPr>
    </w:lvl>
    <w:lvl w:ilvl="8" w:tplc="9E68A91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D4FEB"/>
    <w:multiLevelType w:val="hybridMultilevel"/>
    <w:tmpl w:val="3F34FB06"/>
    <w:lvl w:ilvl="0" w:tplc="C5F49A68">
      <w:start w:val="1"/>
      <w:numFmt w:val="decimal"/>
      <w:lvlText w:val="%1."/>
      <w:lvlJc w:val="left"/>
      <w:pPr>
        <w:ind w:left="720" w:hanging="360"/>
      </w:pPr>
    </w:lvl>
    <w:lvl w:ilvl="1" w:tplc="2A08BF1A">
      <w:start w:val="1"/>
      <w:numFmt w:val="lowerLetter"/>
      <w:lvlText w:val="%2."/>
      <w:lvlJc w:val="left"/>
      <w:pPr>
        <w:ind w:left="1440" w:hanging="360"/>
      </w:pPr>
    </w:lvl>
    <w:lvl w:ilvl="2" w:tplc="BE6A9E6C">
      <w:start w:val="1"/>
      <w:numFmt w:val="lowerRoman"/>
      <w:lvlText w:val="%3."/>
      <w:lvlJc w:val="right"/>
      <w:pPr>
        <w:ind w:left="2160" w:hanging="180"/>
      </w:pPr>
    </w:lvl>
    <w:lvl w:ilvl="3" w:tplc="1FCA05CE">
      <w:start w:val="1"/>
      <w:numFmt w:val="decimal"/>
      <w:lvlText w:val="%4."/>
      <w:lvlJc w:val="left"/>
      <w:pPr>
        <w:ind w:left="2880" w:hanging="360"/>
      </w:pPr>
    </w:lvl>
    <w:lvl w:ilvl="4" w:tplc="EF74BAD4">
      <w:start w:val="1"/>
      <w:numFmt w:val="lowerLetter"/>
      <w:lvlText w:val="%5."/>
      <w:lvlJc w:val="left"/>
      <w:pPr>
        <w:ind w:left="3600" w:hanging="360"/>
      </w:pPr>
    </w:lvl>
    <w:lvl w:ilvl="5" w:tplc="FB36F0B0">
      <w:start w:val="1"/>
      <w:numFmt w:val="lowerRoman"/>
      <w:lvlText w:val="%6."/>
      <w:lvlJc w:val="right"/>
      <w:pPr>
        <w:ind w:left="4320" w:hanging="180"/>
      </w:pPr>
    </w:lvl>
    <w:lvl w:ilvl="6" w:tplc="3B42E352">
      <w:start w:val="1"/>
      <w:numFmt w:val="decimal"/>
      <w:lvlText w:val="%7."/>
      <w:lvlJc w:val="left"/>
      <w:pPr>
        <w:ind w:left="5040" w:hanging="360"/>
      </w:pPr>
    </w:lvl>
    <w:lvl w:ilvl="7" w:tplc="7D16412E">
      <w:start w:val="1"/>
      <w:numFmt w:val="lowerLetter"/>
      <w:lvlText w:val="%8."/>
      <w:lvlJc w:val="left"/>
      <w:pPr>
        <w:ind w:left="5760" w:hanging="360"/>
      </w:pPr>
    </w:lvl>
    <w:lvl w:ilvl="8" w:tplc="D4FC5AC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A4448"/>
    <w:multiLevelType w:val="hybridMultilevel"/>
    <w:tmpl w:val="828A615C"/>
    <w:lvl w:ilvl="0" w:tplc="9FDA045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EC16875A">
      <w:start w:val="1"/>
      <w:numFmt w:val="lowerLetter"/>
      <w:lvlText w:val="%2."/>
      <w:lvlJc w:val="left"/>
      <w:pPr>
        <w:ind w:left="1788" w:hanging="360"/>
      </w:pPr>
    </w:lvl>
    <w:lvl w:ilvl="2" w:tplc="F61C5844">
      <w:start w:val="1"/>
      <w:numFmt w:val="lowerRoman"/>
      <w:lvlText w:val="%3."/>
      <w:lvlJc w:val="right"/>
      <w:pPr>
        <w:ind w:left="2508" w:hanging="180"/>
      </w:pPr>
    </w:lvl>
    <w:lvl w:ilvl="3" w:tplc="B386BDC2">
      <w:start w:val="1"/>
      <w:numFmt w:val="decimal"/>
      <w:lvlText w:val="%4."/>
      <w:lvlJc w:val="left"/>
      <w:pPr>
        <w:ind w:left="3228" w:hanging="360"/>
      </w:pPr>
    </w:lvl>
    <w:lvl w:ilvl="4" w:tplc="3D929076">
      <w:start w:val="1"/>
      <w:numFmt w:val="lowerLetter"/>
      <w:lvlText w:val="%5."/>
      <w:lvlJc w:val="left"/>
      <w:pPr>
        <w:ind w:left="3948" w:hanging="360"/>
      </w:pPr>
    </w:lvl>
    <w:lvl w:ilvl="5" w:tplc="98A8FDE4">
      <w:start w:val="1"/>
      <w:numFmt w:val="lowerRoman"/>
      <w:lvlText w:val="%6."/>
      <w:lvlJc w:val="right"/>
      <w:pPr>
        <w:ind w:left="4668" w:hanging="180"/>
      </w:pPr>
    </w:lvl>
    <w:lvl w:ilvl="6" w:tplc="CBA6231E">
      <w:start w:val="1"/>
      <w:numFmt w:val="decimal"/>
      <w:lvlText w:val="%7."/>
      <w:lvlJc w:val="left"/>
      <w:pPr>
        <w:ind w:left="5388" w:hanging="360"/>
      </w:pPr>
    </w:lvl>
    <w:lvl w:ilvl="7" w:tplc="7A7A21E0">
      <w:start w:val="1"/>
      <w:numFmt w:val="lowerLetter"/>
      <w:lvlText w:val="%8."/>
      <w:lvlJc w:val="left"/>
      <w:pPr>
        <w:ind w:left="6108" w:hanging="360"/>
      </w:pPr>
    </w:lvl>
    <w:lvl w:ilvl="8" w:tplc="E2186CB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EE2348"/>
    <w:multiLevelType w:val="hybridMultilevel"/>
    <w:tmpl w:val="5A7CDD16"/>
    <w:lvl w:ilvl="0" w:tplc="35A8D38C">
      <w:start w:val="4"/>
      <w:numFmt w:val="decimal"/>
      <w:lvlText w:val="%1."/>
      <w:lvlJc w:val="left"/>
      <w:pPr>
        <w:ind w:left="3999" w:hanging="360"/>
      </w:pPr>
    </w:lvl>
    <w:lvl w:ilvl="1" w:tplc="5BF07BD6">
      <w:start w:val="1"/>
      <w:numFmt w:val="lowerLetter"/>
      <w:lvlText w:val="%2."/>
      <w:lvlJc w:val="left"/>
      <w:pPr>
        <w:ind w:left="4719" w:hanging="360"/>
      </w:pPr>
    </w:lvl>
    <w:lvl w:ilvl="2" w:tplc="35B4B996">
      <w:start w:val="1"/>
      <w:numFmt w:val="lowerRoman"/>
      <w:lvlText w:val="%3."/>
      <w:lvlJc w:val="right"/>
      <w:pPr>
        <w:ind w:left="5439" w:hanging="180"/>
      </w:pPr>
    </w:lvl>
    <w:lvl w:ilvl="3" w:tplc="445AA5A0">
      <w:start w:val="1"/>
      <w:numFmt w:val="decimal"/>
      <w:lvlText w:val="%4."/>
      <w:lvlJc w:val="left"/>
      <w:pPr>
        <w:ind w:left="6159" w:hanging="360"/>
      </w:pPr>
    </w:lvl>
    <w:lvl w:ilvl="4" w:tplc="6C323AD6">
      <w:start w:val="1"/>
      <w:numFmt w:val="lowerLetter"/>
      <w:lvlText w:val="%5."/>
      <w:lvlJc w:val="left"/>
      <w:pPr>
        <w:ind w:left="6879" w:hanging="360"/>
      </w:pPr>
    </w:lvl>
    <w:lvl w:ilvl="5" w:tplc="793E9E60">
      <w:start w:val="1"/>
      <w:numFmt w:val="lowerRoman"/>
      <w:lvlText w:val="%6."/>
      <w:lvlJc w:val="right"/>
      <w:pPr>
        <w:ind w:left="7599" w:hanging="180"/>
      </w:pPr>
    </w:lvl>
    <w:lvl w:ilvl="6" w:tplc="3C0AA412">
      <w:start w:val="1"/>
      <w:numFmt w:val="decimal"/>
      <w:lvlText w:val="%7."/>
      <w:lvlJc w:val="left"/>
      <w:pPr>
        <w:ind w:left="8319" w:hanging="360"/>
      </w:pPr>
    </w:lvl>
    <w:lvl w:ilvl="7" w:tplc="CFF23274">
      <w:start w:val="1"/>
      <w:numFmt w:val="lowerLetter"/>
      <w:lvlText w:val="%8."/>
      <w:lvlJc w:val="left"/>
      <w:pPr>
        <w:ind w:left="9039" w:hanging="360"/>
      </w:pPr>
    </w:lvl>
    <w:lvl w:ilvl="8" w:tplc="F7C87C28">
      <w:start w:val="1"/>
      <w:numFmt w:val="lowerRoman"/>
      <w:lvlText w:val="%9."/>
      <w:lvlJc w:val="right"/>
      <w:pPr>
        <w:ind w:left="9759" w:hanging="180"/>
      </w:pPr>
    </w:lvl>
  </w:abstractNum>
  <w:abstractNum w:abstractNumId="6">
    <w:nsid w:val="40E601B6"/>
    <w:multiLevelType w:val="hybridMultilevel"/>
    <w:tmpl w:val="B0345438"/>
    <w:lvl w:ilvl="0" w:tplc="7E2A9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41CCCDA">
      <w:start w:val="1"/>
      <w:numFmt w:val="lowerLetter"/>
      <w:lvlText w:val="%2."/>
      <w:lvlJc w:val="left"/>
      <w:pPr>
        <w:ind w:left="1440" w:hanging="360"/>
      </w:pPr>
    </w:lvl>
    <w:lvl w:ilvl="2" w:tplc="73227E84">
      <w:start w:val="1"/>
      <w:numFmt w:val="lowerRoman"/>
      <w:lvlText w:val="%3."/>
      <w:lvlJc w:val="right"/>
      <w:pPr>
        <w:ind w:left="2160" w:hanging="180"/>
      </w:pPr>
    </w:lvl>
    <w:lvl w:ilvl="3" w:tplc="F8C2ACB2">
      <w:start w:val="1"/>
      <w:numFmt w:val="decimal"/>
      <w:lvlText w:val="%4."/>
      <w:lvlJc w:val="left"/>
      <w:pPr>
        <w:ind w:left="2880" w:hanging="360"/>
      </w:pPr>
    </w:lvl>
    <w:lvl w:ilvl="4" w:tplc="9550C848">
      <w:start w:val="1"/>
      <w:numFmt w:val="lowerLetter"/>
      <w:lvlText w:val="%5."/>
      <w:lvlJc w:val="left"/>
      <w:pPr>
        <w:ind w:left="3600" w:hanging="360"/>
      </w:pPr>
    </w:lvl>
    <w:lvl w:ilvl="5" w:tplc="FCBECA7E">
      <w:start w:val="1"/>
      <w:numFmt w:val="lowerRoman"/>
      <w:lvlText w:val="%6."/>
      <w:lvlJc w:val="right"/>
      <w:pPr>
        <w:ind w:left="4320" w:hanging="180"/>
      </w:pPr>
    </w:lvl>
    <w:lvl w:ilvl="6" w:tplc="D7CC3A48">
      <w:start w:val="1"/>
      <w:numFmt w:val="decimal"/>
      <w:lvlText w:val="%7."/>
      <w:lvlJc w:val="left"/>
      <w:pPr>
        <w:ind w:left="5040" w:hanging="360"/>
      </w:pPr>
    </w:lvl>
    <w:lvl w:ilvl="7" w:tplc="248C9A0C">
      <w:start w:val="1"/>
      <w:numFmt w:val="lowerLetter"/>
      <w:lvlText w:val="%8."/>
      <w:lvlJc w:val="left"/>
      <w:pPr>
        <w:ind w:left="5760" w:hanging="360"/>
      </w:pPr>
    </w:lvl>
    <w:lvl w:ilvl="8" w:tplc="4C34BF7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6662"/>
    <w:multiLevelType w:val="multilevel"/>
    <w:tmpl w:val="1CD69A6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4CE000F7"/>
    <w:multiLevelType w:val="multilevel"/>
    <w:tmpl w:val="6EE60D46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9">
    <w:nsid w:val="4E4A3C6D"/>
    <w:multiLevelType w:val="hybridMultilevel"/>
    <w:tmpl w:val="B3C6225C"/>
    <w:lvl w:ilvl="0" w:tplc="92ECF1AE">
      <w:start w:val="1"/>
      <w:numFmt w:val="decimal"/>
      <w:lvlText w:val="%1."/>
      <w:lvlJc w:val="left"/>
      <w:pPr>
        <w:ind w:left="927" w:hanging="360"/>
      </w:pPr>
    </w:lvl>
    <w:lvl w:ilvl="1" w:tplc="29DE7120">
      <w:start w:val="1"/>
      <w:numFmt w:val="lowerLetter"/>
      <w:lvlText w:val="%2."/>
      <w:lvlJc w:val="left"/>
      <w:pPr>
        <w:ind w:left="1647" w:hanging="360"/>
      </w:pPr>
    </w:lvl>
    <w:lvl w:ilvl="2" w:tplc="449C60CC">
      <w:start w:val="1"/>
      <w:numFmt w:val="lowerRoman"/>
      <w:lvlText w:val="%3."/>
      <w:lvlJc w:val="right"/>
      <w:pPr>
        <w:ind w:left="2367" w:hanging="180"/>
      </w:pPr>
    </w:lvl>
    <w:lvl w:ilvl="3" w:tplc="F8F69BE4">
      <w:start w:val="1"/>
      <w:numFmt w:val="decimal"/>
      <w:lvlText w:val="%4."/>
      <w:lvlJc w:val="left"/>
      <w:pPr>
        <w:ind w:left="3087" w:hanging="360"/>
      </w:pPr>
    </w:lvl>
    <w:lvl w:ilvl="4" w:tplc="021C5758">
      <w:start w:val="1"/>
      <w:numFmt w:val="lowerLetter"/>
      <w:lvlText w:val="%5."/>
      <w:lvlJc w:val="left"/>
      <w:pPr>
        <w:ind w:left="3807" w:hanging="360"/>
      </w:pPr>
    </w:lvl>
    <w:lvl w:ilvl="5" w:tplc="5B264590">
      <w:start w:val="1"/>
      <w:numFmt w:val="lowerRoman"/>
      <w:lvlText w:val="%6."/>
      <w:lvlJc w:val="right"/>
      <w:pPr>
        <w:ind w:left="4527" w:hanging="180"/>
      </w:pPr>
    </w:lvl>
    <w:lvl w:ilvl="6" w:tplc="FB0A6C5E">
      <w:start w:val="1"/>
      <w:numFmt w:val="decimal"/>
      <w:lvlText w:val="%7."/>
      <w:lvlJc w:val="left"/>
      <w:pPr>
        <w:ind w:left="5247" w:hanging="360"/>
      </w:pPr>
    </w:lvl>
    <w:lvl w:ilvl="7" w:tplc="C53E9206">
      <w:start w:val="1"/>
      <w:numFmt w:val="lowerLetter"/>
      <w:lvlText w:val="%8."/>
      <w:lvlJc w:val="left"/>
      <w:pPr>
        <w:ind w:left="5967" w:hanging="360"/>
      </w:pPr>
    </w:lvl>
    <w:lvl w:ilvl="8" w:tplc="56882F3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BD29C8"/>
    <w:multiLevelType w:val="hybridMultilevel"/>
    <w:tmpl w:val="332C6DC6"/>
    <w:lvl w:ilvl="0" w:tplc="A96E7AB4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B60CA3BC">
      <w:start w:val="1"/>
      <w:numFmt w:val="lowerLetter"/>
      <w:lvlText w:val="%2."/>
      <w:lvlJc w:val="left"/>
      <w:pPr>
        <w:ind w:left="1620" w:hanging="360"/>
      </w:pPr>
    </w:lvl>
    <w:lvl w:ilvl="2" w:tplc="1728A38A">
      <w:start w:val="1"/>
      <w:numFmt w:val="lowerRoman"/>
      <w:lvlText w:val="%3."/>
      <w:lvlJc w:val="right"/>
      <w:pPr>
        <w:ind w:left="2340" w:hanging="180"/>
      </w:pPr>
    </w:lvl>
    <w:lvl w:ilvl="3" w:tplc="8060490A">
      <w:start w:val="1"/>
      <w:numFmt w:val="decimal"/>
      <w:lvlText w:val="%4."/>
      <w:lvlJc w:val="left"/>
      <w:pPr>
        <w:ind w:left="3060" w:hanging="360"/>
      </w:pPr>
    </w:lvl>
    <w:lvl w:ilvl="4" w:tplc="8AFED0A4">
      <w:start w:val="1"/>
      <w:numFmt w:val="lowerLetter"/>
      <w:lvlText w:val="%5."/>
      <w:lvlJc w:val="left"/>
      <w:pPr>
        <w:ind w:left="3780" w:hanging="360"/>
      </w:pPr>
    </w:lvl>
    <w:lvl w:ilvl="5" w:tplc="AF666C60">
      <w:start w:val="1"/>
      <w:numFmt w:val="lowerRoman"/>
      <w:lvlText w:val="%6."/>
      <w:lvlJc w:val="right"/>
      <w:pPr>
        <w:ind w:left="4500" w:hanging="180"/>
      </w:pPr>
    </w:lvl>
    <w:lvl w:ilvl="6" w:tplc="0BA65F5C">
      <w:start w:val="1"/>
      <w:numFmt w:val="decimal"/>
      <w:lvlText w:val="%7."/>
      <w:lvlJc w:val="left"/>
      <w:pPr>
        <w:ind w:left="5220" w:hanging="360"/>
      </w:pPr>
    </w:lvl>
    <w:lvl w:ilvl="7" w:tplc="CA2C71A0">
      <w:start w:val="1"/>
      <w:numFmt w:val="lowerLetter"/>
      <w:lvlText w:val="%8."/>
      <w:lvlJc w:val="left"/>
      <w:pPr>
        <w:ind w:left="5940" w:hanging="360"/>
      </w:pPr>
    </w:lvl>
    <w:lvl w:ilvl="8" w:tplc="9FD64F7E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6BF2E59"/>
    <w:multiLevelType w:val="hybridMultilevel"/>
    <w:tmpl w:val="A4EED1A0"/>
    <w:lvl w:ilvl="0" w:tplc="74D4859A">
      <w:start w:val="1"/>
      <w:numFmt w:val="decimal"/>
      <w:lvlText w:val="%1)"/>
      <w:lvlJc w:val="left"/>
      <w:pPr>
        <w:ind w:left="1068" w:hanging="360"/>
      </w:pPr>
    </w:lvl>
    <w:lvl w:ilvl="1" w:tplc="EF30B650">
      <w:start w:val="1"/>
      <w:numFmt w:val="lowerLetter"/>
      <w:lvlText w:val="%2."/>
      <w:lvlJc w:val="left"/>
      <w:pPr>
        <w:ind w:left="1788" w:hanging="360"/>
      </w:pPr>
    </w:lvl>
    <w:lvl w:ilvl="2" w:tplc="9CA4D360">
      <w:start w:val="1"/>
      <w:numFmt w:val="lowerRoman"/>
      <w:lvlText w:val="%3."/>
      <w:lvlJc w:val="right"/>
      <w:pPr>
        <w:ind w:left="2508" w:hanging="180"/>
      </w:pPr>
    </w:lvl>
    <w:lvl w:ilvl="3" w:tplc="AC7A2EFE">
      <w:start w:val="1"/>
      <w:numFmt w:val="decimal"/>
      <w:lvlText w:val="%4."/>
      <w:lvlJc w:val="left"/>
      <w:pPr>
        <w:ind w:left="3228" w:hanging="360"/>
      </w:pPr>
    </w:lvl>
    <w:lvl w:ilvl="4" w:tplc="13F2AC96">
      <w:start w:val="1"/>
      <w:numFmt w:val="lowerLetter"/>
      <w:lvlText w:val="%5."/>
      <w:lvlJc w:val="left"/>
      <w:pPr>
        <w:ind w:left="3948" w:hanging="360"/>
      </w:pPr>
    </w:lvl>
    <w:lvl w:ilvl="5" w:tplc="6CA67850">
      <w:start w:val="1"/>
      <w:numFmt w:val="lowerRoman"/>
      <w:lvlText w:val="%6."/>
      <w:lvlJc w:val="right"/>
      <w:pPr>
        <w:ind w:left="4668" w:hanging="180"/>
      </w:pPr>
    </w:lvl>
    <w:lvl w:ilvl="6" w:tplc="30C67276">
      <w:start w:val="1"/>
      <w:numFmt w:val="decimal"/>
      <w:lvlText w:val="%7."/>
      <w:lvlJc w:val="left"/>
      <w:pPr>
        <w:ind w:left="5388" w:hanging="360"/>
      </w:pPr>
    </w:lvl>
    <w:lvl w:ilvl="7" w:tplc="B5A04376">
      <w:start w:val="1"/>
      <w:numFmt w:val="lowerLetter"/>
      <w:lvlText w:val="%8."/>
      <w:lvlJc w:val="left"/>
      <w:pPr>
        <w:ind w:left="6108" w:hanging="360"/>
      </w:pPr>
    </w:lvl>
    <w:lvl w:ilvl="8" w:tplc="707A666A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40E42F7"/>
    <w:multiLevelType w:val="hybridMultilevel"/>
    <w:tmpl w:val="9C808AC8"/>
    <w:lvl w:ilvl="0" w:tplc="BF42C2F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D854B8FA">
      <w:start w:val="1"/>
      <w:numFmt w:val="lowerLetter"/>
      <w:lvlText w:val="%2."/>
      <w:lvlJc w:val="left"/>
      <w:pPr>
        <w:ind w:left="1788" w:hanging="360"/>
      </w:pPr>
    </w:lvl>
    <w:lvl w:ilvl="2" w:tplc="FF2CBEE0">
      <w:start w:val="1"/>
      <w:numFmt w:val="lowerRoman"/>
      <w:lvlText w:val="%3."/>
      <w:lvlJc w:val="right"/>
      <w:pPr>
        <w:ind w:left="2508" w:hanging="180"/>
      </w:pPr>
    </w:lvl>
    <w:lvl w:ilvl="3" w:tplc="3FA4F464">
      <w:start w:val="1"/>
      <w:numFmt w:val="decimal"/>
      <w:lvlText w:val="%4."/>
      <w:lvlJc w:val="left"/>
      <w:pPr>
        <w:ind w:left="3228" w:hanging="360"/>
      </w:pPr>
    </w:lvl>
    <w:lvl w:ilvl="4" w:tplc="4BCEAEF2">
      <w:start w:val="1"/>
      <w:numFmt w:val="lowerLetter"/>
      <w:lvlText w:val="%5."/>
      <w:lvlJc w:val="left"/>
      <w:pPr>
        <w:ind w:left="3948" w:hanging="360"/>
      </w:pPr>
    </w:lvl>
    <w:lvl w:ilvl="5" w:tplc="20303EC6">
      <w:start w:val="1"/>
      <w:numFmt w:val="lowerRoman"/>
      <w:lvlText w:val="%6."/>
      <w:lvlJc w:val="right"/>
      <w:pPr>
        <w:ind w:left="4668" w:hanging="180"/>
      </w:pPr>
    </w:lvl>
    <w:lvl w:ilvl="6" w:tplc="AD6C7904">
      <w:start w:val="1"/>
      <w:numFmt w:val="decimal"/>
      <w:lvlText w:val="%7."/>
      <w:lvlJc w:val="left"/>
      <w:pPr>
        <w:ind w:left="5388" w:hanging="360"/>
      </w:pPr>
    </w:lvl>
    <w:lvl w:ilvl="7" w:tplc="1B0ACEE0">
      <w:start w:val="1"/>
      <w:numFmt w:val="lowerLetter"/>
      <w:lvlText w:val="%8."/>
      <w:lvlJc w:val="left"/>
      <w:pPr>
        <w:ind w:left="6108" w:hanging="360"/>
      </w:pPr>
    </w:lvl>
    <w:lvl w:ilvl="8" w:tplc="EE2A4BE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AA2044"/>
    <w:multiLevelType w:val="hybridMultilevel"/>
    <w:tmpl w:val="00CA9954"/>
    <w:lvl w:ilvl="0" w:tplc="CD90C0A4">
      <w:start w:val="1"/>
      <w:numFmt w:val="decimal"/>
      <w:lvlText w:val="%1."/>
      <w:lvlJc w:val="left"/>
      <w:pPr>
        <w:ind w:left="1333" w:hanging="360"/>
      </w:pPr>
    </w:lvl>
    <w:lvl w:ilvl="1" w:tplc="E1E0DCB0">
      <w:start w:val="1"/>
      <w:numFmt w:val="lowerLetter"/>
      <w:lvlText w:val="%2."/>
      <w:lvlJc w:val="left"/>
      <w:pPr>
        <w:ind w:left="2053" w:hanging="360"/>
      </w:pPr>
    </w:lvl>
    <w:lvl w:ilvl="2" w:tplc="CE2A9F48">
      <w:start w:val="1"/>
      <w:numFmt w:val="lowerRoman"/>
      <w:lvlText w:val="%3."/>
      <w:lvlJc w:val="right"/>
      <w:pPr>
        <w:ind w:left="2773" w:hanging="180"/>
      </w:pPr>
    </w:lvl>
    <w:lvl w:ilvl="3" w:tplc="F4E0CA1E">
      <w:start w:val="1"/>
      <w:numFmt w:val="decimal"/>
      <w:lvlText w:val="%4."/>
      <w:lvlJc w:val="left"/>
      <w:pPr>
        <w:ind w:left="3493" w:hanging="360"/>
      </w:pPr>
    </w:lvl>
    <w:lvl w:ilvl="4" w:tplc="8EDE6D86">
      <w:start w:val="1"/>
      <w:numFmt w:val="lowerLetter"/>
      <w:lvlText w:val="%5."/>
      <w:lvlJc w:val="left"/>
      <w:pPr>
        <w:ind w:left="4213" w:hanging="360"/>
      </w:pPr>
    </w:lvl>
    <w:lvl w:ilvl="5" w:tplc="369C68F4">
      <w:start w:val="1"/>
      <w:numFmt w:val="lowerRoman"/>
      <w:lvlText w:val="%6."/>
      <w:lvlJc w:val="right"/>
      <w:pPr>
        <w:ind w:left="4933" w:hanging="180"/>
      </w:pPr>
    </w:lvl>
    <w:lvl w:ilvl="6" w:tplc="C36A597E">
      <w:start w:val="1"/>
      <w:numFmt w:val="decimal"/>
      <w:lvlText w:val="%7."/>
      <w:lvlJc w:val="left"/>
      <w:pPr>
        <w:ind w:left="5653" w:hanging="360"/>
      </w:pPr>
    </w:lvl>
    <w:lvl w:ilvl="7" w:tplc="98A44206">
      <w:start w:val="1"/>
      <w:numFmt w:val="lowerLetter"/>
      <w:lvlText w:val="%8."/>
      <w:lvlJc w:val="left"/>
      <w:pPr>
        <w:ind w:left="6373" w:hanging="360"/>
      </w:pPr>
    </w:lvl>
    <w:lvl w:ilvl="8" w:tplc="5A865568">
      <w:start w:val="1"/>
      <w:numFmt w:val="lowerRoman"/>
      <w:lvlText w:val="%9."/>
      <w:lvlJc w:val="right"/>
      <w:pPr>
        <w:ind w:left="7093" w:hanging="180"/>
      </w:pPr>
    </w:lvl>
  </w:abstractNum>
  <w:abstractNum w:abstractNumId="14">
    <w:nsid w:val="6B8A524A"/>
    <w:multiLevelType w:val="hybridMultilevel"/>
    <w:tmpl w:val="3A703622"/>
    <w:lvl w:ilvl="0" w:tplc="17EC3BBA">
      <w:start w:val="1"/>
      <w:numFmt w:val="decimal"/>
      <w:lvlText w:val="%1."/>
      <w:lvlJc w:val="left"/>
      <w:pPr>
        <w:ind w:left="720" w:hanging="360"/>
      </w:pPr>
    </w:lvl>
    <w:lvl w:ilvl="1" w:tplc="E05A93A4">
      <w:start w:val="1"/>
      <w:numFmt w:val="lowerLetter"/>
      <w:lvlText w:val="%2."/>
      <w:lvlJc w:val="left"/>
      <w:pPr>
        <w:ind w:left="1440" w:hanging="360"/>
      </w:pPr>
    </w:lvl>
    <w:lvl w:ilvl="2" w:tplc="63448310">
      <w:start w:val="1"/>
      <w:numFmt w:val="lowerRoman"/>
      <w:lvlText w:val="%3."/>
      <w:lvlJc w:val="right"/>
      <w:pPr>
        <w:ind w:left="2160" w:hanging="180"/>
      </w:pPr>
    </w:lvl>
    <w:lvl w:ilvl="3" w:tplc="7C2C3F36">
      <w:start w:val="1"/>
      <w:numFmt w:val="decimal"/>
      <w:lvlText w:val="%4."/>
      <w:lvlJc w:val="left"/>
      <w:pPr>
        <w:ind w:left="2880" w:hanging="360"/>
      </w:pPr>
    </w:lvl>
    <w:lvl w:ilvl="4" w:tplc="51B2999C">
      <w:start w:val="1"/>
      <w:numFmt w:val="lowerLetter"/>
      <w:lvlText w:val="%5."/>
      <w:lvlJc w:val="left"/>
      <w:pPr>
        <w:ind w:left="3600" w:hanging="360"/>
      </w:pPr>
    </w:lvl>
    <w:lvl w:ilvl="5" w:tplc="7A7092CC">
      <w:start w:val="1"/>
      <w:numFmt w:val="lowerRoman"/>
      <w:lvlText w:val="%6."/>
      <w:lvlJc w:val="right"/>
      <w:pPr>
        <w:ind w:left="4320" w:hanging="180"/>
      </w:pPr>
    </w:lvl>
    <w:lvl w:ilvl="6" w:tplc="38543846">
      <w:start w:val="1"/>
      <w:numFmt w:val="decimal"/>
      <w:lvlText w:val="%7."/>
      <w:lvlJc w:val="left"/>
      <w:pPr>
        <w:ind w:left="5040" w:hanging="360"/>
      </w:pPr>
    </w:lvl>
    <w:lvl w:ilvl="7" w:tplc="40264A6C">
      <w:start w:val="1"/>
      <w:numFmt w:val="lowerLetter"/>
      <w:lvlText w:val="%8."/>
      <w:lvlJc w:val="left"/>
      <w:pPr>
        <w:ind w:left="5760" w:hanging="360"/>
      </w:pPr>
    </w:lvl>
    <w:lvl w:ilvl="8" w:tplc="94A8649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36636"/>
    <w:multiLevelType w:val="hybridMultilevel"/>
    <w:tmpl w:val="D65E71EA"/>
    <w:lvl w:ilvl="0" w:tplc="A47EE17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39C248C6">
      <w:start w:val="1"/>
      <w:numFmt w:val="lowerLetter"/>
      <w:lvlText w:val="%2."/>
      <w:lvlJc w:val="left"/>
      <w:pPr>
        <w:ind w:left="1647" w:hanging="360"/>
      </w:pPr>
    </w:lvl>
    <w:lvl w:ilvl="2" w:tplc="4180476C">
      <w:start w:val="1"/>
      <w:numFmt w:val="lowerRoman"/>
      <w:lvlText w:val="%3."/>
      <w:lvlJc w:val="right"/>
      <w:pPr>
        <w:ind w:left="2367" w:hanging="180"/>
      </w:pPr>
    </w:lvl>
    <w:lvl w:ilvl="3" w:tplc="4B3815E4">
      <w:start w:val="1"/>
      <w:numFmt w:val="decimal"/>
      <w:lvlText w:val="%4."/>
      <w:lvlJc w:val="left"/>
      <w:pPr>
        <w:ind w:left="3087" w:hanging="360"/>
      </w:pPr>
    </w:lvl>
    <w:lvl w:ilvl="4" w:tplc="39CA835E">
      <w:start w:val="1"/>
      <w:numFmt w:val="lowerLetter"/>
      <w:lvlText w:val="%5."/>
      <w:lvlJc w:val="left"/>
      <w:pPr>
        <w:ind w:left="3807" w:hanging="360"/>
      </w:pPr>
    </w:lvl>
    <w:lvl w:ilvl="5" w:tplc="43AA48CE">
      <w:start w:val="1"/>
      <w:numFmt w:val="lowerRoman"/>
      <w:lvlText w:val="%6."/>
      <w:lvlJc w:val="right"/>
      <w:pPr>
        <w:ind w:left="4527" w:hanging="180"/>
      </w:pPr>
    </w:lvl>
    <w:lvl w:ilvl="6" w:tplc="762C1B3C">
      <w:start w:val="1"/>
      <w:numFmt w:val="decimal"/>
      <w:lvlText w:val="%7."/>
      <w:lvlJc w:val="left"/>
      <w:pPr>
        <w:ind w:left="5247" w:hanging="360"/>
      </w:pPr>
    </w:lvl>
    <w:lvl w:ilvl="7" w:tplc="1D6E5096">
      <w:start w:val="1"/>
      <w:numFmt w:val="lowerLetter"/>
      <w:lvlText w:val="%8."/>
      <w:lvlJc w:val="left"/>
      <w:pPr>
        <w:ind w:left="5967" w:hanging="360"/>
      </w:pPr>
    </w:lvl>
    <w:lvl w:ilvl="8" w:tplc="224AF760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BF578C"/>
    <w:multiLevelType w:val="hybridMultilevel"/>
    <w:tmpl w:val="E2A0C8FA"/>
    <w:lvl w:ilvl="0" w:tplc="DD3839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E146EB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05B673C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08E0BC8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4BE28D8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89FCFAD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D8F25B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B5DC443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C66A457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0"/>
  </w:num>
  <w:num w:numId="7">
    <w:abstractNumId w:val="16"/>
  </w:num>
  <w:num w:numId="8">
    <w:abstractNumId w:val="5"/>
  </w:num>
  <w:num w:numId="9">
    <w:abstractNumId w:val="8"/>
  </w:num>
  <w:num w:numId="10">
    <w:abstractNumId w:val="13"/>
  </w:num>
  <w:num w:numId="11">
    <w:abstractNumId w:val="2"/>
  </w:num>
  <w:num w:numId="12">
    <w:abstractNumId w:val="15"/>
  </w:num>
  <w:num w:numId="13">
    <w:abstractNumId w:val="6"/>
  </w:num>
  <w:num w:numId="14">
    <w:abstractNumId w:val="10"/>
  </w:num>
  <w:num w:numId="15">
    <w:abstractNumId w:val="4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DDB"/>
    <w:rsid w:val="00B45B48"/>
    <w:rsid w:val="00CD7DDB"/>
    <w:rsid w:val="00F6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DB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D7DDB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CD7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D7DD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D7DD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D7DD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D7DD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D7DD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D7DD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D7DD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D7DD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D7DD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CD7DD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D7DD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D7DD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D7D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D7DD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D7DD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D7DD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D7D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D7DD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D7DDB"/>
    <w:pPr>
      <w:ind w:left="720"/>
      <w:contextualSpacing/>
    </w:pPr>
  </w:style>
  <w:style w:type="paragraph" w:styleId="a4">
    <w:name w:val="No Spacing"/>
    <w:uiPriority w:val="1"/>
    <w:qFormat/>
    <w:rsid w:val="00CD7DDB"/>
  </w:style>
  <w:style w:type="paragraph" w:styleId="a5">
    <w:name w:val="Title"/>
    <w:basedOn w:val="a"/>
    <w:link w:val="a6"/>
    <w:qFormat/>
    <w:rsid w:val="00CD7DDB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CD7DDB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CD7DDB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CD7DDB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CD7DDB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CD7DD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D7D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D7DD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D7DD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D7DDB"/>
  </w:style>
  <w:style w:type="paragraph" w:customStyle="1" w:styleId="Footer">
    <w:name w:val="Footer"/>
    <w:basedOn w:val="a"/>
    <w:link w:val="CaptionChar"/>
    <w:uiPriority w:val="99"/>
    <w:unhideWhenUsed/>
    <w:rsid w:val="00CD7DD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D7DD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D7DD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D7DDB"/>
  </w:style>
  <w:style w:type="table" w:styleId="ab">
    <w:name w:val="Table Grid"/>
    <w:uiPriority w:val="59"/>
    <w:rsid w:val="00CD7D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D7DD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D7DD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D7DD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D7D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D7D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D7D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D7DD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D7DD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D7DD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D7DD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D7DD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D7DD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D7DD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D7DD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D7D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D7D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D7D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D7D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D7D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D7D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D7D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D7DD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D7DD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D7DD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D7DD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D7DD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D7DD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D7DD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D7DD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D7DD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D7DD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D7DD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D7DD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D7DD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D7DD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D7DD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D7DD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CD7DDB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D7DD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D7DDB"/>
    <w:rPr>
      <w:sz w:val="18"/>
    </w:rPr>
  </w:style>
  <w:style w:type="character" w:styleId="af">
    <w:name w:val="footnote reference"/>
    <w:uiPriority w:val="99"/>
    <w:unhideWhenUsed/>
    <w:rsid w:val="00CD7DD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D7DD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D7DDB"/>
    <w:rPr>
      <w:sz w:val="20"/>
    </w:rPr>
  </w:style>
  <w:style w:type="character" w:styleId="af2">
    <w:name w:val="endnote reference"/>
    <w:uiPriority w:val="99"/>
    <w:semiHidden/>
    <w:unhideWhenUsed/>
    <w:rsid w:val="00CD7DDB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CD7DDB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CD7DD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D7DD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D7DD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D7DD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D7DD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D7DD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D7DD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D7DDB"/>
    <w:pPr>
      <w:spacing w:after="57"/>
      <w:ind w:left="2268"/>
    </w:pPr>
  </w:style>
  <w:style w:type="paragraph" w:styleId="af3">
    <w:name w:val="TOC Heading"/>
    <w:uiPriority w:val="39"/>
    <w:unhideWhenUsed/>
    <w:rsid w:val="00CD7DDB"/>
  </w:style>
  <w:style w:type="paragraph" w:styleId="af4">
    <w:name w:val="table of figures"/>
    <w:basedOn w:val="a"/>
    <w:next w:val="a"/>
    <w:uiPriority w:val="99"/>
    <w:unhideWhenUsed/>
    <w:rsid w:val="00CD7DDB"/>
  </w:style>
  <w:style w:type="character" w:customStyle="1" w:styleId="11">
    <w:name w:val="Заголовок 1 Знак"/>
    <w:link w:val="10"/>
    <w:uiPriority w:val="9"/>
    <w:rsid w:val="00CD7DDB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CD7D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CD7DDB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CD7DDB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CD7DDB"/>
    <w:rPr>
      <w:rFonts w:cs="Times New Roman"/>
      <w:sz w:val="24"/>
      <w:szCs w:val="24"/>
    </w:rPr>
  </w:style>
  <w:style w:type="character" w:customStyle="1" w:styleId="af7">
    <w:name w:val="Цветовое выделение"/>
    <w:rsid w:val="00CD7DDB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CD7DDB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CD7DDB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CD7DDB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CD7DDB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CD7DDB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CD7DDB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CD7DDB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CD7DDB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CD7DDB"/>
    <w:rPr>
      <w:rFonts w:cs="Times New Roman"/>
    </w:rPr>
  </w:style>
  <w:style w:type="paragraph" w:styleId="afd">
    <w:name w:val="footer"/>
    <w:basedOn w:val="a"/>
    <w:link w:val="afe"/>
    <w:uiPriority w:val="99"/>
    <w:rsid w:val="00CD7DDB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CD7DDB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CD7DDB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CD7DDB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CD7DDB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CD7DDB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CD7DDB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CD7DDB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CD7DDB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CD7DDB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CD7DDB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CD7DDB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CD7DDB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CD7DDB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CD7DDB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CD7DDB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CD7DDB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CD7DDB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CD7DDB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CD7DDB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CD7DDB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CD7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4848</Words>
  <Characters>27637</Characters>
  <Application>Microsoft Office Word</Application>
  <DocSecurity>0</DocSecurity>
  <Lines>230</Lines>
  <Paragraphs>64</Paragraphs>
  <ScaleCrop>false</ScaleCrop>
  <Company>KUGINO</Company>
  <LinksUpToDate>false</LinksUpToDate>
  <CharactersWithSpaces>32421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3</cp:revision>
  <dcterms:created xsi:type="dcterms:W3CDTF">2025-05-30T13:14:00Z</dcterms:created>
  <dcterms:modified xsi:type="dcterms:W3CDTF">2025-05-30T13:14:00Z</dcterms:modified>
  <cp:version>786432</cp:version>
</cp:coreProperties>
</file>