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DA" w:rsidRDefault="00DC67DA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0855C7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C67DA" w:rsidRDefault="000855C7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C67DA" w:rsidRDefault="00DC67D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67DA" w:rsidRDefault="000855C7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 Российская Федерация, Нижегородская область, г. Нижний Новгород,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Сормовский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ул. Новые Пески, с южной стороны от дома №61 (участок №23), кадастровый номер 52:18:0010290:553, площадью 846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DC67DA" w:rsidRDefault="00DC67D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0855C7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0855C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02.09.2025</w:t>
      </w:r>
    </w:p>
    <w:p w:rsidR="00DC67DA" w:rsidRDefault="000855C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23.09.2025</w:t>
      </w:r>
    </w:p>
    <w:p w:rsidR="00DC67DA" w:rsidRDefault="000855C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25.09.2025</w:t>
      </w: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B111B" w:rsidRDefault="001B111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DC67D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C67DA" w:rsidRDefault="000855C7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C67DA" w:rsidRDefault="000855C7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DC67DA" w:rsidRDefault="00DC67D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C67DA" w:rsidRDefault="000855C7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DC67DA" w:rsidRDefault="000855C7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21.07.2025 №  </w:t>
      </w:r>
      <w:proofErr w:type="spellStart"/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8736 «О проведении аукциона в электронной форме на право заключения договора аренды земельного участка, расположенного по адресу:</w:t>
      </w:r>
      <w:r w:rsidR="00CB4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№61 (участок №23), кадастровый номер 52:18:0010290:553, с видом разрешенного использования: для индивидуального жилищного строительства»; </w:t>
      </w:r>
    </w:p>
    <w:p w:rsidR="00DC67DA" w:rsidRDefault="008A3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нормативных</w:t>
      </w:r>
      <w:r w:rsidR="000855C7">
        <w:rPr>
          <w:rFonts w:ascii="Times New Roman" w:hAnsi="Times New Roman" w:cs="Times New Roman"/>
          <w:sz w:val="24"/>
          <w:szCs w:val="24"/>
        </w:rPr>
        <w:t xml:space="preserve"> правовых актов Российской Федерации и Нижегородской области.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Российская Федерация,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№61 (участок №23), кадастровый номер 52:18:0010290:553, с видом разрешенного использования: для индивидуального жилищного строительства (далее – земельный участок).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 61 (участок №23).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846 +/-10кв.м.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52:18:0010290:553.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Градостроительный план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земельного участка (Приложение № 1), расположенного по адресу: Нижегородская область, городской округ город Нижний Новгород, город Нижний Новгород,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Сормовский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район, ул. Новые Пески, с южной стороны от дома № 61 (участок №23), № РФ-52-2-01-0-00-2025-0750-0, дата выдачи 20.08.2025.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 w:rsidR="00734F69">
        <w:rPr>
          <w:rFonts w:ascii="Times New Roman" w:hAnsi="Times New Roman" w:cs="Times New Roman"/>
          <w:sz w:val="24"/>
          <w:szCs w:val="24"/>
        </w:rPr>
        <w:t>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</w:t>
      </w:r>
      <w:r w:rsidR="00734F69">
        <w:rPr>
          <w:rFonts w:ascii="Times New Roman" w:hAnsi="Times New Roman" w:cs="Times New Roman"/>
          <w:sz w:val="24"/>
          <w:szCs w:val="24"/>
        </w:rPr>
        <w:t>Градостроительного плана)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67DA" w:rsidRDefault="000855C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 w:rsidR="00734F69">
        <w:rPr>
          <w:rFonts w:ascii="Times New Roman" w:hAnsi="Times New Roman" w:cs="Times New Roman"/>
          <w:sz w:val="24"/>
          <w:szCs w:val="24"/>
        </w:rPr>
        <w:t>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DC67DA" w:rsidRDefault="000855C7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518 852 (пятьсот восемнадцать тысяч восемьсот пятьдесят два) рубля.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арендной платы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 на основании отчета от 25.02</w:t>
      </w:r>
      <w:r>
        <w:rPr>
          <w:rFonts w:ascii="Times New Roman" w:hAnsi="Times New Roman" w:cs="Times New Roman"/>
          <w:bCs/>
          <w:sz w:val="24"/>
          <w:szCs w:val="24"/>
        </w:rPr>
        <w:t>.2025 № 104-9/05/1 об оценке Объекта оценки: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площадью 846  кв.м., 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52:18:0010290:553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ул. Новые Пески, с южной стороны от дома №61 (участок №23)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 w:rsidR="00734F69">
        <w:rPr>
          <w:rFonts w:ascii="Times New Roman" w:hAnsi="Times New Roman" w:cs="Times New Roman"/>
          <w:sz w:val="24"/>
          <w:szCs w:val="24"/>
        </w:rPr>
        <w:t>№</w:t>
      </w:r>
      <w:r w:rsidR="00344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DC67DA" w:rsidRDefault="000855C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15 560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518 852 (пятьсот восемнадцать тысяч восемьсот пятьдесят два) рубля</w:t>
      </w:r>
      <w:r>
        <w:rPr>
          <w:rFonts w:ascii="Times New Roman" w:hAnsi="Times New Roman" w:cs="Times New Roman"/>
          <w:sz w:val="24"/>
          <w:szCs w:val="24"/>
        </w:rPr>
        <w:t>, равном арендной плате за 1 год.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 </w:t>
      </w:r>
      <w:r w:rsidR="00734F69"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</w:rPr>
        <w:t xml:space="preserve">.2025 в 15 час. 00 мин.* Прием Заявок осуществляется круглосуточно.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23.09.2025 в 12 час. 00 мин.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24.09.2025.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25.09.2025 в 10 час. 00 мин.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3.1.  </w:t>
      </w:r>
      <w:r w:rsidR="00FA5F4C">
        <w:rPr>
          <w:rFonts w:ascii="Times New Roman" w:eastAsia="Times New Roman" w:hAnsi="Times New Roman" w:cs="Times New Roman"/>
          <w:sz w:val="24"/>
          <w:szCs w:val="24"/>
        </w:rPr>
        <w:t>03.07.2025 О</w:t>
      </w:r>
      <w:r w:rsidR="00FA5F4C">
        <w:rPr>
          <w:rFonts w:ascii="Times New Roman" w:hAnsi="Times New Roman" w:cs="Times New Roman"/>
          <w:sz w:val="24"/>
          <w:szCs w:val="24"/>
        </w:rPr>
        <w:t>рганизатором аукциона размещено извещение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 Требования к Заявителям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tooltip="http://www.torgi.gov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Корр. счёт 30101810200000000593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7703668940 КПП 770301001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</w:t>
      </w:r>
      <w:r w:rsidR="008A3AD2">
        <w:rPr>
          <w:rFonts w:ascii="Times New Roman" w:hAnsi="Times New Roman" w:cs="Times New Roman"/>
          <w:sz w:val="24"/>
          <w:szCs w:val="24"/>
        </w:rPr>
        <w:t>с Регламентом (п.</w:t>
      </w:r>
      <w:r>
        <w:rPr>
          <w:rFonts w:ascii="Times New Roman" w:hAnsi="Times New Roman" w:cs="Times New Roman"/>
          <w:sz w:val="24"/>
          <w:szCs w:val="24"/>
        </w:rPr>
        <w:t xml:space="preserve">п. 8.1.4)*, размещенном по адресу в информационно-телекоммуникационной сети «Интернет»: </w:t>
      </w:r>
      <w:hyperlink r:id="rId24" w:tooltip="https://www.fabrikant.ru/rules/common?category-id=1716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Обеспечительный платеж перечисляется Заявителем по следующим реквизитам: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DC67DA" w:rsidRDefault="00DC67D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</w:t>
      </w:r>
      <w:r w:rsidR="00344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DC67DA" w:rsidRDefault="000855C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DC67DA" w:rsidRDefault="000855C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DC67DA" w:rsidRDefault="000855C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DC67DA" w:rsidRDefault="000855C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DC67DA" w:rsidRDefault="00DC67DA">
      <w:pPr>
        <w:spacing w:after="0" w:line="360" w:lineRule="exact"/>
        <w:ind w:firstLine="709"/>
        <w:jc w:val="both"/>
      </w:pP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№3) осуществляется в порядке, предусмотренном Гражданским кодексом Российской Федерации, Земельным кодексом Российской Федерации, иными фе</w:t>
      </w:r>
      <w:r w:rsidR="008A3AD2">
        <w:rPr>
          <w:rFonts w:ascii="Times New Roman" w:hAnsi="Times New Roman" w:cs="Times New Roman"/>
          <w:sz w:val="24"/>
          <w:szCs w:val="24"/>
        </w:rPr>
        <w:t xml:space="preserve">деральными законами и нормативными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актами, а также Извещением. </w:t>
      </w: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DC67DA" w:rsidRDefault="000855C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DC67DA" w:rsidRDefault="000855C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DC67DA" w:rsidRDefault="00DC67DA">
      <w:pPr>
        <w:spacing w:after="0" w:line="360" w:lineRule="exact"/>
        <w:ind w:firstLine="709"/>
        <w:jc w:val="both"/>
      </w:pPr>
    </w:p>
    <w:p w:rsidR="00DC67DA" w:rsidRDefault="00DC67D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7DA" w:rsidRDefault="00DC67DA">
      <w:pPr>
        <w:spacing w:after="0" w:line="360" w:lineRule="exact"/>
        <w:ind w:firstLine="709"/>
        <w:jc w:val="both"/>
      </w:pPr>
    </w:p>
    <w:p w:rsidR="00DC67DA" w:rsidRDefault="00DC67DA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C67DA" w:rsidSect="00DC67DA">
      <w:headerReference w:type="default" r:id="rId27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D2" w:rsidRDefault="008A3AD2">
      <w:pPr>
        <w:spacing w:after="0" w:line="240" w:lineRule="auto"/>
      </w:pPr>
      <w:r>
        <w:separator/>
      </w:r>
    </w:p>
  </w:endnote>
  <w:endnote w:type="continuationSeparator" w:id="0">
    <w:p w:rsidR="008A3AD2" w:rsidRDefault="008A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D2" w:rsidRDefault="008A3AD2">
      <w:pPr>
        <w:spacing w:after="0" w:line="240" w:lineRule="auto"/>
      </w:pPr>
      <w:r>
        <w:separator/>
      </w:r>
    </w:p>
  </w:footnote>
  <w:footnote w:type="continuationSeparator" w:id="0">
    <w:p w:rsidR="008A3AD2" w:rsidRDefault="008A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111"/>
      <w:docPartObj>
        <w:docPartGallery w:val="Page Numbers (Top of Page)"/>
        <w:docPartUnique/>
      </w:docPartObj>
    </w:sdtPr>
    <w:sdtContent>
      <w:p w:rsidR="008A3AD2" w:rsidRDefault="00F455B6">
        <w:pPr>
          <w:pStyle w:val="Header"/>
          <w:jc w:val="center"/>
        </w:pPr>
        <w:fldSimple w:instr="PAGE \* MERGEFORMAT">
          <w:r w:rsidR="001B111B">
            <w:rPr>
              <w:noProof/>
            </w:rPr>
            <w:t>2</w:t>
          </w:r>
        </w:fldSimple>
      </w:p>
    </w:sdtContent>
  </w:sdt>
  <w:p w:rsidR="008A3AD2" w:rsidRDefault="008A3A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C24"/>
    <w:multiLevelType w:val="hybridMultilevel"/>
    <w:tmpl w:val="AC20E7DE"/>
    <w:lvl w:ilvl="0" w:tplc="DBEA4F7E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0A723216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DDAEE3BC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5720DCE2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5E5A0878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28C456DE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54E04B4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DAD8284E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91223AE0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>
    <w:nsid w:val="14AA77EF"/>
    <w:multiLevelType w:val="hybridMultilevel"/>
    <w:tmpl w:val="C5C0045A"/>
    <w:lvl w:ilvl="0" w:tplc="314C9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5696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E6E9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E94AB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8688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E94D3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02886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3CBA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9ED6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75C1B"/>
    <w:multiLevelType w:val="hybridMultilevel"/>
    <w:tmpl w:val="8CD402EA"/>
    <w:lvl w:ilvl="0" w:tplc="06346DC8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FF7A9AA0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69FE943C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54023D50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B4909A6A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813A305A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7A6E5D00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2EDE784C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5972E7C4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>
    <w:nsid w:val="1B682717"/>
    <w:multiLevelType w:val="hybridMultilevel"/>
    <w:tmpl w:val="AAC4CEAE"/>
    <w:lvl w:ilvl="0" w:tplc="9B86DBC4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9000F414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6C94E9E8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F7120DB6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AC4B3E8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4A9A7C38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CF322CDC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63FE9E9C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396651CA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323212C"/>
    <w:multiLevelType w:val="hybridMultilevel"/>
    <w:tmpl w:val="B0B0D24A"/>
    <w:lvl w:ilvl="0" w:tplc="D854BBC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0A06BE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93C0A9E2">
      <w:start w:val="1"/>
      <w:numFmt w:val="lowerRoman"/>
      <w:lvlText w:val="%3."/>
      <w:lvlJc w:val="right"/>
      <w:pPr>
        <w:ind w:left="2290" w:hanging="180"/>
      </w:pPr>
    </w:lvl>
    <w:lvl w:ilvl="3" w:tplc="F5462390">
      <w:start w:val="1"/>
      <w:numFmt w:val="decimal"/>
      <w:lvlText w:val="%4."/>
      <w:lvlJc w:val="left"/>
      <w:pPr>
        <w:ind w:left="3010" w:hanging="360"/>
      </w:pPr>
    </w:lvl>
    <w:lvl w:ilvl="4" w:tplc="D488EA00">
      <w:start w:val="1"/>
      <w:numFmt w:val="lowerLetter"/>
      <w:lvlText w:val="%5."/>
      <w:lvlJc w:val="left"/>
      <w:pPr>
        <w:ind w:left="3730" w:hanging="360"/>
      </w:pPr>
    </w:lvl>
    <w:lvl w:ilvl="5" w:tplc="83806C1E">
      <w:start w:val="1"/>
      <w:numFmt w:val="lowerRoman"/>
      <w:lvlText w:val="%6."/>
      <w:lvlJc w:val="right"/>
      <w:pPr>
        <w:ind w:left="4450" w:hanging="180"/>
      </w:pPr>
    </w:lvl>
    <w:lvl w:ilvl="6" w:tplc="50FC5028">
      <w:start w:val="1"/>
      <w:numFmt w:val="decimal"/>
      <w:lvlText w:val="%7."/>
      <w:lvlJc w:val="left"/>
      <w:pPr>
        <w:ind w:left="5170" w:hanging="360"/>
      </w:pPr>
    </w:lvl>
    <w:lvl w:ilvl="7" w:tplc="5D6EC3BA">
      <w:start w:val="1"/>
      <w:numFmt w:val="lowerLetter"/>
      <w:lvlText w:val="%8."/>
      <w:lvlJc w:val="left"/>
      <w:pPr>
        <w:ind w:left="5890" w:hanging="360"/>
      </w:pPr>
    </w:lvl>
    <w:lvl w:ilvl="8" w:tplc="4FF25EAA">
      <w:start w:val="1"/>
      <w:numFmt w:val="lowerRoman"/>
      <w:lvlText w:val="%9."/>
      <w:lvlJc w:val="right"/>
      <w:pPr>
        <w:ind w:left="6610" w:hanging="180"/>
      </w:pPr>
    </w:lvl>
  </w:abstractNum>
  <w:abstractNum w:abstractNumId="5">
    <w:nsid w:val="31BB0D20"/>
    <w:multiLevelType w:val="hybridMultilevel"/>
    <w:tmpl w:val="7AA699D4"/>
    <w:lvl w:ilvl="0" w:tplc="CF2431CE">
      <w:start w:val="1"/>
      <w:numFmt w:val="decimal"/>
      <w:lvlText w:val="%1."/>
      <w:lvlJc w:val="left"/>
      <w:pPr>
        <w:ind w:left="1265" w:hanging="360"/>
      </w:pPr>
    </w:lvl>
    <w:lvl w:ilvl="1" w:tplc="399678AE">
      <w:start w:val="1"/>
      <w:numFmt w:val="lowerLetter"/>
      <w:lvlText w:val="%2."/>
      <w:lvlJc w:val="left"/>
      <w:pPr>
        <w:ind w:left="1985" w:hanging="360"/>
      </w:pPr>
    </w:lvl>
    <w:lvl w:ilvl="2" w:tplc="4A2E41A4">
      <w:start w:val="1"/>
      <w:numFmt w:val="lowerRoman"/>
      <w:lvlText w:val="%3."/>
      <w:lvlJc w:val="right"/>
      <w:pPr>
        <w:ind w:left="2705" w:hanging="180"/>
      </w:pPr>
    </w:lvl>
    <w:lvl w:ilvl="3" w:tplc="AC0E1A78">
      <w:start w:val="1"/>
      <w:numFmt w:val="decimal"/>
      <w:lvlText w:val="%4."/>
      <w:lvlJc w:val="left"/>
      <w:pPr>
        <w:ind w:left="3425" w:hanging="360"/>
      </w:pPr>
    </w:lvl>
    <w:lvl w:ilvl="4" w:tplc="D2F20904">
      <w:start w:val="1"/>
      <w:numFmt w:val="lowerLetter"/>
      <w:lvlText w:val="%5."/>
      <w:lvlJc w:val="left"/>
      <w:pPr>
        <w:ind w:left="4145" w:hanging="360"/>
      </w:pPr>
    </w:lvl>
    <w:lvl w:ilvl="5" w:tplc="43CEBD32">
      <w:start w:val="1"/>
      <w:numFmt w:val="lowerRoman"/>
      <w:lvlText w:val="%6."/>
      <w:lvlJc w:val="right"/>
      <w:pPr>
        <w:ind w:left="4865" w:hanging="180"/>
      </w:pPr>
    </w:lvl>
    <w:lvl w:ilvl="6" w:tplc="B0E6E304">
      <w:start w:val="1"/>
      <w:numFmt w:val="decimal"/>
      <w:lvlText w:val="%7."/>
      <w:lvlJc w:val="left"/>
      <w:pPr>
        <w:ind w:left="5585" w:hanging="360"/>
      </w:pPr>
    </w:lvl>
    <w:lvl w:ilvl="7" w:tplc="9E98C2E6">
      <w:start w:val="1"/>
      <w:numFmt w:val="lowerLetter"/>
      <w:lvlText w:val="%8."/>
      <w:lvlJc w:val="left"/>
      <w:pPr>
        <w:ind w:left="6305" w:hanging="360"/>
      </w:pPr>
    </w:lvl>
    <w:lvl w:ilvl="8" w:tplc="68A4D0E8">
      <w:start w:val="1"/>
      <w:numFmt w:val="lowerRoman"/>
      <w:lvlText w:val="%9."/>
      <w:lvlJc w:val="right"/>
      <w:pPr>
        <w:ind w:left="7025" w:hanging="180"/>
      </w:pPr>
    </w:lvl>
  </w:abstractNum>
  <w:abstractNum w:abstractNumId="6">
    <w:nsid w:val="38CD5CF0"/>
    <w:multiLevelType w:val="hybridMultilevel"/>
    <w:tmpl w:val="E52A42CA"/>
    <w:lvl w:ilvl="0" w:tplc="D4E01790">
      <w:start w:val="1"/>
      <w:numFmt w:val="decimal"/>
      <w:lvlText w:val="%1."/>
      <w:lvlJc w:val="left"/>
      <w:pPr>
        <w:ind w:left="850" w:hanging="360"/>
      </w:pPr>
    </w:lvl>
    <w:lvl w:ilvl="1" w:tplc="720216C0">
      <w:start w:val="1"/>
      <w:numFmt w:val="lowerLetter"/>
      <w:lvlText w:val="%2."/>
      <w:lvlJc w:val="left"/>
      <w:pPr>
        <w:ind w:left="1570" w:hanging="360"/>
      </w:pPr>
    </w:lvl>
    <w:lvl w:ilvl="2" w:tplc="0DEEB40C">
      <w:start w:val="1"/>
      <w:numFmt w:val="lowerRoman"/>
      <w:lvlText w:val="%3."/>
      <w:lvlJc w:val="right"/>
      <w:pPr>
        <w:ind w:left="2290" w:hanging="180"/>
      </w:pPr>
    </w:lvl>
    <w:lvl w:ilvl="3" w:tplc="C3367386">
      <w:start w:val="1"/>
      <w:numFmt w:val="decimal"/>
      <w:lvlText w:val="%4."/>
      <w:lvlJc w:val="left"/>
      <w:pPr>
        <w:ind w:left="3010" w:hanging="360"/>
      </w:pPr>
    </w:lvl>
    <w:lvl w:ilvl="4" w:tplc="3DCAE83A">
      <w:start w:val="1"/>
      <w:numFmt w:val="lowerLetter"/>
      <w:lvlText w:val="%5."/>
      <w:lvlJc w:val="left"/>
      <w:pPr>
        <w:ind w:left="3730" w:hanging="360"/>
      </w:pPr>
    </w:lvl>
    <w:lvl w:ilvl="5" w:tplc="8048BE3A">
      <w:start w:val="1"/>
      <w:numFmt w:val="lowerRoman"/>
      <w:lvlText w:val="%6."/>
      <w:lvlJc w:val="right"/>
      <w:pPr>
        <w:ind w:left="4450" w:hanging="180"/>
      </w:pPr>
    </w:lvl>
    <w:lvl w:ilvl="6" w:tplc="4822ADD2">
      <w:start w:val="1"/>
      <w:numFmt w:val="decimal"/>
      <w:lvlText w:val="%7."/>
      <w:lvlJc w:val="left"/>
      <w:pPr>
        <w:ind w:left="5170" w:hanging="360"/>
      </w:pPr>
    </w:lvl>
    <w:lvl w:ilvl="7" w:tplc="D27A2BC2">
      <w:start w:val="1"/>
      <w:numFmt w:val="lowerLetter"/>
      <w:lvlText w:val="%8."/>
      <w:lvlJc w:val="left"/>
      <w:pPr>
        <w:ind w:left="5890" w:hanging="360"/>
      </w:pPr>
    </w:lvl>
    <w:lvl w:ilvl="8" w:tplc="31645954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39FB0A3A"/>
    <w:multiLevelType w:val="hybridMultilevel"/>
    <w:tmpl w:val="FA9CF61C"/>
    <w:lvl w:ilvl="0" w:tplc="2EF6DEB4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3914401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C5C245BA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650E2708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BD8ADC3C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71F2E718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270AFCC4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A33476DC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1BAF19A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413438ED"/>
    <w:multiLevelType w:val="hybridMultilevel"/>
    <w:tmpl w:val="110E952A"/>
    <w:lvl w:ilvl="0" w:tplc="1358785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6B02B81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D548A53C">
      <w:start w:val="1"/>
      <w:numFmt w:val="lowerRoman"/>
      <w:lvlText w:val="%3."/>
      <w:lvlJc w:val="right"/>
      <w:pPr>
        <w:ind w:left="2290" w:hanging="180"/>
      </w:pPr>
    </w:lvl>
    <w:lvl w:ilvl="3" w:tplc="A1DE2ADE">
      <w:start w:val="1"/>
      <w:numFmt w:val="decimal"/>
      <w:lvlText w:val="%4."/>
      <w:lvlJc w:val="left"/>
      <w:pPr>
        <w:ind w:left="3010" w:hanging="360"/>
      </w:pPr>
    </w:lvl>
    <w:lvl w:ilvl="4" w:tplc="FB686F2E">
      <w:start w:val="1"/>
      <w:numFmt w:val="lowerLetter"/>
      <w:lvlText w:val="%5."/>
      <w:lvlJc w:val="left"/>
      <w:pPr>
        <w:ind w:left="3730" w:hanging="360"/>
      </w:pPr>
    </w:lvl>
    <w:lvl w:ilvl="5" w:tplc="9ED874D6">
      <w:start w:val="1"/>
      <w:numFmt w:val="lowerRoman"/>
      <w:lvlText w:val="%6."/>
      <w:lvlJc w:val="right"/>
      <w:pPr>
        <w:ind w:left="4450" w:hanging="180"/>
      </w:pPr>
    </w:lvl>
    <w:lvl w:ilvl="6" w:tplc="CCF2E0F2">
      <w:start w:val="1"/>
      <w:numFmt w:val="decimal"/>
      <w:lvlText w:val="%7."/>
      <w:lvlJc w:val="left"/>
      <w:pPr>
        <w:ind w:left="5170" w:hanging="360"/>
      </w:pPr>
    </w:lvl>
    <w:lvl w:ilvl="7" w:tplc="2924C80A">
      <w:start w:val="1"/>
      <w:numFmt w:val="lowerLetter"/>
      <w:lvlText w:val="%8."/>
      <w:lvlJc w:val="left"/>
      <w:pPr>
        <w:ind w:left="5890" w:hanging="360"/>
      </w:pPr>
    </w:lvl>
    <w:lvl w:ilvl="8" w:tplc="C6869C8E">
      <w:start w:val="1"/>
      <w:numFmt w:val="lowerRoman"/>
      <w:lvlText w:val="%9."/>
      <w:lvlJc w:val="right"/>
      <w:pPr>
        <w:ind w:left="6610" w:hanging="180"/>
      </w:pPr>
    </w:lvl>
  </w:abstractNum>
  <w:abstractNum w:abstractNumId="9">
    <w:nsid w:val="50673EF0"/>
    <w:multiLevelType w:val="hybridMultilevel"/>
    <w:tmpl w:val="6FB4D2E6"/>
    <w:lvl w:ilvl="0" w:tplc="79FC4D9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D82545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B302BF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3120A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6B22D8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3ACDE0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AB4992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528BC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7405C3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7D700290"/>
    <w:multiLevelType w:val="hybridMultilevel"/>
    <w:tmpl w:val="102CEA22"/>
    <w:lvl w:ilvl="0" w:tplc="D2C8DD0E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EA2E64F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A46C2D22">
      <w:start w:val="1"/>
      <w:numFmt w:val="lowerRoman"/>
      <w:lvlText w:val="%3."/>
      <w:lvlJc w:val="right"/>
      <w:pPr>
        <w:ind w:left="2290" w:hanging="180"/>
      </w:pPr>
    </w:lvl>
    <w:lvl w:ilvl="3" w:tplc="DF9E3CD6">
      <w:start w:val="1"/>
      <w:numFmt w:val="decimal"/>
      <w:lvlText w:val="%4."/>
      <w:lvlJc w:val="left"/>
      <w:pPr>
        <w:ind w:left="3010" w:hanging="360"/>
      </w:pPr>
    </w:lvl>
    <w:lvl w:ilvl="4" w:tplc="4CA277C6">
      <w:start w:val="1"/>
      <w:numFmt w:val="lowerLetter"/>
      <w:lvlText w:val="%5."/>
      <w:lvlJc w:val="left"/>
      <w:pPr>
        <w:ind w:left="3730" w:hanging="360"/>
      </w:pPr>
    </w:lvl>
    <w:lvl w:ilvl="5" w:tplc="7A9C2098">
      <w:start w:val="1"/>
      <w:numFmt w:val="lowerRoman"/>
      <w:lvlText w:val="%6."/>
      <w:lvlJc w:val="right"/>
      <w:pPr>
        <w:ind w:left="4450" w:hanging="180"/>
      </w:pPr>
    </w:lvl>
    <w:lvl w:ilvl="6" w:tplc="A7B0B57E">
      <w:start w:val="1"/>
      <w:numFmt w:val="decimal"/>
      <w:lvlText w:val="%7."/>
      <w:lvlJc w:val="left"/>
      <w:pPr>
        <w:ind w:left="5170" w:hanging="360"/>
      </w:pPr>
    </w:lvl>
    <w:lvl w:ilvl="7" w:tplc="2D0E0106">
      <w:start w:val="1"/>
      <w:numFmt w:val="lowerLetter"/>
      <w:lvlText w:val="%8."/>
      <w:lvlJc w:val="left"/>
      <w:pPr>
        <w:ind w:left="5890" w:hanging="360"/>
      </w:pPr>
    </w:lvl>
    <w:lvl w:ilvl="8" w:tplc="8D9ABBA8">
      <w:start w:val="1"/>
      <w:numFmt w:val="lowerRoman"/>
      <w:lvlText w:val="%9."/>
      <w:lvlJc w:val="right"/>
      <w:pPr>
        <w:ind w:left="6610" w:hanging="180"/>
      </w:pPr>
    </w:lvl>
  </w:abstractNum>
  <w:abstractNum w:abstractNumId="11">
    <w:nsid w:val="7E3471A9"/>
    <w:multiLevelType w:val="hybridMultilevel"/>
    <w:tmpl w:val="6616BA14"/>
    <w:lvl w:ilvl="0" w:tplc="1A04551A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226AC4BE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4252A694">
      <w:start w:val="1"/>
      <w:numFmt w:val="lowerRoman"/>
      <w:lvlText w:val="%3."/>
      <w:lvlJc w:val="right"/>
      <w:pPr>
        <w:ind w:left="2083" w:hanging="180"/>
      </w:pPr>
    </w:lvl>
    <w:lvl w:ilvl="3" w:tplc="23607F3E">
      <w:start w:val="1"/>
      <w:numFmt w:val="decimal"/>
      <w:lvlText w:val="%4."/>
      <w:lvlJc w:val="left"/>
      <w:pPr>
        <w:ind w:left="2803" w:hanging="360"/>
      </w:pPr>
    </w:lvl>
    <w:lvl w:ilvl="4" w:tplc="11FC6882">
      <w:start w:val="1"/>
      <w:numFmt w:val="lowerLetter"/>
      <w:lvlText w:val="%5."/>
      <w:lvlJc w:val="left"/>
      <w:pPr>
        <w:ind w:left="3523" w:hanging="360"/>
      </w:pPr>
    </w:lvl>
    <w:lvl w:ilvl="5" w:tplc="E09E8872">
      <w:start w:val="1"/>
      <w:numFmt w:val="lowerRoman"/>
      <w:lvlText w:val="%6."/>
      <w:lvlJc w:val="right"/>
      <w:pPr>
        <w:ind w:left="4243" w:hanging="180"/>
      </w:pPr>
    </w:lvl>
    <w:lvl w:ilvl="6" w:tplc="044891FE">
      <w:start w:val="1"/>
      <w:numFmt w:val="decimal"/>
      <w:lvlText w:val="%7."/>
      <w:lvlJc w:val="left"/>
      <w:pPr>
        <w:ind w:left="4963" w:hanging="360"/>
      </w:pPr>
    </w:lvl>
    <w:lvl w:ilvl="7" w:tplc="21BCB076">
      <w:start w:val="1"/>
      <w:numFmt w:val="lowerLetter"/>
      <w:lvlText w:val="%8."/>
      <w:lvlJc w:val="left"/>
      <w:pPr>
        <w:ind w:left="5683" w:hanging="360"/>
      </w:pPr>
    </w:lvl>
    <w:lvl w:ilvl="8" w:tplc="4DA2C07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7DA"/>
    <w:rsid w:val="000855C7"/>
    <w:rsid w:val="001B111B"/>
    <w:rsid w:val="00344E22"/>
    <w:rsid w:val="00546FF3"/>
    <w:rsid w:val="00650CA4"/>
    <w:rsid w:val="006F44CF"/>
    <w:rsid w:val="00734F69"/>
    <w:rsid w:val="008A3AD2"/>
    <w:rsid w:val="00CB470F"/>
    <w:rsid w:val="00DB4FA6"/>
    <w:rsid w:val="00DC67DA"/>
    <w:rsid w:val="00F455B6"/>
    <w:rsid w:val="00FA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C67D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C67D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C67D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C67D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C67D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C67D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C67D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C67D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C67D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C67D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C67D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C67D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C67D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C67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C67D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C67D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C67D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C67D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C67D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C67D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C67D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C67D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67D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C67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C67D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C67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C67DA"/>
    <w:rPr>
      <w:i/>
    </w:rPr>
  </w:style>
  <w:style w:type="character" w:customStyle="1" w:styleId="HeaderChar">
    <w:name w:val="Header Char"/>
    <w:basedOn w:val="a0"/>
    <w:link w:val="Header"/>
    <w:uiPriority w:val="99"/>
    <w:rsid w:val="00DC67DA"/>
  </w:style>
  <w:style w:type="character" w:customStyle="1" w:styleId="FooterChar">
    <w:name w:val="Footer Char"/>
    <w:basedOn w:val="a0"/>
    <w:link w:val="Footer"/>
    <w:uiPriority w:val="99"/>
    <w:rsid w:val="00DC67D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C67D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C67D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C67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C67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C6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C67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C67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C67D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C67DA"/>
    <w:rPr>
      <w:sz w:val="18"/>
    </w:rPr>
  </w:style>
  <w:style w:type="character" w:styleId="ac">
    <w:name w:val="footnote reference"/>
    <w:basedOn w:val="a0"/>
    <w:uiPriority w:val="99"/>
    <w:unhideWhenUsed/>
    <w:rsid w:val="00DC67D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C67D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C67DA"/>
    <w:rPr>
      <w:sz w:val="20"/>
    </w:rPr>
  </w:style>
  <w:style w:type="character" w:styleId="af">
    <w:name w:val="endnote reference"/>
    <w:basedOn w:val="a0"/>
    <w:uiPriority w:val="99"/>
    <w:semiHidden/>
    <w:unhideWhenUsed/>
    <w:rsid w:val="00DC67D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C67DA"/>
    <w:pPr>
      <w:spacing w:after="57"/>
    </w:pPr>
  </w:style>
  <w:style w:type="paragraph" w:styleId="21">
    <w:name w:val="toc 2"/>
    <w:basedOn w:val="a"/>
    <w:next w:val="a"/>
    <w:uiPriority w:val="39"/>
    <w:unhideWhenUsed/>
    <w:rsid w:val="00DC67D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C67D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C67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C67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C67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C67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C67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C67DA"/>
    <w:pPr>
      <w:spacing w:after="57"/>
      <w:ind w:left="2268"/>
    </w:pPr>
  </w:style>
  <w:style w:type="paragraph" w:styleId="af0">
    <w:name w:val="TOC Heading"/>
    <w:uiPriority w:val="39"/>
    <w:unhideWhenUsed/>
    <w:rsid w:val="00DC67DA"/>
  </w:style>
  <w:style w:type="paragraph" w:styleId="af1">
    <w:name w:val="table of figures"/>
    <w:basedOn w:val="a"/>
    <w:next w:val="a"/>
    <w:uiPriority w:val="99"/>
    <w:unhideWhenUsed/>
    <w:rsid w:val="00DC67DA"/>
    <w:pPr>
      <w:spacing w:after="0"/>
    </w:pPr>
  </w:style>
  <w:style w:type="paragraph" w:styleId="30">
    <w:name w:val="Body Text 3"/>
    <w:basedOn w:val="a"/>
    <w:link w:val="31"/>
    <w:rsid w:val="00DC67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DC67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2"/>
    <w:uiPriority w:val="99"/>
    <w:unhideWhenUsed/>
    <w:rsid w:val="00DC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Header"/>
    <w:uiPriority w:val="99"/>
    <w:rsid w:val="00DC67DA"/>
  </w:style>
  <w:style w:type="paragraph" w:customStyle="1" w:styleId="Footer">
    <w:name w:val="Footer"/>
    <w:basedOn w:val="a"/>
    <w:link w:val="af3"/>
    <w:uiPriority w:val="99"/>
    <w:semiHidden/>
    <w:unhideWhenUsed/>
    <w:rsid w:val="00DC6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Footer"/>
    <w:uiPriority w:val="99"/>
    <w:semiHidden/>
    <w:rsid w:val="00DC67DA"/>
  </w:style>
  <w:style w:type="paragraph" w:styleId="af4">
    <w:name w:val="List Paragraph"/>
    <w:basedOn w:val="a"/>
    <w:uiPriority w:val="34"/>
    <w:qFormat/>
    <w:rsid w:val="00DC67DA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DC67DA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DC67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C67DA"/>
  </w:style>
  <w:style w:type="paragraph" w:customStyle="1" w:styleId="ConsPlusNormal">
    <w:name w:val="ConsPlusNormal"/>
    <w:rsid w:val="00DC67DA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DC67DA"/>
  </w:style>
  <w:style w:type="character" w:customStyle="1" w:styleId="UnresolvedMention">
    <w:name w:val="Unresolved Mention"/>
    <w:basedOn w:val="a0"/>
    <w:uiPriority w:val="99"/>
    <w:semiHidden/>
    <w:unhideWhenUsed/>
    <w:rsid w:val="00DC67D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DC67DA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uiPriority w:val="99"/>
    <w:semiHidden/>
    <w:unhideWhenUsed/>
    <w:rsid w:val="00DC67DA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DC67DA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C67D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DC67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1DD6-3C0F-4DF4-8BB4-F301866A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4912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2025-09-02T07:34:00Z</dcterms:created>
  <dcterms:modified xsi:type="dcterms:W3CDTF">2025-09-02T07:34:00Z</dcterms:modified>
</cp:coreProperties>
</file>