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pStyle w:val="866"/>
        <w:jc w:val="center"/>
        <w:rPr>
          <w:highlight w:val="none"/>
        </w:rPr>
      </w:pPr>
      <w:r>
        <w:t xml:space="preserve">ДОГОВОР</w:t>
      </w:r>
      <w:r/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03.10.2025 № 12565 «</w:t>
      </w:r>
      <w:r>
        <w:t xml:space="preserve">О проведении аукциона в </w:t>
      </w:r>
      <w:r>
        <w:t xml:space="preserve">электронной форме на право</w:t>
      </w:r>
      <w:r>
        <w:t xml:space="preserve"> </w:t>
      </w:r>
      <w:r>
        <w:t xml:space="preserve">заключения договора аренды</w:t>
      </w:r>
      <w:r>
        <w:t xml:space="preserve"> </w:t>
      </w:r>
      <w:r>
        <w:t xml:space="preserve">земельного участка, расположенного</w:t>
      </w:r>
      <w:r>
        <w:t xml:space="preserve"> </w:t>
      </w:r>
      <w:r>
        <w:t xml:space="preserve">по адресу: Российская Федерация,</w:t>
      </w:r>
      <w:r>
        <w:t xml:space="preserve"> </w:t>
      </w:r>
      <w:r>
        <w:t xml:space="preserve">Нижегородская область, городской</w:t>
      </w:r>
      <w:r>
        <w:t xml:space="preserve"> </w:t>
      </w:r>
      <w:r>
        <w:t xml:space="preserve">округ город Нижний Новгород,</w:t>
      </w:r>
      <w:r>
        <w:t xml:space="preserve"> </w:t>
      </w:r>
      <w:r>
        <w:t xml:space="preserve">деревня Новопавловка, ул.</w:t>
      </w:r>
      <w:r>
        <w:t xml:space="preserve"> </w:t>
      </w:r>
      <w:r>
        <w:t xml:space="preserve">Новопавловская, кадастровый номер</w:t>
      </w:r>
      <w:r>
        <w:t xml:space="preserve"> </w:t>
      </w:r>
      <w:r>
        <w:t xml:space="preserve">52:24:0040102:1012, с видом</w:t>
      </w:r>
      <w:r>
        <w:t xml:space="preserve"> </w:t>
      </w:r>
      <w:r>
        <w:t xml:space="preserve">разрешенного использования: для</w:t>
      </w:r>
      <w:r>
        <w:t xml:space="preserve"> </w:t>
      </w:r>
      <w:r>
        <w:t xml:space="preserve">индивидуального жилищного</w:t>
      </w:r>
      <w:r>
        <w:t xml:space="preserve"> </w:t>
      </w:r>
      <w:r>
        <w:t xml:space="preserve">строительства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1324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Российская Федерация, Нижегородская область, городской округ город Нижний Новгород, деревня </w:t>
      </w:r>
      <w:r>
        <w:t xml:space="preserve">Новопавловка, ул. Новопавловская</w:t>
      </w:r>
      <w:r>
        <w:t xml:space="preserve">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</w:t>
      </w:r>
      <w:r>
        <w:t xml:space="preserve"> 52:24:0040102:1012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Полностью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3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52:00-6.1076) </w:t>
      </w:r>
      <w:r>
        <w:rPr>
          <w:highlight w:val="none"/>
        </w:rPr>
        <w:t xml:space="preserve">(сектор 1)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866"/>
        <w:ind w:firstLine="708"/>
        <w:jc w:val="both"/>
        <w:rPr>
          <w:highlight w:val="none"/>
        </w:rPr>
      </w:pPr>
      <w:r>
        <w:t xml:space="preserve">1) В границах третьей подзоны запрещается размещать </w:t>
      </w:r>
      <w:r>
        <w:t xml:space="preserve">объекты, высота которых превышает ограничения, </w:t>
      </w:r>
      <w:r>
        <w:t xml:space="preserve">приведенные в пункте 2.</w:t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t xml:space="preserve">2) Строительство и реконструкция зданий, сооружений в </w:t>
      </w:r>
      <w:r>
        <w:t xml:space="preserve">границах третьей подзоны разрешается только после </w:t>
      </w:r>
      <w:r>
        <w:t xml:space="preserve">определения максимально допустимой высоты здания,</w:t>
      </w:r>
      <w:r>
        <w:t xml:space="preserve"> </w:t>
      </w:r>
      <w:r>
        <w:t xml:space="preserve">сооружения в зависимости от местоположения путем </w:t>
      </w:r>
      <w:r>
        <w:t xml:space="preserve">проведения соответствующих расчетов в соответствии с</w:t>
      </w:r>
      <w:r>
        <w:t xml:space="preserve"> </w:t>
      </w:r>
      <w:r>
        <w:t xml:space="preserve">требованиями ФАП-262 с учетом следующих </w:t>
      </w:r>
      <w:r>
        <w:t xml:space="preserve">абсолютных высот ограничения объектов в Балтийской </w:t>
      </w:r>
      <w:r>
        <w:t xml:space="preserve">системе высот 1977 года: 228,66 м</w:t>
      </w:r>
      <w:r>
        <w:t xml:space="preserve">.</w:t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7.2.2. Полностью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52:00-6.1083) </w:t>
      </w:r>
      <w:r>
        <w:rPr>
          <w:highlight w:val="none"/>
        </w:rPr>
        <w:t xml:space="preserve">(сектор 79)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1) В границах четвертой подзоны запрещается </w:t>
      </w:r>
      <w:r>
        <w:rPr>
          <w:highlight w:val="none"/>
        </w:rPr>
        <w:t xml:space="preserve">размещать объекты, создающие помехи в работе </w:t>
      </w:r>
      <w:r>
        <w:rPr>
          <w:highlight w:val="none"/>
        </w:rPr>
        <w:t xml:space="preserve">наземных объектов средств и систем обслуживания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движения, навигации, посадки и связи, </w:t>
      </w:r>
      <w:r>
        <w:rPr>
          <w:highlight w:val="none"/>
        </w:rPr>
        <w:t xml:space="preserve">предназначенных для организации воздушного движения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и расположенных вне первой подзоны.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следующие абсолютные высотные ограничения: от </w:t>
      </w:r>
      <w:r>
        <w:rPr>
          <w:highlight w:val="none"/>
        </w:rPr>
        <w:t xml:space="preserve">380,00 м до 400,00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7.2.3. Полностью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6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52:00-6.1078),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агенства воздушного транспорта от 24 </w:t>
      </w:r>
      <w:r>
        <w:rPr>
          <w:highlight w:val="none"/>
        </w:rPr>
        <w:t xml:space="preserve">ноября 2021 г. № 878-П".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7.2.4. Полностью/частично в г</w:t>
      </w:r>
      <w:r>
        <w:rPr>
          <w:highlight w:val="none"/>
        </w:rPr>
        <w:t xml:space="preserve">раницах СЗЗ, санитарных </w:t>
      </w:r>
      <w:r>
        <w:rPr>
          <w:highlight w:val="none"/>
        </w:rPr>
        <w:t xml:space="preserve">разрывов, МДР</w:t>
      </w:r>
      <w:r>
        <w:rPr>
          <w:highlight w:val="none"/>
        </w:rPr>
        <w:t xml:space="preserve">, </w:t>
      </w:r>
      <w:r>
        <w:rPr>
          <w:highlight w:val="none"/>
        </w:rPr>
        <w:t xml:space="preserve">Карта зон с особыми условиями </w:t>
      </w:r>
      <w:r>
        <w:rPr>
          <w:highlight w:val="none"/>
        </w:rPr>
        <w:t xml:space="preserve">использования территории в составе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Правил землепользования и застройки</w:t>
      </w:r>
      <w:r>
        <w:rPr>
          <w:highlight w:val="none"/>
        </w:rPr>
        <w:t xml:space="preserve"> </w:t>
      </w:r>
      <w:r>
        <w:rPr>
          <w:highlight w:val="none"/>
        </w:rPr>
        <w:t xml:space="preserve">сельского поселения «Новинский </w:t>
      </w:r>
      <w:r>
        <w:rPr>
          <w:highlight w:val="none"/>
        </w:rPr>
        <w:t xml:space="preserve">сельсовет» Богородского муниципального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района Нижегородской области», </w:t>
      </w:r>
      <w:r>
        <w:rPr>
          <w:highlight w:val="none"/>
        </w:rPr>
        <w:t xml:space="preserve">утвержденные решением сельского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Совета Новинского сельсовета </w:t>
      </w:r>
      <w:r>
        <w:rPr>
          <w:highlight w:val="none"/>
        </w:rPr>
        <w:t xml:space="preserve">Богородского муниципального района </w:t>
      </w:r>
      <w:r>
        <w:rPr>
          <w:highlight w:val="none"/>
        </w:rPr>
        <w:t xml:space="preserve">Нижегородской области от 19 июня 2013</w:t>
      </w:r>
      <w:r>
        <w:rPr>
          <w:highlight w:val="none"/>
        </w:rPr>
        <w:t xml:space="preserve"> </w:t>
      </w:r>
      <w:r>
        <w:rPr>
          <w:highlight w:val="none"/>
        </w:rPr>
        <w:t xml:space="preserve">г. № 126 (с изменениями), </w:t>
      </w:r>
      <w:r>
        <w:rPr>
          <w:highlight w:val="none"/>
        </w:rPr>
        <w:t xml:space="preserve">СанПиН 2.2.1/2.1.1.1200-03 «Санитарно-</w:t>
      </w:r>
      <w:r>
        <w:rPr>
          <w:highlight w:val="none"/>
        </w:rPr>
        <w:t xml:space="preserve">защитные зоны и санитарная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классификация предприятий, сооружений </w:t>
      </w:r>
      <w:r>
        <w:rPr>
          <w:highlight w:val="none"/>
        </w:rPr>
        <w:t xml:space="preserve">и иных объектов» (утверждены</w:t>
      </w:r>
      <w:r>
        <w:rPr>
          <w:highlight w:val="none"/>
        </w:rPr>
        <w:t xml:space="preserve"> </w:t>
      </w:r>
      <w:r>
        <w:rPr>
          <w:highlight w:val="none"/>
        </w:rPr>
        <w:t xml:space="preserve">постановлением Главного </w:t>
      </w:r>
      <w:r>
        <w:rPr>
          <w:highlight w:val="none"/>
        </w:rPr>
        <w:t xml:space="preserve">государственного санитарного врача РФ</w:t>
      </w:r>
      <w:r>
        <w:rPr>
          <w:highlight w:val="none"/>
        </w:rPr>
        <w:t xml:space="preserve"> </w:t>
      </w:r>
      <w:r>
        <w:rPr>
          <w:highlight w:val="none"/>
        </w:rPr>
        <w:t xml:space="preserve">от 25.09.2007 № 74 «О введении в</w:t>
      </w:r>
      <w:r>
        <w:rPr>
          <w:highlight w:val="none"/>
        </w:rPr>
        <w:t xml:space="preserve"> </w:t>
      </w:r>
      <w:r>
        <w:rPr>
          <w:highlight w:val="none"/>
        </w:rPr>
        <w:t xml:space="preserve">действие новой редакции санитарно-</w:t>
      </w:r>
      <w:r>
        <w:rPr>
          <w:highlight w:val="none"/>
        </w:rPr>
        <w:t xml:space="preserve">эпидемиологических правил 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нормативов СанПиН 2.2.1/2.1.1.1200-03</w:t>
      </w:r>
      <w:r>
        <w:rPr>
          <w:highlight w:val="none"/>
        </w:rPr>
        <w:t xml:space="preserve"> </w:t>
      </w:r>
      <w:r>
        <w:rPr>
          <w:highlight w:val="none"/>
        </w:rPr>
        <w:t xml:space="preserve">«Санитарно-защитные зоны и санитарная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классификация предприятий, сооружений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и иных объектов»)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</w:pPr>
      <w:r>
        <w:rPr>
          <w:highlight w:val="none"/>
        </w:rPr>
        <w:t xml:space="preserve">Режим использования территории определяется в </w:t>
      </w:r>
      <w:r>
        <w:rPr>
          <w:highlight w:val="none"/>
        </w:rPr>
        <w:t xml:space="preserve">соответствии с СанПиН 2.2.1/2.1.1.1200-03 «Санитарно-</w:t>
      </w:r>
      <w:r>
        <w:rPr>
          <w:highlight w:val="none"/>
        </w:rPr>
        <w:t xml:space="preserve">защитные зоны и санитарная классификация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предприятий, сооружений и иных объектов»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708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Волго-Вятское ГУ Банка России// УФК по Нижегородской области г. Нижний Новгород;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</w:t>
      </w:r>
      <w:r>
        <w:t xml:space="preserve">Российская Федерация, Нижегородская область, городской округ город Нижний Новгород, деревня </w:t>
      </w:r>
      <w:r>
        <w:t xml:space="preserve">Новопавловка, ул. Новопавловская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 </w:t>
      </w:r>
      <w:r>
        <w:t xml:space="preserve">52:24:0040102:1012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1324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72</cp:revision>
  <dcterms:created xsi:type="dcterms:W3CDTF">2020-03-02T11:26:00Z</dcterms:created>
  <dcterms:modified xsi:type="dcterms:W3CDTF">2025-10-09T12:14:18Z</dcterms:modified>
  <cp:version>786432</cp:version>
</cp:coreProperties>
</file>