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г. Нижний Новгород, </w:t>
      </w:r>
      <w:r>
        <w:rPr>
          <w:rFonts w:ascii="Times New Roman" w:hAnsi="Times New Roman" w:cs="Times New Roman"/>
          <w:sz w:val="28"/>
          <w:szCs w:val="28"/>
        </w:rPr>
        <w:t xml:space="preserve">Автозаводский район, пос. Новое Доскино, ул. </w:t>
      </w:r>
      <w:r>
        <w:rPr>
          <w:rFonts w:ascii="Times New Roman" w:hAnsi="Times New Roman" w:cs="Times New Roman"/>
          <w:sz w:val="28"/>
          <w:szCs w:val="28"/>
        </w:rPr>
        <w:t xml:space="preserve">24-я линия,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52:18:0040020:133, площадью 846 кв.м, с видом разрешенного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пользования: для индивидуального жилищ</w:t>
      </w:r>
      <w:r>
        <w:rPr>
          <w:rFonts w:ascii="Times New Roman" w:hAnsi="Times New Roman" w:cs="Times New Roman"/>
          <w:sz w:val="28"/>
          <w:szCs w:val="28"/>
        </w:rPr>
        <w:t xml:space="preserve">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начала приема заявок: 31.10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25.11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27.11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от 20.10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13283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на право заключения договора аренды земельного участка,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г.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Автозаводский район, пос. Новое Доскино, ул. </w:t>
      </w:r>
      <w:r>
        <w:rPr>
          <w:rFonts w:ascii="Times New Roman" w:hAnsi="Times New Roman" w:cs="Times New Roman"/>
          <w:sz w:val="24"/>
          <w:szCs w:val="24"/>
        </w:rPr>
        <w:t xml:space="preserve">24-я линия,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52:18:0040020:133, с видом разрешенного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пользования: для индивидуального жилищ</w:t>
      </w:r>
      <w:r>
        <w:rPr>
          <w:rFonts w:ascii="Times New Roman" w:hAnsi="Times New Roman" w:cs="Times New Roman"/>
          <w:sz w:val="24"/>
          <w:szCs w:val="24"/>
        </w:rPr>
        <w:t xml:space="preserve">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7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г.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Автозаводский район, пос. Новое Доскино, ул. </w:t>
      </w:r>
      <w:r>
        <w:rPr>
          <w:rFonts w:ascii="Times New Roman" w:hAnsi="Times New Roman" w:cs="Times New Roman"/>
          <w:sz w:val="24"/>
          <w:szCs w:val="24"/>
        </w:rPr>
        <w:t xml:space="preserve">24-я линия,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52:18:0040020:133, с видом разрешенного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пользования: для индивидуального жилищ</w:t>
      </w:r>
      <w:r>
        <w:rPr>
          <w:rFonts w:ascii="Times New Roman" w:hAnsi="Times New Roman" w:cs="Times New Roman"/>
          <w:sz w:val="24"/>
          <w:szCs w:val="24"/>
        </w:rPr>
        <w:t xml:space="preserve">ного строительств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89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24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846</w:t>
      </w:r>
      <w:r>
        <w:rPr>
          <w:rFonts w:ascii="Times New Roman" w:hAnsi="Times New Roman" w:cs="Times New Roman"/>
          <w:sz w:val="24"/>
          <w:szCs w:val="24"/>
        </w:rPr>
        <w:t xml:space="preserve"> +/-10 </w:t>
      </w:r>
      <w:r>
        <w:rPr>
          <w:rFonts w:ascii="Times New Roman" w:hAnsi="Times New Roman" w:cs="Times New Roman"/>
          <w:sz w:val="24"/>
          <w:szCs w:val="24"/>
        </w:rPr>
        <w:t xml:space="preserve">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52:18:0040020</w:t>
      </w:r>
      <w:r>
        <w:rPr>
          <w:rFonts w:ascii="Times New Roman" w:hAnsi="Times New Roman" w:cs="Times New Roman"/>
          <w:sz w:val="24"/>
          <w:szCs w:val="24"/>
        </w:rPr>
        <w:t xml:space="preserve">:133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24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11.09.2025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212 400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(двести двенадцать тысяч четыреста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  <w:t xml:space="preserve">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101</w:t>
      </w:r>
      <w:r>
        <w:rPr>
          <w:rFonts w:ascii="Times New Roman" w:hAnsi="Times New Roman" w:cs="Times New Roman"/>
          <w:bCs/>
          <w:sz w:val="24"/>
          <w:szCs w:val="24"/>
        </w:rPr>
        <w:t xml:space="preserve">-6/25/1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846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52:18:0040020:133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24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6 37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212 400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(двести двенадцать тысяч четыреста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31.10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25.11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26.11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27.11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07.03.2025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0 </w:t>
      </w:r>
      <w:r>
        <w:rPr>
          <w:rFonts w:ascii="Times New Roman" w:hAnsi="Times New Roman" w:cs="Times New Roman"/>
          <w:sz w:val="24"/>
          <w:szCs w:val="24"/>
        </w:rPr>
        <w:t xml:space="preserve">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>
        <w:rPr>
          <w:rFonts w:ascii="Times New Roman" w:hAnsi="Times New Roman" w:cs="Times New Roman"/>
          <w:sz w:val="24"/>
          <w:szCs w:val="24"/>
        </w:rPr>
        <w:t xml:space="preserve">направляет указанный договор</w:t>
      </w:r>
      <w:r>
        <w:rPr>
          <w:rFonts w:ascii="Times New Roman" w:hAnsi="Times New Roman" w:cs="Times New Roman"/>
          <w:sz w:val="24"/>
          <w:szCs w:val="24"/>
        </w:rPr>
        <w:t xml:space="preserve"> Участнику</w:t>
      </w: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sz w:val="24"/>
          <w:szCs w:val="24"/>
        </w:rPr>
        <w:t xml:space="preserve">, который сделал пр</w:t>
      </w:r>
      <w:r>
        <w:rPr>
          <w:rFonts w:ascii="Times New Roman" w:hAnsi="Times New Roman" w:cs="Times New Roman"/>
          <w:sz w:val="24"/>
          <w:szCs w:val="24"/>
        </w:rPr>
        <w:t xml:space="preserve">едпоследнее предложение о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>
        <w:rPr>
          <w:rFonts w:ascii="Times New Roman" w:hAnsi="Times New Roman" w:cs="Times New Roman"/>
          <w:sz w:val="24"/>
          <w:szCs w:val="24"/>
        </w:rPr>
        <w:t xml:space="preserve">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8"/>
    <w:next w:val="868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9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8"/>
    <w:next w:val="868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9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8"/>
    <w:next w:val="868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8"/>
    <w:next w:val="868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8"/>
    <w:next w:val="868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8"/>
    <w:next w:val="868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4"/>
    <w:uiPriority w:val="99"/>
  </w:style>
  <w:style w:type="character" w:styleId="722">
    <w:name w:val="Footer Char"/>
    <w:basedOn w:val="869"/>
    <w:link w:val="876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 3"/>
    <w:basedOn w:val="868"/>
    <w:link w:val="873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3" w:customStyle="1">
    <w:name w:val="Основной текст 3 Знак"/>
    <w:basedOn w:val="869"/>
    <w:link w:val="872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4">
    <w:name w:val="Header"/>
    <w:basedOn w:val="868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9"/>
    <w:link w:val="874"/>
    <w:uiPriority w:val="99"/>
  </w:style>
  <w:style w:type="paragraph" w:styleId="876">
    <w:name w:val="Footer"/>
    <w:basedOn w:val="868"/>
    <w:link w:val="87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9"/>
    <w:link w:val="876"/>
    <w:uiPriority w:val="99"/>
    <w:semiHidden/>
  </w:style>
  <w:style w:type="paragraph" w:styleId="878">
    <w:name w:val="List Paragraph"/>
    <w:basedOn w:val="868"/>
    <w:uiPriority w:val="34"/>
    <w:qFormat/>
    <w:pPr>
      <w:contextualSpacing/>
      <w:ind w:left="720"/>
    </w:pPr>
  </w:style>
  <w:style w:type="character" w:styleId="879">
    <w:name w:val="Hyperlink"/>
    <w:basedOn w:val="869"/>
    <w:uiPriority w:val="99"/>
    <w:unhideWhenUsed/>
    <w:rPr>
      <w:color w:val="0000ff" w:themeColor="hyperlink"/>
      <w:u w:val="single"/>
    </w:rPr>
  </w:style>
  <w:style w:type="paragraph" w:styleId="880">
    <w:name w:val="Body Text 2"/>
    <w:basedOn w:val="868"/>
    <w:link w:val="881"/>
    <w:uiPriority w:val="99"/>
    <w:semiHidden/>
    <w:unhideWhenUsed/>
    <w:pPr>
      <w:spacing w:after="120" w:line="480" w:lineRule="auto"/>
    </w:pPr>
  </w:style>
  <w:style w:type="character" w:styleId="881" w:customStyle="1">
    <w:name w:val="Основной текст 2 Знак"/>
    <w:basedOn w:val="869"/>
    <w:link w:val="880"/>
    <w:uiPriority w:val="99"/>
    <w:semiHidden/>
  </w:style>
  <w:style w:type="paragraph" w:styleId="8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3" w:customStyle="1">
    <w:name w:val="Date_num"/>
    <w:basedOn w:val="869"/>
  </w:style>
  <w:style w:type="character" w:styleId="884" w:customStyle="1">
    <w:name w:val="Unresolved Mention"/>
    <w:basedOn w:val="869"/>
    <w:uiPriority w:val="99"/>
    <w:semiHidden/>
    <w:unhideWhenUsed/>
    <w:rPr>
      <w:color w:val="605e5c"/>
      <w:shd w:val="clear" w:color="auto" w:fill="e1dfdd"/>
    </w:rPr>
  </w:style>
  <w:style w:type="paragraph" w:styleId="88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6">
    <w:name w:val="Body Text Indent 2"/>
    <w:basedOn w:val="868"/>
    <w:link w:val="887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87" w:customStyle="1">
    <w:name w:val="Основной текст с отступом 2 Знак"/>
    <w:basedOn w:val="869"/>
    <w:link w:val="886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88">
    <w:name w:val="Balloon Text"/>
    <w:basedOn w:val="868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69"/>
    <w:link w:val="888"/>
    <w:uiPriority w:val="99"/>
    <w:semiHidden/>
    <w:rPr>
      <w:rFonts w:ascii="Tahoma" w:hAnsi="Tahoma" w:cs="Tahoma"/>
      <w:sz w:val="16"/>
      <w:szCs w:val="16"/>
    </w:rPr>
  </w:style>
  <w:style w:type="paragraph" w:styleId="890" w:customStyle="1">
    <w:name w:val="rezul"/>
    <w:basedOn w:val="868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1" w:customStyle="1">
    <w:name w:val="docdata"/>
    <w:basedOn w:val="869"/>
  </w:style>
  <w:style w:type="paragraph" w:styleId="892">
    <w:name w:val="Normal (Web)"/>
    <w:basedOn w:val="8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A458-6FE5-468E-A0B8-A6D50F7C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36</cp:revision>
  <dcterms:created xsi:type="dcterms:W3CDTF">2025-03-27T14:30:00Z</dcterms:created>
  <dcterms:modified xsi:type="dcterms:W3CDTF">2025-10-28T08:47:43Z</dcterms:modified>
</cp:coreProperties>
</file>