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</w:t>
      </w:r>
      <w:r>
        <w:t xml:space="preserve">ановлением администрации города Нижнего Новгорода от 25.11.2025 № 14912«О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 Нижний Новгор</w:t>
      </w:r>
      <w:r>
        <w:t xml:space="preserve">од, Автозаводский район, пгт Новое Доскино, ул 32-я линия с северной стороны от земельного участка с кадастровым номером 52:18:0040015:135, кадастровый номер 52:18:0040015:136,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746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 Нижний Новгород, Автозаводский район, пгт Новое Доскино, ул 32-я линия с северной стороны от земельного участка с кадастровым номером 52:18:0040015:135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52:18:0040015:136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 (</w:t>
      </w:r>
      <w:r>
        <w:t xml:space="preserve">Приказ Федерального агентства воздушного </w:t>
      </w:r>
      <w:r>
        <w:t xml:space="preserve">транспорта (Росавиация) от 24.11.2021 № </w:t>
      </w:r>
      <w:r>
        <w:t xml:space="preserve">878-п "Об установлении приаэродромной </w:t>
      </w:r>
      <w:r>
        <w:t xml:space="preserve">территории аэродрома Нижний Новгород </w:t>
      </w:r>
      <w:r>
        <w:t xml:space="preserve">(Стригино)", </w:t>
      </w:r>
      <w:r>
        <w:t xml:space="preserve">Приказ Федерального агентства воздушного </w:t>
      </w:r>
      <w:r>
        <w:t xml:space="preserve">транспорта (Росавиация) от 26.10.2023 № </w:t>
      </w:r>
      <w:r>
        <w:t xml:space="preserve">954-П "Об установлении приаэродромной </w:t>
      </w:r>
      <w:r>
        <w:t xml:space="preserve">территории аэродрома гражданской авиации </w:t>
      </w:r>
      <w:r>
        <w:t xml:space="preserve">Нижний Новгород (Стригино)" (с </w:t>
      </w:r>
      <w:r>
        <w:t xml:space="preserve">изменениями)</w:t>
      </w:r>
      <w:r>
        <w:t xml:space="preserve">, </w:t>
      </w:r>
      <w:r>
        <w:t xml:space="preserve">Приказ Федерального агентства воздушного </w:t>
      </w:r>
      <w:r>
        <w:t xml:space="preserve">транспорта (Росавиация) от 22.11.2023 № </w:t>
      </w:r>
      <w:r>
        <w:t xml:space="preserve">1052-П "О признании утратившим силу </w:t>
      </w:r>
      <w:r>
        <w:t xml:space="preserve">приказа Федерального агентства воздушного </w:t>
      </w:r>
      <w:r>
        <w:t xml:space="preserve">транспорта от 24 ноября 2021 г. № 878-П").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t xml:space="preserve">Приказ Федерального агентства воздушного </w:t>
      </w:r>
      <w:r>
        <w:t xml:space="preserve">транспорта (Росавиация) от 24.11.2021 № </w:t>
      </w:r>
      <w:r>
        <w:t xml:space="preserve">878-п "Об установлении приаэродромной </w:t>
      </w:r>
      <w:r>
        <w:t xml:space="preserve">территории аэродрома Нижний Новгород </w:t>
      </w:r>
      <w:r>
        <w:t xml:space="preserve">(Стригино)", </w:t>
      </w:r>
      <w:r>
        <w:t xml:space="preserve">Приказ Федерального агентства воздушного </w:t>
      </w:r>
      <w:r>
        <w:t xml:space="preserve">транспорта (Росавиация) от 26.10.2023 № </w:t>
      </w:r>
      <w:r>
        <w:t xml:space="preserve">954-П "Об установлении приаэродромной </w:t>
      </w:r>
      <w:r>
        <w:t xml:space="preserve">территории аэродрома гражданской авиации </w:t>
      </w:r>
      <w:r>
        <w:t xml:space="preserve">Нижний Новгород (Стригино)" (с </w:t>
      </w:r>
      <w:r>
        <w:t xml:space="preserve">изменениями)</w:t>
      </w:r>
      <w:r>
        <w:t xml:space="preserve">, </w:t>
      </w:r>
      <w:r>
        <w:t xml:space="preserve">Приказ Федерального агентства воздушного </w:t>
      </w:r>
      <w:r>
        <w:t xml:space="preserve">транспорта (Росавиация) от 22.11.2023 № </w:t>
      </w:r>
      <w:r>
        <w:t xml:space="preserve">1052-П "О признании утратившим силу </w:t>
      </w:r>
      <w:r>
        <w:t xml:space="preserve">приказа Федерального агентства воздушного </w:t>
      </w:r>
      <w:r>
        <w:t xml:space="preserve">транспорта от 24 ноября 2021 г. № 878-П").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 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</w:t>
      </w:r>
      <w:r>
        <w:rPr>
          <w:highlight w:val="none"/>
        </w:rPr>
        <w:t xml:space="preserve">зданий, сооружений в границах третьей подзоны </w:t>
      </w:r>
      <w:r>
        <w:rPr>
          <w:highlight w:val="none"/>
        </w:rPr>
        <w:t xml:space="preserve">разрешается только после определения максимально </w:t>
      </w:r>
      <w:r>
        <w:rPr>
          <w:highlight w:val="none"/>
        </w:rPr>
        <w:t xml:space="preserve">допустимой высоты здания, сооружения в зависимости от </w:t>
      </w:r>
      <w:r>
        <w:rPr>
          <w:highlight w:val="none"/>
        </w:rPr>
        <w:t xml:space="preserve">местоположения путем проведения соответствующих </w:t>
      </w:r>
      <w:r>
        <w:rPr>
          <w:highlight w:val="none"/>
        </w:rPr>
        <w:t xml:space="preserve">расчетов в соответствии с требованиями ФАП-262 с </w:t>
      </w:r>
      <w:r>
        <w:rPr>
          <w:highlight w:val="none"/>
        </w:rPr>
        <w:t xml:space="preserve">учетом следующих абсолютных высот ограничения </w:t>
      </w:r>
      <w:r>
        <w:rPr>
          <w:highlight w:val="none"/>
        </w:rPr>
        <w:t xml:space="preserve">объектов в Балтийской системе высот 1977 года: от 128,66 </w:t>
      </w:r>
      <w:r>
        <w:rPr>
          <w:highlight w:val="none"/>
        </w:rPr>
        <w:t xml:space="preserve">м до 135,00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t xml:space="preserve">Приказ Федерального агентства воздушного </w:t>
      </w:r>
      <w:r>
        <w:t xml:space="preserve">транспорта (Росавиация) от 24.11.2021 № </w:t>
      </w:r>
      <w:r>
        <w:t xml:space="preserve">878-п "Об установлении приаэродромной </w:t>
      </w:r>
      <w:r>
        <w:t xml:space="preserve">территории аэродрома Нижний Новгород </w:t>
      </w:r>
      <w:r>
        <w:t xml:space="preserve">(Стригино)", </w:t>
      </w:r>
      <w:r>
        <w:t xml:space="preserve">Приказ Федерального агентства воздушного </w:t>
      </w:r>
      <w:r>
        <w:t xml:space="preserve">транспорта (Росавиация) от 26.10.2023 № </w:t>
      </w:r>
      <w:r>
        <w:t xml:space="preserve">954-П "Об установлении приаэродромной </w:t>
      </w:r>
      <w:r>
        <w:t xml:space="preserve">территории аэродрома гражданской авиации </w:t>
      </w:r>
      <w:r>
        <w:t xml:space="preserve">Нижний Новгород (Стригино)" (с </w:t>
      </w:r>
      <w:r>
        <w:t xml:space="preserve">изменениями)</w:t>
      </w:r>
      <w:r>
        <w:t xml:space="preserve">, </w:t>
      </w:r>
      <w:r>
        <w:t xml:space="preserve">Приказ Федерального агентства воздушного </w:t>
      </w:r>
      <w:r>
        <w:t xml:space="preserve">транспорта (Росавиация) от 22.11.2023 № </w:t>
      </w:r>
      <w:r>
        <w:t xml:space="preserve">1052-П "О признании утратившим силу </w:t>
      </w:r>
      <w:r>
        <w:t xml:space="preserve">приказа Федерального агентства воздушного </w:t>
      </w:r>
      <w:r>
        <w:t xml:space="preserve">транспорта от 24 ноября 2021 г. № 878-П").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t xml:space="preserve">Приказ Федерального агентства воздушного </w:t>
      </w:r>
      <w:r>
        <w:t xml:space="preserve">транспорта (Росавиация) от 24.11.2021 № </w:t>
      </w:r>
      <w:r>
        <w:t xml:space="preserve">878-п "Об установлении приаэродромной </w:t>
      </w:r>
      <w:r>
        <w:t xml:space="preserve">территории аэродрома Нижний Новгород </w:t>
      </w:r>
      <w:r>
        <w:t xml:space="preserve">(Стригино)", </w:t>
      </w:r>
      <w:r>
        <w:t xml:space="preserve">Приказ Федерального агентства воздушного </w:t>
      </w:r>
      <w:r>
        <w:t xml:space="preserve">транспорта (Росавиация) от 26.10.2023 № </w:t>
      </w:r>
      <w:r>
        <w:t xml:space="preserve">954-П "Об установлении приаэродромной </w:t>
      </w:r>
      <w:r>
        <w:t xml:space="preserve">территории аэродрома гражданской авиации </w:t>
      </w:r>
      <w:r>
        <w:t xml:space="preserve">Нижний Новгород (Стригино)" (с </w:t>
      </w:r>
      <w:r>
        <w:t xml:space="preserve">изменениями)</w:t>
      </w:r>
      <w:r>
        <w:t xml:space="preserve">, </w:t>
      </w:r>
      <w:r>
        <w:t xml:space="preserve">Приказ Федерального агентства воздушного </w:t>
      </w:r>
      <w:r>
        <w:t xml:space="preserve">транспорта (Росавиация) от 22.11.2023 № </w:t>
      </w:r>
      <w:r>
        <w:t xml:space="preserve">1052-П "О признании утратившим силу </w:t>
      </w:r>
      <w:r>
        <w:t xml:space="preserve">приказа Федерального агентства воздушного </w:t>
      </w:r>
      <w:r>
        <w:t xml:space="preserve">транспорта от 24 ноября 2021 г. № 878-П").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</w:t>
      </w:r>
      <w:r>
        <w:rPr>
          <w:highlight w:val="none"/>
        </w:rPr>
        <w:t xml:space="preserve">3, </w:t>
      </w:r>
      <w:r>
        <w:rPr>
          <w:highlight w:val="none"/>
        </w:rPr>
        <w:t xml:space="preserve">коническая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 </w:t>
      </w:r>
      <w:r>
        <w:rPr>
          <w:highlight w:val="none"/>
        </w:rPr>
        <w:t xml:space="preserve">расчетов </w:t>
      </w:r>
      <w:r>
        <w:rPr>
          <w:highlight w:val="none"/>
        </w:rPr>
        <w:t xml:space="preserve">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 </w:t>
      </w:r>
      <w:r>
        <w:rPr>
          <w:highlight w:val="none"/>
        </w:rPr>
        <w:t xml:space="preserve">систем </w:t>
      </w:r>
      <w:r>
        <w:rPr>
          <w:highlight w:val="none"/>
        </w:rPr>
        <w:t xml:space="preserve">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</w:t>
      </w:r>
      <w:r>
        <w:rPr>
          <w:highlight w:val="none"/>
        </w:rPr>
        <w:t xml:space="preserve">системы" </w:t>
      </w:r>
      <w:r>
        <w:rPr>
          <w:highlight w:val="none"/>
        </w:rPr>
        <w:t xml:space="preserve">абсолютная </w:t>
      </w:r>
      <w:r>
        <w:rPr>
          <w:highlight w:val="none"/>
        </w:rPr>
        <w:t xml:space="preserve">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 </w:t>
      </w:r>
      <w:r>
        <w:rPr>
          <w:highlight w:val="none"/>
        </w:rPr>
        <w:t xml:space="preserve">соответствии </w:t>
      </w:r>
      <w:r>
        <w:rPr>
          <w:highlight w:val="none"/>
        </w:rPr>
        <w:t xml:space="preserve">с </w:t>
      </w:r>
      <w:r>
        <w:rPr>
          <w:highlight w:val="none"/>
        </w:rPr>
        <w:t xml:space="preserve">законодательством </w:t>
      </w:r>
      <w:r>
        <w:rPr>
          <w:highlight w:val="none"/>
        </w:rPr>
        <w:t xml:space="preserve">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 </w:t>
      </w:r>
      <w:r>
        <w:rPr>
          <w:highlight w:val="none"/>
        </w:rPr>
        <w:t xml:space="preserve">соответствующих</w:t>
      </w:r>
      <w:r>
        <w:rPr>
          <w:highlight w:val="none"/>
        </w:rPr>
        <w:t xml:space="preserve"> расчетов </w:t>
      </w:r>
      <w:r>
        <w:rPr>
          <w:highlight w:val="none"/>
        </w:rPr>
        <w:t xml:space="preserve">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 </w:t>
      </w:r>
      <w:r>
        <w:rPr>
          <w:highlight w:val="none"/>
        </w:rPr>
        <w:t xml:space="preserve">систем </w:t>
      </w:r>
      <w:r>
        <w:rPr>
          <w:highlight w:val="none"/>
        </w:rPr>
        <w:t xml:space="preserve">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 </w:t>
      </w:r>
      <w:r>
        <w:rPr>
          <w:highlight w:val="none"/>
        </w:rPr>
        <w:t xml:space="preserve">абсолютная </w:t>
      </w:r>
      <w:r>
        <w:rPr>
          <w:highlight w:val="none"/>
        </w:rPr>
        <w:t xml:space="preserve">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 </w:t>
      </w:r>
      <w:r>
        <w:rPr>
          <w:highlight w:val="none"/>
        </w:rPr>
        <w:t xml:space="preserve">с </w:t>
      </w:r>
      <w:r>
        <w:rPr>
          <w:highlight w:val="none"/>
        </w:rPr>
        <w:t xml:space="preserve">законодательством </w:t>
      </w:r>
      <w:r>
        <w:rPr>
          <w:highlight w:val="none"/>
        </w:rPr>
        <w:t xml:space="preserve">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 </w:t>
      </w:r>
      <w:r>
        <w:rPr>
          <w:highlight w:val="none"/>
        </w:rPr>
        <w:t xml:space="preserve">наземных </w:t>
      </w:r>
      <w:r>
        <w:rPr>
          <w:highlight w:val="none"/>
        </w:rPr>
        <w:t xml:space="preserve">объектов </w:t>
      </w:r>
      <w:r>
        <w:rPr>
          <w:highlight w:val="none"/>
        </w:rPr>
        <w:t xml:space="preserve">средств </w:t>
      </w:r>
      <w:r>
        <w:rPr>
          <w:highlight w:val="none"/>
        </w:rPr>
        <w:t xml:space="preserve">и </w:t>
      </w:r>
      <w:r>
        <w:rPr>
          <w:highlight w:val="none"/>
        </w:rPr>
        <w:t xml:space="preserve">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</w:t>
      </w:r>
      <w:r>
        <w:rPr>
          <w:highlight w:val="none"/>
        </w:rPr>
        <w:t xml:space="preserve">объектов, </w:t>
      </w:r>
      <w:r>
        <w:rPr>
          <w:highlight w:val="none"/>
        </w:rPr>
        <w:t xml:space="preserve">превышающих </w:t>
      </w:r>
      <w:r>
        <w:rPr>
          <w:highlight w:val="none"/>
        </w:rPr>
        <w:t xml:space="preserve">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 , </w:t>
      </w:r>
      <w:r>
        <w:rPr>
          <w:highlight w:val="none"/>
        </w:rPr>
        <w:t xml:space="preserve">функционирование</w:t>
      </w:r>
      <w:r>
        <w:rPr>
          <w:highlight w:val="none"/>
        </w:rPr>
        <w:t xml:space="preserve"> которых </w:t>
      </w:r>
      <w:r>
        <w:rPr>
          <w:highlight w:val="none"/>
        </w:rPr>
        <w:t xml:space="preserve">может </w:t>
      </w:r>
      <w:r>
        <w:rPr>
          <w:highlight w:val="none"/>
        </w:rPr>
        <w:t xml:space="preserve">повлиять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</w:t>
      </w:r>
      <w:r>
        <w:rPr>
          <w:highlight w:val="none"/>
        </w:rPr>
        <w:t xml:space="preserve"> радиусы </w:t>
      </w:r>
      <w:r>
        <w:rPr>
          <w:highlight w:val="none"/>
        </w:rPr>
        <w:t xml:space="preserve">зон </w:t>
      </w:r>
      <w:r>
        <w:rPr>
          <w:highlight w:val="none"/>
        </w:rPr>
        <w:t xml:space="preserve">поражения </w:t>
      </w:r>
      <w:r>
        <w:rPr>
          <w:highlight w:val="none"/>
        </w:rPr>
        <w:t xml:space="preserve">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(Сормово);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4. </w:t>
      </w:r>
      <w:r>
        <w:rPr>
          <w:highlight w:val="none"/>
        </w:rPr>
        <w:t xml:space="preserve">При</w:t>
      </w:r>
      <w:r>
        <w:rPr>
          <w:highlight w:val="none"/>
        </w:rPr>
        <w:t xml:space="preserve"> невозможности соблюдения </w:t>
      </w:r>
      <w:r>
        <w:rPr>
          <w:highlight w:val="none"/>
        </w:rPr>
        <w:t xml:space="preserve">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предмет </w:t>
      </w:r>
      <w:r>
        <w:rPr>
          <w:highlight w:val="none"/>
        </w:rPr>
        <w:t xml:space="preserve">отсутствия </w:t>
      </w:r>
      <w:r>
        <w:rPr>
          <w:highlight w:val="none"/>
        </w:rPr>
        <w:t xml:space="preserve">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7.2.10. Полностью в зоне </w:t>
      </w:r>
      <w:r>
        <w:rPr>
          <w:highlight w:val="none"/>
        </w:rPr>
        <w:t xml:space="preserve">умеренного подтопления, </w:t>
      </w:r>
      <w:r>
        <w:rPr>
          <w:highlight w:val="none"/>
        </w:rPr>
        <w:t xml:space="preserve">установленной в отношении </w:t>
      </w:r>
      <w:r>
        <w:rPr>
          <w:highlight w:val="none"/>
        </w:rPr>
        <w:t xml:space="preserve">территорий</w:t>
      </w:r>
      <w:r>
        <w:rPr>
          <w:highlight w:val="none"/>
        </w:rPr>
      </w:r>
      <w:r/>
    </w:p>
    <w:p>
      <w:pPr>
        <w:ind w:firstLine="0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 </w:t>
      </w:r>
      <w:r>
        <w:rPr>
          <w:highlight w:val="none"/>
        </w:rPr>
        <w:t xml:space="preserve">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 </w:t>
      </w:r>
      <w:r>
        <w:rPr>
          <w:highlight w:val="none"/>
        </w:rPr>
        <w:t xml:space="preserve">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 </w:t>
      </w:r>
      <w:r>
        <w:rPr>
          <w:highlight w:val="none"/>
        </w:rPr>
        <w:t xml:space="preserve">с </w:t>
      </w:r>
      <w:r>
        <w:rPr>
          <w:highlight w:val="none"/>
        </w:rPr>
        <w:t xml:space="preserve">учетом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</w:t>
      </w:r>
      <w:r>
        <w:rPr>
          <w:highlight w:val="none"/>
        </w:rPr>
        <w:t xml:space="preserve"> лет </w:t>
      </w:r>
      <w:r>
        <w:rPr>
          <w:highlight w:val="none"/>
        </w:rPr>
        <w:t xml:space="preserve">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Агентства </w:t>
      </w:r>
      <w:r>
        <w:rPr>
          <w:highlight w:val="none"/>
        </w:rPr>
        <w:t xml:space="preserve">водных ресурсов от 18.06.2024 № 279 «Об </w:t>
      </w:r>
      <w:r>
        <w:rPr>
          <w:highlight w:val="none"/>
        </w:rPr>
        <w:t xml:space="preserve">установлении зоны подтопления рекой Волги </w:t>
      </w:r>
      <w:r>
        <w:rPr>
          <w:highlight w:val="none"/>
        </w:rPr>
        <w:t xml:space="preserve">(Чебоксарское водохранилище) территории </w:t>
      </w:r>
      <w:r>
        <w:rPr>
          <w:highlight w:val="none"/>
        </w:rPr>
        <w:t xml:space="preserve">города Нижний Новгород Нижегородской </w:t>
      </w:r>
      <w:r>
        <w:rPr>
          <w:highlight w:val="none"/>
        </w:rPr>
        <w:t xml:space="preserve">области»).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</w:t>
      </w:r>
      <w:r>
        <w:rPr>
          <w:highlight w:val="none"/>
        </w:rPr>
        <w:t xml:space="preserve">сооружениями </w:t>
      </w:r>
      <w:r>
        <w:rPr>
          <w:highlight w:val="none"/>
        </w:rPr>
        <w:t xml:space="preserve">и </w:t>
      </w:r>
      <w:r>
        <w:rPr>
          <w:highlight w:val="none"/>
        </w:rPr>
        <w:t xml:space="preserve">(или) </w:t>
      </w:r>
      <w:r>
        <w:rPr>
          <w:highlight w:val="none"/>
        </w:rPr>
        <w:t xml:space="preserve">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</w:t>
      </w:r>
      <w:r>
        <w:rPr>
          <w:highlight w:val="none"/>
        </w:rPr>
        <w:t xml:space="preserve">взрывчатых, </w:t>
      </w:r>
      <w:r>
        <w:rPr>
          <w:highlight w:val="none"/>
        </w:rPr>
        <w:t xml:space="preserve">токсичных, </w:t>
      </w:r>
      <w:r>
        <w:rPr>
          <w:highlight w:val="none"/>
        </w:rPr>
        <w:t xml:space="preserve">отравляющих,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 </w:t>
      </w:r>
      <w:r>
        <w:rPr>
          <w:highlight w:val="none"/>
        </w:rPr>
        <w:t xml:space="preserve">территорий города Нижнего Новгорода» №176/01-13 от </w:t>
      </w:r>
      <w:r>
        <w:rPr>
          <w:highlight w:val="none"/>
        </w:rPr>
        <w:t xml:space="preserve">05.11.2024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jc w:val="center"/>
        <w:tabs>
          <w:tab w:val="left" w:pos="-142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jc w:val="center"/>
        <w:tabs>
          <w:tab w:val="left" w:pos="-142" w:leader="none"/>
        </w:tabs>
        <w:rPr>
          <w:highlight w:val="none"/>
        </w:rPr>
      </w:pPr>
      <w:r>
        <w:t xml:space="preserve">8. ПРОЧИЕ УСЛОВИЯ ДОГОВОРА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ОКЦ № 1 ВВГУ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Российская Федерация, Нижегородская область, г Нижний Новгород, Автозаводский район, пгт Новое Доскино, ул 32-я линия с северной стороны от земельного участка с кадастровым номером 52:18:0040015:135;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52:18:0040015:136;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746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74</cp:revision>
  <dcterms:created xsi:type="dcterms:W3CDTF">2020-03-02T11:26:00Z</dcterms:created>
  <dcterms:modified xsi:type="dcterms:W3CDTF">2025-12-17T13:38:33Z</dcterms:modified>
  <cp:version>786432</cp:version>
</cp:coreProperties>
</file>