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709" w:right="-43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Приложение № 3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-709" w:right="-75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</w:r>
      <w:r>
        <w:rPr>
          <w:rFonts w:cs="Courier New"/>
          <w:sz w:val="24"/>
          <w:szCs w:val="24"/>
        </w:rPr>
      </w:r>
      <w:r>
        <w:rPr>
          <w:rFonts w:cs="Courier New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АРЕНДЫ ЗЕМЕЛЬНОГО УЧАСТКА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tabs>
          <w:tab w:val="left" w:pos="6804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 Нижний Новгород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"_</w:t>
      </w:r>
      <w:r>
        <w:rPr>
          <w:rFonts w:ascii="Times New Roman" w:hAnsi="Times New Roman" w:cs="Times New Roman"/>
          <w:sz w:val="24"/>
          <w:szCs w:val="24"/>
        </w:rPr>
        <w:t xml:space="preserve">_</w:t>
      </w:r>
      <w:r>
        <w:rPr>
          <w:rFonts w:ascii="Times New Roman" w:hAnsi="Times New Roman" w:cs="Times New Roman"/>
          <w:sz w:val="24"/>
          <w:szCs w:val="24"/>
        </w:rPr>
        <w:t xml:space="preserve">_" ____________20___г.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города Нижнего Новгорода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лице 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</w:t>
      </w:r>
      <w:r>
        <w:rPr>
          <w:rFonts w:ascii="Times New Roman" w:hAnsi="Times New Roman" w:cs="Times New Roman"/>
          <w:sz w:val="24"/>
          <w:szCs w:val="24"/>
        </w:rPr>
        <w:t xml:space="preserve">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</w:t>
      </w:r>
      <w:r>
        <w:rPr>
          <w:rFonts w:ascii="Times New Roman" w:hAnsi="Times New Roman" w:cs="Times New Roman"/>
          <w:sz w:val="24"/>
          <w:szCs w:val="24"/>
        </w:rPr>
        <w:t xml:space="preserve"> доверенности от _________, зарегистрированной в реестре за №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________________, удостоверенной_____________________________________________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_______________________________________________________________,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именуем</w:t>
      </w:r>
      <w:r>
        <w:rPr>
          <w:rFonts w:ascii="Times New Roman" w:hAnsi="Times New Roman" w:cs="Times New Roman"/>
          <w:sz w:val="24"/>
          <w:szCs w:val="24"/>
        </w:rPr>
        <w:t xml:space="preserve">ая</w:t>
      </w:r>
      <w:r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рендодатель</w:t>
      </w:r>
      <w:r>
        <w:rPr>
          <w:rFonts w:ascii="Times New Roman" w:hAnsi="Times New Roman" w:cs="Times New Roman"/>
          <w:sz w:val="24"/>
          <w:szCs w:val="24"/>
        </w:rPr>
        <w:t xml:space="preserve">, с одной стороны, и</w:t>
      </w:r>
      <w:r>
        <w:rPr>
          <w:rFonts w:ascii="Times New Roman" w:hAnsi="Times New Roman" w:cs="Times New Roman"/>
          <w:sz w:val="24"/>
          <w:szCs w:val="24"/>
        </w:rPr>
        <w:t xml:space="preserve"> ____</w:t>
      </w:r>
      <w:r>
        <w:rPr>
          <w:rFonts w:ascii="Times New Roman" w:hAnsi="Times New Roman" w:cs="Times New Roman"/>
          <w:sz w:val="24"/>
          <w:szCs w:val="24"/>
        </w:rPr>
        <w:t xml:space="preserve">_</w:t>
      </w:r>
      <w:r>
        <w:rPr>
          <w:rFonts w:ascii="Times New Roman" w:hAnsi="Times New Roman" w:cs="Times New Roman"/>
          <w:sz w:val="24"/>
          <w:szCs w:val="24"/>
        </w:rPr>
        <w:t xml:space="preserve">_____________</w:t>
      </w:r>
      <w:r>
        <w:rPr>
          <w:rFonts w:ascii="Times New Roman" w:hAnsi="Times New Roman" w:cs="Times New Roman"/>
          <w:sz w:val="24"/>
          <w:szCs w:val="24"/>
        </w:rPr>
        <w:t xml:space="preserve">____</w:t>
      </w:r>
      <w:r>
        <w:rPr>
          <w:rFonts w:ascii="Times New Roman" w:hAnsi="Times New Roman" w:cs="Times New Roman"/>
          <w:sz w:val="24"/>
          <w:szCs w:val="24"/>
        </w:rPr>
        <w:t xml:space="preserve">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</w:t>
      </w:r>
      <w:r>
        <w:rPr>
          <w:rFonts w:ascii="Times New Roman" w:hAnsi="Times New Roman" w:cs="Times New Roman"/>
          <w:sz w:val="24"/>
          <w:szCs w:val="24"/>
        </w:rPr>
        <w:t xml:space="preserve">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лице 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</w:t>
      </w:r>
      <w:r>
        <w:rPr>
          <w:rFonts w:ascii="Times New Roman" w:hAnsi="Times New Roman" w:cs="Times New Roman"/>
          <w:sz w:val="24"/>
          <w:szCs w:val="24"/>
        </w:rPr>
        <w:t xml:space="preserve">____________</w:t>
      </w:r>
      <w:r>
        <w:rPr>
          <w:rFonts w:ascii="Times New Roman" w:hAnsi="Times New Roman" w:cs="Times New Roman"/>
          <w:sz w:val="24"/>
          <w:szCs w:val="24"/>
        </w:rPr>
        <w:t xml:space="preserve">_</w:t>
      </w:r>
      <w:r>
        <w:rPr>
          <w:rFonts w:ascii="Times New Roman" w:hAnsi="Times New Roman" w:cs="Times New Roman"/>
          <w:sz w:val="24"/>
          <w:szCs w:val="24"/>
        </w:rPr>
        <w:t xml:space="preserve">__,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основании_____</w:t>
      </w:r>
      <w:r>
        <w:rPr>
          <w:rFonts w:ascii="Times New Roman" w:hAnsi="Times New Roman" w:cs="Times New Roman"/>
          <w:sz w:val="24"/>
          <w:szCs w:val="24"/>
        </w:rPr>
        <w:t xml:space="preserve">__________________</w:t>
      </w:r>
      <w:r>
        <w:rPr>
          <w:rFonts w:ascii="Times New Roman" w:hAnsi="Times New Roman" w:cs="Times New Roman"/>
          <w:sz w:val="24"/>
          <w:szCs w:val="24"/>
        </w:rPr>
        <w:t xml:space="preserve">_____</w:t>
      </w:r>
      <w:r>
        <w:rPr>
          <w:rFonts w:ascii="Times New Roman" w:hAnsi="Times New Roman" w:cs="Times New Roman"/>
          <w:sz w:val="24"/>
          <w:szCs w:val="24"/>
        </w:rPr>
        <w:t xml:space="preserve">_____________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именуемое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дальнейшем </w:t>
      </w:r>
      <w:r>
        <w:rPr>
          <w:rFonts w:ascii="Times New Roman" w:hAnsi="Times New Roman" w:cs="Times New Roman"/>
          <w:sz w:val="24"/>
          <w:szCs w:val="24"/>
        </w:rPr>
        <w:t xml:space="preserve">Арендатор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с другой стороны, 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вместе именуемые Стороны, 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со статьей 260 Гражданского кодекса Российской Федерации, статьями 39.11, 39.12 Земельного кодекса Российской Федерации, постановлением администрации города Нижнего Новгорода </w:t>
      </w:r>
      <w:r>
        <w:rPr>
          <w:rFonts w:ascii="Times New Roman" w:hAnsi="Times New Roman" w:cs="Times New Roman"/>
          <w:sz w:val="24"/>
          <w:szCs w:val="24"/>
        </w:rPr>
        <w:t xml:space="preserve">от 23.12.2025 № 16415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О проведении аукциона в электронной </w:t>
      </w:r>
      <w:r>
        <w:rPr>
          <w:rFonts w:ascii="Times New Roman" w:hAnsi="Times New Roman" w:cs="Times New Roman"/>
          <w:sz w:val="24"/>
          <w:szCs w:val="24"/>
        </w:rPr>
        <w:t xml:space="preserve">форме на право заключения договора аренды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участка, расположенного по ад</w:t>
      </w:r>
      <w:r>
        <w:rPr>
          <w:rFonts w:ascii="Times New Roman" w:hAnsi="Times New Roman" w:cs="Times New Roman"/>
          <w:sz w:val="24"/>
          <w:szCs w:val="24"/>
        </w:rPr>
        <w:t xml:space="preserve">ресу: Российская Федерация, Нижегородская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область, городской округ город Нижний Нов</w:t>
      </w:r>
      <w:r>
        <w:rPr>
          <w:rFonts w:ascii="Times New Roman" w:hAnsi="Times New Roman" w:cs="Times New Roman"/>
          <w:sz w:val="24"/>
          <w:szCs w:val="24"/>
        </w:rPr>
        <w:t xml:space="preserve">город, г.Нижний Новгород, ул Мраморная,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напротив земельного участка с кадастровым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номером 52:18:0070331:15, кадастровый но</w:t>
      </w:r>
      <w:r>
        <w:rPr>
          <w:rFonts w:ascii="Times New Roman" w:hAnsi="Times New Roman" w:cs="Times New Roman"/>
          <w:sz w:val="24"/>
          <w:szCs w:val="24"/>
        </w:rPr>
        <w:t xml:space="preserve">мер 52:18:0070358:161, с видом разрешенного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использования: для индивидуального жи</w:t>
      </w:r>
      <w:r>
        <w:rPr>
          <w:rFonts w:ascii="Times New Roman" w:hAnsi="Times New Roman" w:cs="Times New Roman"/>
          <w:sz w:val="24"/>
          <w:szCs w:val="24"/>
        </w:rPr>
        <w:t xml:space="preserve">лищного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заключили настоящий договор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нижеследующем: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ПРЕДМЕТ ДОГОВОРА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На основании </w:t>
      </w:r>
      <w:r>
        <w:rPr>
          <w:rFonts w:ascii="Times New Roman" w:hAnsi="Times New Roman" w:cs="Times New Roman"/>
          <w:sz w:val="24"/>
          <w:szCs w:val="24"/>
        </w:rPr>
        <w:t xml:space="preserve">заявки и протокола заседания аукционной комиссии (протокола рассмотрения заявок на участие в аукционе) от «___»______________20___г.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рендодатель</w:t>
      </w:r>
      <w:r>
        <w:rPr>
          <w:rFonts w:ascii="Times New Roman" w:hAnsi="Times New Roman" w:cs="Times New Roman"/>
          <w:sz w:val="24"/>
          <w:szCs w:val="24"/>
        </w:rPr>
        <w:t xml:space="preserve"> передает, а А</w:t>
      </w:r>
      <w:r>
        <w:rPr>
          <w:rFonts w:ascii="Times New Roman" w:hAnsi="Times New Roman" w:cs="Times New Roman"/>
          <w:sz w:val="24"/>
          <w:szCs w:val="24"/>
        </w:rPr>
        <w:t xml:space="preserve">рендатор</w:t>
      </w:r>
      <w:r>
        <w:rPr>
          <w:rFonts w:ascii="Times New Roman" w:hAnsi="Times New Roman" w:cs="Times New Roman"/>
          <w:sz w:val="24"/>
          <w:szCs w:val="24"/>
        </w:rPr>
        <w:t xml:space="preserve"> принимает по акту приема-передачи в пользование на условиях аренды земельный участок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площадь 644 </w:t>
      </w:r>
      <w:r>
        <w:rPr>
          <w:rFonts w:ascii="Times New Roman" w:hAnsi="Times New Roman" w:cs="Times New Roman"/>
          <w:sz w:val="24"/>
          <w:szCs w:val="24"/>
        </w:rPr>
        <w:t xml:space="preserve">кв.м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категория земель </w:t>
      </w:r>
      <w:r>
        <w:rPr>
          <w:rFonts w:ascii="Times New Roman" w:hAnsi="Times New Roman" w:cs="Times New Roman"/>
          <w:sz w:val="24"/>
          <w:szCs w:val="24"/>
        </w:rPr>
        <w:t xml:space="preserve">– земли населенных пунктов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местоположение земельного участка: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</w:t>
      </w:r>
      <w:r>
        <w:rPr>
          <w:rFonts w:ascii="Times New Roman" w:hAnsi="Times New Roman" w:cs="Times New Roman"/>
          <w:sz w:val="24"/>
          <w:szCs w:val="24"/>
        </w:rPr>
        <w:t xml:space="preserve">дерация, Нижегородская область, городской округ город Нижний Новгород,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г.Нижний Новгород, ул.Мраморная, напротив земельного участка с кадастровым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номером 52:18:0070331:15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 w:cs="Times New Roman"/>
          <w:sz w:val="24"/>
          <w:szCs w:val="24"/>
        </w:rPr>
        <w:t xml:space="preserve">52:18:0070358:161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(далее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Участок).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Границы Участка обозначены в выписке из Единого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государственного реестра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недвижимости об основных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характеристиках и зарегистрированных правах на объект</w:t>
      </w:r>
      <w:r>
        <w:rPr>
          <w:rFonts w:ascii="Times New Roman" w:hAnsi="Times New Roman" w:cs="Times New Roman"/>
          <w:sz w:val="24"/>
          <w:szCs w:val="24"/>
        </w:rPr>
        <w:t xml:space="preserve"> недвижимости </w:t>
      </w:r>
      <w:r>
        <w:rPr>
          <w:rFonts w:ascii="Times New Roman" w:hAnsi="Times New Roman" w:cs="Times New Roman"/>
          <w:sz w:val="24"/>
          <w:szCs w:val="24"/>
        </w:rPr>
        <w:t xml:space="preserve">(далее</w:t>
      </w:r>
      <w:r>
        <w:rPr>
          <w:rFonts w:ascii="Times New Roman" w:hAnsi="Times New Roman" w:cs="Times New Roman"/>
          <w:sz w:val="24"/>
          <w:szCs w:val="24"/>
        </w:rPr>
        <w:t xml:space="preserve"> – выписка из ЕГРН</w:t>
      </w:r>
      <w:r>
        <w:rPr>
          <w:rFonts w:ascii="Times New Roman" w:hAnsi="Times New Roman" w:cs="Times New Roman"/>
          <w:sz w:val="24"/>
          <w:szCs w:val="24"/>
        </w:rPr>
        <w:t xml:space="preserve">) и не могут 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самостоятельно изменены А</w:t>
      </w:r>
      <w:r>
        <w:rPr>
          <w:rFonts w:ascii="Times New Roman" w:hAnsi="Times New Roman" w:cs="Times New Roman"/>
          <w:sz w:val="24"/>
          <w:szCs w:val="24"/>
        </w:rPr>
        <w:t xml:space="preserve">рендатором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Участок предоставлен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 xml:space="preserve">видом разрешенного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использования: </w:t>
      </w:r>
      <w:r>
        <w:rPr>
          <w:rFonts w:ascii="Times New Roman" w:hAnsi="Times New Roman" w:cs="Times New Roman"/>
          <w:sz w:val="24"/>
          <w:szCs w:val="24"/>
        </w:rPr>
        <w:t xml:space="preserve">для индивидуального жилищного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использования: </w:t>
      </w:r>
      <w:r>
        <w:rPr>
          <w:rFonts w:ascii="Times New Roman" w:hAnsi="Times New Roman" w:cs="Times New Roman"/>
          <w:sz w:val="24"/>
          <w:szCs w:val="24"/>
        </w:rPr>
        <w:t xml:space="preserve">для индивидуального жилищного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СРОК ДОГОВОРА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Срок аренды 20 лет</w:t>
      </w:r>
      <w:r>
        <w:rPr>
          <w:rFonts w:ascii="Times New Roman" w:hAnsi="Times New Roman" w:cs="Times New Roman"/>
          <w:sz w:val="24"/>
          <w:szCs w:val="24"/>
        </w:rPr>
        <w:t xml:space="preserve"> со дня подписания Договора.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Срок окончания аренды "_</w:t>
      </w:r>
      <w:r>
        <w:rPr>
          <w:rFonts w:ascii="Times New Roman" w:hAnsi="Times New Roman" w:cs="Times New Roman"/>
          <w:sz w:val="24"/>
          <w:szCs w:val="24"/>
        </w:rPr>
        <w:t xml:space="preserve">_</w:t>
      </w:r>
      <w:r>
        <w:rPr>
          <w:rFonts w:ascii="Times New Roman" w:hAnsi="Times New Roman" w:cs="Times New Roman"/>
          <w:sz w:val="24"/>
          <w:szCs w:val="24"/>
        </w:rPr>
        <w:t xml:space="preserve">_"___________</w:t>
      </w:r>
      <w:r>
        <w:rPr>
          <w:rFonts w:ascii="Times New Roman" w:hAnsi="Times New Roman" w:cs="Times New Roman"/>
          <w:sz w:val="24"/>
          <w:szCs w:val="24"/>
        </w:rPr>
        <w:t xml:space="preserve">20</w:t>
      </w:r>
      <w:r>
        <w:rPr>
          <w:rFonts w:ascii="Times New Roman" w:hAnsi="Times New Roman" w:cs="Times New Roman"/>
          <w:sz w:val="24"/>
          <w:szCs w:val="24"/>
        </w:rPr>
        <w:t xml:space="preserve">___года.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>
        <w:rPr>
          <w:rFonts w:ascii="Times New Roman" w:hAnsi="Times New Roman" w:cs="Times New Roman"/>
          <w:sz w:val="24"/>
          <w:szCs w:val="24"/>
        </w:rPr>
        <w:t xml:space="preserve">Договор вступает в силу с момента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регистрации в органе,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осуществляющим государственную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регистрацию прав на недвижимое имущество и сделок с ним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Условия настоящего договора применяются к отношениям, возникшим с момента фактического использования Участка.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ПРАВА И ОБЯЗАННОСТИ СТОРОН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рендодатель</w:t>
      </w:r>
      <w:r>
        <w:rPr>
          <w:rFonts w:ascii="Times New Roman" w:hAnsi="Times New Roman" w:cs="Times New Roman"/>
          <w:sz w:val="24"/>
          <w:szCs w:val="24"/>
        </w:rPr>
        <w:t xml:space="preserve"> имеет право: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3.1.1.Контролировать и требовать от </w:t>
      </w:r>
      <w:r>
        <w:rPr>
          <w:rFonts w:ascii="Times New Roman" w:hAnsi="Times New Roman" w:cs="Times New Roman"/>
          <w:sz w:val="24"/>
          <w:szCs w:val="24"/>
        </w:rPr>
        <w:t xml:space="preserve">Арендатора</w:t>
      </w:r>
      <w:r>
        <w:rPr>
          <w:rFonts w:ascii="Times New Roman" w:hAnsi="Times New Roman" w:cs="Times New Roman"/>
          <w:sz w:val="24"/>
          <w:szCs w:val="24"/>
        </w:rPr>
        <w:t xml:space="preserve"> соблюдения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условий настоящего Договора.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3.1.2. Осуществлять </w:t>
      </w:r>
      <w:r>
        <w:rPr>
          <w:rFonts w:ascii="Times New Roman" w:hAnsi="Times New Roman" w:cs="Times New Roman"/>
          <w:sz w:val="24"/>
          <w:szCs w:val="24"/>
        </w:rPr>
        <w:t xml:space="preserve">контроль за</w:t>
      </w:r>
      <w:r>
        <w:rPr>
          <w:rFonts w:ascii="Times New Roman" w:hAnsi="Times New Roman" w:cs="Times New Roman"/>
          <w:sz w:val="24"/>
          <w:szCs w:val="24"/>
        </w:rPr>
        <w:t xml:space="preserve"> использованием и охраной земель, предоставленных в аренду.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. Беспрепятственного доступа на арендуемый Участок,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объекты капитального строительства и временные объекты,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расположенные на нем, для </w:t>
      </w:r>
      <w:r>
        <w:rPr>
          <w:rFonts w:ascii="Times New Roman" w:hAnsi="Times New Roman" w:cs="Times New Roman"/>
          <w:sz w:val="24"/>
          <w:szCs w:val="24"/>
        </w:rPr>
        <w:t xml:space="preserve">контроля за</w:t>
      </w:r>
      <w:r>
        <w:rPr>
          <w:rFonts w:ascii="Times New Roman" w:hAnsi="Times New Roman" w:cs="Times New Roman"/>
          <w:sz w:val="24"/>
          <w:szCs w:val="24"/>
        </w:rPr>
        <w:t xml:space="preserve"> соблюдением правового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режима использования Участка и условий Договора.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Обращаться в орган</w:t>
      </w:r>
      <w:r>
        <w:rPr>
          <w:rFonts w:ascii="Times New Roman" w:hAnsi="Times New Roman" w:cs="Times New Roman"/>
          <w:sz w:val="24"/>
          <w:szCs w:val="24"/>
        </w:rPr>
        <w:t xml:space="preserve">, осуществляющи</w:t>
      </w:r>
      <w:r>
        <w:rPr>
          <w:rFonts w:ascii="Times New Roman" w:hAnsi="Times New Roman" w:cs="Times New Roman"/>
          <w:sz w:val="24"/>
          <w:szCs w:val="24"/>
        </w:rPr>
        <w:t xml:space="preserve">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муниципальный земельный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контроль</w:t>
      </w:r>
      <w:r>
        <w:rPr>
          <w:rFonts w:ascii="Times New Roman" w:hAnsi="Times New Roman" w:cs="Times New Roman"/>
          <w:sz w:val="24"/>
          <w:szCs w:val="24"/>
        </w:rPr>
        <w:t xml:space="preserve">, для принятия предусмотренных действующим законодательством мер, при использовании А</w:t>
      </w:r>
      <w:r>
        <w:rPr>
          <w:rFonts w:ascii="Times New Roman" w:hAnsi="Times New Roman" w:cs="Times New Roman"/>
          <w:sz w:val="24"/>
          <w:szCs w:val="24"/>
        </w:rPr>
        <w:t xml:space="preserve">рендатором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с нарушением законодательства, нормативных актов и условий, установленных Договором.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. Отказаться в одностороннем порядке от исполнения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настоящего Договора в порядке и с последствиями,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предусмотренными статьей 450.1 Гражданского кодекса РФ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нарушении А</w:t>
      </w:r>
      <w:r>
        <w:rPr>
          <w:rFonts w:ascii="Times New Roman" w:hAnsi="Times New Roman" w:cs="Times New Roman"/>
          <w:sz w:val="24"/>
          <w:szCs w:val="24"/>
        </w:rPr>
        <w:t xml:space="preserve">рендатором</w:t>
      </w:r>
      <w:r>
        <w:rPr>
          <w:rFonts w:ascii="Times New Roman" w:hAnsi="Times New Roman" w:cs="Times New Roman"/>
          <w:sz w:val="24"/>
          <w:szCs w:val="24"/>
        </w:rPr>
        <w:t xml:space="preserve"> условий </w:t>
      </w:r>
      <w:r>
        <w:rPr>
          <w:rFonts w:ascii="Times New Roman" w:hAnsi="Times New Roman" w:cs="Times New Roman"/>
          <w:sz w:val="24"/>
          <w:szCs w:val="24"/>
        </w:rPr>
        <w:t xml:space="preserve">Договора, </w:t>
      </w:r>
      <w:r>
        <w:rPr>
          <w:rFonts w:ascii="Times New Roman" w:hAnsi="Times New Roman" w:cs="Times New Roman"/>
          <w:sz w:val="24"/>
          <w:szCs w:val="24"/>
        </w:rPr>
        <w:t xml:space="preserve">предусмотренных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пунктом 6.4, и требований нормативных правовых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Российской Федерации и Нижегородской области.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одностороннего отказа от исполнения настоящего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Договора срок, по истечении которого Договор прекращается,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отсчитывается с момента направления уведомления об отказе.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 Уведомления, предусмотренные п.3.1.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, считаются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полученными А</w:t>
      </w:r>
      <w:r>
        <w:rPr>
          <w:rFonts w:ascii="Times New Roman" w:hAnsi="Times New Roman" w:cs="Times New Roman"/>
          <w:sz w:val="24"/>
          <w:szCs w:val="24"/>
        </w:rPr>
        <w:t xml:space="preserve">рендатором</w:t>
      </w:r>
      <w:r>
        <w:rPr>
          <w:rFonts w:ascii="Times New Roman" w:hAnsi="Times New Roman" w:cs="Times New Roman"/>
          <w:sz w:val="24"/>
          <w:szCs w:val="24"/>
        </w:rPr>
        <w:t xml:space="preserve"> надлежащим образом, если они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направлены по адресу, официально указанному А</w:t>
      </w:r>
      <w:r>
        <w:rPr>
          <w:rFonts w:ascii="Times New Roman" w:hAnsi="Times New Roman" w:cs="Times New Roman"/>
          <w:sz w:val="24"/>
          <w:szCs w:val="24"/>
        </w:rPr>
        <w:t xml:space="preserve">рендатором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направления почтовых уведомлений (фактическое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местонахождение).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отсутствия адреса, официально указанного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рендатором</w:t>
      </w:r>
      <w:r>
        <w:rPr>
          <w:rFonts w:ascii="Times New Roman" w:hAnsi="Times New Roman" w:cs="Times New Roman"/>
          <w:sz w:val="24"/>
          <w:szCs w:val="24"/>
        </w:rPr>
        <w:t xml:space="preserve"> для отправления почтовых уведомлений (фактического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местонахождения), уведомления, предусмотренные в пункте 3.1.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считаются полученными А</w:t>
      </w:r>
      <w:r>
        <w:rPr>
          <w:rFonts w:ascii="Times New Roman" w:hAnsi="Times New Roman" w:cs="Times New Roman"/>
          <w:sz w:val="24"/>
          <w:szCs w:val="24"/>
        </w:rPr>
        <w:t xml:space="preserve">рендатором</w:t>
      </w:r>
      <w:r>
        <w:rPr>
          <w:rFonts w:ascii="Times New Roman" w:hAnsi="Times New Roman" w:cs="Times New Roman"/>
          <w:sz w:val="24"/>
          <w:szCs w:val="24"/>
        </w:rPr>
        <w:t xml:space="preserve"> надлежащим образом, 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они направлены по адресу, указанному в ЕГРЮЛ для юридических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лиц, в ЕГРИП для индивидуальных предпринимателей,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последнему известному А</w:t>
      </w:r>
      <w:r>
        <w:rPr>
          <w:rFonts w:ascii="Times New Roman" w:hAnsi="Times New Roman" w:cs="Times New Roman"/>
          <w:sz w:val="24"/>
          <w:szCs w:val="24"/>
        </w:rPr>
        <w:t xml:space="preserve">рендодателю</w:t>
      </w:r>
      <w:r>
        <w:rPr>
          <w:rFonts w:ascii="Times New Roman" w:hAnsi="Times New Roman" w:cs="Times New Roman"/>
          <w:sz w:val="24"/>
          <w:szCs w:val="24"/>
        </w:rPr>
        <w:t xml:space="preserve"> месту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физических лиц.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</w:t>
      </w:r>
      <w:r>
        <w:rPr>
          <w:rFonts w:ascii="Times New Roman" w:hAnsi="Times New Roman" w:cs="Times New Roman"/>
          <w:sz w:val="24"/>
          <w:szCs w:val="24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Вносить в Договор в одностороннем порядке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необходимые изменения, в том числе изменять размер и условия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внесения арендной платы, в случаях внесения изменений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нормативные правовые акты </w:t>
      </w:r>
      <w:r>
        <w:rPr>
          <w:rFonts w:ascii="Times New Roman" w:hAnsi="Times New Roman" w:cs="Times New Roman"/>
          <w:sz w:val="24"/>
          <w:szCs w:val="24"/>
        </w:rPr>
        <w:t xml:space="preserve">Российской </w:t>
      </w:r>
      <w:r>
        <w:rPr>
          <w:rFonts w:ascii="Times New Roman" w:hAnsi="Times New Roman" w:cs="Times New Roman"/>
          <w:sz w:val="24"/>
          <w:szCs w:val="24"/>
        </w:rPr>
        <w:t xml:space="preserve">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Нижегородской </w:t>
      </w:r>
      <w:r>
        <w:rPr>
          <w:rFonts w:ascii="Times New Roman" w:hAnsi="Times New Roman" w:cs="Times New Roman"/>
          <w:sz w:val="24"/>
          <w:szCs w:val="24"/>
        </w:rPr>
        <w:t xml:space="preserve">области, </w:t>
      </w:r>
      <w:r>
        <w:rPr>
          <w:rFonts w:ascii="Times New Roman" w:hAnsi="Times New Roman" w:cs="Times New Roman"/>
          <w:sz w:val="24"/>
          <w:szCs w:val="24"/>
        </w:rPr>
        <w:t xml:space="preserve">регулирующие земельные  отношения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(когда  таковые влекут изменения Договора), путем направления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 xml:space="preserve">оответствующего уведомления А</w:t>
      </w:r>
      <w:r>
        <w:rPr>
          <w:rFonts w:ascii="Times New Roman" w:hAnsi="Times New Roman" w:cs="Times New Roman"/>
          <w:sz w:val="24"/>
          <w:szCs w:val="24"/>
        </w:rPr>
        <w:t xml:space="preserve">рендатору</w:t>
      </w:r>
      <w:r>
        <w:rPr>
          <w:rFonts w:ascii="Times New Roman" w:hAnsi="Times New Roman" w:cs="Times New Roman"/>
          <w:sz w:val="24"/>
          <w:szCs w:val="24"/>
        </w:rPr>
        <w:t xml:space="preserve"> заказным письмом,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либо посредством направления </w:t>
      </w:r>
      <w:r>
        <w:rPr>
          <w:rFonts w:ascii="Times New Roman" w:hAnsi="Times New Roman" w:cs="Times New Roman"/>
          <w:sz w:val="24"/>
          <w:szCs w:val="24"/>
        </w:rPr>
        <w:t xml:space="preserve">указанного </w:t>
      </w:r>
      <w:r>
        <w:rPr>
          <w:rFonts w:ascii="Times New Roman" w:hAnsi="Times New Roman" w:cs="Times New Roman"/>
          <w:sz w:val="24"/>
          <w:szCs w:val="24"/>
        </w:rPr>
        <w:t xml:space="preserve">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почтой, заверенной ЭЦП (электронной цифровой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подписью).</w:t>
      </w:r>
      <w:r>
        <w:rPr>
          <w:rFonts w:ascii="Times New Roman" w:hAnsi="Times New Roman" w:cs="Times New Roman"/>
          <w:sz w:val="24"/>
          <w:szCs w:val="24"/>
        </w:rPr>
        <w:t xml:space="preserve"> Указанные уведомления </w:t>
      </w:r>
      <w:r>
        <w:rPr>
          <w:rFonts w:ascii="Times New Roman" w:hAnsi="Times New Roman" w:cs="Times New Roman"/>
          <w:sz w:val="24"/>
          <w:szCs w:val="24"/>
        </w:rPr>
        <w:t xml:space="preserve">являются </w:t>
      </w:r>
      <w:r>
        <w:rPr>
          <w:rFonts w:ascii="Times New Roman" w:hAnsi="Times New Roman" w:cs="Times New Roman"/>
          <w:sz w:val="24"/>
          <w:szCs w:val="24"/>
        </w:rPr>
        <w:t xml:space="preserve">обязательными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исполнения и принимаются в безусловном порядке. 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считается измененным с момента, указанного в уведомлении.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Уведомление считается полученным надлежащим образом, если оно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направлено по почтовому или электронному адресам,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п.3.1.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</w:t>
      </w: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. Возмещения убытков, причиненных ухудшением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качества Участка и экологической обстановки, в результате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нарушения Арендатором</w:t>
      </w:r>
      <w:r>
        <w:rPr>
          <w:rFonts w:ascii="Times New Roman" w:hAnsi="Times New Roman" w:cs="Times New Roman"/>
          <w:sz w:val="24"/>
          <w:szCs w:val="24"/>
        </w:rPr>
        <w:t xml:space="preserve"> правового режима использования Участка,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также </w:t>
      </w:r>
      <w:r>
        <w:rPr>
          <w:rFonts w:ascii="Times New Roman" w:hAnsi="Times New Roman" w:cs="Times New Roman"/>
          <w:sz w:val="24"/>
          <w:szCs w:val="24"/>
        </w:rPr>
        <w:t xml:space="preserve">по иным основаниям, предусмотренным нормативными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правовыми актами Российской Федерации и Нижегородской области.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</w:t>
      </w:r>
      <w:r>
        <w:rPr>
          <w:rFonts w:ascii="Times New Roman" w:hAnsi="Times New Roman" w:cs="Times New Roman"/>
          <w:sz w:val="24"/>
          <w:szCs w:val="24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  <w:t xml:space="preserve">. В случае объявления о реорганизации или подачи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заявления о признании банкротом А</w:t>
      </w:r>
      <w:r>
        <w:rPr>
          <w:rFonts w:ascii="Times New Roman" w:hAnsi="Times New Roman" w:cs="Times New Roman"/>
          <w:sz w:val="24"/>
          <w:szCs w:val="24"/>
        </w:rPr>
        <w:t xml:space="preserve">рендатора</w:t>
      </w:r>
      <w:r>
        <w:rPr>
          <w:rFonts w:ascii="Times New Roman" w:hAnsi="Times New Roman" w:cs="Times New Roman"/>
          <w:sz w:val="24"/>
          <w:szCs w:val="24"/>
        </w:rPr>
        <w:t xml:space="preserve"> потребовать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А</w:t>
      </w:r>
      <w:r>
        <w:rPr>
          <w:rFonts w:ascii="Times New Roman" w:hAnsi="Times New Roman" w:cs="Times New Roman"/>
          <w:sz w:val="24"/>
          <w:szCs w:val="24"/>
        </w:rPr>
        <w:t xml:space="preserve">рендатора</w:t>
      </w:r>
      <w:r>
        <w:rPr>
          <w:rFonts w:ascii="Times New Roman" w:hAnsi="Times New Roman" w:cs="Times New Roman"/>
          <w:sz w:val="24"/>
          <w:szCs w:val="24"/>
        </w:rPr>
        <w:t xml:space="preserve"> досрочного исполнения обязательств,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предусмотренных настоящим Договором, а именно досрочного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внесения арендной платы в установленный </w:t>
      </w:r>
      <w:r>
        <w:rPr>
          <w:rFonts w:ascii="Times New Roman" w:hAnsi="Times New Roman" w:cs="Times New Roman"/>
          <w:sz w:val="24"/>
          <w:szCs w:val="24"/>
        </w:rPr>
        <w:t xml:space="preserve">Арендодателем</w:t>
      </w:r>
      <w:r>
        <w:rPr>
          <w:rFonts w:ascii="Times New Roman" w:hAnsi="Times New Roman" w:cs="Times New Roman"/>
          <w:sz w:val="24"/>
          <w:szCs w:val="24"/>
        </w:rPr>
        <w:t xml:space="preserve"> срок,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 не более чем за два срока подряд (для целей настоящего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пункта сроком считается один месяц).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неисполнения А</w:t>
      </w:r>
      <w:r>
        <w:rPr>
          <w:rFonts w:ascii="Times New Roman" w:hAnsi="Times New Roman" w:cs="Times New Roman"/>
          <w:sz w:val="24"/>
          <w:szCs w:val="24"/>
        </w:rPr>
        <w:t xml:space="preserve">рендатором</w:t>
      </w:r>
      <w:r>
        <w:rPr>
          <w:rFonts w:ascii="Times New Roman" w:hAnsi="Times New Roman" w:cs="Times New Roman"/>
          <w:sz w:val="24"/>
          <w:szCs w:val="24"/>
        </w:rPr>
        <w:t xml:space="preserve"> указанных обстоятельств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рендодатель </w:t>
      </w:r>
      <w:r>
        <w:rPr>
          <w:rFonts w:ascii="Times New Roman" w:hAnsi="Times New Roman" w:cs="Times New Roman"/>
          <w:sz w:val="24"/>
          <w:szCs w:val="24"/>
        </w:rPr>
        <w:t xml:space="preserve">вправе прекратить Договор в одностороннем</w:t>
      </w:r>
      <w:r>
        <w:rPr>
          <w:rFonts w:ascii="Times New Roman" w:hAnsi="Times New Roman" w:cs="Times New Roman"/>
          <w:sz w:val="24"/>
          <w:szCs w:val="24"/>
        </w:rPr>
        <w:t xml:space="preserve"> порядке.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</w:t>
      </w:r>
      <w:r>
        <w:rPr>
          <w:rFonts w:ascii="Times New Roman" w:hAnsi="Times New Roman" w:cs="Times New Roman"/>
          <w:sz w:val="24"/>
          <w:szCs w:val="24"/>
        </w:rPr>
        <w:t xml:space="preserve">10</w:t>
      </w:r>
      <w:r>
        <w:rPr>
          <w:rFonts w:ascii="Times New Roman" w:hAnsi="Times New Roman" w:cs="Times New Roman"/>
          <w:sz w:val="24"/>
          <w:szCs w:val="24"/>
        </w:rPr>
        <w:t xml:space="preserve">. Требовать от А</w:t>
      </w:r>
      <w:r>
        <w:rPr>
          <w:rFonts w:ascii="Times New Roman" w:hAnsi="Times New Roman" w:cs="Times New Roman"/>
          <w:sz w:val="24"/>
          <w:szCs w:val="24"/>
        </w:rPr>
        <w:t xml:space="preserve">рендатора</w:t>
      </w:r>
      <w:r>
        <w:rPr>
          <w:rFonts w:ascii="Times New Roman" w:hAnsi="Times New Roman" w:cs="Times New Roman"/>
          <w:sz w:val="24"/>
          <w:szCs w:val="24"/>
        </w:rPr>
        <w:t xml:space="preserve"> обеспечить государственную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регистрацию в установленном законом порядке в отношении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объектов капитального строительства, расположенных на Участке.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Отсутствие регистрации прав на построенные объекты является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основанием для отказа в приеме Участка по акту приема-передачи.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. В судебном порядке обратить взыскание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имущество А</w:t>
      </w:r>
      <w:r>
        <w:rPr>
          <w:rFonts w:ascii="Times New Roman" w:hAnsi="Times New Roman" w:cs="Times New Roman"/>
          <w:sz w:val="24"/>
          <w:szCs w:val="24"/>
        </w:rPr>
        <w:t xml:space="preserve">рендатора</w:t>
      </w:r>
      <w:r>
        <w:rPr>
          <w:rFonts w:ascii="Times New Roman" w:hAnsi="Times New Roman" w:cs="Times New Roman"/>
          <w:sz w:val="24"/>
          <w:szCs w:val="24"/>
        </w:rPr>
        <w:t xml:space="preserve"> в случае невыполнения им обязательств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настоящему Договору.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3.1.12. Направлять А</w:t>
      </w:r>
      <w:r>
        <w:rPr>
          <w:rFonts w:ascii="Times New Roman" w:hAnsi="Times New Roman" w:cs="Times New Roman"/>
          <w:sz w:val="24"/>
          <w:szCs w:val="24"/>
        </w:rPr>
        <w:t xml:space="preserve">рендатору</w:t>
      </w:r>
      <w:r>
        <w:rPr>
          <w:rFonts w:ascii="Times New Roman" w:hAnsi="Times New Roman" w:cs="Times New Roman"/>
          <w:sz w:val="24"/>
          <w:szCs w:val="24"/>
        </w:rPr>
        <w:t xml:space="preserve"> претензии о нарушении условий и требовать принятия мер, направленных на устранение выявленных нарушений.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3.1.13. Требовать через суд выполнения А</w:t>
      </w:r>
      <w:r>
        <w:rPr>
          <w:rFonts w:ascii="Times New Roman" w:hAnsi="Times New Roman" w:cs="Times New Roman"/>
          <w:sz w:val="24"/>
          <w:szCs w:val="24"/>
        </w:rPr>
        <w:t xml:space="preserve">рендатором</w:t>
      </w:r>
      <w:r>
        <w:rPr>
          <w:rFonts w:ascii="Times New Roman" w:hAnsi="Times New Roman" w:cs="Times New Roman"/>
          <w:sz w:val="24"/>
          <w:szCs w:val="24"/>
        </w:rPr>
        <w:t xml:space="preserve"> всех условий Договора.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рендодатель</w:t>
      </w:r>
      <w:r>
        <w:rPr>
          <w:rFonts w:ascii="Times New Roman" w:hAnsi="Times New Roman" w:cs="Times New Roman"/>
          <w:sz w:val="24"/>
          <w:szCs w:val="24"/>
        </w:rPr>
        <w:t xml:space="preserve"> обязан: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3.2.1. Передать А</w:t>
      </w:r>
      <w:r>
        <w:rPr>
          <w:rFonts w:ascii="Times New Roman" w:hAnsi="Times New Roman" w:cs="Times New Roman"/>
          <w:sz w:val="24"/>
          <w:szCs w:val="24"/>
        </w:rPr>
        <w:t xml:space="preserve">рендатору</w:t>
      </w:r>
      <w:r>
        <w:rPr>
          <w:rFonts w:ascii="Times New Roman" w:hAnsi="Times New Roman" w:cs="Times New Roman"/>
          <w:sz w:val="24"/>
          <w:szCs w:val="24"/>
        </w:rPr>
        <w:t xml:space="preserve"> Участок по акту приема-передачи (Приложение № 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3.2.2. Выполнять в полном объеме все условия Договора.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3.2.3. Не вмешиваться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хозяйственную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рендатора</w:t>
      </w:r>
      <w:r>
        <w:rPr>
          <w:rFonts w:ascii="Times New Roman" w:hAnsi="Times New Roman" w:cs="Times New Roman"/>
          <w:sz w:val="24"/>
          <w:szCs w:val="24"/>
        </w:rPr>
        <w:t xml:space="preserve">, если она не противоречит условиям Договора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нормативным правовым актам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Нижегородской области.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3.2.4. Своевременно уведомлять А</w:t>
      </w:r>
      <w:r>
        <w:rPr>
          <w:rFonts w:ascii="Times New Roman" w:hAnsi="Times New Roman" w:cs="Times New Roman"/>
          <w:sz w:val="24"/>
          <w:szCs w:val="24"/>
        </w:rPr>
        <w:t xml:space="preserve">рендатора</w:t>
      </w:r>
      <w:r>
        <w:rPr>
          <w:rFonts w:ascii="Times New Roman" w:hAnsi="Times New Roman" w:cs="Times New Roman"/>
          <w:sz w:val="24"/>
          <w:szCs w:val="24"/>
        </w:rPr>
        <w:t xml:space="preserve"> о внесении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изменений в Договор в порядке, установленном п.3.1.</w:t>
      </w:r>
      <w:r>
        <w:rPr>
          <w:rFonts w:ascii="Times New Roman" w:hAnsi="Times New Roman" w:cs="Times New Roman"/>
          <w:sz w:val="24"/>
          <w:szCs w:val="24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3.2.5. Уведомлять А</w:t>
      </w:r>
      <w:r>
        <w:rPr>
          <w:rFonts w:ascii="Times New Roman" w:hAnsi="Times New Roman" w:cs="Times New Roman"/>
          <w:sz w:val="24"/>
          <w:szCs w:val="24"/>
        </w:rPr>
        <w:t xml:space="preserve">рендатора</w:t>
      </w:r>
      <w:r>
        <w:rPr>
          <w:rFonts w:ascii="Times New Roman" w:hAnsi="Times New Roman" w:cs="Times New Roman"/>
          <w:sz w:val="24"/>
          <w:szCs w:val="24"/>
        </w:rPr>
        <w:t xml:space="preserve"> об изменении реквизитов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перечисления арендной платы в порядке, установленном п.3.1.</w:t>
      </w:r>
      <w:r>
        <w:rPr>
          <w:rFonts w:ascii="Times New Roman" w:hAnsi="Times New Roman" w:cs="Times New Roman"/>
          <w:sz w:val="24"/>
          <w:szCs w:val="24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3.2.6. Письменно сообщать А</w:t>
      </w:r>
      <w:r>
        <w:rPr>
          <w:rFonts w:ascii="Times New Roman" w:hAnsi="Times New Roman" w:cs="Times New Roman"/>
          <w:sz w:val="24"/>
          <w:szCs w:val="24"/>
        </w:rPr>
        <w:t xml:space="preserve">рендатору</w:t>
      </w:r>
      <w:r>
        <w:rPr>
          <w:rFonts w:ascii="Times New Roman" w:hAnsi="Times New Roman" w:cs="Times New Roman"/>
          <w:sz w:val="24"/>
          <w:szCs w:val="24"/>
        </w:rPr>
        <w:t xml:space="preserve"> не </w:t>
      </w:r>
      <w:r>
        <w:rPr>
          <w:rFonts w:ascii="Times New Roman" w:hAnsi="Times New Roman" w:cs="Times New Roman"/>
          <w:sz w:val="24"/>
          <w:szCs w:val="24"/>
        </w:rPr>
        <w:t xml:space="preserve">позднее</w:t>
      </w:r>
      <w:r>
        <w:rPr>
          <w:rFonts w:ascii="Times New Roman" w:hAnsi="Times New Roman" w:cs="Times New Roman"/>
          <w:sz w:val="24"/>
          <w:szCs w:val="24"/>
        </w:rPr>
        <w:t xml:space="preserve"> чем за 30 (тридцать) календарных дней о досрочном расторжении договора с указанием причин расторжения.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А</w:t>
      </w:r>
      <w:r>
        <w:rPr>
          <w:rFonts w:ascii="Times New Roman" w:hAnsi="Times New Roman" w:cs="Times New Roman"/>
          <w:sz w:val="24"/>
          <w:szCs w:val="24"/>
        </w:rPr>
        <w:t xml:space="preserve">рендатор</w:t>
      </w:r>
      <w:r>
        <w:rPr>
          <w:rFonts w:ascii="Times New Roman" w:hAnsi="Times New Roman" w:cs="Times New Roman"/>
          <w:sz w:val="24"/>
          <w:szCs w:val="24"/>
        </w:rPr>
        <w:t xml:space="preserve"> имеет право: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3.3.1. Самостоятельно хозяйствовать на Участке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соответствии с установленной в п.1.3 целью использования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Участка.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3.3.2. </w:t>
      </w:r>
      <w:r>
        <w:rPr>
          <w:rFonts w:ascii="Times New Roman" w:hAnsi="Times New Roman" w:cs="Times New Roman"/>
          <w:sz w:val="24"/>
          <w:szCs w:val="24"/>
        </w:rPr>
        <w:t xml:space="preserve">Передавать арендованный Участок в субаренду в пределах срока Договора</w:t>
      </w:r>
      <w:r>
        <w:rPr>
          <w:rFonts w:ascii="Times New Roman" w:hAnsi="Times New Roman" w:cs="Times New Roman"/>
          <w:sz w:val="24"/>
        </w:rPr>
        <w:t xml:space="preserve">, заключенного на срок более 5 лет, с обязательным уведомлением Арендодателя. </w:t>
      </w:r>
      <w:r>
        <w:rPr>
          <w:rFonts w:ascii="Times New Roman" w:hAnsi="Times New Roman" w:cs="Times New Roman"/>
          <w:sz w:val="24"/>
        </w:rPr>
        <w:t xml:space="preserve">П</w:t>
      </w:r>
      <w:r>
        <w:rPr>
          <w:rFonts w:ascii="Times New Roman" w:hAnsi="Times New Roman" w:cs="Times New Roman"/>
          <w:sz w:val="24"/>
        </w:rPr>
        <w:t xml:space="preserve">ереда</w:t>
      </w:r>
      <w:r>
        <w:rPr>
          <w:rFonts w:ascii="Times New Roman" w:hAnsi="Times New Roman" w:cs="Times New Roman"/>
          <w:sz w:val="24"/>
        </w:rPr>
        <w:t xml:space="preserve">ва</w:t>
      </w:r>
      <w:r>
        <w:rPr>
          <w:rFonts w:ascii="Times New Roman" w:hAnsi="Times New Roman" w:cs="Times New Roman"/>
          <w:sz w:val="24"/>
        </w:rPr>
        <w:t xml:space="preserve">ть земельный участок в субаренду в пределах срока Договора, заключенного на срок до 5 лет, с письменного согласия Арендодателя. 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Субарендатор в этом случае обязан использовать участок в соответствии с его целевым назначением и видом разрешенного использования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3.3.3. Расторгнуть </w:t>
      </w:r>
      <w:r>
        <w:rPr>
          <w:rFonts w:ascii="Times New Roman" w:hAnsi="Times New Roman" w:cs="Times New Roman"/>
          <w:sz w:val="24"/>
          <w:szCs w:val="24"/>
        </w:rPr>
        <w:t xml:space="preserve">Договор </w:t>
      </w:r>
      <w:r>
        <w:rPr>
          <w:rFonts w:ascii="Times New Roman" w:hAnsi="Times New Roman" w:cs="Times New Roman"/>
          <w:sz w:val="24"/>
          <w:szCs w:val="24"/>
        </w:rPr>
        <w:t xml:space="preserve">досрочно, направив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ренд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дателю</w:t>
      </w:r>
      <w:r>
        <w:rPr>
          <w:rFonts w:ascii="Times New Roman" w:hAnsi="Times New Roman" w:cs="Times New Roman"/>
          <w:sz w:val="24"/>
          <w:szCs w:val="24"/>
        </w:rPr>
        <w:t xml:space="preserve"> не позднее, ч</w:t>
      </w:r>
      <w:r>
        <w:rPr>
          <w:rFonts w:ascii="Times New Roman" w:hAnsi="Times New Roman" w:cs="Times New Roman"/>
          <w:sz w:val="24"/>
          <w:szCs w:val="24"/>
        </w:rPr>
        <w:t xml:space="preserve">ем</w:t>
      </w:r>
      <w:r>
        <w:rPr>
          <w:rFonts w:ascii="Times New Roman" w:hAnsi="Times New Roman" w:cs="Times New Roman"/>
          <w:sz w:val="24"/>
          <w:szCs w:val="24"/>
        </w:rPr>
        <w:t xml:space="preserve"> за 60 (шестьдесят) дней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уведомление с указанием причин расторжения и правового статуса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объектов, находящихся на земельном участке. А</w:t>
      </w:r>
      <w:r>
        <w:rPr>
          <w:rFonts w:ascii="Times New Roman" w:hAnsi="Times New Roman" w:cs="Times New Roman"/>
          <w:sz w:val="24"/>
          <w:szCs w:val="24"/>
        </w:rPr>
        <w:t xml:space="preserve">рендатор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возвращает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 xml:space="preserve">часток по акту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приема-передачи. Обязанность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рендатора</w:t>
      </w:r>
      <w:r>
        <w:rPr>
          <w:rFonts w:ascii="Times New Roman" w:hAnsi="Times New Roman" w:cs="Times New Roman"/>
          <w:sz w:val="24"/>
          <w:szCs w:val="24"/>
        </w:rPr>
        <w:t xml:space="preserve"> по оплате арендной платы сохраняется до момента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приема-передачи земельного участка.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А</w:t>
      </w:r>
      <w:r>
        <w:rPr>
          <w:rFonts w:ascii="Times New Roman" w:hAnsi="Times New Roman" w:cs="Times New Roman"/>
          <w:sz w:val="24"/>
          <w:szCs w:val="24"/>
        </w:rPr>
        <w:t xml:space="preserve">рендатор</w:t>
      </w:r>
      <w:r>
        <w:rPr>
          <w:rFonts w:ascii="Times New Roman" w:hAnsi="Times New Roman" w:cs="Times New Roman"/>
          <w:sz w:val="24"/>
          <w:szCs w:val="24"/>
        </w:rPr>
        <w:t xml:space="preserve"> обязан: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3.4.1. Принять Участок по акту приема-передачи.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3.4.2. Выполнять в полном объеме все условия Договора.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3.4.3. Использовать Участок в соответствии с видом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разрешенного ис</w:t>
      </w:r>
      <w:r>
        <w:rPr>
          <w:rFonts w:ascii="Times New Roman" w:hAnsi="Times New Roman" w:cs="Times New Roman"/>
          <w:sz w:val="24"/>
          <w:szCs w:val="24"/>
        </w:rPr>
        <w:t xml:space="preserve">пользования и указанной в п.1.3 Договора целью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использования Участка.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Одностороннее изменение А</w:t>
      </w:r>
      <w:r>
        <w:rPr>
          <w:rFonts w:ascii="Times New Roman" w:hAnsi="Times New Roman" w:cs="Times New Roman"/>
          <w:sz w:val="24"/>
          <w:szCs w:val="24"/>
        </w:rPr>
        <w:t xml:space="preserve">рендатором</w:t>
      </w:r>
      <w:r>
        <w:rPr>
          <w:rFonts w:ascii="Times New Roman" w:hAnsi="Times New Roman" w:cs="Times New Roman"/>
          <w:sz w:val="24"/>
          <w:szCs w:val="24"/>
        </w:rPr>
        <w:t xml:space="preserve"> вида разрешенного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использования не допускается.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3.4.4. </w:t>
      </w:r>
      <w:r>
        <w:rPr>
          <w:rFonts w:ascii="Times New Roman" w:hAnsi="Times New Roman" w:cs="Times New Roman"/>
          <w:sz w:val="24"/>
          <w:szCs w:val="24"/>
        </w:rPr>
        <w:t xml:space="preserve">Начать освоение Участка в целях, для которых 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был предоставлен, в течение </w:t>
      </w:r>
      <w:r>
        <w:rPr>
          <w:rFonts w:ascii="Times New Roman" w:hAnsi="Times New Roman" w:cs="Times New Roman"/>
          <w:sz w:val="24"/>
          <w:szCs w:val="24"/>
        </w:rPr>
        <w:t xml:space="preserve">____________</w:t>
      </w:r>
      <w:r>
        <w:rPr>
          <w:rFonts w:ascii="Times New Roman" w:hAnsi="Times New Roman" w:cs="Times New Roman"/>
          <w:sz w:val="24"/>
          <w:szCs w:val="24"/>
        </w:rPr>
        <w:t xml:space="preserve"> (половина срока,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предусмотренного п.2.1 настоящего Договора) с момента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подписания настоящего Договора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 освоением понимается получение разрешения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строительство объекта капитального строительства,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фактическое строительство объекта капитального строительства.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Предоставить А</w:t>
      </w:r>
      <w:r>
        <w:rPr>
          <w:rFonts w:ascii="Times New Roman" w:hAnsi="Times New Roman" w:cs="Times New Roman"/>
          <w:sz w:val="24"/>
          <w:szCs w:val="24"/>
        </w:rPr>
        <w:t xml:space="preserve">рендодателю</w:t>
      </w:r>
      <w:r>
        <w:rPr>
          <w:rFonts w:ascii="Times New Roman" w:hAnsi="Times New Roman" w:cs="Times New Roman"/>
          <w:sz w:val="24"/>
          <w:szCs w:val="24"/>
        </w:rPr>
        <w:t xml:space="preserve"> копию разрешения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строительство в срок не позднее __.__.</w:t>
      </w:r>
      <w:r>
        <w:rPr>
          <w:rFonts w:ascii="Times New Roman" w:hAnsi="Times New Roman" w:cs="Times New Roman"/>
          <w:sz w:val="24"/>
          <w:szCs w:val="24"/>
        </w:rPr>
        <w:t xml:space="preserve">_____</w:t>
      </w:r>
      <w:r>
        <w:rPr>
          <w:rFonts w:ascii="Times New Roman" w:hAnsi="Times New Roman" w:cs="Times New Roman"/>
          <w:sz w:val="24"/>
          <w:szCs w:val="24"/>
        </w:rPr>
        <w:t xml:space="preserve"> (половина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срока, предусмотренного п.2.1 настоящего Договора.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3.4.5. Соблюдать при использовании Участка требования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градостроительных регламентов, строительных, экологических,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санитарно-гигиенических, противопожарных и иных правил,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нормативов, ограничения и особые условия использования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Участка.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3.4.6. Не осуществлять на Участке работы, для проведения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которых требуются соответствующие разрешения уполномоченных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то органов, без получения таковых.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3.4.7. Приостанавливать любые работы на Участке, в 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числе ведущиеся иными лицами по поручению А</w:t>
      </w:r>
      <w:r>
        <w:rPr>
          <w:rFonts w:ascii="Times New Roman" w:hAnsi="Times New Roman" w:cs="Times New Roman"/>
          <w:sz w:val="24"/>
          <w:szCs w:val="24"/>
        </w:rPr>
        <w:t xml:space="preserve">рендатора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нарушением условий настоящего Договора, требований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земельного, градостроительного и (или) иного законодательства,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строительных и санитарных норм и правил.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3.4.8. Своевременно вносить арендную плату, установленную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Договором.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3.4.9. Обеспечить А</w:t>
      </w:r>
      <w:r>
        <w:rPr>
          <w:rFonts w:ascii="Times New Roman" w:hAnsi="Times New Roman" w:cs="Times New Roman"/>
          <w:sz w:val="24"/>
          <w:szCs w:val="24"/>
        </w:rPr>
        <w:t xml:space="preserve">рендодателю</w:t>
      </w:r>
      <w:r>
        <w:rPr>
          <w:rFonts w:ascii="Times New Roman" w:hAnsi="Times New Roman" w:cs="Times New Roman"/>
          <w:sz w:val="24"/>
          <w:szCs w:val="24"/>
        </w:rPr>
        <w:t xml:space="preserve">, лицам, уполномоченным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рендодателем</w:t>
      </w:r>
      <w:r>
        <w:rPr>
          <w:rFonts w:ascii="Times New Roman" w:hAnsi="Times New Roman" w:cs="Times New Roman"/>
          <w:sz w:val="24"/>
          <w:szCs w:val="24"/>
        </w:rPr>
        <w:t xml:space="preserve">, органам, осуществляющим муниципальный земельный </w:t>
      </w:r>
      <w:r>
        <w:rPr>
          <w:rFonts w:ascii="Times New Roman" w:hAnsi="Times New Roman" w:cs="Times New Roman"/>
          <w:sz w:val="24"/>
          <w:szCs w:val="24"/>
        </w:rPr>
        <w:t xml:space="preserve">контроль за</w:t>
      </w:r>
      <w:r>
        <w:rPr>
          <w:rFonts w:ascii="Times New Roman" w:hAnsi="Times New Roman" w:cs="Times New Roman"/>
          <w:sz w:val="24"/>
          <w:szCs w:val="24"/>
        </w:rPr>
        <w:t xml:space="preserve"> соблюдением земельного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законодательства, требованиями охраны и использования земель,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доступ на арендуемый Участок, в объекты капитального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строительства и временные объекты, расположенные на нем,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контроля за соблюдением правового режима использования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Участка.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3.4.10. Не нарушать права других собственников,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арендаторов, землепользователей, землевладельцев.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3.4.11. Не нарушать порядок пользования лесными угодьями,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водными и другими природными ресурсами, если таковые имеются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Участке.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3.4.12. Выполнять в соответствии с требованиями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эксплуатационных служб условия эксплуатации подземных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наземных коммуникаций, сооружений, дорог, проездов и т.п.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необходимости проведения на Участке соответствующими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лицами и службами аварийно-ремонтных и иных  подобных работ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обеспечить </w:t>
      </w:r>
      <w:r>
        <w:rPr>
          <w:rFonts w:ascii="Times New Roman" w:hAnsi="Times New Roman" w:cs="Times New Roman"/>
          <w:sz w:val="24"/>
          <w:szCs w:val="24"/>
        </w:rPr>
        <w:t xml:space="preserve">им </w:t>
      </w:r>
      <w:r>
        <w:rPr>
          <w:rFonts w:ascii="Times New Roman" w:hAnsi="Times New Roman" w:cs="Times New Roman"/>
          <w:sz w:val="24"/>
          <w:szCs w:val="24"/>
        </w:rPr>
        <w:t xml:space="preserve">беспрепятственный доступ и возможность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выполнения этих работ.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3.4.13. Направить А</w:t>
      </w:r>
      <w:r>
        <w:rPr>
          <w:rFonts w:ascii="Times New Roman" w:hAnsi="Times New Roman" w:cs="Times New Roman"/>
          <w:sz w:val="24"/>
          <w:szCs w:val="24"/>
        </w:rPr>
        <w:t xml:space="preserve">рендодателю</w:t>
      </w:r>
      <w:r>
        <w:rPr>
          <w:rFonts w:ascii="Times New Roman" w:hAnsi="Times New Roman" w:cs="Times New Roman"/>
          <w:sz w:val="24"/>
          <w:szCs w:val="24"/>
        </w:rPr>
        <w:t xml:space="preserve"> в течение 10 календарных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дней с момента наступления события (совершения сделки)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письменное уведомление с приложением соответствующих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документов в следующих случаях: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изменения юридического и почтового адресов, банковских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реквизитов;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изменения</w:t>
      </w:r>
      <w:r>
        <w:rPr>
          <w:rFonts w:ascii="Times New Roman" w:hAnsi="Times New Roman" w:cs="Times New Roman"/>
          <w:sz w:val="24"/>
          <w:szCs w:val="24"/>
        </w:rPr>
        <w:t xml:space="preserve"> организационно-правовой формы,</w:t>
      </w:r>
      <w:r>
        <w:rPr>
          <w:rFonts w:ascii="Times New Roman" w:hAnsi="Times New Roman" w:cs="Times New Roman"/>
          <w:sz w:val="24"/>
          <w:szCs w:val="24"/>
        </w:rPr>
        <w:t xml:space="preserve"> наименования А</w:t>
      </w:r>
      <w:r>
        <w:rPr>
          <w:rFonts w:ascii="Times New Roman" w:hAnsi="Times New Roman" w:cs="Times New Roman"/>
          <w:sz w:val="24"/>
          <w:szCs w:val="24"/>
        </w:rPr>
        <w:t xml:space="preserve">рендатора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смены руководителя организации с подтверждением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полномочий;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перехода права собственности на объекты капитального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строительства, расположенные на арендуемом Участке, к другим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лицам;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</w:t>
      </w:r>
      <w:r>
        <w:rPr>
          <w:rFonts w:ascii="Times New Roman" w:hAnsi="Times New Roman" w:cs="Times New Roman"/>
          <w:sz w:val="24"/>
          <w:szCs w:val="24"/>
        </w:rPr>
        <w:t xml:space="preserve">) принятия решения о ликвидации А</w:t>
      </w:r>
      <w:r>
        <w:rPr>
          <w:rFonts w:ascii="Times New Roman" w:hAnsi="Times New Roman" w:cs="Times New Roman"/>
          <w:sz w:val="24"/>
          <w:szCs w:val="24"/>
        </w:rPr>
        <w:t xml:space="preserve">рендатора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Указанные уведомления по подпунктам "а", "б"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"в"</w:t>
      </w:r>
      <w:r>
        <w:rPr>
          <w:rFonts w:ascii="Times New Roman" w:hAnsi="Times New Roman" w:cs="Times New Roman"/>
          <w:sz w:val="24"/>
          <w:szCs w:val="24"/>
        </w:rPr>
        <w:t xml:space="preserve">, "г" </w:t>
      </w:r>
      <w:r>
        <w:rPr>
          <w:rFonts w:ascii="Times New Roman" w:hAnsi="Times New Roman" w:cs="Times New Roman"/>
          <w:sz w:val="24"/>
          <w:szCs w:val="24"/>
        </w:rPr>
        <w:t xml:space="preserve">принимаются А</w:t>
      </w:r>
      <w:r>
        <w:rPr>
          <w:rFonts w:ascii="Times New Roman" w:hAnsi="Times New Roman" w:cs="Times New Roman"/>
          <w:sz w:val="24"/>
          <w:szCs w:val="24"/>
        </w:rPr>
        <w:t xml:space="preserve">ренд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дателем</w:t>
      </w:r>
      <w:r>
        <w:rPr>
          <w:rFonts w:ascii="Times New Roman" w:hAnsi="Times New Roman" w:cs="Times New Roman"/>
          <w:sz w:val="24"/>
          <w:szCs w:val="24"/>
        </w:rPr>
        <w:t xml:space="preserve"> к сведению, по подпунк</w:t>
      </w:r>
      <w:r>
        <w:rPr>
          <w:rFonts w:ascii="Times New Roman" w:hAnsi="Times New Roman" w:cs="Times New Roman"/>
          <w:sz w:val="24"/>
          <w:szCs w:val="24"/>
        </w:rPr>
        <w:t xml:space="preserve">ту </w:t>
      </w:r>
      <w:r>
        <w:rPr>
          <w:rFonts w:ascii="Times New Roman" w:hAnsi="Times New Roman" w:cs="Times New Roman"/>
          <w:sz w:val="24"/>
          <w:szCs w:val="24"/>
        </w:rPr>
        <w:t xml:space="preserve">"</w:t>
      </w:r>
      <w:r>
        <w:rPr>
          <w:rFonts w:ascii="Times New Roman" w:hAnsi="Times New Roman" w:cs="Times New Roman"/>
          <w:sz w:val="24"/>
          <w:szCs w:val="24"/>
        </w:rPr>
        <w:t xml:space="preserve">д</w:t>
      </w:r>
      <w:r>
        <w:rPr>
          <w:rFonts w:ascii="Times New Roman" w:hAnsi="Times New Roman" w:cs="Times New Roman"/>
          <w:sz w:val="24"/>
          <w:szCs w:val="24"/>
        </w:rPr>
        <w:t xml:space="preserve">"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являе</w:t>
      </w:r>
      <w:r>
        <w:rPr>
          <w:rFonts w:ascii="Times New Roman" w:hAnsi="Times New Roman" w:cs="Times New Roman"/>
          <w:sz w:val="24"/>
          <w:szCs w:val="24"/>
        </w:rPr>
        <w:t xml:space="preserve">тся </w:t>
      </w:r>
      <w:r>
        <w:rPr>
          <w:rFonts w:ascii="Times New Roman" w:hAnsi="Times New Roman" w:cs="Times New Roman"/>
          <w:sz w:val="24"/>
          <w:szCs w:val="24"/>
        </w:rPr>
        <w:t xml:space="preserve">основанием для досрочного расторжения Договора аренды.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3.4.14. В случае реорганизации А</w:t>
      </w:r>
      <w:r>
        <w:rPr>
          <w:rFonts w:ascii="Times New Roman" w:hAnsi="Times New Roman" w:cs="Times New Roman"/>
          <w:sz w:val="24"/>
          <w:szCs w:val="24"/>
        </w:rPr>
        <w:t xml:space="preserve">рендатор</w:t>
      </w:r>
      <w:r>
        <w:rPr>
          <w:rFonts w:ascii="Times New Roman" w:hAnsi="Times New Roman" w:cs="Times New Roman"/>
          <w:sz w:val="24"/>
          <w:szCs w:val="24"/>
        </w:rPr>
        <w:t xml:space="preserve"> обязан уведомить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письменной форме А</w:t>
      </w:r>
      <w:r>
        <w:rPr>
          <w:rFonts w:ascii="Times New Roman" w:hAnsi="Times New Roman" w:cs="Times New Roman"/>
          <w:sz w:val="24"/>
          <w:szCs w:val="24"/>
        </w:rPr>
        <w:t xml:space="preserve">рендодателя</w:t>
      </w:r>
      <w:r>
        <w:rPr>
          <w:rFonts w:ascii="Times New Roman" w:hAnsi="Times New Roman" w:cs="Times New Roman"/>
          <w:sz w:val="24"/>
          <w:szCs w:val="24"/>
        </w:rPr>
        <w:t xml:space="preserve"> о начале процедуры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реорганизации с указанием формы реорганизации юридического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лица в течение пяти рабочих дней после даты направления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уведомления о начале процедуры реорганизации в орган,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осуществляющий государственную регистрацию юридических лиц.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этом А</w:t>
      </w:r>
      <w:r>
        <w:rPr>
          <w:rFonts w:ascii="Times New Roman" w:hAnsi="Times New Roman" w:cs="Times New Roman"/>
          <w:sz w:val="24"/>
          <w:szCs w:val="24"/>
        </w:rPr>
        <w:t xml:space="preserve">рендатор</w:t>
      </w:r>
      <w:r>
        <w:rPr>
          <w:rFonts w:ascii="Times New Roman" w:hAnsi="Times New Roman" w:cs="Times New Roman"/>
          <w:sz w:val="24"/>
          <w:szCs w:val="24"/>
        </w:rPr>
        <w:t xml:space="preserve"> обязан предоставить А</w:t>
      </w:r>
      <w:r>
        <w:rPr>
          <w:rFonts w:ascii="Times New Roman" w:hAnsi="Times New Roman" w:cs="Times New Roman"/>
          <w:sz w:val="24"/>
          <w:szCs w:val="24"/>
        </w:rPr>
        <w:t xml:space="preserve">рендодателю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передаточный акт и разделительный баланс, утвержденный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учредителями  (участниками) юридического лица или органом,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принявшим решение о</w:t>
      </w:r>
      <w:r>
        <w:rPr>
          <w:rFonts w:ascii="Times New Roman" w:hAnsi="Times New Roman" w:cs="Times New Roman"/>
          <w:sz w:val="24"/>
          <w:szCs w:val="24"/>
        </w:rPr>
        <w:t xml:space="preserve"> реорганизации юридических лиц.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3.4.15. В случае подачи любым лицом заявления о признании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рендатора</w:t>
      </w:r>
      <w:r>
        <w:rPr>
          <w:rFonts w:ascii="Times New Roman" w:hAnsi="Times New Roman" w:cs="Times New Roman"/>
          <w:sz w:val="24"/>
          <w:szCs w:val="24"/>
        </w:rPr>
        <w:t xml:space="preserve"> банкротом А</w:t>
      </w:r>
      <w:r>
        <w:rPr>
          <w:rFonts w:ascii="Times New Roman" w:hAnsi="Times New Roman" w:cs="Times New Roman"/>
          <w:sz w:val="24"/>
          <w:szCs w:val="24"/>
        </w:rPr>
        <w:t xml:space="preserve">рендатор</w:t>
      </w:r>
      <w:r>
        <w:rPr>
          <w:rFonts w:ascii="Times New Roman" w:hAnsi="Times New Roman" w:cs="Times New Roman"/>
          <w:sz w:val="24"/>
          <w:szCs w:val="24"/>
        </w:rPr>
        <w:t xml:space="preserve"> обязан уведомить об этом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рендодателя </w:t>
      </w:r>
      <w:r>
        <w:rPr>
          <w:rFonts w:ascii="Times New Roman" w:hAnsi="Times New Roman" w:cs="Times New Roman"/>
          <w:sz w:val="24"/>
          <w:szCs w:val="24"/>
        </w:rPr>
        <w:t xml:space="preserve">в течение трех рабочих дней.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3.4.16. Письменно сообщать А</w:t>
      </w:r>
      <w:r>
        <w:rPr>
          <w:rFonts w:ascii="Times New Roman" w:hAnsi="Times New Roman" w:cs="Times New Roman"/>
          <w:sz w:val="24"/>
          <w:szCs w:val="24"/>
        </w:rPr>
        <w:t xml:space="preserve">рендодателю</w:t>
      </w:r>
      <w:r>
        <w:rPr>
          <w:rFonts w:ascii="Times New Roman" w:hAnsi="Times New Roman" w:cs="Times New Roman"/>
          <w:sz w:val="24"/>
          <w:szCs w:val="24"/>
        </w:rPr>
        <w:t xml:space="preserve"> о досрочном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расторжении договора по инициативе А</w:t>
      </w:r>
      <w:r>
        <w:rPr>
          <w:rFonts w:ascii="Times New Roman" w:hAnsi="Times New Roman" w:cs="Times New Roman"/>
          <w:sz w:val="24"/>
          <w:szCs w:val="24"/>
        </w:rPr>
        <w:t xml:space="preserve">рендатора</w:t>
      </w:r>
      <w:r>
        <w:rPr>
          <w:rFonts w:ascii="Times New Roman" w:hAnsi="Times New Roman" w:cs="Times New Roman"/>
          <w:sz w:val="24"/>
          <w:szCs w:val="24"/>
        </w:rPr>
        <w:t xml:space="preserve"> не позднее, чем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60 (шестьдесят) дней до момента расторжения.</w:t>
      </w:r>
      <w:r>
        <w:rPr>
          <w:rFonts w:ascii="Times New Roman" w:hAnsi="Times New Roman" w:cs="Times New Roman"/>
          <w:sz w:val="24"/>
          <w:szCs w:val="24"/>
        </w:rPr>
        <w:t xml:space="preserve"> При этом возвратить Участок по акту приема-передачи.</w:t>
      </w:r>
      <w:r>
        <w:rPr>
          <w:rFonts w:ascii="Times New Roman" w:hAnsi="Times New Roman" w:cs="Times New Roman"/>
          <w:sz w:val="24"/>
          <w:szCs w:val="24"/>
        </w:rPr>
        <w:t xml:space="preserve"> При этом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начисляется А</w:t>
      </w:r>
      <w:r>
        <w:rPr>
          <w:rFonts w:ascii="Times New Roman" w:hAnsi="Times New Roman" w:cs="Times New Roman"/>
          <w:sz w:val="24"/>
          <w:szCs w:val="24"/>
        </w:rPr>
        <w:t xml:space="preserve">рендатору</w:t>
      </w:r>
      <w:r>
        <w:rPr>
          <w:rFonts w:ascii="Times New Roman" w:hAnsi="Times New Roman" w:cs="Times New Roman"/>
          <w:sz w:val="24"/>
          <w:szCs w:val="24"/>
        </w:rPr>
        <w:t xml:space="preserve"> до момента передачи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рендодателю</w:t>
      </w:r>
      <w:r>
        <w:rPr>
          <w:rFonts w:ascii="Times New Roman" w:hAnsi="Times New Roman" w:cs="Times New Roman"/>
          <w:sz w:val="24"/>
          <w:szCs w:val="24"/>
        </w:rPr>
        <w:t xml:space="preserve"> Участка по акту п</w:t>
      </w:r>
      <w:r>
        <w:rPr>
          <w:rFonts w:ascii="Times New Roman" w:hAnsi="Times New Roman" w:cs="Times New Roman"/>
          <w:sz w:val="24"/>
          <w:szCs w:val="24"/>
        </w:rPr>
        <w:t xml:space="preserve">риема-передачи в полном объеме.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3.4.17. Обеспечивать надлежащее санитарное содержание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территории Участка, в том числе заключить договоры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санитарной очистке территории, вывозу мусора, строительных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бытовых отходов на полигон ТБО с организациями,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ответственными за обеспечение указанных мероприятий.</w:t>
      </w:r>
      <w:r>
        <w:rPr>
          <w:rFonts w:ascii="Times New Roman" w:hAnsi="Times New Roman" w:cs="Times New Roman"/>
          <w:sz w:val="24"/>
          <w:szCs w:val="24"/>
        </w:rPr>
        <w:t xml:space="preserve"> Поддерживать надлежащее состояние фасадов зданий (строений, сооружений), своевременно производить их необходимый  текущий ремонт.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o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3.4.18. Не допускать загрязнение, захламление, деградацию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Участка, обеспечить работы по рекультивации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требованиями, установленными нормативными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правовыми актами Российской Федерации и Нижегородской области.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o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3.4.19. При прекращении или расторжении Договора привести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земельный участок в состояние, пригодное для его дальнейшего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использования в соответствии с разрешенным использованием,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освободить за свой счет Участок от временных объектов,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 предусмотренных проектной документацией, или самовольно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возведенных объектов и возвратить Участок А</w:t>
      </w:r>
      <w:r>
        <w:rPr>
          <w:rFonts w:ascii="Times New Roman" w:hAnsi="Times New Roman" w:cs="Times New Roman"/>
          <w:sz w:val="24"/>
          <w:szCs w:val="24"/>
        </w:rPr>
        <w:t xml:space="preserve">рендодателю</w:t>
      </w:r>
      <w:r>
        <w:rPr>
          <w:rFonts w:ascii="Times New Roman" w:hAnsi="Times New Roman" w:cs="Times New Roman"/>
          <w:sz w:val="24"/>
          <w:szCs w:val="24"/>
        </w:rPr>
        <w:t xml:space="preserve"> по акту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приема-передачи.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o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3.4.2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. После окончания строительства обеспечить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государственную регистрацию построенных объектов капитального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строительства, включая подземные и наземные коммуникации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предоставить А</w:t>
      </w:r>
      <w:r>
        <w:rPr>
          <w:rFonts w:ascii="Times New Roman" w:hAnsi="Times New Roman" w:cs="Times New Roman"/>
          <w:sz w:val="24"/>
          <w:szCs w:val="24"/>
        </w:rPr>
        <w:t xml:space="preserve">рендодателю</w:t>
      </w:r>
      <w:r>
        <w:rPr>
          <w:rFonts w:ascii="Times New Roman" w:hAnsi="Times New Roman" w:cs="Times New Roman"/>
          <w:sz w:val="24"/>
          <w:szCs w:val="24"/>
        </w:rPr>
        <w:t xml:space="preserve"> копии выписок из Единого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государственного реестра недвижимости об основных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характеристиках и зарегистрированных правах на объект</w:t>
      </w:r>
      <w:r>
        <w:rPr>
          <w:rFonts w:ascii="Times New Roman" w:hAnsi="Times New Roman" w:cs="Times New Roman"/>
          <w:sz w:val="24"/>
          <w:szCs w:val="24"/>
        </w:rPr>
        <w:t xml:space="preserve"> недвижимости.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3.4.2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. Представлять А</w:t>
      </w:r>
      <w:r>
        <w:rPr>
          <w:rFonts w:ascii="Times New Roman" w:hAnsi="Times New Roman" w:cs="Times New Roman"/>
          <w:sz w:val="24"/>
          <w:szCs w:val="24"/>
        </w:rPr>
        <w:t xml:space="preserve">рендодателю</w:t>
      </w:r>
      <w:r>
        <w:rPr>
          <w:rFonts w:ascii="Times New Roman" w:hAnsi="Times New Roman" w:cs="Times New Roman"/>
          <w:sz w:val="24"/>
          <w:szCs w:val="24"/>
        </w:rPr>
        <w:t xml:space="preserve"> (его полномочным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представителям) необходимые, достоверные сведения, касающиеся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использования Участка, и выполнять предписания лиц,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осуществляющих контроль по фактам установленных нарушений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земельного законодательства.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3.4.2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. Не заключать договоры и не вступать в сделки,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следствием которых является какое-либо нарушение имущественных</w:t>
      </w:r>
      <w:r>
        <w:rPr>
          <w:rFonts w:ascii="Times New Roman" w:hAnsi="Times New Roman" w:cs="Times New Roman"/>
          <w:sz w:val="24"/>
          <w:szCs w:val="24"/>
        </w:rPr>
        <w:t xml:space="preserve"> прав А</w:t>
      </w:r>
      <w:r>
        <w:rPr>
          <w:rFonts w:ascii="Times New Roman" w:hAnsi="Times New Roman" w:cs="Times New Roman"/>
          <w:sz w:val="24"/>
          <w:szCs w:val="24"/>
        </w:rPr>
        <w:t xml:space="preserve">рендодателя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3.4.2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. Обеспечить своими силами за свой счет получение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писем и иной </w:t>
      </w:r>
      <w:r>
        <w:rPr>
          <w:rFonts w:ascii="Times New Roman" w:hAnsi="Times New Roman" w:cs="Times New Roman"/>
          <w:sz w:val="24"/>
          <w:szCs w:val="24"/>
        </w:rPr>
        <w:t xml:space="preserve">корреспонденции, направляемой Арендодателем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рамках  настоящего Договора по адресу, указанному в ЕГРЮЛ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юридических лиц, указанному в ЕГРИП для индивидуальных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предпринимателей, по последнему известному А</w:t>
      </w:r>
      <w:r>
        <w:rPr>
          <w:rFonts w:ascii="Times New Roman" w:hAnsi="Times New Roman" w:cs="Times New Roman"/>
          <w:sz w:val="24"/>
          <w:szCs w:val="24"/>
        </w:rPr>
        <w:t xml:space="preserve">рендодателю</w:t>
      </w:r>
      <w:r>
        <w:rPr>
          <w:rFonts w:ascii="Times New Roman" w:hAnsi="Times New Roman" w:cs="Times New Roman"/>
          <w:sz w:val="24"/>
          <w:szCs w:val="24"/>
        </w:rPr>
        <w:t xml:space="preserve"> месту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регистрации для физических лиц, либо по фактическому адресу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случае официального</w:t>
      </w:r>
      <w:r>
        <w:rPr>
          <w:rFonts w:ascii="Times New Roman" w:hAnsi="Times New Roman" w:cs="Times New Roman"/>
          <w:sz w:val="24"/>
          <w:szCs w:val="24"/>
        </w:rPr>
        <w:t xml:space="preserve"> указания такового А</w:t>
      </w:r>
      <w:r>
        <w:rPr>
          <w:rFonts w:ascii="Times New Roman" w:hAnsi="Times New Roman" w:cs="Times New Roman"/>
          <w:sz w:val="24"/>
          <w:szCs w:val="24"/>
        </w:rPr>
        <w:t xml:space="preserve">рендатором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3.4.2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. За действия (бездействие) третьих лиц на Участке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ответственность несет   Арендатор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Действия (бездействие)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третьих лиц на Участке, действующих как по поручению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(соглашению) А</w:t>
      </w:r>
      <w:r>
        <w:rPr>
          <w:rFonts w:ascii="Times New Roman" w:hAnsi="Times New Roman" w:cs="Times New Roman"/>
          <w:sz w:val="24"/>
          <w:szCs w:val="24"/>
        </w:rPr>
        <w:t xml:space="preserve">рендатора</w:t>
      </w:r>
      <w:r>
        <w:rPr>
          <w:rFonts w:ascii="Times New Roman" w:hAnsi="Times New Roman" w:cs="Times New Roman"/>
          <w:sz w:val="24"/>
          <w:szCs w:val="24"/>
        </w:rPr>
        <w:t xml:space="preserve"> (с А</w:t>
      </w:r>
      <w:r>
        <w:rPr>
          <w:rFonts w:ascii="Times New Roman" w:hAnsi="Times New Roman" w:cs="Times New Roman"/>
          <w:sz w:val="24"/>
          <w:szCs w:val="24"/>
        </w:rPr>
        <w:t xml:space="preserve">рендатором</w:t>
      </w:r>
      <w:r>
        <w:rPr>
          <w:rFonts w:ascii="Times New Roman" w:hAnsi="Times New Roman" w:cs="Times New Roman"/>
          <w:sz w:val="24"/>
          <w:szCs w:val="24"/>
        </w:rPr>
        <w:t xml:space="preserve">), так и без такового,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считаются действиями (бездействием) самого А</w:t>
      </w:r>
      <w:r>
        <w:rPr>
          <w:rFonts w:ascii="Times New Roman" w:hAnsi="Times New Roman" w:cs="Times New Roman"/>
          <w:sz w:val="24"/>
          <w:szCs w:val="24"/>
        </w:rPr>
        <w:t xml:space="preserve">рендатора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3.4.25. Нести ответственность за вред, причиненный личности или имуществу гражданина, а также за вред, причиненный  имуществу юридического лица в результате эксплуатации и использования Участка с момента подписания акта приема-передачи Участка.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3.4.26. Самостоятельно и за свой счет в соответствии с целевым использованием Участка и видами деятельности А</w:t>
      </w:r>
      <w:r>
        <w:rPr>
          <w:rFonts w:ascii="Times New Roman" w:hAnsi="Times New Roman" w:cs="Times New Roman"/>
          <w:sz w:val="24"/>
          <w:szCs w:val="24"/>
        </w:rPr>
        <w:t xml:space="preserve">рендатора</w:t>
      </w:r>
      <w:r>
        <w:rPr>
          <w:rFonts w:ascii="Times New Roman" w:hAnsi="Times New Roman" w:cs="Times New Roman"/>
          <w:sz w:val="24"/>
          <w:szCs w:val="24"/>
        </w:rPr>
        <w:t xml:space="preserve"> своевременно разработать и обеспечить обязательные требования пожарной безопасности, установленные федеральными законами и техническими регламентами.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3.4.2</w:t>
      </w:r>
      <w:r>
        <w:rPr>
          <w:rFonts w:ascii="Times New Roman" w:hAnsi="Times New Roman" w:cs="Times New Roman"/>
          <w:sz w:val="24"/>
          <w:szCs w:val="24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. Выполнять иные требования, предусмотренные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Договором, действующим законодательством, нормативными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правовыми актами РФ, Нижегородской области с учетом вносимых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изменений.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567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4. ПОРЯДОК РАСЧЕТОВ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4.1. Годовая арендная плата за Участок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составляет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______________________________________(______________________)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рублей.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Сумма задатка, предварительно внесенная А</w:t>
      </w:r>
      <w:r>
        <w:rPr>
          <w:rFonts w:ascii="Times New Roman" w:hAnsi="Times New Roman" w:eastAsia="Calibri" w:cs="Times New Roman"/>
          <w:sz w:val="24"/>
          <w:szCs w:val="24"/>
        </w:rPr>
        <w:t xml:space="preserve">рендатором</w:t>
      </w:r>
      <w:r>
        <w:rPr>
          <w:rFonts w:ascii="Times New Roman" w:hAnsi="Times New Roman" w:eastAsia="Calibri" w:cs="Times New Roman"/>
          <w:sz w:val="24"/>
          <w:szCs w:val="24"/>
        </w:rPr>
        <w:t xml:space="preserve">, засчитывается в сумму арендной платы по настоящему Договору.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4.2. Размер годовой арендной платы устанавливается на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основании - </w:t>
      </w:r>
      <w:r>
        <w:rPr>
          <w:rFonts w:ascii="Times New Roman" w:hAnsi="Times New Roman" w:eastAsia="Calibri" w:cs="Times New Roman"/>
          <w:sz w:val="24"/>
          <w:szCs w:val="24"/>
        </w:rPr>
        <w:t xml:space="preserve">______________________________</w:t>
      </w:r>
      <w:r>
        <w:rPr>
          <w:rFonts w:ascii="Times New Roman" w:hAnsi="Times New Roman" w:eastAsia="Calibri" w:cs="Times New Roman"/>
          <w:sz w:val="24"/>
          <w:szCs w:val="24"/>
        </w:rPr>
        <w:t xml:space="preserve">________________и</w:t>
      </w:r>
      <w:r>
        <w:rPr>
          <w:rFonts w:ascii="Times New Roman" w:hAnsi="Times New Roman" w:eastAsia="Calibri" w:cs="Times New Roman"/>
          <w:sz w:val="24"/>
          <w:szCs w:val="24"/>
        </w:rPr>
        <w:t xml:space="preserve"> ежегодно индексируется на прогнозируемый среднегодовой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индекс потребительских цен, определенный </w:t>
      </w:r>
      <w:r>
        <w:rPr>
          <w:rFonts w:ascii="Times New Roman" w:hAnsi="Times New Roman" w:eastAsia="Calibri" w:cs="Times New Roman"/>
          <w:sz w:val="24"/>
          <w:szCs w:val="24"/>
        </w:rPr>
        <w:t xml:space="preserve">уполномоченным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органом, и изменяется А</w:t>
      </w:r>
      <w:r>
        <w:rPr>
          <w:rFonts w:ascii="Times New Roman" w:hAnsi="Times New Roman" w:eastAsia="Calibri" w:cs="Times New Roman"/>
          <w:sz w:val="24"/>
          <w:szCs w:val="24"/>
        </w:rPr>
        <w:t xml:space="preserve">рендодателем</w:t>
      </w:r>
      <w:r>
        <w:rPr>
          <w:rFonts w:ascii="Times New Roman" w:hAnsi="Times New Roman" w:eastAsia="Calibri" w:cs="Times New Roman"/>
          <w:sz w:val="24"/>
          <w:szCs w:val="24"/>
        </w:rPr>
        <w:t xml:space="preserve"> в одностороннем порядке,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путем направления А</w:t>
      </w:r>
      <w:r>
        <w:rPr>
          <w:rFonts w:ascii="Times New Roman" w:hAnsi="Times New Roman" w:eastAsia="Calibri" w:cs="Times New Roman"/>
          <w:sz w:val="24"/>
          <w:szCs w:val="24"/>
        </w:rPr>
        <w:t xml:space="preserve">рендатору</w:t>
      </w:r>
      <w:r>
        <w:rPr>
          <w:rFonts w:ascii="Times New Roman" w:hAnsi="Times New Roman" w:eastAsia="Calibri" w:cs="Times New Roman"/>
          <w:sz w:val="24"/>
          <w:szCs w:val="24"/>
        </w:rPr>
        <w:t xml:space="preserve"> соответствующего уведомления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в порядке, установленном </w:t>
      </w:r>
      <w:r>
        <w:rPr>
          <w:rFonts w:ascii="Times New Roman" w:hAnsi="Times New Roman" w:eastAsia="Calibri" w:cs="Times New Roman"/>
          <w:sz w:val="24"/>
          <w:szCs w:val="24"/>
        </w:rPr>
        <w:t xml:space="preserve">пунктом </w:t>
      </w:r>
      <w:r>
        <w:rPr>
          <w:rFonts w:ascii="Times New Roman" w:hAnsi="Times New Roman" w:eastAsia="Calibri" w:cs="Times New Roman"/>
          <w:sz w:val="24"/>
          <w:szCs w:val="24"/>
        </w:rPr>
        <w:t xml:space="preserve">3.1.</w:t>
      </w:r>
      <w:r>
        <w:rPr>
          <w:rFonts w:ascii="Times New Roman" w:hAnsi="Times New Roman" w:eastAsia="Calibri" w:cs="Times New Roman"/>
          <w:sz w:val="24"/>
          <w:szCs w:val="24"/>
        </w:rPr>
        <w:t xml:space="preserve">7</w:t>
      </w:r>
      <w:r>
        <w:rPr>
          <w:rFonts w:ascii="Times New Roman" w:hAnsi="Times New Roman" w:eastAsia="Calibri" w:cs="Times New Roman"/>
          <w:sz w:val="24"/>
          <w:szCs w:val="24"/>
        </w:rPr>
        <w:t xml:space="preserve">. Договора,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и принимается А</w:t>
      </w:r>
      <w:r>
        <w:rPr>
          <w:rFonts w:ascii="Times New Roman" w:hAnsi="Times New Roman" w:eastAsia="Calibri" w:cs="Times New Roman"/>
          <w:sz w:val="24"/>
          <w:szCs w:val="24"/>
        </w:rPr>
        <w:t xml:space="preserve">рендатором</w:t>
      </w:r>
      <w:r>
        <w:rPr>
          <w:rFonts w:ascii="Times New Roman" w:hAnsi="Times New Roman" w:eastAsia="Calibri" w:cs="Times New Roman"/>
          <w:sz w:val="24"/>
          <w:szCs w:val="24"/>
        </w:rPr>
        <w:t xml:space="preserve"> в безусловном порядке.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4.3. </w:t>
      </w:r>
      <w:r>
        <w:rPr>
          <w:rFonts w:ascii="Times New Roman" w:hAnsi="Times New Roman" w:cs="Times New Roman"/>
          <w:sz w:val="24"/>
          <w:szCs w:val="24"/>
        </w:rPr>
        <w:t xml:space="preserve">Итоговый размер ежегодной арендной платы за первый год аренды ___________________(__________) рублей за вычетом уплаченного задатка, в размере ___________________(__________), вносится в течение </w:t>
      </w:r>
      <w:r>
        <w:rPr>
          <w:rFonts w:ascii="Times New Roman" w:hAnsi="Times New Roman" w:cs="Times New Roman"/>
          <w:sz w:val="24"/>
          <w:szCs w:val="24"/>
        </w:rPr>
        <w:t xml:space="preserve">14</w:t>
      </w:r>
      <w:r>
        <w:rPr>
          <w:rFonts w:ascii="Times New Roman" w:hAnsi="Times New Roman" w:cs="Times New Roman"/>
          <w:sz w:val="24"/>
          <w:szCs w:val="24"/>
        </w:rPr>
        <w:t xml:space="preserve"> дней с момента заключения (подписания) договора аренды (</w:t>
      </w:r>
      <w:r>
        <w:rPr>
          <w:rFonts w:ascii="Times New Roman" w:hAnsi="Times New Roman" w:cs="Times New Roman"/>
          <w:sz w:val="24"/>
          <w:szCs w:val="24"/>
        </w:rPr>
        <w:t xml:space="preserve">до</w:t>
      </w:r>
      <w:r>
        <w:rPr>
          <w:rFonts w:ascii="Times New Roman" w:hAnsi="Times New Roman" w:cs="Times New Roman"/>
          <w:sz w:val="24"/>
          <w:szCs w:val="24"/>
        </w:rPr>
        <w:t xml:space="preserve"> __/__/____ включительно)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z w:val="24"/>
          <w:szCs w:val="24"/>
        </w:rPr>
        <w:t xml:space="preserve"> соответствии с реквизитами, указанными в разделе 10 настоящего договора.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tabs>
          <w:tab w:val="num" w:pos="900" w:leader="none"/>
        </w:tabs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 оплате в графе платёжного документа «назначение платежа» необходимо указать номер Договора аренды земельного участка.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4.4. В случае досрочного расторжения (прекращения)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Договора аренды итоговый размер ежегодной арендной платы,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внесенный в соответствии с пунктом 4.3. настоящего Договора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не возвращается</w:t>
      </w:r>
      <w:r>
        <w:rPr>
          <w:rFonts w:ascii="Times New Roman" w:hAnsi="Times New Roman" w:eastAsia="Calibri" w:cs="Times New Roman"/>
          <w:sz w:val="24"/>
          <w:szCs w:val="24"/>
        </w:rPr>
        <w:t xml:space="preserve"> независимо от причин расторжения.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4.5. Арендная плата за последующие годы аренды вносится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ежемесячно равными частями, не позднее 20 числа текущего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месяца на счет Управления Федерального Казначейства по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Нижегородской области в соответствии с реквизитами,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указанными в разделе 10 настоящего договора.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Датой оплаты считается дата зачисления средств на счет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Управления Федерального Казначейства по Нижегородской  области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по соответствующему коду бюджетной классификации.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А</w:t>
      </w:r>
      <w:r>
        <w:rPr>
          <w:rFonts w:ascii="Times New Roman" w:hAnsi="Times New Roman" w:eastAsia="Calibri" w:cs="Times New Roman"/>
          <w:sz w:val="24"/>
          <w:szCs w:val="24"/>
        </w:rPr>
        <w:t xml:space="preserve">рендодатель</w:t>
      </w:r>
      <w:r>
        <w:rPr>
          <w:rFonts w:ascii="Times New Roman" w:hAnsi="Times New Roman" w:eastAsia="Calibri" w:cs="Times New Roman"/>
          <w:sz w:val="24"/>
          <w:szCs w:val="24"/>
        </w:rPr>
        <w:t xml:space="preserve"> не несет ответственности за неправильное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оформление А</w:t>
      </w:r>
      <w:r>
        <w:rPr>
          <w:rFonts w:ascii="Times New Roman" w:hAnsi="Times New Roman" w:eastAsia="Calibri" w:cs="Times New Roman"/>
          <w:sz w:val="24"/>
          <w:szCs w:val="24"/>
        </w:rPr>
        <w:t xml:space="preserve">рендатором</w:t>
      </w:r>
      <w:r>
        <w:rPr>
          <w:rFonts w:ascii="Times New Roman" w:hAnsi="Times New Roman" w:eastAsia="Calibri" w:cs="Times New Roman"/>
          <w:sz w:val="24"/>
          <w:szCs w:val="24"/>
        </w:rPr>
        <w:t xml:space="preserve"> платежных документов и неверные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действия Управления Федерального Казначейства по Нижегородской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области.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4.6. Арендная плата начисляется </w:t>
      </w:r>
      <w:r>
        <w:rPr>
          <w:rFonts w:ascii="Times New Roman" w:hAnsi="Times New Roman" w:eastAsia="Calibri" w:cs="Times New Roman"/>
          <w:sz w:val="24"/>
          <w:szCs w:val="24"/>
        </w:rPr>
        <w:t xml:space="preserve">с даты подписания</w:t>
      </w:r>
      <w:r>
        <w:rPr>
          <w:rFonts w:ascii="Times New Roman" w:hAnsi="Times New Roman" w:eastAsia="Calibri" w:cs="Times New Roman"/>
          <w:sz w:val="24"/>
          <w:szCs w:val="24"/>
        </w:rPr>
        <w:t xml:space="preserve"> акта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приема-передачи Участка.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4.7. Начисление арендной платы прекращается </w:t>
      </w:r>
      <w:r>
        <w:rPr>
          <w:rFonts w:ascii="Times New Roman" w:hAnsi="Times New Roman" w:eastAsia="Calibri" w:cs="Times New Roman"/>
          <w:sz w:val="24"/>
          <w:szCs w:val="24"/>
        </w:rPr>
        <w:t xml:space="preserve">с даты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подписания</w:t>
      </w:r>
      <w:r>
        <w:rPr>
          <w:rFonts w:ascii="Times New Roman" w:hAnsi="Times New Roman" w:eastAsia="Calibri" w:cs="Times New Roman"/>
          <w:sz w:val="24"/>
          <w:szCs w:val="24"/>
        </w:rPr>
        <w:t xml:space="preserve"> акта приема-передачи, подтверждающего возврат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земельного участка А</w:t>
      </w:r>
      <w:r>
        <w:rPr>
          <w:rFonts w:ascii="Times New Roman" w:hAnsi="Times New Roman" w:eastAsia="Calibri" w:cs="Times New Roman"/>
          <w:sz w:val="24"/>
          <w:szCs w:val="24"/>
        </w:rPr>
        <w:t xml:space="preserve">рендодателю</w:t>
      </w:r>
      <w:r>
        <w:rPr>
          <w:rFonts w:ascii="Times New Roman" w:hAnsi="Times New Roman" w:eastAsia="Calibri" w:cs="Times New Roman"/>
          <w:sz w:val="24"/>
          <w:szCs w:val="24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4.8. Не </w:t>
      </w:r>
      <w:r>
        <w:rPr>
          <w:rFonts w:ascii="Times New Roman" w:hAnsi="Times New Roman" w:eastAsia="Calibri" w:cs="Times New Roman"/>
          <w:sz w:val="24"/>
          <w:szCs w:val="24"/>
        </w:rPr>
        <w:t xml:space="preserve">использование Участка А</w:t>
      </w:r>
      <w:r>
        <w:rPr>
          <w:rFonts w:ascii="Times New Roman" w:hAnsi="Times New Roman" w:eastAsia="Calibri" w:cs="Times New Roman"/>
          <w:sz w:val="24"/>
          <w:szCs w:val="24"/>
        </w:rPr>
        <w:t xml:space="preserve">рендатором</w:t>
      </w:r>
      <w:r>
        <w:rPr>
          <w:rFonts w:ascii="Times New Roman" w:hAnsi="Times New Roman" w:eastAsia="Calibri" w:cs="Times New Roman"/>
          <w:sz w:val="24"/>
          <w:szCs w:val="24"/>
        </w:rPr>
        <w:t xml:space="preserve"> не может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служить основанием для неуплаты им арендной платы.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4.9. При наличии задолженности по платежам поступившие от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А</w:t>
      </w:r>
      <w:r>
        <w:rPr>
          <w:rFonts w:ascii="Times New Roman" w:hAnsi="Times New Roman" w:eastAsia="Calibri" w:cs="Times New Roman"/>
          <w:sz w:val="24"/>
          <w:szCs w:val="24"/>
        </w:rPr>
        <w:t xml:space="preserve">рендатора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денежные средства зачитываются в счет погашения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имеющейся задолженности независимо от расчетного периода,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указанного в платежном документе.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4.10. Сумма излишне уплаченной арендной платы подлежит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зачету в счет погашения задолженности по пеням. Зачет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осуществляется </w:t>
      </w:r>
      <w:r>
        <w:rPr>
          <w:rFonts w:ascii="Times New Roman" w:hAnsi="Times New Roman" w:eastAsia="Calibri" w:cs="Times New Roman"/>
          <w:sz w:val="24"/>
          <w:szCs w:val="24"/>
        </w:rPr>
        <w:t xml:space="preserve">администрацией города Нижнего Новгорода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самостоятельно в течение 3-х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рабочих дней с момента обн</w:t>
      </w:r>
      <w:r>
        <w:rPr>
          <w:rFonts w:ascii="Times New Roman" w:hAnsi="Times New Roman" w:eastAsia="Calibri" w:cs="Times New Roman"/>
          <w:sz w:val="24"/>
          <w:szCs w:val="24"/>
        </w:rPr>
        <w:t xml:space="preserve">аружения факта излишней оплаты.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4.11. Исполнение обязательств А</w:t>
      </w:r>
      <w:r>
        <w:rPr>
          <w:rFonts w:ascii="Times New Roman" w:hAnsi="Times New Roman" w:eastAsia="Calibri" w:cs="Times New Roman"/>
          <w:sz w:val="24"/>
          <w:szCs w:val="24"/>
        </w:rPr>
        <w:t xml:space="preserve">рендатора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по внесению платежей, предусмотренных Договором, допускается третьими лицами при наличии соответствующих заявлений от А</w:t>
      </w:r>
      <w:r>
        <w:rPr>
          <w:rFonts w:ascii="Times New Roman" w:hAnsi="Times New Roman" w:eastAsia="Calibri" w:cs="Times New Roman"/>
          <w:sz w:val="24"/>
          <w:szCs w:val="24"/>
        </w:rPr>
        <w:t xml:space="preserve">рендатора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и третьих лиц.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ОТВЕТСТВЕННОСТЬ СТОРОН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При установлении факта неисполнения одной из сторон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должным образом обязательств по Договору другая сторона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направляет нарушившей стороне письменное уведомление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(претензию) </w:t>
      </w:r>
      <w:r>
        <w:rPr>
          <w:rFonts w:ascii="Times New Roman" w:hAnsi="Times New Roman" w:cs="Times New Roman"/>
          <w:sz w:val="24"/>
          <w:szCs w:val="24"/>
        </w:rPr>
        <w:t xml:space="preserve">c</w:t>
      </w:r>
      <w:r>
        <w:rPr>
          <w:rFonts w:ascii="Times New Roman" w:hAnsi="Times New Roman" w:cs="Times New Roman"/>
          <w:sz w:val="24"/>
          <w:szCs w:val="24"/>
        </w:rPr>
        <w:t xml:space="preserve"> указанием фактов, составляющих основу нарушений,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требованием соблюдения условий Договора и нормативных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правовых актов Российской Федерации и Нижегородской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предупреждением о возможном расторжении Договора.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рендодатель</w:t>
      </w:r>
      <w:r>
        <w:rPr>
          <w:rFonts w:ascii="Times New Roman" w:hAnsi="Times New Roman" w:cs="Times New Roman"/>
          <w:sz w:val="24"/>
          <w:szCs w:val="24"/>
        </w:rPr>
        <w:t xml:space="preserve"> не отвечает за недостатки сданного в аренду Участка, которые были </w:t>
      </w:r>
      <w:r>
        <w:rPr>
          <w:rFonts w:ascii="Times New Roman" w:hAnsi="Times New Roman" w:cs="Times New Roman"/>
          <w:sz w:val="24"/>
          <w:szCs w:val="24"/>
        </w:rPr>
        <w:t xml:space="preserve">им</w:t>
      </w:r>
      <w:r>
        <w:rPr>
          <w:rFonts w:ascii="Times New Roman" w:hAnsi="Times New Roman" w:cs="Times New Roman"/>
          <w:sz w:val="24"/>
          <w:szCs w:val="24"/>
        </w:rPr>
        <w:t xml:space="preserve"> оговорены при заключении Договора, или были  заранее известны А</w:t>
      </w:r>
      <w:r>
        <w:rPr>
          <w:rFonts w:ascii="Times New Roman" w:hAnsi="Times New Roman" w:cs="Times New Roman"/>
          <w:sz w:val="24"/>
          <w:szCs w:val="24"/>
        </w:rPr>
        <w:t xml:space="preserve">рендатору</w:t>
      </w:r>
      <w:r>
        <w:rPr>
          <w:rFonts w:ascii="Times New Roman" w:hAnsi="Times New Roman" w:cs="Times New Roman"/>
          <w:sz w:val="24"/>
          <w:szCs w:val="24"/>
        </w:rPr>
        <w:t xml:space="preserve">, либо должны были быть обнаружены А</w:t>
      </w:r>
      <w:r>
        <w:rPr>
          <w:rFonts w:ascii="Times New Roman" w:hAnsi="Times New Roman" w:cs="Times New Roman"/>
          <w:sz w:val="24"/>
          <w:szCs w:val="24"/>
        </w:rPr>
        <w:t xml:space="preserve">рендатором</w:t>
      </w:r>
      <w:r>
        <w:rPr>
          <w:rFonts w:ascii="Times New Roman" w:hAnsi="Times New Roman" w:cs="Times New Roman"/>
          <w:sz w:val="24"/>
          <w:szCs w:val="24"/>
        </w:rPr>
        <w:t xml:space="preserve"> во время осмотра и передачи Участка при заключении договора.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В случае прекращения Договора и </w:t>
      </w:r>
      <w:r>
        <w:rPr>
          <w:rFonts w:ascii="Times New Roman" w:hAnsi="Times New Roman" w:cs="Times New Roman"/>
          <w:sz w:val="24"/>
          <w:szCs w:val="24"/>
        </w:rPr>
        <w:t xml:space="preserve">невозврата</w:t>
      </w:r>
      <w:r>
        <w:rPr>
          <w:rFonts w:ascii="Times New Roman" w:hAnsi="Times New Roman" w:cs="Times New Roman"/>
          <w:sz w:val="24"/>
          <w:szCs w:val="24"/>
        </w:rPr>
        <w:t xml:space="preserve"> Участка по акту приема-передачи А</w:t>
      </w:r>
      <w:r>
        <w:rPr>
          <w:rFonts w:ascii="Times New Roman" w:hAnsi="Times New Roman" w:cs="Times New Roman"/>
          <w:sz w:val="24"/>
          <w:szCs w:val="24"/>
        </w:rPr>
        <w:t xml:space="preserve">рендатор</w:t>
      </w:r>
      <w:r>
        <w:rPr>
          <w:rFonts w:ascii="Times New Roman" w:hAnsi="Times New Roman" w:cs="Times New Roman"/>
          <w:sz w:val="24"/>
          <w:szCs w:val="24"/>
        </w:rPr>
        <w:t xml:space="preserve"> вносит арендную плату за все время фактического использования Участка.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Помимо внесения арендной платы за весь период фактического использования Участка А</w:t>
      </w:r>
      <w:r>
        <w:rPr>
          <w:rFonts w:ascii="Times New Roman" w:hAnsi="Times New Roman" w:cs="Times New Roman"/>
          <w:sz w:val="24"/>
          <w:szCs w:val="24"/>
        </w:rPr>
        <w:t xml:space="preserve">рендатор</w:t>
      </w:r>
      <w:r>
        <w:rPr>
          <w:rFonts w:ascii="Times New Roman" w:hAnsi="Times New Roman" w:cs="Times New Roman"/>
          <w:sz w:val="24"/>
          <w:szCs w:val="24"/>
        </w:rPr>
        <w:t xml:space="preserve"> обязан возместить  все причиненные А</w:t>
      </w:r>
      <w:r>
        <w:rPr>
          <w:rFonts w:ascii="Times New Roman" w:hAnsi="Times New Roman" w:cs="Times New Roman"/>
          <w:sz w:val="24"/>
          <w:szCs w:val="24"/>
        </w:rPr>
        <w:t xml:space="preserve">рендодателю</w:t>
      </w:r>
      <w:r>
        <w:rPr>
          <w:rFonts w:ascii="Times New Roman" w:hAnsi="Times New Roman" w:cs="Times New Roman"/>
          <w:sz w:val="24"/>
          <w:szCs w:val="24"/>
        </w:rPr>
        <w:t xml:space="preserve"> убытки.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. При установлении факта неуплаты А</w:t>
      </w:r>
      <w:r>
        <w:rPr>
          <w:rFonts w:ascii="Times New Roman" w:hAnsi="Times New Roman" w:cs="Times New Roman"/>
          <w:sz w:val="24"/>
          <w:szCs w:val="24"/>
        </w:rPr>
        <w:t xml:space="preserve">рендатором</w:t>
      </w:r>
      <w:r>
        <w:rPr>
          <w:rFonts w:ascii="Times New Roman" w:hAnsi="Times New Roman" w:cs="Times New Roman"/>
          <w:sz w:val="24"/>
          <w:szCs w:val="24"/>
        </w:rPr>
        <w:t xml:space="preserve"> арендных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платежей в установленный Договором срок, А</w:t>
      </w:r>
      <w:r>
        <w:rPr>
          <w:rFonts w:ascii="Times New Roman" w:hAnsi="Times New Roman" w:cs="Times New Roman"/>
          <w:sz w:val="24"/>
          <w:szCs w:val="24"/>
        </w:rPr>
        <w:t xml:space="preserve">рендатор</w:t>
      </w:r>
      <w:r>
        <w:rPr>
          <w:rFonts w:ascii="Times New Roman" w:hAnsi="Times New Roman" w:cs="Times New Roman"/>
          <w:sz w:val="24"/>
          <w:szCs w:val="24"/>
        </w:rPr>
        <w:t xml:space="preserve"> уплачивает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пени в размере </w:t>
      </w:r>
      <w:r>
        <w:rPr>
          <w:rFonts w:ascii="Times New Roman" w:hAnsi="Times New Roman" w:cs="Times New Roman"/>
          <w:sz w:val="24"/>
          <w:szCs w:val="24"/>
        </w:rPr>
        <w:t xml:space="preserve">0,1 % от суммы задолженности за каждый день просрочки.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. А</w:t>
      </w:r>
      <w:r>
        <w:rPr>
          <w:rFonts w:ascii="Times New Roman" w:hAnsi="Times New Roman" w:cs="Times New Roman"/>
          <w:sz w:val="24"/>
          <w:szCs w:val="24"/>
        </w:rPr>
        <w:t xml:space="preserve">рендатор</w:t>
      </w:r>
      <w:r>
        <w:rPr>
          <w:rFonts w:ascii="Times New Roman" w:hAnsi="Times New Roman" w:cs="Times New Roman"/>
          <w:sz w:val="24"/>
          <w:szCs w:val="24"/>
        </w:rPr>
        <w:t xml:space="preserve"> уплачивает штраф в размере годовой арендной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платы в случае установления факта: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использования А</w:t>
      </w:r>
      <w:r>
        <w:rPr>
          <w:rFonts w:ascii="Times New Roman" w:hAnsi="Times New Roman" w:cs="Times New Roman"/>
          <w:sz w:val="24"/>
          <w:szCs w:val="24"/>
        </w:rPr>
        <w:t xml:space="preserve">рендатором</w:t>
      </w:r>
      <w:r>
        <w:rPr>
          <w:rFonts w:ascii="Times New Roman" w:hAnsi="Times New Roman" w:cs="Times New Roman"/>
          <w:sz w:val="24"/>
          <w:szCs w:val="24"/>
        </w:rPr>
        <w:t xml:space="preserve"> Участка не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видом разрешенного использования и целью использования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Участка, указанной в п.1.3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ухудшения состояния Участка;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 передачи Участка третьему лицу в субаренду без согласия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Арендодателя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передачи прав и обязанностей А</w:t>
      </w:r>
      <w:r>
        <w:rPr>
          <w:rFonts w:ascii="Times New Roman" w:hAnsi="Times New Roman" w:cs="Times New Roman"/>
          <w:sz w:val="24"/>
          <w:szCs w:val="24"/>
        </w:rPr>
        <w:t xml:space="preserve">рендатора</w:t>
      </w:r>
      <w:r>
        <w:rPr>
          <w:rFonts w:ascii="Times New Roman" w:hAnsi="Times New Roman" w:cs="Times New Roman"/>
          <w:sz w:val="24"/>
          <w:szCs w:val="24"/>
        </w:rPr>
        <w:t xml:space="preserve"> третьему лицу;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передачи права аренды в залог.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 В случае </w:t>
      </w:r>
      <w:r>
        <w:rPr>
          <w:rFonts w:ascii="Times New Roman" w:hAnsi="Times New Roman" w:cs="Times New Roman"/>
          <w:sz w:val="24"/>
          <w:szCs w:val="24"/>
        </w:rPr>
        <w:t xml:space="preserve">непредоставления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в срок </w:t>
      </w:r>
      <w:r>
        <w:rPr>
          <w:rFonts w:ascii="Times New Roman" w:hAnsi="Times New Roman" w:cs="Times New Roman"/>
          <w:sz w:val="24"/>
          <w:szCs w:val="24"/>
        </w:rPr>
        <w:t xml:space="preserve">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__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половина</w:t>
      </w:r>
      <w:r>
        <w:rPr>
          <w:rFonts w:ascii="Times New Roman" w:hAnsi="Times New Roman" w:cs="Times New Roman"/>
          <w:sz w:val="24"/>
          <w:szCs w:val="24"/>
        </w:rPr>
        <w:t xml:space="preserve"> срока, предусмотренного п.2.1 настоящего Договора)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разрешения </w:t>
      </w:r>
      <w:r>
        <w:rPr>
          <w:rFonts w:ascii="Times New Roman" w:hAnsi="Times New Roman" w:cs="Times New Roman"/>
          <w:sz w:val="24"/>
          <w:szCs w:val="24"/>
        </w:rPr>
        <w:t xml:space="preserve">на строительство, предусмотренного п.3.4.4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настоящего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Договора, А</w:t>
      </w:r>
      <w:r>
        <w:rPr>
          <w:rFonts w:ascii="Times New Roman" w:hAnsi="Times New Roman" w:cs="Times New Roman"/>
          <w:sz w:val="24"/>
          <w:szCs w:val="24"/>
        </w:rPr>
        <w:t xml:space="preserve">рендатор</w:t>
      </w:r>
      <w:r>
        <w:rPr>
          <w:rFonts w:ascii="Times New Roman" w:hAnsi="Times New Roman" w:cs="Times New Roman"/>
          <w:sz w:val="24"/>
          <w:szCs w:val="24"/>
        </w:rPr>
        <w:t xml:space="preserve"> уплачивает штраф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размере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арендной платы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2 (два) месяца.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</w:t>
      </w:r>
      <w:r>
        <w:rPr>
          <w:rFonts w:ascii="Times New Roman" w:hAnsi="Times New Roman" w:cs="Times New Roman"/>
          <w:sz w:val="24"/>
          <w:szCs w:val="24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. Предусмотренные неустойки (штраф, пени) по пунктам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5.3, </w:t>
      </w:r>
      <w:r>
        <w:rPr>
          <w:rFonts w:ascii="Times New Roman" w:hAnsi="Times New Roman" w:cs="Times New Roman"/>
          <w:sz w:val="24"/>
          <w:szCs w:val="24"/>
        </w:rPr>
        <w:t xml:space="preserve">5.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, 5.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5.6</w:t>
      </w:r>
      <w:r>
        <w:rPr>
          <w:rFonts w:ascii="Times New Roman" w:hAnsi="Times New Roman" w:cs="Times New Roman"/>
          <w:sz w:val="24"/>
          <w:szCs w:val="24"/>
        </w:rPr>
        <w:t xml:space="preserve"> взыскиваются в установленном законом порядке.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ИЗМЕНЕНИЕ И РАСТОРЖЕНИЕ ДОГОВОРА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Изменение условий, в случаях предусмотренных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законодательством, возможно по письменному соглашению сторон.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Изменения, предусмотренные пунктами 3.1.</w:t>
      </w:r>
      <w:r>
        <w:rPr>
          <w:rFonts w:ascii="Times New Roman" w:hAnsi="Times New Roman" w:cs="Times New Roman"/>
          <w:sz w:val="24"/>
          <w:szCs w:val="24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. и 4.2.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Договора осуществляются в одностороннем порядке.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По требованию одной из сторон Договор </w:t>
      </w:r>
      <w:r>
        <w:rPr>
          <w:rFonts w:ascii="Times New Roman" w:hAnsi="Times New Roman" w:cs="Times New Roman"/>
          <w:sz w:val="24"/>
          <w:szCs w:val="24"/>
        </w:rPr>
        <w:t xml:space="preserve">может 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досрочно расторгнут</w:t>
      </w:r>
      <w:r>
        <w:rPr>
          <w:rFonts w:ascii="Times New Roman" w:hAnsi="Times New Roman" w:cs="Times New Roman"/>
          <w:sz w:val="24"/>
          <w:szCs w:val="24"/>
        </w:rPr>
        <w:t xml:space="preserve"> в случаях, предусмотренных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законодательством РФ, настоящим Договором.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В случае заключения соглашения о расторжении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Договора датой расторжения договора считается дата,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определенная в сог</w:t>
      </w:r>
      <w:r>
        <w:rPr>
          <w:rFonts w:ascii="Times New Roman" w:hAnsi="Times New Roman" w:cs="Times New Roman"/>
          <w:sz w:val="24"/>
          <w:szCs w:val="24"/>
        </w:rPr>
        <w:t xml:space="preserve">лашении о расторжении Договора.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В соответствии со ст.450.1 Гражданского кодекса РФ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рендодатель</w:t>
      </w:r>
      <w:r>
        <w:rPr>
          <w:rFonts w:ascii="Times New Roman" w:hAnsi="Times New Roman" w:cs="Times New Roman"/>
          <w:sz w:val="24"/>
          <w:szCs w:val="24"/>
        </w:rPr>
        <w:t xml:space="preserve"> вправе в любое время отказаться от Договора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одностороннем порядке в случае установления следующих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фактов: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задолженности по арен</w:t>
      </w:r>
      <w:r>
        <w:rPr>
          <w:rFonts w:ascii="Times New Roman" w:hAnsi="Times New Roman" w:cs="Times New Roman"/>
          <w:sz w:val="24"/>
          <w:szCs w:val="24"/>
        </w:rPr>
        <w:t xml:space="preserve">дной плате за 2 месяца и более;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 </w:t>
      </w:r>
      <w:r>
        <w:rPr>
          <w:rFonts w:ascii="Times New Roman" w:hAnsi="Times New Roman" w:cs="Times New Roman"/>
          <w:sz w:val="24"/>
          <w:szCs w:val="24"/>
        </w:rPr>
        <w:t xml:space="preserve">неисполнении А</w:t>
      </w:r>
      <w:r>
        <w:rPr>
          <w:rFonts w:ascii="Times New Roman" w:hAnsi="Times New Roman" w:cs="Times New Roman"/>
          <w:sz w:val="24"/>
          <w:szCs w:val="24"/>
        </w:rPr>
        <w:t xml:space="preserve">рендатором</w:t>
      </w:r>
      <w:r>
        <w:rPr>
          <w:rFonts w:ascii="Times New Roman" w:hAnsi="Times New Roman" w:cs="Times New Roman"/>
          <w:sz w:val="24"/>
          <w:szCs w:val="24"/>
        </w:rPr>
        <w:t xml:space="preserve"> требований А</w:t>
      </w:r>
      <w:r>
        <w:rPr>
          <w:rFonts w:ascii="Times New Roman" w:hAnsi="Times New Roman" w:cs="Times New Roman"/>
          <w:sz w:val="24"/>
          <w:szCs w:val="24"/>
        </w:rPr>
        <w:t xml:space="preserve">рендодателя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досрочно исполнить обязательства по настоящему Договору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случае реорганизации А</w:t>
      </w:r>
      <w:r>
        <w:rPr>
          <w:rFonts w:ascii="Times New Roman" w:hAnsi="Times New Roman" w:cs="Times New Roman"/>
          <w:sz w:val="24"/>
          <w:szCs w:val="24"/>
        </w:rPr>
        <w:t xml:space="preserve">рендатора</w:t>
      </w:r>
      <w:r>
        <w:rPr>
          <w:rFonts w:ascii="Times New Roman" w:hAnsi="Times New Roman" w:cs="Times New Roman"/>
          <w:sz w:val="24"/>
          <w:szCs w:val="24"/>
        </w:rPr>
        <w:t xml:space="preserve"> или подачи заявления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 признании А</w:t>
      </w:r>
      <w:r>
        <w:rPr>
          <w:rFonts w:ascii="Times New Roman" w:hAnsi="Times New Roman" w:cs="Times New Roman"/>
          <w:sz w:val="24"/>
          <w:szCs w:val="24"/>
        </w:rPr>
        <w:t xml:space="preserve">рендатора</w:t>
      </w:r>
      <w:r>
        <w:rPr>
          <w:rFonts w:ascii="Times New Roman" w:hAnsi="Times New Roman" w:cs="Times New Roman"/>
          <w:sz w:val="24"/>
          <w:szCs w:val="24"/>
        </w:rPr>
        <w:t xml:space="preserve"> банкротом;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 использовании А</w:t>
      </w:r>
      <w:r>
        <w:rPr>
          <w:rFonts w:ascii="Times New Roman" w:hAnsi="Times New Roman" w:cs="Times New Roman"/>
          <w:sz w:val="24"/>
          <w:szCs w:val="24"/>
        </w:rPr>
        <w:t xml:space="preserve">рендатором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 в соответствии с его видом разрешенного использования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целью использования либо способами, приводящими к его порче;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загрязнения, захламления Участка, организации свалки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Участке, порчи или уничтожение плодородного слоя почвы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Участка;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 неиспользовании Участка в соответствии с целью,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достижения которой он был предоставлен (п.1.3 Договора),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течение </w:t>
      </w:r>
      <w:r>
        <w:rPr>
          <w:rFonts w:ascii="Times New Roman" w:hAnsi="Times New Roman" w:cs="Times New Roman"/>
          <w:sz w:val="24"/>
          <w:szCs w:val="24"/>
        </w:rPr>
        <w:t xml:space="preserve">____________</w:t>
      </w:r>
      <w:r>
        <w:rPr>
          <w:rFonts w:ascii="Times New Roman" w:hAnsi="Times New Roman" w:cs="Times New Roman"/>
          <w:sz w:val="24"/>
          <w:szCs w:val="24"/>
        </w:rPr>
        <w:t xml:space="preserve"> (половина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п.2.1 настоящего Договора);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 неиспользованием Участка понимается отсутствие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фактического строительства, отсутствие строительной техники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Участке, ордера на провед</w:t>
      </w:r>
      <w:r>
        <w:rPr>
          <w:rFonts w:ascii="Times New Roman" w:hAnsi="Times New Roman" w:cs="Times New Roman"/>
          <w:sz w:val="24"/>
          <w:szCs w:val="24"/>
        </w:rPr>
        <w:t xml:space="preserve">ение строительных работ и т.п.;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нарушения земельного законодательства;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нарушения условий Договора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ОСОБЫЕ УСЛОВИЯ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</w:t>
      </w:r>
      <w:r>
        <w:rPr>
          <w:rFonts w:ascii="Times New Roman" w:hAnsi="Times New Roman" w:cs="Times New Roman"/>
          <w:sz w:val="24"/>
          <w:szCs w:val="24"/>
        </w:rPr>
        <w:tab/>
        <w:t xml:space="preserve">При использовании земельного участка обеспечить беспрепятственный доступ владельцам инженерных коммуникаций для обслуживания.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Информация об ограничениях использования земельного участка, в том </w:t>
      </w:r>
      <w:r>
        <w:rPr>
          <w:rFonts w:ascii="Times New Roman" w:hAnsi="Times New Roman" w:cs="Times New Roman"/>
          <w:sz w:val="24"/>
          <w:szCs w:val="24"/>
        </w:rPr>
        <w:t xml:space="preserve">числе</w:t>
      </w:r>
      <w:r>
        <w:rPr>
          <w:rFonts w:ascii="Times New Roman" w:hAnsi="Times New Roman" w:cs="Times New Roman"/>
          <w:sz w:val="24"/>
          <w:szCs w:val="24"/>
        </w:rPr>
        <w:t xml:space="preserve"> если земельный участок полностью или частично расположен в границах зон с особыми условиями использования территорий: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7.2.1. З</w:t>
      </w:r>
      <w:r>
        <w:rPr>
          <w:rFonts w:ascii="Times New Roman" w:hAnsi="Times New Roman" w:cs="Times New Roman"/>
          <w:sz w:val="24"/>
          <w:szCs w:val="24"/>
        </w:rPr>
        <w:t xml:space="preserve">емельный участок </w:t>
      </w:r>
      <w:r>
        <w:rPr>
          <w:rFonts w:ascii="Times New Roman" w:hAnsi="Times New Roman" w:cs="Times New Roman"/>
          <w:sz w:val="24"/>
          <w:szCs w:val="24"/>
        </w:rPr>
        <w:t xml:space="preserve">расположен </w:t>
      </w:r>
      <w:r>
        <w:rPr>
          <w:rFonts w:ascii="Times New Roman" w:hAnsi="Times New Roman" w:cs="Times New Roman"/>
          <w:sz w:val="24"/>
          <w:szCs w:val="24"/>
        </w:rPr>
        <w:t xml:space="preserve">частично в в</w:t>
      </w:r>
      <w:r>
        <w:rPr>
          <w:rFonts w:ascii="Times New Roman" w:hAnsi="Times New Roman" w:cs="Times New Roman"/>
          <w:sz w:val="24"/>
          <w:szCs w:val="24"/>
        </w:rPr>
        <w:t xml:space="preserve">одоохранной зоне ручья без названия (приток реки Старка (Кова) (контур 16)). Водный кодекс РФ от 03.06.2006 № 74-ФЗ (с изменениями) ст. 65. Приказ Министерства экологии и природных ресурсов Нижегородской области от 25.03.2021</w:t>
      </w:r>
      <w:r>
        <w:rPr>
          <w:rFonts w:ascii="Times New Roman" w:hAnsi="Times New Roman" w:cs="Times New Roman"/>
          <w:sz w:val="24"/>
          <w:szCs w:val="24"/>
        </w:rPr>
        <w:t xml:space="preserve"> № 319-144/21П/од «Об установлении местоположения береговых линий (границ водных объектов), границ водоохранных зон и прибрежных защитных полос рек Рахма, Старка (Кова), Гниличка, Вьюница, притоков рек Рахма, Старка (Кова), Гниличка Нижегородской области».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7.2.2.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емельный участок </w:t>
      </w:r>
      <w:r>
        <w:rPr>
          <w:rFonts w:ascii="Times New Roman" w:hAnsi="Times New Roman" w:cs="Times New Roman"/>
          <w:sz w:val="24"/>
          <w:szCs w:val="24"/>
        </w:rPr>
        <w:t xml:space="preserve">расположен </w:t>
      </w:r>
      <w:r>
        <w:rPr>
          <w:rFonts w:ascii="Times New Roman" w:hAnsi="Times New Roman" w:cs="Times New Roman"/>
          <w:sz w:val="24"/>
          <w:szCs w:val="24"/>
        </w:rPr>
        <w:t xml:space="preserve">частично в прибрежной защитной полосе ручья без названия (приток реки Старка (Кова)(контур 16)). </w:t>
      </w:r>
      <w:r>
        <w:rPr>
          <w:rFonts w:ascii="Times New Roman" w:hAnsi="Times New Roman" w:cs="Times New Roman"/>
          <w:sz w:val="24"/>
          <w:szCs w:val="24"/>
        </w:rPr>
        <w:t xml:space="preserve">Водный кодекс РФ от 03.06.2006 № 74-ФЗ (с изменениями) ст. 65. Приказ Министерства экологии и природных ресурсов Нижегородской области от 25.03.2021 </w:t>
      </w:r>
      <w:r>
        <w:rPr>
          <w:rFonts w:ascii="Times New Roman" w:hAnsi="Times New Roman" w:cs="Times New Roman"/>
          <w:sz w:val="24"/>
          <w:szCs w:val="24"/>
        </w:rPr>
        <w:t xml:space="preserve">№ 319-144/21П/од «Об установлении местоположения береговых линий (границ водных объектов), границ водоохранных зон и прибрежных защитных полос рек Рахма, Старка (Кова), Гниличка, Вьюница, притоков рек Рахма, Старка (Кова), Гниличка Нижегородской области».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7.2.3.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емельный участок </w:t>
      </w:r>
      <w:r>
        <w:rPr>
          <w:rFonts w:ascii="Times New Roman" w:hAnsi="Times New Roman" w:cs="Times New Roman"/>
          <w:sz w:val="24"/>
          <w:szCs w:val="24"/>
        </w:rPr>
        <w:t xml:space="preserve">расположен </w:t>
      </w:r>
      <w:r>
        <w:rPr>
          <w:rFonts w:ascii="Times New Roman" w:hAnsi="Times New Roman" w:cs="Times New Roman"/>
          <w:sz w:val="24"/>
          <w:szCs w:val="24"/>
        </w:rPr>
        <w:t xml:space="preserve">частично</w:t>
      </w:r>
      <w:r>
        <w:rPr>
          <w:rFonts w:ascii="Times New Roman" w:hAnsi="Times New Roman" w:cs="Times New Roman"/>
          <w:sz w:val="24"/>
          <w:szCs w:val="24"/>
        </w:rPr>
        <w:t xml:space="preserve"> в охранной зоне газораспределительных сетей (газопровод). Постановление Правительства РФ от 20.11.2000 № 878 «Об утверждении Правил охраны газораспределительных сетей». В соответствии с правилами охраны газораспределительных сетей п.7.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off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ПРОЧИЕ УСЛОВИЯ ДОГОВОРА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off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o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Договор  составлен в </w:t>
      </w:r>
      <w:r>
        <w:rPr>
          <w:rFonts w:ascii="Times New Roman" w:hAnsi="Times New Roman" w:cs="Times New Roman"/>
          <w:sz w:val="24"/>
          <w:szCs w:val="24"/>
        </w:rPr>
        <w:t xml:space="preserve">двух</w:t>
      </w:r>
      <w:r>
        <w:rPr>
          <w:rFonts w:ascii="Times New Roman" w:hAnsi="Times New Roman" w:cs="Times New Roman"/>
          <w:sz w:val="24"/>
          <w:szCs w:val="24"/>
        </w:rPr>
        <w:t xml:space="preserve"> экземплярах, имеющих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одинаковую юридическую силу:</w:t>
      </w:r>
      <w:r>
        <w:rPr>
          <w:rFonts w:ascii="Times New Roman" w:hAnsi="Times New Roman" w:cs="Times New Roman"/>
          <w:sz w:val="24"/>
          <w:szCs w:val="24"/>
        </w:rPr>
        <w:t xml:space="preserve"> по одному для каждой из Сторон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o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Окончание срока аренды не влечет прекращение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обязатель</w:t>
      </w:r>
      <w:r>
        <w:rPr>
          <w:rFonts w:ascii="Times New Roman" w:hAnsi="Times New Roman" w:cs="Times New Roman"/>
          <w:sz w:val="24"/>
          <w:szCs w:val="24"/>
        </w:rPr>
        <w:t xml:space="preserve">ств Ст</w:t>
      </w:r>
      <w:r>
        <w:rPr>
          <w:rFonts w:ascii="Times New Roman" w:hAnsi="Times New Roman" w:cs="Times New Roman"/>
          <w:sz w:val="24"/>
          <w:szCs w:val="24"/>
        </w:rPr>
        <w:t xml:space="preserve">орон по настоящему договору.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8.3. В случаях, не предусмотренных настоящим Договором,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Стороны руководствуются Законодательством РФ.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8.4. Неотъемлемой частью договора являются приложения,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указанные в разделе 9 настоящего Договора.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8.5. Все споры, возникающие при исполнении настоящего Договора (в том числе о взыскании задолженности по арендной плате, о прекращении и расторжении договора)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рассматриваются в </w:t>
      </w:r>
      <w:r>
        <w:rPr>
          <w:rFonts w:ascii="Times New Roman" w:hAnsi="Times New Roman" w:cs="Times New Roman"/>
          <w:sz w:val="24"/>
          <w:szCs w:val="24"/>
        </w:rPr>
        <w:t xml:space="preserve">Арбитражном суде Нижегородской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ПРИЛОЖЕНИЯ К НАСТОЯЩЕМУ ДОГОВОРУ: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9.1. Приложение №1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выписка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ЕГРН </w:t>
      </w:r>
      <w:r>
        <w:rPr>
          <w:rFonts w:ascii="Times New Roman" w:hAnsi="Times New Roman" w:cs="Times New Roman"/>
          <w:sz w:val="24"/>
          <w:szCs w:val="24"/>
        </w:rPr>
        <w:t xml:space="preserve">на Участок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. 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2 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кт приема-передачи Участка.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АДРЕСА, РЕКВИЗИТЫ И ПОДПИСИ СТОРОН: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Арендодатель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города Нижнего Новгорода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Юридический адрес: 603082, г. Нижний Новгород, Кремль, корпус 5.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арендной платы: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УФК по Нижегородской обл. (Комитет по управлению городским имуществом и земельными ресурсами администрации города Нижнего Новгорода,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/с 04323024880)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ИНН: 5253000265; КПП: 526001001;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widowControl w:val="o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Казначейский счет: 03100643000000013200;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widowControl w:val="o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Банк: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ОКЦ № 1 ВВГУ Банка России// УФК по Нижегородской области г.Нижний Новгород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widowControl w:val="o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БИК: 012202102;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widowControl w:val="o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Единый казначейский счет: 40102810745370000024;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ОКТМО: 22701000;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код бюджетной классификации (КБК) - 366 111 05 024 04 1000 120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Арендатор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tabs>
          <w:tab w:val="left" w:pos="-142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           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Свидетельство о внесении записи в Единый государственный реестр юридических лиц: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серия ___  №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_______ от _____20___г.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tabs>
          <w:tab w:val="left" w:pos="-142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Юридический адрес:___________________________________________________________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tabs>
          <w:tab w:val="left" w:pos="-142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Почтовый адрес: 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tabs>
          <w:tab w:val="left" w:pos="-142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______________, ОКПО ________, ОКВЭД ________, ОГРН_____________________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tabs>
          <w:tab w:val="left" w:pos="-142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Расчетный счет: _____________________________________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tabs>
          <w:tab w:val="left" w:pos="-142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__________, </w:t>
      </w:r>
      <w:r>
        <w:rPr>
          <w:rFonts w:ascii="Times New Roman" w:hAnsi="Times New Roman" w:cs="Times New Roman"/>
          <w:sz w:val="24"/>
          <w:szCs w:val="24"/>
        </w:rPr>
        <w:t xml:space="preserve">кор</w:t>
      </w:r>
      <w:r>
        <w:rPr>
          <w:rFonts w:ascii="Times New Roman" w:hAnsi="Times New Roman" w:cs="Times New Roman"/>
          <w:sz w:val="24"/>
          <w:szCs w:val="24"/>
        </w:rPr>
        <w:t xml:space="preserve">/счет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_____________________________________, ОКАТО_________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tabs>
          <w:tab w:val="left" w:pos="-142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Телефон: ____________________, Факс: 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tabs>
          <w:tab w:val="left" w:pos="-142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Электронная почта: 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ПОДПИСИ СТОРОН: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right="-44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right="-44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           </w:t>
      </w:r>
      <w:r>
        <w:rPr>
          <w:rFonts w:ascii="Times New Roman" w:hAnsi="Times New Roman" w:eastAsia="Calibri" w:cs="Times New Roman"/>
          <w:sz w:val="24"/>
        </w:rPr>
        <w:t xml:space="preserve"> </w:t>
      </w:r>
      <w:r>
        <w:rPr>
          <w:rFonts w:ascii="Times New Roman" w:hAnsi="Times New Roman" w:eastAsia="Calibri" w:cs="Times New Roman"/>
          <w:sz w:val="24"/>
        </w:rPr>
        <w:t xml:space="preserve">    </w:t>
      </w:r>
      <w:r>
        <w:rPr>
          <w:rFonts w:ascii="Times New Roman" w:hAnsi="Times New Roman" w:eastAsia="Calibri" w:cs="Times New Roman"/>
          <w:sz w:val="24"/>
        </w:rPr>
        <w:t xml:space="preserve">А</w:t>
      </w:r>
      <w:r>
        <w:rPr>
          <w:rFonts w:ascii="Times New Roman" w:hAnsi="Times New Roman" w:eastAsia="Calibri" w:cs="Times New Roman"/>
          <w:sz w:val="24"/>
        </w:rPr>
        <w:t xml:space="preserve">рендодатель</w:t>
      </w:r>
      <w:r>
        <w:rPr>
          <w:rFonts w:ascii="Times New Roman" w:hAnsi="Times New Roman" w:eastAsia="Calibri" w:cs="Times New Roman"/>
          <w:sz w:val="24"/>
        </w:rPr>
        <w:t xml:space="preserve">                                       </w:t>
      </w:r>
      <w:r>
        <w:rPr>
          <w:rFonts w:ascii="Times New Roman" w:hAnsi="Times New Roman" w:eastAsia="Calibri" w:cs="Times New Roman"/>
          <w:sz w:val="24"/>
        </w:rPr>
        <w:t xml:space="preserve">     </w:t>
      </w:r>
      <w:r>
        <w:rPr>
          <w:rFonts w:ascii="Times New Roman" w:hAnsi="Times New Roman" w:eastAsia="Calibri" w:cs="Times New Roman"/>
          <w:sz w:val="24"/>
        </w:rPr>
        <w:t xml:space="preserve">    </w:t>
      </w:r>
      <w:r>
        <w:rPr>
          <w:rFonts w:ascii="Times New Roman" w:hAnsi="Times New Roman" w:eastAsia="Calibri" w:cs="Times New Roman"/>
          <w:sz w:val="24"/>
        </w:rPr>
        <w:t xml:space="preserve">                               Арендатор</w:t>
      </w:r>
      <w:r>
        <w:rPr>
          <w:rFonts w:ascii="Times New Roman" w:hAnsi="Times New Roman" w:eastAsia="Calibri" w:cs="Times New Roman"/>
          <w:sz w:val="24"/>
        </w:rPr>
        <w:t xml:space="preserve">          </w:t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right="-44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right="-44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right="-44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  _________________________                                                  _________________________  </w:t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right="-44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                    (подпись)                                                                                     (подпись)</w:t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right="-44"/>
        <w:jc w:val="both"/>
        <w:rPr>
          <w:rFonts w:ascii="Times New Roman" w:hAnsi="Times New Roman" w:eastAsia="Calibri" w:cs="Times New Roman"/>
          <w:sz w:val="16"/>
        </w:rPr>
      </w:pPr>
      <w:r>
        <w:rPr>
          <w:rFonts w:ascii="Times New Roman" w:hAnsi="Times New Roman" w:eastAsia="Calibri" w:cs="Times New Roman"/>
          <w:sz w:val="16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sz w:val="16"/>
        </w:rPr>
      </w:r>
      <w:r>
        <w:rPr>
          <w:rFonts w:ascii="Times New Roman" w:hAnsi="Times New Roman" w:eastAsia="Calibri" w:cs="Times New Roman"/>
          <w:sz w:val="16"/>
        </w:rPr>
      </w:r>
    </w:p>
    <w:p>
      <w:pPr>
        <w:ind w:right="-44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                    </w:t>
      </w:r>
      <w:r>
        <w:rPr>
          <w:rFonts w:ascii="Times New Roman" w:hAnsi="Times New Roman" w:eastAsia="Calibri" w:cs="Times New Roman"/>
          <w:sz w:val="24"/>
        </w:rPr>
        <w:t xml:space="preserve"> </w:t>
      </w:r>
      <w:r>
        <w:rPr>
          <w:rFonts w:ascii="Times New Roman" w:hAnsi="Times New Roman" w:eastAsia="Calibri" w:cs="Times New Roman"/>
          <w:sz w:val="24"/>
        </w:rPr>
        <w:t xml:space="preserve">    м.п.                                                                                                м.п.</w:t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right="-44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right="-44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right="-44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left="-851" w:right="-44"/>
        <w:jc w:val="right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left="-851" w:right="-44"/>
        <w:jc w:val="right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left="-851" w:right="-44"/>
        <w:jc w:val="right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left="-851" w:right="-44"/>
        <w:jc w:val="right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left="-851" w:right="-44"/>
        <w:jc w:val="right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left="-851" w:right="-44"/>
        <w:jc w:val="right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left="-851" w:right="-44"/>
        <w:jc w:val="right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left="-851" w:right="-44"/>
        <w:jc w:val="right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left="-851" w:right="-44"/>
        <w:jc w:val="right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left="-851" w:right="-44"/>
        <w:jc w:val="right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left="-851" w:right="-44"/>
        <w:jc w:val="right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left="-851" w:right="-44"/>
        <w:jc w:val="right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left="-851" w:right="-44"/>
        <w:jc w:val="right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left="-851" w:right="-44"/>
        <w:jc w:val="right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left="-851" w:right="-44"/>
        <w:jc w:val="right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left="-851" w:right="-44"/>
        <w:jc w:val="right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left="-851" w:right="-44"/>
        <w:jc w:val="right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left="-851" w:right="-44"/>
        <w:jc w:val="right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left="-851" w:right="-44"/>
        <w:jc w:val="right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left="-851" w:right="-44"/>
        <w:jc w:val="right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left="-851" w:right="-44"/>
        <w:jc w:val="right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left="-851" w:right="-44"/>
        <w:jc w:val="right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left="-851" w:right="-44"/>
        <w:jc w:val="right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left="-851" w:right="-44"/>
        <w:jc w:val="right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left="-851" w:right="-44"/>
        <w:jc w:val="right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left="-851" w:right="-44"/>
        <w:jc w:val="right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left="-851" w:right="-44"/>
        <w:jc w:val="right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left="-851" w:right="-44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-851" w:right="-44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-851" w:right="-44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-851" w:right="-44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-851" w:right="-44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-851" w:right="-44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-851" w:right="-44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-851" w:right="-44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-851" w:right="-44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-851" w:right="-44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-851" w:right="-44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-851" w:right="-44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-851" w:right="-44"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-851" w:right="-44"/>
        <w:jc w:val="right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Приложение </w:t>
      </w:r>
      <w:r>
        <w:rPr>
          <w:rFonts w:ascii="Times New Roman" w:hAnsi="Times New Roman" w:eastAsia="Calibri" w:cs="Times New Roman"/>
          <w:sz w:val="24"/>
        </w:rPr>
        <w:t xml:space="preserve">№</w:t>
      </w:r>
      <w:r>
        <w:rPr>
          <w:rFonts w:ascii="Times New Roman" w:hAnsi="Times New Roman" w:eastAsia="Calibri" w:cs="Times New Roman"/>
          <w:sz w:val="24"/>
        </w:rPr>
        <w:t xml:space="preserve">2</w:t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left="-851" w:right="-44"/>
        <w:jc w:val="right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к договору аренды №__________</w:t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left="-851" w:right="-44"/>
        <w:jc w:val="right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от "__" ____________20___г.</w:t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left="-851" w:right="-44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left="-851" w:right="-894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left="-851" w:right="-894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right="-44"/>
        <w:jc w:val="center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А К Т</w:t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right="-44"/>
        <w:jc w:val="center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ПРИЕМА-ПЕРЕДАЧИ ЗЕМЕЛЬНОГО УЧАСТКА</w:t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right="-44"/>
        <w:jc w:val="center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от "__" ____________20___г.</w:t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right="-44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right="-44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tabs>
          <w:tab w:val="left" w:pos="-142" w:leader="none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Арендодатель</w:t>
      </w:r>
      <w:r>
        <w:rPr>
          <w:rFonts w:ascii="Times New Roman" w:hAnsi="Times New Roman" w:cs="Times New Roman"/>
          <w:sz w:val="24"/>
          <w:szCs w:val="24"/>
        </w:rPr>
        <w:t xml:space="preserve"> передает, а Арендатор принимает в аренду земельный участок со следующими характеристиками: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tabs>
          <w:tab w:val="left" w:pos="-142" w:leader="none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numPr>
          <w:numId w:val="1"/>
          <w:ilvl w:val="0"/>
        </w:numPr>
        <w:tabs>
          <w:tab w:val="left" w:pos="851" w:leader="none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Местоположение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</w:t>
      </w:r>
      <w:r>
        <w:rPr>
          <w:rFonts w:ascii="Times New Roman" w:hAnsi="Times New Roman" w:cs="Times New Roman"/>
          <w:sz w:val="24"/>
          <w:szCs w:val="24"/>
        </w:rPr>
        <w:t xml:space="preserve">дерация, Нижегородская область, городской округ город Нижний Новгород,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г.Нижний Новгород, ул.Мраморная, напротив земельного участка с кадастровым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номером 52:18:0070331:15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 Кадастровый номер: </w:t>
      </w:r>
      <w:r>
        <w:rPr>
          <w:rFonts w:ascii="Times New Roman" w:hAnsi="Times New Roman" w:cs="Times New Roman"/>
          <w:sz w:val="24"/>
          <w:szCs w:val="24"/>
        </w:rPr>
        <w:t xml:space="preserve">52:18:0070358:161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 Категория земель: земли населенных пунктов;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 Площадь земельного участка: 644 кв.м.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земельном участке имеются: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Капитальные здания и сооружения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tbl>
      <w:tblPr>
        <w:tblW w:w="0" w:type="auto"/>
        <w:jc w:val="center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19"/>
        <w:gridCol w:w="1255"/>
        <w:gridCol w:w="2843"/>
        <w:gridCol w:w="1613"/>
        <w:gridCol w:w="1599"/>
        <w:gridCol w:w="1332"/>
      </w:tblGrid>
      <w:tr>
        <w:trPr>
          <w:jc w:val="center"/>
        </w:trPr>
        <w:tblPrEx/>
        <w:tc>
          <w:tcPr>
            <w:tcW w:w="921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Инв.№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БТИ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1271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Литер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894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Назначение строения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1640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Год </w:t>
            </w:r>
            <w:r>
              <w:rPr>
                <w:rFonts w:ascii="Times New Roman" w:hAnsi="Times New Roman" w:cs="Times New Roman"/>
                <w:color w:val="000000"/>
              </w:rPr>
              <w:t xml:space="preserve">постр</w:t>
            </w:r>
            <w:r>
              <w:rPr>
                <w:rFonts w:ascii="Times New Roman" w:hAnsi="Times New Roman" w:cs="Times New Roman"/>
                <w:color w:val="000000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1629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Этаж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1338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Материал стен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>
          <w:jc w:val="center"/>
          <w:trHeight w:val="486"/>
        </w:trPr>
        <w:tblPrEx/>
        <w:tc>
          <w:tcPr>
            <w:tcW w:w="921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1271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894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1640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1629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1338" w:type="dxa"/>
            <w:noWrap w:val="false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</w:tbl>
    <w:p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</w:t>
      </w:r>
      <w:r>
        <w:rPr>
          <w:rFonts w:ascii="Times New Roman" w:hAnsi="Times New Roman" w:cs="Times New Roman"/>
          <w:sz w:val="18"/>
        </w:rPr>
      </w:r>
      <w:r>
        <w:rPr>
          <w:rFonts w:ascii="Times New Roman" w:hAnsi="Times New Roman" w:cs="Times New Roman"/>
          <w:sz w:val="18"/>
        </w:rPr>
      </w:r>
    </w:p>
    <w:p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Прочие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</w:r>
      <w:r>
        <w:rPr>
          <w:rFonts w:ascii="Times New Roman" w:hAnsi="Times New Roman" w:cs="Times New Roman"/>
          <w:sz w:val="18"/>
        </w:rPr>
      </w:r>
      <w:r>
        <w:rPr>
          <w:rFonts w:ascii="Times New Roman" w:hAnsi="Times New Roman" w:cs="Times New Roman"/>
          <w:sz w:val="18"/>
        </w:rPr>
      </w:r>
    </w:p>
    <w:tbl>
      <w:tblPr>
        <w:tblW w:w="0" w:type="auto"/>
        <w:tblInd w:w="1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04"/>
        <w:gridCol w:w="2605"/>
        <w:gridCol w:w="2606"/>
        <w:gridCol w:w="1339"/>
      </w:tblGrid>
      <w:tr>
        <w:trPr/>
        <w:tblPrEx/>
        <w:tc>
          <w:tcPr>
            <w:tcW w:w="1504" w:type="dxa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Раздел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05" w:type="dxa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(кв.м.)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06" w:type="dxa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39" w:type="dxa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Основание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blPrEx/>
        <w:tc>
          <w:tcPr>
            <w:tcW w:w="1504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05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06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39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tabs>
          <w:tab w:val="left" w:pos="-142" w:leader="none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tabs>
          <w:tab w:val="left" w:pos="-142" w:leader="none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момент подписания </w:t>
      </w:r>
      <w:r>
        <w:rPr>
          <w:rFonts w:ascii="Times New Roman" w:hAnsi="Times New Roman" w:cs="Times New Roman"/>
          <w:sz w:val="24"/>
          <w:szCs w:val="24"/>
        </w:rPr>
        <w:t xml:space="preserve">акта</w:t>
      </w:r>
      <w:r>
        <w:rPr>
          <w:rFonts w:ascii="Times New Roman" w:hAnsi="Times New Roman" w:cs="Times New Roman"/>
          <w:sz w:val="24"/>
          <w:szCs w:val="24"/>
        </w:rPr>
        <w:t xml:space="preserve"> сдаваемый в аренду земельный участок находится в состоянии, пригодном для использования его по целевому назначению и виду разрешенного использования.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tabs>
          <w:tab w:val="left" w:pos="-142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tabs>
          <w:tab w:val="left" w:pos="-142" w:leader="none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акт является неотъемлемой частью договора аренды.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right="-44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right="-44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right="-44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 </w:t>
      </w:r>
      <w:r>
        <w:rPr>
          <w:rFonts w:ascii="Times New Roman" w:hAnsi="Times New Roman" w:eastAsia="Calibri" w:cs="Times New Roman"/>
          <w:sz w:val="24"/>
        </w:rPr>
        <w:t xml:space="preserve">       </w:t>
      </w:r>
      <w:r>
        <w:rPr>
          <w:rFonts w:ascii="Times New Roman" w:hAnsi="Times New Roman" w:eastAsia="Calibri" w:cs="Times New Roman"/>
          <w:sz w:val="24"/>
        </w:rPr>
        <w:t xml:space="preserve">  </w:t>
      </w:r>
      <w:r>
        <w:rPr>
          <w:rFonts w:ascii="Times New Roman" w:hAnsi="Times New Roman" w:eastAsia="Calibri" w:cs="Times New Roman"/>
          <w:sz w:val="24"/>
        </w:rPr>
        <w:t xml:space="preserve">   </w:t>
      </w:r>
      <w:r>
        <w:rPr>
          <w:rFonts w:ascii="Times New Roman" w:hAnsi="Times New Roman" w:eastAsia="Calibri" w:cs="Times New Roman"/>
          <w:sz w:val="24"/>
        </w:rPr>
        <w:t xml:space="preserve"> </w:t>
      </w:r>
      <w:r>
        <w:rPr>
          <w:rFonts w:ascii="Times New Roman" w:hAnsi="Times New Roman" w:eastAsia="Calibri" w:cs="Times New Roman"/>
          <w:sz w:val="24"/>
        </w:rPr>
        <w:t xml:space="preserve">Арендодатель</w:t>
      </w:r>
      <w:r>
        <w:rPr>
          <w:rFonts w:ascii="Times New Roman" w:hAnsi="Times New Roman" w:eastAsia="Calibri" w:cs="Times New Roman"/>
          <w:sz w:val="24"/>
        </w:rPr>
        <w:t xml:space="preserve">       </w:t>
      </w:r>
      <w:r>
        <w:rPr>
          <w:rFonts w:ascii="Times New Roman" w:hAnsi="Times New Roman" w:eastAsia="Calibri" w:cs="Times New Roman"/>
          <w:sz w:val="24"/>
        </w:rPr>
        <w:t xml:space="preserve">                                           </w:t>
      </w:r>
      <w:r>
        <w:rPr>
          <w:rFonts w:ascii="Times New Roman" w:hAnsi="Times New Roman" w:eastAsia="Calibri" w:cs="Times New Roman"/>
          <w:sz w:val="24"/>
        </w:rPr>
        <w:t xml:space="preserve">     </w:t>
      </w:r>
      <w:r>
        <w:rPr>
          <w:rFonts w:ascii="Times New Roman" w:hAnsi="Times New Roman" w:eastAsia="Calibri" w:cs="Times New Roman"/>
          <w:sz w:val="24"/>
        </w:rPr>
        <w:t xml:space="preserve">               </w:t>
      </w:r>
      <w:r>
        <w:rPr>
          <w:rFonts w:ascii="Times New Roman" w:hAnsi="Times New Roman" w:eastAsia="Calibri" w:cs="Times New Roman"/>
          <w:sz w:val="24"/>
        </w:rPr>
        <w:t xml:space="preserve">        А</w:t>
      </w:r>
      <w:r>
        <w:rPr>
          <w:rFonts w:ascii="Times New Roman" w:hAnsi="Times New Roman" w:eastAsia="Calibri" w:cs="Times New Roman"/>
          <w:sz w:val="24"/>
        </w:rPr>
        <w:t xml:space="preserve">рендатор</w:t>
      </w:r>
      <w:r>
        <w:rPr>
          <w:rFonts w:ascii="Times New Roman" w:hAnsi="Times New Roman" w:eastAsia="Calibri" w:cs="Times New Roman"/>
          <w:sz w:val="24"/>
        </w:rPr>
        <w:t xml:space="preserve">          </w:t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right="-44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right="-44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right="-44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  _________________________      </w:t>
      </w:r>
      <w:r>
        <w:rPr>
          <w:rFonts w:ascii="Times New Roman" w:hAnsi="Times New Roman" w:eastAsia="Calibri" w:cs="Times New Roman"/>
          <w:sz w:val="24"/>
        </w:rPr>
        <w:t xml:space="preserve">                                          </w:t>
      </w:r>
      <w:r>
        <w:rPr>
          <w:rFonts w:ascii="Times New Roman" w:hAnsi="Times New Roman" w:eastAsia="Calibri" w:cs="Times New Roman"/>
          <w:sz w:val="24"/>
        </w:rPr>
        <w:t xml:space="preserve">  _________________________  </w:t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right="-44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             </w:t>
      </w:r>
      <w:r>
        <w:rPr>
          <w:rFonts w:ascii="Times New Roman" w:hAnsi="Times New Roman" w:eastAsia="Calibri" w:cs="Times New Roman"/>
          <w:sz w:val="24"/>
        </w:rPr>
        <w:t xml:space="preserve"> </w:t>
      </w:r>
      <w:r>
        <w:rPr>
          <w:rFonts w:ascii="Times New Roman" w:hAnsi="Times New Roman" w:eastAsia="Calibri" w:cs="Times New Roman"/>
          <w:sz w:val="24"/>
        </w:rPr>
        <w:t xml:space="preserve">    (подпись)                     </w:t>
      </w:r>
      <w:r>
        <w:rPr>
          <w:rFonts w:ascii="Times New Roman" w:hAnsi="Times New Roman" w:eastAsia="Calibri" w:cs="Times New Roman"/>
          <w:sz w:val="24"/>
        </w:rPr>
        <w:t xml:space="preserve">                             </w:t>
      </w:r>
      <w:r>
        <w:rPr>
          <w:rFonts w:ascii="Times New Roman" w:hAnsi="Times New Roman" w:eastAsia="Calibri" w:cs="Times New Roman"/>
          <w:sz w:val="24"/>
        </w:rPr>
        <w:t xml:space="preserve">                               </w:t>
      </w:r>
      <w:r>
        <w:rPr>
          <w:rFonts w:ascii="Times New Roman" w:hAnsi="Times New Roman" w:eastAsia="Calibri" w:cs="Times New Roman"/>
          <w:sz w:val="24"/>
        </w:rPr>
        <w:t xml:space="preserve">   (подпись)</w:t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p>
      <w:pPr>
        <w:ind w:right="-44"/>
        <w:jc w:val="both"/>
        <w:rPr>
          <w:rFonts w:ascii="Times New Roman" w:hAnsi="Times New Roman" w:eastAsia="Calibri" w:cs="Times New Roman"/>
          <w:sz w:val="16"/>
        </w:rPr>
      </w:pPr>
      <w:r>
        <w:rPr>
          <w:rFonts w:ascii="Times New Roman" w:hAnsi="Times New Roman" w:eastAsia="Calibri" w:cs="Times New Roman"/>
          <w:sz w:val="16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sz w:val="16"/>
        </w:rPr>
      </w:r>
      <w:r>
        <w:rPr>
          <w:rFonts w:ascii="Times New Roman" w:hAnsi="Times New Roman" w:eastAsia="Calibri" w:cs="Times New Roman"/>
          <w:sz w:val="16"/>
        </w:rPr>
      </w:r>
    </w:p>
    <w:p>
      <w:pPr>
        <w:ind w:right="-44"/>
        <w:jc w:val="both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                    </w:t>
      </w:r>
      <w:r>
        <w:rPr>
          <w:rFonts w:ascii="Times New Roman" w:hAnsi="Times New Roman" w:eastAsia="Calibri" w:cs="Times New Roman"/>
          <w:sz w:val="24"/>
        </w:rPr>
        <w:t xml:space="preserve"> </w:t>
      </w:r>
      <w:r>
        <w:rPr>
          <w:rFonts w:ascii="Times New Roman" w:hAnsi="Times New Roman" w:eastAsia="Calibri" w:cs="Times New Roman"/>
          <w:sz w:val="24"/>
        </w:rPr>
        <w:t xml:space="preserve"> </w:t>
      </w:r>
      <w:r>
        <w:rPr>
          <w:rFonts w:ascii="Times New Roman" w:hAnsi="Times New Roman" w:eastAsia="Calibri" w:cs="Times New Roman"/>
          <w:sz w:val="24"/>
        </w:rPr>
        <w:t xml:space="preserve">м</w:t>
      </w:r>
      <w:r>
        <w:rPr>
          <w:rFonts w:ascii="Times New Roman" w:hAnsi="Times New Roman" w:eastAsia="Calibri" w:cs="Times New Roman"/>
          <w:sz w:val="24"/>
        </w:rPr>
        <w:t xml:space="preserve">.</w:t>
      </w:r>
      <w:r>
        <w:rPr>
          <w:rFonts w:ascii="Times New Roman" w:hAnsi="Times New Roman" w:eastAsia="Calibri" w:cs="Times New Roman"/>
          <w:sz w:val="24"/>
        </w:rPr>
        <w:t xml:space="preserve">п</w:t>
      </w:r>
      <w:r>
        <w:rPr>
          <w:rFonts w:ascii="Times New Roman" w:hAnsi="Times New Roman" w:eastAsia="Calibri" w:cs="Times New Roman"/>
          <w:sz w:val="24"/>
        </w:rPr>
        <w:t xml:space="preserve">.                        </w:t>
      </w:r>
      <w:r>
        <w:rPr>
          <w:rFonts w:ascii="Times New Roman" w:hAnsi="Times New Roman" w:eastAsia="Calibri" w:cs="Times New Roman"/>
          <w:sz w:val="24"/>
        </w:rPr>
        <w:t xml:space="preserve">                                                                  </w:t>
      </w:r>
      <w:r>
        <w:rPr>
          <w:rFonts w:ascii="Times New Roman" w:hAnsi="Times New Roman" w:eastAsia="Calibri" w:cs="Times New Roman"/>
          <w:sz w:val="24"/>
        </w:rPr>
        <w:t xml:space="preserve">      </w:t>
      </w:r>
      <w:r>
        <w:rPr>
          <w:rFonts w:ascii="Times New Roman" w:hAnsi="Times New Roman" w:eastAsia="Calibri" w:cs="Times New Roman"/>
          <w:sz w:val="24"/>
        </w:rPr>
        <w:t xml:space="preserve">м</w:t>
      </w:r>
      <w:r>
        <w:rPr>
          <w:rFonts w:ascii="Times New Roman" w:hAnsi="Times New Roman" w:eastAsia="Calibri" w:cs="Times New Roman"/>
          <w:sz w:val="24"/>
        </w:rPr>
        <w:t xml:space="preserve">.</w:t>
      </w:r>
      <w:r>
        <w:rPr>
          <w:rFonts w:ascii="Times New Roman" w:hAnsi="Times New Roman" w:eastAsia="Calibri" w:cs="Times New Roman"/>
          <w:sz w:val="24"/>
        </w:rPr>
        <w:t xml:space="preserve">п</w:t>
      </w:r>
      <w:r>
        <w:rPr>
          <w:rFonts w:ascii="Times New Roman" w:hAnsi="Times New Roman" w:eastAsia="Calibri" w:cs="Times New Roman"/>
          <w:sz w:val="24"/>
        </w:rPr>
        <w:t xml:space="preserve">.</w:t>
      </w:r>
      <w:r>
        <w:rPr>
          <w:rFonts w:ascii="Times New Roman" w:hAnsi="Times New Roman" w:eastAsia="Calibri" w:cs="Times New Roman"/>
          <w:sz w:val="24"/>
        </w:rPr>
      </w:r>
      <w:r>
        <w:rPr>
          <w:rFonts w:ascii="Times New Roman" w:hAnsi="Times New Roman" w:eastAsia="Calibri" w:cs="Times New Roman"/>
          <w:sz w:val="24"/>
        </w:rPr>
      </w:r>
    </w:p>
    <w:sectPr>
      <w:footnotePr/>
      <w:endnotePr/>
      <w:type w:val="nextPage"/>
      <w:pgSz w:w="11906" w:h="16838" w:orient="portrait"/>
      <w:pgMar w:top="683" w:right="849" w:bottom="564" w:left="132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7">
    <w:name w:val="Heading 1"/>
    <w:basedOn w:val="834"/>
    <w:next w:val="834"/>
    <w:link w:val="658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8">
    <w:name w:val="Heading 1 Char"/>
    <w:basedOn w:val="835"/>
    <w:link w:val="657"/>
    <w:uiPriority w:val="9"/>
    <w:rPr>
      <w:rFonts w:ascii="Arial" w:hAnsi="Arial" w:eastAsia="Arial" w:cs="Arial"/>
      <w:sz w:val="40"/>
      <w:szCs w:val="40"/>
    </w:rPr>
  </w:style>
  <w:style w:type="paragraph" w:styleId="659">
    <w:name w:val="Heading 2"/>
    <w:basedOn w:val="834"/>
    <w:next w:val="834"/>
    <w:link w:val="660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0">
    <w:name w:val="Heading 2 Char"/>
    <w:basedOn w:val="835"/>
    <w:link w:val="659"/>
    <w:uiPriority w:val="9"/>
    <w:rPr>
      <w:rFonts w:ascii="Arial" w:hAnsi="Arial" w:eastAsia="Arial" w:cs="Arial"/>
      <w:sz w:val="34"/>
    </w:rPr>
  </w:style>
  <w:style w:type="paragraph" w:styleId="661">
    <w:name w:val="Heading 3"/>
    <w:basedOn w:val="834"/>
    <w:next w:val="834"/>
    <w:link w:val="662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2">
    <w:name w:val="Heading 3 Char"/>
    <w:basedOn w:val="835"/>
    <w:link w:val="661"/>
    <w:uiPriority w:val="9"/>
    <w:rPr>
      <w:rFonts w:ascii="Arial" w:hAnsi="Arial" w:eastAsia="Arial" w:cs="Arial"/>
      <w:sz w:val="30"/>
      <w:szCs w:val="30"/>
    </w:rPr>
  </w:style>
  <w:style w:type="paragraph" w:styleId="663">
    <w:name w:val="Heading 4"/>
    <w:basedOn w:val="834"/>
    <w:next w:val="834"/>
    <w:link w:val="664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4">
    <w:name w:val="Heading 4 Char"/>
    <w:basedOn w:val="835"/>
    <w:link w:val="663"/>
    <w:uiPriority w:val="9"/>
    <w:rPr>
      <w:rFonts w:ascii="Arial" w:hAnsi="Arial" w:eastAsia="Arial" w:cs="Arial"/>
      <w:b/>
      <w:bCs/>
      <w:sz w:val="26"/>
      <w:szCs w:val="26"/>
    </w:rPr>
  </w:style>
  <w:style w:type="paragraph" w:styleId="665">
    <w:name w:val="Heading 5"/>
    <w:basedOn w:val="834"/>
    <w:next w:val="834"/>
    <w:link w:val="666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6">
    <w:name w:val="Heading 5 Char"/>
    <w:basedOn w:val="835"/>
    <w:link w:val="665"/>
    <w:uiPriority w:val="9"/>
    <w:rPr>
      <w:rFonts w:ascii="Arial" w:hAnsi="Arial" w:eastAsia="Arial" w:cs="Arial"/>
      <w:b/>
      <w:bCs/>
      <w:sz w:val="24"/>
      <w:szCs w:val="24"/>
    </w:rPr>
  </w:style>
  <w:style w:type="paragraph" w:styleId="667">
    <w:name w:val="Heading 6"/>
    <w:basedOn w:val="834"/>
    <w:next w:val="834"/>
    <w:link w:val="668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8">
    <w:name w:val="Heading 6 Char"/>
    <w:basedOn w:val="835"/>
    <w:link w:val="667"/>
    <w:uiPriority w:val="9"/>
    <w:rPr>
      <w:rFonts w:ascii="Arial" w:hAnsi="Arial" w:eastAsia="Arial" w:cs="Arial"/>
      <w:b/>
      <w:bCs/>
      <w:sz w:val="22"/>
      <w:szCs w:val="22"/>
    </w:rPr>
  </w:style>
  <w:style w:type="paragraph" w:styleId="669">
    <w:name w:val="Heading 7"/>
    <w:basedOn w:val="834"/>
    <w:next w:val="834"/>
    <w:link w:val="670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0">
    <w:name w:val="Heading 7 Char"/>
    <w:basedOn w:val="835"/>
    <w:link w:val="6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1">
    <w:name w:val="Heading 8"/>
    <w:basedOn w:val="834"/>
    <w:next w:val="834"/>
    <w:link w:val="672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2">
    <w:name w:val="Heading 8 Char"/>
    <w:basedOn w:val="835"/>
    <w:link w:val="671"/>
    <w:uiPriority w:val="9"/>
    <w:rPr>
      <w:rFonts w:ascii="Arial" w:hAnsi="Arial" w:eastAsia="Arial" w:cs="Arial"/>
      <w:i/>
      <w:iCs/>
      <w:sz w:val="22"/>
      <w:szCs w:val="22"/>
    </w:rPr>
  </w:style>
  <w:style w:type="paragraph" w:styleId="673">
    <w:name w:val="Heading 9"/>
    <w:basedOn w:val="834"/>
    <w:next w:val="834"/>
    <w:link w:val="674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4">
    <w:name w:val="Heading 9 Char"/>
    <w:basedOn w:val="835"/>
    <w:link w:val="673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4"/>
    <w:next w:val="834"/>
    <w:link w:val="677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77">
    <w:name w:val="Title Char"/>
    <w:basedOn w:val="835"/>
    <w:link w:val="676"/>
    <w:uiPriority w:val="10"/>
    <w:rPr>
      <w:sz w:val="48"/>
      <w:szCs w:val="48"/>
    </w:rPr>
  </w:style>
  <w:style w:type="paragraph" w:styleId="678">
    <w:name w:val="Subtitle"/>
    <w:basedOn w:val="834"/>
    <w:next w:val="834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35"/>
    <w:link w:val="678"/>
    <w:uiPriority w:val="11"/>
    <w:rPr>
      <w:sz w:val="24"/>
      <w:szCs w:val="24"/>
    </w:rPr>
  </w:style>
  <w:style w:type="paragraph" w:styleId="680">
    <w:name w:val="Quote"/>
    <w:basedOn w:val="834"/>
    <w:next w:val="834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4"/>
    <w:next w:val="834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4"/>
    <w:link w:val="685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85">
    <w:name w:val="Header Char"/>
    <w:basedOn w:val="835"/>
    <w:link w:val="684"/>
    <w:uiPriority w:val="99"/>
  </w:style>
  <w:style w:type="paragraph" w:styleId="686">
    <w:name w:val="Footer"/>
    <w:basedOn w:val="834"/>
    <w:link w:val="687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87">
    <w:name w:val="Footer Char"/>
    <w:basedOn w:val="835"/>
    <w:link w:val="686"/>
    <w:uiPriority w:val="99"/>
  </w:style>
  <w:style w:type="paragraph" w:styleId="688">
    <w:name w:val="Caption"/>
    <w:basedOn w:val="834"/>
    <w:next w:val="834"/>
    <w:link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835"/>
    <w:link w:val="688"/>
    <w:uiPriority w:val="35"/>
    <w:rPr>
      <w:b/>
      <w:bCs/>
      <w:color w:val="4f81bd" w:themeColor="accent1"/>
      <w:sz w:val="18"/>
      <w:szCs w:val="18"/>
    </w:rPr>
  </w:style>
  <w:style w:type="table" w:styleId="690">
    <w:name w:val="Table Grid"/>
    <w:basedOn w:val="83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7">
    <w:name w:val="Grid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5">
    <w:name w:val="Grid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6">
    <w:name w:val="Grid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7">
    <w:name w:val="Grid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8">
    <w:name w:val="Grid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9">
    <w:name w:val="Grid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0">
    <w:name w:val="Grid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1">
    <w:name w:val="Grid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2">
    <w:name w:val="Grid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3">
    <w:name w:val="Grid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4">
    <w:name w:val="Grid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5">
    <w:name w:val="Grid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6">
    <w:name w:val="Grid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7">
    <w:name w:val="Grid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8">
    <w:name w:val="Grid Table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26">
    <w:name w:val="Grid Table 5 Dark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27">
    <w:name w:val="Grid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28">
    <w:name w:val="Grid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29">
    <w:name w:val="Grid Table 5 Dark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30">
    <w:name w:val="Grid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31">
    <w:name w:val="Grid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32">
    <w:name w:val="Grid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0">
    <w:name w:val="Grid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1">
    <w:name w:val="Grid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2">
    <w:name w:val="Grid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3">
    <w:name w:val="Grid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4">
    <w:name w:val="Grid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5">
    <w:name w:val="Grid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6">
    <w:name w:val="List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0">
    <w:name w:val="List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1">
    <w:name w:val="List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2">
    <w:name w:val="List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3">
    <w:name w:val="List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4">
    <w:name w:val="List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5">
    <w:name w:val="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 &amp; 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Bordered &amp; 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Bordered &amp; 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Bordered &amp; 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Bordered &amp; 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Bordered &amp; 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basedOn w:val="835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basedOn w:val="835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spacing w:after="57"/>
      <w:ind w:left="0" w:right="0" w:firstLine="0"/>
    </w:pPr>
  </w:style>
  <w:style w:type="paragraph" w:styleId="824">
    <w:name w:val="toc 2"/>
    <w:basedOn w:val="834"/>
    <w:next w:val="834"/>
    <w:uiPriority w:val="39"/>
    <w:unhideWhenUsed/>
    <w:pPr>
      <w:spacing w:after="57"/>
      <w:ind w:left="283" w:right="0" w:firstLine="0"/>
    </w:pPr>
  </w:style>
  <w:style w:type="paragraph" w:styleId="825">
    <w:name w:val="toc 3"/>
    <w:basedOn w:val="834"/>
    <w:next w:val="834"/>
    <w:uiPriority w:val="39"/>
    <w:unhideWhenUsed/>
    <w:pPr>
      <w:spacing w:after="57"/>
      <w:ind w:left="567" w:right="0" w:firstLine="0"/>
    </w:pPr>
  </w:style>
  <w:style w:type="paragraph" w:styleId="826">
    <w:name w:val="toc 4"/>
    <w:basedOn w:val="834"/>
    <w:next w:val="834"/>
    <w:uiPriority w:val="39"/>
    <w:unhideWhenUsed/>
    <w:pPr>
      <w:spacing w:after="57"/>
      <w:ind w:left="850" w:right="0" w:firstLine="0"/>
    </w:pPr>
  </w:style>
  <w:style w:type="paragraph" w:styleId="827">
    <w:name w:val="toc 5"/>
    <w:basedOn w:val="834"/>
    <w:next w:val="834"/>
    <w:uiPriority w:val="39"/>
    <w:unhideWhenUsed/>
    <w:pPr>
      <w:spacing w:after="57"/>
      <w:ind w:left="1134" w:right="0" w:firstLine="0"/>
    </w:pPr>
  </w:style>
  <w:style w:type="paragraph" w:styleId="828">
    <w:name w:val="toc 6"/>
    <w:basedOn w:val="834"/>
    <w:next w:val="834"/>
    <w:uiPriority w:val="39"/>
    <w:unhideWhenUsed/>
    <w:pPr>
      <w:spacing w:after="57"/>
      <w:ind w:left="1417" w:right="0" w:firstLine="0"/>
    </w:pPr>
  </w:style>
  <w:style w:type="paragraph" w:styleId="829">
    <w:name w:val="toc 7"/>
    <w:basedOn w:val="834"/>
    <w:next w:val="834"/>
    <w:uiPriority w:val="39"/>
    <w:unhideWhenUsed/>
    <w:pPr>
      <w:spacing w:after="57"/>
      <w:ind w:left="1701" w:right="0" w:firstLine="0"/>
    </w:pPr>
  </w:style>
  <w:style w:type="paragraph" w:styleId="830">
    <w:name w:val="toc 8"/>
    <w:basedOn w:val="834"/>
    <w:next w:val="834"/>
    <w:uiPriority w:val="39"/>
    <w:unhideWhenUsed/>
    <w:pPr>
      <w:spacing w:after="57"/>
      <w:ind w:left="1984" w:right="0" w:firstLine="0"/>
    </w:pPr>
  </w:style>
  <w:style w:type="paragraph" w:styleId="831">
    <w:name w:val="toc 9"/>
    <w:basedOn w:val="834"/>
    <w:next w:val="834"/>
    <w:uiPriority w:val="39"/>
    <w:unhideWhenUsed/>
    <w:pPr>
      <w:spacing w:after="57"/>
      <w:ind w:left="2268" w:right="0" w:firstLine="0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  <w:pPr>
      <w:spacing w:after="0" w:line="240" w:lineRule="auto"/>
    </w:pPr>
    <w:rPr>
      <w:rFonts w:ascii="Courier New" w:hAnsi="Courier New"/>
    </w:rPr>
  </w:style>
  <w:style w:type="character" w:styleId="835" w:default="1">
    <w:name w:val="Default Paragraph Font"/>
    <w:uiPriority w:val="1"/>
    <w:semiHidden/>
    <w:unhideWhenUsed/>
  </w:style>
  <w:style w:type="table" w:styleId="83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7" w:default="1">
    <w:name w:val="No List"/>
    <w:uiPriority w:val="99"/>
    <w:semiHidden/>
    <w:unhideWhenUsed/>
  </w:style>
  <w:style w:type="paragraph" w:styleId="838">
    <w:name w:val="List Paragraph"/>
    <w:basedOn w:val="834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9C52C3-44FD-480D-830E-DCBDE402B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В.П.Пильганов</dc:creator>
  <cp:keywords/>
  <cp:lastModifiedBy>l.sozonova</cp:lastModifiedBy>
  <cp:revision>157</cp:revision>
  <dcterms:created xsi:type="dcterms:W3CDTF">2019-10-22T13:27:00Z</dcterms:created>
  <dcterms:modified xsi:type="dcterms:W3CDTF">2026-01-20T08:46:28Z</dcterms:modified>
</cp:coreProperties>
</file>