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продаже земельного участка, расположенного по адресу: </w:t>
      </w:r>
      <w:r/>
      <w:r>
        <w:rPr>
          <w:rFonts w:ascii="Times New Roman" w:hAnsi="Times New Roman" w:cs="Times New Roman"/>
          <w:b/>
          <w:bCs/>
          <w:sz w:val="24"/>
          <w:szCs w:val="24"/>
        </w:rPr>
        <w:t xml:space="preserve">Нижегородская область, городской </w:t>
      </w:r>
      <w:r/>
      <w:r>
        <w:rPr>
          <w:rFonts w:ascii="Times New Roman" w:hAnsi="Times New Roman" w:cs="Times New Roman"/>
          <w:b/>
          <w:bCs/>
          <w:sz w:val="24"/>
          <w:szCs w:val="24"/>
        </w:rPr>
        <w:t xml:space="preserve">округ город Нижний Новгород, город 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Нижний Новгород, улица Красный </w:t>
      </w:r>
      <w:r/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Перекоп, земельный участок 22А, ка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дастровый номер 52:18:0040320:227, с 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видом разрешенного использования: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индивидуального жилищного </w:t>
      </w:r>
      <w:r/>
      <w:r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строительства</w:t>
      </w:r>
      <w:r/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/>
      <w:r/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</w:t>
      </w:r>
      <w:r>
        <w:rPr>
          <w:rFonts w:ascii="Times New Roman" w:hAnsi="Times New Roman" w:cs="Times New Roman"/>
          <w:sz w:val="20"/>
          <w:szCs w:val="20"/>
        </w:rPr>
        <w:t xml:space="preserve">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426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29ED-6F30-4A07-84EC-F33B9D8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22</cp:revision>
  <dcterms:created xsi:type="dcterms:W3CDTF">2023-11-02T08:08:00Z</dcterms:created>
  <dcterms:modified xsi:type="dcterms:W3CDTF">2026-04-21T13:04:49Z</dcterms:modified>
</cp:coreProperties>
</file>