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29818" w14:textId="7DAE7A38" w:rsidR="00EF7079" w:rsidRPr="008F248C" w:rsidRDefault="00EF7079" w:rsidP="00EF7079">
      <w:pPr>
        <w:spacing w:after="0" w:line="276" w:lineRule="auto"/>
        <w:jc w:val="center"/>
        <w:rPr>
          <w:rFonts w:cstheme="minorHAnsi"/>
          <w:sz w:val="28"/>
          <w:szCs w:val="28"/>
        </w:rPr>
      </w:pPr>
      <w:r w:rsidRPr="008F248C">
        <w:rPr>
          <w:rFonts w:cstheme="minorHAnsi"/>
          <w:sz w:val="28"/>
          <w:szCs w:val="28"/>
        </w:rPr>
        <w:t>Договор &lt;ФОРМА&gt;</w:t>
      </w:r>
    </w:p>
    <w:p w14:paraId="2D90A6CB" w14:textId="228E215C" w:rsidR="00EF7079" w:rsidRPr="008F248C" w:rsidRDefault="00EF7079" w:rsidP="00EF7079">
      <w:pPr>
        <w:spacing w:after="0" w:line="276" w:lineRule="auto"/>
        <w:jc w:val="center"/>
        <w:rPr>
          <w:rFonts w:cstheme="minorHAnsi"/>
          <w:sz w:val="28"/>
          <w:szCs w:val="28"/>
        </w:rPr>
      </w:pPr>
      <w:r w:rsidRPr="008F248C">
        <w:rPr>
          <w:rFonts w:cstheme="minorHAnsi"/>
          <w:sz w:val="28"/>
          <w:szCs w:val="28"/>
        </w:rPr>
        <w:t>на размещение нестационарного торгового объекта</w:t>
      </w:r>
    </w:p>
    <w:p w14:paraId="215B9696" w14:textId="248B5003" w:rsidR="00EF7079" w:rsidRPr="008F248C" w:rsidRDefault="00EF7079" w:rsidP="00EF7079">
      <w:pPr>
        <w:spacing w:after="0" w:line="276" w:lineRule="auto"/>
        <w:jc w:val="center"/>
        <w:rPr>
          <w:rFonts w:cstheme="minorHAnsi"/>
          <w:sz w:val="28"/>
          <w:szCs w:val="28"/>
        </w:rPr>
      </w:pPr>
      <w:r w:rsidRPr="008F248C">
        <w:rPr>
          <w:rFonts w:cstheme="minorHAnsi"/>
          <w:sz w:val="28"/>
          <w:szCs w:val="28"/>
        </w:rPr>
        <w:t>(по результатам проведения аукциона)</w:t>
      </w:r>
    </w:p>
    <w:p w14:paraId="0F893C90" w14:textId="77777777" w:rsidR="00EF7079" w:rsidRPr="008F248C" w:rsidRDefault="00EF7079" w:rsidP="00EF7079">
      <w:pPr>
        <w:spacing w:after="0" w:line="276" w:lineRule="auto"/>
        <w:jc w:val="center"/>
        <w:rPr>
          <w:rFonts w:cstheme="minorHAnsi"/>
          <w:sz w:val="28"/>
          <w:szCs w:val="28"/>
        </w:rPr>
      </w:pPr>
    </w:p>
    <w:p w14:paraId="51ACADFE" w14:textId="04CC1697" w:rsidR="00EF7079" w:rsidRPr="008F248C" w:rsidRDefault="00EF7079" w:rsidP="00EF7079">
      <w:pPr>
        <w:spacing w:after="0" w:line="276" w:lineRule="auto"/>
        <w:jc w:val="center"/>
        <w:rPr>
          <w:rFonts w:cstheme="minorHAnsi"/>
          <w:sz w:val="28"/>
          <w:szCs w:val="28"/>
        </w:rPr>
      </w:pPr>
      <w:r w:rsidRPr="008F248C">
        <w:rPr>
          <w:rFonts w:cstheme="minorHAnsi"/>
          <w:sz w:val="28"/>
          <w:szCs w:val="28"/>
        </w:rPr>
        <w:t>№ ____________ </w:t>
      </w:r>
      <w:r w:rsidRPr="008F248C">
        <w:rPr>
          <w:rFonts w:cstheme="minorHAnsi"/>
          <w:sz w:val="28"/>
          <w:szCs w:val="28"/>
        </w:rPr>
        <w:tab/>
      </w:r>
      <w:r w:rsidRPr="008F248C">
        <w:rPr>
          <w:rFonts w:cstheme="minorHAnsi"/>
          <w:sz w:val="28"/>
          <w:szCs w:val="28"/>
        </w:rPr>
        <w:tab/>
      </w:r>
      <w:r w:rsidRPr="008F248C">
        <w:rPr>
          <w:rFonts w:cstheme="minorHAnsi"/>
          <w:sz w:val="28"/>
          <w:szCs w:val="28"/>
        </w:rPr>
        <w:tab/>
      </w:r>
      <w:r w:rsidRPr="008F248C">
        <w:rPr>
          <w:rFonts w:cstheme="minorHAnsi"/>
          <w:sz w:val="28"/>
          <w:szCs w:val="28"/>
        </w:rPr>
        <w:tab/>
      </w:r>
      <w:r w:rsidRPr="008F248C">
        <w:rPr>
          <w:rFonts w:cstheme="minorHAnsi"/>
          <w:sz w:val="28"/>
          <w:szCs w:val="28"/>
        </w:rPr>
        <w:tab/>
      </w:r>
      <w:r w:rsidRPr="008F248C">
        <w:rPr>
          <w:rFonts w:cstheme="minorHAnsi"/>
          <w:sz w:val="28"/>
          <w:szCs w:val="28"/>
        </w:rPr>
        <w:tab/>
        <w:t>"___" ____________ 20__ г.</w:t>
      </w:r>
    </w:p>
    <w:p w14:paraId="570988F9" w14:textId="77777777" w:rsidR="00EF7079" w:rsidRPr="008F248C" w:rsidRDefault="00EF7079" w:rsidP="00EF7079">
      <w:pPr>
        <w:spacing w:after="0" w:line="276" w:lineRule="auto"/>
        <w:jc w:val="both"/>
        <w:rPr>
          <w:rFonts w:cstheme="minorHAnsi"/>
          <w:sz w:val="28"/>
          <w:szCs w:val="28"/>
        </w:rPr>
      </w:pPr>
    </w:p>
    <w:p w14:paraId="689BB746" w14:textId="1DD13D72" w:rsidR="00EF7079" w:rsidRPr="008F248C" w:rsidRDefault="00EF7079" w:rsidP="00EF7079">
      <w:pPr>
        <w:spacing w:after="0" w:line="276" w:lineRule="auto"/>
        <w:jc w:val="both"/>
        <w:rPr>
          <w:rFonts w:cstheme="minorHAnsi"/>
          <w:sz w:val="28"/>
          <w:szCs w:val="28"/>
        </w:rPr>
      </w:pPr>
      <w:r w:rsidRPr="008F248C">
        <w:rPr>
          <w:rFonts w:cstheme="minorHAnsi"/>
          <w:sz w:val="28"/>
          <w:szCs w:val="28"/>
        </w:rPr>
        <w:t>_____________________________________________________________ в лице</w:t>
      </w:r>
    </w:p>
    <w:p w14:paraId="38D2D5A4" w14:textId="77777777" w:rsidR="00EF7079" w:rsidRPr="008F248C" w:rsidRDefault="00EF7079" w:rsidP="00EF7079">
      <w:pPr>
        <w:spacing w:after="0" w:line="276" w:lineRule="auto"/>
        <w:jc w:val="center"/>
        <w:rPr>
          <w:rFonts w:cstheme="minorHAnsi"/>
          <w:sz w:val="28"/>
          <w:szCs w:val="28"/>
        </w:rPr>
      </w:pPr>
      <w:r w:rsidRPr="008F248C">
        <w:rPr>
          <w:rFonts w:cstheme="minorHAnsi"/>
          <w:sz w:val="28"/>
          <w:szCs w:val="28"/>
        </w:rPr>
        <w:t>(полное наименование)</w:t>
      </w:r>
    </w:p>
    <w:p w14:paraId="0B5ACCEC" w14:textId="3BC749AA" w:rsidR="00EF7079" w:rsidRPr="008F248C" w:rsidRDefault="00EF7079" w:rsidP="00EF7079">
      <w:pPr>
        <w:spacing w:after="0" w:line="276" w:lineRule="auto"/>
        <w:jc w:val="both"/>
        <w:rPr>
          <w:rFonts w:cstheme="minorHAnsi"/>
          <w:sz w:val="28"/>
          <w:szCs w:val="28"/>
        </w:rPr>
      </w:pPr>
      <w:r w:rsidRPr="008F248C">
        <w:rPr>
          <w:rFonts w:cstheme="minorHAnsi"/>
          <w:sz w:val="28"/>
          <w:szCs w:val="28"/>
        </w:rPr>
        <w:t>___________________________________________________________________</w:t>
      </w:r>
    </w:p>
    <w:p w14:paraId="35743321" w14:textId="77777777" w:rsidR="00EF7079" w:rsidRPr="008F248C" w:rsidRDefault="00EF7079" w:rsidP="00E36CAA">
      <w:pPr>
        <w:spacing w:after="0" w:line="276" w:lineRule="auto"/>
        <w:jc w:val="center"/>
        <w:rPr>
          <w:rFonts w:cstheme="minorHAnsi"/>
          <w:sz w:val="28"/>
          <w:szCs w:val="28"/>
        </w:rPr>
      </w:pPr>
      <w:r w:rsidRPr="008F248C">
        <w:rPr>
          <w:rFonts w:cstheme="minorHAnsi"/>
          <w:sz w:val="28"/>
          <w:szCs w:val="28"/>
        </w:rPr>
        <w:t>(должность, Ф.И.О.)</w:t>
      </w:r>
    </w:p>
    <w:p w14:paraId="45DA5812" w14:textId="3417B1D2" w:rsidR="00EF7079" w:rsidRPr="008F248C" w:rsidRDefault="00EF7079" w:rsidP="00EF7079">
      <w:pPr>
        <w:spacing w:after="0" w:line="276" w:lineRule="auto"/>
        <w:jc w:val="both"/>
        <w:rPr>
          <w:rFonts w:cstheme="minorHAnsi"/>
          <w:sz w:val="28"/>
          <w:szCs w:val="28"/>
        </w:rPr>
      </w:pPr>
      <w:r w:rsidRPr="008F248C">
        <w:rPr>
          <w:rFonts w:cstheme="minorHAnsi"/>
          <w:sz w:val="28"/>
          <w:szCs w:val="28"/>
        </w:rPr>
        <w:t>действующего на основании _________________________, именуемое в дальнейшем "Предприниматель", с одной стороны, и _______________________________, уполномоченный на заключение договора ____________________________</w:t>
      </w:r>
      <w:r w:rsidR="001F7E3A" w:rsidRPr="008F248C">
        <w:rPr>
          <w:rFonts w:cstheme="minorHAnsi"/>
          <w:sz w:val="28"/>
          <w:szCs w:val="28"/>
        </w:rPr>
        <w:t xml:space="preserve"> </w:t>
      </w:r>
      <w:r w:rsidRPr="008F248C">
        <w:rPr>
          <w:rFonts w:cstheme="minorHAnsi"/>
          <w:sz w:val="28"/>
          <w:szCs w:val="28"/>
        </w:rPr>
        <w:t>в лице _________________________________, действующего на основании ______________________________________, именуемый в дальнейшем "Администратор", с другой стороны, а вместе именуемые "Стороны", на основании предоставленного права на заключение договора (протокол открытого аукциона /квалификационного отбора от __________________ N _________ заключили настоящий договор о нижеследующем:</w:t>
      </w:r>
    </w:p>
    <w:p w14:paraId="647197A2" w14:textId="77777777" w:rsidR="00EF7079" w:rsidRPr="008F248C" w:rsidRDefault="00EF7079" w:rsidP="001F7E3A">
      <w:pPr>
        <w:spacing w:after="0" w:line="276" w:lineRule="auto"/>
        <w:jc w:val="center"/>
        <w:rPr>
          <w:rFonts w:cstheme="minorHAnsi"/>
          <w:sz w:val="28"/>
          <w:szCs w:val="28"/>
        </w:rPr>
      </w:pPr>
      <w:r w:rsidRPr="008F248C">
        <w:rPr>
          <w:rFonts w:cstheme="minorHAnsi"/>
          <w:sz w:val="28"/>
          <w:szCs w:val="28"/>
        </w:rPr>
        <w:t>1. Предмет договора</w:t>
      </w:r>
    </w:p>
    <w:p w14:paraId="74D30DAC" w14:textId="0C0D880E" w:rsidR="00EF7079" w:rsidRPr="008F248C" w:rsidRDefault="00EF7079" w:rsidP="00EF7079">
      <w:pPr>
        <w:spacing w:after="0" w:line="276" w:lineRule="auto"/>
        <w:jc w:val="both"/>
        <w:rPr>
          <w:rFonts w:cstheme="minorHAnsi"/>
          <w:sz w:val="28"/>
          <w:szCs w:val="28"/>
        </w:rPr>
      </w:pPr>
      <w:r w:rsidRPr="008F248C">
        <w:rPr>
          <w:rFonts w:cstheme="minorHAnsi"/>
          <w:sz w:val="28"/>
          <w:szCs w:val="28"/>
        </w:rPr>
        <w:t>1.1. Администратор предоставляет Предпринимателю право разместить нестационарный торговый объект (далее - Объект):</w:t>
      </w:r>
      <w:r w:rsidRPr="008F248C">
        <w:rPr>
          <w:rFonts w:cstheme="minorHAnsi"/>
          <w:sz w:val="28"/>
          <w:szCs w:val="28"/>
        </w:rPr>
        <w:br/>
        <w:t>_____________________________________________________________________</w:t>
      </w:r>
    </w:p>
    <w:p w14:paraId="5FC067EF" w14:textId="77777777" w:rsidR="00EF7079" w:rsidRPr="008F248C" w:rsidRDefault="00EF7079" w:rsidP="001F7E3A">
      <w:pPr>
        <w:spacing w:after="0" w:line="276" w:lineRule="auto"/>
        <w:jc w:val="center"/>
        <w:rPr>
          <w:rFonts w:cstheme="minorHAnsi"/>
          <w:sz w:val="28"/>
          <w:szCs w:val="28"/>
        </w:rPr>
      </w:pPr>
      <w:r w:rsidRPr="008F248C">
        <w:rPr>
          <w:rFonts w:cstheme="minorHAnsi"/>
          <w:sz w:val="28"/>
          <w:szCs w:val="28"/>
        </w:rPr>
        <w:t>(тип объекта, площадь и специализация объекта)</w:t>
      </w:r>
    </w:p>
    <w:p w14:paraId="73601DC1" w14:textId="50EC8319" w:rsidR="00EF7079" w:rsidRPr="008F248C" w:rsidRDefault="00EF7079" w:rsidP="00EF7079">
      <w:pPr>
        <w:spacing w:after="0" w:line="276" w:lineRule="auto"/>
        <w:jc w:val="both"/>
        <w:rPr>
          <w:rFonts w:cstheme="minorHAnsi"/>
          <w:sz w:val="28"/>
          <w:szCs w:val="28"/>
        </w:rPr>
      </w:pPr>
      <w:r w:rsidRPr="008F248C">
        <w:rPr>
          <w:rFonts w:cstheme="minorHAnsi"/>
          <w:sz w:val="28"/>
          <w:szCs w:val="28"/>
        </w:rPr>
        <w:t xml:space="preserve">по адресу: </w:t>
      </w:r>
      <w:r w:rsidR="001F7E3A" w:rsidRPr="008F248C">
        <w:rPr>
          <w:rFonts w:cstheme="minorHAnsi"/>
          <w:sz w:val="28"/>
          <w:szCs w:val="28"/>
        </w:rPr>
        <w:t>_</w:t>
      </w:r>
      <w:r w:rsidRPr="008F248C">
        <w:rPr>
          <w:rFonts w:cstheme="minorHAnsi"/>
          <w:sz w:val="28"/>
          <w:szCs w:val="28"/>
        </w:rPr>
        <w:t>__________________________________________________________,</w:t>
      </w:r>
    </w:p>
    <w:p w14:paraId="49625E76" w14:textId="77777777" w:rsidR="00EF7079" w:rsidRPr="008F248C" w:rsidRDefault="00EF7079" w:rsidP="001F7E3A">
      <w:pPr>
        <w:spacing w:after="0" w:line="276" w:lineRule="auto"/>
        <w:jc w:val="center"/>
        <w:rPr>
          <w:rFonts w:cstheme="minorHAnsi"/>
          <w:sz w:val="28"/>
          <w:szCs w:val="28"/>
        </w:rPr>
      </w:pPr>
      <w:r w:rsidRPr="008F248C">
        <w:rPr>
          <w:rFonts w:cstheme="minorHAnsi"/>
          <w:sz w:val="28"/>
          <w:szCs w:val="28"/>
        </w:rPr>
        <w:t>(местоположение объекта)</w:t>
      </w:r>
    </w:p>
    <w:p w14:paraId="5DCEBDB1" w14:textId="77777777" w:rsidR="00EF7079" w:rsidRPr="008F248C" w:rsidRDefault="00EF7079" w:rsidP="00EF7079">
      <w:pPr>
        <w:spacing w:after="0" w:line="276" w:lineRule="auto"/>
        <w:jc w:val="both"/>
        <w:rPr>
          <w:rFonts w:cstheme="minorHAnsi"/>
          <w:sz w:val="28"/>
          <w:szCs w:val="28"/>
        </w:rPr>
      </w:pPr>
      <w:r w:rsidRPr="008F248C">
        <w:rPr>
          <w:rFonts w:cstheme="minorHAnsi"/>
          <w:sz w:val="28"/>
          <w:szCs w:val="28"/>
        </w:rPr>
        <w:t>а Предприниматель обязуется разместить и обеспечить в течение всего срока действия настоящего договора функционирование объекта согласно ситуационному плану размещения нестационарного торгового объекта (приложение № 1), типовому архитектурному решению (приложение № 2), являющимся неотъемлемой частью договора, на условиях и в порядке, предусмотренных настоящим договором, федеральным законодательством и законодательством Нижегородской области.</w:t>
      </w:r>
    </w:p>
    <w:p w14:paraId="5F500D8F" w14:textId="77777777" w:rsidR="00EF7079" w:rsidRPr="008F248C" w:rsidRDefault="00EF7079" w:rsidP="00EF7079">
      <w:pPr>
        <w:spacing w:after="0" w:line="276" w:lineRule="auto"/>
        <w:jc w:val="both"/>
        <w:rPr>
          <w:rFonts w:cstheme="minorHAnsi"/>
          <w:sz w:val="28"/>
          <w:szCs w:val="28"/>
        </w:rPr>
      </w:pPr>
      <w:r w:rsidRPr="008F248C">
        <w:rPr>
          <w:rFonts w:cstheme="minorHAnsi"/>
          <w:sz w:val="28"/>
          <w:szCs w:val="28"/>
        </w:rPr>
        <w:t xml:space="preserve">1.2. Настоящий договор является подтверждением права Предпринимателя на размещение нестационарного торгового объекта в месте, установленном (далее -Схема) ой размещения нестационарных торговых объектов и настоящего </w:t>
      </w:r>
      <w:r w:rsidRPr="008F248C">
        <w:rPr>
          <w:rFonts w:cstheme="minorHAnsi"/>
          <w:sz w:val="28"/>
          <w:szCs w:val="28"/>
        </w:rPr>
        <w:lastRenderedPageBreak/>
        <w:t>договора.</w:t>
      </w:r>
      <w:r w:rsidRPr="008F248C">
        <w:rPr>
          <w:rFonts w:cstheme="minorHAnsi"/>
          <w:sz w:val="28"/>
          <w:szCs w:val="28"/>
        </w:rPr>
        <w:br/>
      </w:r>
    </w:p>
    <w:p w14:paraId="1D25141F" w14:textId="77777777" w:rsidR="00EF7079" w:rsidRPr="008F248C" w:rsidRDefault="00EF7079" w:rsidP="001F7E3A">
      <w:pPr>
        <w:spacing w:after="0" w:line="276" w:lineRule="auto"/>
        <w:jc w:val="center"/>
        <w:rPr>
          <w:rFonts w:cstheme="minorHAnsi"/>
          <w:sz w:val="28"/>
          <w:szCs w:val="28"/>
        </w:rPr>
      </w:pPr>
      <w:r w:rsidRPr="008F248C">
        <w:rPr>
          <w:rFonts w:cstheme="minorHAnsi"/>
          <w:sz w:val="28"/>
          <w:szCs w:val="28"/>
        </w:rPr>
        <w:t>2. Плата за размещение объекта и порядок расчетов</w:t>
      </w:r>
    </w:p>
    <w:p w14:paraId="3281B5B1" w14:textId="77777777" w:rsidR="00EF7079" w:rsidRPr="008F248C" w:rsidRDefault="00EF7079" w:rsidP="00EF7079">
      <w:pPr>
        <w:spacing w:after="0" w:line="276" w:lineRule="auto"/>
        <w:jc w:val="both"/>
        <w:rPr>
          <w:rFonts w:cstheme="minorHAnsi"/>
          <w:sz w:val="28"/>
          <w:szCs w:val="28"/>
        </w:rPr>
      </w:pPr>
      <w:r w:rsidRPr="008F248C">
        <w:rPr>
          <w:rFonts w:cstheme="minorHAnsi"/>
          <w:sz w:val="28"/>
          <w:szCs w:val="28"/>
        </w:rPr>
        <w:t>2.1. Период оплаты за размещение Объекта устанавливается с "___" _______________ г. по "___" _______________ г.</w:t>
      </w:r>
    </w:p>
    <w:p w14:paraId="35240544" w14:textId="70267967" w:rsidR="00EF7079" w:rsidRPr="008F248C" w:rsidRDefault="00EF7079" w:rsidP="00EF7079">
      <w:pPr>
        <w:spacing w:after="0" w:line="276" w:lineRule="auto"/>
        <w:jc w:val="both"/>
        <w:rPr>
          <w:rFonts w:cstheme="minorHAnsi"/>
          <w:sz w:val="28"/>
          <w:szCs w:val="28"/>
        </w:rPr>
      </w:pPr>
      <w:r w:rsidRPr="008F248C">
        <w:rPr>
          <w:rFonts w:cstheme="minorHAnsi"/>
          <w:sz w:val="28"/>
          <w:szCs w:val="28"/>
        </w:rPr>
        <w:t>2.2. Плата за размещение Объекта устанавливается в размере суммы, рассчитанной в соответствии с методикой «Об определении начальной цены предмета аукциона на право заключения договора на размещение нестационарного торгового объекта», утвержденной администрации города Нижнего Новгорода </w:t>
      </w:r>
      <w:hyperlink r:id="rId4" w:history="1">
        <w:r w:rsidRPr="008F248C">
          <w:rPr>
            <w:rStyle w:val="a3"/>
            <w:rFonts w:cstheme="minorHAnsi"/>
            <w:sz w:val="28"/>
            <w:szCs w:val="28"/>
          </w:rPr>
          <w:t>от 26.09.2011 № 3763</w:t>
        </w:r>
      </w:hyperlink>
      <w:r w:rsidRPr="008F248C">
        <w:rPr>
          <w:rFonts w:cstheme="minorHAnsi"/>
          <w:sz w:val="28"/>
          <w:szCs w:val="28"/>
        </w:rPr>
        <w:t> (далее - Методика), в размере итоговой цены аукциона, за которую Предприниматель приобрел право на заключение настоящего договора и составляет ____________________________.</w:t>
      </w:r>
      <w:r w:rsidRPr="008F248C">
        <w:rPr>
          <w:rFonts w:cstheme="minorHAnsi"/>
          <w:sz w:val="28"/>
          <w:szCs w:val="28"/>
        </w:rPr>
        <w:br/>
        <w:t>Оплата осуществляется ежемесячными равными платежами, в соответствии с графиком:</w:t>
      </w:r>
      <w:r w:rsidRPr="008F248C">
        <w:rPr>
          <w:rFonts w:cstheme="minorHAnsi"/>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1"/>
        <w:gridCol w:w="5025"/>
        <w:gridCol w:w="2735"/>
        <w:gridCol w:w="1156"/>
      </w:tblGrid>
      <w:tr w:rsidR="001F7E3A" w:rsidRPr="008F248C" w14:paraId="0E03DA24" w14:textId="77777777" w:rsidTr="001F7E3A">
        <w:trPr>
          <w:trHeight w:val="20"/>
        </w:trPr>
        <w:tc>
          <w:tcPr>
            <w:tcW w:w="711" w:type="dxa"/>
            <w:hideMark/>
          </w:tcPr>
          <w:p w14:paraId="41EAE3DC" w14:textId="77777777" w:rsidR="00EF7079" w:rsidRPr="008F248C" w:rsidRDefault="00EF7079" w:rsidP="00EF7079">
            <w:pPr>
              <w:spacing w:after="0" w:line="276" w:lineRule="auto"/>
              <w:jc w:val="both"/>
              <w:rPr>
                <w:rFonts w:cstheme="minorHAnsi"/>
                <w:sz w:val="28"/>
                <w:szCs w:val="28"/>
              </w:rPr>
            </w:pPr>
          </w:p>
        </w:tc>
        <w:tc>
          <w:tcPr>
            <w:tcW w:w="5025" w:type="dxa"/>
            <w:hideMark/>
          </w:tcPr>
          <w:p w14:paraId="6B3446CF" w14:textId="77777777" w:rsidR="00EF7079" w:rsidRPr="008F248C" w:rsidRDefault="00EF7079" w:rsidP="00EF7079">
            <w:pPr>
              <w:spacing w:after="0" w:line="276" w:lineRule="auto"/>
              <w:jc w:val="both"/>
              <w:rPr>
                <w:rFonts w:cstheme="minorHAnsi"/>
                <w:sz w:val="28"/>
                <w:szCs w:val="28"/>
              </w:rPr>
            </w:pPr>
          </w:p>
        </w:tc>
        <w:tc>
          <w:tcPr>
            <w:tcW w:w="2735" w:type="dxa"/>
            <w:hideMark/>
          </w:tcPr>
          <w:p w14:paraId="4F8D75E0" w14:textId="77777777" w:rsidR="00EF7079" w:rsidRPr="008F248C" w:rsidRDefault="00EF7079" w:rsidP="00EF7079">
            <w:pPr>
              <w:spacing w:after="0" w:line="276" w:lineRule="auto"/>
              <w:jc w:val="both"/>
              <w:rPr>
                <w:rFonts w:cstheme="minorHAnsi"/>
                <w:sz w:val="28"/>
                <w:szCs w:val="28"/>
              </w:rPr>
            </w:pPr>
          </w:p>
        </w:tc>
        <w:tc>
          <w:tcPr>
            <w:tcW w:w="1156" w:type="dxa"/>
            <w:hideMark/>
          </w:tcPr>
          <w:p w14:paraId="00EFE3D4" w14:textId="77777777" w:rsidR="00EF7079" w:rsidRPr="008F248C" w:rsidRDefault="00EF7079" w:rsidP="00EF7079">
            <w:pPr>
              <w:spacing w:after="0" w:line="276" w:lineRule="auto"/>
              <w:jc w:val="both"/>
              <w:rPr>
                <w:rFonts w:cstheme="minorHAnsi"/>
                <w:sz w:val="28"/>
                <w:szCs w:val="28"/>
              </w:rPr>
            </w:pPr>
          </w:p>
        </w:tc>
      </w:tr>
      <w:tr w:rsidR="001F7E3A" w:rsidRPr="008F248C" w14:paraId="69CB9A7F" w14:textId="77777777" w:rsidTr="001F7E3A">
        <w:trPr>
          <w:trHeight w:val="20"/>
        </w:trPr>
        <w:tc>
          <w:tcPr>
            <w:tcW w:w="711" w:type="dxa"/>
            <w:tcMar>
              <w:top w:w="0" w:type="dxa"/>
              <w:left w:w="149" w:type="dxa"/>
              <w:bottom w:w="0" w:type="dxa"/>
              <w:right w:w="149" w:type="dxa"/>
            </w:tcMar>
            <w:hideMark/>
          </w:tcPr>
          <w:p w14:paraId="44D44B4E" w14:textId="77777777" w:rsidR="00EF7079" w:rsidRPr="008F248C" w:rsidRDefault="00EF7079" w:rsidP="00EF7079">
            <w:pPr>
              <w:spacing w:after="0" w:line="276" w:lineRule="auto"/>
              <w:jc w:val="both"/>
              <w:rPr>
                <w:rFonts w:cstheme="minorHAnsi"/>
                <w:sz w:val="28"/>
                <w:szCs w:val="28"/>
              </w:rPr>
            </w:pPr>
            <w:r w:rsidRPr="008F248C">
              <w:rPr>
                <w:rFonts w:cstheme="minorHAnsi"/>
                <w:sz w:val="28"/>
                <w:szCs w:val="28"/>
              </w:rPr>
              <w:t>№ п/п</w:t>
            </w:r>
          </w:p>
        </w:tc>
        <w:tc>
          <w:tcPr>
            <w:tcW w:w="5025" w:type="dxa"/>
            <w:tcMar>
              <w:top w:w="0" w:type="dxa"/>
              <w:left w:w="149" w:type="dxa"/>
              <w:bottom w:w="0" w:type="dxa"/>
              <w:right w:w="149" w:type="dxa"/>
            </w:tcMar>
            <w:hideMark/>
          </w:tcPr>
          <w:p w14:paraId="1F59C578" w14:textId="77777777" w:rsidR="00EF7079" w:rsidRPr="008F248C" w:rsidRDefault="00EF7079" w:rsidP="00EF7079">
            <w:pPr>
              <w:spacing w:after="0" w:line="276" w:lineRule="auto"/>
              <w:jc w:val="both"/>
              <w:rPr>
                <w:rFonts w:cstheme="minorHAnsi"/>
                <w:sz w:val="28"/>
                <w:szCs w:val="28"/>
              </w:rPr>
            </w:pPr>
            <w:r w:rsidRPr="008F248C">
              <w:rPr>
                <w:rFonts w:cstheme="minorHAnsi"/>
                <w:sz w:val="28"/>
                <w:szCs w:val="28"/>
              </w:rPr>
              <w:t>Период, за который осуществляется оплата</w:t>
            </w:r>
            <w:r w:rsidRPr="008F248C">
              <w:rPr>
                <w:rFonts w:cstheme="minorHAnsi"/>
                <w:sz w:val="28"/>
                <w:szCs w:val="28"/>
              </w:rPr>
              <w:br/>
              <w:t>по договору</w:t>
            </w:r>
          </w:p>
        </w:tc>
        <w:tc>
          <w:tcPr>
            <w:tcW w:w="2735" w:type="dxa"/>
            <w:tcMar>
              <w:top w:w="0" w:type="dxa"/>
              <w:left w:w="149" w:type="dxa"/>
              <w:bottom w:w="0" w:type="dxa"/>
              <w:right w:w="149" w:type="dxa"/>
            </w:tcMar>
            <w:hideMark/>
          </w:tcPr>
          <w:p w14:paraId="51F94B62" w14:textId="77777777" w:rsidR="00EF7079" w:rsidRPr="008F248C" w:rsidRDefault="00EF7079" w:rsidP="00EF7079">
            <w:pPr>
              <w:spacing w:after="0" w:line="276" w:lineRule="auto"/>
              <w:jc w:val="both"/>
              <w:rPr>
                <w:rFonts w:cstheme="minorHAnsi"/>
                <w:sz w:val="28"/>
                <w:szCs w:val="28"/>
              </w:rPr>
            </w:pPr>
            <w:r w:rsidRPr="008F248C">
              <w:rPr>
                <w:rFonts w:cstheme="minorHAnsi"/>
                <w:sz w:val="28"/>
                <w:szCs w:val="28"/>
              </w:rPr>
              <w:t>Дата оплаты</w:t>
            </w:r>
          </w:p>
        </w:tc>
        <w:tc>
          <w:tcPr>
            <w:tcW w:w="1156" w:type="dxa"/>
            <w:tcMar>
              <w:top w:w="0" w:type="dxa"/>
              <w:left w:w="149" w:type="dxa"/>
              <w:bottom w:w="0" w:type="dxa"/>
              <w:right w:w="149" w:type="dxa"/>
            </w:tcMar>
            <w:hideMark/>
          </w:tcPr>
          <w:p w14:paraId="63CDD0AE" w14:textId="77777777" w:rsidR="00EF7079" w:rsidRPr="008F248C" w:rsidRDefault="00EF7079" w:rsidP="00EF7079">
            <w:pPr>
              <w:spacing w:after="0" w:line="276" w:lineRule="auto"/>
              <w:jc w:val="both"/>
              <w:rPr>
                <w:rFonts w:cstheme="minorHAnsi"/>
                <w:sz w:val="28"/>
                <w:szCs w:val="28"/>
              </w:rPr>
            </w:pPr>
            <w:r w:rsidRPr="008F248C">
              <w:rPr>
                <w:rFonts w:cstheme="minorHAnsi"/>
                <w:sz w:val="28"/>
                <w:szCs w:val="28"/>
              </w:rPr>
              <w:t>Сумма (руб.)</w:t>
            </w:r>
          </w:p>
        </w:tc>
      </w:tr>
      <w:tr w:rsidR="001F7E3A" w:rsidRPr="008F248C" w14:paraId="2F69DC25" w14:textId="77777777" w:rsidTr="001F7E3A">
        <w:trPr>
          <w:trHeight w:val="20"/>
        </w:trPr>
        <w:tc>
          <w:tcPr>
            <w:tcW w:w="711" w:type="dxa"/>
            <w:tcMar>
              <w:top w:w="0" w:type="dxa"/>
              <w:left w:w="149" w:type="dxa"/>
              <w:bottom w:w="0" w:type="dxa"/>
              <w:right w:w="149" w:type="dxa"/>
            </w:tcMar>
            <w:hideMark/>
          </w:tcPr>
          <w:p w14:paraId="42F2DA92" w14:textId="77777777" w:rsidR="00EF7079" w:rsidRPr="008F248C" w:rsidRDefault="00EF7079" w:rsidP="00EF7079">
            <w:pPr>
              <w:spacing w:after="0" w:line="276" w:lineRule="auto"/>
              <w:jc w:val="both"/>
              <w:rPr>
                <w:rFonts w:cstheme="minorHAnsi"/>
                <w:sz w:val="28"/>
                <w:szCs w:val="28"/>
              </w:rPr>
            </w:pPr>
            <w:r w:rsidRPr="008F248C">
              <w:rPr>
                <w:rFonts w:cstheme="minorHAnsi"/>
                <w:sz w:val="28"/>
                <w:szCs w:val="28"/>
              </w:rPr>
              <w:t>1</w:t>
            </w:r>
          </w:p>
        </w:tc>
        <w:tc>
          <w:tcPr>
            <w:tcW w:w="5025" w:type="dxa"/>
            <w:tcMar>
              <w:top w:w="0" w:type="dxa"/>
              <w:left w:w="149" w:type="dxa"/>
              <w:bottom w:w="0" w:type="dxa"/>
              <w:right w:w="149" w:type="dxa"/>
            </w:tcMar>
            <w:hideMark/>
          </w:tcPr>
          <w:p w14:paraId="79B7E41C" w14:textId="77777777" w:rsidR="00EF7079" w:rsidRPr="008F248C" w:rsidRDefault="00EF7079" w:rsidP="00EF7079">
            <w:pPr>
              <w:spacing w:after="0" w:line="276" w:lineRule="auto"/>
              <w:jc w:val="both"/>
              <w:rPr>
                <w:rFonts w:cstheme="minorHAnsi"/>
                <w:sz w:val="28"/>
                <w:szCs w:val="28"/>
              </w:rPr>
            </w:pPr>
            <w:r w:rsidRPr="008F248C">
              <w:rPr>
                <w:rFonts w:cstheme="minorHAnsi"/>
                <w:sz w:val="28"/>
                <w:szCs w:val="28"/>
              </w:rPr>
              <w:t>с «____» _______ 20___ г. по «____</w:t>
            </w:r>
            <w:proofErr w:type="gramStart"/>
            <w:r w:rsidRPr="008F248C">
              <w:rPr>
                <w:rFonts w:cstheme="minorHAnsi"/>
                <w:sz w:val="28"/>
                <w:szCs w:val="28"/>
              </w:rPr>
              <w:t>_»_</w:t>
            </w:r>
            <w:proofErr w:type="gramEnd"/>
            <w:r w:rsidRPr="008F248C">
              <w:rPr>
                <w:rFonts w:cstheme="minorHAnsi"/>
                <w:sz w:val="28"/>
                <w:szCs w:val="28"/>
              </w:rPr>
              <w:t>______ 20___ г.</w:t>
            </w:r>
            <w:r w:rsidRPr="008F248C">
              <w:rPr>
                <w:rFonts w:cstheme="minorHAnsi"/>
                <w:sz w:val="28"/>
                <w:szCs w:val="28"/>
              </w:rPr>
              <w:br/>
              <w:t>дата месяц год дата месяц год</w:t>
            </w:r>
          </w:p>
        </w:tc>
        <w:tc>
          <w:tcPr>
            <w:tcW w:w="2735" w:type="dxa"/>
            <w:tcMar>
              <w:top w:w="0" w:type="dxa"/>
              <w:left w:w="149" w:type="dxa"/>
              <w:bottom w:w="0" w:type="dxa"/>
              <w:right w:w="149" w:type="dxa"/>
            </w:tcMar>
            <w:hideMark/>
          </w:tcPr>
          <w:p w14:paraId="1EB6F48B" w14:textId="77777777" w:rsidR="00EF7079" w:rsidRPr="008F248C" w:rsidRDefault="00EF7079" w:rsidP="00EF7079">
            <w:pPr>
              <w:spacing w:after="0" w:line="276" w:lineRule="auto"/>
              <w:jc w:val="both"/>
              <w:rPr>
                <w:rFonts w:cstheme="minorHAnsi"/>
                <w:sz w:val="28"/>
                <w:szCs w:val="28"/>
              </w:rPr>
            </w:pPr>
            <w:r w:rsidRPr="008F248C">
              <w:rPr>
                <w:rFonts w:cstheme="minorHAnsi"/>
                <w:sz w:val="28"/>
                <w:szCs w:val="28"/>
              </w:rPr>
              <w:t>до «____</w:t>
            </w:r>
            <w:proofErr w:type="gramStart"/>
            <w:r w:rsidRPr="008F248C">
              <w:rPr>
                <w:rFonts w:cstheme="minorHAnsi"/>
                <w:sz w:val="28"/>
                <w:szCs w:val="28"/>
              </w:rPr>
              <w:t>_»_</w:t>
            </w:r>
            <w:proofErr w:type="gramEnd"/>
            <w:r w:rsidRPr="008F248C">
              <w:rPr>
                <w:rFonts w:cstheme="minorHAnsi"/>
                <w:sz w:val="28"/>
                <w:szCs w:val="28"/>
              </w:rPr>
              <w:t>______ 20___ г.</w:t>
            </w:r>
            <w:r w:rsidRPr="008F248C">
              <w:rPr>
                <w:rFonts w:cstheme="minorHAnsi"/>
                <w:sz w:val="28"/>
                <w:szCs w:val="28"/>
              </w:rPr>
              <w:br/>
              <w:t>дата месяц год </w:t>
            </w:r>
          </w:p>
        </w:tc>
        <w:tc>
          <w:tcPr>
            <w:tcW w:w="1156" w:type="dxa"/>
            <w:tcMar>
              <w:top w:w="0" w:type="dxa"/>
              <w:left w:w="149" w:type="dxa"/>
              <w:bottom w:w="0" w:type="dxa"/>
              <w:right w:w="149" w:type="dxa"/>
            </w:tcMar>
            <w:hideMark/>
          </w:tcPr>
          <w:p w14:paraId="6BD04166" w14:textId="77777777" w:rsidR="00EF7079" w:rsidRPr="008F248C" w:rsidRDefault="00EF7079" w:rsidP="00EF7079">
            <w:pPr>
              <w:spacing w:after="0" w:line="276" w:lineRule="auto"/>
              <w:jc w:val="both"/>
              <w:rPr>
                <w:rFonts w:cstheme="minorHAnsi"/>
                <w:sz w:val="28"/>
                <w:szCs w:val="28"/>
              </w:rPr>
            </w:pPr>
          </w:p>
        </w:tc>
      </w:tr>
      <w:tr w:rsidR="001F7E3A" w:rsidRPr="008F248C" w14:paraId="1C6D4FBD" w14:textId="77777777" w:rsidTr="001F7E3A">
        <w:trPr>
          <w:trHeight w:val="20"/>
        </w:trPr>
        <w:tc>
          <w:tcPr>
            <w:tcW w:w="711" w:type="dxa"/>
            <w:tcMar>
              <w:top w:w="0" w:type="dxa"/>
              <w:left w:w="149" w:type="dxa"/>
              <w:bottom w:w="0" w:type="dxa"/>
              <w:right w:w="149" w:type="dxa"/>
            </w:tcMar>
            <w:hideMark/>
          </w:tcPr>
          <w:p w14:paraId="0B2F351C" w14:textId="0ADBB13A" w:rsidR="00EF7079" w:rsidRPr="008F248C" w:rsidRDefault="008F248C" w:rsidP="00EF7079">
            <w:pPr>
              <w:spacing w:after="0" w:line="276" w:lineRule="auto"/>
              <w:jc w:val="both"/>
              <w:rPr>
                <w:rFonts w:cstheme="minorHAnsi"/>
                <w:sz w:val="28"/>
                <w:szCs w:val="28"/>
              </w:rPr>
            </w:pPr>
            <w:r>
              <w:rPr>
                <w:rFonts w:cstheme="minorHAnsi"/>
                <w:sz w:val="28"/>
                <w:szCs w:val="28"/>
                <w:lang w:val="en-US"/>
              </w:rPr>
              <w:t>N</w:t>
            </w:r>
            <w:bookmarkStart w:id="0" w:name="_GoBack"/>
            <w:bookmarkEnd w:id="0"/>
          </w:p>
        </w:tc>
        <w:tc>
          <w:tcPr>
            <w:tcW w:w="5025" w:type="dxa"/>
            <w:tcMar>
              <w:top w:w="0" w:type="dxa"/>
              <w:left w:w="149" w:type="dxa"/>
              <w:bottom w:w="0" w:type="dxa"/>
              <w:right w:w="149" w:type="dxa"/>
            </w:tcMar>
            <w:hideMark/>
          </w:tcPr>
          <w:p w14:paraId="2D153975" w14:textId="77777777" w:rsidR="00EF7079" w:rsidRPr="008F248C" w:rsidRDefault="00EF7079" w:rsidP="00EF7079">
            <w:pPr>
              <w:spacing w:after="0" w:line="276" w:lineRule="auto"/>
              <w:jc w:val="both"/>
              <w:rPr>
                <w:rFonts w:cstheme="minorHAnsi"/>
                <w:sz w:val="28"/>
                <w:szCs w:val="28"/>
              </w:rPr>
            </w:pPr>
            <w:r w:rsidRPr="008F248C">
              <w:rPr>
                <w:rFonts w:cstheme="minorHAnsi"/>
                <w:sz w:val="28"/>
                <w:szCs w:val="28"/>
              </w:rPr>
              <w:t>с «____» _______ 20___ г. по «____</w:t>
            </w:r>
            <w:proofErr w:type="gramStart"/>
            <w:r w:rsidRPr="008F248C">
              <w:rPr>
                <w:rFonts w:cstheme="minorHAnsi"/>
                <w:sz w:val="28"/>
                <w:szCs w:val="28"/>
              </w:rPr>
              <w:t>_»_</w:t>
            </w:r>
            <w:proofErr w:type="gramEnd"/>
            <w:r w:rsidRPr="008F248C">
              <w:rPr>
                <w:rFonts w:cstheme="minorHAnsi"/>
                <w:sz w:val="28"/>
                <w:szCs w:val="28"/>
              </w:rPr>
              <w:t>______ 20___ г.</w:t>
            </w:r>
            <w:r w:rsidRPr="008F248C">
              <w:rPr>
                <w:rFonts w:cstheme="minorHAnsi"/>
                <w:sz w:val="28"/>
                <w:szCs w:val="28"/>
              </w:rPr>
              <w:br/>
              <w:t>дата месяц год дата месяц год</w:t>
            </w:r>
          </w:p>
        </w:tc>
        <w:tc>
          <w:tcPr>
            <w:tcW w:w="2735" w:type="dxa"/>
            <w:tcMar>
              <w:top w:w="0" w:type="dxa"/>
              <w:left w:w="149" w:type="dxa"/>
              <w:bottom w:w="0" w:type="dxa"/>
              <w:right w:w="149" w:type="dxa"/>
            </w:tcMar>
            <w:hideMark/>
          </w:tcPr>
          <w:p w14:paraId="2249FF85" w14:textId="77777777" w:rsidR="00EF7079" w:rsidRPr="008F248C" w:rsidRDefault="00EF7079" w:rsidP="00EF7079">
            <w:pPr>
              <w:spacing w:after="0" w:line="276" w:lineRule="auto"/>
              <w:jc w:val="both"/>
              <w:rPr>
                <w:rFonts w:cstheme="minorHAnsi"/>
                <w:sz w:val="28"/>
                <w:szCs w:val="28"/>
              </w:rPr>
            </w:pPr>
            <w:r w:rsidRPr="008F248C">
              <w:rPr>
                <w:rFonts w:cstheme="minorHAnsi"/>
                <w:sz w:val="28"/>
                <w:szCs w:val="28"/>
              </w:rPr>
              <w:t>до «____</w:t>
            </w:r>
            <w:proofErr w:type="gramStart"/>
            <w:r w:rsidRPr="008F248C">
              <w:rPr>
                <w:rFonts w:cstheme="minorHAnsi"/>
                <w:sz w:val="28"/>
                <w:szCs w:val="28"/>
              </w:rPr>
              <w:t>_»_</w:t>
            </w:r>
            <w:proofErr w:type="gramEnd"/>
            <w:r w:rsidRPr="008F248C">
              <w:rPr>
                <w:rFonts w:cstheme="minorHAnsi"/>
                <w:sz w:val="28"/>
                <w:szCs w:val="28"/>
              </w:rPr>
              <w:t>______ 20___ г.</w:t>
            </w:r>
            <w:r w:rsidRPr="008F248C">
              <w:rPr>
                <w:rFonts w:cstheme="minorHAnsi"/>
                <w:sz w:val="28"/>
                <w:szCs w:val="28"/>
              </w:rPr>
              <w:br/>
              <w:t>дата месяц год </w:t>
            </w:r>
          </w:p>
        </w:tc>
        <w:tc>
          <w:tcPr>
            <w:tcW w:w="1156" w:type="dxa"/>
            <w:tcMar>
              <w:top w:w="0" w:type="dxa"/>
              <w:left w:w="149" w:type="dxa"/>
              <w:bottom w:w="0" w:type="dxa"/>
              <w:right w:w="149" w:type="dxa"/>
            </w:tcMar>
            <w:hideMark/>
          </w:tcPr>
          <w:p w14:paraId="0BDC45C5" w14:textId="77777777" w:rsidR="00EF7079" w:rsidRPr="008F248C" w:rsidRDefault="00EF7079" w:rsidP="00EF7079">
            <w:pPr>
              <w:spacing w:after="0" w:line="276" w:lineRule="auto"/>
              <w:jc w:val="both"/>
              <w:rPr>
                <w:rFonts w:cstheme="minorHAnsi"/>
                <w:sz w:val="28"/>
                <w:szCs w:val="28"/>
              </w:rPr>
            </w:pPr>
          </w:p>
        </w:tc>
      </w:tr>
    </w:tbl>
    <w:p w14:paraId="6C7ECBDD" w14:textId="77777777" w:rsidR="001F7E3A" w:rsidRPr="008F248C" w:rsidRDefault="00EF7079" w:rsidP="00EF7079">
      <w:pPr>
        <w:spacing w:after="0" w:line="276" w:lineRule="auto"/>
        <w:jc w:val="both"/>
        <w:rPr>
          <w:rFonts w:cstheme="minorHAnsi"/>
          <w:sz w:val="28"/>
          <w:szCs w:val="28"/>
        </w:rPr>
      </w:pPr>
      <w:r w:rsidRPr="008F248C">
        <w:rPr>
          <w:rFonts w:cstheme="minorHAnsi"/>
          <w:sz w:val="28"/>
          <w:szCs w:val="28"/>
        </w:rPr>
        <w:br/>
        <w:t>2.3. Оплата за размещение Объекта Предпринимателем вносится авансовым платежом ежемесячно путем перечисления до 25 числа месяца, предшествующего началу месяца, за который производится платеж денежных средств, на счет Администратора.</w:t>
      </w:r>
    </w:p>
    <w:p w14:paraId="37AB26F4" w14:textId="77777777" w:rsidR="001F7E3A" w:rsidRPr="008F248C" w:rsidRDefault="00EF7079" w:rsidP="00EF7079">
      <w:pPr>
        <w:spacing w:after="0" w:line="276" w:lineRule="auto"/>
        <w:jc w:val="both"/>
        <w:rPr>
          <w:rFonts w:cstheme="minorHAnsi"/>
          <w:sz w:val="28"/>
          <w:szCs w:val="28"/>
        </w:rPr>
      </w:pPr>
      <w:r w:rsidRPr="008F248C">
        <w:rPr>
          <w:rFonts w:cstheme="minorHAnsi"/>
          <w:sz w:val="28"/>
          <w:szCs w:val="28"/>
        </w:rPr>
        <w:t>Первый ежемесячный платеж за размещение Объекта Предприниматель вносит в течение трех рабочих дней со дня подписания настоящего договора.</w:t>
      </w:r>
      <w:r w:rsidRPr="008F248C">
        <w:rPr>
          <w:rFonts w:cstheme="minorHAnsi"/>
          <w:sz w:val="28"/>
          <w:szCs w:val="28"/>
        </w:rPr>
        <w:br/>
        <w:t>2.4. Размер платы за размещение Объекта может быть изменен Администратором в одностороннем порядке, но не чаще 1 раза в год, в случае изменения Методики либо величины коэффициентов, используемых при расчете платы за размещение объекта</w:t>
      </w:r>
      <w:r w:rsidR="001F7E3A" w:rsidRPr="008F248C">
        <w:rPr>
          <w:rFonts w:cstheme="minorHAnsi"/>
          <w:sz w:val="28"/>
          <w:szCs w:val="28"/>
        </w:rPr>
        <w:t>.</w:t>
      </w:r>
    </w:p>
    <w:p w14:paraId="3E3FA7BB" w14:textId="1C924DED" w:rsidR="001F7E3A" w:rsidRPr="008F248C" w:rsidRDefault="00EF7079" w:rsidP="00EF7079">
      <w:pPr>
        <w:spacing w:after="0" w:line="276" w:lineRule="auto"/>
        <w:jc w:val="both"/>
        <w:rPr>
          <w:rFonts w:cstheme="minorHAnsi"/>
          <w:sz w:val="28"/>
          <w:szCs w:val="28"/>
        </w:rPr>
      </w:pPr>
      <w:r w:rsidRPr="008F248C">
        <w:rPr>
          <w:rFonts w:cstheme="minorHAnsi"/>
          <w:sz w:val="28"/>
          <w:szCs w:val="28"/>
        </w:rPr>
        <w:t>2.5. В случае изменения размеры платы за размещение объекта Администратор направляет в адрес Предпринимателя соответствующее уведомление в порядке, установленном в пункте 3.3.</w:t>
      </w:r>
      <w:r w:rsidR="008F248C" w:rsidRPr="008F248C">
        <w:rPr>
          <w:rFonts w:cstheme="minorHAnsi"/>
          <w:sz w:val="28"/>
          <w:szCs w:val="28"/>
        </w:rPr>
        <w:t>4</w:t>
      </w:r>
      <w:r w:rsidRPr="008F248C">
        <w:rPr>
          <w:rFonts w:cstheme="minorHAnsi"/>
          <w:sz w:val="28"/>
          <w:szCs w:val="28"/>
        </w:rPr>
        <w:t xml:space="preserve"> Договора.</w:t>
      </w:r>
    </w:p>
    <w:p w14:paraId="3B7C5894" w14:textId="2B1298DC" w:rsidR="00EF7079" w:rsidRPr="008F248C" w:rsidRDefault="00EF7079" w:rsidP="00EF7079">
      <w:pPr>
        <w:spacing w:after="0" w:line="276" w:lineRule="auto"/>
        <w:jc w:val="both"/>
        <w:rPr>
          <w:rFonts w:cstheme="minorHAnsi"/>
          <w:sz w:val="28"/>
          <w:szCs w:val="28"/>
        </w:rPr>
      </w:pPr>
    </w:p>
    <w:p w14:paraId="2C5EF5DE" w14:textId="77777777" w:rsidR="00EF7079" w:rsidRPr="008F248C" w:rsidRDefault="00EF7079" w:rsidP="001F7E3A">
      <w:pPr>
        <w:spacing w:after="0" w:line="276" w:lineRule="auto"/>
        <w:jc w:val="center"/>
        <w:rPr>
          <w:rFonts w:cstheme="minorHAnsi"/>
          <w:sz w:val="28"/>
          <w:szCs w:val="28"/>
        </w:rPr>
      </w:pPr>
      <w:r w:rsidRPr="008F248C">
        <w:rPr>
          <w:rFonts w:cstheme="minorHAnsi"/>
          <w:sz w:val="28"/>
          <w:szCs w:val="28"/>
        </w:rPr>
        <w:t>3. Права и обязанности Сторон</w:t>
      </w:r>
    </w:p>
    <w:p w14:paraId="520AFFCB" w14:textId="77777777" w:rsidR="00EF7079" w:rsidRPr="008F248C" w:rsidRDefault="00EF7079" w:rsidP="00EF7079">
      <w:pPr>
        <w:spacing w:after="0" w:line="276" w:lineRule="auto"/>
        <w:jc w:val="both"/>
        <w:rPr>
          <w:rFonts w:cstheme="minorHAnsi"/>
          <w:sz w:val="28"/>
          <w:szCs w:val="28"/>
        </w:rPr>
      </w:pPr>
      <w:r w:rsidRPr="008F248C">
        <w:rPr>
          <w:rFonts w:cstheme="minorHAnsi"/>
          <w:sz w:val="28"/>
          <w:szCs w:val="28"/>
        </w:rPr>
        <w:t>3.1. Предприниматель имеет право:</w:t>
      </w:r>
    </w:p>
    <w:p w14:paraId="0B03E6CA" w14:textId="77777777" w:rsidR="00EF7079" w:rsidRPr="008F248C" w:rsidRDefault="00EF7079" w:rsidP="00EF7079">
      <w:pPr>
        <w:spacing w:after="0" w:line="276" w:lineRule="auto"/>
        <w:jc w:val="both"/>
        <w:rPr>
          <w:rFonts w:cstheme="minorHAnsi"/>
          <w:sz w:val="28"/>
          <w:szCs w:val="28"/>
        </w:rPr>
      </w:pPr>
      <w:r w:rsidRPr="008F248C">
        <w:rPr>
          <w:rFonts w:cstheme="minorHAnsi"/>
          <w:sz w:val="28"/>
          <w:szCs w:val="28"/>
        </w:rPr>
        <w:t>3.1.1. Использовать Объект для осуществления торговой деятельности в соответствии с требованиями законодательства.</w:t>
      </w:r>
    </w:p>
    <w:p w14:paraId="2FB99745" w14:textId="77777777" w:rsidR="00EF7079" w:rsidRPr="008F248C" w:rsidRDefault="00EF7079" w:rsidP="00EF7079">
      <w:pPr>
        <w:spacing w:after="0" w:line="276" w:lineRule="auto"/>
        <w:jc w:val="both"/>
        <w:rPr>
          <w:rFonts w:cstheme="minorHAnsi"/>
          <w:sz w:val="28"/>
          <w:szCs w:val="28"/>
        </w:rPr>
      </w:pPr>
      <w:r w:rsidRPr="008F248C">
        <w:rPr>
          <w:rFonts w:cstheme="minorHAnsi"/>
          <w:sz w:val="28"/>
          <w:szCs w:val="28"/>
        </w:rPr>
        <w:t>3.2. Предприниматель обязан:</w:t>
      </w:r>
    </w:p>
    <w:p w14:paraId="3B4773C8" w14:textId="1F1CF8B9" w:rsidR="001F7E3A" w:rsidRPr="008F248C" w:rsidRDefault="00EF7079" w:rsidP="00EF7079">
      <w:pPr>
        <w:spacing w:after="0" w:line="276" w:lineRule="auto"/>
        <w:jc w:val="both"/>
        <w:rPr>
          <w:rFonts w:cstheme="minorHAnsi"/>
          <w:sz w:val="28"/>
          <w:szCs w:val="28"/>
        </w:rPr>
      </w:pPr>
      <w:r w:rsidRPr="008F248C">
        <w:rPr>
          <w:rFonts w:cstheme="minorHAnsi"/>
          <w:sz w:val="28"/>
          <w:szCs w:val="28"/>
        </w:rPr>
        <w:t xml:space="preserve">3.2.1. Разместить Объект по местоположению </w:t>
      </w:r>
      <w:r w:rsidR="001F7E3A" w:rsidRPr="008F248C">
        <w:rPr>
          <w:rFonts w:cstheme="minorHAnsi"/>
          <w:sz w:val="28"/>
          <w:szCs w:val="28"/>
        </w:rPr>
        <w:t>в соответствии с настоящим договором</w:t>
      </w:r>
      <w:r w:rsidRPr="008F248C">
        <w:rPr>
          <w:rFonts w:cstheme="minorHAnsi"/>
          <w:sz w:val="28"/>
          <w:szCs w:val="28"/>
        </w:rPr>
        <w:t>, в соответствии со следующими требованиями:</w:t>
      </w:r>
      <w:r w:rsidRPr="008F248C">
        <w:rPr>
          <w:rFonts w:cstheme="minorHAnsi"/>
          <w:sz w:val="28"/>
          <w:szCs w:val="28"/>
        </w:rPr>
        <w:br/>
        <w:t>1) тип Объекта ____________________;</w:t>
      </w:r>
    </w:p>
    <w:p w14:paraId="53CBA731" w14:textId="77777777" w:rsidR="001F7E3A" w:rsidRPr="008F248C" w:rsidRDefault="00EF7079" w:rsidP="00EF7079">
      <w:pPr>
        <w:spacing w:after="0" w:line="276" w:lineRule="auto"/>
        <w:jc w:val="both"/>
        <w:rPr>
          <w:rFonts w:cstheme="minorHAnsi"/>
          <w:sz w:val="28"/>
          <w:szCs w:val="28"/>
        </w:rPr>
      </w:pPr>
      <w:r w:rsidRPr="008F248C">
        <w:rPr>
          <w:rFonts w:cstheme="minorHAnsi"/>
          <w:sz w:val="28"/>
          <w:szCs w:val="28"/>
        </w:rPr>
        <w:t>2) специализация Объекта _____________________;</w:t>
      </w:r>
    </w:p>
    <w:p w14:paraId="7DECFB45" w14:textId="46D9DCF0" w:rsidR="00EF7079" w:rsidRPr="008F248C" w:rsidRDefault="00EF7079" w:rsidP="00EF7079">
      <w:pPr>
        <w:spacing w:after="0" w:line="276" w:lineRule="auto"/>
        <w:jc w:val="both"/>
        <w:rPr>
          <w:rFonts w:cstheme="minorHAnsi"/>
          <w:sz w:val="28"/>
          <w:szCs w:val="28"/>
        </w:rPr>
      </w:pPr>
      <w:r w:rsidRPr="008F248C">
        <w:rPr>
          <w:rFonts w:cstheme="minorHAnsi"/>
          <w:sz w:val="28"/>
          <w:szCs w:val="28"/>
        </w:rPr>
        <w:t>3) площадь Объекта ________________.</w:t>
      </w:r>
    </w:p>
    <w:p w14:paraId="077071AB" w14:textId="77777777" w:rsidR="00EF7079" w:rsidRPr="008F248C" w:rsidRDefault="00EF7079" w:rsidP="00EF7079">
      <w:pPr>
        <w:spacing w:after="0" w:line="276" w:lineRule="auto"/>
        <w:jc w:val="both"/>
        <w:rPr>
          <w:rFonts w:cstheme="minorHAnsi"/>
          <w:sz w:val="28"/>
          <w:szCs w:val="28"/>
        </w:rPr>
      </w:pPr>
      <w:r w:rsidRPr="008F248C">
        <w:rPr>
          <w:rFonts w:cstheme="minorHAnsi"/>
          <w:sz w:val="28"/>
          <w:szCs w:val="28"/>
        </w:rPr>
        <w:t>3.2.2. Своевременно вносить плату за размещение Объекта.</w:t>
      </w:r>
    </w:p>
    <w:p w14:paraId="7FC55A4D" w14:textId="77777777" w:rsidR="00EF7079" w:rsidRPr="008F248C" w:rsidRDefault="00EF7079" w:rsidP="00EF7079">
      <w:pPr>
        <w:spacing w:after="0" w:line="276" w:lineRule="auto"/>
        <w:jc w:val="both"/>
        <w:rPr>
          <w:rFonts w:cstheme="minorHAnsi"/>
          <w:sz w:val="28"/>
          <w:szCs w:val="28"/>
        </w:rPr>
      </w:pPr>
      <w:r w:rsidRPr="008F248C">
        <w:rPr>
          <w:rFonts w:cstheme="minorHAnsi"/>
          <w:sz w:val="28"/>
          <w:szCs w:val="28"/>
        </w:rPr>
        <w:t>3.2.3. Обеспечивать функционирование Объекта в соответствии с требованиями настоящего договора и требованиями законодательства.</w:t>
      </w:r>
    </w:p>
    <w:p w14:paraId="51262A1E" w14:textId="77777777" w:rsidR="00EF7079" w:rsidRPr="008F248C" w:rsidRDefault="00EF7079" w:rsidP="00EF7079">
      <w:pPr>
        <w:spacing w:after="0" w:line="276" w:lineRule="auto"/>
        <w:jc w:val="both"/>
        <w:rPr>
          <w:rFonts w:cstheme="minorHAnsi"/>
          <w:sz w:val="28"/>
          <w:szCs w:val="28"/>
        </w:rPr>
      </w:pPr>
      <w:r w:rsidRPr="008F248C">
        <w:rPr>
          <w:rFonts w:cstheme="minorHAnsi"/>
          <w:sz w:val="28"/>
          <w:szCs w:val="28"/>
        </w:rPr>
        <w:t>3.2.4. Обеспечить выполнение требований к внешнему виду, благоустройству Объекта в течение всего срока действия настоящего договора.</w:t>
      </w:r>
    </w:p>
    <w:p w14:paraId="402A9B56" w14:textId="77777777" w:rsidR="00EF7079" w:rsidRPr="008F248C" w:rsidRDefault="00EF7079" w:rsidP="00EF7079">
      <w:pPr>
        <w:spacing w:after="0" w:line="276" w:lineRule="auto"/>
        <w:jc w:val="both"/>
        <w:rPr>
          <w:rFonts w:cstheme="minorHAnsi"/>
          <w:sz w:val="28"/>
          <w:szCs w:val="28"/>
        </w:rPr>
      </w:pPr>
      <w:r w:rsidRPr="008F248C">
        <w:rPr>
          <w:rFonts w:cstheme="minorHAnsi"/>
          <w:sz w:val="28"/>
          <w:szCs w:val="28"/>
        </w:rPr>
        <w:t>3.2.5. Обеспечить соблюдение санитарных норм и правил, вывоз мусора и иных отходов от использования Объекта, запрещается складировать пустую тару и запасы товаров около объекта.</w:t>
      </w:r>
    </w:p>
    <w:p w14:paraId="3D96154C" w14:textId="5A3D8533" w:rsidR="00EF7079" w:rsidRPr="008F248C" w:rsidRDefault="00EF7079" w:rsidP="00EF7079">
      <w:pPr>
        <w:spacing w:after="0" w:line="276" w:lineRule="auto"/>
        <w:jc w:val="both"/>
        <w:rPr>
          <w:rFonts w:cstheme="minorHAnsi"/>
          <w:sz w:val="28"/>
          <w:szCs w:val="28"/>
        </w:rPr>
      </w:pPr>
      <w:r w:rsidRPr="008F248C">
        <w:rPr>
          <w:rFonts w:cstheme="minorHAnsi"/>
          <w:sz w:val="28"/>
          <w:szCs w:val="28"/>
        </w:rPr>
        <w:t xml:space="preserve">3.2.6. Соблюдать при размещении Объекта требования градостроительных регламентов, строительных, экологических, санитарно-гигиенических, </w:t>
      </w:r>
      <w:r w:rsidR="001F7E3A" w:rsidRPr="008F248C">
        <w:rPr>
          <w:rFonts w:cstheme="minorHAnsi"/>
          <w:sz w:val="28"/>
          <w:szCs w:val="28"/>
        </w:rPr>
        <w:t>противопожарных</w:t>
      </w:r>
      <w:r w:rsidRPr="008F248C">
        <w:rPr>
          <w:rFonts w:cstheme="minorHAnsi"/>
          <w:sz w:val="28"/>
          <w:szCs w:val="28"/>
        </w:rPr>
        <w:t xml:space="preserve"> правил.</w:t>
      </w:r>
    </w:p>
    <w:p w14:paraId="41BBE365" w14:textId="77777777" w:rsidR="00EF7079" w:rsidRPr="008F248C" w:rsidRDefault="00EF7079" w:rsidP="00EF7079">
      <w:pPr>
        <w:spacing w:after="0" w:line="276" w:lineRule="auto"/>
        <w:jc w:val="both"/>
        <w:rPr>
          <w:rFonts w:cstheme="minorHAnsi"/>
          <w:sz w:val="28"/>
          <w:szCs w:val="28"/>
        </w:rPr>
      </w:pPr>
      <w:r w:rsidRPr="008F248C">
        <w:rPr>
          <w:rFonts w:cstheme="minorHAnsi"/>
          <w:sz w:val="28"/>
          <w:szCs w:val="28"/>
        </w:rPr>
        <w:t>3.2.7. Использовать Объект способами, которые не должны наносить вред окружающей среде.</w:t>
      </w:r>
    </w:p>
    <w:p w14:paraId="600F6AE9" w14:textId="77777777" w:rsidR="00EF7079" w:rsidRPr="008F248C" w:rsidRDefault="00EF7079" w:rsidP="00EF7079">
      <w:pPr>
        <w:spacing w:after="0" w:line="276" w:lineRule="auto"/>
        <w:jc w:val="both"/>
        <w:rPr>
          <w:rFonts w:cstheme="minorHAnsi"/>
          <w:sz w:val="28"/>
          <w:szCs w:val="28"/>
        </w:rPr>
      </w:pPr>
      <w:r w:rsidRPr="008F248C">
        <w:rPr>
          <w:rFonts w:cstheme="minorHAnsi"/>
          <w:sz w:val="28"/>
          <w:szCs w:val="28"/>
        </w:rPr>
        <w:t>3.2.8. Объект должен содержаться в чистоте и технически исправном состоянии. Не допускается наличие на элементах Объекта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14:paraId="4A8568F3" w14:textId="77777777" w:rsidR="00EF7079" w:rsidRPr="008F248C" w:rsidRDefault="00EF7079" w:rsidP="00EF7079">
      <w:pPr>
        <w:spacing w:after="0" w:line="276" w:lineRule="auto"/>
        <w:jc w:val="both"/>
        <w:rPr>
          <w:rFonts w:cstheme="minorHAnsi"/>
          <w:sz w:val="28"/>
          <w:szCs w:val="28"/>
        </w:rPr>
      </w:pPr>
      <w:r w:rsidRPr="008F248C">
        <w:rPr>
          <w:rFonts w:cstheme="minorHAnsi"/>
          <w:sz w:val="28"/>
          <w:szCs w:val="28"/>
        </w:rPr>
        <w:t>3.2.9. Не допускать передачу прав по настоящему договору, в том числе передачу Объекта и помещений Объекта, третьим лицам, в том числе передачу Объекта и помещений Объекта.</w:t>
      </w:r>
    </w:p>
    <w:p w14:paraId="7B18193A" w14:textId="77777777" w:rsidR="00EF7079" w:rsidRPr="008F248C" w:rsidRDefault="00EF7079" w:rsidP="00EF7079">
      <w:pPr>
        <w:spacing w:after="0" w:line="276" w:lineRule="auto"/>
        <w:jc w:val="both"/>
        <w:rPr>
          <w:rFonts w:cstheme="minorHAnsi"/>
          <w:sz w:val="28"/>
          <w:szCs w:val="28"/>
        </w:rPr>
      </w:pPr>
      <w:r w:rsidRPr="008F248C">
        <w:rPr>
          <w:rFonts w:cstheme="minorHAnsi"/>
          <w:sz w:val="28"/>
          <w:szCs w:val="28"/>
        </w:rPr>
        <w:t>3.2.10. При прекращении или при досрочном расторжении договора в трехдневный срок обеспечить демонтаж и вывоз Объекта с места его размещения, а также рекультивацию земельного участка после освобождения его от объекта.</w:t>
      </w:r>
    </w:p>
    <w:p w14:paraId="668CB5F0" w14:textId="77777777" w:rsidR="00EF7079" w:rsidRPr="008F248C" w:rsidRDefault="00EF7079" w:rsidP="00EF7079">
      <w:pPr>
        <w:spacing w:after="0" w:line="276" w:lineRule="auto"/>
        <w:jc w:val="both"/>
        <w:rPr>
          <w:rFonts w:cstheme="minorHAnsi"/>
          <w:sz w:val="28"/>
          <w:szCs w:val="28"/>
        </w:rPr>
      </w:pPr>
      <w:r w:rsidRPr="008F248C">
        <w:rPr>
          <w:rFonts w:cstheme="minorHAnsi"/>
          <w:sz w:val="28"/>
          <w:szCs w:val="28"/>
        </w:rPr>
        <w:lastRenderedPageBreak/>
        <w:t>3.2.11.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14:paraId="3F2C995F" w14:textId="00FACA12" w:rsidR="00EF7079" w:rsidRPr="008F248C" w:rsidRDefault="00EF7079" w:rsidP="00EF7079">
      <w:pPr>
        <w:spacing w:after="0" w:line="276" w:lineRule="auto"/>
        <w:jc w:val="both"/>
        <w:rPr>
          <w:rFonts w:cstheme="minorHAnsi"/>
          <w:sz w:val="28"/>
          <w:szCs w:val="28"/>
        </w:rPr>
      </w:pPr>
      <w:r w:rsidRPr="008F248C">
        <w:rPr>
          <w:rFonts w:cstheme="minorHAnsi"/>
          <w:sz w:val="28"/>
          <w:szCs w:val="28"/>
        </w:rPr>
        <w:t>3.2.12. Обеспечить выполнение Правил благоустройства территории муниципального образования город Нижний Новгород, утвержденных решением городской Думы от 26.12.2018 № 272.</w:t>
      </w:r>
    </w:p>
    <w:p w14:paraId="2D049B8B" w14:textId="77777777" w:rsidR="00EF7079" w:rsidRPr="008F248C" w:rsidRDefault="00EF7079" w:rsidP="00EF7079">
      <w:pPr>
        <w:spacing w:after="0" w:line="276" w:lineRule="auto"/>
        <w:jc w:val="both"/>
        <w:rPr>
          <w:rFonts w:cstheme="minorHAnsi"/>
          <w:sz w:val="28"/>
          <w:szCs w:val="28"/>
        </w:rPr>
      </w:pPr>
      <w:r w:rsidRPr="008F248C">
        <w:rPr>
          <w:rFonts w:cstheme="minorHAnsi"/>
          <w:sz w:val="28"/>
          <w:szCs w:val="28"/>
        </w:rPr>
        <w:t>3.2.13. Соблюдать правила продажи отдельных видов товаров (в том числе табачной, алкогольной и спиртосодержащей продукции), установленные законодательством Российской Федерации.</w:t>
      </w:r>
    </w:p>
    <w:p w14:paraId="24CFE8A8" w14:textId="77777777" w:rsidR="00EF7079" w:rsidRPr="008F248C" w:rsidRDefault="00EF7079" w:rsidP="00EF7079">
      <w:pPr>
        <w:spacing w:after="0" w:line="276" w:lineRule="auto"/>
        <w:jc w:val="both"/>
        <w:rPr>
          <w:rFonts w:cstheme="minorHAnsi"/>
          <w:sz w:val="28"/>
          <w:szCs w:val="28"/>
        </w:rPr>
      </w:pPr>
      <w:r w:rsidRPr="008F248C">
        <w:rPr>
          <w:rFonts w:cstheme="minorHAnsi"/>
          <w:sz w:val="28"/>
          <w:szCs w:val="28"/>
        </w:rPr>
        <w:t>3.2.14. Не допускать в Объекте продажу отдельных видов товаров (предоставление услуг) в случае запрета, установленного Федеральным законодательством, либо организацию пунктов выдачи микрокредитов.</w:t>
      </w:r>
    </w:p>
    <w:p w14:paraId="571D419B" w14:textId="182EB1AA" w:rsidR="00EF7079" w:rsidRPr="008F248C" w:rsidRDefault="00EF7079" w:rsidP="00EF7079">
      <w:pPr>
        <w:spacing w:after="0" w:line="276" w:lineRule="auto"/>
        <w:jc w:val="both"/>
        <w:rPr>
          <w:rFonts w:cstheme="minorHAnsi"/>
          <w:sz w:val="28"/>
          <w:szCs w:val="28"/>
        </w:rPr>
      </w:pPr>
      <w:r w:rsidRPr="008F248C">
        <w:rPr>
          <w:rFonts w:cstheme="minorHAnsi"/>
          <w:sz w:val="28"/>
          <w:szCs w:val="28"/>
        </w:rPr>
        <w:t xml:space="preserve">3.2.15. Обеспечить установку вывески с фирменным наименованием (наименованием) юридического лица (индивидуального предпринимателя), местом их нахождения (юридическим адресом), режимом работы, а также размещение </w:t>
      </w:r>
      <w:r w:rsidR="00713302" w:rsidRPr="008F248C">
        <w:rPr>
          <w:rFonts w:cstheme="minorHAnsi"/>
          <w:sz w:val="28"/>
          <w:szCs w:val="28"/>
        </w:rPr>
        <w:t xml:space="preserve">копии настоящего </w:t>
      </w:r>
      <w:r w:rsidRPr="008F248C">
        <w:rPr>
          <w:rFonts w:cstheme="minorHAnsi"/>
          <w:sz w:val="28"/>
          <w:szCs w:val="28"/>
        </w:rPr>
        <w:t>Договора в нестационарном торговом объекте в течение всего времени работы в удобном для ознакомления месте.</w:t>
      </w:r>
    </w:p>
    <w:p w14:paraId="186AC994" w14:textId="77777777" w:rsidR="00EF7079" w:rsidRPr="008F248C" w:rsidRDefault="00EF7079" w:rsidP="00EF7079">
      <w:pPr>
        <w:spacing w:after="0" w:line="276" w:lineRule="auto"/>
        <w:jc w:val="both"/>
        <w:rPr>
          <w:rFonts w:cstheme="minorHAnsi"/>
          <w:sz w:val="28"/>
          <w:szCs w:val="28"/>
        </w:rPr>
      </w:pPr>
      <w:r w:rsidRPr="008F248C">
        <w:rPr>
          <w:rFonts w:cstheme="minorHAnsi"/>
          <w:sz w:val="28"/>
          <w:szCs w:val="28"/>
        </w:rPr>
        <w:t>3.2.16. Устранить нарушения, выявленные в ходе обследований Объекта на соответствие требованиям договора, за свой счет и своими силами не позднее чем в сроки, установленные подпунктами 4.2.2, 4.2.3 Порядка размещения нестационарных торговых объектов на территории города Нижнего Новгорода.</w:t>
      </w:r>
    </w:p>
    <w:p w14:paraId="53C3E651" w14:textId="77777777" w:rsidR="00EF7079" w:rsidRPr="008F248C" w:rsidRDefault="00EF7079" w:rsidP="00EF7079">
      <w:pPr>
        <w:spacing w:after="0" w:line="276" w:lineRule="auto"/>
        <w:jc w:val="both"/>
        <w:rPr>
          <w:rFonts w:cstheme="minorHAnsi"/>
          <w:sz w:val="28"/>
          <w:szCs w:val="28"/>
        </w:rPr>
      </w:pPr>
      <w:r w:rsidRPr="008F248C">
        <w:rPr>
          <w:rFonts w:cstheme="minorHAnsi"/>
          <w:sz w:val="28"/>
          <w:szCs w:val="28"/>
        </w:rPr>
        <w:t>3.3. Администратор имеет право:</w:t>
      </w:r>
    </w:p>
    <w:p w14:paraId="1D678A12" w14:textId="77777777" w:rsidR="00EF7079" w:rsidRPr="008F248C" w:rsidRDefault="00EF7079" w:rsidP="00EF7079">
      <w:pPr>
        <w:spacing w:after="0" w:line="276" w:lineRule="auto"/>
        <w:jc w:val="both"/>
        <w:rPr>
          <w:rFonts w:cstheme="minorHAnsi"/>
          <w:sz w:val="28"/>
          <w:szCs w:val="28"/>
        </w:rPr>
      </w:pPr>
      <w:r w:rsidRPr="008F248C">
        <w:rPr>
          <w:rFonts w:cstheme="minorHAnsi"/>
          <w:sz w:val="28"/>
          <w:szCs w:val="28"/>
        </w:rPr>
        <w:t>3.3.1. Организовывать проведение, в порядке и сроки, установленные подпунктами 4.2.1 - 4.2.3 Порядка размещения нестационарных торговых объектов на территории города Нижнего Новгорода, обследование рабочей группой соблюдения Предпринимателем требований подпунктов 3.2.1, 3.2.4, 3.2.7, 3.2.8, 3.2.9, 3.2.12, 3.2.14, 3.2.15 настоящего договора на месте размещения Объекта.</w:t>
      </w:r>
    </w:p>
    <w:p w14:paraId="28288372" w14:textId="77777777" w:rsidR="00EF7079" w:rsidRPr="008F248C" w:rsidRDefault="00EF7079" w:rsidP="00EF7079">
      <w:pPr>
        <w:spacing w:after="0" w:line="276" w:lineRule="auto"/>
        <w:jc w:val="both"/>
        <w:rPr>
          <w:rFonts w:cstheme="minorHAnsi"/>
          <w:sz w:val="28"/>
          <w:szCs w:val="28"/>
        </w:rPr>
      </w:pPr>
      <w:r w:rsidRPr="008F248C">
        <w:rPr>
          <w:rFonts w:cstheme="minorHAnsi"/>
          <w:sz w:val="28"/>
          <w:szCs w:val="28"/>
        </w:rPr>
        <w:t>3.3.2. Требовать расторжения договора и возмещения убытков в случае, если Предприниматель размещает Объект не в соответствии с его типом, специализацией, площадью, периодом размещения и иными условиями настоящего договора.</w:t>
      </w:r>
    </w:p>
    <w:p w14:paraId="35477B04" w14:textId="254AEBE9" w:rsidR="00EF7079" w:rsidRPr="008F248C" w:rsidRDefault="00EF7079" w:rsidP="00EF7079">
      <w:pPr>
        <w:spacing w:after="0" w:line="276" w:lineRule="auto"/>
        <w:jc w:val="both"/>
        <w:rPr>
          <w:rFonts w:cstheme="minorHAnsi"/>
          <w:sz w:val="28"/>
          <w:szCs w:val="28"/>
        </w:rPr>
      </w:pPr>
      <w:r w:rsidRPr="008F248C">
        <w:rPr>
          <w:rFonts w:cstheme="minorHAnsi"/>
          <w:sz w:val="28"/>
          <w:szCs w:val="28"/>
        </w:rPr>
        <w:t>3.3.3. В случае отказа Предпринимателя при прекращении договора самостоятельно демонтировать и вывезти Объект</w:t>
      </w:r>
      <w:r w:rsidR="003432F8" w:rsidRPr="008F248C">
        <w:rPr>
          <w:rFonts w:cstheme="minorHAnsi"/>
          <w:sz w:val="28"/>
          <w:szCs w:val="28"/>
        </w:rPr>
        <w:t xml:space="preserve"> </w:t>
      </w:r>
      <w:r w:rsidRPr="008F248C">
        <w:rPr>
          <w:rFonts w:cstheme="minorHAnsi"/>
          <w:sz w:val="28"/>
          <w:szCs w:val="28"/>
        </w:rPr>
        <w:t>с последующим возмещением понесенных расходов за счет Предпринимателя.</w:t>
      </w:r>
    </w:p>
    <w:p w14:paraId="393FAC7D" w14:textId="32756AC9" w:rsidR="003432F8" w:rsidRPr="008F248C" w:rsidRDefault="00EF7079" w:rsidP="00EF7079">
      <w:pPr>
        <w:spacing w:after="0" w:line="276" w:lineRule="auto"/>
        <w:jc w:val="both"/>
        <w:rPr>
          <w:rFonts w:cstheme="minorHAnsi"/>
          <w:sz w:val="28"/>
          <w:szCs w:val="28"/>
        </w:rPr>
      </w:pPr>
      <w:r w:rsidRPr="008F248C">
        <w:rPr>
          <w:rFonts w:cstheme="minorHAnsi"/>
          <w:sz w:val="28"/>
          <w:szCs w:val="28"/>
        </w:rPr>
        <w:t>3.3.</w:t>
      </w:r>
      <w:r w:rsidR="008F248C" w:rsidRPr="008F248C">
        <w:rPr>
          <w:rFonts w:cstheme="minorHAnsi"/>
          <w:sz w:val="28"/>
          <w:szCs w:val="28"/>
        </w:rPr>
        <w:t>4</w:t>
      </w:r>
      <w:r w:rsidRPr="008F248C">
        <w:rPr>
          <w:rFonts w:cstheme="minorHAnsi"/>
          <w:sz w:val="28"/>
          <w:szCs w:val="28"/>
        </w:rPr>
        <w:t xml:space="preserve">. Вносить в Договор в одностороннем порядке необходимые изменения, в случаях внесения изменений в нормативные правовые акты Российской Федерации, Нижегородской области и города Нижнего Новгорода, </w:t>
      </w:r>
      <w:r w:rsidRPr="008F248C">
        <w:rPr>
          <w:rFonts w:cstheme="minorHAnsi"/>
          <w:sz w:val="28"/>
          <w:szCs w:val="28"/>
        </w:rPr>
        <w:lastRenderedPageBreak/>
        <w:t xml:space="preserve">регулирующие </w:t>
      </w:r>
      <w:r w:rsidR="003432F8" w:rsidRPr="008F248C">
        <w:rPr>
          <w:rFonts w:cstheme="minorHAnsi"/>
          <w:sz w:val="28"/>
          <w:szCs w:val="28"/>
        </w:rPr>
        <w:t>размещение нестационарных торговых объектов</w:t>
      </w:r>
      <w:r w:rsidRPr="008F248C">
        <w:rPr>
          <w:rFonts w:cstheme="minorHAnsi"/>
          <w:sz w:val="28"/>
          <w:szCs w:val="28"/>
        </w:rPr>
        <w:t>, путем направления соответствующего уведомления Предпринимателю заказным письмом. Указанные уведомления являются обязательными для исполнения и принимаются в безусловном порядке.</w:t>
      </w:r>
    </w:p>
    <w:p w14:paraId="4B57E74F" w14:textId="5AC90004" w:rsidR="00EF7079" w:rsidRPr="008F248C" w:rsidRDefault="00EF7079" w:rsidP="00EF7079">
      <w:pPr>
        <w:spacing w:after="0" w:line="276" w:lineRule="auto"/>
        <w:jc w:val="both"/>
        <w:rPr>
          <w:rFonts w:cstheme="minorHAnsi"/>
          <w:sz w:val="28"/>
          <w:szCs w:val="28"/>
        </w:rPr>
      </w:pPr>
      <w:r w:rsidRPr="008F248C">
        <w:rPr>
          <w:rFonts w:cstheme="minorHAnsi"/>
          <w:sz w:val="28"/>
          <w:szCs w:val="28"/>
        </w:rPr>
        <w:t>Договор считается измененным с даты, указанной в уведомлении.</w:t>
      </w:r>
      <w:r w:rsidRPr="008F248C">
        <w:rPr>
          <w:rFonts w:cstheme="minorHAnsi"/>
          <w:sz w:val="28"/>
          <w:szCs w:val="28"/>
        </w:rPr>
        <w:br/>
        <w:t>Уведомление считается полученным надлежащим образом, если оно направлено по почтовому адресу, указанному в Договоре.</w:t>
      </w:r>
    </w:p>
    <w:p w14:paraId="0651A475" w14:textId="77777777" w:rsidR="00EF7079" w:rsidRPr="008F248C" w:rsidRDefault="00EF7079" w:rsidP="00EF7079">
      <w:pPr>
        <w:spacing w:after="0" w:line="276" w:lineRule="auto"/>
        <w:jc w:val="both"/>
        <w:rPr>
          <w:rFonts w:cstheme="minorHAnsi"/>
          <w:sz w:val="28"/>
          <w:szCs w:val="28"/>
        </w:rPr>
      </w:pPr>
      <w:r w:rsidRPr="008F248C">
        <w:rPr>
          <w:rFonts w:cstheme="minorHAnsi"/>
          <w:sz w:val="28"/>
          <w:szCs w:val="28"/>
        </w:rPr>
        <w:t>3.4. Администратор обязан:</w:t>
      </w:r>
    </w:p>
    <w:p w14:paraId="051EDF6B" w14:textId="77777777" w:rsidR="00EF7079" w:rsidRPr="008F248C" w:rsidRDefault="00EF7079" w:rsidP="00EF7079">
      <w:pPr>
        <w:spacing w:after="0" w:line="276" w:lineRule="auto"/>
        <w:jc w:val="both"/>
        <w:rPr>
          <w:rFonts w:cstheme="minorHAnsi"/>
          <w:sz w:val="28"/>
          <w:szCs w:val="28"/>
        </w:rPr>
      </w:pPr>
      <w:r w:rsidRPr="008F248C">
        <w:rPr>
          <w:rFonts w:cstheme="minorHAnsi"/>
          <w:sz w:val="28"/>
          <w:szCs w:val="28"/>
        </w:rPr>
        <w:t>3.4.1. Предоставить Предпринимателю право на размещение Объекта в соответствии с условиями настоящего договора.</w:t>
      </w:r>
    </w:p>
    <w:p w14:paraId="4369BADE" w14:textId="77777777" w:rsidR="001F7E3A" w:rsidRPr="008F248C" w:rsidRDefault="00EF7079" w:rsidP="00EF7079">
      <w:pPr>
        <w:spacing w:after="0" w:line="276" w:lineRule="auto"/>
        <w:jc w:val="both"/>
        <w:rPr>
          <w:rFonts w:cstheme="minorHAnsi"/>
          <w:sz w:val="28"/>
          <w:szCs w:val="28"/>
        </w:rPr>
      </w:pPr>
      <w:r w:rsidRPr="008F248C">
        <w:rPr>
          <w:rFonts w:cstheme="minorHAnsi"/>
          <w:sz w:val="28"/>
          <w:szCs w:val="28"/>
        </w:rPr>
        <w:t>3.4.2. В соответствии с подпунктом 4.2.2 Порядка размещения нестационарных торговых объектов на территории города Нижнего Новгорода организовать проведение рабочей группой проведение первичного обследования Объекта на его соответствие требованиям договора.</w:t>
      </w:r>
    </w:p>
    <w:p w14:paraId="0C6DC738" w14:textId="4A32B0F0" w:rsidR="00EF7079" w:rsidRPr="008F248C" w:rsidRDefault="00EF7079" w:rsidP="00EF7079">
      <w:pPr>
        <w:spacing w:after="0" w:line="276" w:lineRule="auto"/>
        <w:jc w:val="both"/>
        <w:rPr>
          <w:rFonts w:cstheme="minorHAnsi"/>
          <w:sz w:val="28"/>
          <w:szCs w:val="28"/>
        </w:rPr>
      </w:pPr>
      <w:r w:rsidRPr="008F248C">
        <w:rPr>
          <w:rFonts w:cstheme="minorHAnsi"/>
          <w:sz w:val="28"/>
          <w:szCs w:val="28"/>
        </w:rPr>
        <w:t>В случае выявления в ходе обследования несоответствия Объекта требованиям договора, предоставить Предпринимателю право устранить своими силами и за свой счет выявленные нарушения в сроки, установленные подпунктом 4.2.2 Порядка размещения нестационарных торговых объектов на территории города Нижнего Новгорода, после чего провести повторное обследование Объекта.</w:t>
      </w:r>
    </w:p>
    <w:p w14:paraId="6A805D6C" w14:textId="77777777" w:rsidR="00EF7079" w:rsidRPr="008F248C" w:rsidRDefault="00EF7079" w:rsidP="00EF7079">
      <w:pPr>
        <w:spacing w:after="0" w:line="276" w:lineRule="auto"/>
        <w:jc w:val="both"/>
        <w:rPr>
          <w:rFonts w:cstheme="minorHAnsi"/>
          <w:sz w:val="28"/>
          <w:szCs w:val="28"/>
        </w:rPr>
      </w:pPr>
      <w:r w:rsidRPr="008F248C">
        <w:rPr>
          <w:rFonts w:cstheme="minorHAnsi"/>
          <w:sz w:val="28"/>
          <w:szCs w:val="28"/>
        </w:rPr>
        <w:t>3.4.3. В случае расторжения Договора в одностороннем внесудебном порядке часть авансового платежа за размещение объекта возвращается Предпринимателю пропорционально дням размещения Объекта в оплаченном периоде времени.</w:t>
      </w:r>
    </w:p>
    <w:p w14:paraId="37D6E35D" w14:textId="77777777" w:rsidR="001F7E3A" w:rsidRPr="008F248C" w:rsidRDefault="00EF7079" w:rsidP="00EF7079">
      <w:pPr>
        <w:spacing w:after="0" w:line="276" w:lineRule="auto"/>
        <w:jc w:val="both"/>
        <w:rPr>
          <w:rFonts w:cstheme="minorHAnsi"/>
          <w:sz w:val="28"/>
          <w:szCs w:val="28"/>
        </w:rPr>
      </w:pPr>
      <w:r w:rsidRPr="008F248C">
        <w:rPr>
          <w:rFonts w:cstheme="minorHAnsi"/>
          <w:sz w:val="28"/>
          <w:szCs w:val="28"/>
        </w:rPr>
        <w:t>3.5. В случае прекращения, либо расторжения договора в соответствии с пунктами 6.3 и 6.4 Администратор осуществляет возврат денежных средств, внесенных Предпринимателем авансовым платежом за размещение Объекта в соответствии с пунктом 3.4.3.</w:t>
      </w:r>
    </w:p>
    <w:p w14:paraId="598CED45" w14:textId="49DD3742" w:rsidR="00EF7079" w:rsidRPr="008F248C" w:rsidRDefault="00EF7079" w:rsidP="00EF7079">
      <w:pPr>
        <w:spacing w:after="0" w:line="276" w:lineRule="auto"/>
        <w:jc w:val="both"/>
        <w:rPr>
          <w:rFonts w:cstheme="minorHAnsi"/>
          <w:sz w:val="28"/>
          <w:szCs w:val="28"/>
        </w:rPr>
      </w:pPr>
    </w:p>
    <w:p w14:paraId="0E7765A2" w14:textId="77777777" w:rsidR="00EF7079" w:rsidRPr="008F248C" w:rsidRDefault="00EF7079" w:rsidP="001F7E3A">
      <w:pPr>
        <w:spacing w:after="0" w:line="276" w:lineRule="auto"/>
        <w:jc w:val="center"/>
        <w:rPr>
          <w:rFonts w:cstheme="minorHAnsi"/>
          <w:sz w:val="28"/>
          <w:szCs w:val="28"/>
        </w:rPr>
      </w:pPr>
      <w:r w:rsidRPr="008F248C">
        <w:rPr>
          <w:rFonts w:cstheme="minorHAnsi"/>
          <w:sz w:val="28"/>
          <w:szCs w:val="28"/>
        </w:rPr>
        <w:t>4. Срок действия договора</w:t>
      </w:r>
    </w:p>
    <w:p w14:paraId="2C40B62B" w14:textId="77777777" w:rsidR="001F7E3A" w:rsidRPr="008F248C" w:rsidRDefault="00EF7079" w:rsidP="00EF7079">
      <w:pPr>
        <w:spacing w:after="0" w:line="276" w:lineRule="auto"/>
        <w:jc w:val="both"/>
        <w:rPr>
          <w:rFonts w:cstheme="minorHAnsi"/>
          <w:sz w:val="28"/>
          <w:szCs w:val="28"/>
        </w:rPr>
      </w:pPr>
      <w:r w:rsidRPr="008F248C">
        <w:rPr>
          <w:rFonts w:cstheme="minorHAnsi"/>
          <w:sz w:val="28"/>
          <w:szCs w:val="28"/>
        </w:rPr>
        <w:t>4.1. Настоящий договор действует на период размещения объекта, указанный в пункте 2.1. настоящего договора, а в части исполнения обязательств по оплате - до момента исполнения таких обязательств.</w:t>
      </w:r>
    </w:p>
    <w:p w14:paraId="1582AB1B" w14:textId="49995561" w:rsidR="00EF7079" w:rsidRPr="008F248C" w:rsidRDefault="00EF7079" w:rsidP="00EF7079">
      <w:pPr>
        <w:spacing w:after="0" w:line="276" w:lineRule="auto"/>
        <w:jc w:val="both"/>
        <w:rPr>
          <w:rFonts w:cstheme="minorHAnsi"/>
          <w:sz w:val="28"/>
          <w:szCs w:val="28"/>
        </w:rPr>
      </w:pPr>
    </w:p>
    <w:p w14:paraId="50EAE793" w14:textId="77777777" w:rsidR="00EF7079" w:rsidRPr="008F248C" w:rsidRDefault="00EF7079" w:rsidP="001F7E3A">
      <w:pPr>
        <w:spacing w:after="0" w:line="276" w:lineRule="auto"/>
        <w:jc w:val="center"/>
        <w:rPr>
          <w:rFonts w:cstheme="minorHAnsi"/>
          <w:sz w:val="28"/>
          <w:szCs w:val="28"/>
        </w:rPr>
      </w:pPr>
      <w:r w:rsidRPr="008F248C">
        <w:rPr>
          <w:rFonts w:cstheme="minorHAnsi"/>
          <w:sz w:val="28"/>
          <w:szCs w:val="28"/>
        </w:rPr>
        <w:t>5. Ответственность сторон</w:t>
      </w:r>
    </w:p>
    <w:p w14:paraId="5EC2D827" w14:textId="77777777" w:rsidR="00EF7079" w:rsidRPr="008F248C" w:rsidRDefault="00EF7079" w:rsidP="00EF7079">
      <w:pPr>
        <w:spacing w:after="0" w:line="276" w:lineRule="auto"/>
        <w:jc w:val="both"/>
        <w:rPr>
          <w:rFonts w:cstheme="minorHAnsi"/>
          <w:sz w:val="28"/>
          <w:szCs w:val="28"/>
        </w:rPr>
      </w:pPr>
      <w:r w:rsidRPr="008F248C">
        <w:rPr>
          <w:rFonts w:cstheme="minorHAnsi"/>
          <w:sz w:val="28"/>
          <w:szCs w:val="28"/>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14:paraId="73EB43A1" w14:textId="77777777" w:rsidR="00EF7079" w:rsidRPr="008F248C" w:rsidRDefault="00EF7079" w:rsidP="00EF7079">
      <w:pPr>
        <w:spacing w:after="0" w:line="276" w:lineRule="auto"/>
        <w:jc w:val="both"/>
        <w:rPr>
          <w:rFonts w:cstheme="minorHAnsi"/>
          <w:sz w:val="28"/>
          <w:szCs w:val="28"/>
        </w:rPr>
      </w:pPr>
      <w:r w:rsidRPr="008F248C">
        <w:rPr>
          <w:rFonts w:cstheme="minorHAnsi"/>
          <w:sz w:val="28"/>
          <w:szCs w:val="28"/>
        </w:rPr>
        <w:lastRenderedPageBreak/>
        <w:t>5.2. В случае просрочки уплаты платежей Предприниматель обязан выплатить Администратору пени в размере 0,1% (ноль целых одна десятая) процента от суммы долга за каждый день просрочки.</w:t>
      </w:r>
    </w:p>
    <w:p w14:paraId="238E742C" w14:textId="77777777" w:rsidR="00EF7079" w:rsidRPr="008F248C" w:rsidRDefault="00EF7079" w:rsidP="00EF7079">
      <w:pPr>
        <w:spacing w:after="0" w:line="276" w:lineRule="auto"/>
        <w:jc w:val="both"/>
        <w:rPr>
          <w:rFonts w:cstheme="minorHAnsi"/>
          <w:sz w:val="28"/>
          <w:szCs w:val="28"/>
        </w:rPr>
      </w:pPr>
      <w:r w:rsidRPr="008F248C">
        <w:rPr>
          <w:rFonts w:cstheme="minorHAnsi"/>
          <w:sz w:val="28"/>
          <w:szCs w:val="28"/>
        </w:rPr>
        <w:t>5.3. Ответственность предпринимателя за невыполнение требования договора:</w:t>
      </w:r>
    </w:p>
    <w:p w14:paraId="2B0B790D" w14:textId="77777777" w:rsidR="00EF7079" w:rsidRPr="008F248C" w:rsidRDefault="00EF7079" w:rsidP="00EF7079">
      <w:pPr>
        <w:spacing w:after="0" w:line="276" w:lineRule="auto"/>
        <w:jc w:val="both"/>
        <w:rPr>
          <w:rFonts w:cstheme="minorHAnsi"/>
          <w:sz w:val="28"/>
          <w:szCs w:val="28"/>
        </w:rPr>
      </w:pPr>
      <w:r w:rsidRPr="008F248C">
        <w:rPr>
          <w:rFonts w:cstheme="minorHAnsi"/>
          <w:sz w:val="28"/>
          <w:szCs w:val="28"/>
        </w:rPr>
        <w:t>5.3.1. В случае первичного выявления размещения Объекта с нарушениями внешнего вида, оформления Объекта, также нарушениями пунктов 3.2.12, 3.2.15 настоящего договора Администратор вручает Предпринимателю предупреждение о необходимости устранения данного нарушения.</w:t>
      </w:r>
    </w:p>
    <w:p w14:paraId="722FC2FC" w14:textId="77777777" w:rsidR="00EF7079" w:rsidRPr="008F248C" w:rsidRDefault="00EF7079" w:rsidP="00EF7079">
      <w:pPr>
        <w:spacing w:after="0" w:line="276" w:lineRule="auto"/>
        <w:jc w:val="both"/>
        <w:rPr>
          <w:rFonts w:cstheme="minorHAnsi"/>
          <w:sz w:val="28"/>
          <w:szCs w:val="28"/>
        </w:rPr>
      </w:pPr>
      <w:r w:rsidRPr="008F248C">
        <w:rPr>
          <w:rFonts w:cstheme="minorHAnsi"/>
          <w:sz w:val="28"/>
          <w:szCs w:val="28"/>
        </w:rPr>
        <w:t>5.3.2. В случае размещения Объекта с нарушениями его типа, специализации, места размещения, размеров занимаемой площади, повторного выявления нарушений внешнего вида, оформления Объекта и периода работы, пунктов 3.2.12, 3.2.15 настоящего договора Предприниматель выплачивает Администратору штраф в размере 15% от суммы платежа за право размещения Объекта за текущий год и в срок не более 10 календарных дней с даты вручения акта о выявленном нарушении оплачивает штраф и устраняет нарушения.</w:t>
      </w:r>
    </w:p>
    <w:p w14:paraId="2D582087" w14:textId="77777777" w:rsidR="00EF7079" w:rsidRPr="008F248C" w:rsidRDefault="00EF7079" w:rsidP="00EF7079">
      <w:pPr>
        <w:spacing w:after="0" w:line="276" w:lineRule="auto"/>
        <w:jc w:val="both"/>
        <w:rPr>
          <w:rFonts w:cstheme="minorHAnsi"/>
          <w:sz w:val="28"/>
          <w:szCs w:val="28"/>
        </w:rPr>
      </w:pPr>
      <w:r w:rsidRPr="008F248C">
        <w:rPr>
          <w:rFonts w:cstheme="minorHAnsi"/>
          <w:sz w:val="28"/>
          <w:szCs w:val="28"/>
        </w:rPr>
        <w:t>5.3.3. В случае не устранения выявленных Администратором замечаний размещения Объекта, нарушением пунктов 3.2.9, 3.2.13, 3.2.14 настоящего договора Предприниматель выплачивает Администратору штраф в размере 35% от суммы платежа за право размещения Объекта за текущий год и в срок не более 10 календарных дней с даты вручения акта о выявленном нарушении оплачивает штраф и устраняет нарушения.</w:t>
      </w:r>
    </w:p>
    <w:p w14:paraId="28E4B2F0" w14:textId="77777777" w:rsidR="00EF7079" w:rsidRPr="008F248C" w:rsidRDefault="00EF7079" w:rsidP="00EF7079">
      <w:pPr>
        <w:spacing w:after="0" w:line="276" w:lineRule="auto"/>
        <w:jc w:val="both"/>
        <w:rPr>
          <w:rFonts w:cstheme="minorHAnsi"/>
          <w:sz w:val="28"/>
          <w:szCs w:val="28"/>
        </w:rPr>
      </w:pPr>
      <w:r w:rsidRPr="008F248C">
        <w:rPr>
          <w:rFonts w:cstheme="minorHAnsi"/>
          <w:sz w:val="28"/>
          <w:szCs w:val="28"/>
        </w:rPr>
        <w:t>5.4. В случае выявления повторных фактов размещения Объекта с нарушениями его типа, специализации, места размещения, размеров занимаемой площади, а также неисполнения обязанностей, установленных пунктами 3.2.9, 3.2.13, 3.2.14 настоящего договора, Администратор расторгает договор в одностороннем внесудебном порядке.</w:t>
      </w:r>
    </w:p>
    <w:p w14:paraId="68B15722" w14:textId="77777777" w:rsidR="00EF7079" w:rsidRPr="008F248C" w:rsidRDefault="00EF7079" w:rsidP="001F7E3A">
      <w:pPr>
        <w:spacing w:after="0" w:line="276" w:lineRule="auto"/>
        <w:jc w:val="center"/>
        <w:rPr>
          <w:rFonts w:cstheme="minorHAnsi"/>
          <w:sz w:val="28"/>
          <w:szCs w:val="28"/>
        </w:rPr>
      </w:pPr>
      <w:r w:rsidRPr="008F248C">
        <w:rPr>
          <w:rFonts w:cstheme="minorHAnsi"/>
          <w:sz w:val="28"/>
          <w:szCs w:val="28"/>
        </w:rPr>
        <w:br/>
        <w:t>6. Изменение и прекращение договора</w:t>
      </w:r>
    </w:p>
    <w:p w14:paraId="20EE8491" w14:textId="77777777" w:rsidR="001F7E3A" w:rsidRPr="008F248C" w:rsidRDefault="00EF7079" w:rsidP="00EF7079">
      <w:pPr>
        <w:spacing w:after="0" w:line="276" w:lineRule="auto"/>
        <w:jc w:val="both"/>
        <w:rPr>
          <w:rFonts w:cstheme="minorHAnsi"/>
          <w:sz w:val="28"/>
          <w:szCs w:val="28"/>
        </w:rPr>
      </w:pPr>
      <w:r w:rsidRPr="008F248C">
        <w:rPr>
          <w:rFonts w:cstheme="minorHAnsi"/>
          <w:sz w:val="28"/>
          <w:szCs w:val="28"/>
        </w:rPr>
        <w:t>6.1. Не допускается изменение существенных условий договора:</w:t>
      </w:r>
    </w:p>
    <w:p w14:paraId="7A130B85" w14:textId="77777777" w:rsidR="001F7E3A" w:rsidRPr="008F248C" w:rsidRDefault="00EF7079" w:rsidP="00EF7079">
      <w:pPr>
        <w:spacing w:after="0" w:line="276" w:lineRule="auto"/>
        <w:jc w:val="both"/>
        <w:rPr>
          <w:rFonts w:cstheme="minorHAnsi"/>
          <w:sz w:val="28"/>
          <w:szCs w:val="28"/>
        </w:rPr>
      </w:pPr>
      <w:r w:rsidRPr="008F248C">
        <w:rPr>
          <w:rFonts w:cstheme="minorHAnsi"/>
          <w:sz w:val="28"/>
          <w:szCs w:val="28"/>
        </w:rPr>
        <w:t>1) основания заключения договора на размещение нестационарного торгового объекта;</w:t>
      </w:r>
      <w:r w:rsidRPr="008F248C">
        <w:rPr>
          <w:rFonts w:cstheme="minorHAnsi"/>
          <w:sz w:val="28"/>
          <w:szCs w:val="28"/>
        </w:rPr>
        <w:br/>
        <w:t>2) адресная привязка месторасположения Объекта;</w:t>
      </w:r>
    </w:p>
    <w:p w14:paraId="1B2ACC75" w14:textId="77777777" w:rsidR="001F7E3A" w:rsidRPr="008F248C" w:rsidRDefault="00EF7079" w:rsidP="00EF7079">
      <w:pPr>
        <w:spacing w:after="0" w:line="276" w:lineRule="auto"/>
        <w:jc w:val="both"/>
        <w:rPr>
          <w:rFonts w:cstheme="minorHAnsi"/>
          <w:sz w:val="28"/>
          <w:szCs w:val="28"/>
        </w:rPr>
      </w:pPr>
      <w:r w:rsidRPr="008F248C">
        <w:rPr>
          <w:rFonts w:cstheme="minorHAnsi"/>
          <w:sz w:val="28"/>
          <w:szCs w:val="28"/>
        </w:rPr>
        <w:t>3) срок договора;</w:t>
      </w:r>
    </w:p>
    <w:p w14:paraId="7668AB29" w14:textId="53F275A6" w:rsidR="00EF7079" w:rsidRPr="008F248C" w:rsidRDefault="00EF7079" w:rsidP="00EF7079">
      <w:pPr>
        <w:spacing w:after="0" w:line="276" w:lineRule="auto"/>
        <w:jc w:val="both"/>
        <w:rPr>
          <w:rFonts w:cstheme="minorHAnsi"/>
          <w:sz w:val="28"/>
          <w:szCs w:val="28"/>
        </w:rPr>
      </w:pPr>
      <w:r w:rsidRPr="008F248C">
        <w:rPr>
          <w:rFonts w:cstheme="minorHAnsi"/>
          <w:sz w:val="28"/>
          <w:szCs w:val="28"/>
        </w:rPr>
        <w:t>4) ответственность сторон.</w:t>
      </w:r>
    </w:p>
    <w:p w14:paraId="287B2EBE" w14:textId="7AED8333" w:rsidR="00EF7079" w:rsidRPr="008F248C" w:rsidRDefault="00EF7079" w:rsidP="00EF7079">
      <w:pPr>
        <w:spacing w:after="0" w:line="276" w:lineRule="auto"/>
        <w:jc w:val="both"/>
        <w:rPr>
          <w:rFonts w:cstheme="minorHAnsi"/>
          <w:sz w:val="28"/>
          <w:szCs w:val="28"/>
        </w:rPr>
      </w:pPr>
      <w:r w:rsidRPr="008F248C">
        <w:rPr>
          <w:rFonts w:cstheme="minorHAnsi"/>
          <w:sz w:val="28"/>
          <w:szCs w:val="28"/>
        </w:rPr>
        <w:t>6.2. Внесение изменений в настоящий договор, за исключением случаев, предусмотренных пунктом 6.1 настоящего договора, осуществляется</w:t>
      </w:r>
      <w:r w:rsidR="008F248C" w:rsidRPr="008F248C">
        <w:rPr>
          <w:rFonts w:cstheme="minorHAnsi"/>
          <w:sz w:val="28"/>
          <w:szCs w:val="28"/>
        </w:rPr>
        <w:t>:</w:t>
      </w:r>
      <w:r w:rsidRPr="008F248C">
        <w:rPr>
          <w:rFonts w:cstheme="minorHAnsi"/>
          <w:sz w:val="28"/>
          <w:szCs w:val="28"/>
        </w:rPr>
        <w:br/>
        <w:t>1) в порядке, установленном подпунктом 3.3.</w:t>
      </w:r>
      <w:r w:rsidR="008F248C" w:rsidRPr="008F248C">
        <w:rPr>
          <w:rFonts w:cstheme="minorHAnsi"/>
          <w:sz w:val="28"/>
          <w:szCs w:val="28"/>
        </w:rPr>
        <w:t>4</w:t>
      </w:r>
      <w:r w:rsidRPr="008F248C">
        <w:rPr>
          <w:rFonts w:cstheme="minorHAnsi"/>
          <w:sz w:val="28"/>
          <w:szCs w:val="28"/>
        </w:rPr>
        <w:t xml:space="preserve"> настоящего договора;</w:t>
      </w:r>
      <w:r w:rsidRPr="008F248C">
        <w:rPr>
          <w:rFonts w:cstheme="minorHAnsi"/>
          <w:sz w:val="28"/>
          <w:szCs w:val="28"/>
        </w:rPr>
        <w:br/>
      </w:r>
      <w:r w:rsidRPr="008F248C">
        <w:rPr>
          <w:rFonts w:cstheme="minorHAnsi"/>
          <w:sz w:val="28"/>
          <w:szCs w:val="28"/>
        </w:rPr>
        <w:lastRenderedPageBreak/>
        <w:t>2) путем заключения дополнительного соглашения, подписываемого всеми сторонами договора.</w:t>
      </w:r>
    </w:p>
    <w:p w14:paraId="4A40BCA6" w14:textId="77777777" w:rsidR="001F7E3A" w:rsidRPr="008F248C" w:rsidRDefault="00EF7079" w:rsidP="00EF7079">
      <w:pPr>
        <w:spacing w:after="0" w:line="276" w:lineRule="auto"/>
        <w:jc w:val="both"/>
        <w:rPr>
          <w:rFonts w:cstheme="minorHAnsi"/>
          <w:sz w:val="28"/>
          <w:szCs w:val="28"/>
        </w:rPr>
      </w:pPr>
      <w:r w:rsidRPr="008F248C">
        <w:rPr>
          <w:rFonts w:cstheme="minorHAnsi"/>
          <w:sz w:val="28"/>
          <w:szCs w:val="28"/>
        </w:rPr>
        <w:t>6.3. Настоящий договор прекращается в случаях:</w:t>
      </w:r>
    </w:p>
    <w:p w14:paraId="131D3B54" w14:textId="77777777" w:rsidR="001F7E3A" w:rsidRPr="008F248C" w:rsidRDefault="00EF7079" w:rsidP="00EF7079">
      <w:pPr>
        <w:spacing w:after="0" w:line="276" w:lineRule="auto"/>
        <w:jc w:val="both"/>
        <w:rPr>
          <w:rFonts w:cstheme="minorHAnsi"/>
          <w:sz w:val="28"/>
          <w:szCs w:val="28"/>
        </w:rPr>
      </w:pPr>
      <w:r w:rsidRPr="008F248C">
        <w:rPr>
          <w:rFonts w:cstheme="minorHAnsi"/>
          <w:sz w:val="28"/>
          <w:szCs w:val="28"/>
        </w:rPr>
        <w:t>1) прекращения осуществления торговой деятельности Предпринимателем по его инициативе;</w:t>
      </w:r>
    </w:p>
    <w:p w14:paraId="3B332D00" w14:textId="77777777" w:rsidR="001F7E3A" w:rsidRPr="008F248C" w:rsidRDefault="00EF7079" w:rsidP="00EF7079">
      <w:pPr>
        <w:spacing w:after="0" w:line="276" w:lineRule="auto"/>
        <w:jc w:val="both"/>
        <w:rPr>
          <w:rFonts w:cstheme="minorHAnsi"/>
          <w:sz w:val="28"/>
          <w:szCs w:val="28"/>
        </w:rPr>
      </w:pPr>
      <w:r w:rsidRPr="008F248C">
        <w:rPr>
          <w:rFonts w:cstheme="minorHAnsi"/>
          <w:sz w:val="28"/>
          <w:szCs w:val="28"/>
        </w:rPr>
        <w:t>2) ликвидации юридического лица, являющегося хозяйствующим субъектом, в соответствии с гражданским законодательством Российской Федерации;</w:t>
      </w:r>
    </w:p>
    <w:p w14:paraId="5E98CB14" w14:textId="77777777" w:rsidR="001F7E3A" w:rsidRPr="008F248C" w:rsidRDefault="00EF7079" w:rsidP="00EF7079">
      <w:pPr>
        <w:spacing w:after="0" w:line="276" w:lineRule="auto"/>
        <w:jc w:val="both"/>
        <w:rPr>
          <w:rFonts w:cstheme="minorHAnsi"/>
          <w:sz w:val="28"/>
          <w:szCs w:val="28"/>
        </w:rPr>
      </w:pPr>
      <w:r w:rsidRPr="008F248C">
        <w:rPr>
          <w:rFonts w:cstheme="minorHAnsi"/>
          <w:sz w:val="28"/>
          <w:szCs w:val="28"/>
        </w:rPr>
        <w:t>3) прекращения деятельности физического лица, являющегося хозяйствующим субъектом, в качестве индивидуального предпринимателя;</w:t>
      </w:r>
    </w:p>
    <w:p w14:paraId="453CFDFC" w14:textId="77777777" w:rsidR="001F7E3A" w:rsidRPr="008F248C" w:rsidRDefault="00EF7079" w:rsidP="00EF7079">
      <w:pPr>
        <w:spacing w:after="0" w:line="276" w:lineRule="auto"/>
        <w:jc w:val="both"/>
        <w:rPr>
          <w:rFonts w:cstheme="minorHAnsi"/>
          <w:sz w:val="28"/>
          <w:szCs w:val="28"/>
        </w:rPr>
      </w:pPr>
      <w:r w:rsidRPr="008F248C">
        <w:rPr>
          <w:rFonts w:cstheme="minorHAnsi"/>
          <w:sz w:val="28"/>
          <w:szCs w:val="28"/>
        </w:rPr>
        <w:t>4) по соглашению сторон договора;</w:t>
      </w:r>
    </w:p>
    <w:p w14:paraId="49C8D6B8" w14:textId="77777777" w:rsidR="001F7E3A" w:rsidRPr="008F248C" w:rsidRDefault="00EF7079" w:rsidP="00EF7079">
      <w:pPr>
        <w:spacing w:after="0" w:line="276" w:lineRule="auto"/>
        <w:jc w:val="both"/>
        <w:rPr>
          <w:rFonts w:cstheme="minorHAnsi"/>
          <w:sz w:val="28"/>
          <w:szCs w:val="28"/>
        </w:rPr>
      </w:pPr>
      <w:r w:rsidRPr="008F248C">
        <w:rPr>
          <w:rFonts w:cstheme="minorHAnsi"/>
          <w:sz w:val="28"/>
          <w:szCs w:val="28"/>
        </w:rPr>
        <w:t>5) по истечении срока, указанного в .6.4. Настоящий договор может быть досрочно расторгнут</w:t>
      </w:r>
      <w:r w:rsidR="001F7E3A" w:rsidRPr="008F248C">
        <w:rPr>
          <w:rFonts w:cstheme="minorHAnsi"/>
          <w:sz w:val="28"/>
          <w:szCs w:val="28"/>
        </w:rPr>
        <w:t xml:space="preserve"> п</w:t>
      </w:r>
      <w:r w:rsidRPr="008F248C">
        <w:rPr>
          <w:rFonts w:cstheme="minorHAnsi"/>
          <w:sz w:val="28"/>
          <w:szCs w:val="28"/>
        </w:rPr>
        <w:t>о требованию Администратора в случаях:</w:t>
      </w:r>
    </w:p>
    <w:p w14:paraId="0993BC56" w14:textId="77777777" w:rsidR="001F7E3A" w:rsidRPr="008F248C" w:rsidRDefault="00EF7079" w:rsidP="00EF7079">
      <w:pPr>
        <w:spacing w:after="0" w:line="276" w:lineRule="auto"/>
        <w:jc w:val="both"/>
        <w:rPr>
          <w:rFonts w:cstheme="minorHAnsi"/>
          <w:sz w:val="28"/>
          <w:szCs w:val="28"/>
        </w:rPr>
      </w:pPr>
      <w:r w:rsidRPr="008F248C">
        <w:rPr>
          <w:rFonts w:cstheme="minorHAnsi"/>
          <w:sz w:val="28"/>
          <w:szCs w:val="28"/>
        </w:rPr>
        <w:t>1) указанных в и настоящего договора;</w:t>
      </w:r>
    </w:p>
    <w:p w14:paraId="71B7379C" w14:textId="77777777" w:rsidR="001F7E3A" w:rsidRPr="008F248C" w:rsidRDefault="00EF7079" w:rsidP="00EF7079">
      <w:pPr>
        <w:spacing w:after="0" w:line="276" w:lineRule="auto"/>
        <w:jc w:val="both"/>
        <w:rPr>
          <w:rFonts w:cstheme="minorHAnsi"/>
          <w:sz w:val="28"/>
          <w:szCs w:val="28"/>
        </w:rPr>
      </w:pPr>
      <w:r w:rsidRPr="008F248C">
        <w:rPr>
          <w:rFonts w:cstheme="minorHAnsi"/>
          <w:sz w:val="28"/>
          <w:szCs w:val="28"/>
        </w:rPr>
        <w:t>2) нарушения установленных настоящим договором сроков оплаты за право размещения Объекта более чем на 5 календарных дней;</w:t>
      </w:r>
    </w:p>
    <w:p w14:paraId="37891BE5" w14:textId="3DFB4D42" w:rsidR="001F7E3A" w:rsidRPr="008F248C" w:rsidRDefault="00EF7079" w:rsidP="00EF7079">
      <w:pPr>
        <w:spacing w:after="0" w:line="276" w:lineRule="auto"/>
        <w:jc w:val="both"/>
        <w:rPr>
          <w:rFonts w:cstheme="minorHAnsi"/>
          <w:sz w:val="28"/>
          <w:szCs w:val="28"/>
        </w:rPr>
      </w:pPr>
      <w:r w:rsidRPr="008F248C">
        <w:rPr>
          <w:rFonts w:cstheme="minorHAnsi"/>
          <w:sz w:val="28"/>
          <w:szCs w:val="28"/>
        </w:rPr>
        <w:t xml:space="preserve">3) использования Объекта с нарушениями требований, указанных </w:t>
      </w:r>
      <w:r w:rsidR="001F7E3A" w:rsidRPr="008F248C">
        <w:rPr>
          <w:rFonts w:cstheme="minorHAnsi"/>
          <w:sz w:val="28"/>
          <w:szCs w:val="28"/>
        </w:rPr>
        <w:t>в Настоящем договоре</w:t>
      </w:r>
      <w:r w:rsidRPr="008F248C">
        <w:rPr>
          <w:rFonts w:cstheme="minorHAnsi"/>
          <w:sz w:val="28"/>
          <w:szCs w:val="28"/>
        </w:rPr>
        <w:t>;</w:t>
      </w:r>
    </w:p>
    <w:p w14:paraId="35F55585" w14:textId="77777777" w:rsidR="001F7E3A" w:rsidRPr="008F248C" w:rsidRDefault="00EF7079" w:rsidP="00EF7079">
      <w:pPr>
        <w:spacing w:after="0" w:line="276" w:lineRule="auto"/>
        <w:jc w:val="both"/>
        <w:rPr>
          <w:rFonts w:cstheme="minorHAnsi"/>
          <w:sz w:val="28"/>
          <w:szCs w:val="28"/>
        </w:rPr>
      </w:pPr>
      <w:r w:rsidRPr="008F248C">
        <w:rPr>
          <w:rFonts w:cstheme="minorHAnsi"/>
          <w:sz w:val="28"/>
          <w:szCs w:val="28"/>
        </w:rPr>
        <w:t>4) отказа Предпринимателя от устранения выявленных нарушений и (или) оплаты штрафа.</w:t>
      </w:r>
    </w:p>
    <w:p w14:paraId="6AFBA214" w14:textId="1FDEA1D1" w:rsidR="00EF7079" w:rsidRPr="008F248C" w:rsidRDefault="00EF7079" w:rsidP="00EF7079">
      <w:pPr>
        <w:spacing w:after="0" w:line="276" w:lineRule="auto"/>
        <w:jc w:val="both"/>
        <w:rPr>
          <w:rFonts w:cstheme="minorHAnsi"/>
          <w:sz w:val="28"/>
          <w:szCs w:val="28"/>
        </w:rPr>
      </w:pPr>
    </w:p>
    <w:p w14:paraId="1EE0987B" w14:textId="032F85D3" w:rsidR="00EF7079" w:rsidRPr="008F248C" w:rsidRDefault="008F248C" w:rsidP="001F7E3A">
      <w:pPr>
        <w:spacing w:after="0" w:line="276" w:lineRule="auto"/>
        <w:jc w:val="center"/>
        <w:rPr>
          <w:rFonts w:cstheme="minorHAnsi"/>
          <w:sz w:val="28"/>
          <w:szCs w:val="28"/>
        </w:rPr>
      </w:pPr>
      <w:r>
        <w:rPr>
          <w:rFonts w:cstheme="minorHAnsi"/>
          <w:sz w:val="28"/>
          <w:szCs w:val="28"/>
        </w:rPr>
        <w:t>7</w:t>
      </w:r>
      <w:r w:rsidR="00EF7079" w:rsidRPr="008F248C">
        <w:rPr>
          <w:rFonts w:cstheme="minorHAnsi"/>
          <w:sz w:val="28"/>
          <w:szCs w:val="28"/>
        </w:rPr>
        <w:t>. Заключительные положения</w:t>
      </w:r>
    </w:p>
    <w:p w14:paraId="294677D5" w14:textId="5E3CC1A5" w:rsidR="00EF7079" w:rsidRPr="008F248C" w:rsidRDefault="008F248C" w:rsidP="00EF7079">
      <w:pPr>
        <w:spacing w:after="0" w:line="276" w:lineRule="auto"/>
        <w:jc w:val="both"/>
        <w:rPr>
          <w:rFonts w:cstheme="minorHAnsi"/>
          <w:sz w:val="28"/>
          <w:szCs w:val="28"/>
        </w:rPr>
      </w:pPr>
      <w:r>
        <w:rPr>
          <w:rFonts w:cstheme="minorHAnsi"/>
          <w:sz w:val="28"/>
          <w:szCs w:val="28"/>
        </w:rPr>
        <w:t>7</w:t>
      </w:r>
      <w:r w:rsidR="00EF7079" w:rsidRPr="008F248C">
        <w:rPr>
          <w:rFonts w:cstheme="minorHAnsi"/>
          <w:sz w:val="28"/>
          <w:szCs w:val="28"/>
        </w:rPr>
        <w:t>.1. Любые споры, возникающие из настоящего договора или в связи с ним, разрешаются сторонами путем ведения переговоров, а в случае недостижения согласия передаются на рассмотрение Арбитражного суда Нижегородской области.</w:t>
      </w:r>
    </w:p>
    <w:p w14:paraId="0F6FF55B" w14:textId="650FC097" w:rsidR="00EF7079" w:rsidRPr="008F248C" w:rsidRDefault="008F248C" w:rsidP="00EF7079">
      <w:pPr>
        <w:spacing w:after="0" w:line="276" w:lineRule="auto"/>
        <w:jc w:val="both"/>
        <w:rPr>
          <w:rFonts w:cstheme="minorHAnsi"/>
          <w:sz w:val="28"/>
          <w:szCs w:val="28"/>
        </w:rPr>
      </w:pPr>
      <w:r>
        <w:rPr>
          <w:rFonts w:cstheme="minorHAnsi"/>
          <w:sz w:val="28"/>
          <w:szCs w:val="28"/>
        </w:rPr>
        <w:t>7</w:t>
      </w:r>
      <w:r w:rsidR="00EF7079" w:rsidRPr="008F248C">
        <w:rPr>
          <w:rFonts w:cstheme="minorHAnsi"/>
          <w:sz w:val="28"/>
          <w:szCs w:val="28"/>
        </w:rPr>
        <w:t xml:space="preserve">.2. Настоящий договор составлен в </w:t>
      </w:r>
      <w:r w:rsidRPr="008F248C">
        <w:rPr>
          <w:rFonts w:cstheme="minorHAnsi"/>
          <w:sz w:val="28"/>
          <w:szCs w:val="28"/>
        </w:rPr>
        <w:t>2-х</w:t>
      </w:r>
      <w:r w:rsidR="00EF7079" w:rsidRPr="008F248C">
        <w:rPr>
          <w:rFonts w:cstheme="minorHAnsi"/>
          <w:sz w:val="28"/>
          <w:szCs w:val="28"/>
        </w:rPr>
        <w:t xml:space="preserve"> экземплярах, имеющих одинаковую юридическую силу, - по одному для каждой из Сторон.</w:t>
      </w:r>
    </w:p>
    <w:p w14:paraId="77BC408F" w14:textId="78C847DB" w:rsidR="001F7E3A" w:rsidRPr="008F248C" w:rsidRDefault="008F248C" w:rsidP="00EF7079">
      <w:pPr>
        <w:spacing w:after="0" w:line="276" w:lineRule="auto"/>
        <w:jc w:val="both"/>
        <w:rPr>
          <w:rFonts w:cstheme="minorHAnsi"/>
          <w:sz w:val="28"/>
          <w:szCs w:val="28"/>
        </w:rPr>
      </w:pPr>
      <w:r>
        <w:rPr>
          <w:rFonts w:cstheme="minorHAnsi"/>
          <w:sz w:val="28"/>
          <w:szCs w:val="28"/>
        </w:rPr>
        <w:t>7</w:t>
      </w:r>
      <w:r w:rsidR="00EF7079" w:rsidRPr="008F248C">
        <w:rPr>
          <w:rFonts w:cstheme="minorHAnsi"/>
          <w:sz w:val="28"/>
          <w:szCs w:val="28"/>
        </w:rPr>
        <w:t>.3. Приложения к договору составляют его неотъемлемую часть.</w:t>
      </w:r>
    </w:p>
    <w:p w14:paraId="552468C4" w14:textId="0C05B340" w:rsidR="00EF7079" w:rsidRPr="008F248C" w:rsidRDefault="00EF7079" w:rsidP="00EF7079">
      <w:pPr>
        <w:spacing w:after="0" w:line="276" w:lineRule="auto"/>
        <w:jc w:val="both"/>
        <w:rPr>
          <w:rFonts w:cstheme="minorHAnsi"/>
          <w:sz w:val="28"/>
          <w:szCs w:val="28"/>
        </w:rPr>
      </w:pPr>
      <w:r w:rsidRPr="008F248C">
        <w:rPr>
          <w:rFonts w:cstheme="minorHAnsi"/>
          <w:sz w:val="28"/>
          <w:szCs w:val="28"/>
        </w:rPr>
        <w:t>Приложение № 1 - ситуационный план размещения нестационарного торгового объекта.</w:t>
      </w:r>
      <w:r w:rsidRPr="008F248C">
        <w:rPr>
          <w:rFonts w:cstheme="minorHAnsi"/>
          <w:sz w:val="28"/>
          <w:szCs w:val="28"/>
        </w:rPr>
        <w:br/>
        <w:t>Приложение № 2 - Типовое архитектурное решение (из аукционной документации).</w:t>
      </w:r>
      <w:r w:rsidRPr="008F248C">
        <w:rPr>
          <w:rFonts w:cstheme="minorHAnsi"/>
          <w:sz w:val="28"/>
          <w:szCs w:val="28"/>
        </w:rPr>
        <w:br/>
      </w:r>
    </w:p>
    <w:p w14:paraId="70D416B2" w14:textId="6ED980B1" w:rsidR="00EF7079" w:rsidRPr="008F248C" w:rsidRDefault="008F248C" w:rsidP="001F7E3A">
      <w:pPr>
        <w:spacing w:after="0" w:line="276" w:lineRule="auto"/>
        <w:jc w:val="center"/>
        <w:rPr>
          <w:rFonts w:cstheme="minorHAnsi"/>
          <w:sz w:val="28"/>
          <w:szCs w:val="28"/>
        </w:rPr>
      </w:pPr>
      <w:r>
        <w:rPr>
          <w:rFonts w:cstheme="minorHAnsi"/>
          <w:sz w:val="28"/>
          <w:szCs w:val="28"/>
        </w:rPr>
        <w:t>8</w:t>
      </w:r>
      <w:r w:rsidR="00EF7079" w:rsidRPr="008F248C">
        <w:rPr>
          <w:rFonts w:cstheme="minorHAnsi"/>
          <w:sz w:val="28"/>
          <w:szCs w:val="28"/>
        </w:rPr>
        <w:t>. Реквизиты и подписи Сторон</w:t>
      </w:r>
    </w:p>
    <w:tbl>
      <w:tblPr>
        <w:tblStyle w:val="a4"/>
        <w:tblW w:w="0" w:type="auto"/>
        <w:tblLook w:val="04A0" w:firstRow="1" w:lastRow="0" w:firstColumn="1" w:lastColumn="0" w:noHBand="0" w:noVBand="1"/>
      </w:tblPr>
      <w:tblGrid>
        <w:gridCol w:w="4813"/>
        <w:gridCol w:w="4814"/>
      </w:tblGrid>
      <w:tr w:rsidR="001F7E3A" w14:paraId="0557354A" w14:textId="77777777" w:rsidTr="001F7E3A">
        <w:tc>
          <w:tcPr>
            <w:tcW w:w="4813" w:type="dxa"/>
          </w:tcPr>
          <w:p w14:paraId="11011FDA" w14:textId="4C298DFE" w:rsidR="001F7E3A" w:rsidRPr="008F248C" w:rsidRDefault="001F7E3A" w:rsidP="001F7E3A">
            <w:pPr>
              <w:spacing w:line="276" w:lineRule="auto"/>
              <w:jc w:val="center"/>
              <w:rPr>
                <w:rFonts w:cstheme="minorHAnsi"/>
                <w:sz w:val="28"/>
                <w:szCs w:val="28"/>
              </w:rPr>
            </w:pPr>
            <w:r w:rsidRPr="008F248C">
              <w:rPr>
                <w:rFonts w:cstheme="minorHAnsi"/>
                <w:sz w:val="28"/>
                <w:szCs w:val="28"/>
              </w:rPr>
              <w:t>Администратор</w:t>
            </w:r>
          </w:p>
        </w:tc>
        <w:tc>
          <w:tcPr>
            <w:tcW w:w="4814" w:type="dxa"/>
          </w:tcPr>
          <w:p w14:paraId="732FA198" w14:textId="41157804" w:rsidR="001F7E3A" w:rsidRDefault="001F7E3A" w:rsidP="001F7E3A">
            <w:pPr>
              <w:spacing w:line="276" w:lineRule="auto"/>
              <w:jc w:val="center"/>
              <w:rPr>
                <w:rFonts w:cstheme="minorHAnsi"/>
                <w:sz w:val="28"/>
                <w:szCs w:val="28"/>
              </w:rPr>
            </w:pPr>
            <w:r w:rsidRPr="008F248C">
              <w:rPr>
                <w:rFonts w:cstheme="minorHAnsi"/>
                <w:sz w:val="28"/>
                <w:szCs w:val="28"/>
              </w:rPr>
              <w:t>Предприниматель</w:t>
            </w:r>
          </w:p>
        </w:tc>
      </w:tr>
      <w:tr w:rsidR="001F7E3A" w14:paraId="0B33E46B" w14:textId="77777777" w:rsidTr="001F7E3A">
        <w:tc>
          <w:tcPr>
            <w:tcW w:w="4813" w:type="dxa"/>
          </w:tcPr>
          <w:p w14:paraId="077FD239" w14:textId="77777777" w:rsidR="001F7E3A" w:rsidRPr="00EF7079" w:rsidRDefault="001F7E3A" w:rsidP="00EF7079">
            <w:pPr>
              <w:spacing w:line="276" w:lineRule="auto"/>
              <w:jc w:val="both"/>
              <w:rPr>
                <w:rFonts w:cstheme="minorHAnsi"/>
                <w:sz w:val="28"/>
                <w:szCs w:val="28"/>
              </w:rPr>
            </w:pPr>
          </w:p>
        </w:tc>
        <w:tc>
          <w:tcPr>
            <w:tcW w:w="4814" w:type="dxa"/>
          </w:tcPr>
          <w:p w14:paraId="4DB09AEA" w14:textId="77777777" w:rsidR="001F7E3A" w:rsidRPr="00EF7079" w:rsidRDefault="001F7E3A" w:rsidP="00EF7079">
            <w:pPr>
              <w:spacing w:line="276" w:lineRule="auto"/>
              <w:jc w:val="both"/>
              <w:rPr>
                <w:rFonts w:cstheme="minorHAnsi"/>
                <w:sz w:val="28"/>
                <w:szCs w:val="28"/>
              </w:rPr>
            </w:pPr>
          </w:p>
        </w:tc>
      </w:tr>
    </w:tbl>
    <w:p w14:paraId="37F754AC" w14:textId="77777777" w:rsidR="00DC754B" w:rsidRPr="00EF7079" w:rsidRDefault="00DC754B" w:rsidP="00EF7079">
      <w:pPr>
        <w:spacing w:after="0" w:line="276" w:lineRule="auto"/>
        <w:jc w:val="both"/>
        <w:rPr>
          <w:rFonts w:cstheme="minorHAnsi"/>
          <w:sz w:val="28"/>
          <w:szCs w:val="28"/>
        </w:rPr>
      </w:pPr>
    </w:p>
    <w:sectPr w:rsidR="00DC754B" w:rsidRPr="00EF7079" w:rsidSect="00EF7079">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6BC"/>
    <w:rsid w:val="001F7E3A"/>
    <w:rsid w:val="003432F8"/>
    <w:rsid w:val="00713302"/>
    <w:rsid w:val="007460AF"/>
    <w:rsid w:val="00757B4E"/>
    <w:rsid w:val="007766BC"/>
    <w:rsid w:val="008F248C"/>
    <w:rsid w:val="00A90DE4"/>
    <w:rsid w:val="00DC754B"/>
    <w:rsid w:val="00E36CAA"/>
    <w:rsid w:val="00EF7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C4349"/>
  <w15:chartTrackingRefBased/>
  <w15:docId w15:val="{A6A4212D-63F7-42C3-B03F-467E82EA8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4">
    <w:name w:val="heading 4"/>
    <w:basedOn w:val="a"/>
    <w:link w:val="40"/>
    <w:uiPriority w:val="9"/>
    <w:qFormat/>
    <w:rsid w:val="00EF707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F7079"/>
    <w:rPr>
      <w:rFonts w:ascii="Times New Roman" w:eastAsia="Times New Roman" w:hAnsi="Times New Roman" w:cs="Times New Roman"/>
      <w:b/>
      <w:bCs/>
      <w:sz w:val="24"/>
      <w:szCs w:val="24"/>
      <w:lang w:eastAsia="ru-RU"/>
    </w:rPr>
  </w:style>
  <w:style w:type="paragraph" w:customStyle="1" w:styleId="formattext">
    <w:name w:val="formattext"/>
    <w:basedOn w:val="a"/>
    <w:rsid w:val="00EF70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EF7079"/>
    <w:rPr>
      <w:color w:val="0000FF"/>
      <w:u w:val="single"/>
    </w:rPr>
  </w:style>
  <w:style w:type="table" w:styleId="a4">
    <w:name w:val="Table Grid"/>
    <w:basedOn w:val="a1"/>
    <w:uiPriority w:val="39"/>
    <w:rsid w:val="001F7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615613">
      <w:bodyDiv w:val="1"/>
      <w:marLeft w:val="0"/>
      <w:marRight w:val="0"/>
      <w:marTop w:val="0"/>
      <w:marBottom w:val="0"/>
      <w:divBdr>
        <w:top w:val="none" w:sz="0" w:space="0" w:color="auto"/>
        <w:left w:val="none" w:sz="0" w:space="0" w:color="auto"/>
        <w:bottom w:val="none" w:sz="0" w:space="0" w:color="auto"/>
        <w:right w:val="none" w:sz="0" w:space="0" w:color="auto"/>
      </w:divBdr>
      <w:divsChild>
        <w:div w:id="1079907150">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ocs.cntd.ru/document/9449548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7</Pages>
  <Words>2099</Words>
  <Characters>11965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Нижний Новгород ДПиС</dc:creator>
  <cp:keywords/>
  <dc:description/>
  <cp:lastModifiedBy>Нижний Новгород ДПиС</cp:lastModifiedBy>
  <cp:revision>5</cp:revision>
  <dcterms:created xsi:type="dcterms:W3CDTF">2021-03-25T12:08:00Z</dcterms:created>
  <dcterms:modified xsi:type="dcterms:W3CDTF">2021-06-30T13:06:00Z</dcterms:modified>
</cp:coreProperties>
</file>