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B0" w:rsidRPr="00153B1F" w:rsidRDefault="00617F5C" w:rsidP="00EE2C47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  <w:r w:rsidRPr="00153B1F">
        <w:rPr>
          <w:sz w:val="22"/>
          <w:szCs w:val="22"/>
        </w:rPr>
        <w:t xml:space="preserve"> </w:t>
      </w:r>
      <w:r w:rsidR="00112462" w:rsidRPr="00153B1F">
        <w:rPr>
          <w:sz w:val="22"/>
          <w:szCs w:val="22"/>
        </w:rPr>
        <w:t xml:space="preserve"> </w:t>
      </w:r>
      <w:r w:rsidR="00EA5BB0" w:rsidRPr="00153B1F">
        <w:rPr>
          <w:sz w:val="22"/>
          <w:szCs w:val="22"/>
        </w:rPr>
        <w:t>Извещение</w:t>
      </w:r>
    </w:p>
    <w:p w:rsidR="00AF3DA5" w:rsidRPr="00153B1F" w:rsidRDefault="00EA5BB0" w:rsidP="00EE2C47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  <w:r w:rsidRPr="00153B1F">
        <w:rPr>
          <w:sz w:val="22"/>
          <w:szCs w:val="22"/>
        </w:rPr>
        <w:t>об открытом аукционе на право размещения нестационарных торговых объектов на территории</w:t>
      </w:r>
      <w:r w:rsidR="005369DB" w:rsidRPr="00153B1F">
        <w:rPr>
          <w:sz w:val="22"/>
          <w:szCs w:val="22"/>
        </w:rPr>
        <w:t xml:space="preserve"> </w:t>
      </w:r>
      <w:r w:rsidRPr="00153B1F">
        <w:rPr>
          <w:sz w:val="22"/>
          <w:szCs w:val="22"/>
        </w:rPr>
        <w:t>города Нижнего Новгорода</w:t>
      </w:r>
    </w:p>
    <w:p w:rsidR="00EA5BB0" w:rsidRPr="00153B1F" w:rsidRDefault="00EA5BB0" w:rsidP="00EE2C47">
      <w:pPr>
        <w:suppressAutoHyphens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EA5BB0" w:rsidRPr="00153B1F" w:rsidRDefault="00EA5BB0" w:rsidP="00EE2C47">
      <w:pPr>
        <w:suppressAutoHyphens/>
        <w:autoSpaceDE w:val="0"/>
        <w:autoSpaceDN w:val="0"/>
        <w:adjustRightInd w:val="0"/>
        <w:ind w:right="-54" w:firstLine="567"/>
        <w:jc w:val="both"/>
        <w:rPr>
          <w:sz w:val="22"/>
          <w:szCs w:val="22"/>
        </w:rPr>
      </w:pPr>
      <w:r w:rsidRPr="00153B1F">
        <w:rPr>
          <w:sz w:val="22"/>
          <w:szCs w:val="22"/>
        </w:rPr>
        <w:t>Администрация города Нижнего Новгорода приглашает принять участие в открытом аукционе на право размещения нестационарных торговых объектов на территории города Нижнего Новгорода.</w:t>
      </w:r>
    </w:p>
    <w:p w:rsidR="00562E40" w:rsidRPr="00153B1F" w:rsidRDefault="005369DB" w:rsidP="00EE2C47">
      <w:pPr>
        <w:suppressAutoHyphens/>
        <w:ind w:firstLine="600"/>
        <w:jc w:val="both"/>
        <w:rPr>
          <w:bCs/>
          <w:sz w:val="22"/>
          <w:szCs w:val="22"/>
        </w:rPr>
      </w:pPr>
      <w:r w:rsidRPr="00153B1F">
        <w:rPr>
          <w:bCs/>
          <w:sz w:val="22"/>
          <w:szCs w:val="22"/>
        </w:rPr>
        <w:t xml:space="preserve">Организатор аукциона – администрация </w:t>
      </w:r>
      <w:r w:rsidR="00FF3FD3" w:rsidRPr="00153B1F">
        <w:rPr>
          <w:bCs/>
          <w:sz w:val="22"/>
          <w:szCs w:val="22"/>
        </w:rPr>
        <w:t xml:space="preserve">Канавинского </w:t>
      </w:r>
      <w:r w:rsidRPr="00153B1F">
        <w:rPr>
          <w:bCs/>
          <w:sz w:val="22"/>
          <w:szCs w:val="22"/>
        </w:rPr>
        <w:t xml:space="preserve">района города Нижнего Новгорода </w:t>
      </w:r>
      <w:r w:rsidR="00562E40" w:rsidRPr="00153B1F">
        <w:rPr>
          <w:bCs/>
          <w:sz w:val="22"/>
          <w:szCs w:val="22"/>
        </w:rPr>
        <w:t>(</w:t>
      </w:r>
      <w:r w:rsidR="00562E40" w:rsidRPr="00153B1F">
        <w:rPr>
          <w:sz w:val="22"/>
          <w:szCs w:val="22"/>
        </w:rPr>
        <w:t>адрес: город Нижний Новгород, ул</w:t>
      </w:r>
      <w:proofErr w:type="gramStart"/>
      <w:r w:rsidR="00562E40" w:rsidRPr="00153B1F">
        <w:rPr>
          <w:sz w:val="22"/>
          <w:szCs w:val="22"/>
        </w:rPr>
        <w:t>.О</w:t>
      </w:r>
      <w:proofErr w:type="gramEnd"/>
      <w:r w:rsidR="00562E40" w:rsidRPr="00153B1F">
        <w:rPr>
          <w:sz w:val="22"/>
          <w:szCs w:val="22"/>
        </w:rPr>
        <w:t>ктябрьской революции д.27, каб. 25, тел. 246 18 48, 246 34 70).</w:t>
      </w:r>
    </w:p>
    <w:p w:rsidR="00EA5BB0" w:rsidRPr="00153B1F" w:rsidRDefault="00EA5BB0" w:rsidP="00EE2C47">
      <w:pPr>
        <w:suppressAutoHyphens/>
        <w:ind w:firstLine="600"/>
        <w:jc w:val="both"/>
        <w:rPr>
          <w:sz w:val="22"/>
          <w:szCs w:val="22"/>
        </w:rPr>
      </w:pPr>
      <w:r w:rsidRPr="00153B1F">
        <w:rPr>
          <w:sz w:val="22"/>
          <w:szCs w:val="22"/>
        </w:rPr>
        <w:t>Предметом аукциона является право на размещение нестационарных торговых объектов на территории города Нижнего Новгорода.</w:t>
      </w:r>
    </w:p>
    <w:p w:rsidR="00562E40" w:rsidRPr="00153B1F" w:rsidRDefault="00EA5BB0" w:rsidP="00EE2C47">
      <w:pPr>
        <w:suppressAutoHyphens/>
        <w:autoSpaceDE w:val="0"/>
        <w:autoSpaceDN w:val="0"/>
        <w:adjustRightInd w:val="0"/>
        <w:ind w:right="-54" w:firstLine="567"/>
        <w:jc w:val="both"/>
        <w:rPr>
          <w:sz w:val="22"/>
          <w:szCs w:val="22"/>
        </w:rPr>
      </w:pPr>
      <w:r w:rsidRPr="00153B1F">
        <w:rPr>
          <w:sz w:val="22"/>
          <w:szCs w:val="22"/>
        </w:rPr>
        <w:t xml:space="preserve">Срок предоставления мест для организации деятельности нестационарных торговых объектов на территории города Нижнего Новгорода устанавливается с </w:t>
      </w:r>
      <w:r w:rsidR="00153B1F" w:rsidRPr="00153B1F">
        <w:rPr>
          <w:sz w:val="22"/>
          <w:szCs w:val="22"/>
        </w:rPr>
        <w:t>13</w:t>
      </w:r>
      <w:r w:rsidR="00FF3FD3" w:rsidRPr="00153B1F">
        <w:rPr>
          <w:sz w:val="22"/>
          <w:szCs w:val="22"/>
        </w:rPr>
        <w:t xml:space="preserve"> </w:t>
      </w:r>
      <w:r w:rsidR="00973961" w:rsidRPr="00153B1F">
        <w:rPr>
          <w:sz w:val="22"/>
          <w:szCs w:val="22"/>
        </w:rPr>
        <w:t>августа</w:t>
      </w:r>
      <w:r w:rsidR="00562E40" w:rsidRPr="00153B1F">
        <w:rPr>
          <w:sz w:val="22"/>
          <w:szCs w:val="22"/>
        </w:rPr>
        <w:t xml:space="preserve"> </w:t>
      </w:r>
      <w:r w:rsidR="002A5ACA" w:rsidRPr="00153B1F">
        <w:rPr>
          <w:sz w:val="22"/>
          <w:szCs w:val="22"/>
        </w:rPr>
        <w:t>2021</w:t>
      </w:r>
      <w:r w:rsidRPr="00153B1F">
        <w:rPr>
          <w:sz w:val="22"/>
          <w:szCs w:val="22"/>
        </w:rPr>
        <w:t xml:space="preserve"> года по 31 декабря </w:t>
      </w:r>
      <w:r w:rsidR="002A5ACA" w:rsidRPr="00153B1F">
        <w:rPr>
          <w:sz w:val="22"/>
          <w:szCs w:val="22"/>
        </w:rPr>
        <w:t>2022</w:t>
      </w:r>
      <w:r w:rsidR="00562E40" w:rsidRPr="00153B1F">
        <w:rPr>
          <w:sz w:val="22"/>
          <w:szCs w:val="22"/>
        </w:rPr>
        <w:t xml:space="preserve"> года.</w:t>
      </w:r>
    </w:p>
    <w:p w:rsidR="002C271D" w:rsidRPr="00153B1F" w:rsidRDefault="002C271D" w:rsidP="00EE2C47">
      <w:pPr>
        <w:suppressAutoHyphens/>
        <w:ind w:firstLine="600"/>
        <w:jc w:val="both"/>
        <w:rPr>
          <w:b/>
          <w:bCs/>
          <w:sz w:val="22"/>
          <w:szCs w:val="22"/>
        </w:rPr>
      </w:pPr>
      <w:r w:rsidRPr="00153B1F">
        <w:rPr>
          <w:b/>
          <w:bCs/>
          <w:sz w:val="22"/>
          <w:szCs w:val="22"/>
        </w:rPr>
        <w:t>Квалификационный отбор участников аукциона будет проводиться с 11:00 до 12:00 по московскому времени «</w:t>
      </w:r>
      <w:r w:rsidR="00973961" w:rsidRPr="00153B1F">
        <w:rPr>
          <w:b/>
          <w:bCs/>
          <w:sz w:val="22"/>
          <w:szCs w:val="22"/>
        </w:rPr>
        <w:t>11</w:t>
      </w:r>
      <w:r w:rsidR="0030053B" w:rsidRPr="00153B1F">
        <w:rPr>
          <w:b/>
          <w:bCs/>
          <w:sz w:val="22"/>
          <w:szCs w:val="22"/>
        </w:rPr>
        <w:t xml:space="preserve">» </w:t>
      </w:r>
      <w:r w:rsidR="00973961" w:rsidRPr="00153B1F">
        <w:rPr>
          <w:b/>
          <w:bCs/>
          <w:sz w:val="22"/>
          <w:szCs w:val="22"/>
        </w:rPr>
        <w:t>августа</w:t>
      </w:r>
      <w:r w:rsidR="002A5ACA" w:rsidRPr="00153B1F">
        <w:rPr>
          <w:b/>
          <w:bCs/>
          <w:sz w:val="22"/>
          <w:szCs w:val="22"/>
        </w:rPr>
        <w:t xml:space="preserve"> 2021</w:t>
      </w:r>
      <w:r w:rsidRPr="00153B1F">
        <w:rPr>
          <w:b/>
          <w:bCs/>
          <w:sz w:val="22"/>
          <w:szCs w:val="22"/>
        </w:rPr>
        <w:t xml:space="preserve"> года.</w:t>
      </w:r>
    </w:p>
    <w:p w:rsidR="002C271D" w:rsidRPr="00153B1F" w:rsidRDefault="002C271D" w:rsidP="00EE2C47">
      <w:pPr>
        <w:suppressAutoHyphens/>
        <w:ind w:firstLine="600"/>
        <w:jc w:val="both"/>
        <w:rPr>
          <w:b/>
          <w:bCs/>
          <w:sz w:val="22"/>
          <w:szCs w:val="22"/>
        </w:rPr>
      </w:pPr>
      <w:r w:rsidRPr="00153B1F">
        <w:rPr>
          <w:b/>
          <w:bCs/>
          <w:sz w:val="22"/>
          <w:szCs w:val="22"/>
        </w:rPr>
        <w:t>Аукцион состоится в 10:30 по московскому времени «</w:t>
      </w:r>
      <w:r w:rsidR="00973961" w:rsidRPr="00153B1F">
        <w:rPr>
          <w:b/>
          <w:bCs/>
          <w:sz w:val="22"/>
          <w:szCs w:val="22"/>
        </w:rPr>
        <w:t>12</w:t>
      </w:r>
      <w:r w:rsidR="0030053B" w:rsidRPr="00153B1F">
        <w:rPr>
          <w:b/>
          <w:bCs/>
          <w:sz w:val="22"/>
          <w:szCs w:val="22"/>
        </w:rPr>
        <w:t xml:space="preserve">» </w:t>
      </w:r>
      <w:r w:rsidR="00973961" w:rsidRPr="00153B1F">
        <w:rPr>
          <w:b/>
          <w:bCs/>
          <w:sz w:val="22"/>
          <w:szCs w:val="22"/>
        </w:rPr>
        <w:t>августа</w:t>
      </w:r>
      <w:r w:rsidR="002A5ACA" w:rsidRPr="00153B1F">
        <w:rPr>
          <w:b/>
          <w:bCs/>
          <w:sz w:val="22"/>
          <w:szCs w:val="22"/>
        </w:rPr>
        <w:t xml:space="preserve"> 2021</w:t>
      </w:r>
      <w:r w:rsidRPr="00153B1F">
        <w:rPr>
          <w:b/>
          <w:bCs/>
          <w:sz w:val="22"/>
          <w:szCs w:val="22"/>
        </w:rPr>
        <w:t xml:space="preserve"> года.</w:t>
      </w:r>
    </w:p>
    <w:p w:rsidR="002C271D" w:rsidRPr="00153B1F" w:rsidRDefault="002C271D" w:rsidP="00EE2C47">
      <w:pPr>
        <w:suppressAutoHyphens/>
        <w:ind w:firstLine="600"/>
        <w:jc w:val="both"/>
        <w:rPr>
          <w:b/>
          <w:sz w:val="22"/>
          <w:szCs w:val="22"/>
        </w:rPr>
      </w:pPr>
      <w:r w:rsidRPr="00153B1F">
        <w:rPr>
          <w:b/>
          <w:sz w:val="22"/>
          <w:szCs w:val="22"/>
        </w:rPr>
        <w:t>Место проведения квалификационного отбора и аукциона: город Нижний Новгород, ул</w:t>
      </w:r>
      <w:proofErr w:type="gramStart"/>
      <w:r w:rsidRPr="00153B1F">
        <w:rPr>
          <w:b/>
          <w:sz w:val="22"/>
          <w:szCs w:val="22"/>
        </w:rPr>
        <w:t>.О</w:t>
      </w:r>
      <w:proofErr w:type="gramEnd"/>
      <w:r w:rsidRPr="00153B1F">
        <w:rPr>
          <w:b/>
          <w:sz w:val="22"/>
          <w:szCs w:val="22"/>
        </w:rPr>
        <w:t>ктябрьской революции д.27, 4 этаж, актовый зал, тел. 246</w:t>
      </w:r>
      <w:r w:rsidR="00714A24" w:rsidRPr="00153B1F">
        <w:rPr>
          <w:b/>
          <w:sz w:val="22"/>
          <w:szCs w:val="22"/>
        </w:rPr>
        <w:t xml:space="preserve"> 22 62</w:t>
      </w:r>
      <w:r w:rsidRPr="00153B1F">
        <w:rPr>
          <w:b/>
          <w:sz w:val="22"/>
          <w:szCs w:val="22"/>
        </w:rPr>
        <w:t>, 246 34 70</w:t>
      </w:r>
      <w:r w:rsidR="002B3296" w:rsidRPr="00153B1F">
        <w:rPr>
          <w:b/>
          <w:sz w:val="22"/>
          <w:szCs w:val="22"/>
        </w:rPr>
        <w:t>, 246 18 48</w:t>
      </w:r>
    </w:p>
    <w:tbl>
      <w:tblPr>
        <w:tblW w:w="10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1276"/>
        <w:gridCol w:w="822"/>
        <w:gridCol w:w="1587"/>
        <w:gridCol w:w="1418"/>
        <w:gridCol w:w="1417"/>
        <w:gridCol w:w="1531"/>
      </w:tblGrid>
      <w:tr w:rsidR="0030053B" w:rsidRPr="00D00D76" w:rsidTr="005D3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№</w:t>
            </w:r>
          </w:p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Место расположения нестационарного торгового объекта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ind w:firstLine="181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Площадь для размещения нестационарного объекта (кв.м)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 xml:space="preserve">Ассортимент продаваемых товаров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Начальная (минимальная) цена договора (лота) на период размещения,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Сумма задатка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Период размещения нестационарного торгового объекта (срок действия договора)</w:t>
            </w:r>
          </w:p>
        </w:tc>
      </w:tr>
      <w:tr w:rsidR="0030053B" w:rsidRPr="00D00D76" w:rsidTr="005D3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 xml:space="preserve">        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3B" w:rsidRPr="00AB6D1E" w:rsidRDefault="0030053B" w:rsidP="0015597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B6D1E">
              <w:rPr>
                <w:sz w:val="22"/>
                <w:szCs w:val="22"/>
              </w:rPr>
              <w:t>8</w:t>
            </w:r>
          </w:p>
        </w:tc>
      </w:tr>
      <w:tr w:rsidR="000537D9" w:rsidRPr="00D00D76" w:rsidTr="005D3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D9" w:rsidRPr="004762EF" w:rsidRDefault="004762EF" w:rsidP="004762E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762E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D9" w:rsidRPr="00B80F5C" w:rsidRDefault="000537D9" w:rsidP="004762EF">
            <w:pPr>
              <w:jc w:val="center"/>
              <w:rPr>
                <w:color w:val="000000"/>
                <w:sz w:val="22"/>
                <w:szCs w:val="22"/>
              </w:rPr>
            </w:pPr>
            <w:r w:rsidRPr="00B80F5C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B80F5C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B80F5C">
              <w:rPr>
                <w:color w:val="000000"/>
                <w:sz w:val="22"/>
                <w:szCs w:val="22"/>
              </w:rPr>
              <w:t>арла Маркса, у д.13 (2.395)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D9" w:rsidRPr="00B80F5C" w:rsidRDefault="000537D9" w:rsidP="004762EF">
            <w:pPr>
              <w:jc w:val="center"/>
              <w:rPr>
                <w:color w:val="000000"/>
                <w:sz w:val="22"/>
                <w:szCs w:val="22"/>
              </w:rPr>
            </w:pPr>
            <w:r w:rsidRPr="00B80F5C">
              <w:rPr>
                <w:color w:val="000000"/>
                <w:sz w:val="22"/>
                <w:szCs w:val="22"/>
              </w:rPr>
              <w:t>автоцистерна или другие приспособления</w:t>
            </w:r>
          </w:p>
          <w:p w:rsidR="000537D9" w:rsidRPr="00B80F5C" w:rsidRDefault="000537D9" w:rsidP="004762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D9" w:rsidRPr="00B80F5C" w:rsidRDefault="000537D9" w:rsidP="004762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80F5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D9" w:rsidRPr="00B80F5C" w:rsidRDefault="000537D9" w:rsidP="004762EF">
            <w:pPr>
              <w:jc w:val="center"/>
              <w:rPr>
                <w:color w:val="000000"/>
                <w:sz w:val="22"/>
                <w:szCs w:val="22"/>
              </w:rPr>
            </w:pPr>
            <w:r w:rsidRPr="00B80F5C">
              <w:rPr>
                <w:color w:val="000000"/>
                <w:sz w:val="22"/>
                <w:szCs w:val="22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Pr="00B80F5C" w:rsidRDefault="004762EF" w:rsidP="004762E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4762EF" w:rsidRPr="00B80F5C" w:rsidRDefault="004762EF" w:rsidP="004762E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0537D9" w:rsidRPr="00B80F5C" w:rsidRDefault="00A86A20" w:rsidP="004762E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8 626,96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Pr="00B80F5C" w:rsidRDefault="004762EF" w:rsidP="004762E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4762EF" w:rsidRPr="00B80F5C" w:rsidRDefault="004762EF" w:rsidP="004762E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0537D9" w:rsidRPr="00B80F5C" w:rsidRDefault="00A86A20" w:rsidP="004762EF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8 626,96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D9" w:rsidRPr="00B80F5C" w:rsidRDefault="00153B1F" w:rsidP="00A86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13.08.2021 по 01.11.2021, с 01.04</w:t>
            </w:r>
            <w:r w:rsidR="001520DF" w:rsidRPr="00B80F5C">
              <w:rPr>
                <w:sz w:val="22"/>
                <w:szCs w:val="22"/>
              </w:rPr>
              <w:t>.2022 по 01.11.2022</w:t>
            </w:r>
          </w:p>
        </w:tc>
      </w:tr>
      <w:tr w:rsidR="004762EF" w:rsidRPr="00D00D76" w:rsidTr="005D3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Default="00153B1F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EF" w:rsidRPr="00B80F5C" w:rsidRDefault="004762EF" w:rsidP="004762EF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B80F5C">
              <w:rPr>
                <w:rStyle w:val="pt-a0-000044"/>
                <w:color w:val="000000"/>
                <w:sz w:val="22"/>
                <w:szCs w:val="22"/>
              </w:rPr>
              <w:t>ул. Карла Маркса,</w:t>
            </w:r>
          </w:p>
          <w:p w:rsidR="004762EF" w:rsidRPr="00B80F5C" w:rsidRDefault="00973961" w:rsidP="004762EF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pt-a0-000044"/>
                <w:color w:val="000000"/>
                <w:sz w:val="22"/>
                <w:szCs w:val="22"/>
              </w:rPr>
              <w:t>у д.</w:t>
            </w:r>
            <w:r w:rsidR="004762EF" w:rsidRPr="00B80F5C">
              <w:rPr>
                <w:rStyle w:val="pt-a0-000044"/>
                <w:color w:val="000000"/>
                <w:sz w:val="22"/>
                <w:szCs w:val="22"/>
              </w:rPr>
              <w:t>7 (2.399)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EF" w:rsidRPr="00B80F5C" w:rsidRDefault="00B80F5C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F5C">
              <w:rPr>
                <w:rFonts w:ascii="Calibri" w:hAnsi="Calibri" w:cs="Calibri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EF" w:rsidRPr="00B80F5C" w:rsidRDefault="00B80F5C" w:rsidP="00AF3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80F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EF" w:rsidRPr="00B80F5C" w:rsidRDefault="00B80F5C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F5C">
              <w:rPr>
                <w:rFonts w:ascii="Calibri" w:hAnsi="Calibri" w:cs="Calibri"/>
                <w:color w:val="000000"/>
                <w:sz w:val="22"/>
                <w:szCs w:val="22"/>
              </w:rPr>
              <w:t>Фрукты, овощи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Pr="00B80F5C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125 563,89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Pr="00B80F5C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125 563,89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Pr="00B80F5C" w:rsidRDefault="00153B1F" w:rsidP="00AF3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</w:t>
            </w:r>
            <w:r w:rsidR="005F481D">
              <w:rPr>
                <w:sz w:val="22"/>
                <w:szCs w:val="22"/>
              </w:rPr>
              <w:t xml:space="preserve"> </w:t>
            </w:r>
            <w:r w:rsidR="00B80F5C" w:rsidRPr="00B80F5C">
              <w:rPr>
                <w:sz w:val="22"/>
                <w:szCs w:val="22"/>
              </w:rPr>
              <w:t>.2021 по 31.12.2022</w:t>
            </w:r>
          </w:p>
        </w:tc>
      </w:tr>
      <w:tr w:rsidR="004762EF" w:rsidRPr="00D00D76" w:rsidTr="005D3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Default="00153B1F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EF" w:rsidRPr="00B80F5C" w:rsidRDefault="00B80F5C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овнаркомовская, у д.34 (2.464)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EF" w:rsidRPr="00160054" w:rsidRDefault="00B80F5C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палатка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EF" w:rsidRDefault="00B80F5C" w:rsidP="00AF3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EF" w:rsidRDefault="00B80F5C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0F5C">
              <w:rPr>
                <w:rFonts w:ascii="Calibri" w:hAnsi="Calibri" w:cs="Calibri"/>
                <w:color w:val="000000"/>
                <w:sz w:val="22"/>
                <w:szCs w:val="22"/>
              </w:rPr>
              <w:t>Фрукты, овощи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14 747,44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14 747,44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F" w:rsidRDefault="005F481D" w:rsidP="00AF3DA5">
            <w:r>
              <w:rPr>
                <w:sz w:val="22"/>
                <w:szCs w:val="22"/>
              </w:rPr>
              <w:t xml:space="preserve">13.08 </w:t>
            </w:r>
            <w:r w:rsidRPr="00B80F5C">
              <w:rPr>
                <w:sz w:val="22"/>
                <w:szCs w:val="22"/>
              </w:rPr>
              <w:t>.2021 по 31.12.2022</w:t>
            </w:r>
          </w:p>
        </w:tc>
      </w:tr>
      <w:tr w:rsidR="007757AD" w:rsidRPr="00D00D76" w:rsidTr="005D3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Pr="00160054" w:rsidRDefault="007757AD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ороховецкая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у д.4 (2.465)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Pr="00160054" w:rsidRDefault="007757AD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палатка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Продтовары/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непродтовары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7757AD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14 747,44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7757AD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14 747,44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AF3DA5">
            <w:r>
              <w:rPr>
                <w:sz w:val="22"/>
                <w:szCs w:val="22"/>
              </w:rPr>
              <w:t>13.08</w:t>
            </w:r>
            <w:r w:rsidRPr="00B80F5C">
              <w:rPr>
                <w:sz w:val="22"/>
                <w:szCs w:val="22"/>
              </w:rPr>
              <w:t>.2021 по 31.12.2022</w:t>
            </w:r>
          </w:p>
        </w:tc>
      </w:tr>
      <w:tr w:rsidR="007757AD" w:rsidRPr="00D00D76" w:rsidTr="005D3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Pr="00B80F5C" w:rsidRDefault="007757AD" w:rsidP="00B80F5C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color w:val="000000"/>
                <w:sz w:val="22"/>
                <w:szCs w:val="22"/>
              </w:rPr>
            </w:pPr>
            <w:r w:rsidRPr="00B80F5C">
              <w:rPr>
                <w:rStyle w:val="pt-a0-000044"/>
                <w:color w:val="000000"/>
                <w:sz w:val="22"/>
                <w:szCs w:val="22"/>
              </w:rPr>
              <w:t>ул. Карла Маркса,</w:t>
            </w:r>
          </w:p>
          <w:p w:rsidR="007757AD" w:rsidRPr="00160054" w:rsidRDefault="007757AD" w:rsidP="00B80F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pt-a0-000044"/>
                <w:color w:val="000000"/>
                <w:sz w:val="22"/>
                <w:szCs w:val="22"/>
              </w:rPr>
              <w:t>у д.21 (2.466</w:t>
            </w:r>
            <w:r w:rsidRPr="00B80F5C">
              <w:rPr>
                <w:rStyle w:val="pt-a0-000044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Pr="00160054" w:rsidRDefault="007757AD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тележка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Кофе и сопутствующая продукция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29 494,87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AF3DA5">
            <w:r>
              <w:rPr>
                <w:sz w:val="22"/>
                <w:szCs w:val="22"/>
              </w:rPr>
              <w:t>13.08</w:t>
            </w:r>
            <w:r w:rsidRPr="00B80F5C">
              <w:rPr>
                <w:sz w:val="22"/>
                <w:szCs w:val="22"/>
              </w:rPr>
              <w:t>.2021 по 31.12.2022</w:t>
            </w:r>
          </w:p>
        </w:tc>
      </w:tr>
      <w:tr w:rsidR="007757AD" w:rsidRPr="00D00D76" w:rsidTr="005D3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Pr="00B80F5C" w:rsidRDefault="007757AD" w:rsidP="00B80F5C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Style w:val="pt-a0-000044"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rStyle w:val="pt-a0-000044"/>
                <w:color w:val="000000"/>
                <w:sz w:val="22"/>
                <w:szCs w:val="22"/>
              </w:rPr>
              <w:t>олжская набережная, у д.10 (2.461)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Кофе и выпечка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7757AD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14 747,44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7757AD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14 747,44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Pr="00B80F5C" w:rsidRDefault="007757AD" w:rsidP="00AF3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</w:t>
            </w:r>
            <w:r w:rsidRPr="00B80F5C">
              <w:rPr>
                <w:sz w:val="22"/>
                <w:szCs w:val="22"/>
              </w:rPr>
              <w:t>.2021 по 31.12.2022</w:t>
            </w:r>
          </w:p>
        </w:tc>
      </w:tr>
      <w:tr w:rsidR="007757AD" w:rsidRPr="00D00D76" w:rsidTr="005D3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AF3DA5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Pr="00B80F5C" w:rsidRDefault="007757AD" w:rsidP="00B80F5C">
            <w:pPr>
              <w:pStyle w:val="pt-a-000059"/>
              <w:spacing w:before="0" w:beforeAutospacing="0" w:after="0" w:afterAutospacing="0" w:line="216" w:lineRule="atLeast"/>
              <w:jc w:val="center"/>
              <w:rPr>
                <w:rStyle w:val="pt-a0-000044"/>
                <w:color w:val="000000"/>
                <w:sz w:val="22"/>
                <w:szCs w:val="22"/>
              </w:rPr>
            </w:pPr>
            <w:r>
              <w:rPr>
                <w:rStyle w:val="pt-a0-000044"/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rStyle w:val="pt-a0-000044"/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rStyle w:val="pt-a0-000044"/>
                <w:color w:val="000000"/>
                <w:sz w:val="22"/>
                <w:szCs w:val="22"/>
              </w:rPr>
              <w:t>олжская набережная, у д.9 (2.462)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автолавка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AD" w:rsidRDefault="007757AD" w:rsidP="00AF3D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Кофе и выпечка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7757AD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14 747,44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Default="007757AD" w:rsidP="007757AD">
            <w:pPr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14 747,44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AD" w:rsidRPr="00B80F5C" w:rsidRDefault="007757AD" w:rsidP="00AF3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13.08</w:t>
            </w:r>
            <w:r w:rsidRPr="00B80F5C">
              <w:rPr>
                <w:sz w:val="22"/>
                <w:szCs w:val="22"/>
              </w:rPr>
              <w:t>.2021 по 31.12.2022</w:t>
            </w:r>
          </w:p>
        </w:tc>
      </w:tr>
    </w:tbl>
    <w:p w:rsidR="00EA5BB0" w:rsidRDefault="00EA5BB0" w:rsidP="00E9144B">
      <w:pPr>
        <w:suppressAutoHyphens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</w:p>
    <w:p w:rsidR="00EA5BB0" w:rsidRPr="00153B1F" w:rsidRDefault="00EA5BB0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53B1F">
        <w:rPr>
          <w:sz w:val="22"/>
          <w:szCs w:val="22"/>
        </w:rPr>
        <w:t>Аукционная документация в полном объеме размещена на официальном сайте</w:t>
      </w:r>
      <w:r w:rsidRPr="00153B1F">
        <w:rPr>
          <w:color w:val="000000"/>
          <w:sz w:val="22"/>
          <w:szCs w:val="22"/>
        </w:rPr>
        <w:t xml:space="preserve"> муниципального образования город Нижний Новгород: </w:t>
      </w:r>
      <w:proofErr w:type="spellStart"/>
      <w:r w:rsidRPr="00153B1F">
        <w:rPr>
          <w:color w:val="000000"/>
          <w:sz w:val="22"/>
          <w:szCs w:val="22"/>
        </w:rPr>
        <w:t>нижнийновгород.рф</w:t>
      </w:r>
      <w:proofErr w:type="spellEnd"/>
      <w:r w:rsidRPr="00153B1F">
        <w:rPr>
          <w:color w:val="000000"/>
          <w:sz w:val="22"/>
          <w:szCs w:val="22"/>
        </w:rPr>
        <w:t>.</w:t>
      </w:r>
    </w:p>
    <w:p w:rsidR="00EA5BB0" w:rsidRPr="00153B1F" w:rsidRDefault="002C271D" w:rsidP="0039281A">
      <w:pPr>
        <w:suppressAutoHyphens/>
        <w:ind w:firstLine="600"/>
        <w:jc w:val="both"/>
        <w:rPr>
          <w:b/>
          <w:sz w:val="22"/>
          <w:szCs w:val="22"/>
        </w:rPr>
      </w:pPr>
      <w:r w:rsidRPr="00153B1F">
        <w:rPr>
          <w:b/>
          <w:bCs/>
          <w:sz w:val="22"/>
          <w:szCs w:val="22"/>
        </w:rPr>
        <w:t xml:space="preserve">Для участия в аукционе необходимо подать заявку по установленной </w:t>
      </w:r>
      <w:hyperlink r:id="rId5" w:history="1">
        <w:r w:rsidRPr="00153B1F">
          <w:rPr>
            <w:b/>
            <w:bCs/>
            <w:sz w:val="22"/>
            <w:szCs w:val="22"/>
          </w:rPr>
          <w:t>форме</w:t>
        </w:r>
      </w:hyperlink>
      <w:r w:rsidRPr="00153B1F">
        <w:rPr>
          <w:b/>
          <w:bCs/>
          <w:sz w:val="22"/>
          <w:szCs w:val="22"/>
        </w:rPr>
        <w:t xml:space="preserve"> с приложением документов по адресу: </w:t>
      </w:r>
      <w:r w:rsidRPr="00153B1F">
        <w:rPr>
          <w:b/>
          <w:sz w:val="22"/>
          <w:szCs w:val="22"/>
        </w:rPr>
        <w:t>город Нижний Новгород, ул</w:t>
      </w:r>
      <w:proofErr w:type="gramStart"/>
      <w:r w:rsidRPr="00153B1F">
        <w:rPr>
          <w:b/>
          <w:sz w:val="22"/>
          <w:szCs w:val="22"/>
        </w:rPr>
        <w:t>.О</w:t>
      </w:r>
      <w:proofErr w:type="gramEnd"/>
      <w:r w:rsidRPr="00153B1F">
        <w:rPr>
          <w:b/>
          <w:sz w:val="22"/>
          <w:szCs w:val="22"/>
        </w:rPr>
        <w:t>ктябрьской револ</w:t>
      </w:r>
      <w:r w:rsidR="00262869" w:rsidRPr="00153B1F">
        <w:rPr>
          <w:b/>
          <w:sz w:val="22"/>
          <w:szCs w:val="22"/>
        </w:rPr>
        <w:t>юции д.27, каб. 25, тел. 246 22 62</w:t>
      </w:r>
      <w:r w:rsidRPr="00153B1F">
        <w:rPr>
          <w:b/>
          <w:bCs/>
          <w:sz w:val="22"/>
          <w:szCs w:val="22"/>
        </w:rPr>
        <w:t>.</w:t>
      </w:r>
      <w:r w:rsidRPr="00153B1F">
        <w:rPr>
          <w:b/>
          <w:sz w:val="22"/>
          <w:szCs w:val="22"/>
        </w:rPr>
        <w:t xml:space="preserve"> В приемные дни (вторник, четверг) с 09.00 до 12.00, с </w:t>
      </w:r>
      <w:r w:rsidR="00153B1F" w:rsidRPr="00153B1F">
        <w:rPr>
          <w:b/>
          <w:sz w:val="22"/>
          <w:szCs w:val="22"/>
        </w:rPr>
        <w:t>09</w:t>
      </w:r>
      <w:r w:rsidR="0030053B" w:rsidRPr="00153B1F">
        <w:rPr>
          <w:b/>
          <w:sz w:val="22"/>
          <w:szCs w:val="22"/>
        </w:rPr>
        <w:t xml:space="preserve"> </w:t>
      </w:r>
      <w:r w:rsidR="00153B1F" w:rsidRPr="00153B1F">
        <w:rPr>
          <w:b/>
          <w:sz w:val="22"/>
          <w:szCs w:val="22"/>
        </w:rPr>
        <w:t>июля</w:t>
      </w:r>
      <w:r w:rsidR="00E437AA" w:rsidRPr="00153B1F">
        <w:rPr>
          <w:b/>
          <w:sz w:val="22"/>
          <w:szCs w:val="22"/>
        </w:rPr>
        <w:t xml:space="preserve"> </w:t>
      </w:r>
      <w:r w:rsidRPr="00153B1F">
        <w:rPr>
          <w:b/>
          <w:sz w:val="22"/>
          <w:szCs w:val="22"/>
        </w:rPr>
        <w:t>20</w:t>
      </w:r>
      <w:r w:rsidR="00E437AA" w:rsidRPr="00153B1F">
        <w:rPr>
          <w:b/>
          <w:sz w:val="22"/>
          <w:szCs w:val="22"/>
        </w:rPr>
        <w:t>21</w:t>
      </w:r>
      <w:r w:rsidRPr="00153B1F">
        <w:rPr>
          <w:b/>
          <w:sz w:val="22"/>
          <w:szCs w:val="22"/>
        </w:rPr>
        <w:t xml:space="preserve"> года по </w:t>
      </w:r>
      <w:r w:rsidR="0030053B" w:rsidRPr="00153B1F">
        <w:rPr>
          <w:b/>
          <w:sz w:val="22"/>
          <w:szCs w:val="22"/>
        </w:rPr>
        <w:t xml:space="preserve"> </w:t>
      </w:r>
      <w:r w:rsidR="00153B1F" w:rsidRPr="00153B1F">
        <w:rPr>
          <w:b/>
          <w:sz w:val="22"/>
          <w:szCs w:val="22"/>
        </w:rPr>
        <w:t>10</w:t>
      </w:r>
      <w:r w:rsidR="00901155" w:rsidRPr="00153B1F">
        <w:rPr>
          <w:b/>
          <w:sz w:val="22"/>
          <w:szCs w:val="22"/>
        </w:rPr>
        <w:t xml:space="preserve"> </w:t>
      </w:r>
      <w:r w:rsidR="00153B1F" w:rsidRPr="00153B1F">
        <w:rPr>
          <w:b/>
          <w:sz w:val="22"/>
          <w:szCs w:val="22"/>
        </w:rPr>
        <w:t>августа</w:t>
      </w:r>
      <w:r w:rsidR="00E437AA" w:rsidRPr="00153B1F">
        <w:rPr>
          <w:b/>
          <w:sz w:val="22"/>
          <w:szCs w:val="22"/>
        </w:rPr>
        <w:t xml:space="preserve"> 2021</w:t>
      </w:r>
      <w:r w:rsidRPr="00153B1F">
        <w:rPr>
          <w:b/>
          <w:sz w:val="22"/>
          <w:szCs w:val="22"/>
        </w:rPr>
        <w:t xml:space="preserve"> года.</w:t>
      </w:r>
    </w:p>
    <w:sectPr w:rsidR="00EA5BB0" w:rsidRPr="00153B1F" w:rsidSect="0030053B">
      <w:pgSz w:w="11907" w:h="16834"/>
      <w:pgMar w:top="567" w:right="386" w:bottom="567" w:left="1134" w:header="289" w:footer="28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nivers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523"/>
    <w:multiLevelType w:val="hybridMultilevel"/>
    <w:tmpl w:val="1C74F734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158B1857"/>
    <w:multiLevelType w:val="hybridMultilevel"/>
    <w:tmpl w:val="F91AF59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432A35"/>
    <w:multiLevelType w:val="hybridMultilevel"/>
    <w:tmpl w:val="C880577C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5A9B"/>
    <w:multiLevelType w:val="hybridMultilevel"/>
    <w:tmpl w:val="4CB2980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6009F"/>
    <w:multiLevelType w:val="multilevel"/>
    <w:tmpl w:val="6B2E56CA"/>
    <w:lvl w:ilvl="0">
      <w:start w:val="1"/>
      <w:numFmt w:val="decimal"/>
      <w:lvlText w:val="%1."/>
      <w:lvlJc w:val="left"/>
      <w:pPr>
        <w:ind w:left="1497" w:hanging="93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abstractNum w:abstractNumId="7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240757CE"/>
    <w:multiLevelType w:val="multilevel"/>
    <w:tmpl w:val="58DC68F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9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962D46"/>
    <w:multiLevelType w:val="hybridMultilevel"/>
    <w:tmpl w:val="6736050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DF6429"/>
    <w:multiLevelType w:val="hybridMultilevel"/>
    <w:tmpl w:val="6506EC3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D4D0EEE"/>
    <w:multiLevelType w:val="hybridMultilevel"/>
    <w:tmpl w:val="C3C63CD8"/>
    <w:lvl w:ilvl="0" w:tplc="C918456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FC0E89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8">
    <w:nsid w:val="472E78E0"/>
    <w:multiLevelType w:val="hybridMultilevel"/>
    <w:tmpl w:val="F7529B04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D45B46"/>
    <w:multiLevelType w:val="hybridMultilevel"/>
    <w:tmpl w:val="8D44F280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8DF630D"/>
    <w:multiLevelType w:val="hybridMultilevel"/>
    <w:tmpl w:val="3086E98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3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4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4D671DEB"/>
    <w:multiLevelType w:val="hybridMultilevel"/>
    <w:tmpl w:val="D182EEC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8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29">
    <w:nsid w:val="5640261A"/>
    <w:multiLevelType w:val="hybridMultilevel"/>
    <w:tmpl w:val="C2A4CA7E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5AF10F73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DBA6ED8"/>
    <w:multiLevelType w:val="hybridMultilevel"/>
    <w:tmpl w:val="37C271E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7FA2038"/>
    <w:multiLevelType w:val="hybridMultilevel"/>
    <w:tmpl w:val="91F6307C"/>
    <w:lvl w:ilvl="0" w:tplc="EC50445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37">
    <w:nsid w:val="68EC6A36"/>
    <w:multiLevelType w:val="hybridMultilevel"/>
    <w:tmpl w:val="09C8B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8">
    <w:nsid w:val="69D67640"/>
    <w:multiLevelType w:val="hybridMultilevel"/>
    <w:tmpl w:val="5CA0BC6E"/>
    <w:lvl w:ilvl="0" w:tplc="3C76E17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9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FB66D91"/>
    <w:multiLevelType w:val="hybridMultilevel"/>
    <w:tmpl w:val="6BA6300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6031703"/>
    <w:multiLevelType w:val="hybridMultilevel"/>
    <w:tmpl w:val="01D6DDF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40B79"/>
    <w:multiLevelType w:val="hybridMultilevel"/>
    <w:tmpl w:val="CD141F5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7EE43B1F"/>
    <w:multiLevelType w:val="hybridMultilevel"/>
    <w:tmpl w:val="CD3E418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26"/>
  </w:num>
  <w:num w:numId="8">
    <w:abstractNumId w:val="17"/>
  </w:num>
  <w:num w:numId="9">
    <w:abstractNumId w:val="23"/>
  </w:num>
  <w:num w:numId="10">
    <w:abstractNumId w:val="35"/>
  </w:num>
  <w:num w:numId="11">
    <w:abstractNumId w:val="13"/>
  </w:num>
  <w:num w:numId="12">
    <w:abstractNumId w:val="41"/>
  </w:num>
  <w:num w:numId="13">
    <w:abstractNumId w:val="28"/>
  </w:num>
  <w:num w:numId="14">
    <w:abstractNumId w:val="21"/>
  </w:num>
  <w:num w:numId="15">
    <w:abstractNumId w:val="30"/>
  </w:num>
  <w:num w:numId="16">
    <w:abstractNumId w:val="15"/>
  </w:num>
  <w:num w:numId="17">
    <w:abstractNumId w:val="32"/>
  </w:num>
  <w:num w:numId="18">
    <w:abstractNumId w:val="34"/>
  </w:num>
  <w:num w:numId="19">
    <w:abstractNumId w:val="27"/>
  </w:num>
  <w:num w:numId="20">
    <w:abstractNumId w:val="4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6"/>
  </w:num>
  <w:num w:numId="28">
    <w:abstractNumId w:val="43"/>
  </w:num>
  <w:num w:numId="29">
    <w:abstractNumId w:val="5"/>
  </w:num>
  <w:num w:numId="30">
    <w:abstractNumId w:val="14"/>
  </w:num>
  <w:num w:numId="31">
    <w:abstractNumId w:val="12"/>
  </w:num>
  <w:num w:numId="32">
    <w:abstractNumId w:val="40"/>
  </w:num>
  <w:num w:numId="33">
    <w:abstractNumId w:val="45"/>
  </w:num>
  <w:num w:numId="34">
    <w:abstractNumId w:val="42"/>
  </w:num>
  <w:num w:numId="35">
    <w:abstractNumId w:val="0"/>
  </w:num>
  <w:num w:numId="36">
    <w:abstractNumId w:val="20"/>
  </w:num>
  <w:num w:numId="37">
    <w:abstractNumId w:val="4"/>
  </w:num>
  <w:num w:numId="38">
    <w:abstractNumId w:val="16"/>
  </w:num>
  <w:num w:numId="39">
    <w:abstractNumId w:val="3"/>
  </w:num>
  <w:num w:numId="40">
    <w:abstractNumId w:val="38"/>
  </w:num>
  <w:num w:numId="41">
    <w:abstractNumId w:val="36"/>
  </w:num>
  <w:num w:numId="42">
    <w:abstractNumId w:val="18"/>
  </w:num>
  <w:num w:numId="43">
    <w:abstractNumId w:val="2"/>
  </w:num>
  <w:num w:numId="44">
    <w:abstractNumId w:val="19"/>
  </w:num>
  <w:num w:numId="45">
    <w:abstractNumId w:val="25"/>
  </w:num>
  <w:num w:numId="46">
    <w:abstractNumId w:val="29"/>
  </w:num>
  <w:num w:numId="47">
    <w:abstractNumId w:val="33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09621F"/>
    <w:rsid w:val="000034E8"/>
    <w:rsid w:val="00052516"/>
    <w:rsid w:val="000537D9"/>
    <w:rsid w:val="000874FA"/>
    <w:rsid w:val="0009621F"/>
    <w:rsid w:val="000C1745"/>
    <w:rsid w:val="000D506B"/>
    <w:rsid w:val="000E0633"/>
    <w:rsid w:val="000E5FE0"/>
    <w:rsid w:val="000E7E11"/>
    <w:rsid w:val="000F08DD"/>
    <w:rsid w:val="00112462"/>
    <w:rsid w:val="001256D7"/>
    <w:rsid w:val="00144521"/>
    <w:rsid w:val="001520DF"/>
    <w:rsid w:val="00153B1F"/>
    <w:rsid w:val="0015597F"/>
    <w:rsid w:val="00160054"/>
    <w:rsid w:val="00163AB5"/>
    <w:rsid w:val="001675AC"/>
    <w:rsid w:val="00181967"/>
    <w:rsid w:val="00183D51"/>
    <w:rsid w:val="00186BF1"/>
    <w:rsid w:val="001B546A"/>
    <w:rsid w:val="001B5B9C"/>
    <w:rsid w:val="001E7855"/>
    <w:rsid w:val="001F7C2A"/>
    <w:rsid w:val="00203D44"/>
    <w:rsid w:val="0021541B"/>
    <w:rsid w:val="00262869"/>
    <w:rsid w:val="00263D1B"/>
    <w:rsid w:val="00281B1E"/>
    <w:rsid w:val="002A5ACA"/>
    <w:rsid w:val="002B3296"/>
    <w:rsid w:val="002C271D"/>
    <w:rsid w:val="002C4F96"/>
    <w:rsid w:val="002E0753"/>
    <w:rsid w:val="002F1950"/>
    <w:rsid w:val="0030053B"/>
    <w:rsid w:val="00304B52"/>
    <w:rsid w:val="00304E20"/>
    <w:rsid w:val="00314A44"/>
    <w:rsid w:val="00314BC9"/>
    <w:rsid w:val="00343080"/>
    <w:rsid w:val="00365308"/>
    <w:rsid w:val="0039281A"/>
    <w:rsid w:val="003B2859"/>
    <w:rsid w:val="003D1052"/>
    <w:rsid w:val="003E0BD9"/>
    <w:rsid w:val="00402C64"/>
    <w:rsid w:val="004043FF"/>
    <w:rsid w:val="00415FE8"/>
    <w:rsid w:val="004567BD"/>
    <w:rsid w:val="004609D3"/>
    <w:rsid w:val="00470B07"/>
    <w:rsid w:val="004752AD"/>
    <w:rsid w:val="004762EF"/>
    <w:rsid w:val="00485DE6"/>
    <w:rsid w:val="00493195"/>
    <w:rsid w:val="004A7922"/>
    <w:rsid w:val="004B7B47"/>
    <w:rsid w:val="004C5C29"/>
    <w:rsid w:val="004C6AB6"/>
    <w:rsid w:val="004D01B0"/>
    <w:rsid w:val="004D7FEF"/>
    <w:rsid w:val="005128A4"/>
    <w:rsid w:val="005212A3"/>
    <w:rsid w:val="00521672"/>
    <w:rsid w:val="00531E99"/>
    <w:rsid w:val="00534945"/>
    <w:rsid w:val="005350D1"/>
    <w:rsid w:val="005369DB"/>
    <w:rsid w:val="00555706"/>
    <w:rsid w:val="00562E40"/>
    <w:rsid w:val="005662AF"/>
    <w:rsid w:val="005707D3"/>
    <w:rsid w:val="00576B19"/>
    <w:rsid w:val="005A103D"/>
    <w:rsid w:val="005B0D6D"/>
    <w:rsid w:val="005D0445"/>
    <w:rsid w:val="005D15B8"/>
    <w:rsid w:val="005D3135"/>
    <w:rsid w:val="005D3BB2"/>
    <w:rsid w:val="005D77BD"/>
    <w:rsid w:val="005F481D"/>
    <w:rsid w:val="005F4B1C"/>
    <w:rsid w:val="005F4DBD"/>
    <w:rsid w:val="00602188"/>
    <w:rsid w:val="006043EF"/>
    <w:rsid w:val="00604C66"/>
    <w:rsid w:val="0060537D"/>
    <w:rsid w:val="006073FD"/>
    <w:rsid w:val="00616166"/>
    <w:rsid w:val="00617F5C"/>
    <w:rsid w:val="006322B8"/>
    <w:rsid w:val="00640A6E"/>
    <w:rsid w:val="00643A64"/>
    <w:rsid w:val="00661371"/>
    <w:rsid w:val="00672F04"/>
    <w:rsid w:val="00677E91"/>
    <w:rsid w:val="00694351"/>
    <w:rsid w:val="006B5658"/>
    <w:rsid w:val="006B7FD0"/>
    <w:rsid w:val="00714A24"/>
    <w:rsid w:val="00740EBD"/>
    <w:rsid w:val="00760D40"/>
    <w:rsid w:val="007715C5"/>
    <w:rsid w:val="007757AD"/>
    <w:rsid w:val="00783309"/>
    <w:rsid w:val="00785E0E"/>
    <w:rsid w:val="007933EB"/>
    <w:rsid w:val="007C0E76"/>
    <w:rsid w:val="00802E78"/>
    <w:rsid w:val="00807CB4"/>
    <w:rsid w:val="00815C4B"/>
    <w:rsid w:val="00836155"/>
    <w:rsid w:val="008446DA"/>
    <w:rsid w:val="00846766"/>
    <w:rsid w:val="00851AC2"/>
    <w:rsid w:val="0085305D"/>
    <w:rsid w:val="00866EC9"/>
    <w:rsid w:val="00874C0F"/>
    <w:rsid w:val="00894D26"/>
    <w:rsid w:val="008A4637"/>
    <w:rsid w:val="008A538E"/>
    <w:rsid w:val="008C3ACD"/>
    <w:rsid w:val="008F540A"/>
    <w:rsid w:val="008F6240"/>
    <w:rsid w:val="00901155"/>
    <w:rsid w:val="009131D9"/>
    <w:rsid w:val="00943AD7"/>
    <w:rsid w:val="00951816"/>
    <w:rsid w:val="00967D7F"/>
    <w:rsid w:val="00973961"/>
    <w:rsid w:val="00985C9C"/>
    <w:rsid w:val="009926F6"/>
    <w:rsid w:val="009940F2"/>
    <w:rsid w:val="009D08F5"/>
    <w:rsid w:val="009D4D25"/>
    <w:rsid w:val="009F3A8F"/>
    <w:rsid w:val="00A00735"/>
    <w:rsid w:val="00A04D7E"/>
    <w:rsid w:val="00A35AB8"/>
    <w:rsid w:val="00A460F6"/>
    <w:rsid w:val="00A54638"/>
    <w:rsid w:val="00A549A7"/>
    <w:rsid w:val="00A86A20"/>
    <w:rsid w:val="00A86F80"/>
    <w:rsid w:val="00AA2B06"/>
    <w:rsid w:val="00AA4E31"/>
    <w:rsid w:val="00AD53CF"/>
    <w:rsid w:val="00AE18A5"/>
    <w:rsid w:val="00AF3DA5"/>
    <w:rsid w:val="00AF4983"/>
    <w:rsid w:val="00B030A4"/>
    <w:rsid w:val="00B0423A"/>
    <w:rsid w:val="00B05AF7"/>
    <w:rsid w:val="00B20327"/>
    <w:rsid w:val="00B404E3"/>
    <w:rsid w:val="00B5681C"/>
    <w:rsid w:val="00B61B28"/>
    <w:rsid w:val="00B6494D"/>
    <w:rsid w:val="00B7525E"/>
    <w:rsid w:val="00B80F5C"/>
    <w:rsid w:val="00BB2CE0"/>
    <w:rsid w:val="00BD3C75"/>
    <w:rsid w:val="00BE78E0"/>
    <w:rsid w:val="00C029A1"/>
    <w:rsid w:val="00C037A3"/>
    <w:rsid w:val="00C10FB2"/>
    <w:rsid w:val="00C135A5"/>
    <w:rsid w:val="00C24407"/>
    <w:rsid w:val="00C2593C"/>
    <w:rsid w:val="00C301F4"/>
    <w:rsid w:val="00C52BF5"/>
    <w:rsid w:val="00C67976"/>
    <w:rsid w:val="00C825EE"/>
    <w:rsid w:val="00C82A2A"/>
    <w:rsid w:val="00C83784"/>
    <w:rsid w:val="00C87BFC"/>
    <w:rsid w:val="00CA6B9A"/>
    <w:rsid w:val="00CC714D"/>
    <w:rsid w:val="00CE00CB"/>
    <w:rsid w:val="00CE22FE"/>
    <w:rsid w:val="00CF713D"/>
    <w:rsid w:val="00D00D76"/>
    <w:rsid w:val="00D07C33"/>
    <w:rsid w:val="00D1386C"/>
    <w:rsid w:val="00D22E31"/>
    <w:rsid w:val="00D247BA"/>
    <w:rsid w:val="00D347C3"/>
    <w:rsid w:val="00D35B4B"/>
    <w:rsid w:val="00D518B8"/>
    <w:rsid w:val="00D61F2D"/>
    <w:rsid w:val="00D94D5F"/>
    <w:rsid w:val="00DE12E1"/>
    <w:rsid w:val="00E024F4"/>
    <w:rsid w:val="00E10AD4"/>
    <w:rsid w:val="00E25952"/>
    <w:rsid w:val="00E320EB"/>
    <w:rsid w:val="00E437AA"/>
    <w:rsid w:val="00E772E1"/>
    <w:rsid w:val="00E86020"/>
    <w:rsid w:val="00E9144B"/>
    <w:rsid w:val="00E91EC6"/>
    <w:rsid w:val="00EA54A5"/>
    <w:rsid w:val="00EA5BB0"/>
    <w:rsid w:val="00EB4C7D"/>
    <w:rsid w:val="00EE2C47"/>
    <w:rsid w:val="00F139DC"/>
    <w:rsid w:val="00F2246F"/>
    <w:rsid w:val="00F260ED"/>
    <w:rsid w:val="00F30FFB"/>
    <w:rsid w:val="00F333CF"/>
    <w:rsid w:val="00FA1E1E"/>
    <w:rsid w:val="00FA2497"/>
    <w:rsid w:val="00FA2A74"/>
    <w:rsid w:val="00FB0DD3"/>
    <w:rsid w:val="00FB7FCF"/>
    <w:rsid w:val="00FF216D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A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F4DBD"/>
    <w:pPr>
      <w:keepNext/>
      <w:ind w:firstLine="426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5F4DBD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5F4DBD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5F4DBD"/>
    <w:pPr>
      <w:keepNext/>
      <w:ind w:firstLine="851"/>
      <w:outlineLvl w:val="3"/>
    </w:pPr>
  </w:style>
  <w:style w:type="paragraph" w:styleId="5">
    <w:name w:val="heading 5"/>
    <w:basedOn w:val="a"/>
    <w:next w:val="a"/>
    <w:link w:val="50"/>
    <w:qFormat/>
    <w:rsid w:val="005F4DBD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5F4DBD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21F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5F4DBD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rsid w:val="005F4DBD"/>
    <w:pPr>
      <w:jc w:val="both"/>
    </w:pPr>
  </w:style>
  <w:style w:type="character" w:customStyle="1" w:styleId="a5">
    <w:name w:val="Основной текст Знак"/>
    <w:link w:val="a4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5F4DBD"/>
    <w:pPr>
      <w:ind w:firstLine="567"/>
    </w:pPr>
  </w:style>
  <w:style w:type="character" w:customStyle="1" w:styleId="a7">
    <w:name w:val="Основной текст с отступом Знак"/>
    <w:link w:val="a6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F4DBD"/>
    <w:pPr>
      <w:ind w:firstLine="851"/>
      <w:jc w:val="both"/>
    </w:pPr>
  </w:style>
  <w:style w:type="character" w:customStyle="1" w:styleId="22">
    <w:name w:val="Основной текст с отступом 2 Знак"/>
    <w:link w:val="21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5F4DBD"/>
    <w:pPr>
      <w:ind w:firstLine="851"/>
    </w:pPr>
    <w:rPr>
      <w:lang w:val="en-US"/>
    </w:rPr>
  </w:style>
  <w:style w:type="character" w:customStyle="1" w:styleId="32">
    <w:name w:val="Основной текст с отступом 3 Знак"/>
    <w:link w:val="31"/>
    <w:locked/>
    <w:rsid w:val="005F4DBD"/>
    <w:rPr>
      <w:rFonts w:ascii="Times New Roman" w:hAnsi="Times New Roman" w:cs="Times New Roman"/>
      <w:sz w:val="20"/>
      <w:szCs w:val="20"/>
      <w:lang w:val="en-US" w:eastAsia="ru-RU"/>
    </w:rPr>
  </w:style>
  <w:style w:type="paragraph" w:styleId="a8">
    <w:name w:val="caption"/>
    <w:basedOn w:val="a"/>
    <w:next w:val="a"/>
    <w:qFormat/>
    <w:rsid w:val="005F4DBD"/>
    <w:pPr>
      <w:jc w:val="center"/>
    </w:pPr>
    <w:rPr>
      <w:b/>
      <w:sz w:val="32"/>
    </w:rPr>
  </w:style>
  <w:style w:type="paragraph" w:styleId="a9">
    <w:name w:val="Block Text"/>
    <w:basedOn w:val="a"/>
    <w:rsid w:val="005F4DBD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customStyle="1" w:styleId="Datenum">
    <w:name w:val="Date_num"/>
    <w:rsid w:val="005F4DBD"/>
    <w:rPr>
      <w:rFonts w:cs="Times New Roman"/>
    </w:rPr>
  </w:style>
  <w:style w:type="character" w:customStyle="1" w:styleId="11">
    <w:name w:val="Замещающий текст1"/>
    <w:semiHidden/>
    <w:rsid w:val="005F4DBD"/>
    <w:rPr>
      <w:rFonts w:cs="Times New Roman"/>
      <w:color w:val="808080"/>
    </w:rPr>
  </w:style>
  <w:style w:type="paragraph" w:customStyle="1" w:styleId="HeadDoc">
    <w:name w:val="HeadDoc"/>
    <w:link w:val="HeadDoc0"/>
    <w:rsid w:val="005F4DBD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8"/>
    </w:rPr>
  </w:style>
  <w:style w:type="character" w:customStyle="1" w:styleId="HeadDoc0">
    <w:name w:val="HeadDoc Знак"/>
    <w:link w:val="HeadDoc"/>
    <w:locked/>
    <w:rsid w:val="005F4DBD"/>
    <w:rPr>
      <w:rFonts w:ascii="Times New Roman" w:hAnsi="Times New Roman"/>
      <w:sz w:val="28"/>
      <w:lang w:val="ru-RU" w:eastAsia="ru-RU" w:bidi="ar-SA"/>
    </w:rPr>
  </w:style>
  <w:style w:type="paragraph" w:styleId="aa">
    <w:name w:val="Balloon Text"/>
    <w:basedOn w:val="a"/>
    <w:link w:val="ab"/>
    <w:semiHidden/>
    <w:rsid w:val="005F4DB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locked/>
    <w:rsid w:val="005F4DBD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rsid w:val="005F4D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5F4D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5F4DB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5F4DBD"/>
    <w:pPr>
      <w:ind w:left="720" w:firstLine="720"/>
      <w:jc w:val="both"/>
    </w:pPr>
    <w:rPr>
      <w:sz w:val="28"/>
    </w:rPr>
  </w:style>
  <w:style w:type="paragraph" w:customStyle="1" w:styleId="ConsPlusNormal">
    <w:name w:val="ConsPlusNormal"/>
    <w:rsid w:val="005F4DB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f1">
    <w:name w:val="page number"/>
    <w:rsid w:val="005F4DBD"/>
    <w:rPr>
      <w:rFonts w:cs="Times New Roman"/>
    </w:rPr>
  </w:style>
  <w:style w:type="character" w:customStyle="1" w:styleId="pt-datenum">
    <w:name w:val="pt-datenum"/>
    <w:rsid w:val="005F4DBD"/>
    <w:rPr>
      <w:rFonts w:cs="Times New Roman"/>
    </w:rPr>
  </w:style>
  <w:style w:type="character" w:customStyle="1" w:styleId="pt-a0-000013">
    <w:name w:val="pt-a0-000013"/>
    <w:rsid w:val="005F4DBD"/>
    <w:rPr>
      <w:rFonts w:cs="Times New Roman"/>
    </w:rPr>
  </w:style>
  <w:style w:type="paragraph" w:customStyle="1" w:styleId="af2">
    <w:name w:val="Стиль"/>
    <w:rsid w:val="005F4D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af3">
    <w:name w:val="Прижатый влево"/>
    <w:basedOn w:val="a"/>
    <w:next w:val="a"/>
    <w:rsid w:val="005F4D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4">
    <w:name w:val="Гипертекстовая ссылка"/>
    <w:rsid w:val="005F4DBD"/>
    <w:rPr>
      <w:rFonts w:ascii="Times New Roman" w:hAnsi="Times New Roman" w:cs="Times New Roman"/>
      <w:color w:val="106BBE"/>
    </w:rPr>
  </w:style>
  <w:style w:type="character" w:customStyle="1" w:styleId="13">
    <w:name w:val="Просмотренная гиперссылка1"/>
    <w:semiHidden/>
    <w:rsid w:val="005F4DBD"/>
    <w:rPr>
      <w:rFonts w:cs="Times New Roman"/>
      <w:color w:val="954F72"/>
      <w:u w:val="single"/>
    </w:rPr>
  </w:style>
  <w:style w:type="paragraph" w:styleId="af5">
    <w:name w:val="footnote text"/>
    <w:basedOn w:val="a"/>
    <w:link w:val="af6"/>
    <w:semiHidden/>
    <w:rsid w:val="005F4DBD"/>
  </w:style>
  <w:style w:type="character" w:customStyle="1" w:styleId="af6">
    <w:name w:val="Текст сноски Знак"/>
    <w:link w:val="af5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F4DBD"/>
    <w:pPr>
      <w:autoSpaceDE w:val="0"/>
      <w:autoSpaceDN w:val="0"/>
      <w:adjustRightInd w:val="0"/>
      <w:jc w:val="both"/>
      <w:outlineLvl w:val="3"/>
    </w:pPr>
    <w:rPr>
      <w:sz w:val="28"/>
      <w:szCs w:val="28"/>
    </w:rPr>
  </w:style>
  <w:style w:type="character" w:customStyle="1" w:styleId="24">
    <w:name w:val="Основной текст 2 Знак"/>
    <w:link w:val="23"/>
    <w:locked/>
    <w:rsid w:val="005F4DBD"/>
    <w:rPr>
      <w:rFonts w:ascii="Times New Roman" w:hAnsi="Times New Roman" w:cs="Times New Roman"/>
      <w:sz w:val="28"/>
      <w:szCs w:val="28"/>
      <w:lang w:eastAsia="ru-RU"/>
    </w:rPr>
  </w:style>
  <w:style w:type="paragraph" w:styleId="af7">
    <w:name w:val="Document Map"/>
    <w:basedOn w:val="a"/>
    <w:link w:val="af8"/>
    <w:semiHidden/>
    <w:rsid w:val="005F4DBD"/>
    <w:rPr>
      <w:rFonts w:ascii="Tahoma" w:hAnsi="Tahoma"/>
      <w:sz w:val="16"/>
      <w:szCs w:val="16"/>
    </w:rPr>
  </w:style>
  <w:style w:type="character" w:customStyle="1" w:styleId="af8">
    <w:name w:val="Схема документа Знак"/>
    <w:link w:val="af7"/>
    <w:locked/>
    <w:rsid w:val="005F4DBD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DBD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nformat">
    <w:name w:val="ConsPlusNonformat"/>
    <w:rsid w:val="005F4DB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Комментарий"/>
    <w:basedOn w:val="a"/>
    <w:next w:val="a"/>
    <w:rsid w:val="005F4DB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a">
    <w:name w:val="Информация об изменениях документа"/>
    <w:basedOn w:val="af9"/>
    <w:next w:val="a"/>
    <w:rsid w:val="005F4DBD"/>
    <w:rPr>
      <w:i/>
      <w:iCs/>
    </w:rPr>
  </w:style>
  <w:style w:type="paragraph" w:customStyle="1" w:styleId="ConsNormal">
    <w:name w:val="ConsNormal"/>
    <w:rsid w:val="005F4DBD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</w:rPr>
  </w:style>
  <w:style w:type="paragraph" w:customStyle="1" w:styleId="afb">
    <w:name w:val="для таблиц из договоров"/>
    <w:basedOn w:val="a"/>
    <w:rsid w:val="005F4DBD"/>
    <w:rPr>
      <w:sz w:val="24"/>
    </w:rPr>
  </w:style>
  <w:style w:type="paragraph" w:customStyle="1" w:styleId="Style4">
    <w:name w:val="Style4"/>
    <w:basedOn w:val="a"/>
    <w:rsid w:val="005F4DBD"/>
    <w:pPr>
      <w:widowControl w:val="0"/>
      <w:autoSpaceDE w:val="0"/>
      <w:autoSpaceDN w:val="0"/>
      <w:adjustRightInd w:val="0"/>
      <w:spacing w:line="480" w:lineRule="exact"/>
      <w:ind w:hanging="331"/>
    </w:pPr>
    <w:rPr>
      <w:sz w:val="24"/>
      <w:szCs w:val="24"/>
    </w:rPr>
  </w:style>
  <w:style w:type="paragraph" w:customStyle="1" w:styleId="Style3">
    <w:name w:val="Style3"/>
    <w:basedOn w:val="a"/>
    <w:rsid w:val="005F4D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c">
    <w:name w:val="Текст (лев. подпись)"/>
    <w:basedOn w:val="a"/>
    <w:next w:val="a"/>
    <w:rsid w:val="005F4DBD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кст (прав. подпись)"/>
    <w:basedOn w:val="a"/>
    <w:next w:val="a"/>
    <w:rsid w:val="005F4DBD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e">
    <w:name w:val="Таблицы (моноширинный)"/>
    <w:basedOn w:val="a"/>
    <w:next w:val="a"/>
    <w:rsid w:val="005F4D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">
    <w:name w:val="Заголовок статьи"/>
    <w:basedOn w:val="a"/>
    <w:next w:val="a"/>
    <w:rsid w:val="005F4D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rsid w:val="005F4D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"/>
    <w:basedOn w:val="a"/>
    <w:rsid w:val="005F4D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Обычный (веб)1"/>
    <w:basedOn w:val="a"/>
    <w:rsid w:val="005F4DBD"/>
    <w:pPr>
      <w:spacing w:before="100" w:after="100"/>
    </w:pPr>
    <w:rPr>
      <w:sz w:val="24"/>
    </w:rPr>
  </w:style>
  <w:style w:type="paragraph" w:customStyle="1" w:styleId="2110">
    <w:name w:val="Знак2 Знак Знак1 Знак1 Знак Знак Знак Знак Знак Знак Знак Знак Знак Знак Знак Знак Знак Знак Знак Знак Знак Знак Знак Знак Знак"/>
    <w:basedOn w:val="a"/>
    <w:rsid w:val="005F4DB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0">
    <w:name w:val="Основной текст_"/>
    <w:link w:val="15"/>
    <w:locked/>
    <w:rsid w:val="005F4DBD"/>
    <w:rPr>
      <w:rFonts w:cs="Times New Roman"/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0"/>
    <w:rsid w:val="005F4DBD"/>
    <w:pPr>
      <w:widowControl w:val="0"/>
      <w:shd w:val="clear" w:color="auto" w:fill="FFFFFF"/>
      <w:spacing w:line="226" w:lineRule="exact"/>
      <w:ind w:hanging="2000"/>
      <w:jc w:val="both"/>
    </w:pPr>
    <w:rPr>
      <w:rFonts w:ascii="Calibri" w:hAnsi="Calibri"/>
      <w:sz w:val="25"/>
      <w:szCs w:val="25"/>
    </w:rPr>
  </w:style>
  <w:style w:type="character" w:styleId="aff1">
    <w:name w:val="footnote reference"/>
    <w:semiHidden/>
    <w:rsid w:val="005F4DBD"/>
    <w:rPr>
      <w:rFonts w:ascii="Times New Roman" w:hAnsi="Times New Roman" w:cs="Times New Roman"/>
      <w:vertAlign w:val="superscript"/>
    </w:rPr>
  </w:style>
  <w:style w:type="character" w:customStyle="1" w:styleId="FontStyle12">
    <w:name w:val="Font Style12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5F4DBD"/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rsid w:val="005F4DBD"/>
    <w:rPr>
      <w:rFonts w:ascii="Courier New" w:hAnsi="Courier New" w:cs="Courier New"/>
      <w:lang w:val="ru-RU" w:eastAsia="ru-RU" w:bidi="ar-SA"/>
    </w:rPr>
  </w:style>
  <w:style w:type="character" w:customStyle="1" w:styleId="Georgia">
    <w:name w:val="Основной текст + Georgia"/>
    <w:aliases w:val="10,5 pt12,Полужирный,Масштаб 50%"/>
    <w:rsid w:val="005F4DBD"/>
    <w:rPr>
      <w:rFonts w:ascii="Georgia" w:hAnsi="Georgia" w:cs="Georgia"/>
      <w:b/>
      <w:bCs/>
      <w:color w:val="000000"/>
      <w:spacing w:val="0"/>
      <w:w w:val="50"/>
      <w:position w:val="0"/>
      <w:sz w:val="21"/>
      <w:szCs w:val="21"/>
      <w:u w:val="none"/>
      <w:shd w:val="clear" w:color="auto" w:fill="FFFFFF"/>
    </w:rPr>
  </w:style>
  <w:style w:type="paragraph" w:customStyle="1" w:styleId="headdoc1">
    <w:name w:val="headdoc"/>
    <w:basedOn w:val="a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Нормальный (таблица)"/>
    <w:basedOn w:val="a"/>
    <w:next w:val="a"/>
    <w:rsid w:val="005F4D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t-a-000039">
    <w:name w:val="pt-a-000039"/>
    <w:basedOn w:val="a"/>
    <w:rsid w:val="005F4DBD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3">
    <w:name w:val="pt-a0-000023"/>
    <w:rsid w:val="005F4DBD"/>
    <w:rPr>
      <w:rFonts w:cs="Times New Roman"/>
    </w:rPr>
  </w:style>
  <w:style w:type="paragraph" w:customStyle="1" w:styleId="Style10">
    <w:name w:val="Style10"/>
    <w:basedOn w:val="a"/>
    <w:rsid w:val="005F4DBD"/>
    <w:pPr>
      <w:widowControl w:val="0"/>
      <w:autoSpaceDE w:val="0"/>
      <w:autoSpaceDN w:val="0"/>
      <w:adjustRightInd w:val="0"/>
      <w:spacing w:line="309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rsid w:val="005F4DBD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5F4DBD"/>
    <w:rPr>
      <w:rFonts w:ascii="Times New Roman" w:hAnsi="Times New Roman" w:cs="Times New Roman"/>
      <w:sz w:val="26"/>
      <w:szCs w:val="26"/>
    </w:rPr>
  </w:style>
  <w:style w:type="paragraph" w:styleId="aff3">
    <w:name w:val="Normal (Web)"/>
    <w:basedOn w:val="a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5F4DBD"/>
    <w:rPr>
      <w:rFonts w:ascii="Univers Cyr" w:hAnsi="Univers Cyr" w:cs="Univers Cyr"/>
      <w:color w:val="00000A"/>
      <w:sz w:val="22"/>
      <w:szCs w:val="22"/>
      <w:lang w:eastAsia="zh-CN"/>
    </w:rPr>
  </w:style>
  <w:style w:type="character" w:customStyle="1" w:styleId="FontStyle38">
    <w:name w:val="Font Style38"/>
    <w:rsid w:val="005F4DBD"/>
    <w:rPr>
      <w:rFonts w:ascii="Times New Roman" w:hAnsi="Times New Roman" w:cs="Times New Roman"/>
      <w:sz w:val="26"/>
      <w:szCs w:val="26"/>
    </w:rPr>
  </w:style>
  <w:style w:type="character" w:customStyle="1" w:styleId="pt-a0-000024">
    <w:name w:val="pt-a0-000024"/>
    <w:rsid w:val="005F4DBD"/>
    <w:rPr>
      <w:rFonts w:cs="Times New Roman"/>
    </w:rPr>
  </w:style>
  <w:style w:type="character" w:styleId="aff4">
    <w:name w:val="Strong"/>
    <w:qFormat/>
    <w:rsid w:val="005F4DBD"/>
    <w:rPr>
      <w:rFonts w:cs="Times New Roman"/>
      <w:b/>
      <w:bCs/>
    </w:rPr>
  </w:style>
  <w:style w:type="character" w:customStyle="1" w:styleId="extended-textfull">
    <w:name w:val="extended-text__full"/>
    <w:rsid w:val="005F4DBD"/>
    <w:rPr>
      <w:rFonts w:cs="Times New Roman"/>
    </w:rPr>
  </w:style>
  <w:style w:type="character" w:styleId="aff5">
    <w:name w:val="FollowedHyperlink"/>
    <w:rsid w:val="005F4DBD"/>
    <w:rPr>
      <w:rFonts w:cs="Times New Roman"/>
      <w:color w:val="800080"/>
      <w:u w:val="single"/>
    </w:rPr>
  </w:style>
  <w:style w:type="paragraph" w:customStyle="1" w:styleId="pt-a-000059">
    <w:name w:val="pt-a-000059"/>
    <w:basedOn w:val="a"/>
    <w:rsid w:val="004762E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t-a0-000044">
    <w:name w:val="pt-a0-000044"/>
    <w:basedOn w:val="a0"/>
    <w:rsid w:val="004762EF"/>
  </w:style>
  <w:style w:type="paragraph" w:customStyle="1" w:styleId="pt-pt-headdoc-000045">
    <w:name w:val="pt-pt-headdoc-000045"/>
    <w:basedOn w:val="a"/>
    <w:rsid w:val="004762E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6471860F40B7368FA1BA3282860BC8D6ADD603FF7F8C49A74B45C7F9FAEC6E7746775E1D971632CD2EE948K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394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Приокская администрация</Company>
  <LinksUpToDate>false</LinksUpToDate>
  <CharactersWithSpaces>2944</CharactersWithSpaces>
  <SharedDoc>false</SharedDoc>
  <HLinks>
    <vt:vector size="6" baseType="variant">
      <vt:variant>
        <vt:i4>4194394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consultantplus://offline/ref=E06471860F40B7368FA1BA3282860BC8D6ADD603FF7F8C49A74B45C7F9FAEC6E7746775E1D971632CD2EE948K5K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K50</dc:creator>
  <cp:lastModifiedBy>Boss</cp:lastModifiedBy>
  <cp:revision>3</cp:revision>
  <cp:lastPrinted>2021-07-05T06:28:00Z</cp:lastPrinted>
  <dcterms:created xsi:type="dcterms:W3CDTF">2021-07-05T12:53:00Z</dcterms:created>
  <dcterms:modified xsi:type="dcterms:W3CDTF">2021-07-05T13:07:00Z</dcterms:modified>
</cp:coreProperties>
</file>