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71E12">
        <w:rPr>
          <w:b/>
          <w:sz w:val="26"/>
          <w:szCs w:val="26"/>
        </w:rPr>
        <w:t>3</w:t>
      </w:r>
      <w:r w:rsidR="00DC5B84">
        <w:rPr>
          <w:b/>
          <w:sz w:val="26"/>
          <w:szCs w:val="26"/>
        </w:rPr>
        <w:t>6</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DC5B84">
        <w:rPr>
          <w:b/>
          <w:sz w:val="30"/>
          <w:szCs w:val="30"/>
          <w:u w:val="single"/>
        </w:rPr>
        <w:t>29</w:t>
      </w:r>
      <w:r w:rsidR="004C476D" w:rsidRPr="00D35E2F">
        <w:rPr>
          <w:b/>
          <w:sz w:val="30"/>
          <w:szCs w:val="30"/>
          <w:u w:val="single"/>
        </w:rPr>
        <w:t>»</w:t>
      </w:r>
      <w:r w:rsidR="00A570B0" w:rsidRPr="00D35E2F">
        <w:rPr>
          <w:b/>
          <w:sz w:val="30"/>
          <w:szCs w:val="30"/>
          <w:u w:val="single"/>
        </w:rPr>
        <w:t xml:space="preserve"> </w:t>
      </w:r>
      <w:r w:rsidR="00FC513F">
        <w:rPr>
          <w:b/>
          <w:sz w:val="30"/>
          <w:szCs w:val="30"/>
          <w:u w:val="single"/>
        </w:rPr>
        <w:t xml:space="preserve">ноября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7C6CE4">
        <w:rPr>
          <w:b/>
          <w:sz w:val="30"/>
          <w:szCs w:val="30"/>
          <w:u w:val="single"/>
        </w:rPr>
        <w:t xml:space="preserve">№ </w:t>
      </w:r>
      <w:r w:rsidR="007C6CE4" w:rsidRPr="007C6CE4">
        <w:rPr>
          <w:b/>
          <w:sz w:val="30"/>
          <w:szCs w:val="30"/>
          <w:u w:val="single"/>
        </w:rPr>
        <w:t>10576</w:t>
      </w:r>
      <w:r w:rsidR="007C6CE4">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579"/>
        <w:gridCol w:w="1798"/>
        <w:gridCol w:w="651"/>
        <w:gridCol w:w="850"/>
        <w:gridCol w:w="851"/>
        <w:gridCol w:w="1993"/>
        <w:gridCol w:w="1267"/>
        <w:gridCol w:w="1358"/>
        <w:gridCol w:w="1311"/>
        <w:gridCol w:w="1300"/>
        <w:gridCol w:w="1417"/>
        <w:gridCol w:w="1276"/>
      </w:tblGrid>
      <w:tr w:rsidR="009A47E2" w:rsidRPr="0058055D" w:rsidTr="009A47E2">
        <w:trPr>
          <w:cantSplit/>
          <w:trHeight w:val="3115"/>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sidRPr="0058055D">
              <w:rPr>
                <w:sz w:val="22"/>
                <w:szCs w:val="22"/>
              </w:rPr>
              <w:t>№</w:t>
            </w:r>
          </w:p>
          <w:p w:rsidR="009A47E2" w:rsidRPr="0058055D" w:rsidRDefault="009A47E2" w:rsidP="009A47E2">
            <w:pPr>
              <w:ind w:left="57" w:right="57"/>
              <w:jc w:val="center"/>
              <w:rPr>
                <w:sz w:val="22"/>
                <w:szCs w:val="22"/>
              </w:rPr>
            </w:pPr>
            <w:r w:rsidRPr="0058055D">
              <w:rPr>
                <w:sz w:val="22"/>
                <w:szCs w:val="22"/>
              </w:rPr>
              <w:t>лота</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Наименование</w:t>
            </w:r>
          </w:p>
          <w:p w:rsidR="009A47E2" w:rsidRPr="0058055D" w:rsidRDefault="009A47E2" w:rsidP="009A47E2">
            <w:pPr>
              <w:ind w:left="57" w:right="57"/>
              <w:jc w:val="center"/>
              <w:rPr>
                <w:sz w:val="22"/>
                <w:szCs w:val="22"/>
              </w:rPr>
            </w:pPr>
            <w:r w:rsidRPr="0058055D">
              <w:rPr>
                <w:sz w:val="22"/>
                <w:szCs w:val="22"/>
              </w:rPr>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Местонахождение</w:t>
            </w:r>
          </w:p>
          <w:p w:rsidR="009A47E2" w:rsidRPr="0058055D" w:rsidRDefault="009A47E2" w:rsidP="009A47E2">
            <w:pPr>
              <w:ind w:left="57" w:right="57"/>
              <w:jc w:val="center"/>
              <w:rPr>
                <w:sz w:val="22"/>
                <w:szCs w:val="22"/>
              </w:rPr>
            </w:pPr>
            <w:r w:rsidRPr="0058055D">
              <w:rPr>
                <w:sz w:val="22"/>
                <w:szCs w:val="22"/>
              </w:rPr>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Общая площадь объекта,</w:t>
            </w:r>
          </w:p>
          <w:p w:rsidR="009A47E2" w:rsidRPr="0058055D" w:rsidRDefault="009A47E2" w:rsidP="009A47E2">
            <w:pPr>
              <w:ind w:left="57" w:right="57"/>
              <w:jc w:val="center"/>
              <w:rPr>
                <w:sz w:val="22"/>
                <w:szCs w:val="22"/>
              </w:rPr>
            </w:pPr>
            <w:r w:rsidRPr="0058055D">
              <w:rPr>
                <w:sz w:val="22"/>
                <w:szCs w:val="22"/>
              </w:rPr>
              <w:t>кв.м</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Год</w:t>
            </w:r>
          </w:p>
          <w:p w:rsidR="009A47E2" w:rsidRPr="0058055D" w:rsidRDefault="009A47E2" w:rsidP="009A47E2">
            <w:pPr>
              <w:ind w:left="57" w:right="57"/>
              <w:jc w:val="center"/>
              <w:rPr>
                <w:sz w:val="22"/>
                <w:szCs w:val="22"/>
              </w:rPr>
            </w:pPr>
            <w:r w:rsidRPr="0058055D">
              <w:rPr>
                <w:sz w:val="22"/>
                <w:szCs w:val="22"/>
              </w:rPr>
              <w:t>ввода</w:t>
            </w:r>
          </w:p>
          <w:p w:rsidR="009A47E2" w:rsidRPr="0058055D" w:rsidRDefault="009A47E2" w:rsidP="009A47E2">
            <w:pPr>
              <w:ind w:left="57" w:right="57"/>
              <w:jc w:val="center"/>
              <w:rPr>
                <w:sz w:val="22"/>
                <w:szCs w:val="22"/>
              </w:rPr>
            </w:pPr>
            <w:r w:rsidRPr="0058055D">
              <w:rPr>
                <w:sz w:val="22"/>
                <w:szCs w:val="22"/>
              </w:rPr>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9A47E2" w:rsidRDefault="009A47E2" w:rsidP="009A47E2">
            <w:pPr>
              <w:ind w:left="57" w:right="57"/>
              <w:jc w:val="center"/>
              <w:rPr>
                <w:sz w:val="22"/>
                <w:szCs w:val="22"/>
              </w:rPr>
            </w:pPr>
            <w:r w:rsidRPr="009A47E2">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9A47E2" w:rsidRDefault="009A47E2" w:rsidP="009A47E2">
            <w:pPr>
              <w:ind w:left="57" w:right="57"/>
              <w:jc w:val="center"/>
              <w:rPr>
                <w:sz w:val="22"/>
                <w:szCs w:val="22"/>
              </w:rPr>
            </w:pPr>
            <w:r w:rsidRPr="009A47E2">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9A47E2" w:rsidRDefault="009A47E2" w:rsidP="009A47E2">
            <w:pPr>
              <w:ind w:left="57" w:right="57"/>
              <w:jc w:val="center"/>
              <w:rPr>
                <w:sz w:val="22"/>
                <w:szCs w:val="22"/>
              </w:rPr>
            </w:pPr>
            <w:r w:rsidRPr="009A47E2">
              <w:rPr>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9A47E2" w:rsidRDefault="009A47E2" w:rsidP="009A47E2">
            <w:pPr>
              <w:ind w:left="57" w:right="57"/>
              <w:jc w:val="center"/>
              <w:rPr>
                <w:sz w:val="22"/>
                <w:szCs w:val="22"/>
              </w:rPr>
            </w:pPr>
            <w:r w:rsidRPr="009A47E2">
              <w:rPr>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Pr="009A47E2" w:rsidRDefault="009A47E2" w:rsidP="009A47E2">
            <w:pPr>
              <w:ind w:left="57" w:right="57"/>
              <w:jc w:val="center"/>
              <w:rPr>
                <w:sz w:val="22"/>
                <w:szCs w:val="22"/>
              </w:rPr>
            </w:pPr>
            <w:r w:rsidRPr="009A47E2">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9A47E2" w:rsidRDefault="009A47E2" w:rsidP="009A47E2">
            <w:pPr>
              <w:ind w:left="57" w:right="57"/>
              <w:jc w:val="center"/>
              <w:rPr>
                <w:sz w:val="22"/>
                <w:szCs w:val="22"/>
              </w:rPr>
            </w:pPr>
            <w:r w:rsidRPr="009A47E2">
              <w:rPr>
                <w:sz w:val="22"/>
                <w:szCs w:val="22"/>
              </w:rPr>
              <w:t>Величина повышения цены («шаг аукциона»), руб.</w:t>
            </w:r>
          </w:p>
        </w:tc>
      </w:tr>
      <w:tr w:rsidR="009A47E2" w:rsidRPr="0058055D" w:rsidTr="009A47E2">
        <w:trPr>
          <w:cantSplit/>
          <w:trHeight w:val="3115"/>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lastRenderedPageBreak/>
              <w:t>1</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71/100 доля в праве общей долевой собственности на нежилое помещение (этаж №1)</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 xml:space="preserve">г.Нижний Новгород, Автозаводский район, ул.Старых Производственников, д.11, </w:t>
            </w:r>
            <w:proofErr w:type="spellStart"/>
            <w:r w:rsidRPr="0058055D">
              <w:rPr>
                <w:sz w:val="22"/>
                <w:szCs w:val="22"/>
              </w:rPr>
              <w:t>пом</w:t>
            </w:r>
            <w:proofErr w:type="spellEnd"/>
            <w:r w:rsidRPr="0058055D">
              <w:rPr>
                <w:sz w:val="22"/>
                <w:szCs w:val="22"/>
              </w:rPr>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52:18:0040279:1690</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308,4</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1973</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первом этаже пятиэтажного жилого дома. Имеется пять отдельных входов: 3 со двора, 2 с фасада.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8 436 700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1 687 340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4</w:t>
            </w:r>
            <w:r>
              <w:rPr>
                <w:b/>
                <w:sz w:val="22"/>
                <w:szCs w:val="22"/>
              </w:rPr>
              <w:t xml:space="preserve"> </w:t>
            </w:r>
            <w:r w:rsidRPr="00541DFF">
              <w:rPr>
                <w:b/>
                <w:sz w:val="22"/>
                <w:szCs w:val="22"/>
              </w:rPr>
              <w:t>218</w:t>
            </w:r>
            <w:r>
              <w:rPr>
                <w:b/>
                <w:sz w:val="22"/>
                <w:szCs w:val="22"/>
              </w:rPr>
              <w:t xml:space="preserve"> </w:t>
            </w:r>
            <w:r w:rsidRPr="00541DFF">
              <w:rPr>
                <w:b/>
                <w:sz w:val="22"/>
                <w:szCs w:val="22"/>
              </w:rPr>
              <w:t>350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843</w:t>
            </w:r>
            <w:r>
              <w:rPr>
                <w:b/>
                <w:sz w:val="22"/>
                <w:szCs w:val="22"/>
              </w:rPr>
              <w:t xml:space="preserve"> </w:t>
            </w:r>
            <w:r w:rsidRPr="00541DFF">
              <w:rPr>
                <w:b/>
                <w:sz w:val="22"/>
                <w:szCs w:val="22"/>
              </w:rPr>
              <w:t>670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541DFF">
              <w:rPr>
                <w:b/>
                <w:sz w:val="22"/>
                <w:szCs w:val="22"/>
              </w:rPr>
              <w:t>8</w:t>
            </w:r>
            <w:r>
              <w:rPr>
                <w:b/>
                <w:sz w:val="22"/>
                <w:szCs w:val="22"/>
              </w:rPr>
              <w:t xml:space="preserve"> </w:t>
            </w:r>
            <w:r w:rsidRPr="00541DFF">
              <w:rPr>
                <w:b/>
                <w:sz w:val="22"/>
                <w:szCs w:val="22"/>
              </w:rPr>
              <w:t>436</w:t>
            </w:r>
            <w:r>
              <w:rPr>
                <w:b/>
                <w:sz w:val="22"/>
                <w:szCs w:val="22"/>
              </w:rPr>
              <w:t> </w:t>
            </w:r>
            <w:r w:rsidRPr="00541DFF">
              <w:rPr>
                <w:b/>
                <w:sz w:val="22"/>
                <w:szCs w:val="22"/>
              </w:rPr>
              <w:t>700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7</w:t>
            </w:r>
            <w:r>
              <w:rPr>
                <w:b/>
                <w:sz w:val="22"/>
                <w:szCs w:val="22"/>
              </w:rPr>
              <w:t xml:space="preserve"> </w:t>
            </w:r>
            <w:r w:rsidRPr="00541DFF">
              <w:rPr>
                <w:b/>
                <w:sz w:val="22"/>
                <w:szCs w:val="22"/>
              </w:rPr>
              <w:t>593</w:t>
            </w:r>
            <w:r>
              <w:rPr>
                <w:b/>
                <w:sz w:val="22"/>
                <w:szCs w:val="22"/>
              </w:rPr>
              <w:t> </w:t>
            </w:r>
            <w:r w:rsidRPr="00541DFF">
              <w:rPr>
                <w:b/>
                <w:sz w:val="22"/>
                <w:szCs w:val="22"/>
              </w:rPr>
              <w:t>030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6</w:t>
            </w:r>
            <w:r>
              <w:rPr>
                <w:b/>
                <w:sz w:val="22"/>
                <w:szCs w:val="22"/>
              </w:rPr>
              <w:t xml:space="preserve"> </w:t>
            </w:r>
            <w:r w:rsidRPr="00541DFF">
              <w:rPr>
                <w:b/>
                <w:sz w:val="22"/>
                <w:szCs w:val="22"/>
              </w:rPr>
              <w:t>749</w:t>
            </w:r>
            <w:r>
              <w:rPr>
                <w:b/>
                <w:sz w:val="22"/>
                <w:szCs w:val="22"/>
              </w:rPr>
              <w:t> </w:t>
            </w:r>
            <w:r w:rsidRPr="00541DFF">
              <w:rPr>
                <w:b/>
                <w:sz w:val="22"/>
                <w:szCs w:val="22"/>
              </w:rPr>
              <w:t>360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5</w:t>
            </w:r>
            <w:r>
              <w:rPr>
                <w:b/>
                <w:sz w:val="22"/>
                <w:szCs w:val="22"/>
              </w:rPr>
              <w:t xml:space="preserve"> </w:t>
            </w:r>
            <w:r w:rsidRPr="00541DFF">
              <w:rPr>
                <w:b/>
                <w:sz w:val="22"/>
                <w:szCs w:val="22"/>
              </w:rPr>
              <w:t>905</w:t>
            </w:r>
            <w:r>
              <w:rPr>
                <w:b/>
                <w:sz w:val="22"/>
                <w:szCs w:val="22"/>
              </w:rPr>
              <w:t> </w:t>
            </w:r>
            <w:r w:rsidRPr="00541DFF">
              <w:rPr>
                <w:b/>
                <w:sz w:val="22"/>
                <w:szCs w:val="22"/>
              </w:rPr>
              <w:t>690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5</w:t>
            </w:r>
            <w:r>
              <w:rPr>
                <w:b/>
                <w:sz w:val="22"/>
                <w:szCs w:val="22"/>
              </w:rPr>
              <w:t xml:space="preserve"> </w:t>
            </w:r>
            <w:r w:rsidRPr="00541DFF">
              <w:rPr>
                <w:b/>
                <w:sz w:val="22"/>
                <w:szCs w:val="22"/>
              </w:rPr>
              <w:t>062</w:t>
            </w:r>
            <w:r>
              <w:rPr>
                <w:b/>
                <w:sz w:val="22"/>
                <w:szCs w:val="22"/>
              </w:rPr>
              <w:t> </w:t>
            </w:r>
            <w:r w:rsidRPr="00541DFF">
              <w:rPr>
                <w:b/>
                <w:sz w:val="22"/>
                <w:szCs w:val="22"/>
              </w:rPr>
              <w:t>020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541DFF">
              <w:rPr>
                <w:b/>
                <w:sz w:val="22"/>
                <w:szCs w:val="22"/>
              </w:rPr>
              <w:t>4</w:t>
            </w:r>
            <w:r>
              <w:rPr>
                <w:b/>
                <w:sz w:val="22"/>
                <w:szCs w:val="22"/>
              </w:rPr>
              <w:t xml:space="preserve"> </w:t>
            </w:r>
            <w:r w:rsidRPr="00541DFF">
              <w:rPr>
                <w:b/>
                <w:sz w:val="22"/>
                <w:szCs w:val="22"/>
              </w:rPr>
              <w:t>218</w:t>
            </w:r>
            <w:r>
              <w:rPr>
                <w:b/>
                <w:sz w:val="22"/>
                <w:szCs w:val="22"/>
              </w:rPr>
              <w:t xml:space="preserve"> </w:t>
            </w:r>
            <w:r w:rsidRPr="00541DFF">
              <w:rPr>
                <w:b/>
                <w:sz w:val="22"/>
                <w:szCs w:val="22"/>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421</w:t>
            </w:r>
            <w:r>
              <w:rPr>
                <w:b/>
                <w:sz w:val="22"/>
                <w:szCs w:val="22"/>
              </w:rPr>
              <w:t xml:space="preserve"> </w:t>
            </w:r>
            <w:r w:rsidRPr="00541DFF">
              <w:rPr>
                <w:b/>
                <w:sz w:val="22"/>
                <w:szCs w:val="22"/>
              </w:rPr>
              <w:t>835</w:t>
            </w:r>
          </w:p>
        </w:tc>
      </w:tr>
      <w:tr w:rsidR="009A47E2" w:rsidRPr="0058055D" w:rsidTr="009A47E2">
        <w:trPr>
          <w:cantSplit/>
          <w:trHeight w:val="3254"/>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t>2</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43/100 доли в праве общей долевой собственности на нежилое помещение (подвал № 1)</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jc w:val="center"/>
              <w:rPr>
                <w:sz w:val="22"/>
                <w:szCs w:val="22"/>
              </w:rPr>
            </w:pPr>
            <w:r w:rsidRPr="0058055D">
              <w:rPr>
                <w:sz w:val="22"/>
                <w:szCs w:val="22"/>
              </w:rPr>
              <w:t xml:space="preserve">г.Нижний Новгород, Ленинский район, </w:t>
            </w:r>
            <w:proofErr w:type="spellStart"/>
            <w:r w:rsidRPr="0058055D">
              <w:rPr>
                <w:sz w:val="22"/>
                <w:szCs w:val="22"/>
              </w:rPr>
              <w:t>пр-кт</w:t>
            </w:r>
            <w:proofErr w:type="spellEnd"/>
            <w:r w:rsidRPr="0058055D">
              <w:rPr>
                <w:sz w:val="22"/>
                <w:szCs w:val="22"/>
              </w:rPr>
              <w:t xml:space="preserve"> Ленина, д.72, </w:t>
            </w:r>
            <w:proofErr w:type="spellStart"/>
            <w:r w:rsidRPr="0058055D">
              <w:rPr>
                <w:sz w:val="22"/>
                <w:szCs w:val="22"/>
              </w:rPr>
              <w:t>пом</w:t>
            </w:r>
            <w:proofErr w:type="spellEnd"/>
            <w:r w:rsidRPr="0058055D">
              <w:rPr>
                <w:sz w:val="22"/>
                <w:szCs w:val="22"/>
              </w:rPr>
              <w:t xml:space="preserve"> ВП1</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jc w:val="center"/>
              <w:rPr>
                <w:sz w:val="22"/>
                <w:szCs w:val="22"/>
              </w:rPr>
            </w:pPr>
            <w:r w:rsidRPr="0058055D">
              <w:rPr>
                <w:sz w:val="22"/>
                <w:szCs w:val="22"/>
              </w:rPr>
              <w:t>52:18:0050302:192</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jc w:val="center"/>
              <w:rPr>
                <w:sz w:val="22"/>
                <w:szCs w:val="22"/>
              </w:rPr>
            </w:pPr>
            <w:r w:rsidRPr="0058055D">
              <w:rPr>
                <w:sz w:val="22"/>
                <w:szCs w:val="22"/>
              </w:rPr>
              <w:t>216,7</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jc w:val="center"/>
              <w:rPr>
                <w:sz w:val="22"/>
                <w:szCs w:val="22"/>
              </w:rPr>
            </w:pPr>
            <w:r w:rsidRPr="0058055D">
              <w:rPr>
                <w:sz w:val="22"/>
                <w:szCs w:val="22"/>
              </w:rPr>
              <w:t>1955</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jc w:val="center"/>
              <w:rPr>
                <w:sz w:val="22"/>
                <w:szCs w:val="22"/>
              </w:rPr>
            </w:pPr>
            <w:r w:rsidRPr="0058055D">
              <w:rPr>
                <w:sz w:val="22"/>
                <w:szCs w:val="22"/>
              </w:rPr>
              <w:t xml:space="preserve">Нежилое помещение расположено в подвале пятиэтажного жилого дома. Имеется 3 отдельных входа: 1 с фасада, 1 с торца дома, 1 со двора.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3 882 900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776 580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1</w:t>
            </w:r>
            <w:r>
              <w:rPr>
                <w:b/>
                <w:sz w:val="22"/>
                <w:szCs w:val="22"/>
              </w:rPr>
              <w:t xml:space="preserve"> </w:t>
            </w:r>
            <w:r w:rsidRPr="00541DFF">
              <w:rPr>
                <w:b/>
                <w:sz w:val="22"/>
                <w:szCs w:val="22"/>
              </w:rPr>
              <w:t>941</w:t>
            </w:r>
            <w:r>
              <w:rPr>
                <w:b/>
                <w:sz w:val="22"/>
                <w:szCs w:val="22"/>
              </w:rPr>
              <w:t xml:space="preserve"> </w:t>
            </w:r>
            <w:r w:rsidRPr="00541DFF">
              <w:rPr>
                <w:b/>
                <w:sz w:val="22"/>
                <w:szCs w:val="22"/>
              </w:rPr>
              <w:t>450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388</w:t>
            </w:r>
            <w:r>
              <w:rPr>
                <w:b/>
                <w:sz w:val="22"/>
                <w:szCs w:val="22"/>
              </w:rPr>
              <w:t xml:space="preserve"> </w:t>
            </w:r>
            <w:r w:rsidRPr="00541DFF">
              <w:rPr>
                <w:b/>
                <w:sz w:val="22"/>
                <w:szCs w:val="22"/>
              </w:rPr>
              <w:t>290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541DFF">
              <w:rPr>
                <w:b/>
                <w:sz w:val="22"/>
                <w:szCs w:val="22"/>
              </w:rPr>
              <w:t>3</w:t>
            </w:r>
            <w:r>
              <w:rPr>
                <w:b/>
                <w:sz w:val="22"/>
                <w:szCs w:val="22"/>
              </w:rPr>
              <w:t xml:space="preserve"> </w:t>
            </w:r>
            <w:r w:rsidRPr="00541DFF">
              <w:rPr>
                <w:b/>
                <w:sz w:val="22"/>
                <w:szCs w:val="22"/>
              </w:rPr>
              <w:t>882</w:t>
            </w:r>
            <w:r>
              <w:rPr>
                <w:b/>
                <w:sz w:val="22"/>
                <w:szCs w:val="22"/>
              </w:rPr>
              <w:t> </w:t>
            </w:r>
            <w:r w:rsidRPr="00541DFF">
              <w:rPr>
                <w:b/>
                <w:sz w:val="22"/>
                <w:szCs w:val="22"/>
              </w:rPr>
              <w:t>900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3</w:t>
            </w:r>
            <w:r>
              <w:rPr>
                <w:b/>
                <w:sz w:val="22"/>
                <w:szCs w:val="22"/>
              </w:rPr>
              <w:t xml:space="preserve"> </w:t>
            </w:r>
            <w:r w:rsidRPr="00541DFF">
              <w:rPr>
                <w:b/>
                <w:sz w:val="22"/>
                <w:szCs w:val="22"/>
              </w:rPr>
              <w:t>494</w:t>
            </w:r>
            <w:r>
              <w:rPr>
                <w:b/>
                <w:sz w:val="22"/>
                <w:szCs w:val="22"/>
              </w:rPr>
              <w:t> </w:t>
            </w:r>
            <w:r w:rsidRPr="00541DFF">
              <w:rPr>
                <w:b/>
                <w:sz w:val="22"/>
                <w:szCs w:val="22"/>
              </w:rPr>
              <w:t>610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3</w:t>
            </w:r>
            <w:r>
              <w:rPr>
                <w:b/>
                <w:sz w:val="22"/>
                <w:szCs w:val="22"/>
              </w:rPr>
              <w:t xml:space="preserve"> </w:t>
            </w:r>
            <w:r w:rsidRPr="00541DFF">
              <w:rPr>
                <w:b/>
                <w:sz w:val="22"/>
                <w:szCs w:val="22"/>
              </w:rPr>
              <w:t>106</w:t>
            </w:r>
            <w:r>
              <w:rPr>
                <w:b/>
                <w:sz w:val="22"/>
                <w:szCs w:val="22"/>
              </w:rPr>
              <w:t> </w:t>
            </w:r>
            <w:r w:rsidRPr="00541DFF">
              <w:rPr>
                <w:b/>
                <w:sz w:val="22"/>
                <w:szCs w:val="22"/>
              </w:rPr>
              <w:t>320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2</w:t>
            </w:r>
            <w:r>
              <w:rPr>
                <w:b/>
                <w:sz w:val="22"/>
                <w:szCs w:val="22"/>
              </w:rPr>
              <w:t xml:space="preserve"> </w:t>
            </w:r>
            <w:r w:rsidRPr="00541DFF">
              <w:rPr>
                <w:b/>
                <w:sz w:val="22"/>
                <w:szCs w:val="22"/>
              </w:rPr>
              <w:t>718</w:t>
            </w:r>
            <w:r>
              <w:rPr>
                <w:b/>
                <w:sz w:val="22"/>
                <w:szCs w:val="22"/>
              </w:rPr>
              <w:t> </w:t>
            </w:r>
            <w:r w:rsidRPr="00541DFF">
              <w:rPr>
                <w:b/>
                <w:sz w:val="22"/>
                <w:szCs w:val="22"/>
              </w:rPr>
              <w:t>030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2</w:t>
            </w:r>
            <w:r>
              <w:rPr>
                <w:b/>
                <w:sz w:val="22"/>
                <w:szCs w:val="22"/>
              </w:rPr>
              <w:t xml:space="preserve"> </w:t>
            </w:r>
            <w:r w:rsidRPr="00541DFF">
              <w:rPr>
                <w:b/>
                <w:sz w:val="22"/>
                <w:szCs w:val="22"/>
              </w:rPr>
              <w:t>329</w:t>
            </w:r>
            <w:r>
              <w:rPr>
                <w:b/>
                <w:sz w:val="22"/>
                <w:szCs w:val="22"/>
              </w:rPr>
              <w:t> </w:t>
            </w:r>
            <w:r w:rsidRPr="00541DFF">
              <w:rPr>
                <w:b/>
                <w:sz w:val="22"/>
                <w:szCs w:val="22"/>
              </w:rPr>
              <w:t>740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541DFF">
              <w:rPr>
                <w:b/>
                <w:sz w:val="22"/>
                <w:szCs w:val="22"/>
              </w:rPr>
              <w:t>1</w:t>
            </w:r>
            <w:r>
              <w:rPr>
                <w:b/>
                <w:sz w:val="22"/>
                <w:szCs w:val="22"/>
              </w:rPr>
              <w:t xml:space="preserve"> </w:t>
            </w:r>
            <w:r w:rsidRPr="00541DFF">
              <w:rPr>
                <w:b/>
                <w:sz w:val="22"/>
                <w:szCs w:val="22"/>
              </w:rPr>
              <w:t>941</w:t>
            </w:r>
            <w:r>
              <w:rPr>
                <w:b/>
                <w:sz w:val="22"/>
                <w:szCs w:val="22"/>
              </w:rPr>
              <w:t xml:space="preserve"> </w:t>
            </w:r>
            <w:r w:rsidRPr="00541DFF">
              <w:rPr>
                <w:b/>
                <w:sz w:val="22"/>
                <w:szCs w:val="22"/>
              </w:rPr>
              <w:t>450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194</w:t>
            </w:r>
            <w:r>
              <w:rPr>
                <w:b/>
                <w:sz w:val="22"/>
                <w:szCs w:val="22"/>
              </w:rPr>
              <w:t xml:space="preserve"> </w:t>
            </w:r>
            <w:r w:rsidRPr="00541DFF">
              <w:rPr>
                <w:b/>
                <w:sz w:val="22"/>
                <w:szCs w:val="22"/>
              </w:rPr>
              <w:t>145</w:t>
            </w:r>
          </w:p>
        </w:tc>
      </w:tr>
      <w:tr w:rsidR="009A47E2" w:rsidRPr="0058055D" w:rsidTr="009A47E2">
        <w:trPr>
          <w:cantSplit/>
          <w:trHeight w:val="3107"/>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t>3</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w:t>
            </w:r>
          </w:p>
          <w:p w:rsidR="009A47E2" w:rsidRPr="0058055D" w:rsidRDefault="009A47E2" w:rsidP="009A47E2">
            <w:pPr>
              <w:ind w:left="57" w:right="57"/>
              <w:jc w:val="center"/>
              <w:rPr>
                <w:sz w:val="22"/>
                <w:szCs w:val="22"/>
              </w:rPr>
            </w:pPr>
            <w:r w:rsidRPr="0058055D">
              <w:rPr>
                <w:sz w:val="22"/>
                <w:szCs w:val="22"/>
              </w:rPr>
              <w:t>(этаж №3)</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г.Нижний Новгород, Сормовский район, ул.Коновалова, д.9, помещение П17</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52:18:0010525:1998</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31,1</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894 400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178 880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447</w:t>
            </w:r>
            <w:r>
              <w:rPr>
                <w:b/>
                <w:sz w:val="22"/>
                <w:szCs w:val="22"/>
              </w:rPr>
              <w:t xml:space="preserve"> </w:t>
            </w:r>
            <w:r w:rsidRPr="00541DFF">
              <w:rPr>
                <w:b/>
                <w:sz w:val="22"/>
                <w:szCs w:val="22"/>
              </w:rPr>
              <w:t>200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89</w:t>
            </w:r>
            <w:r>
              <w:rPr>
                <w:b/>
                <w:sz w:val="22"/>
                <w:szCs w:val="22"/>
              </w:rPr>
              <w:t xml:space="preserve"> </w:t>
            </w:r>
            <w:r w:rsidRPr="00541DFF">
              <w:rPr>
                <w:b/>
                <w:sz w:val="22"/>
                <w:szCs w:val="22"/>
              </w:rPr>
              <w:t>440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541DFF">
              <w:rPr>
                <w:b/>
                <w:sz w:val="22"/>
                <w:szCs w:val="22"/>
              </w:rPr>
              <w:t>894</w:t>
            </w:r>
            <w:r>
              <w:rPr>
                <w:b/>
                <w:sz w:val="22"/>
                <w:szCs w:val="22"/>
              </w:rPr>
              <w:t> </w:t>
            </w:r>
            <w:r w:rsidRPr="00541DFF">
              <w:rPr>
                <w:b/>
                <w:sz w:val="22"/>
                <w:szCs w:val="22"/>
              </w:rPr>
              <w:t>400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804</w:t>
            </w:r>
            <w:r>
              <w:rPr>
                <w:b/>
                <w:sz w:val="22"/>
                <w:szCs w:val="22"/>
              </w:rPr>
              <w:t> </w:t>
            </w:r>
            <w:r w:rsidRPr="00541DFF">
              <w:rPr>
                <w:b/>
                <w:sz w:val="22"/>
                <w:szCs w:val="22"/>
              </w:rPr>
              <w:t>960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715</w:t>
            </w:r>
            <w:r>
              <w:rPr>
                <w:b/>
                <w:sz w:val="22"/>
                <w:szCs w:val="22"/>
              </w:rPr>
              <w:t> </w:t>
            </w:r>
            <w:r w:rsidRPr="00541DFF">
              <w:rPr>
                <w:b/>
                <w:sz w:val="22"/>
                <w:szCs w:val="22"/>
              </w:rPr>
              <w:t>520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626</w:t>
            </w:r>
            <w:r>
              <w:rPr>
                <w:b/>
                <w:sz w:val="22"/>
                <w:szCs w:val="22"/>
              </w:rPr>
              <w:t> </w:t>
            </w:r>
            <w:r w:rsidRPr="00541DFF">
              <w:rPr>
                <w:b/>
                <w:sz w:val="22"/>
                <w:szCs w:val="22"/>
              </w:rPr>
              <w:t>080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536</w:t>
            </w:r>
            <w:r>
              <w:rPr>
                <w:b/>
                <w:sz w:val="22"/>
                <w:szCs w:val="22"/>
              </w:rPr>
              <w:t> </w:t>
            </w:r>
            <w:r w:rsidRPr="00541DFF">
              <w:rPr>
                <w:b/>
                <w:sz w:val="22"/>
                <w:szCs w:val="22"/>
              </w:rPr>
              <w:t>640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541DFF">
              <w:rPr>
                <w:b/>
                <w:sz w:val="22"/>
                <w:szCs w:val="22"/>
              </w:rPr>
              <w:t>447</w:t>
            </w:r>
            <w:r>
              <w:rPr>
                <w:b/>
                <w:sz w:val="22"/>
                <w:szCs w:val="22"/>
              </w:rPr>
              <w:t xml:space="preserve"> </w:t>
            </w:r>
            <w:r w:rsidRPr="00541DFF">
              <w:rPr>
                <w:b/>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44</w:t>
            </w:r>
            <w:r>
              <w:rPr>
                <w:b/>
                <w:sz w:val="22"/>
                <w:szCs w:val="22"/>
              </w:rPr>
              <w:t xml:space="preserve"> </w:t>
            </w:r>
            <w:r w:rsidRPr="00541DFF">
              <w:rPr>
                <w:b/>
                <w:sz w:val="22"/>
                <w:szCs w:val="22"/>
              </w:rPr>
              <w:t>720</w:t>
            </w:r>
          </w:p>
        </w:tc>
      </w:tr>
      <w:tr w:rsidR="009A47E2" w:rsidRPr="0058055D" w:rsidTr="009A47E2">
        <w:trPr>
          <w:cantSplit/>
          <w:trHeight w:val="3115"/>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lastRenderedPageBreak/>
              <w:t>4</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w:t>
            </w:r>
          </w:p>
          <w:p w:rsidR="009A47E2" w:rsidRPr="0058055D" w:rsidRDefault="009A47E2" w:rsidP="009A47E2">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г.Нижний Новгород, Сормовский район, ул.Коновалова, д.9, помещение П18</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52:18:0010525:2003</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32,8</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935 100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187 020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467</w:t>
            </w:r>
            <w:r>
              <w:rPr>
                <w:b/>
                <w:sz w:val="22"/>
                <w:szCs w:val="22"/>
              </w:rPr>
              <w:t xml:space="preserve"> </w:t>
            </w:r>
            <w:r w:rsidRPr="00541DFF">
              <w:rPr>
                <w:b/>
                <w:sz w:val="22"/>
                <w:szCs w:val="22"/>
              </w:rPr>
              <w:t>550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93</w:t>
            </w:r>
            <w:r>
              <w:rPr>
                <w:b/>
                <w:sz w:val="22"/>
                <w:szCs w:val="22"/>
              </w:rPr>
              <w:t xml:space="preserve"> </w:t>
            </w:r>
            <w:r w:rsidRPr="00541DFF">
              <w:rPr>
                <w:b/>
                <w:sz w:val="22"/>
                <w:szCs w:val="22"/>
              </w:rPr>
              <w:t>510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541DFF">
              <w:rPr>
                <w:b/>
                <w:sz w:val="22"/>
                <w:szCs w:val="22"/>
              </w:rPr>
              <w:t>935</w:t>
            </w:r>
            <w:r>
              <w:rPr>
                <w:b/>
                <w:sz w:val="22"/>
                <w:szCs w:val="22"/>
              </w:rPr>
              <w:t> </w:t>
            </w:r>
            <w:r w:rsidRPr="00541DFF">
              <w:rPr>
                <w:b/>
                <w:sz w:val="22"/>
                <w:szCs w:val="22"/>
              </w:rPr>
              <w:t>100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841</w:t>
            </w:r>
            <w:r>
              <w:rPr>
                <w:b/>
                <w:sz w:val="22"/>
                <w:szCs w:val="22"/>
              </w:rPr>
              <w:t> </w:t>
            </w:r>
            <w:r w:rsidRPr="00541DFF">
              <w:rPr>
                <w:b/>
                <w:sz w:val="22"/>
                <w:szCs w:val="22"/>
              </w:rPr>
              <w:t>590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748</w:t>
            </w:r>
            <w:r>
              <w:rPr>
                <w:b/>
                <w:sz w:val="22"/>
                <w:szCs w:val="22"/>
              </w:rPr>
              <w:t> </w:t>
            </w:r>
            <w:r w:rsidRPr="00541DFF">
              <w:rPr>
                <w:b/>
                <w:sz w:val="22"/>
                <w:szCs w:val="22"/>
              </w:rPr>
              <w:t>080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654</w:t>
            </w:r>
            <w:r>
              <w:rPr>
                <w:b/>
                <w:sz w:val="22"/>
                <w:szCs w:val="22"/>
              </w:rPr>
              <w:t> </w:t>
            </w:r>
            <w:r w:rsidRPr="00541DFF">
              <w:rPr>
                <w:b/>
                <w:sz w:val="22"/>
                <w:szCs w:val="22"/>
              </w:rPr>
              <w:t>570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561</w:t>
            </w:r>
            <w:r>
              <w:rPr>
                <w:b/>
                <w:sz w:val="22"/>
                <w:szCs w:val="22"/>
              </w:rPr>
              <w:t> </w:t>
            </w:r>
            <w:r w:rsidRPr="00541DFF">
              <w:rPr>
                <w:b/>
                <w:sz w:val="22"/>
                <w:szCs w:val="22"/>
              </w:rPr>
              <w:t>060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541DFF">
              <w:rPr>
                <w:b/>
                <w:sz w:val="22"/>
                <w:szCs w:val="22"/>
              </w:rPr>
              <w:t>467</w:t>
            </w:r>
            <w:r>
              <w:rPr>
                <w:b/>
                <w:sz w:val="22"/>
                <w:szCs w:val="22"/>
              </w:rPr>
              <w:t xml:space="preserve"> </w:t>
            </w:r>
            <w:r w:rsidRPr="00541DFF">
              <w:rPr>
                <w:b/>
                <w:sz w:val="22"/>
                <w:szCs w:val="22"/>
              </w:rPr>
              <w:t>550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46</w:t>
            </w:r>
            <w:r>
              <w:rPr>
                <w:b/>
                <w:sz w:val="22"/>
                <w:szCs w:val="22"/>
              </w:rPr>
              <w:t xml:space="preserve"> </w:t>
            </w:r>
            <w:r w:rsidRPr="00541DFF">
              <w:rPr>
                <w:b/>
                <w:sz w:val="22"/>
                <w:szCs w:val="22"/>
              </w:rPr>
              <w:t>755</w:t>
            </w:r>
          </w:p>
        </w:tc>
      </w:tr>
      <w:tr w:rsidR="009A47E2" w:rsidRPr="0058055D" w:rsidTr="009A47E2">
        <w:trPr>
          <w:cantSplit/>
          <w:trHeight w:val="3116"/>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t>5</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w:t>
            </w:r>
          </w:p>
          <w:p w:rsidR="009A47E2" w:rsidRPr="0058055D" w:rsidRDefault="009A47E2" w:rsidP="009A47E2">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г.Нижний Новгород, Сормовский район, ул.Коновалова, д.9, помещение П19</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52:18:0010525:2004</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45,1</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1 234 400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246 880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617</w:t>
            </w:r>
            <w:r>
              <w:rPr>
                <w:b/>
                <w:sz w:val="22"/>
                <w:szCs w:val="22"/>
              </w:rPr>
              <w:t xml:space="preserve"> </w:t>
            </w:r>
            <w:r w:rsidRPr="00541DFF">
              <w:rPr>
                <w:b/>
                <w:sz w:val="22"/>
                <w:szCs w:val="22"/>
              </w:rPr>
              <w:t>200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123</w:t>
            </w:r>
            <w:r>
              <w:rPr>
                <w:b/>
                <w:sz w:val="22"/>
                <w:szCs w:val="22"/>
              </w:rPr>
              <w:t xml:space="preserve"> </w:t>
            </w:r>
            <w:r w:rsidRPr="00541DFF">
              <w:rPr>
                <w:b/>
                <w:sz w:val="22"/>
                <w:szCs w:val="22"/>
              </w:rPr>
              <w:t>440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541DFF">
              <w:rPr>
                <w:b/>
                <w:sz w:val="22"/>
                <w:szCs w:val="22"/>
              </w:rPr>
              <w:t>1</w:t>
            </w:r>
            <w:r>
              <w:rPr>
                <w:b/>
                <w:sz w:val="22"/>
                <w:szCs w:val="22"/>
              </w:rPr>
              <w:t xml:space="preserve"> </w:t>
            </w:r>
            <w:r w:rsidRPr="00541DFF">
              <w:rPr>
                <w:b/>
                <w:sz w:val="22"/>
                <w:szCs w:val="22"/>
              </w:rPr>
              <w:t>234</w:t>
            </w:r>
            <w:r>
              <w:rPr>
                <w:b/>
                <w:sz w:val="22"/>
                <w:szCs w:val="22"/>
              </w:rPr>
              <w:t> </w:t>
            </w:r>
            <w:r w:rsidRPr="00541DFF">
              <w:rPr>
                <w:b/>
                <w:sz w:val="22"/>
                <w:szCs w:val="22"/>
              </w:rPr>
              <w:t>400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1</w:t>
            </w:r>
            <w:r>
              <w:rPr>
                <w:b/>
                <w:sz w:val="22"/>
                <w:szCs w:val="22"/>
              </w:rPr>
              <w:t xml:space="preserve"> </w:t>
            </w:r>
            <w:r w:rsidRPr="00541DFF">
              <w:rPr>
                <w:b/>
                <w:sz w:val="22"/>
                <w:szCs w:val="22"/>
              </w:rPr>
              <w:t>110</w:t>
            </w:r>
            <w:r>
              <w:rPr>
                <w:b/>
                <w:sz w:val="22"/>
                <w:szCs w:val="22"/>
              </w:rPr>
              <w:t> </w:t>
            </w:r>
            <w:r w:rsidRPr="00541DFF">
              <w:rPr>
                <w:b/>
                <w:sz w:val="22"/>
                <w:szCs w:val="22"/>
              </w:rPr>
              <w:t>960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987</w:t>
            </w:r>
            <w:r>
              <w:rPr>
                <w:b/>
                <w:sz w:val="22"/>
                <w:szCs w:val="22"/>
              </w:rPr>
              <w:t> </w:t>
            </w:r>
            <w:r w:rsidRPr="00541DFF">
              <w:rPr>
                <w:b/>
                <w:sz w:val="22"/>
                <w:szCs w:val="22"/>
              </w:rPr>
              <w:t>520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864</w:t>
            </w:r>
            <w:r>
              <w:rPr>
                <w:b/>
                <w:sz w:val="22"/>
                <w:szCs w:val="22"/>
              </w:rPr>
              <w:t> </w:t>
            </w:r>
            <w:r w:rsidRPr="00541DFF">
              <w:rPr>
                <w:b/>
                <w:sz w:val="22"/>
                <w:szCs w:val="22"/>
              </w:rPr>
              <w:t>080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740</w:t>
            </w:r>
            <w:r>
              <w:rPr>
                <w:b/>
                <w:sz w:val="22"/>
                <w:szCs w:val="22"/>
              </w:rPr>
              <w:t> </w:t>
            </w:r>
            <w:r w:rsidRPr="00541DFF">
              <w:rPr>
                <w:b/>
                <w:sz w:val="22"/>
                <w:szCs w:val="22"/>
              </w:rPr>
              <w:t>640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541DFF">
              <w:rPr>
                <w:b/>
                <w:sz w:val="22"/>
                <w:szCs w:val="22"/>
              </w:rPr>
              <w:t>617</w:t>
            </w:r>
            <w:r>
              <w:rPr>
                <w:b/>
                <w:sz w:val="22"/>
                <w:szCs w:val="22"/>
              </w:rPr>
              <w:t xml:space="preserve"> </w:t>
            </w:r>
            <w:r w:rsidRPr="00541DFF">
              <w:rPr>
                <w:b/>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61</w:t>
            </w:r>
            <w:r>
              <w:rPr>
                <w:b/>
                <w:sz w:val="22"/>
                <w:szCs w:val="22"/>
              </w:rPr>
              <w:t xml:space="preserve"> </w:t>
            </w:r>
            <w:r w:rsidRPr="00541DFF">
              <w:rPr>
                <w:b/>
                <w:sz w:val="22"/>
                <w:szCs w:val="22"/>
              </w:rPr>
              <w:t>720</w:t>
            </w:r>
          </w:p>
        </w:tc>
      </w:tr>
      <w:tr w:rsidR="009A47E2" w:rsidRPr="0058055D" w:rsidTr="009A47E2">
        <w:trPr>
          <w:cantSplit/>
          <w:trHeight w:val="3118"/>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t>6</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w:t>
            </w:r>
          </w:p>
          <w:p w:rsidR="009A47E2" w:rsidRPr="0058055D" w:rsidRDefault="009A47E2" w:rsidP="009A47E2">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г.Нижний Новгород, Сормовский район, ул.Коновалова, д.9, помещение П20</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52:18:0010525:2005</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37,2</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1 042 300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208 460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521</w:t>
            </w:r>
            <w:r>
              <w:rPr>
                <w:b/>
                <w:sz w:val="22"/>
                <w:szCs w:val="22"/>
              </w:rPr>
              <w:t xml:space="preserve"> </w:t>
            </w:r>
            <w:r w:rsidRPr="00541DFF">
              <w:rPr>
                <w:b/>
                <w:sz w:val="22"/>
                <w:szCs w:val="22"/>
              </w:rPr>
              <w:t>150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41DFF">
              <w:rPr>
                <w:b/>
                <w:sz w:val="22"/>
                <w:szCs w:val="22"/>
              </w:rPr>
              <w:t>104</w:t>
            </w:r>
            <w:r>
              <w:rPr>
                <w:b/>
                <w:sz w:val="22"/>
                <w:szCs w:val="22"/>
              </w:rPr>
              <w:t xml:space="preserve"> </w:t>
            </w:r>
            <w:r w:rsidRPr="00541DFF">
              <w:rPr>
                <w:b/>
                <w:sz w:val="22"/>
                <w:szCs w:val="22"/>
              </w:rPr>
              <w:t>230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541DFF">
              <w:rPr>
                <w:b/>
                <w:sz w:val="22"/>
                <w:szCs w:val="22"/>
              </w:rPr>
              <w:t>1</w:t>
            </w:r>
            <w:r>
              <w:rPr>
                <w:b/>
                <w:sz w:val="22"/>
                <w:szCs w:val="22"/>
              </w:rPr>
              <w:t xml:space="preserve"> </w:t>
            </w:r>
            <w:r w:rsidRPr="00541DFF">
              <w:rPr>
                <w:b/>
                <w:sz w:val="22"/>
                <w:szCs w:val="22"/>
              </w:rPr>
              <w:t>042</w:t>
            </w:r>
            <w:r>
              <w:rPr>
                <w:b/>
                <w:sz w:val="22"/>
                <w:szCs w:val="22"/>
              </w:rPr>
              <w:t> </w:t>
            </w:r>
            <w:r w:rsidRPr="00541DFF">
              <w:rPr>
                <w:b/>
                <w:sz w:val="22"/>
                <w:szCs w:val="22"/>
              </w:rPr>
              <w:t>300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938</w:t>
            </w:r>
            <w:r>
              <w:rPr>
                <w:b/>
                <w:sz w:val="22"/>
                <w:szCs w:val="22"/>
              </w:rPr>
              <w:t> </w:t>
            </w:r>
            <w:r w:rsidRPr="00541DFF">
              <w:rPr>
                <w:b/>
                <w:sz w:val="22"/>
                <w:szCs w:val="22"/>
              </w:rPr>
              <w:t>070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833</w:t>
            </w:r>
            <w:r>
              <w:rPr>
                <w:b/>
                <w:sz w:val="22"/>
                <w:szCs w:val="22"/>
              </w:rPr>
              <w:t> </w:t>
            </w:r>
            <w:r w:rsidRPr="00541DFF">
              <w:rPr>
                <w:b/>
                <w:sz w:val="22"/>
                <w:szCs w:val="22"/>
              </w:rPr>
              <w:t>840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729</w:t>
            </w:r>
            <w:r>
              <w:rPr>
                <w:b/>
                <w:sz w:val="22"/>
                <w:szCs w:val="22"/>
              </w:rPr>
              <w:t> </w:t>
            </w:r>
            <w:r w:rsidRPr="00541DFF">
              <w:rPr>
                <w:b/>
                <w:sz w:val="22"/>
                <w:szCs w:val="22"/>
              </w:rPr>
              <w:t>610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541DFF">
              <w:rPr>
                <w:b/>
                <w:sz w:val="22"/>
                <w:szCs w:val="22"/>
              </w:rPr>
              <w:t>625</w:t>
            </w:r>
            <w:r>
              <w:rPr>
                <w:b/>
                <w:sz w:val="22"/>
                <w:szCs w:val="22"/>
              </w:rPr>
              <w:t> </w:t>
            </w:r>
            <w:r w:rsidRPr="00541DFF">
              <w:rPr>
                <w:b/>
                <w:sz w:val="22"/>
                <w:szCs w:val="22"/>
              </w:rPr>
              <w:t>380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541DFF">
              <w:rPr>
                <w:b/>
                <w:sz w:val="22"/>
                <w:szCs w:val="22"/>
              </w:rPr>
              <w:t>521</w:t>
            </w:r>
            <w:r>
              <w:rPr>
                <w:b/>
                <w:sz w:val="22"/>
                <w:szCs w:val="22"/>
              </w:rPr>
              <w:t> </w:t>
            </w:r>
            <w:r w:rsidRPr="00541DFF">
              <w:rPr>
                <w:b/>
                <w:sz w:val="22"/>
                <w:szCs w:val="2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52</w:t>
            </w:r>
            <w:r>
              <w:rPr>
                <w:b/>
                <w:sz w:val="22"/>
                <w:szCs w:val="22"/>
              </w:rPr>
              <w:t xml:space="preserve"> </w:t>
            </w:r>
            <w:r w:rsidRPr="00CC7596">
              <w:rPr>
                <w:b/>
                <w:sz w:val="22"/>
                <w:szCs w:val="22"/>
              </w:rPr>
              <w:t>115</w:t>
            </w:r>
          </w:p>
        </w:tc>
      </w:tr>
      <w:tr w:rsidR="009A47E2" w:rsidRPr="0058055D" w:rsidTr="009A47E2">
        <w:trPr>
          <w:cantSplit/>
          <w:trHeight w:val="3257"/>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lastRenderedPageBreak/>
              <w:t>7</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w:t>
            </w:r>
          </w:p>
          <w:p w:rsidR="009A47E2" w:rsidRPr="0058055D" w:rsidRDefault="009A47E2" w:rsidP="009A47E2">
            <w:pPr>
              <w:ind w:left="57" w:right="57"/>
              <w:jc w:val="center"/>
              <w:rPr>
                <w:sz w:val="22"/>
                <w:szCs w:val="22"/>
              </w:rPr>
            </w:pPr>
            <w:r w:rsidRPr="0058055D">
              <w:rPr>
                <w:sz w:val="22"/>
                <w:szCs w:val="22"/>
              </w:rPr>
              <w:t>(этаж №4)</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г.Нижний Новгород, Сормовский район, ул.Коновалова, д.9, помещение П21</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52:18:0010525:2006</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31,2</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1981</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897 300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179 460</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448</w:t>
            </w:r>
            <w:r>
              <w:rPr>
                <w:b/>
                <w:sz w:val="22"/>
                <w:szCs w:val="22"/>
              </w:rPr>
              <w:t xml:space="preserve"> </w:t>
            </w:r>
            <w:r w:rsidRPr="00CC7596">
              <w:rPr>
                <w:b/>
                <w:sz w:val="22"/>
                <w:szCs w:val="22"/>
              </w:rPr>
              <w:t>650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89</w:t>
            </w:r>
            <w:r>
              <w:rPr>
                <w:b/>
                <w:sz w:val="22"/>
                <w:szCs w:val="22"/>
              </w:rPr>
              <w:t xml:space="preserve"> </w:t>
            </w:r>
            <w:r w:rsidRPr="00CC7596">
              <w:rPr>
                <w:b/>
                <w:sz w:val="22"/>
                <w:szCs w:val="22"/>
              </w:rPr>
              <w:t>730</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CC7596">
              <w:rPr>
                <w:b/>
                <w:sz w:val="22"/>
                <w:szCs w:val="22"/>
              </w:rPr>
              <w:t>897</w:t>
            </w:r>
            <w:r>
              <w:rPr>
                <w:b/>
                <w:sz w:val="22"/>
                <w:szCs w:val="22"/>
              </w:rPr>
              <w:t> </w:t>
            </w:r>
            <w:r w:rsidRPr="00CC7596">
              <w:rPr>
                <w:b/>
                <w:sz w:val="22"/>
                <w:szCs w:val="22"/>
              </w:rPr>
              <w:t>300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807</w:t>
            </w:r>
            <w:r>
              <w:rPr>
                <w:b/>
                <w:sz w:val="22"/>
                <w:szCs w:val="22"/>
              </w:rPr>
              <w:t> </w:t>
            </w:r>
            <w:r w:rsidRPr="00CC7596">
              <w:rPr>
                <w:b/>
                <w:sz w:val="22"/>
                <w:szCs w:val="22"/>
              </w:rPr>
              <w:t>570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717</w:t>
            </w:r>
            <w:r>
              <w:rPr>
                <w:b/>
                <w:sz w:val="22"/>
                <w:szCs w:val="22"/>
              </w:rPr>
              <w:t> </w:t>
            </w:r>
            <w:r w:rsidRPr="00CC7596">
              <w:rPr>
                <w:b/>
                <w:sz w:val="22"/>
                <w:szCs w:val="22"/>
              </w:rPr>
              <w:t>840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628</w:t>
            </w:r>
            <w:r>
              <w:rPr>
                <w:b/>
                <w:sz w:val="22"/>
                <w:szCs w:val="22"/>
              </w:rPr>
              <w:t> </w:t>
            </w:r>
            <w:r w:rsidRPr="00CC7596">
              <w:rPr>
                <w:b/>
                <w:sz w:val="22"/>
                <w:szCs w:val="22"/>
              </w:rPr>
              <w:t>110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538</w:t>
            </w:r>
            <w:r>
              <w:rPr>
                <w:b/>
                <w:sz w:val="22"/>
                <w:szCs w:val="22"/>
              </w:rPr>
              <w:t> </w:t>
            </w:r>
            <w:r w:rsidRPr="00CC7596">
              <w:rPr>
                <w:b/>
                <w:sz w:val="22"/>
                <w:szCs w:val="22"/>
              </w:rPr>
              <w:t>380</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CC7596">
              <w:rPr>
                <w:b/>
                <w:sz w:val="22"/>
                <w:szCs w:val="22"/>
              </w:rPr>
              <w:t>448</w:t>
            </w:r>
            <w:r>
              <w:rPr>
                <w:b/>
                <w:sz w:val="22"/>
                <w:szCs w:val="22"/>
              </w:rPr>
              <w:t xml:space="preserve"> </w:t>
            </w:r>
            <w:r w:rsidRPr="00CC7596">
              <w:rPr>
                <w:b/>
                <w:sz w:val="22"/>
                <w:szCs w:val="22"/>
              </w:rPr>
              <w:t>650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44</w:t>
            </w:r>
            <w:r>
              <w:rPr>
                <w:b/>
                <w:sz w:val="22"/>
                <w:szCs w:val="22"/>
              </w:rPr>
              <w:t xml:space="preserve"> </w:t>
            </w:r>
            <w:r w:rsidRPr="00CC7596">
              <w:rPr>
                <w:b/>
                <w:sz w:val="22"/>
                <w:szCs w:val="22"/>
              </w:rPr>
              <w:t>865</w:t>
            </w:r>
          </w:p>
        </w:tc>
      </w:tr>
      <w:tr w:rsidR="009A47E2" w:rsidRPr="0058055D" w:rsidTr="009A47E2">
        <w:trPr>
          <w:cantSplit/>
          <w:trHeight w:val="3104"/>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t>8</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(цокольный этаж)</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 xml:space="preserve">г.Нижний Новгород, Канавинский район, ул.Коммунистическая, д.86, </w:t>
            </w:r>
            <w:proofErr w:type="spellStart"/>
            <w:r w:rsidRPr="0058055D">
              <w:rPr>
                <w:sz w:val="22"/>
                <w:szCs w:val="22"/>
              </w:rPr>
              <w:t>пом</w:t>
            </w:r>
            <w:proofErr w:type="spellEnd"/>
            <w:r w:rsidRPr="0058055D">
              <w:rPr>
                <w:sz w:val="22"/>
                <w:szCs w:val="22"/>
              </w:rPr>
              <w:t xml:space="preserve"> п2</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52:18:0030092:53</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78,0</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1916</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на цокольном этаже одноэтажного жилого дома.</w:t>
            </w:r>
          </w:p>
          <w:p w:rsidR="009A47E2" w:rsidRPr="0058055D" w:rsidRDefault="009A47E2" w:rsidP="009A47E2">
            <w:pPr>
              <w:ind w:left="57" w:right="57"/>
              <w:jc w:val="center"/>
              <w:rPr>
                <w:sz w:val="22"/>
                <w:szCs w:val="22"/>
              </w:rPr>
            </w:pPr>
            <w:r w:rsidRPr="0058055D">
              <w:rPr>
                <w:sz w:val="22"/>
                <w:szCs w:val="22"/>
              </w:rPr>
              <w:t>Имеется 2 отдельных входа.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2 126 280</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425 256</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063</w:t>
            </w:r>
            <w:r>
              <w:rPr>
                <w:b/>
                <w:sz w:val="22"/>
                <w:szCs w:val="22"/>
              </w:rPr>
              <w:t xml:space="preserve"> </w:t>
            </w:r>
            <w:r w:rsidRPr="00CC7596">
              <w:rPr>
                <w:b/>
                <w:sz w:val="22"/>
                <w:szCs w:val="22"/>
              </w:rPr>
              <w:t>140</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212</w:t>
            </w:r>
            <w:r>
              <w:rPr>
                <w:b/>
                <w:sz w:val="22"/>
                <w:szCs w:val="22"/>
              </w:rPr>
              <w:t xml:space="preserve"> </w:t>
            </w:r>
            <w:r w:rsidRPr="00CC7596">
              <w:rPr>
                <w:b/>
                <w:sz w:val="22"/>
                <w:szCs w:val="22"/>
              </w:rPr>
              <w:t>628</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CC7596">
              <w:rPr>
                <w:b/>
                <w:sz w:val="22"/>
                <w:szCs w:val="22"/>
              </w:rPr>
              <w:t>2</w:t>
            </w:r>
            <w:r>
              <w:rPr>
                <w:b/>
                <w:sz w:val="22"/>
                <w:szCs w:val="22"/>
              </w:rPr>
              <w:t xml:space="preserve"> </w:t>
            </w:r>
            <w:r w:rsidRPr="00CC7596">
              <w:rPr>
                <w:b/>
                <w:sz w:val="22"/>
                <w:szCs w:val="22"/>
              </w:rPr>
              <w:t>126</w:t>
            </w:r>
            <w:r>
              <w:rPr>
                <w:b/>
                <w:sz w:val="22"/>
                <w:szCs w:val="22"/>
              </w:rPr>
              <w:t> </w:t>
            </w:r>
            <w:r w:rsidRPr="00CC7596">
              <w:rPr>
                <w:b/>
                <w:sz w:val="22"/>
                <w:szCs w:val="22"/>
              </w:rPr>
              <w:t>280</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913</w:t>
            </w:r>
            <w:r>
              <w:rPr>
                <w:b/>
                <w:sz w:val="22"/>
                <w:szCs w:val="22"/>
              </w:rPr>
              <w:t> </w:t>
            </w:r>
            <w:r w:rsidRPr="00CC7596">
              <w:rPr>
                <w:b/>
                <w:sz w:val="22"/>
                <w:szCs w:val="22"/>
              </w:rPr>
              <w:t>652</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701</w:t>
            </w:r>
            <w:r>
              <w:rPr>
                <w:b/>
                <w:sz w:val="22"/>
                <w:szCs w:val="22"/>
              </w:rPr>
              <w:t> </w:t>
            </w:r>
            <w:r w:rsidRPr="00CC7596">
              <w:rPr>
                <w:b/>
                <w:sz w:val="22"/>
                <w:szCs w:val="22"/>
              </w:rPr>
              <w:t>024</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488</w:t>
            </w:r>
            <w:r>
              <w:rPr>
                <w:b/>
                <w:sz w:val="22"/>
                <w:szCs w:val="22"/>
              </w:rPr>
              <w:t> </w:t>
            </w:r>
            <w:r w:rsidRPr="00CC7596">
              <w:rPr>
                <w:b/>
                <w:sz w:val="22"/>
                <w:szCs w:val="22"/>
              </w:rPr>
              <w:t>396</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275</w:t>
            </w:r>
            <w:r>
              <w:rPr>
                <w:b/>
                <w:sz w:val="22"/>
                <w:szCs w:val="22"/>
              </w:rPr>
              <w:t> </w:t>
            </w:r>
            <w:r w:rsidRPr="00CC7596">
              <w:rPr>
                <w:b/>
                <w:sz w:val="22"/>
                <w:szCs w:val="22"/>
              </w:rPr>
              <w:t>768</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063</w:t>
            </w:r>
            <w:r>
              <w:rPr>
                <w:b/>
                <w:sz w:val="22"/>
                <w:szCs w:val="22"/>
              </w:rPr>
              <w:t xml:space="preserve"> </w:t>
            </w:r>
            <w:r w:rsidRPr="00CC7596">
              <w:rPr>
                <w:b/>
                <w:sz w:val="22"/>
                <w:szCs w:val="22"/>
              </w:rPr>
              <w:t>140</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106</w:t>
            </w:r>
            <w:r>
              <w:rPr>
                <w:b/>
                <w:sz w:val="22"/>
                <w:szCs w:val="22"/>
              </w:rPr>
              <w:t xml:space="preserve"> </w:t>
            </w:r>
            <w:r w:rsidRPr="00CC7596">
              <w:rPr>
                <w:b/>
                <w:sz w:val="22"/>
                <w:szCs w:val="22"/>
              </w:rPr>
              <w:t>314</w:t>
            </w:r>
          </w:p>
        </w:tc>
      </w:tr>
      <w:tr w:rsidR="009A47E2" w:rsidRPr="0058055D" w:rsidTr="009A47E2">
        <w:trPr>
          <w:cantSplit/>
          <w:trHeight w:val="3121"/>
          <w:jc w:val="center"/>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sz w:val="22"/>
                <w:szCs w:val="22"/>
              </w:rPr>
            </w:pPr>
            <w:r>
              <w:rPr>
                <w:sz w:val="22"/>
                <w:szCs w:val="22"/>
              </w:rPr>
              <w:t>9</w:t>
            </w:r>
          </w:p>
        </w:tc>
        <w:tc>
          <w:tcPr>
            <w:tcW w:w="1579"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27/50 долей в праве общей долевой собственности на нежилое помещение (подвал №1)</w:t>
            </w:r>
          </w:p>
        </w:tc>
        <w:tc>
          <w:tcPr>
            <w:tcW w:w="179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 xml:space="preserve">г.Нижний Новгород, Автозаводский район, </w:t>
            </w:r>
            <w:proofErr w:type="spellStart"/>
            <w:r w:rsidRPr="0058055D">
              <w:rPr>
                <w:sz w:val="22"/>
                <w:szCs w:val="22"/>
              </w:rPr>
              <w:t>пр-кт</w:t>
            </w:r>
            <w:proofErr w:type="spellEnd"/>
            <w:r w:rsidRPr="0058055D">
              <w:rPr>
                <w:sz w:val="22"/>
                <w:szCs w:val="22"/>
              </w:rPr>
              <w:t xml:space="preserve"> Кирова, д.8, </w:t>
            </w:r>
            <w:proofErr w:type="spellStart"/>
            <w:r w:rsidRPr="0058055D">
              <w:rPr>
                <w:sz w:val="22"/>
                <w:szCs w:val="22"/>
              </w:rPr>
              <w:t>пом</w:t>
            </w:r>
            <w:proofErr w:type="spellEnd"/>
            <w:r w:rsidRPr="0058055D">
              <w:rPr>
                <w:sz w:val="22"/>
                <w:szCs w:val="22"/>
              </w:rPr>
              <w:t xml:space="preserve"> п21</w:t>
            </w:r>
          </w:p>
        </w:tc>
        <w:tc>
          <w:tcPr>
            <w:tcW w:w="6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52:18:0040207:167</w:t>
            </w:r>
          </w:p>
        </w:tc>
        <w:tc>
          <w:tcPr>
            <w:tcW w:w="85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74,0</w:t>
            </w:r>
          </w:p>
        </w:tc>
        <w:tc>
          <w:tcPr>
            <w:tcW w:w="85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1957</w:t>
            </w:r>
          </w:p>
        </w:tc>
        <w:tc>
          <w:tcPr>
            <w:tcW w:w="1993"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sz w:val="22"/>
                <w:szCs w:val="22"/>
              </w:rPr>
            </w:pPr>
            <w:r w:rsidRPr="0058055D">
              <w:rPr>
                <w:sz w:val="22"/>
                <w:szCs w:val="22"/>
              </w:rPr>
              <w:t>Нежилое помещение расположено в подвале пятиэтажного жилого дома. Имеется отдельный вход с торца дома.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A47E2" w:rsidRPr="0058055D" w:rsidRDefault="009A47E2" w:rsidP="009A47E2">
            <w:pPr>
              <w:ind w:left="57" w:right="57"/>
              <w:jc w:val="center"/>
              <w:rPr>
                <w:b/>
                <w:sz w:val="22"/>
                <w:szCs w:val="22"/>
              </w:rPr>
            </w:pPr>
            <w:r w:rsidRPr="0058055D">
              <w:rPr>
                <w:b/>
                <w:sz w:val="22"/>
                <w:szCs w:val="22"/>
              </w:rPr>
              <w:t>1 094 904</w:t>
            </w:r>
          </w:p>
        </w:tc>
        <w:tc>
          <w:tcPr>
            <w:tcW w:w="1358"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58055D">
              <w:rPr>
                <w:b/>
                <w:sz w:val="22"/>
                <w:szCs w:val="22"/>
              </w:rPr>
              <w:t>218 980,8</w:t>
            </w:r>
          </w:p>
        </w:tc>
        <w:tc>
          <w:tcPr>
            <w:tcW w:w="1311"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547</w:t>
            </w:r>
            <w:r>
              <w:rPr>
                <w:b/>
                <w:sz w:val="22"/>
                <w:szCs w:val="22"/>
              </w:rPr>
              <w:t xml:space="preserve"> </w:t>
            </w:r>
            <w:r w:rsidRPr="00CC7596">
              <w:rPr>
                <w:b/>
                <w:sz w:val="22"/>
                <w:szCs w:val="22"/>
              </w:rPr>
              <w:t>452</w:t>
            </w:r>
          </w:p>
        </w:tc>
        <w:tc>
          <w:tcPr>
            <w:tcW w:w="1300"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109</w:t>
            </w:r>
            <w:r>
              <w:rPr>
                <w:b/>
                <w:sz w:val="22"/>
                <w:szCs w:val="22"/>
              </w:rPr>
              <w:t xml:space="preserve"> </w:t>
            </w:r>
            <w:r w:rsidRPr="00CC7596">
              <w:rPr>
                <w:b/>
                <w:sz w:val="22"/>
                <w:szCs w:val="22"/>
              </w:rPr>
              <w:t>490,4</w:t>
            </w:r>
          </w:p>
        </w:tc>
        <w:tc>
          <w:tcPr>
            <w:tcW w:w="1417" w:type="dxa"/>
            <w:tcBorders>
              <w:top w:val="single" w:sz="4" w:space="0" w:color="auto"/>
              <w:left w:val="single" w:sz="4" w:space="0" w:color="auto"/>
              <w:bottom w:val="single" w:sz="4" w:space="0" w:color="auto"/>
              <w:right w:val="single" w:sz="4" w:space="0" w:color="auto"/>
            </w:tcBorders>
            <w:vAlign w:val="center"/>
          </w:tcPr>
          <w:p w:rsidR="009A47E2" w:rsidRDefault="009A47E2" w:rsidP="009A47E2">
            <w:pPr>
              <w:ind w:left="57" w:right="57"/>
              <w:jc w:val="center"/>
              <w:rPr>
                <w:b/>
                <w:sz w:val="22"/>
                <w:szCs w:val="22"/>
              </w:rPr>
            </w:pPr>
            <w:r w:rsidRPr="00CC7596">
              <w:rPr>
                <w:b/>
                <w:sz w:val="22"/>
                <w:szCs w:val="22"/>
              </w:rPr>
              <w:t>1</w:t>
            </w:r>
            <w:r>
              <w:rPr>
                <w:b/>
                <w:sz w:val="22"/>
                <w:szCs w:val="22"/>
              </w:rPr>
              <w:t xml:space="preserve"> </w:t>
            </w:r>
            <w:r w:rsidRPr="00CC7596">
              <w:rPr>
                <w:b/>
                <w:sz w:val="22"/>
                <w:szCs w:val="22"/>
              </w:rPr>
              <w:t>094</w:t>
            </w:r>
            <w:r>
              <w:rPr>
                <w:b/>
                <w:sz w:val="22"/>
                <w:szCs w:val="22"/>
              </w:rPr>
              <w:t> </w:t>
            </w:r>
            <w:r w:rsidRPr="00CC7596">
              <w:rPr>
                <w:b/>
                <w:sz w:val="22"/>
                <w:szCs w:val="22"/>
              </w:rPr>
              <w:t>904</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985</w:t>
            </w:r>
            <w:r>
              <w:rPr>
                <w:b/>
                <w:sz w:val="22"/>
                <w:szCs w:val="22"/>
              </w:rPr>
              <w:t xml:space="preserve"> </w:t>
            </w:r>
            <w:r w:rsidRPr="00CC7596">
              <w:rPr>
                <w:b/>
                <w:sz w:val="22"/>
                <w:szCs w:val="22"/>
              </w:rPr>
              <w:t>413,6</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875</w:t>
            </w:r>
            <w:r>
              <w:rPr>
                <w:b/>
                <w:sz w:val="22"/>
                <w:szCs w:val="22"/>
              </w:rPr>
              <w:t xml:space="preserve"> </w:t>
            </w:r>
            <w:r w:rsidRPr="00CC7596">
              <w:rPr>
                <w:b/>
                <w:sz w:val="22"/>
                <w:szCs w:val="22"/>
              </w:rPr>
              <w:t>923,2</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766</w:t>
            </w:r>
            <w:r>
              <w:rPr>
                <w:b/>
                <w:sz w:val="22"/>
                <w:szCs w:val="22"/>
              </w:rPr>
              <w:t xml:space="preserve"> </w:t>
            </w:r>
            <w:r w:rsidRPr="00CC7596">
              <w:rPr>
                <w:b/>
                <w:sz w:val="22"/>
                <w:szCs w:val="22"/>
              </w:rPr>
              <w:t>432,8</w:t>
            </w:r>
          </w:p>
          <w:p w:rsidR="009A47E2" w:rsidRDefault="009A47E2" w:rsidP="009A47E2">
            <w:pPr>
              <w:ind w:left="57" w:right="57"/>
              <w:jc w:val="center"/>
              <w:rPr>
                <w:b/>
                <w:sz w:val="22"/>
                <w:szCs w:val="22"/>
              </w:rPr>
            </w:pPr>
          </w:p>
          <w:p w:rsidR="009A47E2" w:rsidRDefault="009A47E2" w:rsidP="009A47E2">
            <w:pPr>
              <w:ind w:left="57" w:right="57"/>
              <w:jc w:val="center"/>
              <w:rPr>
                <w:b/>
                <w:sz w:val="22"/>
                <w:szCs w:val="22"/>
              </w:rPr>
            </w:pPr>
            <w:r w:rsidRPr="00CC7596">
              <w:rPr>
                <w:b/>
                <w:sz w:val="22"/>
                <w:szCs w:val="22"/>
              </w:rPr>
              <w:t>656</w:t>
            </w:r>
            <w:r>
              <w:rPr>
                <w:b/>
                <w:sz w:val="22"/>
                <w:szCs w:val="22"/>
              </w:rPr>
              <w:t xml:space="preserve"> </w:t>
            </w:r>
            <w:r w:rsidRPr="00CC7596">
              <w:rPr>
                <w:b/>
                <w:sz w:val="22"/>
                <w:szCs w:val="22"/>
              </w:rPr>
              <w:t>942,4</w:t>
            </w:r>
          </w:p>
          <w:p w:rsidR="009A47E2" w:rsidRDefault="009A47E2" w:rsidP="009A47E2">
            <w:pPr>
              <w:ind w:left="57" w:right="57"/>
              <w:jc w:val="center"/>
              <w:rPr>
                <w:b/>
                <w:sz w:val="22"/>
                <w:szCs w:val="22"/>
              </w:rPr>
            </w:pPr>
          </w:p>
          <w:p w:rsidR="009A47E2" w:rsidRPr="0058055D" w:rsidRDefault="009A47E2" w:rsidP="009A47E2">
            <w:pPr>
              <w:ind w:left="57" w:right="57"/>
              <w:jc w:val="center"/>
              <w:rPr>
                <w:b/>
                <w:sz w:val="22"/>
                <w:szCs w:val="22"/>
              </w:rPr>
            </w:pPr>
            <w:r w:rsidRPr="00CC7596">
              <w:rPr>
                <w:b/>
                <w:sz w:val="22"/>
                <w:szCs w:val="22"/>
              </w:rPr>
              <w:t>547</w:t>
            </w:r>
            <w:r>
              <w:rPr>
                <w:b/>
                <w:sz w:val="22"/>
                <w:szCs w:val="22"/>
              </w:rPr>
              <w:t xml:space="preserve"> </w:t>
            </w:r>
            <w:r w:rsidRPr="00CC7596">
              <w:rPr>
                <w:b/>
                <w:sz w:val="22"/>
                <w:szCs w:val="22"/>
              </w:rPr>
              <w:t>452</w:t>
            </w:r>
          </w:p>
        </w:tc>
        <w:tc>
          <w:tcPr>
            <w:tcW w:w="1276" w:type="dxa"/>
            <w:tcBorders>
              <w:top w:val="single" w:sz="4" w:space="0" w:color="auto"/>
              <w:left w:val="single" w:sz="4" w:space="0" w:color="auto"/>
              <w:bottom w:val="single" w:sz="4" w:space="0" w:color="auto"/>
              <w:right w:val="single" w:sz="4" w:space="0" w:color="auto"/>
            </w:tcBorders>
            <w:vAlign w:val="center"/>
          </w:tcPr>
          <w:p w:rsidR="009A47E2" w:rsidRPr="0058055D" w:rsidRDefault="009A47E2" w:rsidP="009A47E2">
            <w:pPr>
              <w:ind w:left="57" w:right="57"/>
              <w:jc w:val="center"/>
              <w:rPr>
                <w:b/>
                <w:sz w:val="22"/>
                <w:szCs w:val="22"/>
              </w:rPr>
            </w:pPr>
            <w:r w:rsidRPr="00CC7596">
              <w:rPr>
                <w:b/>
                <w:sz w:val="22"/>
                <w:szCs w:val="22"/>
              </w:rPr>
              <w:t>54</w:t>
            </w:r>
            <w:r>
              <w:rPr>
                <w:b/>
                <w:sz w:val="22"/>
                <w:szCs w:val="22"/>
              </w:rPr>
              <w:t xml:space="preserve"> </w:t>
            </w:r>
            <w:r w:rsidRPr="00CC7596">
              <w:rPr>
                <w:b/>
                <w:sz w:val="22"/>
                <w:szCs w:val="22"/>
              </w:rPr>
              <w:t>745,2</w:t>
            </w:r>
          </w:p>
        </w:tc>
      </w:tr>
    </w:tbl>
    <w:p w:rsidR="005C58A2" w:rsidRDefault="005C58A2"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9A47E2" w:rsidRDefault="009A47E2" w:rsidP="009A47E2">
      <w:pPr>
        <w:ind w:firstLine="709"/>
        <w:jc w:val="both"/>
        <w:rPr>
          <w:b/>
          <w:sz w:val="26"/>
          <w:szCs w:val="26"/>
          <w:u w:val="single"/>
        </w:rPr>
      </w:pPr>
    </w:p>
    <w:p w:rsidR="009A47E2" w:rsidRDefault="009A47E2" w:rsidP="009A47E2">
      <w:pPr>
        <w:ind w:firstLine="709"/>
        <w:jc w:val="both"/>
        <w:rPr>
          <w:b/>
          <w:sz w:val="26"/>
          <w:szCs w:val="26"/>
        </w:rPr>
      </w:pPr>
      <w:r w:rsidRPr="0058055D">
        <w:rPr>
          <w:b/>
          <w:sz w:val="26"/>
          <w:szCs w:val="26"/>
          <w:u w:val="single"/>
        </w:rPr>
        <w:t xml:space="preserve">По лотам №№ </w:t>
      </w:r>
      <w:r>
        <w:rPr>
          <w:b/>
          <w:sz w:val="26"/>
          <w:szCs w:val="26"/>
          <w:u w:val="single"/>
        </w:rPr>
        <w:t>1, 2, 9</w:t>
      </w:r>
      <w:r w:rsidRPr="0058055D">
        <w:rPr>
          <w:b/>
          <w:sz w:val="26"/>
          <w:szCs w:val="26"/>
          <w:u w:val="single"/>
        </w:rPr>
        <w:t>:</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9A47E2" w:rsidRDefault="009A47E2" w:rsidP="009A47E2">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9A47E2" w:rsidRDefault="009A47E2" w:rsidP="009A47E2">
      <w:pPr>
        <w:ind w:firstLine="709"/>
        <w:jc w:val="both"/>
        <w:rPr>
          <w:b/>
          <w:sz w:val="26"/>
          <w:szCs w:val="26"/>
          <w:u w:val="single"/>
        </w:rPr>
      </w:pPr>
    </w:p>
    <w:p w:rsidR="009A47E2" w:rsidRDefault="009A47E2" w:rsidP="009A47E2">
      <w:pPr>
        <w:ind w:firstLine="709"/>
        <w:jc w:val="both"/>
        <w:rPr>
          <w:b/>
          <w:sz w:val="26"/>
          <w:szCs w:val="26"/>
        </w:rPr>
      </w:pPr>
      <w:r w:rsidRPr="0058055D">
        <w:rPr>
          <w:b/>
          <w:sz w:val="26"/>
          <w:szCs w:val="26"/>
          <w:u w:val="single"/>
        </w:rPr>
        <w:t xml:space="preserve">По лотам №№ </w:t>
      </w:r>
      <w:r>
        <w:rPr>
          <w:b/>
          <w:sz w:val="26"/>
          <w:szCs w:val="26"/>
          <w:u w:val="single"/>
        </w:rPr>
        <w:t>2, 8, 9</w:t>
      </w:r>
      <w:r w:rsidRPr="0058055D">
        <w:rPr>
          <w:b/>
          <w:sz w:val="26"/>
          <w:szCs w:val="26"/>
          <w:u w:val="single"/>
        </w:rPr>
        <w:t>:</w:t>
      </w:r>
      <w:r w:rsidRPr="00777C3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9A47E2" w:rsidRDefault="009A47E2" w:rsidP="009A47E2">
      <w:pPr>
        <w:ind w:firstLine="709"/>
        <w:jc w:val="both"/>
        <w:rPr>
          <w:b/>
          <w:sz w:val="26"/>
          <w:szCs w:val="26"/>
        </w:rPr>
      </w:pPr>
    </w:p>
    <w:p w:rsidR="009A47E2" w:rsidRPr="004D4BA8" w:rsidRDefault="009A47E2" w:rsidP="009A47E2">
      <w:pPr>
        <w:jc w:val="both"/>
        <w:rPr>
          <w:sz w:val="26"/>
          <w:szCs w:val="26"/>
        </w:rPr>
      </w:pPr>
      <w:r w:rsidRPr="004D4BA8">
        <w:rPr>
          <w:sz w:val="26"/>
          <w:szCs w:val="26"/>
          <w:u w:val="single"/>
        </w:rPr>
        <w:t xml:space="preserve">По лоту № </w:t>
      </w:r>
      <w:r>
        <w:rPr>
          <w:sz w:val="26"/>
          <w:szCs w:val="26"/>
          <w:u w:val="single"/>
        </w:rPr>
        <w:t>1</w:t>
      </w:r>
      <w:r w:rsidRPr="004D4BA8">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4D4BA8">
        <w:rPr>
          <w:sz w:val="26"/>
          <w:szCs w:val="26"/>
        </w:rPr>
        <w:t xml:space="preserve"> администрации города Нижнего Новгорода от 15.03.202</w:t>
      </w:r>
      <w:r>
        <w:rPr>
          <w:sz w:val="26"/>
          <w:szCs w:val="26"/>
        </w:rPr>
        <w:t xml:space="preserve">1 № 974, </w:t>
      </w:r>
      <w:r>
        <w:rPr>
          <w:color w:val="000000"/>
          <w:sz w:val="26"/>
          <w:szCs w:val="26"/>
        </w:rPr>
        <w:t>от 27.08.2021 № 3627.</w:t>
      </w:r>
    </w:p>
    <w:p w:rsidR="009A47E2" w:rsidRPr="004D4BA8" w:rsidRDefault="009A47E2" w:rsidP="009A47E2">
      <w:pPr>
        <w:jc w:val="both"/>
        <w:rPr>
          <w:sz w:val="26"/>
          <w:szCs w:val="26"/>
        </w:rPr>
      </w:pPr>
      <w:r w:rsidRPr="004D4BA8">
        <w:rPr>
          <w:sz w:val="26"/>
          <w:szCs w:val="26"/>
        </w:rPr>
        <w:t xml:space="preserve">Аукционы от 12.11.2020 (торговая процедура № 178fz07102000175), от </w:t>
      </w:r>
      <w:r>
        <w:rPr>
          <w:sz w:val="26"/>
          <w:szCs w:val="26"/>
        </w:rPr>
        <w:t xml:space="preserve">18.06.2021 № 9909, от </w:t>
      </w:r>
      <w:r>
        <w:rPr>
          <w:color w:val="000000"/>
          <w:sz w:val="26"/>
          <w:szCs w:val="26"/>
        </w:rPr>
        <w:t xml:space="preserve">18.08.2021 № 10215 </w:t>
      </w:r>
      <w:r w:rsidRPr="004D4BA8">
        <w:rPr>
          <w:sz w:val="26"/>
          <w:szCs w:val="26"/>
        </w:rPr>
        <w:t>по продаже не состоялись в связи с отсутствием заявок.</w:t>
      </w:r>
    </w:p>
    <w:p w:rsidR="009A47E2" w:rsidRPr="004D4BA8" w:rsidRDefault="009A47E2" w:rsidP="009A47E2">
      <w:pPr>
        <w:jc w:val="both"/>
        <w:rPr>
          <w:sz w:val="26"/>
          <w:szCs w:val="26"/>
        </w:rPr>
      </w:pPr>
      <w:r>
        <w:rPr>
          <w:sz w:val="26"/>
          <w:szCs w:val="26"/>
        </w:rPr>
        <w:t>Продажи</w:t>
      </w:r>
      <w:r w:rsidRPr="004D4BA8">
        <w:rPr>
          <w:sz w:val="26"/>
          <w:szCs w:val="26"/>
        </w:rPr>
        <w:t xml:space="preserve"> посредством публичного предложения от 13.01.2021 № 9407</w:t>
      </w:r>
      <w:r>
        <w:rPr>
          <w:sz w:val="26"/>
          <w:szCs w:val="26"/>
        </w:rPr>
        <w:t>, от 14.10.2021 № 10425 не состоялись</w:t>
      </w:r>
      <w:r w:rsidRPr="004D4BA8">
        <w:rPr>
          <w:sz w:val="26"/>
          <w:szCs w:val="26"/>
        </w:rPr>
        <w:t xml:space="preserve"> в связи с отсутствием заявок.</w:t>
      </w:r>
    </w:p>
    <w:p w:rsidR="009A47E2" w:rsidRDefault="009A47E2" w:rsidP="009A47E2">
      <w:pPr>
        <w:jc w:val="both"/>
        <w:rPr>
          <w:sz w:val="26"/>
          <w:szCs w:val="26"/>
          <w:u w:val="single"/>
        </w:rPr>
      </w:pPr>
    </w:p>
    <w:p w:rsidR="009A47E2" w:rsidRDefault="009A47E2" w:rsidP="009A47E2">
      <w:pPr>
        <w:jc w:val="both"/>
        <w:rPr>
          <w:sz w:val="26"/>
          <w:szCs w:val="26"/>
        </w:rPr>
      </w:pPr>
      <w:r w:rsidRPr="004D4BA8">
        <w:rPr>
          <w:sz w:val="26"/>
          <w:szCs w:val="26"/>
          <w:u w:val="single"/>
        </w:rPr>
        <w:t xml:space="preserve">По лоту № </w:t>
      </w:r>
      <w:r>
        <w:rPr>
          <w:sz w:val="26"/>
          <w:szCs w:val="26"/>
          <w:u w:val="single"/>
        </w:rPr>
        <w:t>2</w:t>
      </w:r>
      <w:r w:rsidRPr="004D4BA8">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4D4BA8">
        <w:rPr>
          <w:sz w:val="26"/>
          <w:szCs w:val="26"/>
        </w:rPr>
        <w:t xml:space="preserve"> администрации города Нижнег</w:t>
      </w:r>
      <w:r>
        <w:rPr>
          <w:sz w:val="26"/>
          <w:szCs w:val="26"/>
        </w:rPr>
        <w:t>о Новгорода от 15.03.2021 № 974, от</w:t>
      </w:r>
      <w:r>
        <w:rPr>
          <w:color w:val="000000"/>
          <w:sz w:val="26"/>
          <w:szCs w:val="26"/>
        </w:rPr>
        <w:t xml:space="preserve"> 27.08.2021 № 3627.</w:t>
      </w:r>
    </w:p>
    <w:p w:rsidR="009A47E2" w:rsidRPr="004D4BA8" w:rsidRDefault="009A47E2" w:rsidP="009A47E2">
      <w:pPr>
        <w:jc w:val="both"/>
        <w:rPr>
          <w:sz w:val="26"/>
          <w:szCs w:val="26"/>
        </w:rPr>
      </w:pPr>
      <w:r w:rsidRPr="004D4BA8">
        <w:rPr>
          <w:sz w:val="26"/>
          <w:szCs w:val="26"/>
        </w:rPr>
        <w:t xml:space="preserve">Аукционы </w:t>
      </w:r>
      <w:r>
        <w:rPr>
          <w:sz w:val="26"/>
          <w:szCs w:val="26"/>
        </w:rPr>
        <w:t xml:space="preserve">от 18.06.2021 № 9909, от </w:t>
      </w:r>
      <w:r>
        <w:rPr>
          <w:color w:val="000000"/>
          <w:sz w:val="26"/>
          <w:szCs w:val="26"/>
        </w:rPr>
        <w:t>18.08.2021 № 10215</w:t>
      </w:r>
      <w:r w:rsidRPr="004D4BA8">
        <w:rPr>
          <w:sz w:val="26"/>
          <w:szCs w:val="26"/>
        </w:rPr>
        <w:t xml:space="preserve"> по продаже не состоялись в связи с отсутствием заявок.</w:t>
      </w:r>
    </w:p>
    <w:p w:rsidR="009A47E2" w:rsidRDefault="009A47E2" w:rsidP="009A47E2">
      <w:pPr>
        <w:jc w:val="both"/>
        <w:rPr>
          <w:color w:val="000000"/>
          <w:sz w:val="26"/>
          <w:szCs w:val="26"/>
          <w:u w:val="single"/>
          <w:lang w:bidi="ru-RU"/>
        </w:rPr>
      </w:pPr>
      <w:r w:rsidRPr="004D4BA8">
        <w:rPr>
          <w:sz w:val="26"/>
          <w:szCs w:val="26"/>
        </w:rPr>
        <w:t>Продажи посредством публичного предложения от 01.12.2020 № 9269, от 15.01.2021 (торговая процедура № 178</w:t>
      </w:r>
      <w:proofErr w:type="spellStart"/>
      <w:r w:rsidRPr="004D4BA8">
        <w:rPr>
          <w:sz w:val="26"/>
          <w:szCs w:val="26"/>
          <w:lang w:val="en-US"/>
        </w:rPr>
        <w:t>fz</w:t>
      </w:r>
      <w:proofErr w:type="spellEnd"/>
      <w:r w:rsidRPr="004D4BA8">
        <w:rPr>
          <w:sz w:val="26"/>
          <w:szCs w:val="26"/>
        </w:rPr>
        <w:t>04122000111)</w:t>
      </w:r>
      <w:r>
        <w:rPr>
          <w:sz w:val="26"/>
          <w:szCs w:val="26"/>
        </w:rPr>
        <w:t>, от 14.10.2021 № 10425</w:t>
      </w:r>
      <w:r w:rsidRPr="004D4BA8">
        <w:rPr>
          <w:sz w:val="26"/>
          <w:szCs w:val="26"/>
        </w:rPr>
        <w:t xml:space="preserve"> не состоялись в связи с отсутствием заявок.</w:t>
      </w:r>
    </w:p>
    <w:p w:rsidR="009A47E2" w:rsidRDefault="009A47E2" w:rsidP="009A47E2">
      <w:pPr>
        <w:jc w:val="both"/>
        <w:rPr>
          <w:color w:val="000000"/>
          <w:sz w:val="26"/>
          <w:szCs w:val="26"/>
          <w:u w:val="single"/>
          <w:lang w:bidi="ru-RU"/>
        </w:rPr>
      </w:pPr>
    </w:p>
    <w:p w:rsidR="009A47E2" w:rsidRPr="00811F90" w:rsidRDefault="009A47E2" w:rsidP="009A47E2">
      <w:pPr>
        <w:jc w:val="both"/>
        <w:rPr>
          <w:sz w:val="26"/>
          <w:szCs w:val="26"/>
        </w:rPr>
      </w:pPr>
      <w:r w:rsidRPr="00B25097">
        <w:rPr>
          <w:color w:val="000000"/>
          <w:sz w:val="26"/>
          <w:szCs w:val="26"/>
          <w:u w:val="single"/>
          <w:lang w:bidi="ru-RU"/>
        </w:rPr>
        <w:t xml:space="preserve">По лотам №№ </w:t>
      </w:r>
      <w:r>
        <w:rPr>
          <w:color w:val="000000"/>
          <w:sz w:val="26"/>
          <w:szCs w:val="26"/>
          <w:u w:val="single"/>
          <w:lang w:bidi="ru-RU"/>
        </w:rPr>
        <w:t>3-7</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от 27</w:t>
      </w:r>
      <w:r w:rsidRPr="00811F90">
        <w:rPr>
          <w:sz w:val="26"/>
          <w:szCs w:val="26"/>
        </w:rPr>
        <w:t>.</w:t>
      </w:r>
      <w:r>
        <w:rPr>
          <w:sz w:val="26"/>
          <w:szCs w:val="26"/>
        </w:rPr>
        <w:t>01</w:t>
      </w:r>
      <w:r w:rsidRPr="00811F90">
        <w:rPr>
          <w:sz w:val="26"/>
          <w:szCs w:val="26"/>
        </w:rPr>
        <w:t>.202</w:t>
      </w:r>
      <w:r>
        <w:rPr>
          <w:sz w:val="26"/>
          <w:szCs w:val="26"/>
        </w:rPr>
        <w:t>1</w:t>
      </w:r>
      <w:r w:rsidRPr="00811F90">
        <w:rPr>
          <w:sz w:val="26"/>
          <w:szCs w:val="26"/>
        </w:rPr>
        <w:t xml:space="preserve"> № </w:t>
      </w:r>
      <w:r>
        <w:rPr>
          <w:sz w:val="26"/>
          <w:szCs w:val="26"/>
        </w:rPr>
        <w:t>2 и постановлениями</w:t>
      </w:r>
      <w:r w:rsidRPr="00811F90">
        <w:rPr>
          <w:sz w:val="26"/>
          <w:szCs w:val="26"/>
        </w:rPr>
        <w:t xml:space="preserve"> администрации г</w:t>
      </w:r>
      <w:r>
        <w:rPr>
          <w:sz w:val="26"/>
          <w:szCs w:val="26"/>
        </w:rPr>
        <w:t>орода Нижнего Новгорода от 12.02</w:t>
      </w:r>
      <w:r w:rsidRPr="00811F90">
        <w:rPr>
          <w:sz w:val="26"/>
          <w:szCs w:val="26"/>
        </w:rPr>
        <w:t xml:space="preserve">.2021 № </w:t>
      </w:r>
      <w:r>
        <w:rPr>
          <w:sz w:val="26"/>
          <w:szCs w:val="26"/>
        </w:rPr>
        <w:t>501, от 03.09.2021 № 3729.</w:t>
      </w:r>
    </w:p>
    <w:p w:rsidR="009A47E2" w:rsidRPr="0058055D" w:rsidRDefault="009A47E2" w:rsidP="009A47E2">
      <w:pPr>
        <w:jc w:val="both"/>
        <w:rPr>
          <w:sz w:val="26"/>
          <w:szCs w:val="26"/>
        </w:rPr>
      </w:pPr>
      <w:r w:rsidRPr="0058055D">
        <w:rPr>
          <w:sz w:val="26"/>
          <w:szCs w:val="26"/>
        </w:rPr>
        <w:t>Аукционы от 09.07.2021 № 10103</w:t>
      </w:r>
      <w:r>
        <w:rPr>
          <w:sz w:val="26"/>
          <w:szCs w:val="26"/>
        </w:rPr>
        <w:t>, от 20.08.2021 № 10242</w:t>
      </w:r>
      <w:r w:rsidRPr="0058055D">
        <w:rPr>
          <w:sz w:val="26"/>
          <w:szCs w:val="26"/>
        </w:rPr>
        <w:t xml:space="preserve"> по продаже не состоялись в связи с отсутствием заявок.</w:t>
      </w:r>
    </w:p>
    <w:p w:rsidR="009A47E2" w:rsidRDefault="009A47E2" w:rsidP="009A47E2">
      <w:pPr>
        <w:jc w:val="both"/>
        <w:rPr>
          <w:color w:val="000000"/>
          <w:sz w:val="26"/>
          <w:szCs w:val="26"/>
          <w:u w:val="single"/>
          <w:lang w:bidi="ru-RU"/>
        </w:rPr>
      </w:pPr>
      <w:r>
        <w:rPr>
          <w:sz w:val="26"/>
          <w:szCs w:val="26"/>
        </w:rPr>
        <w:t>Продажи</w:t>
      </w:r>
      <w:r w:rsidRPr="0058055D">
        <w:rPr>
          <w:sz w:val="26"/>
          <w:szCs w:val="26"/>
        </w:rPr>
        <w:t xml:space="preserve"> посредством публичного предложения от 22.12.2020 № 9349</w:t>
      </w:r>
      <w:r>
        <w:rPr>
          <w:sz w:val="26"/>
          <w:szCs w:val="26"/>
        </w:rPr>
        <w:t>, от 14.10.2021 № 10425 не состоялись</w:t>
      </w:r>
      <w:r w:rsidRPr="0058055D">
        <w:rPr>
          <w:sz w:val="26"/>
          <w:szCs w:val="26"/>
        </w:rPr>
        <w:t xml:space="preserve"> в связи с отсутствием заявок.</w:t>
      </w:r>
    </w:p>
    <w:p w:rsidR="009A47E2" w:rsidRDefault="009A47E2" w:rsidP="009A47E2">
      <w:pPr>
        <w:jc w:val="both"/>
        <w:rPr>
          <w:color w:val="000000"/>
          <w:sz w:val="26"/>
          <w:szCs w:val="26"/>
          <w:u w:val="single"/>
          <w:lang w:bidi="ru-RU"/>
        </w:rPr>
      </w:pPr>
    </w:p>
    <w:p w:rsidR="009A47E2" w:rsidRDefault="009A47E2" w:rsidP="009A47E2">
      <w:pPr>
        <w:jc w:val="both"/>
        <w:rPr>
          <w:color w:val="000000"/>
          <w:sz w:val="26"/>
          <w:szCs w:val="26"/>
          <w:lang w:bidi="ru-RU"/>
        </w:rPr>
      </w:pPr>
      <w:r>
        <w:rPr>
          <w:color w:val="000000"/>
          <w:sz w:val="26"/>
          <w:szCs w:val="26"/>
          <w:u w:val="single"/>
          <w:lang w:bidi="ru-RU"/>
        </w:rPr>
        <w:t>По лотам №№ 8-9</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24.03.2021 № 49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14.05.2021 № 1913, от </w:t>
      </w:r>
      <w:r>
        <w:rPr>
          <w:sz w:val="26"/>
          <w:szCs w:val="26"/>
        </w:rPr>
        <w:t>03.09.2021 № 3729.</w:t>
      </w:r>
    </w:p>
    <w:p w:rsidR="001F3339" w:rsidRDefault="009A47E2" w:rsidP="009A47E2">
      <w:pPr>
        <w:tabs>
          <w:tab w:val="num" w:pos="0"/>
        </w:tabs>
        <w:jc w:val="both"/>
        <w:rPr>
          <w:b/>
          <w:sz w:val="26"/>
          <w:szCs w:val="26"/>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 xml:space="preserve">от 13.07.2021 № 10119, от </w:t>
      </w:r>
      <w:r>
        <w:rPr>
          <w:sz w:val="26"/>
          <w:szCs w:val="26"/>
        </w:rPr>
        <w:t>20.08.2021 № 10242</w:t>
      </w:r>
      <w:r>
        <w:rPr>
          <w:color w:val="000000"/>
          <w:sz w:val="26"/>
          <w:szCs w:val="26"/>
          <w:lang w:bidi="ru-RU"/>
        </w:rPr>
        <w:t xml:space="preserve"> по продаже не состоялись</w:t>
      </w:r>
      <w:r w:rsidRPr="0013139B">
        <w:rPr>
          <w:color w:val="000000"/>
          <w:sz w:val="26"/>
          <w:szCs w:val="26"/>
          <w:lang w:bidi="ru-RU"/>
        </w:rPr>
        <w:t xml:space="preserve"> в связи с отсутствием заявок.</w:t>
      </w:r>
    </w:p>
    <w:p w:rsidR="004F3CA2" w:rsidRDefault="00001430" w:rsidP="0081755C">
      <w:pPr>
        <w:jc w:val="both"/>
        <w:rPr>
          <w:b/>
          <w:sz w:val="26"/>
          <w:szCs w:val="26"/>
        </w:rPr>
      </w:pPr>
      <w:r>
        <w:rPr>
          <w:sz w:val="26"/>
          <w:szCs w:val="26"/>
        </w:rPr>
        <w:lastRenderedPageBreak/>
        <w:t>Продажа</w:t>
      </w:r>
      <w:r w:rsidR="009A47E2" w:rsidRPr="0058055D">
        <w:rPr>
          <w:sz w:val="26"/>
          <w:szCs w:val="26"/>
        </w:rPr>
        <w:t xml:space="preserve"> посредством публичного предложения </w:t>
      </w:r>
      <w:r w:rsidR="009A47E2">
        <w:rPr>
          <w:sz w:val="26"/>
          <w:szCs w:val="26"/>
        </w:rPr>
        <w:t xml:space="preserve">от </w:t>
      </w:r>
      <w:r>
        <w:rPr>
          <w:sz w:val="26"/>
          <w:szCs w:val="26"/>
        </w:rPr>
        <w:t>14.10.2021 № 10425 не состоялась</w:t>
      </w:r>
      <w:r w:rsidR="009A47E2" w:rsidRPr="0058055D">
        <w:rPr>
          <w:sz w:val="26"/>
          <w:szCs w:val="26"/>
        </w:rPr>
        <w:t xml:space="preserve"> в связи с отсутствием заявок.</w:t>
      </w:r>
    </w:p>
    <w:p w:rsidR="009A47E2" w:rsidRDefault="009A47E2" w:rsidP="0081755C">
      <w:pPr>
        <w:jc w:val="both"/>
        <w:rPr>
          <w:b/>
          <w:sz w:val="26"/>
          <w:szCs w:val="26"/>
        </w:rPr>
      </w:pPr>
    </w:p>
    <w:p w:rsidR="0081755C" w:rsidRPr="00DE56FA" w:rsidRDefault="0081755C" w:rsidP="0081755C">
      <w:pPr>
        <w:jc w:val="both"/>
        <w:rPr>
          <w:sz w:val="28"/>
          <w:szCs w:val="28"/>
        </w:rPr>
      </w:pPr>
      <w:r w:rsidRPr="00DE56FA">
        <w:rPr>
          <w:b/>
          <w:sz w:val="28"/>
          <w:szCs w:val="28"/>
        </w:rPr>
        <w:t>Начало приема заявок на участие в продаже посредством публичного предложения</w:t>
      </w:r>
      <w:r w:rsidRPr="00DE56FA">
        <w:rPr>
          <w:sz w:val="28"/>
          <w:szCs w:val="28"/>
        </w:rPr>
        <w:t xml:space="preserve"> –</w:t>
      </w:r>
      <w:r w:rsidR="00C611C8" w:rsidRPr="00DE56FA">
        <w:rPr>
          <w:sz w:val="28"/>
          <w:szCs w:val="28"/>
        </w:rPr>
        <w:t xml:space="preserve"> </w:t>
      </w:r>
      <w:r w:rsidR="00DC5B84" w:rsidRPr="00DE56FA">
        <w:rPr>
          <w:sz w:val="28"/>
          <w:szCs w:val="28"/>
        </w:rPr>
        <w:t>22</w:t>
      </w:r>
      <w:r w:rsidR="004435AB" w:rsidRPr="00DE56FA">
        <w:rPr>
          <w:sz w:val="28"/>
          <w:szCs w:val="28"/>
        </w:rPr>
        <w:t>.10</w:t>
      </w:r>
      <w:r w:rsidR="00BA462C" w:rsidRPr="00DE56FA">
        <w:rPr>
          <w:sz w:val="28"/>
          <w:szCs w:val="28"/>
        </w:rPr>
        <w:t>.</w:t>
      </w:r>
      <w:r w:rsidR="003735D6" w:rsidRPr="00DE56FA">
        <w:rPr>
          <w:sz w:val="28"/>
          <w:szCs w:val="28"/>
        </w:rPr>
        <w:t>2021</w:t>
      </w:r>
      <w:r w:rsidRPr="00DE56FA">
        <w:rPr>
          <w:sz w:val="28"/>
          <w:szCs w:val="28"/>
        </w:rPr>
        <w:t xml:space="preserve"> в 15:00.</w:t>
      </w:r>
    </w:p>
    <w:p w:rsidR="0081755C" w:rsidRPr="00DE56FA" w:rsidRDefault="0081755C" w:rsidP="0081755C">
      <w:pPr>
        <w:jc w:val="both"/>
        <w:rPr>
          <w:sz w:val="28"/>
          <w:szCs w:val="28"/>
        </w:rPr>
      </w:pPr>
      <w:r w:rsidRPr="00DE56FA">
        <w:rPr>
          <w:b/>
          <w:sz w:val="28"/>
          <w:szCs w:val="28"/>
        </w:rPr>
        <w:t>Окончание приема заявок на участие в продаже посредством публичного предложения</w:t>
      </w:r>
      <w:r w:rsidRPr="00DE56FA">
        <w:rPr>
          <w:sz w:val="28"/>
          <w:szCs w:val="28"/>
        </w:rPr>
        <w:t xml:space="preserve"> –</w:t>
      </w:r>
      <w:r w:rsidR="00C611C8" w:rsidRPr="00DE56FA">
        <w:rPr>
          <w:sz w:val="28"/>
          <w:szCs w:val="28"/>
        </w:rPr>
        <w:t xml:space="preserve"> </w:t>
      </w:r>
      <w:r w:rsidR="00DC5B84" w:rsidRPr="00DE56FA">
        <w:rPr>
          <w:sz w:val="28"/>
          <w:szCs w:val="28"/>
        </w:rPr>
        <w:t>22</w:t>
      </w:r>
      <w:r w:rsidR="004435AB" w:rsidRPr="00DE56FA">
        <w:rPr>
          <w:sz w:val="28"/>
          <w:szCs w:val="28"/>
        </w:rPr>
        <w:t>.11</w:t>
      </w:r>
      <w:r w:rsidR="00BA462C" w:rsidRPr="00DE56FA">
        <w:rPr>
          <w:sz w:val="28"/>
          <w:szCs w:val="28"/>
        </w:rPr>
        <w:t>.2021</w:t>
      </w:r>
      <w:r w:rsidRPr="00DE56FA">
        <w:rPr>
          <w:sz w:val="28"/>
          <w:szCs w:val="28"/>
        </w:rPr>
        <w:t xml:space="preserve"> в 15:00.</w:t>
      </w:r>
    </w:p>
    <w:p w:rsidR="0081755C" w:rsidRPr="00DE56FA" w:rsidRDefault="0081755C" w:rsidP="0081755C">
      <w:pPr>
        <w:jc w:val="both"/>
        <w:rPr>
          <w:sz w:val="28"/>
          <w:szCs w:val="28"/>
        </w:rPr>
      </w:pPr>
      <w:r w:rsidRPr="00DE56FA">
        <w:rPr>
          <w:b/>
          <w:sz w:val="28"/>
          <w:szCs w:val="28"/>
        </w:rPr>
        <w:t>Срок поступления задатка на счет организатора (дата и время блокирования задатка)</w:t>
      </w:r>
      <w:r w:rsidRPr="00DE56FA">
        <w:rPr>
          <w:sz w:val="28"/>
          <w:szCs w:val="28"/>
        </w:rPr>
        <w:t xml:space="preserve"> –</w:t>
      </w:r>
      <w:r w:rsidR="00C611C8" w:rsidRPr="00DE56FA">
        <w:rPr>
          <w:sz w:val="28"/>
          <w:szCs w:val="28"/>
        </w:rPr>
        <w:t xml:space="preserve"> </w:t>
      </w:r>
      <w:r w:rsidR="00DC5B84" w:rsidRPr="00DE56FA">
        <w:rPr>
          <w:sz w:val="28"/>
          <w:szCs w:val="28"/>
        </w:rPr>
        <w:t>22</w:t>
      </w:r>
      <w:r w:rsidR="00053738" w:rsidRPr="00DE56FA">
        <w:rPr>
          <w:sz w:val="28"/>
          <w:szCs w:val="28"/>
        </w:rPr>
        <w:t>.11</w:t>
      </w:r>
      <w:r w:rsidRPr="00DE56FA">
        <w:rPr>
          <w:sz w:val="28"/>
          <w:szCs w:val="28"/>
        </w:rPr>
        <w:t>.</w:t>
      </w:r>
      <w:r w:rsidR="0032362E" w:rsidRPr="00DE56FA">
        <w:rPr>
          <w:sz w:val="28"/>
          <w:szCs w:val="28"/>
        </w:rPr>
        <w:t>2021</w:t>
      </w:r>
      <w:r w:rsidRPr="00DE56FA">
        <w:rPr>
          <w:sz w:val="28"/>
          <w:szCs w:val="28"/>
        </w:rPr>
        <w:t xml:space="preserve"> до 15:00.</w:t>
      </w:r>
    </w:p>
    <w:p w:rsidR="0081755C" w:rsidRPr="00DE56FA" w:rsidRDefault="0081755C" w:rsidP="0081755C">
      <w:pPr>
        <w:jc w:val="both"/>
        <w:rPr>
          <w:sz w:val="28"/>
          <w:szCs w:val="28"/>
        </w:rPr>
      </w:pPr>
      <w:r w:rsidRPr="00DE56FA">
        <w:rPr>
          <w:b/>
          <w:sz w:val="28"/>
          <w:szCs w:val="28"/>
        </w:rPr>
        <w:t>Определение участников продажи посредством публичного предложения</w:t>
      </w:r>
      <w:r w:rsidRPr="00DE56FA">
        <w:rPr>
          <w:sz w:val="28"/>
          <w:szCs w:val="28"/>
        </w:rPr>
        <w:t xml:space="preserve"> –</w:t>
      </w:r>
      <w:r w:rsidR="00C611C8" w:rsidRPr="00DE56FA">
        <w:rPr>
          <w:sz w:val="28"/>
          <w:szCs w:val="28"/>
        </w:rPr>
        <w:t xml:space="preserve"> </w:t>
      </w:r>
      <w:r w:rsidR="00DC5B84" w:rsidRPr="00DE56FA">
        <w:rPr>
          <w:sz w:val="28"/>
          <w:szCs w:val="28"/>
        </w:rPr>
        <w:t>26</w:t>
      </w:r>
      <w:r w:rsidR="00053738" w:rsidRPr="00DE56FA">
        <w:rPr>
          <w:sz w:val="28"/>
          <w:szCs w:val="28"/>
        </w:rPr>
        <w:t>.11</w:t>
      </w:r>
      <w:r w:rsidR="00D35E2F" w:rsidRPr="00DE56FA">
        <w:rPr>
          <w:sz w:val="28"/>
          <w:szCs w:val="28"/>
        </w:rPr>
        <w:t>.</w:t>
      </w:r>
      <w:r w:rsidRPr="00DE56FA">
        <w:rPr>
          <w:sz w:val="28"/>
          <w:szCs w:val="28"/>
        </w:rPr>
        <w:t>202</w:t>
      </w:r>
      <w:r w:rsidR="006C6B50" w:rsidRPr="00DE56FA">
        <w:rPr>
          <w:sz w:val="28"/>
          <w:szCs w:val="28"/>
        </w:rPr>
        <w:t>1</w:t>
      </w:r>
      <w:r w:rsidRPr="00DE56FA">
        <w:rPr>
          <w:sz w:val="28"/>
          <w:szCs w:val="28"/>
        </w:rPr>
        <w:t xml:space="preserve"> до 23:59.</w:t>
      </w:r>
    </w:p>
    <w:p w:rsidR="0081755C" w:rsidRPr="00DE56FA" w:rsidRDefault="0081755C" w:rsidP="0081755C">
      <w:pPr>
        <w:jc w:val="both"/>
        <w:rPr>
          <w:sz w:val="28"/>
          <w:szCs w:val="28"/>
        </w:rPr>
      </w:pPr>
      <w:r w:rsidRPr="00DE56FA">
        <w:rPr>
          <w:b/>
          <w:sz w:val="28"/>
          <w:szCs w:val="28"/>
        </w:rPr>
        <w:t>Проведение продажи (дата и время начала приема предложений от участников продажи)</w:t>
      </w:r>
      <w:r w:rsidRPr="00DE56FA">
        <w:rPr>
          <w:sz w:val="28"/>
          <w:szCs w:val="28"/>
        </w:rPr>
        <w:t xml:space="preserve"> –</w:t>
      </w:r>
      <w:r w:rsidR="00C611C8" w:rsidRPr="00DE56FA">
        <w:rPr>
          <w:b/>
          <w:sz w:val="28"/>
          <w:szCs w:val="28"/>
          <w:u w:val="single"/>
        </w:rPr>
        <w:t xml:space="preserve"> </w:t>
      </w:r>
      <w:r w:rsidR="00DC5B84" w:rsidRPr="00DE56FA">
        <w:rPr>
          <w:b/>
          <w:sz w:val="28"/>
          <w:szCs w:val="28"/>
          <w:u w:val="single"/>
        </w:rPr>
        <w:t>29</w:t>
      </w:r>
      <w:r w:rsidR="00B76A89" w:rsidRPr="00DE56FA">
        <w:rPr>
          <w:b/>
          <w:sz w:val="28"/>
          <w:szCs w:val="28"/>
          <w:u w:val="single"/>
        </w:rPr>
        <w:t>.11</w:t>
      </w:r>
      <w:r w:rsidR="006C6B50" w:rsidRPr="00DE56FA">
        <w:rPr>
          <w:b/>
          <w:sz w:val="28"/>
          <w:szCs w:val="28"/>
          <w:u w:val="single"/>
        </w:rPr>
        <w:t>.2021</w:t>
      </w:r>
      <w:r w:rsidR="00415B81" w:rsidRPr="00DE56FA">
        <w:rPr>
          <w:b/>
          <w:sz w:val="28"/>
          <w:szCs w:val="28"/>
          <w:u w:val="single"/>
        </w:rPr>
        <w:t xml:space="preserve"> в </w:t>
      </w:r>
      <w:r w:rsidR="001D28D9" w:rsidRPr="00DE56FA">
        <w:rPr>
          <w:b/>
          <w:sz w:val="28"/>
          <w:szCs w:val="28"/>
          <w:u w:val="single"/>
        </w:rPr>
        <w:t>9</w:t>
      </w:r>
      <w:r w:rsidRPr="00DE56FA">
        <w:rPr>
          <w:b/>
          <w:sz w:val="28"/>
          <w:szCs w:val="28"/>
          <w:u w:val="single"/>
        </w:rPr>
        <w:t>:30.</w:t>
      </w:r>
    </w:p>
    <w:p w:rsidR="0081755C" w:rsidRPr="00DE56FA" w:rsidRDefault="0081755C" w:rsidP="0081755C">
      <w:pPr>
        <w:jc w:val="both"/>
        <w:rPr>
          <w:rFonts w:eastAsia="Calibri"/>
          <w:sz w:val="28"/>
          <w:szCs w:val="28"/>
        </w:rPr>
      </w:pPr>
      <w:r w:rsidRPr="00DE56FA">
        <w:rPr>
          <w:b/>
          <w:sz w:val="28"/>
          <w:szCs w:val="28"/>
        </w:rPr>
        <w:t>Подведение итогов продажи посредством публичного предложения:</w:t>
      </w:r>
      <w:r w:rsidRPr="00DE56FA">
        <w:rPr>
          <w:sz w:val="28"/>
          <w:szCs w:val="28"/>
        </w:rPr>
        <w:t xml:space="preserve"> процедура продажи считается завершенной со времени</w:t>
      </w:r>
      <w:r w:rsidRPr="00DE56FA">
        <w:rPr>
          <w:rFonts w:eastAsia="Calibri"/>
          <w:sz w:val="28"/>
          <w:szCs w:val="28"/>
        </w:rPr>
        <w:t xml:space="preserve"> подписания продавцом протокола об итогах продажи.</w:t>
      </w:r>
    </w:p>
    <w:p w:rsidR="009B08D3" w:rsidRDefault="009B08D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w:t>
      </w:r>
      <w:r w:rsidRPr="00C06A95">
        <w:rPr>
          <w:rFonts w:eastAsia="Calibri"/>
          <w:b w:val="0"/>
          <w:bCs/>
          <w:color w:val="000000"/>
          <w:sz w:val="26"/>
          <w:szCs w:val="26"/>
          <w:lang w:val="ru-RU"/>
        </w:rPr>
        <w:lastRenderedPageBreak/>
        <w:t xml:space="preserve">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 (кем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00456E" w:rsidRPr="0000456E">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00456E">
        <w:rPr>
          <w:spacing w:val="-3"/>
          <w:sz w:val="26"/>
          <w:szCs w:val="26"/>
        </w:rPr>
      </w:r>
      <w:r w:rsidR="0000456E">
        <w:rPr>
          <w:spacing w:val="-3"/>
          <w:sz w:val="26"/>
          <w:szCs w:val="26"/>
        </w:rPr>
        <w:fldChar w:fldCharType="separate"/>
      </w:r>
      <w:r w:rsidR="0000456E"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lastRenderedPageBreak/>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w:t>
      </w:r>
      <w:r w:rsidRPr="00FE2A2E">
        <w:rPr>
          <w:spacing w:val="-3"/>
          <w:sz w:val="26"/>
          <w:szCs w:val="26"/>
        </w:rPr>
        <w:lastRenderedPageBreak/>
        <w:t xml:space="preserve">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50414">
      <w:headerReference w:type="default" r:id="rId16"/>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0B" w:rsidRDefault="008F410B" w:rsidP="000C7A92">
      <w:r>
        <w:separator/>
      </w:r>
    </w:p>
  </w:endnote>
  <w:endnote w:type="continuationSeparator" w:id="0">
    <w:p w:rsidR="008F410B" w:rsidRDefault="008F410B"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0B" w:rsidRDefault="008F410B" w:rsidP="000C7A92">
      <w:r>
        <w:separator/>
      </w:r>
    </w:p>
  </w:footnote>
  <w:footnote w:type="continuationSeparator" w:id="0">
    <w:p w:rsidR="008F410B" w:rsidRDefault="008F410B"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0B" w:rsidRDefault="0000456E">
    <w:pPr>
      <w:pStyle w:val="af"/>
      <w:jc w:val="center"/>
    </w:pPr>
    <w:fldSimple w:instr="PAGE   \* MERGEFORMAT">
      <w:r w:rsidR="0090483A">
        <w:rPr>
          <w:noProof/>
        </w:rPr>
        <w:t>20</w:t>
      </w:r>
    </w:fldSimple>
  </w:p>
  <w:p w:rsidR="008F410B" w:rsidRDefault="008F410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456E"/>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A7D56"/>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5DFF"/>
    <w:rsid w:val="001E60C4"/>
    <w:rsid w:val="001E766F"/>
    <w:rsid w:val="001F27A2"/>
    <w:rsid w:val="001F29D9"/>
    <w:rsid w:val="001F333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B7199"/>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9E0"/>
    <w:rsid w:val="004B3A62"/>
    <w:rsid w:val="004B3D07"/>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3AC"/>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C6CE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483A"/>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9C0"/>
    <w:rsid w:val="009E0904"/>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338"/>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B91"/>
    <w:rsid w:val="00DE3E78"/>
    <w:rsid w:val="00DE51AD"/>
    <w:rsid w:val="00DE56FA"/>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13F"/>
    <w:rsid w:val="00FC573F"/>
    <w:rsid w:val="00FC6351"/>
    <w:rsid w:val="00FC6ACB"/>
    <w:rsid w:val="00FC7C18"/>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543B"/>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5DFEA-C160-4E78-9D01-EA7D85F6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6392</Words>
  <Characters>46781</Characters>
  <Application>Microsoft Office Word</Application>
  <DocSecurity>0</DocSecurity>
  <Lines>389</Lines>
  <Paragraphs>106</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53067</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2021-10-21T07:05:00Z</cp:lastPrinted>
  <dcterms:created xsi:type="dcterms:W3CDTF">2021-10-22T11:44:00Z</dcterms:created>
  <dcterms:modified xsi:type="dcterms:W3CDTF">2021-10-22T11:44:00Z</dcterms:modified>
</cp:coreProperties>
</file>