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3C4758">
        <w:rPr>
          <w:b/>
          <w:color w:val="000000"/>
          <w:sz w:val="26"/>
          <w:szCs w:val="26"/>
        </w:rPr>
        <w:t>04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214C0E" w:rsidP="004B4890">
      <w:pPr>
        <w:jc w:val="center"/>
        <w:rPr>
          <w:b/>
          <w:color w:val="000000"/>
          <w:sz w:val="30"/>
          <w:szCs w:val="30"/>
          <w:u w:val="single"/>
        </w:rPr>
      </w:pPr>
      <w:r w:rsidRPr="00387CE9">
        <w:rPr>
          <w:b/>
          <w:sz w:val="30"/>
          <w:szCs w:val="30"/>
          <w:u w:val="single"/>
        </w:rPr>
        <w:t>«</w:t>
      </w:r>
      <w:r w:rsidR="003C4758">
        <w:rPr>
          <w:b/>
          <w:sz w:val="30"/>
          <w:szCs w:val="30"/>
          <w:u w:val="single"/>
        </w:rPr>
        <w:t>19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CE40F6">
        <w:rPr>
          <w:b/>
          <w:sz w:val="30"/>
          <w:szCs w:val="30"/>
          <w:u w:val="single"/>
        </w:rPr>
        <w:t>января</w:t>
      </w:r>
      <w:r w:rsidR="00713435">
        <w:rPr>
          <w:b/>
          <w:sz w:val="30"/>
          <w:szCs w:val="30"/>
          <w:u w:val="single"/>
        </w:rPr>
        <w:t xml:space="preserve"> </w:t>
      </w:r>
      <w:r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</w:t>
      </w:r>
      <w:r w:rsidR="00AC0D01">
        <w:rPr>
          <w:b/>
          <w:color w:val="000000"/>
          <w:sz w:val="30"/>
          <w:szCs w:val="30"/>
          <w:u w:val="single"/>
        </w:rPr>
        <w:t xml:space="preserve"> №10749</w:t>
      </w:r>
      <w:r w:rsidR="004B4890" w:rsidRPr="00387CE9">
        <w:rPr>
          <w:b/>
          <w:color w:val="000000"/>
          <w:sz w:val="30"/>
          <w:szCs w:val="30"/>
          <w:u w:val="single"/>
        </w:rPr>
        <w:t xml:space="preserve">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https://www.etp-torgi.ru/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Pr="00FE2A2E">
        <w:rPr>
          <w:color w:val="000000"/>
          <w:sz w:val="26"/>
          <w:szCs w:val="26"/>
        </w:rPr>
        <w:t xml:space="preserve"> – АО «Электронные торговые системы» </w:t>
      </w:r>
      <w:r w:rsidRPr="00FE2A2E">
        <w:rPr>
          <w:color w:val="000000"/>
          <w:sz w:val="26"/>
          <w:szCs w:val="26"/>
          <w:lang w:eastAsia="en-US"/>
        </w:rPr>
        <w:t>(</w:t>
      </w:r>
      <w:hyperlink r:id="rId8" w:history="1">
        <w:r w:rsidRPr="00FE2A2E">
          <w:rPr>
            <w:rStyle w:val="aa"/>
            <w:color w:val="000000"/>
            <w:sz w:val="26"/>
            <w:szCs w:val="26"/>
            <w:lang w:eastAsia="en-US"/>
          </w:rPr>
          <w:t>https://www.etp-torgi.ru</w:t>
        </w:r>
      </w:hyperlink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9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626"/>
        <w:gridCol w:w="1984"/>
        <w:gridCol w:w="681"/>
        <w:gridCol w:w="993"/>
        <w:gridCol w:w="890"/>
        <w:gridCol w:w="2858"/>
        <w:gridCol w:w="1259"/>
        <w:gridCol w:w="1288"/>
        <w:gridCol w:w="1328"/>
        <w:gridCol w:w="739"/>
        <w:gridCol w:w="600"/>
        <w:gridCol w:w="1098"/>
      </w:tblGrid>
      <w:tr w:rsidR="003C4758" w:rsidRPr="003C4758" w:rsidTr="003C4758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лот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Наименование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Общая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площадь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объекта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3C4758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Начальная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цена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объекта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11pt"/>
                <w:sz w:val="24"/>
                <w:szCs w:val="24"/>
              </w:rPr>
              <w:t>(руб.)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Задаток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11pt"/>
                <w:sz w:val="24"/>
                <w:szCs w:val="24"/>
              </w:rPr>
              <w:t>(руб.)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Шаг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"/>
                <w:sz w:val="24"/>
                <w:szCs w:val="24"/>
              </w:rPr>
              <w:t>аукциона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rStyle w:val="Bodytext211pt"/>
                <w:sz w:val="24"/>
                <w:szCs w:val="24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bCs/>
                <w:sz w:val="24"/>
                <w:szCs w:val="24"/>
              </w:rPr>
              <w:t>Площадь земельного участка, кв</w:t>
            </w:r>
            <w:proofErr w:type="gramStart"/>
            <w:r w:rsidRPr="003C4758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00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bCs/>
                <w:sz w:val="24"/>
                <w:szCs w:val="24"/>
              </w:rPr>
              <w:t>Стоимость земельного участка (руб.) (НДС не облагается)</w:t>
            </w:r>
          </w:p>
        </w:tc>
      </w:tr>
      <w:tr w:rsidR="003C4758" w:rsidRPr="003C4758" w:rsidTr="003C4758">
        <w:trPr>
          <w:trHeight w:hRule="exact" w:val="196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3C4758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C4758">
              <w:rPr>
                <w:sz w:val="24"/>
                <w:szCs w:val="24"/>
              </w:rPr>
              <w:t xml:space="preserve">Нежилое помещение (подвал №1, этаж №1, </w:t>
            </w:r>
            <w:proofErr w:type="gramEnd"/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 xml:space="preserve">этаж №2, 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этаж №3)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г</w:t>
            </w:r>
            <w:proofErr w:type="gramStart"/>
            <w:r w:rsidRPr="003C4758">
              <w:rPr>
                <w:sz w:val="24"/>
                <w:szCs w:val="24"/>
              </w:rPr>
              <w:t>.Н</w:t>
            </w:r>
            <w:proofErr w:type="gramEnd"/>
            <w:r w:rsidRPr="003C4758">
              <w:rPr>
                <w:sz w:val="24"/>
                <w:szCs w:val="24"/>
              </w:rPr>
              <w:t xml:space="preserve">ижний Новгород, Нижегородский район, ул.Ульянова д.11, </w:t>
            </w:r>
            <w:proofErr w:type="spellStart"/>
            <w:r w:rsidRPr="003C4758">
              <w:rPr>
                <w:sz w:val="24"/>
                <w:szCs w:val="24"/>
              </w:rPr>
              <w:t>пом</w:t>
            </w:r>
            <w:proofErr w:type="spellEnd"/>
            <w:r w:rsidRPr="003C4758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52:18:0060080:502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418,5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1917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Нежилое помещение расположено в подвале, на первом, втором и третьем этажах трехэтажного нежилого здания. Имеется один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28 000 970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5 600 194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1 400 048,5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-</w:t>
            </w:r>
          </w:p>
        </w:tc>
      </w:tr>
      <w:tr w:rsidR="003C4758" w:rsidRPr="003C4758" w:rsidTr="003C4758">
        <w:trPr>
          <w:trHeight w:hRule="exact" w:val="185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3C4758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Нежилое здание</w:t>
            </w:r>
          </w:p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(этажность: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г</w:t>
            </w:r>
            <w:proofErr w:type="gramStart"/>
            <w:r w:rsidRPr="003C4758">
              <w:rPr>
                <w:sz w:val="24"/>
                <w:szCs w:val="24"/>
              </w:rPr>
              <w:t>.Н</w:t>
            </w:r>
            <w:proofErr w:type="gramEnd"/>
            <w:r w:rsidRPr="003C4758">
              <w:rPr>
                <w:sz w:val="24"/>
                <w:szCs w:val="24"/>
              </w:rPr>
              <w:t xml:space="preserve">ижний Новгород, Нижегородский район, </w:t>
            </w:r>
            <w:proofErr w:type="spellStart"/>
            <w:r w:rsidRPr="003C4758">
              <w:rPr>
                <w:sz w:val="24"/>
                <w:szCs w:val="24"/>
              </w:rPr>
              <w:t>сл.Подновье</w:t>
            </w:r>
            <w:proofErr w:type="spellEnd"/>
            <w:r w:rsidRPr="003C4758">
              <w:rPr>
                <w:sz w:val="24"/>
                <w:szCs w:val="24"/>
              </w:rPr>
              <w:t>, д.275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C4758">
              <w:rPr>
                <w:bCs/>
                <w:sz w:val="24"/>
                <w:szCs w:val="24"/>
              </w:rPr>
              <w:t>52:18:0060239:45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C4758">
              <w:rPr>
                <w:bCs/>
                <w:sz w:val="24"/>
                <w:szCs w:val="24"/>
              </w:rPr>
              <w:t>39,5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C4758">
              <w:rPr>
                <w:bCs/>
                <w:sz w:val="24"/>
                <w:szCs w:val="24"/>
              </w:rPr>
              <w:t>1935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86 400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3C4758">
              <w:rPr>
                <w:b/>
                <w:color w:val="000000"/>
                <w:sz w:val="24"/>
                <w:szCs w:val="24"/>
              </w:rPr>
              <w:t>17 280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3C4758">
              <w:rPr>
                <w:b/>
                <w:color w:val="000000"/>
                <w:sz w:val="24"/>
                <w:szCs w:val="24"/>
              </w:rPr>
              <w:t>4 320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777,0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52:18:0060239:30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4 553 220</w:t>
            </w:r>
          </w:p>
        </w:tc>
      </w:tr>
      <w:tr w:rsidR="003C4758" w:rsidRPr="003C4758" w:rsidTr="003C4758">
        <w:trPr>
          <w:trHeight w:hRule="exact" w:val="198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3C4758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A0507C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Нежилое помещение (мезонин №1)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г</w:t>
            </w:r>
            <w:proofErr w:type="gramStart"/>
            <w:r w:rsidRPr="003C4758">
              <w:rPr>
                <w:sz w:val="24"/>
                <w:szCs w:val="24"/>
              </w:rPr>
              <w:t>.Н</w:t>
            </w:r>
            <w:proofErr w:type="gramEnd"/>
            <w:r w:rsidRPr="003C4758">
              <w:rPr>
                <w:sz w:val="24"/>
                <w:szCs w:val="24"/>
              </w:rPr>
              <w:t>ижний Новгород, Нижегородский район, ул.Ульянова, д.34, помещение П3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52:18:0060090:263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45,1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 xml:space="preserve">Нежилое помещение расположено на этаже мезонин двухэтажного жилого дома. </w:t>
            </w:r>
            <w:proofErr w:type="gramStart"/>
            <w:r w:rsidRPr="003C4758">
              <w:rPr>
                <w:sz w:val="24"/>
                <w:szCs w:val="24"/>
              </w:rPr>
              <w:t>Вход через помещение на первом этаже, находящиеся в частной собственности.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1 700 000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340 000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85 000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3C4758">
              <w:rPr>
                <w:b/>
                <w:sz w:val="24"/>
                <w:szCs w:val="24"/>
              </w:rPr>
              <w:t>-</w:t>
            </w:r>
          </w:p>
        </w:tc>
      </w:tr>
      <w:tr w:rsidR="003C4758" w:rsidRPr="003C4758" w:rsidTr="00F45C8F">
        <w:trPr>
          <w:trHeight w:hRule="exact" w:val="2241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3C4758" w:rsidP="003C475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7F7E78" w:rsidP="007F7E7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  <w:r w:rsidRPr="007350B6">
              <w:rPr>
                <w:sz w:val="24"/>
                <w:szCs w:val="24"/>
              </w:rPr>
              <w:t xml:space="preserve"> доли в праве общей долевой собственности на нежилое помещение (</w:t>
            </w:r>
            <w:r>
              <w:rPr>
                <w:sz w:val="24"/>
                <w:szCs w:val="24"/>
              </w:rPr>
              <w:t>подвал</w:t>
            </w:r>
            <w:r w:rsidRPr="007350B6">
              <w:rPr>
                <w:sz w:val="24"/>
                <w:szCs w:val="24"/>
              </w:rPr>
              <w:t xml:space="preserve"> №1)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A71697" w:rsidP="00A71697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>г</w:t>
            </w:r>
            <w:proofErr w:type="gramStart"/>
            <w:r w:rsidRPr="003C4758">
              <w:rPr>
                <w:sz w:val="24"/>
                <w:szCs w:val="24"/>
              </w:rPr>
              <w:t>.Н</w:t>
            </w:r>
            <w:proofErr w:type="gramEnd"/>
            <w:r w:rsidRPr="003C4758">
              <w:rPr>
                <w:sz w:val="24"/>
                <w:szCs w:val="24"/>
              </w:rPr>
              <w:t xml:space="preserve">ижний Новгород, </w:t>
            </w:r>
            <w:r>
              <w:rPr>
                <w:sz w:val="24"/>
                <w:szCs w:val="24"/>
              </w:rPr>
              <w:t>Ленинский</w:t>
            </w:r>
            <w:r w:rsidRPr="003C4758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>Адмирала Нахимова</w:t>
            </w:r>
            <w:r w:rsidRPr="003C4758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28</w:t>
            </w:r>
            <w:r w:rsidRPr="003C4758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 w:rsidRPr="003C4758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A71697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52:18:0050273:17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A71697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43342B" w:rsidP="003C475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A71697" w:rsidP="00F45C8F">
            <w:pPr>
              <w:ind w:left="57" w:right="57"/>
              <w:jc w:val="center"/>
              <w:rPr>
                <w:sz w:val="24"/>
                <w:szCs w:val="24"/>
              </w:rPr>
            </w:pPr>
            <w:r w:rsidRPr="003C4758">
              <w:rPr>
                <w:sz w:val="24"/>
                <w:szCs w:val="24"/>
              </w:rPr>
              <w:t xml:space="preserve">Нежилое помещение расположено </w:t>
            </w:r>
            <w:r>
              <w:rPr>
                <w:sz w:val="24"/>
                <w:szCs w:val="24"/>
              </w:rPr>
              <w:t>в подвале трехэтажного</w:t>
            </w:r>
            <w:r w:rsidRPr="003C4758">
              <w:rPr>
                <w:sz w:val="24"/>
                <w:szCs w:val="24"/>
              </w:rPr>
              <w:t xml:space="preserve"> жилого дома.</w:t>
            </w:r>
            <w:r w:rsidR="0043342B">
              <w:rPr>
                <w:sz w:val="24"/>
                <w:szCs w:val="24"/>
              </w:rPr>
              <w:t xml:space="preserve"> Име</w:t>
            </w:r>
            <w:r w:rsidR="00F45C8F">
              <w:rPr>
                <w:sz w:val="24"/>
                <w:szCs w:val="24"/>
              </w:rPr>
              <w:t xml:space="preserve">ется один совместный </w:t>
            </w:r>
            <w:r w:rsidR="0043342B">
              <w:rPr>
                <w:sz w:val="24"/>
                <w:szCs w:val="24"/>
              </w:rPr>
              <w:t>и один отдельный вход со двора дома.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B107A4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1 774 000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B107A4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107A4">
              <w:rPr>
                <w:b/>
                <w:sz w:val="24"/>
                <w:szCs w:val="24"/>
              </w:rPr>
              <w:t>354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07A4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B107A4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107A4">
              <w:rPr>
                <w:b/>
                <w:sz w:val="24"/>
                <w:szCs w:val="24"/>
              </w:rPr>
              <w:t>88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07A4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B107A4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B107A4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58" w:rsidRPr="003C4758" w:rsidRDefault="00B107A4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3342B" w:rsidRPr="003C4758" w:rsidTr="0043342B">
        <w:trPr>
          <w:trHeight w:hRule="exact" w:val="238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Default="0043342B" w:rsidP="003C475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Pr="0043342B" w:rsidRDefault="0043342B" w:rsidP="0043342B">
            <w:pPr>
              <w:ind w:left="57" w:right="57"/>
              <w:jc w:val="center"/>
              <w:rPr>
                <w:sz w:val="24"/>
                <w:szCs w:val="24"/>
              </w:rPr>
            </w:pPr>
            <w:r w:rsidRPr="0043342B">
              <w:rPr>
                <w:sz w:val="24"/>
                <w:szCs w:val="24"/>
              </w:rPr>
              <w:t>13/25 долей в праве общей долевой собственности на нежилое помещение (подвал №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Pr="0043342B" w:rsidRDefault="0043342B" w:rsidP="0043342B">
            <w:pPr>
              <w:ind w:left="57" w:right="57"/>
              <w:jc w:val="center"/>
              <w:rPr>
                <w:sz w:val="24"/>
                <w:szCs w:val="24"/>
              </w:rPr>
            </w:pPr>
            <w:r w:rsidRPr="0043342B">
              <w:rPr>
                <w:sz w:val="24"/>
                <w:szCs w:val="24"/>
              </w:rPr>
              <w:t>г</w:t>
            </w:r>
            <w:proofErr w:type="gramStart"/>
            <w:r w:rsidRPr="0043342B">
              <w:rPr>
                <w:sz w:val="24"/>
                <w:szCs w:val="24"/>
              </w:rPr>
              <w:t>.Н</w:t>
            </w:r>
            <w:proofErr w:type="gramEnd"/>
            <w:r w:rsidRPr="0043342B">
              <w:rPr>
                <w:sz w:val="24"/>
                <w:szCs w:val="24"/>
              </w:rPr>
              <w:t>ижний Новгород, Ленинский</w:t>
            </w:r>
            <w:r>
              <w:rPr>
                <w:sz w:val="24"/>
                <w:szCs w:val="24"/>
              </w:rPr>
              <w:t xml:space="preserve"> район</w:t>
            </w:r>
            <w:r w:rsidRPr="0043342B">
              <w:rPr>
                <w:sz w:val="24"/>
                <w:szCs w:val="24"/>
              </w:rPr>
              <w:t xml:space="preserve">, ул.Космонавта Комарова, д.21, </w:t>
            </w:r>
            <w:proofErr w:type="spellStart"/>
            <w:r w:rsidRPr="0043342B">
              <w:rPr>
                <w:sz w:val="24"/>
                <w:szCs w:val="24"/>
              </w:rPr>
              <w:t>пом</w:t>
            </w:r>
            <w:proofErr w:type="spellEnd"/>
            <w:r w:rsidRPr="0043342B">
              <w:rPr>
                <w:sz w:val="24"/>
                <w:szCs w:val="24"/>
              </w:rPr>
              <w:t xml:space="preserve"> ВП2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Pr="0043342B" w:rsidRDefault="0043342B" w:rsidP="0043342B">
            <w:pPr>
              <w:ind w:left="57" w:right="57"/>
              <w:jc w:val="center"/>
              <w:rPr>
                <w:sz w:val="24"/>
                <w:szCs w:val="24"/>
              </w:rPr>
            </w:pPr>
            <w:r w:rsidRPr="0043342B">
              <w:rPr>
                <w:sz w:val="24"/>
                <w:szCs w:val="24"/>
              </w:rPr>
              <w:t>52:18:0050238:429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Pr="0043342B" w:rsidRDefault="0043342B" w:rsidP="0043342B">
            <w:pPr>
              <w:ind w:left="57" w:right="57"/>
              <w:jc w:val="center"/>
              <w:rPr>
                <w:sz w:val="24"/>
                <w:szCs w:val="24"/>
              </w:rPr>
            </w:pPr>
            <w:r w:rsidRPr="0043342B">
              <w:rPr>
                <w:sz w:val="24"/>
                <w:szCs w:val="24"/>
              </w:rPr>
              <w:t>120,7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Pr="0043342B" w:rsidRDefault="0043342B" w:rsidP="0043342B">
            <w:pPr>
              <w:ind w:left="57" w:right="57"/>
              <w:jc w:val="center"/>
              <w:rPr>
                <w:sz w:val="24"/>
                <w:szCs w:val="24"/>
              </w:rPr>
            </w:pPr>
            <w:r w:rsidRPr="0043342B">
              <w:rPr>
                <w:sz w:val="24"/>
                <w:szCs w:val="24"/>
              </w:rPr>
              <w:t>1962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Pr="0043342B" w:rsidRDefault="0043342B" w:rsidP="0043342B">
            <w:pPr>
              <w:ind w:left="57" w:right="57"/>
              <w:jc w:val="center"/>
              <w:rPr>
                <w:sz w:val="24"/>
                <w:szCs w:val="24"/>
              </w:rPr>
            </w:pPr>
            <w:r w:rsidRPr="0043342B">
              <w:rPr>
                <w:sz w:val="24"/>
                <w:szCs w:val="24"/>
              </w:rPr>
              <w:t>Нежилое помещение расположено в подвале пятиэтажного жилого дома. Вход отдельный с торца дома.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Pr="003C4758" w:rsidRDefault="00E44936" w:rsidP="0043342B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2 059 200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Pr="003C4758" w:rsidRDefault="00E44936" w:rsidP="0043342B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E44936">
              <w:rPr>
                <w:b/>
                <w:sz w:val="24"/>
                <w:szCs w:val="24"/>
              </w:rPr>
              <w:t>411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4936">
              <w:rPr>
                <w:b/>
                <w:sz w:val="24"/>
                <w:szCs w:val="24"/>
              </w:rPr>
              <w:t>840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Pr="003C4758" w:rsidRDefault="00E44936" w:rsidP="0043342B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E44936">
              <w:rPr>
                <w:b/>
                <w:sz w:val="24"/>
                <w:szCs w:val="24"/>
              </w:rPr>
              <w:t>102</w:t>
            </w:r>
            <w:r w:rsidR="00FD3907">
              <w:rPr>
                <w:b/>
                <w:sz w:val="24"/>
                <w:szCs w:val="24"/>
              </w:rPr>
              <w:t xml:space="preserve"> </w:t>
            </w:r>
            <w:r w:rsidRPr="00E44936">
              <w:rPr>
                <w:b/>
                <w:sz w:val="24"/>
                <w:szCs w:val="24"/>
              </w:rPr>
              <w:t>960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Default="00E44936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Default="00E44936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42B" w:rsidRDefault="00E44936" w:rsidP="003C475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C3CB8" w:rsidRDefault="00FF6BBE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D1659E" w:rsidRDefault="00D1659E" w:rsidP="00D1659E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780607" w:rsidRDefault="00780607" w:rsidP="0078060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2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780607" w:rsidRDefault="00780607" w:rsidP="0078060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52:18:0060239:30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 w:rsidRPr="003F5A1C">
        <w:rPr>
          <w:b/>
          <w:sz w:val="26"/>
          <w:szCs w:val="26"/>
        </w:rPr>
        <w:t>777</w:t>
      </w:r>
      <w:r>
        <w:rPr>
          <w:b/>
          <w:sz w:val="26"/>
          <w:szCs w:val="26"/>
        </w:rPr>
        <w:t>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>, категория земель: земли населенных пунктов, виды разрешенного использования: для размещения иных объектов, допустимых в жилых зонах и не перечисленных в классификаторе.</w:t>
      </w:r>
      <w:r w:rsidRPr="001031AC">
        <w:rPr>
          <w:b/>
          <w:sz w:val="26"/>
          <w:szCs w:val="26"/>
        </w:rPr>
        <w:t xml:space="preserve"> </w:t>
      </w:r>
    </w:p>
    <w:p w:rsidR="00780607" w:rsidRDefault="00780607" w:rsidP="0078060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земельного участка в размере 4 553 220 (четыре миллиона пятьсот пятьдесят три тысячи двести двадцать) рублей оплачивается единовременным платежом победителем </w:t>
      </w:r>
      <w:r w:rsidR="000479E7">
        <w:rPr>
          <w:b/>
          <w:sz w:val="26"/>
          <w:szCs w:val="26"/>
        </w:rPr>
        <w:t>торгов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780607" w:rsidRPr="008C2487" w:rsidRDefault="00780607" w:rsidP="0078060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8C2487">
        <w:rPr>
          <w:b/>
          <w:sz w:val="26"/>
          <w:szCs w:val="26"/>
        </w:rPr>
        <w:t>застройки города</w:t>
      </w:r>
      <w:proofErr w:type="gramEnd"/>
      <w:r w:rsidRPr="008C2487">
        <w:rPr>
          <w:b/>
          <w:sz w:val="26"/>
          <w:szCs w:val="26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>,</w:t>
      </w:r>
      <w:r w:rsidRPr="008C2487">
        <w:rPr>
          <w:b/>
          <w:sz w:val="26"/>
          <w:szCs w:val="26"/>
        </w:rPr>
        <w:t xml:space="preserve"> земельный участок расположен в границах территориальной зоны ТЖи-2 (зона индивидуальной среднеплотной жилой застройки).</w:t>
      </w:r>
    </w:p>
    <w:p w:rsidR="00780607" w:rsidRPr="008C2487" w:rsidRDefault="00780607" w:rsidP="00780607">
      <w:pPr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 52:18:0060239:30 расположен в границах:</w:t>
      </w:r>
    </w:p>
    <w:p w:rsidR="00780607" w:rsidRPr="008C2487" w:rsidRDefault="00780607" w:rsidP="00780607">
      <w:pPr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780607" w:rsidRPr="008C2487" w:rsidRDefault="00780607" w:rsidP="00780607">
      <w:pPr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8C2487">
        <w:rPr>
          <w:b/>
          <w:sz w:val="26"/>
          <w:szCs w:val="26"/>
        </w:rPr>
        <w:t>НАЗ</w:t>
      </w:r>
      <w:proofErr w:type="gramEnd"/>
      <w:r w:rsidRPr="008C2487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780607" w:rsidRPr="008C2487" w:rsidRDefault="00780607" w:rsidP="00780607">
      <w:pPr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- (частично) зоны затопления паводком 1% обеспеченности 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</w:t>
      </w:r>
      <w:r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№ 22));</w:t>
      </w:r>
    </w:p>
    <w:p w:rsidR="00780607" w:rsidRPr="008C2487" w:rsidRDefault="00780607" w:rsidP="00780607">
      <w:pPr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- (частично) инженерной подготовке территории по предотвращению затопления паводком 1% обеспеченности 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22)).</w:t>
      </w:r>
    </w:p>
    <w:p w:rsidR="00780607" w:rsidRDefault="00780607" w:rsidP="0078060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 w:rsidRPr="008C2487">
        <w:rPr>
          <w:b/>
          <w:sz w:val="26"/>
          <w:szCs w:val="26"/>
        </w:rPr>
        <w:t>Условием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D44B2A" w:rsidRDefault="00D44B2A" w:rsidP="00506433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D44B2A" w:rsidRDefault="00D44B2A" w:rsidP="00D44B2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 №№ 4-5</w:t>
      </w:r>
      <w:r w:rsidRPr="00CE40F6">
        <w:rPr>
          <w:b/>
          <w:sz w:val="26"/>
          <w:szCs w:val="26"/>
          <w:u w:val="single"/>
        </w:rPr>
        <w:t>:</w:t>
      </w:r>
      <w:r w:rsidRPr="002D7F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506433" w:rsidRDefault="00D44B2A" w:rsidP="00D44B2A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продажи по стоимости, сложившейся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>т предложен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для выкупа в собственность сособственник</w:t>
      </w:r>
      <w:r>
        <w:rPr>
          <w:b/>
          <w:sz w:val="26"/>
          <w:szCs w:val="26"/>
        </w:rPr>
        <w:t>ам</w:t>
      </w:r>
      <w:r w:rsidRPr="00D30FFA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>. В случае отказа сособственник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 xml:space="preserve"> купли-продажи</w:t>
      </w:r>
      <w:r>
        <w:rPr>
          <w:b/>
          <w:sz w:val="26"/>
          <w:szCs w:val="26"/>
        </w:rPr>
        <w:t>, они утрачивают преимущественное право приобретения объектов продажи по данной стоимости</w:t>
      </w:r>
      <w:r w:rsidRPr="00D30FFA">
        <w:rPr>
          <w:b/>
          <w:sz w:val="26"/>
          <w:szCs w:val="26"/>
        </w:rPr>
        <w:t>, договор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купли-продажи буд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>т заключен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с победител</w:t>
      </w:r>
      <w:r>
        <w:rPr>
          <w:b/>
          <w:sz w:val="26"/>
          <w:szCs w:val="26"/>
        </w:rPr>
        <w:t>я</w:t>
      </w:r>
      <w:r w:rsidRPr="00D30FFA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и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данн</w:t>
      </w:r>
      <w:r>
        <w:rPr>
          <w:b/>
          <w:sz w:val="26"/>
          <w:szCs w:val="26"/>
        </w:rPr>
        <w:t>ым</w:t>
      </w:r>
      <w:r w:rsidRPr="00D30FFA">
        <w:rPr>
          <w:b/>
          <w:sz w:val="26"/>
          <w:szCs w:val="26"/>
        </w:rPr>
        <w:t xml:space="preserve"> лот</w:t>
      </w:r>
      <w:r>
        <w:rPr>
          <w:b/>
          <w:sz w:val="26"/>
          <w:szCs w:val="26"/>
        </w:rPr>
        <w:t>ам.</w:t>
      </w:r>
    </w:p>
    <w:p w:rsidR="00506433" w:rsidRDefault="00506433" w:rsidP="00D1659E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D1659E" w:rsidRPr="008B7EA2" w:rsidRDefault="00D1659E" w:rsidP="00D1659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44B2A">
        <w:rPr>
          <w:b/>
          <w:sz w:val="26"/>
          <w:szCs w:val="26"/>
          <w:u w:val="single"/>
        </w:rPr>
        <w:t xml:space="preserve">По лотам №№ </w:t>
      </w:r>
      <w:r w:rsidR="00D44B2A" w:rsidRPr="00D44B2A">
        <w:rPr>
          <w:b/>
          <w:sz w:val="26"/>
          <w:szCs w:val="26"/>
          <w:u w:val="single"/>
        </w:rPr>
        <w:t>1, 4, 5</w:t>
      </w:r>
      <w:r w:rsidRPr="00D44B2A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8C2487">
        <w:rPr>
          <w:b/>
          <w:sz w:val="26"/>
          <w:szCs w:val="26"/>
        </w:rPr>
        <w:t>общедомовых</w:t>
      </w:r>
      <w:proofErr w:type="spellEnd"/>
      <w:r w:rsidRPr="008C2487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B9207F" w:rsidRDefault="00B9207F" w:rsidP="00780607">
      <w:pPr>
        <w:pStyle w:val="a3"/>
        <w:rPr>
          <w:sz w:val="26"/>
          <w:szCs w:val="26"/>
          <w:u w:val="single"/>
        </w:rPr>
      </w:pPr>
    </w:p>
    <w:p w:rsidR="00780607" w:rsidRPr="008C2487" w:rsidRDefault="00780607" w:rsidP="00780607">
      <w:pPr>
        <w:pStyle w:val="a3"/>
        <w:rPr>
          <w:sz w:val="26"/>
          <w:szCs w:val="26"/>
        </w:rPr>
      </w:pPr>
      <w:r w:rsidRPr="00515A62">
        <w:rPr>
          <w:sz w:val="26"/>
          <w:szCs w:val="26"/>
          <w:u w:val="single"/>
        </w:rPr>
        <w:t>По лоту № 1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12.02.2021 № 500.</w:t>
      </w:r>
    </w:p>
    <w:p w:rsidR="00780607" w:rsidRDefault="00780607" w:rsidP="00780607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8C2487">
        <w:rPr>
          <w:color w:val="000000"/>
          <w:sz w:val="26"/>
          <w:szCs w:val="26"/>
          <w:lang w:bidi="ru-RU"/>
        </w:rPr>
        <w:t>Аукционы от 21.01.2021 № 9456, от 24.03.2021 № 9632, от 06.05.2021 № 9783</w:t>
      </w:r>
      <w:r>
        <w:rPr>
          <w:color w:val="000000"/>
          <w:sz w:val="26"/>
          <w:szCs w:val="26"/>
          <w:lang w:bidi="ru-RU"/>
        </w:rPr>
        <w:t xml:space="preserve">, от 16.09.2021 № 10305, от 27.10.2021 № 10460, от 07.12.2021 № 10596 по </w:t>
      </w:r>
      <w:r w:rsidRPr="008C2487">
        <w:rPr>
          <w:color w:val="000000"/>
          <w:sz w:val="26"/>
          <w:szCs w:val="26"/>
          <w:lang w:bidi="ru-RU"/>
        </w:rPr>
        <w:t>продаже не состоялись в связи с отсутствием заявок.</w:t>
      </w:r>
    </w:p>
    <w:p w:rsidR="00780607" w:rsidRDefault="00780607" w:rsidP="00780607">
      <w:pPr>
        <w:pStyle w:val="a3"/>
        <w:rPr>
          <w:sz w:val="26"/>
          <w:szCs w:val="26"/>
          <w:u w:val="single"/>
        </w:rPr>
      </w:pPr>
    </w:p>
    <w:p w:rsidR="00780607" w:rsidRPr="008C2487" w:rsidRDefault="00780607" w:rsidP="00780607">
      <w:pPr>
        <w:pStyle w:val="a3"/>
        <w:rPr>
          <w:sz w:val="26"/>
          <w:szCs w:val="26"/>
        </w:rPr>
      </w:pPr>
      <w:r w:rsidRPr="00515A62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2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16.03.2021 № 1018.</w:t>
      </w:r>
    </w:p>
    <w:p w:rsidR="00780607" w:rsidRDefault="00780607" w:rsidP="00780607">
      <w:pPr>
        <w:pStyle w:val="a3"/>
        <w:rPr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П</w:t>
      </w:r>
      <w:r w:rsidRPr="008C2487">
        <w:rPr>
          <w:color w:val="000000"/>
          <w:sz w:val="26"/>
          <w:szCs w:val="26"/>
        </w:rPr>
        <w:t>о итогам аукциона от 21.01.2021 № 9456 догово</w:t>
      </w:r>
      <w:r>
        <w:rPr>
          <w:color w:val="000000"/>
          <w:sz w:val="26"/>
          <w:szCs w:val="26"/>
        </w:rPr>
        <w:t xml:space="preserve">р купли-продажи не был заключен. Аукционы от 16.09.2021 № 10305, </w:t>
      </w:r>
      <w:r>
        <w:rPr>
          <w:color w:val="000000"/>
          <w:sz w:val="26"/>
          <w:szCs w:val="26"/>
          <w:lang w:bidi="ru-RU"/>
        </w:rPr>
        <w:t>от 27.10.2021 № 10460, от 07.12.2021 № 10596</w:t>
      </w:r>
      <w:r>
        <w:rPr>
          <w:color w:val="000000"/>
          <w:sz w:val="26"/>
          <w:szCs w:val="26"/>
        </w:rPr>
        <w:t xml:space="preserve"> по продаже не состоялись </w:t>
      </w:r>
      <w:r w:rsidRPr="008C2487">
        <w:rPr>
          <w:color w:val="000000"/>
          <w:sz w:val="26"/>
          <w:szCs w:val="26"/>
          <w:lang w:bidi="ru-RU"/>
        </w:rPr>
        <w:t>в связи с отсутствием заявок.</w:t>
      </w:r>
    </w:p>
    <w:p w:rsidR="00780607" w:rsidRDefault="00780607" w:rsidP="00780607">
      <w:pPr>
        <w:pStyle w:val="a3"/>
        <w:rPr>
          <w:sz w:val="26"/>
          <w:szCs w:val="26"/>
          <w:u w:val="single"/>
        </w:rPr>
      </w:pPr>
    </w:p>
    <w:p w:rsidR="00780607" w:rsidRPr="008C2487" w:rsidRDefault="00780607" w:rsidP="00780607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По лоту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№ 3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</w:t>
      </w:r>
      <w:r w:rsidRPr="008C2487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8C2487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C2487">
        <w:rPr>
          <w:sz w:val="26"/>
          <w:szCs w:val="26"/>
        </w:rPr>
        <w:t xml:space="preserve"> № </w:t>
      </w:r>
      <w:r>
        <w:rPr>
          <w:sz w:val="26"/>
          <w:szCs w:val="26"/>
        </w:rPr>
        <w:t>79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26.05</w:t>
      </w:r>
      <w:r w:rsidRPr="008C2487">
        <w:rPr>
          <w:sz w:val="26"/>
          <w:szCs w:val="26"/>
        </w:rPr>
        <w:t xml:space="preserve">.2021 № </w:t>
      </w:r>
      <w:r>
        <w:rPr>
          <w:sz w:val="26"/>
          <w:szCs w:val="26"/>
        </w:rPr>
        <w:t>2254</w:t>
      </w:r>
      <w:r w:rsidRPr="008C2487">
        <w:rPr>
          <w:sz w:val="26"/>
          <w:szCs w:val="26"/>
        </w:rPr>
        <w:t>.</w:t>
      </w:r>
    </w:p>
    <w:p w:rsidR="00506433" w:rsidRDefault="00780607" w:rsidP="0078060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Аукционы от 14.09.2021 № 10323, от 19.10.2021 № 10444, </w:t>
      </w:r>
      <w:r>
        <w:rPr>
          <w:color w:val="000000"/>
          <w:sz w:val="26"/>
          <w:szCs w:val="26"/>
          <w:lang w:bidi="ru-RU"/>
        </w:rPr>
        <w:t xml:space="preserve">от 07.12.2021 № 10596 </w:t>
      </w:r>
      <w:r>
        <w:rPr>
          <w:sz w:val="26"/>
          <w:szCs w:val="26"/>
        </w:rPr>
        <w:t>по продаже не состоялись в связи с отсутствием заявок.</w:t>
      </w:r>
    </w:p>
    <w:p w:rsidR="00780607" w:rsidRDefault="00780607" w:rsidP="00780607">
      <w:pPr>
        <w:pStyle w:val="a3"/>
        <w:rPr>
          <w:sz w:val="26"/>
          <w:szCs w:val="26"/>
        </w:rPr>
      </w:pPr>
    </w:p>
    <w:p w:rsidR="007F7E78" w:rsidRDefault="007F7E78" w:rsidP="007F7E78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лоту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№ 4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</w:t>
      </w:r>
      <w:r w:rsidRPr="008C2487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8C2487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C2487">
        <w:rPr>
          <w:sz w:val="26"/>
          <w:szCs w:val="26"/>
        </w:rPr>
        <w:t xml:space="preserve"> № </w:t>
      </w:r>
      <w:r>
        <w:rPr>
          <w:sz w:val="26"/>
          <w:szCs w:val="26"/>
        </w:rPr>
        <w:t>79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26.05</w:t>
      </w:r>
      <w:r w:rsidRPr="008C2487">
        <w:rPr>
          <w:sz w:val="26"/>
          <w:szCs w:val="26"/>
        </w:rPr>
        <w:t xml:space="preserve">.2021 № </w:t>
      </w:r>
      <w:r>
        <w:rPr>
          <w:sz w:val="26"/>
          <w:szCs w:val="26"/>
        </w:rPr>
        <w:t>2254</w:t>
      </w:r>
      <w:r w:rsidRPr="008C2487">
        <w:rPr>
          <w:sz w:val="26"/>
          <w:szCs w:val="26"/>
        </w:rPr>
        <w:t>.</w:t>
      </w:r>
    </w:p>
    <w:p w:rsidR="00E44936" w:rsidRDefault="00E44936" w:rsidP="007F7E78">
      <w:pPr>
        <w:pStyle w:val="a3"/>
        <w:rPr>
          <w:sz w:val="26"/>
          <w:szCs w:val="26"/>
        </w:rPr>
      </w:pPr>
    </w:p>
    <w:p w:rsidR="00E44936" w:rsidRDefault="00E44936" w:rsidP="00E44936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лоту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№ 5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 w:rsidR="00017F6A">
        <w:rPr>
          <w:sz w:val="26"/>
          <w:szCs w:val="26"/>
        </w:rPr>
        <w:t>09.02.2021 № 467</w:t>
      </w:r>
      <w:r w:rsidRPr="008C2487">
        <w:rPr>
          <w:sz w:val="26"/>
          <w:szCs w:val="26"/>
        </w:rPr>
        <w:t>.</w:t>
      </w:r>
    </w:p>
    <w:p w:rsidR="00186E66" w:rsidRDefault="00186E66" w:rsidP="00785FC8">
      <w:pPr>
        <w:pStyle w:val="a3"/>
        <w:rPr>
          <w:color w:val="000000"/>
          <w:sz w:val="26"/>
          <w:szCs w:val="26"/>
          <w:u w:val="single"/>
          <w:lang w:bidi="ru-RU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3C4758">
        <w:rPr>
          <w:rFonts w:eastAsia="Calibri"/>
          <w:sz w:val="26"/>
          <w:szCs w:val="26"/>
        </w:rPr>
        <w:t xml:space="preserve"> </w:t>
      </w:r>
      <w:r w:rsidR="00B9207F">
        <w:rPr>
          <w:rFonts w:eastAsia="Calibri"/>
          <w:sz w:val="26"/>
          <w:szCs w:val="26"/>
        </w:rPr>
        <w:t>10.12</w:t>
      </w:r>
      <w:r w:rsidR="00CE40F6">
        <w:rPr>
          <w:rFonts w:eastAsia="Calibri"/>
          <w:sz w:val="26"/>
          <w:szCs w:val="26"/>
        </w:rPr>
        <w:t>.2021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3C4758">
        <w:rPr>
          <w:rFonts w:eastAsia="Calibri"/>
          <w:sz w:val="26"/>
          <w:szCs w:val="26"/>
        </w:rPr>
        <w:t xml:space="preserve"> </w:t>
      </w:r>
      <w:r w:rsidR="00B9207F">
        <w:rPr>
          <w:rFonts w:eastAsia="Calibri"/>
          <w:sz w:val="26"/>
          <w:szCs w:val="26"/>
        </w:rPr>
        <w:t>12.01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3C4758">
        <w:rPr>
          <w:sz w:val="26"/>
          <w:szCs w:val="26"/>
        </w:rPr>
        <w:t xml:space="preserve"> </w:t>
      </w:r>
      <w:r w:rsidR="00B9207F">
        <w:rPr>
          <w:sz w:val="26"/>
          <w:szCs w:val="26"/>
        </w:rPr>
        <w:t>12.01</w:t>
      </w:r>
      <w:r w:rsidR="000F5278" w:rsidRPr="00CB69FC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3C4758">
        <w:rPr>
          <w:rFonts w:eastAsia="Calibri"/>
          <w:sz w:val="26"/>
          <w:szCs w:val="26"/>
        </w:rPr>
        <w:t xml:space="preserve"> </w:t>
      </w:r>
      <w:r w:rsidR="00B9207F">
        <w:rPr>
          <w:rFonts w:eastAsia="Calibri"/>
          <w:sz w:val="26"/>
          <w:szCs w:val="26"/>
        </w:rPr>
        <w:t>18.01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3C4758">
        <w:rPr>
          <w:rFonts w:eastAsia="Calibri"/>
          <w:b/>
          <w:sz w:val="30"/>
          <w:szCs w:val="30"/>
          <w:u w:val="single"/>
        </w:rPr>
        <w:t xml:space="preserve"> </w:t>
      </w:r>
      <w:r w:rsidR="00B9207F">
        <w:rPr>
          <w:rFonts w:eastAsia="Calibri"/>
          <w:b/>
          <w:sz w:val="30"/>
          <w:szCs w:val="30"/>
          <w:u w:val="single"/>
        </w:rPr>
        <w:t>19.01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A5069" w:rsidRPr="008B7EA2" w:rsidRDefault="005A5069" w:rsidP="008B7EA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left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lastRenderedPageBreak/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</w:t>
      </w:r>
      <w:r w:rsidRPr="00FE2A2E">
        <w:rPr>
          <w:b/>
          <w:sz w:val="26"/>
          <w:szCs w:val="26"/>
        </w:rPr>
        <w:lastRenderedPageBreak/>
        <w:t>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1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2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Электронный аукцион проводится в указанные в информационном сообщении день и час путем последовательного повышения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рабочего дня, следующего за днем подведения итогов аукциона, Продавец направляет или выдает под расписку Победителю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FE2A2E">
        <w:rPr>
          <w:rFonts w:eastAsia="Calibri"/>
          <w:bCs/>
          <w:color w:val="000000"/>
          <w:sz w:val="26"/>
          <w:szCs w:val="26"/>
        </w:rPr>
        <w:t xml:space="preserve"> </w:t>
      </w:r>
      <w:proofErr w:type="spellStart"/>
      <w:r w:rsidRPr="00FE2A2E">
        <w:rPr>
          <w:sz w:val="26"/>
          <w:szCs w:val="26"/>
        </w:rPr>
        <w:t>www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etp</w:t>
      </w:r>
      <w:proofErr w:type="spell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  <w:lang w:val="en-US"/>
        </w:rPr>
        <w:t>torgi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</w:t>
      </w:r>
      <w:r w:rsidRPr="00FE2A2E">
        <w:rPr>
          <w:spacing w:val="-3"/>
          <w:sz w:val="26"/>
          <w:szCs w:val="26"/>
        </w:rPr>
        <w:lastRenderedPageBreak/>
        <w:t xml:space="preserve">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FF74DE" w:rsidRPr="00FF74DE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FF74DE">
        <w:rPr>
          <w:spacing w:val="-3"/>
          <w:sz w:val="26"/>
          <w:szCs w:val="26"/>
        </w:rPr>
      </w:r>
      <w:r w:rsidR="00FF74DE">
        <w:rPr>
          <w:spacing w:val="-3"/>
          <w:sz w:val="26"/>
          <w:szCs w:val="26"/>
        </w:rPr>
        <w:fldChar w:fldCharType="separate"/>
      </w:r>
      <w:r w:rsidR="00FF74DE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lastRenderedPageBreak/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8235D">
      <w:headerReference w:type="default" r:id="rId13"/>
      <w:pgSz w:w="16840" w:h="11907" w:orient="landscape" w:code="9"/>
      <w:pgMar w:top="709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7C" w:rsidRDefault="00A0507C" w:rsidP="00D42863">
      <w:r>
        <w:separator/>
      </w:r>
    </w:p>
  </w:endnote>
  <w:endnote w:type="continuationSeparator" w:id="0">
    <w:p w:rsidR="00A0507C" w:rsidRDefault="00A0507C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7C" w:rsidRDefault="00A0507C" w:rsidP="00D42863">
      <w:r>
        <w:separator/>
      </w:r>
    </w:p>
  </w:footnote>
  <w:footnote w:type="continuationSeparator" w:id="0">
    <w:p w:rsidR="00A0507C" w:rsidRDefault="00A0507C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7C" w:rsidRDefault="00A0507C">
    <w:pPr>
      <w:pStyle w:val="ab"/>
      <w:jc w:val="center"/>
    </w:pPr>
    <w:fldSimple w:instr=" PAGE   \* MERGEFORMAT ">
      <w:r w:rsidR="0054726D">
        <w:rPr>
          <w:noProof/>
        </w:rPr>
        <w:t>19</w:t>
      </w:r>
    </w:fldSimple>
  </w:p>
  <w:p w:rsidR="00A0507C" w:rsidRDefault="00A050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7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19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1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3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4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7"/>
  </w:num>
  <w:num w:numId="6">
    <w:abstractNumId w:val="15"/>
  </w:num>
  <w:num w:numId="7">
    <w:abstractNumId w:val="24"/>
  </w:num>
  <w:num w:numId="8">
    <w:abstractNumId w:val="8"/>
  </w:num>
  <w:num w:numId="9">
    <w:abstractNumId w:val="1"/>
  </w:num>
  <w:num w:numId="10">
    <w:abstractNumId w:val="19"/>
  </w:num>
  <w:num w:numId="11">
    <w:abstractNumId w:val="13"/>
  </w:num>
  <w:num w:numId="12">
    <w:abstractNumId w:val="12"/>
  </w:num>
  <w:num w:numId="13">
    <w:abstractNumId w:val="2"/>
  </w:num>
  <w:num w:numId="14">
    <w:abstractNumId w:val="21"/>
  </w:num>
  <w:num w:numId="15">
    <w:abstractNumId w:val="4"/>
  </w:num>
  <w:num w:numId="16">
    <w:abstractNumId w:val="23"/>
  </w:num>
  <w:num w:numId="17">
    <w:abstractNumId w:val="11"/>
  </w:num>
  <w:num w:numId="18">
    <w:abstractNumId w:val="6"/>
  </w:num>
  <w:num w:numId="19">
    <w:abstractNumId w:val="18"/>
  </w:num>
  <w:num w:numId="20">
    <w:abstractNumId w:val="14"/>
  </w:num>
  <w:num w:numId="21">
    <w:abstractNumId w:val="20"/>
  </w:num>
  <w:num w:numId="22">
    <w:abstractNumId w:val="5"/>
  </w:num>
  <w:num w:numId="23">
    <w:abstractNumId w:val="3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84A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627F"/>
    <w:rsid w:val="000C7FA5"/>
    <w:rsid w:val="000D081A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7295"/>
    <w:rsid w:val="001E007D"/>
    <w:rsid w:val="001E05E4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B14"/>
    <w:rsid w:val="00214C0E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4B5"/>
    <w:rsid w:val="00253871"/>
    <w:rsid w:val="002567B6"/>
    <w:rsid w:val="0025735A"/>
    <w:rsid w:val="00257861"/>
    <w:rsid w:val="00260F1A"/>
    <w:rsid w:val="0026214F"/>
    <w:rsid w:val="002625A1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528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4EE5"/>
    <w:rsid w:val="00364FBA"/>
    <w:rsid w:val="003664FF"/>
    <w:rsid w:val="00367294"/>
    <w:rsid w:val="00367F03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75C0"/>
    <w:rsid w:val="003B7FC9"/>
    <w:rsid w:val="003C0B94"/>
    <w:rsid w:val="003C0C88"/>
    <w:rsid w:val="003C1FE0"/>
    <w:rsid w:val="003C2A45"/>
    <w:rsid w:val="003C3D18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32B8"/>
    <w:rsid w:val="00403351"/>
    <w:rsid w:val="0040349B"/>
    <w:rsid w:val="004035E5"/>
    <w:rsid w:val="00406969"/>
    <w:rsid w:val="00407601"/>
    <w:rsid w:val="004104C7"/>
    <w:rsid w:val="0041156A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635E"/>
    <w:rsid w:val="0043673B"/>
    <w:rsid w:val="00437362"/>
    <w:rsid w:val="004377DA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51D6"/>
    <w:rsid w:val="005251EB"/>
    <w:rsid w:val="005254C4"/>
    <w:rsid w:val="0052679B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26D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749B"/>
    <w:rsid w:val="00637CB1"/>
    <w:rsid w:val="00640603"/>
    <w:rsid w:val="00641141"/>
    <w:rsid w:val="00641BB8"/>
    <w:rsid w:val="00641DCE"/>
    <w:rsid w:val="0064352C"/>
    <w:rsid w:val="00644E66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1B3D"/>
    <w:rsid w:val="006D20D5"/>
    <w:rsid w:val="006D2271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43ED"/>
    <w:rsid w:val="007245D3"/>
    <w:rsid w:val="00724F60"/>
    <w:rsid w:val="00730DEB"/>
    <w:rsid w:val="0073146E"/>
    <w:rsid w:val="007315B6"/>
    <w:rsid w:val="00731EA8"/>
    <w:rsid w:val="00732987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574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B9"/>
    <w:rsid w:val="008D7FCF"/>
    <w:rsid w:val="008E0044"/>
    <w:rsid w:val="008E04FD"/>
    <w:rsid w:val="008E12E4"/>
    <w:rsid w:val="008E174A"/>
    <w:rsid w:val="008E1E0B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7923"/>
    <w:rsid w:val="009700CD"/>
    <w:rsid w:val="009705A2"/>
    <w:rsid w:val="0097145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18F1"/>
    <w:rsid w:val="009B2963"/>
    <w:rsid w:val="009B2E83"/>
    <w:rsid w:val="009B3411"/>
    <w:rsid w:val="009B384E"/>
    <w:rsid w:val="009B4A0F"/>
    <w:rsid w:val="009B5AC3"/>
    <w:rsid w:val="009B689E"/>
    <w:rsid w:val="009B744D"/>
    <w:rsid w:val="009B79A8"/>
    <w:rsid w:val="009B7CE4"/>
    <w:rsid w:val="009C06CF"/>
    <w:rsid w:val="009C0E1A"/>
    <w:rsid w:val="009C3AF3"/>
    <w:rsid w:val="009C4F5E"/>
    <w:rsid w:val="009C6969"/>
    <w:rsid w:val="009C7577"/>
    <w:rsid w:val="009C762F"/>
    <w:rsid w:val="009D29F6"/>
    <w:rsid w:val="009D2DEE"/>
    <w:rsid w:val="009D35A9"/>
    <w:rsid w:val="009D3F27"/>
    <w:rsid w:val="009D4EB7"/>
    <w:rsid w:val="009D5BE6"/>
    <w:rsid w:val="009D6D8E"/>
    <w:rsid w:val="009D71F1"/>
    <w:rsid w:val="009E15BE"/>
    <w:rsid w:val="009E18BB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4C01"/>
    <w:rsid w:val="00A0507C"/>
    <w:rsid w:val="00A051C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2290"/>
    <w:rsid w:val="00A7374F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E4F"/>
    <w:rsid w:val="00AB7571"/>
    <w:rsid w:val="00AC0D0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CC5"/>
    <w:rsid w:val="00B6362A"/>
    <w:rsid w:val="00B638BF"/>
    <w:rsid w:val="00B63D13"/>
    <w:rsid w:val="00B6457F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4588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4936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39D"/>
    <w:rsid w:val="00F93266"/>
    <w:rsid w:val="00F9349A"/>
    <w:rsid w:val="00F93675"/>
    <w:rsid w:val="00F95751"/>
    <w:rsid w:val="00F96B0F"/>
    <w:rsid w:val="00F9731A"/>
    <w:rsid w:val="00FA19C1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35A1"/>
    <w:rsid w:val="00FC442B"/>
    <w:rsid w:val="00FC5E8B"/>
    <w:rsid w:val="00FC7516"/>
    <w:rsid w:val="00FD0288"/>
    <w:rsid w:val="00FD1171"/>
    <w:rsid w:val="00FD174F"/>
    <w:rsid w:val="00FD194B"/>
    <w:rsid w:val="00FD2579"/>
    <w:rsid w:val="00FD3907"/>
    <w:rsid w:val="00FD4A70"/>
    <w:rsid w:val="00FE16E8"/>
    <w:rsid w:val="00FE2A2E"/>
    <w:rsid w:val="00FE2A50"/>
    <w:rsid w:val="00FE41C9"/>
    <w:rsid w:val="00FE4262"/>
    <w:rsid w:val="00FE4805"/>
    <w:rsid w:val="00FE4A44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4DE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9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1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F0DDD-A449-4A98-879A-20AAC4AE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6117</Words>
  <Characters>45237</Characters>
  <Application>Microsoft Office Word</Application>
  <DocSecurity>0</DocSecurity>
  <Lines>376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51252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2</cp:revision>
  <cp:lastPrinted>2021-12-09T08:29:00Z</cp:lastPrinted>
  <dcterms:created xsi:type="dcterms:W3CDTF">2021-12-09T13:36:00Z</dcterms:created>
  <dcterms:modified xsi:type="dcterms:W3CDTF">2021-12-09T13:36:00Z</dcterms:modified>
</cp:coreProperties>
</file>