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E67B27">
        <w:rPr>
          <w:sz w:val="28"/>
          <w:szCs w:val="28"/>
        </w:rPr>
        <w:t>1</w:t>
      </w:r>
      <w:r>
        <w:rPr>
          <w:sz w:val="28"/>
          <w:szCs w:val="28"/>
        </w:rPr>
        <w:t xml:space="preserve"> к Приказу </w:t>
      </w:r>
    </w:p>
    <w:p w:rsidR="00DD7F15" w:rsidRDefault="00DD7F15" w:rsidP="00DD7F15">
      <w:pPr>
        <w:jc w:val="right"/>
        <w:rPr>
          <w:sz w:val="28"/>
          <w:szCs w:val="28"/>
        </w:rPr>
      </w:pPr>
      <w:r>
        <w:rPr>
          <w:sz w:val="28"/>
          <w:szCs w:val="28"/>
        </w:rPr>
        <w:t>департамента развития предпринимательства</w:t>
      </w:r>
    </w:p>
    <w:p w:rsidR="007F7C53" w:rsidRPr="007F7C53" w:rsidRDefault="005425B2" w:rsidP="005425B2">
      <w:pPr>
        <w:ind w:left="927"/>
        <w:jc w:val="right"/>
        <w:rPr>
          <w:sz w:val="28"/>
          <w:szCs w:val="28"/>
        </w:rPr>
      </w:pPr>
      <w:r>
        <w:rPr>
          <w:sz w:val="28"/>
          <w:szCs w:val="28"/>
        </w:rPr>
        <w:t>№10-ОД от 04.02.2022 года</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P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7F7C53" w:rsidRDefault="007F7C53" w:rsidP="00383C2C">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6642F7" w:rsidRPr="007F7C53" w:rsidRDefault="006642F7" w:rsidP="00383C2C">
      <w:pPr>
        <w:ind w:left="927"/>
        <w:jc w:val="center"/>
        <w:rPr>
          <w:sz w:val="28"/>
          <w:szCs w:val="28"/>
        </w:rPr>
      </w:pPr>
    </w:p>
    <w:p w:rsidR="00922E67" w:rsidRDefault="006642F7" w:rsidP="00EB2D24">
      <w:pPr>
        <w:ind w:left="927"/>
        <w:jc w:val="both"/>
        <w:rPr>
          <w:sz w:val="28"/>
          <w:szCs w:val="28"/>
        </w:rPr>
      </w:pPr>
      <w:r>
        <w:rPr>
          <w:sz w:val="28"/>
          <w:szCs w:val="28"/>
        </w:rPr>
        <w:br w:type="page"/>
      </w:r>
    </w:p>
    <w:p w:rsidR="00922E67" w:rsidRDefault="00922E67" w:rsidP="00C22C07">
      <w:pPr>
        <w:ind w:left="927"/>
        <w:jc w:val="both"/>
        <w:rPr>
          <w:sz w:val="28"/>
          <w:szCs w:val="28"/>
        </w:rPr>
      </w:pPr>
    </w:p>
    <w:p w:rsidR="00EB2D24" w:rsidRPr="00A13E5B" w:rsidRDefault="00EB2D24" w:rsidP="00C22C07">
      <w:pPr>
        <w:ind w:left="927"/>
        <w:jc w:val="center"/>
        <w:rPr>
          <w:b/>
          <w:sz w:val="28"/>
          <w:szCs w:val="28"/>
        </w:rPr>
      </w:pPr>
      <w:r w:rsidRPr="00614438">
        <w:rPr>
          <w:b/>
          <w:sz w:val="28"/>
          <w:szCs w:val="28"/>
        </w:rPr>
        <w:t>СОДЕРЖАНИЕ</w:t>
      </w:r>
      <w:r w:rsidR="00614438" w:rsidRPr="00A13E5B">
        <w:rPr>
          <w:b/>
          <w:sz w:val="28"/>
          <w:szCs w:val="28"/>
        </w:rPr>
        <w:t>:</w:t>
      </w:r>
    </w:p>
    <w:p w:rsidR="00614438" w:rsidRPr="00614438" w:rsidRDefault="00614438" w:rsidP="00C22C07">
      <w:pPr>
        <w:ind w:left="927"/>
        <w:jc w:val="both"/>
        <w:rPr>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6418"/>
        <w:gridCol w:w="2869"/>
      </w:tblGrid>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Общие положения</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0774F3" w:rsidRDefault="005425B2" w:rsidP="005425B2">
            <w:pPr>
              <w:ind w:firstLine="720"/>
              <w:jc w:val="right"/>
              <w:rPr>
                <w:sz w:val="28"/>
                <w:szCs w:val="28"/>
              </w:rPr>
            </w:pPr>
            <w:r w:rsidRPr="000774F3">
              <w:rPr>
                <w:sz w:val="28"/>
                <w:szCs w:val="28"/>
              </w:rPr>
              <w:t>3</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2</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Основные термины и сокращения</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0774F3" w:rsidRDefault="005425B2" w:rsidP="005425B2">
            <w:pPr>
              <w:ind w:firstLine="720"/>
              <w:jc w:val="right"/>
              <w:rPr>
                <w:sz w:val="28"/>
                <w:szCs w:val="28"/>
              </w:rPr>
            </w:pPr>
            <w:r w:rsidRPr="000774F3">
              <w:rPr>
                <w:sz w:val="28"/>
                <w:szCs w:val="28"/>
              </w:rPr>
              <w:t>3</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3</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Функции Организатора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63142" w:rsidRDefault="005425B2" w:rsidP="005425B2">
            <w:pPr>
              <w:ind w:firstLine="720"/>
              <w:jc w:val="right"/>
              <w:rPr>
                <w:sz w:val="28"/>
                <w:szCs w:val="28"/>
                <w:highlight w:val="yellow"/>
              </w:rPr>
            </w:pPr>
            <w:r w:rsidRPr="006B1E76">
              <w:rPr>
                <w:sz w:val="28"/>
                <w:szCs w:val="28"/>
              </w:rPr>
              <w:t>5</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4</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color w:val="000000"/>
                <w:sz w:val="28"/>
                <w:szCs w:val="28"/>
              </w:rPr>
              <w:t>Требования к заявителям и участникам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6</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5</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Требования к НТО, размещенному по результатам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lang w:val="en-US"/>
              </w:rPr>
            </w:pPr>
            <w:r w:rsidRPr="006B1E76">
              <w:rPr>
                <w:sz w:val="28"/>
                <w:szCs w:val="28"/>
                <w:lang w:val="en-US"/>
              </w:rPr>
              <w:t>6</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6</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Обеспечение заявки для участия в электронном аукционе и шаг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8</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7</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Порядок приема заявок</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8</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8</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Разъяснение положений документации об аукционе в электронной форме</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10</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9</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Порядок рассмотрения первых частей заявок</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10</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10</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Организация и проведение электронного аукциона</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B2" w:rsidRPr="006B1E76" w:rsidRDefault="005425B2" w:rsidP="005425B2">
            <w:pPr>
              <w:ind w:firstLine="720"/>
              <w:jc w:val="right"/>
              <w:rPr>
                <w:sz w:val="28"/>
                <w:szCs w:val="28"/>
              </w:rPr>
            </w:pPr>
            <w:r w:rsidRPr="006B1E76">
              <w:rPr>
                <w:sz w:val="28"/>
                <w:szCs w:val="28"/>
              </w:rPr>
              <w:t>11</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11</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Рассмотрение вторых частей заявок на участие в электронном аукционе и подведение итогов</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B2" w:rsidRPr="006B1E76" w:rsidRDefault="005425B2" w:rsidP="005425B2">
            <w:pPr>
              <w:ind w:firstLine="720"/>
              <w:jc w:val="right"/>
              <w:rPr>
                <w:sz w:val="28"/>
                <w:szCs w:val="28"/>
              </w:rPr>
            </w:pPr>
            <w:r w:rsidRPr="006B1E76">
              <w:rPr>
                <w:sz w:val="28"/>
                <w:szCs w:val="28"/>
              </w:rPr>
              <w:t>12</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12</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Порядок возврата обеспечения заявки</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14</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13</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rPr>
                <w:sz w:val="28"/>
                <w:szCs w:val="28"/>
              </w:rPr>
            </w:pPr>
            <w:r>
              <w:rPr>
                <w:sz w:val="28"/>
                <w:szCs w:val="28"/>
              </w:rPr>
              <w:t>Заключение договора по результатам проведения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B1E76" w:rsidRDefault="005425B2" w:rsidP="005425B2">
            <w:pPr>
              <w:ind w:firstLine="720"/>
              <w:jc w:val="right"/>
              <w:rPr>
                <w:sz w:val="28"/>
                <w:szCs w:val="28"/>
              </w:rPr>
            </w:pPr>
            <w:r w:rsidRPr="006B1E76">
              <w:rPr>
                <w:sz w:val="28"/>
                <w:szCs w:val="28"/>
              </w:rPr>
              <w:t>15</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jc w:val="both"/>
              <w:rPr>
                <w:sz w:val="28"/>
                <w:szCs w:val="28"/>
              </w:rPr>
            </w:pPr>
            <w:r>
              <w:rPr>
                <w:sz w:val="28"/>
                <w:szCs w:val="28"/>
              </w:rPr>
              <w:t>15</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63142" w:rsidRDefault="005425B2" w:rsidP="005425B2">
            <w:pPr>
              <w:ind w:firstLine="720"/>
              <w:jc w:val="right"/>
              <w:rPr>
                <w:sz w:val="28"/>
                <w:szCs w:val="28"/>
                <w:highlight w:val="yellow"/>
              </w:rPr>
            </w:pPr>
            <w:r w:rsidRPr="00577542">
              <w:rPr>
                <w:sz w:val="28"/>
                <w:szCs w:val="28"/>
              </w:rPr>
              <w:t>17</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tcPr>
          <w:p w:rsidR="005425B2" w:rsidRDefault="005425B2" w:rsidP="005425B2">
            <w:pPr>
              <w:ind w:firstLine="720"/>
              <w:jc w:val="both"/>
              <w:rPr>
                <w:sz w:val="28"/>
                <w:szCs w:val="28"/>
              </w:rPr>
            </w:pPr>
          </w:p>
          <w:p w:rsidR="005425B2" w:rsidRDefault="005425B2" w:rsidP="005425B2">
            <w:pPr>
              <w:jc w:val="both"/>
              <w:rPr>
                <w:sz w:val="28"/>
                <w:szCs w:val="28"/>
              </w:rPr>
            </w:pPr>
            <w:r>
              <w:rPr>
                <w:sz w:val="28"/>
                <w:szCs w:val="28"/>
              </w:rPr>
              <w:t>16</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663142" w:rsidRDefault="005425B2" w:rsidP="005425B2">
            <w:pPr>
              <w:ind w:firstLine="720"/>
              <w:jc w:val="right"/>
              <w:rPr>
                <w:sz w:val="28"/>
                <w:szCs w:val="28"/>
                <w:highlight w:val="yellow"/>
              </w:rPr>
            </w:pPr>
            <w:r w:rsidRPr="00577542">
              <w:rPr>
                <w:sz w:val="28"/>
                <w:szCs w:val="28"/>
              </w:rPr>
              <w:t>24</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jc w:val="both"/>
              <w:rPr>
                <w:sz w:val="28"/>
                <w:szCs w:val="28"/>
              </w:rPr>
            </w:pPr>
            <w:r>
              <w:rPr>
                <w:sz w:val="28"/>
                <w:szCs w:val="28"/>
              </w:rPr>
              <w:t>17</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B2" w:rsidRPr="002304B2" w:rsidRDefault="005425B2" w:rsidP="002304B2">
            <w:pPr>
              <w:ind w:firstLine="720"/>
              <w:jc w:val="right"/>
              <w:rPr>
                <w:sz w:val="28"/>
                <w:szCs w:val="28"/>
              </w:rPr>
            </w:pPr>
            <w:r w:rsidRPr="00577542">
              <w:rPr>
                <w:sz w:val="28"/>
                <w:szCs w:val="28"/>
                <w:lang w:val="en-US"/>
              </w:rPr>
              <w:t>4</w:t>
            </w:r>
            <w:r w:rsidR="002304B2">
              <w:rPr>
                <w:sz w:val="28"/>
                <w:szCs w:val="28"/>
              </w:rPr>
              <w:t>3</w:t>
            </w:r>
          </w:p>
        </w:tc>
      </w:tr>
      <w:tr w:rsidR="005425B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jc w:val="both"/>
              <w:rPr>
                <w:sz w:val="28"/>
                <w:szCs w:val="28"/>
              </w:rPr>
            </w:pPr>
            <w:r>
              <w:rPr>
                <w:sz w:val="28"/>
                <w:szCs w:val="28"/>
              </w:rPr>
              <w:t>18</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№3 «Вторая часть заявки на участие в электронном аукционе»</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B2" w:rsidRPr="002304B2" w:rsidRDefault="005425B2" w:rsidP="002304B2">
            <w:pPr>
              <w:ind w:firstLine="720"/>
              <w:jc w:val="right"/>
              <w:rPr>
                <w:sz w:val="28"/>
                <w:szCs w:val="28"/>
              </w:rPr>
            </w:pPr>
            <w:r w:rsidRPr="00577542">
              <w:rPr>
                <w:sz w:val="28"/>
                <w:szCs w:val="28"/>
                <w:lang w:val="en-US"/>
              </w:rPr>
              <w:t>4</w:t>
            </w:r>
            <w:r w:rsidR="002304B2">
              <w:rPr>
                <w:sz w:val="28"/>
                <w:szCs w:val="28"/>
              </w:rPr>
              <w:t>4</w:t>
            </w:r>
          </w:p>
        </w:tc>
      </w:tr>
      <w:tr w:rsidR="005425B2" w:rsidRPr="00577542" w:rsidTr="005425B2">
        <w:trPr>
          <w:jc w:val="right"/>
        </w:trPr>
        <w:tc>
          <w:tcPr>
            <w:tcW w:w="568" w:type="dxa"/>
            <w:tcBorders>
              <w:top w:val="single" w:sz="4" w:space="0" w:color="auto"/>
              <w:left w:val="single" w:sz="4" w:space="0" w:color="auto"/>
              <w:bottom w:val="single" w:sz="4" w:space="0" w:color="auto"/>
              <w:right w:val="single" w:sz="4" w:space="0" w:color="auto"/>
            </w:tcBorders>
            <w:hideMark/>
          </w:tcPr>
          <w:p w:rsidR="005425B2" w:rsidRDefault="005425B2" w:rsidP="005425B2">
            <w:pPr>
              <w:jc w:val="both"/>
              <w:rPr>
                <w:sz w:val="28"/>
                <w:szCs w:val="28"/>
              </w:rPr>
            </w:pPr>
            <w:r>
              <w:rPr>
                <w:sz w:val="28"/>
                <w:szCs w:val="28"/>
              </w:rPr>
              <w:t>19</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№4 «Декларация о принадлежности к субъектам малого и среднего предпринимательства»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2304B2" w:rsidRDefault="002304B2" w:rsidP="005425B2">
            <w:pPr>
              <w:ind w:firstLine="720"/>
              <w:jc w:val="right"/>
              <w:rPr>
                <w:sz w:val="28"/>
                <w:szCs w:val="28"/>
              </w:rPr>
            </w:pPr>
            <w:r>
              <w:rPr>
                <w:sz w:val="28"/>
                <w:szCs w:val="28"/>
              </w:rPr>
              <w:t>46</w:t>
            </w:r>
          </w:p>
        </w:tc>
      </w:tr>
      <w:tr w:rsidR="005425B2" w:rsidRPr="00577542" w:rsidTr="005425B2">
        <w:trPr>
          <w:jc w:val="right"/>
        </w:trPr>
        <w:tc>
          <w:tcPr>
            <w:tcW w:w="568" w:type="dxa"/>
            <w:tcBorders>
              <w:top w:val="single" w:sz="4" w:space="0" w:color="auto"/>
              <w:left w:val="single" w:sz="4" w:space="0" w:color="auto"/>
              <w:bottom w:val="single" w:sz="4" w:space="0" w:color="auto"/>
              <w:right w:val="single" w:sz="4" w:space="0" w:color="auto"/>
            </w:tcBorders>
          </w:tcPr>
          <w:p w:rsidR="005425B2" w:rsidRDefault="005425B2" w:rsidP="005425B2">
            <w:pPr>
              <w:ind w:firstLine="720"/>
              <w:jc w:val="both"/>
              <w:rPr>
                <w:sz w:val="28"/>
                <w:szCs w:val="28"/>
              </w:rPr>
            </w:pPr>
          </w:p>
          <w:p w:rsidR="005425B2" w:rsidRDefault="005425B2" w:rsidP="005425B2">
            <w:pPr>
              <w:jc w:val="both"/>
              <w:rPr>
                <w:sz w:val="28"/>
                <w:szCs w:val="28"/>
              </w:rPr>
            </w:pPr>
            <w:r>
              <w:rPr>
                <w:sz w:val="28"/>
                <w:szCs w:val="28"/>
              </w:rPr>
              <w:t>20</w:t>
            </w:r>
          </w:p>
        </w:tc>
        <w:tc>
          <w:tcPr>
            <w:tcW w:w="6662" w:type="dxa"/>
            <w:tcBorders>
              <w:top w:val="single" w:sz="4" w:space="0" w:color="auto"/>
              <w:left w:val="single" w:sz="4" w:space="0" w:color="auto"/>
              <w:bottom w:val="single" w:sz="4" w:space="0" w:color="auto"/>
              <w:right w:val="single" w:sz="4" w:space="0" w:color="auto"/>
            </w:tcBorders>
            <w:hideMark/>
          </w:tcPr>
          <w:p w:rsidR="005425B2" w:rsidRDefault="005425B2" w:rsidP="005425B2">
            <w:pPr>
              <w:ind w:firstLine="31"/>
              <w:rPr>
                <w:sz w:val="28"/>
                <w:szCs w:val="28"/>
              </w:rPr>
            </w:pPr>
            <w:r>
              <w:rPr>
                <w:sz w:val="28"/>
                <w:szCs w:val="28"/>
              </w:rPr>
              <w:t>Приложение №5 «</w:t>
            </w:r>
            <w:r>
              <w:rPr>
                <w:rFonts w:eastAsia="Calibri"/>
                <w:sz w:val="28"/>
                <w:szCs w:val="28"/>
                <w:lang w:eastAsia="en-US"/>
              </w:rPr>
              <w:t xml:space="preserve">ТИПОВАЯ ФОРМА </w:t>
            </w:r>
            <w:r>
              <w:rPr>
                <w:sz w:val="28"/>
                <w:szCs w:val="28"/>
              </w:rPr>
              <w:t>ДОГОВОРА НА РАЗМЕЩЕНИЕ НЕСТАЦИОНАРНОГО ТОРГОВОГО ОБЪЕКТА (по результатам проведения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5425B2" w:rsidRPr="002304B2" w:rsidRDefault="002304B2" w:rsidP="005425B2">
            <w:pPr>
              <w:ind w:firstLine="720"/>
              <w:jc w:val="right"/>
              <w:rPr>
                <w:sz w:val="28"/>
                <w:szCs w:val="28"/>
              </w:rPr>
            </w:pPr>
            <w:r>
              <w:rPr>
                <w:sz w:val="28"/>
                <w:szCs w:val="28"/>
              </w:rPr>
              <w:t>48</w:t>
            </w:r>
          </w:p>
        </w:tc>
      </w:tr>
    </w:tbl>
    <w:p w:rsidR="007F7C53" w:rsidRPr="007F7C53" w:rsidRDefault="007F7C53" w:rsidP="00383C2C">
      <w:pPr>
        <w:ind w:left="927"/>
        <w:jc w:val="center"/>
        <w:rPr>
          <w:sz w:val="28"/>
          <w:szCs w:val="28"/>
        </w:rPr>
      </w:pPr>
    </w:p>
    <w:p w:rsidR="00383C2C" w:rsidRDefault="00383C2C" w:rsidP="007F7C53">
      <w:pPr>
        <w:ind w:left="927"/>
        <w:jc w:val="both"/>
        <w:rPr>
          <w:sz w:val="28"/>
          <w:szCs w:val="28"/>
        </w:rPr>
      </w:pPr>
    </w:p>
    <w:p w:rsidR="00EB2D24" w:rsidRDefault="00EB2D24" w:rsidP="007F7C53">
      <w:pPr>
        <w:ind w:left="927"/>
        <w:jc w:val="both"/>
        <w:rPr>
          <w:sz w:val="28"/>
          <w:szCs w:val="28"/>
        </w:rPr>
      </w:pPr>
    </w:p>
    <w:p w:rsidR="00EB2D24" w:rsidRDefault="00EB2D24" w:rsidP="007F7C53">
      <w:pPr>
        <w:ind w:left="927"/>
        <w:jc w:val="both"/>
        <w:rPr>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A837A5">
        <w:rPr>
          <w:sz w:val="28"/>
          <w:szCs w:val="28"/>
        </w:rPr>
        <w:t xml:space="preserve">Новгорода № </w:t>
      </w:r>
      <w:r w:rsidR="00A837A5" w:rsidRPr="00A837A5">
        <w:rPr>
          <w:sz w:val="28"/>
          <w:szCs w:val="28"/>
        </w:rPr>
        <w:t xml:space="preserve">1 </w:t>
      </w:r>
      <w:r w:rsidR="006013BF" w:rsidRPr="00A837A5">
        <w:rPr>
          <w:sz w:val="28"/>
          <w:szCs w:val="28"/>
        </w:rPr>
        <w:t xml:space="preserve">от </w:t>
      </w:r>
      <w:r w:rsidR="00A837A5" w:rsidRPr="00A837A5">
        <w:rPr>
          <w:sz w:val="28"/>
          <w:szCs w:val="28"/>
        </w:rPr>
        <w:t>28.01.2022</w:t>
      </w:r>
      <w:r w:rsidR="006013BF" w:rsidRPr="00A837A5">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EA16DF" w:rsidRPr="00EA16DF" w:rsidRDefault="00EA16DF" w:rsidP="006013BF">
      <w:pPr>
        <w:ind w:firstLine="567"/>
        <w:jc w:val="both"/>
        <w:rPr>
          <w:sz w:val="28"/>
          <w:szCs w:val="28"/>
        </w:rPr>
      </w:pPr>
      <w:r w:rsidRPr="006013BF">
        <w:rPr>
          <w:i/>
          <w:sz w:val="28"/>
          <w:szCs w:val="28"/>
        </w:rPr>
        <w:t>автоматизированная система (АС)</w:t>
      </w:r>
      <w:r w:rsidRPr="00EA16DF">
        <w:rPr>
          <w:sz w:val="28"/>
          <w:szCs w:val="28"/>
        </w:rPr>
        <w:t xml:space="preserve"> - аппаратно-программный комплекс оператора электронной площадки;</w:t>
      </w:r>
    </w:p>
    <w:p w:rsidR="00EA16DF" w:rsidRPr="00EA16DF" w:rsidRDefault="00EA16DF" w:rsidP="006013BF">
      <w:pPr>
        <w:ind w:firstLine="567"/>
        <w:jc w:val="both"/>
        <w:rPr>
          <w:sz w:val="28"/>
          <w:szCs w:val="28"/>
        </w:rPr>
      </w:pPr>
      <w:r w:rsidRPr="006013BF">
        <w:rPr>
          <w:i/>
          <w:sz w:val="28"/>
          <w:szCs w:val="28"/>
        </w:rPr>
        <w:t>аккредитация</w:t>
      </w:r>
      <w:r w:rsidRPr="00EA16DF">
        <w:rPr>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EA16DF" w:rsidRPr="00EA16DF" w:rsidRDefault="00EA16DF" w:rsidP="006013BF">
      <w:pPr>
        <w:ind w:firstLine="567"/>
        <w:jc w:val="both"/>
        <w:rPr>
          <w:sz w:val="28"/>
          <w:szCs w:val="28"/>
        </w:rPr>
      </w:pPr>
      <w:r w:rsidRPr="006013BF">
        <w:rPr>
          <w:i/>
          <w:sz w:val="28"/>
          <w:szCs w:val="28"/>
        </w:rPr>
        <w:lastRenderedPageBreak/>
        <w:t xml:space="preserve">специализированный </w:t>
      </w:r>
      <w:proofErr w:type="spellStart"/>
      <w:r w:rsidRPr="006013BF">
        <w:rPr>
          <w:i/>
          <w:sz w:val="28"/>
          <w:szCs w:val="28"/>
        </w:rPr>
        <w:t>субсчет</w:t>
      </w:r>
      <w:proofErr w:type="spellEnd"/>
      <w:r w:rsidRPr="00EA16DF">
        <w:rPr>
          <w:sz w:val="28"/>
          <w:szCs w:val="28"/>
        </w:rPr>
        <w:t xml:space="preserve"> - </w:t>
      </w:r>
      <w:proofErr w:type="spellStart"/>
      <w:r w:rsidRPr="00EA16DF">
        <w:rPr>
          <w:sz w:val="28"/>
          <w:szCs w:val="28"/>
        </w:rPr>
        <w:t>субсчет</w:t>
      </w:r>
      <w:proofErr w:type="spellEnd"/>
      <w:r w:rsidRPr="00EA16DF">
        <w:rPr>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EA16DF" w:rsidRPr="00EA16DF" w:rsidRDefault="00EA16DF" w:rsidP="006013BF">
      <w:pPr>
        <w:ind w:firstLine="567"/>
        <w:jc w:val="both"/>
        <w:rPr>
          <w:sz w:val="28"/>
          <w:szCs w:val="28"/>
        </w:rPr>
      </w:pPr>
      <w:r w:rsidRPr="006013BF">
        <w:rPr>
          <w:i/>
          <w:sz w:val="28"/>
          <w:szCs w:val="28"/>
        </w:rPr>
        <w:t>договор на размещение НТО на территории города Нижнего Новгорода, заключенный по итогам электронного аукциона</w:t>
      </w:r>
      <w:r w:rsidRPr="00EA16DF">
        <w:rPr>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 </w:t>
      </w:r>
    </w:p>
    <w:p w:rsidR="00EA16DF" w:rsidRPr="00EA16DF" w:rsidRDefault="00EA16DF" w:rsidP="006013BF">
      <w:pPr>
        <w:ind w:firstLine="567"/>
        <w:jc w:val="both"/>
        <w:rPr>
          <w:sz w:val="28"/>
          <w:szCs w:val="28"/>
        </w:rPr>
      </w:pPr>
      <w:r w:rsidRPr="006013BF">
        <w:rPr>
          <w:i/>
          <w:sz w:val="28"/>
          <w:szCs w:val="28"/>
        </w:rPr>
        <w:t>заявитель</w:t>
      </w:r>
      <w:r w:rsidRPr="00EA16DF">
        <w:rPr>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EA16DF" w:rsidRPr="00EA16DF" w:rsidRDefault="00EA16DF" w:rsidP="006013BF">
      <w:pPr>
        <w:ind w:firstLine="567"/>
        <w:jc w:val="both"/>
        <w:rPr>
          <w:sz w:val="28"/>
          <w:szCs w:val="28"/>
        </w:rPr>
      </w:pPr>
      <w:r w:rsidRPr="00DB6A6D">
        <w:rPr>
          <w:i/>
          <w:sz w:val="28"/>
          <w:szCs w:val="28"/>
        </w:rPr>
        <w:t>комиссия</w:t>
      </w:r>
      <w:r w:rsidRPr="00EA16DF">
        <w:rPr>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EA16DF" w:rsidRPr="00EA16DF" w:rsidRDefault="00EA16DF" w:rsidP="006013BF">
      <w:pPr>
        <w:ind w:firstLine="567"/>
        <w:jc w:val="both"/>
        <w:rPr>
          <w:sz w:val="28"/>
          <w:szCs w:val="28"/>
        </w:rPr>
      </w:pPr>
      <w:r w:rsidRPr="006013BF">
        <w:rPr>
          <w:i/>
          <w:sz w:val="28"/>
          <w:szCs w:val="28"/>
        </w:rPr>
        <w:t xml:space="preserve">начальная (минимальная) </w:t>
      </w:r>
      <w:r w:rsidRPr="00DB6A6D">
        <w:rPr>
          <w:i/>
          <w:sz w:val="28"/>
          <w:szCs w:val="28"/>
        </w:rPr>
        <w:t>стоимость</w:t>
      </w:r>
      <w:r w:rsidRPr="00EA16DF">
        <w:rPr>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EA16DF" w:rsidRPr="00EA16DF" w:rsidRDefault="00EA16DF" w:rsidP="006013BF">
      <w:pPr>
        <w:ind w:firstLine="567"/>
        <w:jc w:val="both"/>
        <w:rPr>
          <w:sz w:val="28"/>
          <w:szCs w:val="28"/>
        </w:rPr>
      </w:pPr>
      <w:r w:rsidRPr="006013BF">
        <w:rPr>
          <w:i/>
          <w:sz w:val="28"/>
          <w:szCs w:val="28"/>
        </w:rPr>
        <w:t>оператор электронной площадки</w:t>
      </w:r>
      <w:r w:rsidRPr="00EA16DF">
        <w:rPr>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EA16DF" w:rsidRPr="00EA16DF" w:rsidRDefault="00EA16DF" w:rsidP="006013BF">
      <w:pPr>
        <w:ind w:firstLine="567"/>
        <w:jc w:val="both"/>
        <w:rPr>
          <w:sz w:val="28"/>
          <w:szCs w:val="28"/>
        </w:rPr>
      </w:pPr>
      <w:r w:rsidRPr="006013BF">
        <w:rPr>
          <w:i/>
          <w:sz w:val="28"/>
          <w:szCs w:val="28"/>
        </w:rPr>
        <w:t>официальный сайт</w:t>
      </w:r>
      <w:r w:rsidRPr="00EA16DF">
        <w:rPr>
          <w:sz w:val="28"/>
          <w:szCs w:val="28"/>
        </w:rPr>
        <w:t xml:space="preserve"> - официальный сайт администрации города Нижнего Новгорода </w:t>
      </w:r>
      <w:proofErr w:type="spellStart"/>
      <w:proofErr w:type="gramStart"/>
      <w:r w:rsidRPr="00EA16DF">
        <w:rPr>
          <w:sz w:val="28"/>
          <w:szCs w:val="28"/>
        </w:rPr>
        <w:t>нижнийновгород.рф</w:t>
      </w:r>
      <w:proofErr w:type="spellEnd"/>
      <w:proofErr w:type="gramEnd"/>
      <w:r w:rsidRPr="00EA16DF">
        <w:rPr>
          <w:sz w:val="28"/>
          <w:szCs w:val="28"/>
        </w:rPr>
        <w:t>, на котором размещается информация об организуемом аукционе;</w:t>
      </w:r>
    </w:p>
    <w:p w:rsidR="00EA16DF" w:rsidRPr="00EA16DF" w:rsidRDefault="00EA16DF" w:rsidP="006013BF">
      <w:pPr>
        <w:ind w:firstLine="567"/>
        <w:jc w:val="both"/>
        <w:rPr>
          <w:sz w:val="28"/>
          <w:szCs w:val="28"/>
        </w:rPr>
      </w:pPr>
      <w:r w:rsidRPr="006013BF">
        <w:rPr>
          <w:i/>
          <w:sz w:val="28"/>
          <w:szCs w:val="28"/>
        </w:rPr>
        <w:t>победитель электронного аукциона</w:t>
      </w:r>
      <w:r w:rsidRPr="00EA16DF">
        <w:rPr>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настоящим Положением;</w:t>
      </w:r>
    </w:p>
    <w:p w:rsidR="00EA16DF" w:rsidRPr="00EA16DF" w:rsidRDefault="00EA16DF" w:rsidP="006013BF">
      <w:pPr>
        <w:ind w:firstLine="567"/>
        <w:jc w:val="both"/>
        <w:rPr>
          <w:sz w:val="28"/>
          <w:szCs w:val="28"/>
        </w:rPr>
      </w:pPr>
      <w:r w:rsidRPr="00EA16DF">
        <w:rPr>
          <w:sz w:val="28"/>
          <w:szCs w:val="28"/>
        </w:rPr>
        <w:t>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электронному аукциону;</w:t>
      </w:r>
    </w:p>
    <w:p w:rsidR="00EA16DF" w:rsidRPr="00EA16DF" w:rsidRDefault="00EA16DF" w:rsidP="006013BF">
      <w:pPr>
        <w:ind w:firstLine="567"/>
        <w:jc w:val="both"/>
        <w:rPr>
          <w:sz w:val="28"/>
          <w:szCs w:val="28"/>
        </w:rPr>
      </w:pPr>
      <w:r w:rsidRPr="006013BF">
        <w:rPr>
          <w:i/>
          <w:sz w:val="28"/>
          <w:szCs w:val="28"/>
        </w:rPr>
        <w:t>протокол проведения электронного аукциона</w:t>
      </w:r>
      <w:r w:rsidRPr="00EA16DF">
        <w:rPr>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EA16DF" w:rsidRPr="00EA16DF" w:rsidRDefault="00EA16DF" w:rsidP="006013BF">
      <w:pPr>
        <w:ind w:firstLine="567"/>
        <w:jc w:val="both"/>
        <w:rPr>
          <w:sz w:val="28"/>
          <w:szCs w:val="28"/>
        </w:rPr>
      </w:pPr>
      <w:r w:rsidRPr="006013BF">
        <w:rPr>
          <w:i/>
          <w:sz w:val="28"/>
          <w:szCs w:val="28"/>
        </w:rPr>
        <w:t>протокол подведения итогов</w:t>
      </w:r>
      <w:r w:rsidRPr="00EA16DF">
        <w:rPr>
          <w:sz w:val="28"/>
          <w:szCs w:val="28"/>
        </w:rPr>
        <w:t xml:space="preserve">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6013BF">
      <w:pPr>
        <w:ind w:firstLine="567"/>
        <w:jc w:val="both"/>
        <w:rPr>
          <w:sz w:val="28"/>
          <w:szCs w:val="28"/>
        </w:rPr>
      </w:pPr>
      <w:r w:rsidRPr="006013BF">
        <w:rPr>
          <w:i/>
          <w:sz w:val="28"/>
          <w:szCs w:val="28"/>
        </w:rPr>
        <w:lastRenderedPageBreak/>
        <w:t>счет Организатора</w:t>
      </w:r>
      <w:r w:rsidRPr="00EA16DF">
        <w:rPr>
          <w:sz w:val="28"/>
          <w:szCs w:val="28"/>
        </w:rPr>
        <w:t xml:space="preserve"> - счет, регистрируемый оператором электронной площадки при регистрации </w:t>
      </w:r>
      <w:r w:rsidRPr="00E35674">
        <w:rPr>
          <w:sz w:val="28"/>
          <w:szCs w:val="28"/>
        </w:rPr>
        <w:t>Организатора</w:t>
      </w:r>
      <w:r w:rsidRPr="00EA16DF">
        <w:rPr>
          <w:sz w:val="28"/>
          <w:szCs w:val="28"/>
        </w:rPr>
        <w:t xml:space="preserve"> на электронной площадке, предназначенный для перечисления средств участников аукциона;</w:t>
      </w:r>
    </w:p>
    <w:p w:rsidR="00EA16DF" w:rsidRPr="00EA16DF" w:rsidRDefault="00EA16DF" w:rsidP="006013BF">
      <w:pPr>
        <w:ind w:firstLine="567"/>
        <w:jc w:val="both"/>
        <w:rPr>
          <w:sz w:val="28"/>
          <w:szCs w:val="28"/>
        </w:rPr>
      </w:pPr>
      <w:r w:rsidRPr="006013BF">
        <w:rPr>
          <w:i/>
          <w:sz w:val="28"/>
          <w:szCs w:val="28"/>
        </w:rPr>
        <w:t>участник электронного аукциона</w:t>
      </w:r>
      <w:r w:rsidRPr="00EA16DF">
        <w:rPr>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EA16DF" w:rsidRPr="00EA16DF" w:rsidRDefault="00EA16DF" w:rsidP="006013BF">
      <w:pPr>
        <w:ind w:firstLine="567"/>
        <w:jc w:val="both"/>
        <w:rPr>
          <w:sz w:val="28"/>
          <w:szCs w:val="28"/>
        </w:rPr>
      </w:pPr>
      <w:r w:rsidRPr="006013BF">
        <w:rPr>
          <w:i/>
          <w:sz w:val="28"/>
          <w:szCs w:val="28"/>
        </w:rPr>
        <w:t>электронный документ</w:t>
      </w:r>
      <w:r w:rsidRPr="00EA16DF">
        <w:rPr>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EA16DF" w:rsidRPr="00EA16DF" w:rsidRDefault="00EA16DF" w:rsidP="006013BF">
      <w:pPr>
        <w:ind w:firstLine="567"/>
        <w:jc w:val="both"/>
        <w:rPr>
          <w:sz w:val="28"/>
          <w:szCs w:val="28"/>
        </w:rPr>
      </w:pPr>
      <w:r w:rsidRPr="006013BF">
        <w:rPr>
          <w:i/>
          <w:sz w:val="28"/>
          <w:szCs w:val="28"/>
        </w:rPr>
        <w:t>электронная цифровая подпись</w:t>
      </w:r>
      <w:r w:rsidRPr="00EA16DF">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A16DF" w:rsidRPr="00EA16DF" w:rsidRDefault="00EA16DF" w:rsidP="006013BF">
      <w:pPr>
        <w:ind w:firstLine="567"/>
        <w:jc w:val="both"/>
        <w:rPr>
          <w:sz w:val="28"/>
          <w:szCs w:val="28"/>
        </w:rPr>
      </w:pPr>
      <w:r w:rsidRPr="006013BF">
        <w:rPr>
          <w:i/>
          <w:sz w:val="28"/>
          <w:szCs w:val="28"/>
        </w:rPr>
        <w:t>электронная площадка</w:t>
      </w:r>
      <w:r w:rsidRPr="00EA16DF">
        <w:rPr>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EA16DF" w:rsidRPr="00EA16DF" w:rsidRDefault="00EA16DF" w:rsidP="00DD2E59">
      <w:pPr>
        <w:ind w:firstLine="720"/>
        <w:jc w:val="both"/>
        <w:rPr>
          <w:sz w:val="28"/>
          <w:szCs w:val="28"/>
        </w:rPr>
      </w:pPr>
      <w:r w:rsidRPr="00EA16DF">
        <w:rPr>
          <w:sz w:val="28"/>
          <w:szCs w:val="28"/>
        </w:rPr>
        <w:t>3.1. Организатор электронного аукциона:</w:t>
      </w:r>
    </w:p>
    <w:p w:rsidR="00EA16DF" w:rsidRPr="00EA16DF" w:rsidRDefault="00EA16DF" w:rsidP="00DD2E59">
      <w:pPr>
        <w:ind w:firstLine="720"/>
        <w:jc w:val="both"/>
        <w:rPr>
          <w:sz w:val="28"/>
          <w:szCs w:val="28"/>
        </w:rPr>
      </w:pPr>
      <w:r w:rsidRPr="00EA16DF">
        <w:rPr>
          <w:sz w:val="28"/>
          <w:szCs w:val="28"/>
        </w:rPr>
        <w:t>3.1.1. Определяет начальную (минимальную) стоимость права на размещение НТО за весь период, в соответствии с Методикой.</w:t>
      </w:r>
    </w:p>
    <w:p w:rsidR="00EA16DF" w:rsidRPr="00EA16DF" w:rsidRDefault="00EA16DF" w:rsidP="00375BD2">
      <w:pPr>
        <w:ind w:firstLine="720"/>
        <w:jc w:val="both"/>
        <w:rPr>
          <w:sz w:val="28"/>
          <w:szCs w:val="28"/>
        </w:rPr>
      </w:pPr>
      <w:r w:rsidRPr="00EA16DF">
        <w:rPr>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EA16DF" w:rsidRPr="00EA16DF" w:rsidRDefault="00EA16DF" w:rsidP="00375BD2">
      <w:pPr>
        <w:ind w:firstLine="720"/>
        <w:jc w:val="both"/>
        <w:rPr>
          <w:sz w:val="28"/>
          <w:szCs w:val="28"/>
        </w:rPr>
      </w:pPr>
      <w:r w:rsidRPr="00EA16DF">
        <w:rPr>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EA16DF" w:rsidRPr="00EA16DF" w:rsidRDefault="00EA16DF" w:rsidP="00375BD2">
      <w:pPr>
        <w:ind w:firstLine="720"/>
        <w:jc w:val="both"/>
        <w:rPr>
          <w:sz w:val="28"/>
          <w:szCs w:val="28"/>
        </w:rPr>
      </w:pPr>
      <w:r w:rsidRPr="00EA16DF">
        <w:rPr>
          <w:sz w:val="28"/>
          <w:szCs w:val="28"/>
        </w:rPr>
        <w:t>3.1.4. Принимает решение о внесении изменений в аукционную документацию в срок не позднее, чем за 5 (пять) календарных дней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EA16DF" w:rsidRPr="00EA16DF" w:rsidRDefault="00EA16DF" w:rsidP="00EA16DF">
      <w:pPr>
        <w:jc w:val="both"/>
        <w:rPr>
          <w:sz w:val="28"/>
          <w:szCs w:val="28"/>
        </w:rPr>
      </w:pPr>
      <w:r w:rsidRPr="00EA16DF">
        <w:rPr>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EA16DF" w:rsidRPr="00EA16DF" w:rsidRDefault="00EA16DF" w:rsidP="00375BD2">
      <w:pPr>
        <w:ind w:firstLine="720"/>
        <w:jc w:val="both"/>
        <w:rPr>
          <w:sz w:val="28"/>
          <w:szCs w:val="28"/>
        </w:rPr>
      </w:pPr>
      <w:r w:rsidRPr="00EA16DF">
        <w:rPr>
          <w:sz w:val="28"/>
          <w:szCs w:val="28"/>
        </w:rPr>
        <w:t>3.1.5. Имеет право отказаться от проведения электронного аукциона уведомив не позднее чем за 5 (пять) календарных дней до даты окончания приема заявок, с обоснованием причины отказа от проведения электронного аукциона.</w:t>
      </w:r>
    </w:p>
    <w:p w:rsidR="00EA16DF" w:rsidRPr="00C2365A" w:rsidRDefault="00EA16DF" w:rsidP="00EA16DF">
      <w:pPr>
        <w:jc w:val="both"/>
        <w:rPr>
          <w:sz w:val="28"/>
          <w:szCs w:val="28"/>
        </w:rPr>
      </w:pPr>
      <w:r w:rsidRPr="00EA16DF">
        <w:rPr>
          <w:sz w:val="28"/>
          <w:szCs w:val="28"/>
        </w:rPr>
        <w:t>Отказ в проведении электронного аукци</w:t>
      </w:r>
      <w:r w:rsidR="00045416">
        <w:rPr>
          <w:sz w:val="28"/>
          <w:szCs w:val="28"/>
        </w:rPr>
        <w:t xml:space="preserve">она размещается Организатором </w:t>
      </w:r>
      <w:r w:rsidRPr="00EA16DF">
        <w:rPr>
          <w:sz w:val="28"/>
          <w:szCs w:val="28"/>
        </w:rPr>
        <w:t xml:space="preserve">на электронной площадке и на официальном сайте не позднее, чем за 5 (пять) </w:t>
      </w:r>
      <w:r w:rsidRPr="00C2365A">
        <w:rPr>
          <w:sz w:val="28"/>
          <w:szCs w:val="28"/>
        </w:rPr>
        <w:t>календарных дня до дня окончания приема заявок.</w:t>
      </w:r>
    </w:p>
    <w:p w:rsidR="00EA16DF" w:rsidRPr="00C2365A" w:rsidRDefault="00EA16DF" w:rsidP="00375BD2">
      <w:pPr>
        <w:ind w:firstLine="720"/>
        <w:jc w:val="both"/>
        <w:rPr>
          <w:sz w:val="28"/>
          <w:szCs w:val="28"/>
        </w:rPr>
      </w:pPr>
      <w:r w:rsidRPr="00C2365A">
        <w:rPr>
          <w:sz w:val="28"/>
          <w:szCs w:val="28"/>
        </w:rPr>
        <w:t>3.1.6. Заключает договор на размещение НТО на территории города Нижнего Новгорода</w:t>
      </w:r>
      <w:r w:rsidR="003B2BE9" w:rsidRPr="00C2365A">
        <w:rPr>
          <w:sz w:val="28"/>
          <w:szCs w:val="28"/>
        </w:rPr>
        <w:t xml:space="preserve"> по форме в соответствии с приложением № </w:t>
      </w:r>
      <w:r w:rsidR="009A5555">
        <w:rPr>
          <w:sz w:val="28"/>
          <w:szCs w:val="28"/>
        </w:rPr>
        <w:t>5</w:t>
      </w:r>
      <w:r w:rsidR="003B2BE9" w:rsidRPr="00C2365A">
        <w:rPr>
          <w:sz w:val="28"/>
          <w:szCs w:val="28"/>
        </w:rPr>
        <w:t xml:space="preserve"> к аукционной документации</w:t>
      </w:r>
      <w:r w:rsidRPr="00C2365A">
        <w:rPr>
          <w:sz w:val="28"/>
          <w:szCs w:val="28"/>
        </w:rPr>
        <w:t>.</w:t>
      </w:r>
    </w:p>
    <w:p w:rsidR="00EA16DF" w:rsidRDefault="00EA16DF" w:rsidP="00375BD2">
      <w:pPr>
        <w:ind w:firstLine="567"/>
        <w:jc w:val="both"/>
        <w:rPr>
          <w:sz w:val="28"/>
          <w:szCs w:val="28"/>
        </w:rPr>
      </w:pPr>
      <w:r w:rsidRPr="00C2365A">
        <w:rPr>
          <w:sz w:val="28"/>
          <w:szCs w:val="28"/>
        </w:rPr>
        <w:lastRenderedPageBreak/>
        <w:t xml:space="preserve">3.1.7. Обеспечивает размещение </w:t>
      </w:r>
      <w:r w:rsidR="00364140" w:rsidRPr="00C2365A">
        <w:rPr>
          <w:sz w:val="28"/>
          <w:szCs w:val="28"/>
        </w:rPr>
        <w:t xml:space="preserve">информационного </w:t>
      </w:r>
      <w:r w:rsidRPr="00C2365A">
        <w:rPr>
          <w:sz w:val="28"/>
          <w:szCs w:val="28"/>
        </w:rPr>
        <w:t>извещения о проведении электронного аукциона</w:t>
      </w:r>
      <w:r w:rsidR="00364140">
        <w:rPr>
          <w:sz w:val="28"/>
          <w:szCs w:val="28"/>
        </w:rPr>
        <w:t xml:space="preserve"> (Приложение № </w:t>
      </w:r>
      <w:r w:rsidR="0055664F">
        <w:rPr>
          <w:sz w:val="28"/>
          <w:szCs w:val="28"/>
        </w:rPr>
        <w:t>1</w:t>
      </w:r>
      <w:r w:rsidR="00364140">
        <w:rPr>
          <w:sz w:val="28"/>
          <w:szCs w:val="28"/>
        </w:rPr>
        <w:t>)</w:t>
      </w:r>
      <w:r w:rsidRPr="00EA16DF">
        <w:rPr>
          <w:sz w:val="28"/>
          <w:szCs w:val="28"/>
        </w:rPr>
        <w:t>, аукционной документации и вносимых изменений в аукционную документацию на электронной площадке</w:t>
      </w:r>
      <w:r w:rsidR="00364140">
        <w:rPr>
          <w:sz w:val="28"/>
          <w:szCs w:val="28"/>
        </w:rPr>
        <w:t xml:space="preserve"> -</w:t>
      </w:r>
      <w:r w:rsidRPr="00EA16DF">
        <w:rPr>
          <w:sz w:val="28"/>
          <w:szCs w:val="28"/>
        </w:rPr>
        <w:t xml:space="preserve"> </w:t>
      </w:r>
      <w:r w:rsidR="00364140" w:rsidRPr="00364140">
        <w:rPr>
          <w:sz w:val="28"/>
          <w:szCs w:val="28"/>
        </w:rPr>
        <w:t xml:space="preserve">www.roseltorg.ru </w:t>
      </w:r>
      <w:r w:rsidRPr="00EA16DF">
        <w:rPr>
          <w:sz w:val="28"/>
          <w:szCs w:val="28"/>
        </w:rPr>
        <w:t>и на официальном сайте</w:t>
      </w:r>
      <w:r w:rsidR="00364140">
        <w:rPr>
          <w:sz w:val="28"/>
          <w:szCs w:val="28"/>
        </w:rPr>
        <w:t xml:space="preserve"> -</w:t>
      </w:r>
      <w:r w:rsidR="00364140" w:rsidRPr="00364140">
        <w:t xml:space="preserve"> </w:t>
      </w:r>
      <w:proofErr w:type="spellStart"/>
      <w:proofErr w:type="gramStart"/>
      <w:r w:rsidR="00364140" w:rsidRPr="00364140">
        <w:rPr>
          <w:sz w:val="28"/>
          <w:szCs w:val="28"/>
        </w:rPr>
        <w:t>нижнийновгород.рф</w:t>
      </w:r>
      <w:proofErr w:type="spellEnd"/>
      <w:proofErr w:type="gramEnd"/>
      <w:r w:rsidR="00364140">
        <w:rPr>
          <w:sz w:val="28"/>
          <w:szCs w:val="28"/>
        </w:rPr>
        <w:t xml:space="preserve"> </w:t>
      </w:r>
      <w:r w:rsidRPr="00EA16DF">
        <w:rPr>
          <w:sz w:val="28"/>
          <w:szCs w:val="28"/>
        </w:rPr>
        <w:t>, об отказе от проведения электронного аукциона на электронной площадке и на официальном сайте.</w:t>
      </w:r>
    </w:p>
    <w:p w:rsidR="00364140" w:rsidRPr="00EA16DF" w:rsidRDefault="00364140" w:rsidP="002347CD">
      <w:pPr>
        <w:ind w:firstLine="567"/>
        <w:jc w:val="both"/>
        <w:rPr>
          <w:sz w:val="28"/>
          <w:szCs w:val="28"/>
        </w:rPr>
      </w:pPr>
      <w:r w:rsidRPr="00364140">
        <w:rPr>
          <w:sz w:val="28"/>
          <w:szCs w:val="28"/>
        </w:rPr>
        <w:t>Информационное извещение о проведении электронного аукциона размещается Организатором на электронной площадке и на официальном сайте администрации города Нижнего Новгорода не менее чем за 30 (тридцать) календарных дней до даты окончания срока подачи заявок на участие в электронном аукционе.</w:t>
      </w:r>
    </w:p>
    <w:p w:rsidR="00EA16DF" w:rsidRPr="00EA16DF" w:rsidRDefault="00EA16DF" w:rsidP="00EA16DF">
      <w:pPr>
        <w:jc w:val="both"/>
        <w:rPr>
          <w:sz w:val="28"/>
          <w:szCs w:val="28"/>
        </w:rPr>
      </w:pPr>
    </w:p>
    <w:p w:rsidR="00EA16DF" w:rsidRPr="009B4FB2" w:rsidRDefault="00EA16DF" w:rsidP="003B2BE9">
      <w:pPr>
        <w:jc w:val="center"/>
        <w:rPr>
          <w:b/>
          <w:color w:val="000000"/>
          <w:sz w:val="28"/>
          <w:szCs w:val="28"/>
        </w:rPr>
      </w:pPr>
      <w:r w:rsidRPr="009B4FB2">
        <w:rPr>
          <w:b/>
          <w:color w:val="000000"/>
          <w:sz w:val="28"/>
          <w:szCs w:val="28"/>
        </w:rPr>
        <w:t>4. Требования к заявителям и участникам электронного аукциона</w:t>
      </w:r>
    </w:p>
    <w:p w:rsidR="00EA16DF" w:rsidRPr="00EA16DF" w:rsidRDefault="00EA16DF" w:rsidP="00EA16DF">
      <w:pPr>
        <w:jc w:val="both"/>
        <w:rPr>
          <w:sz w:val="28"/>
          <w:szCs w:val="28"/>
        </w:rPr>
      </w:pPr>
    </w:p>
    <w:p w:rsidR="00EA16DF" w:rsidRPr="00EA16DF" w:rsidRDefault="00EA16DF" w:rsidP="00375BD2">
      <w:pPr>
        <w:ind w:firstLine="720"/>
        <w:jc w:val="both"/>
        <w:rPr>
          <w:sz w:val="28"/>
          <w:szCs w:val="28"/>
        </w:rPr>
      </w:pPr>
      <w:r w:rsidRPr="00EA16DF">
        <w:rPr>
          <w:sz w:val="28"/>
          <w:szCs w:val="28"/>
        </w:rPr>
        <w:t>4.1.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EA16DF" w:rsidRPr="00EA16DF" w:rsidRDefault="00EA16DF" w:rsidP="00375BD2">
      <w:pPr>
        <w:ind w:firstLine="720"/>
        <w:jc w:val="both"/>
        <w:rPr>
          <w:sz w:val="28"/>
          <w:szCs w:val="28"/>
        </w:rPr>
      </w:pPr>
      <w:r w:rsidRPr="00EA16DF">
        <w:rPr>
          <w:sz w:val="28"/>
          <w:szCs w:val="28"/>
        </w:rPr>
        <w:t>4.2. Участники электронного аукциона - должны соответствовать требованиям</w:t>
      </w:r>
      <w:r w:rsidRPr="00C2365A">
        <w:rPr>
          <w:sz w:val="28"/>
          <w:szCs w:val="28"/>
        </w:rPr>
        <w:t>, установленным законодательством Российской Федерации к таким участникам, в том числе следующим:</w:t>
      </w:r>
    </w:p>
    <w:p w:rsidR="00EA16DF" w:rsidRPr="00C2365A" w:rsidRDefault="003D7E01" w:rsidP="003D7E01">
      <w:pPr>
        <w:ind w:firstLine="720"/>
        <w:jc w:val="both"/>
        <w:rPr>
          <w:sz w:val="28"/>
          <w:szCs w:val="28"/>
        </w:rPr>
      </w:pPr>
      <w:r w:rsidRPr="00C2365A">
        <w:rPr>
          <w:sz w:val="28"/>
          <w:szCs w:val="28"/>
        </w:rPr>
        <w:t xml:space="preserve">- </w:t>
      </w:r>
      <w:r w:rsidR="00EA16DF" w:rsidRPr="00C2365A">
        <w:rPr>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EA16DF" w:rsidRPr="00C2365A" w:rsidRDefault="00375BD2" w:rsidP="00375BD2">
      <w:pPr>
        <w:ind w:firstLine="720"/>
        <w:jc w:val="both"/>
        <w:rPr>
          <w:sz w:val="28"/>
          <w:szCs w:val="28"/>
        </w:rPr>
      </w:pPr>
      <w:r w:rsidRPr="00C2365A">
        <w:rPr>
          <w:sz w:val="28"/>
          <w:szCs w:val="28"/>
        </w:rPr>
        <w:t xml:space="preserve">- </w:t>
      </w:r>
      <w:r w:rsidR="00EA16DF" w:rsidRPr="00C2365A">
        <w:rPr>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EA16DF" w:rsidRPr="00C2365A" w:rsidRDefault="00375BD2" w:rsidP="00375BD2">
      <w:pPr>
        <w:ind w:firstLine="720"/>
        <w:jc w:val="both"/>
        <w:rPr>
          <w:sz w:val="28"/>
          <w:szCs w:val="28"/>
        </w:rPr>
      </w:pPr>
      <w:r w:rsidRPr="00C2365A">
        <w:rPr>
          <w:sz w:val="28"/>
          <w:szCs w:val="28"/>
        </w:rPr>
        <w:t xml:space="preserve">- </w:t>
      </w:r>
      <w:r w:rsidR="00EA16DF" w:rsidRPr="00C2365A">
        <w:rPr>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EA16DF" w:rsidRPr="00EA16DF" w:rsidRDefault="00375BD2" w:rsidP="00375BD2">
      <w:pPr>
        <w:ind w:firstLine="720"/>
        <w:jc w:val="both"/>
        <w:rPr>
          <w:sz w:val="28"/>
          <w:szCs w:val="28"/>
        </w:rPr>
      </w:pPr>
      <w:r w:rsidRPr="00C2365A">
        <w:rPr>
          <w:sz w:val="28"/>
          <w:szCs w:val="28"/>
        </w:rPr>
        <w:t xml:space="preserve">- </w:t>
      </w:r>
      <w:r w:rsidR="00EA16DF" w:rsidRPr="00C2365A">
        <w:rPr>
          <w:sz w:val="28"/>
          <w:szCs w:val="28"/>
        </w:rPr>
        <w:t>участник аукциона за два предшествовавших до даты проведения аукциона</w:t>
      </w:r>
      <w:r w:rsidR="00EA16DF" w:rsidRPr="00EA16DF">
        <w:rPr>
          <w:sz w:val="28"/>
          <w:szCs w:val="28"/>
        </w:rPr>
        <w:t xml:space="preserve">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A16DF" w:rsidRPr="00EA16DF" w:rsidRDefault="00EA16DF" w:rsidP="00EA16DF">
      <w:pPr>
        <w:jc w:val="both"/>
        <w:rPr>
          <w:sz w:val="28"/>
          <w:szCs w:val="28"/>
        </w:rPr>
      </w:pPr>
    </w:p>
    <w:p w:rsidR="00E2337B" w:rsidRDefault="008B5BFD" w:rsidP="009D7244">
      <w:pPr>
        <w:numPr>
          <w:ilvl w:val="0"/>
          <w:numId w:val="42"/>
        </w:numPr>
        <w:jc w:val="center"/>
        <w:rPr>
          <w:b/>
          <w:sz w:val="28"/>
          <w:szCs w:val="28"/>
        </w:rPr>
      </w:pPr>
      <w:r>
        <w:rPr>
          <w:b/>
          <w:sz w:val="28"/>
          <w:szCs w:val="28"/>
        </w:rPr>
        <w:t>Требования к НТО, размещенному по результатам электронного аукциона</w:t>
      </w:r>
    </w:p>
    <w:p w:rsidR="001A1892" w:rsidRDefault="001A1892" w:rsidP="009D7244">
      <w:pPr>
        <w:ind w:left="1287"/>
        <w:rPr>
          <w:b/>
          <w:sz w:val="28"/>
          <w:szCs w:val="28"/>
        </w:rPr>
      </w:pPr>
    </w:p>
    <w:p w:rsidR="008B5BFD" w:rsidRPr="001A1892" w:rsidRDefault="001A1892" w:rsidP="001A1892">
      <w:pPr>
        <w:ind w:firstLine="567"/>
        <w:jc w:val="both"/>
        <w:rPr>
          <w:sz w:val="28"/>
          <w:szCs w:val="28"/>
        </w:rPr>
      </w:pPr>
      <w:r w:rsidRPr="00C2365A">
        <w:rPr>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8B5BFD" w:rsidRPr="008B5BFD" w:rsidRDefault="008B5BFD" w:rsidP="00375BD2">
      <w:pPr>
        <w:ind w:firstLine="567"/>
        <w:jc w:val="both"/>
        <w:rPr>
          <w:sz w:val="28"/>
          <w:szCs w:val="28"/>
        </w:rPr>
      </w:pPr>
      <w:r w:rsidRPr="008B5BFD">
        <w:rPr>
          <w:sz w:val="28"/>
          <w:szCs w:val="28"/>
        </w:rPr>
        <w:lastRenderedPageBreak/>
        <w:t>5.1. НТО размещается в соответствии с ситуационным планом, указанным в</w:t>
      </w:r>
      <w:r w:rsidR="00013E31">
        <w:rPr>
          <w:sz w:val="28"/>
          <w:szCs w:val="28"/>
        </w:rPr>
        <w:t xml:space="preserve"> Приложении № 1 к информационному</w:t>
      </w:r>
      <w:r w:rsidR="000F63EE">
        <w:rPr>
          <w:sz w:val="28"/>
          <w:szCs w:val="28"/>
        </w:rPr>
        <w:t xml:space="preserve"> </w:t>
      </w:r>
      <w:r w:rsidR="00013E31">
        <w:rPr>
          <w:sz w:val="28"/>
          <w:szCs w:val="28"/>
        </w:rPr>
        <w:t>извещению</w:t>
      </w:r>
      <w:r w:rsidRPr="008B5BFD">
        <w:rPr>
          <w:sz w:val="28"/>
          <w:szCs w:val="28"/>
        </w:rPr>
        <w:t xml:space="preserve"> </w:t>
      </w:r>
      <w:r w:rsidR="00013E31">
        <w:rPr>
          <w:sz w:val="28"/>
          <w:szCs w:val="28"/>
        </w:rPr>
        <w:t xml:space="preserve">о проведении </w:t>
      </w:r>
      <w:r w:rsidRPr="008B5BFD">
        <w:rPr>
          <w:sz w:val="28"/>
          <w:szCs w:val="28"/>
        </w:rPr>
        <w:t>электронного 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 xml:space="preserve">2. Тип, площадь и специализация размещаемого НТО, должны соответствовать, типу, площади и специализации, указанным </w:t>
      </w:r>
      <w:r w:rsidR="00013E31">
        <w:rPr>
          <w:sz w:val="28"/>
          <w:szCs w:val="28"/>
        </w:rPr>
        <w:t>в П</w:t>
      </w:r>
      <w:r w:rsidR="008B5BFD" w:rsidRPr="00013E31">
        <w:rPr>
          <w:sz w:val="28"/>
          <w:szCs w:val="28"/>
        </w:rPr>
        <w:t xml:space="preserve">риложении № 1 к </w:t>
      </w:r>
      <w:r w:rsidR="0052384F" w:rsidRPr="00013E31">
        <w:rPr>
          <w:sz w:val="28"/>
          <w:szCs w:val="28"/>
        </w:rPr>
        <w:t>информационному извещению о проведении электронного 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3. Внешний вид НТО определяется в соответст</w:t>
      </w:r>
      <w:r w:rsidR="00013E31">
        <w:rPr>
          <w:sz w:val="28"/>
          <w:szCs w:val="28"/>
        </w:rPr>
        <w:t xml:space="preserve">вии с </w:t>
      </w:r>
      <w:proofErr w:type="spellStart"/>
      <w:r w:rsidR="00013E31">
        <w:rPr>
          <w:sz w:val="28"/>
          <w:szCs w:val="28"/>
        </w:rPr>
        <w:t>форэскизом</w:t>
      </w:r>
      <w:proofErr w:type="spellEnd"/>
      <w:r w:rsidR="00013E31">
        <w:rPr>
          <w:sz w:val="28"/>
          <w:szCs w:val="28"/>
        </w:rPr>
        <w:t xml:space="preserve"> (Приложение № 1</w:t>
      </w:r>
      <w:r w:rsidR="008B5BFD" w:rsidRPr="008B5BFD">
        <w:rPr>
          <w:sz w:val="28"/>
          <w:szCs w:val="28"/>
        </w:rPr>
        <w:t xml:space="preserve"> к </w:t>
      </w:r>
      <w:r w:rsidR="0052384F" w:rsidRPr="008B5BFD">
        <w:rPr>
          <w:sz w:val="28"/>
          <w:szCs w:val="28"/>
        </w:rPr>
        <w:t>информационн</w:t>
      </w:r>
      <w:r w:rsidR="0052384F">
        <w:rPr>
          <w:sz w:val="28"/>
          <w:szCs w:val="28"/>
        </w:rPr>
        <w:t>ому извещению о проведении</w:t>
      </w:r>
      <w:r w:rsidR="008B5BFD" w:rsidRPr="008B5BFD">
        <w:rPr>
          <w:sz w:val="28"/>
          <w:szCs w:val="28"/>
        </w:rPr>
        <w:t xml:space="preserve"> </w:t>
      </w:r>
      <w:r w:rsidR="0052384F">
        <w:rPr>
          <w:sz w:val="28"/>
          <w:szCs w:val="28"/>
        </w:rPr>
        <w:t xml:space="preserve">электронного </w:t>
      </w:r>
      <w:r w:rsidR="008B5BFD" w:rsidRPr="008B5BFD">
        <w:rPr>
          <w:sz w:val="28"/>
          <w:szCs w:val="28"/>
        </w:rPr>
        <w:t>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4. Собственники НТО обеспечивают:</w:t>
      </w:r>
    </w:p>
    <w:p w:rsidR="00575642" w:rsidRPr="00C2365A" w:rsidRDefault="008B5BFD" w:rsidP="00375BD2">
      <w:pPr>
        <w:ind w:firstLine="720"/>
        <w:jc w:val="both"/>
        <w:rPr>
          <w:sz w:val="28"/>
          <w:szCs w:val="28"/>
        </w:rPr>
      </w:pPr>
      <w:r w:rsidRPr="00C2365A">
        <w:rPr>
          <w:sz w:val="28"/>
          <w:szCs w:val="28"/>
        </w:rPr>
        <w:t>- соблюдение санитарных норм и правил, вывоз мусора и иных отходов от использования НТО</w:t>
      </w:r>
      <w:r w:rsidR="00C2365A" w:rsidRPr="00C2365A">
        <w:rPr>
          <w:sz w:val="28"/>
          <w:szCs w:val="28"/>
        </w:rPr>
        <w:t>;</w:t>
      </w:r>
      <w:r w:rsidRPr="00C2365A">
        <w:rPr>
          <w:sz w:val="28"/>
          <w:szCs w:val="28"/>
        </w:rPr>
        <w:t xml:space="preserve"> </w:t>
      </w:r>
    </w:p>
    <w:p w:rsidR="008B5BFD" w:rsidRPr="00C2365A" w:rsidRDefault="00575642" w:rsidP="00375BD2">
      <w:pPr>
        <w:ind w:firstLine="720"/>
        <w:jc w:val="both"/>
        <w:rPr>
          <w:sz w:val="28"/>
          <w:szCs w:val="28"/>
        </w:rPr>
      </w:pPr>
      <w:r w:rsidRPr="00C2365A">
        <w:rPr>
          <w:sz w:val="28"/>
          <w:szCs w:val="28"/>
        </w:rPr>
        <w:t xml:space="preserve">- </w:t>
      </w:r>
      <w:r w:rsidR="00C2365A">
        <w:rPr>
          <w:sz w:val="28"/>
          <w:szCs w:val="28"/>
        </w:rPr>
        <w:t>з</w:t>
      </w:r>
      <w:r w:rsidR="008B5BFD" w:rsidRPr="00C2365A">
        <w:rPr>
          <w:sz w:val="28"/>
          <w:szCs w:val="28"/>
        </w:rPr>
        <w:t>апрещается складировать пустую тару и запасы товаров около НТО</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C2365A">
        <w:rPr>
          <w:sz w:val="28"/>
          <w:szCs w:val="28"/>
        </w:rPr>
        <w:t xml:space="preserve"> с</w:t>
      </w:r>
      <w:r w:rsidRPr="00C2365A">
        <w:rPr>
          <w:sz w:val="28"/>
          <w:szCs w:val="28"/>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00C2365A" w:rsidRPr="00C2365A">
        <w:rPr>
          <w:sz w:val="28"/>
          <w:szCs w:val="28"/>
        </w:rPr>
        <w:t>;</w:t>
      </w:r>
    </w:p>
    <w:p w:rsidR="008B5BFD" w:rsidRDefault="008B5BFD" w:rsidP="00375BD2">
      <w:pPr>
        <w:ind w:firstLine="720"/>
        <w:jc w:val="both"/>
        <w:rPr>
          <w:sz w:val="28"/>
          <w:szCs w:val="28"/>
        </w:rPr>
      </w:pPr>
      <w:r w:rsidRPr="00C2365A">
        <w:rPr>
          <w:sz w:val="28"/>
          <w:szCs w:val="28"/>
        </w:rPr>
        <w:t>-</w:t>
      </w:r>
      <w:r w:rsidR="00C2365A">
        <w:rPr>
          <w:sz w:val="28"/>
          <w:szCs w:val="28"/>
        </w:rPr>
        <w:t xml:space="preserve"> и</w:t>
      </w:r>
      <w:r w:rsidRPr="00C2365A">
        <w:rPr>
          <w:sz w:val="28"/>
          <w:szCs w:val="28"/>
        </w:rPr>
        <w:t>спользование НТО способами, которые не должны наносить вред окружающей среде</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C2365A">
        <w:rPr>
          <w:sz w:val="28"/>
          <w:szCs w:val="28"/>
        </w:rPr>
        <w:t xml:space="preserve"> с</w:t>
      </w:r>
      <w:r w:rsidRPr="00C2365A">
        <w:rPr>
          <w:sz w:val="28"/>
          <w:szCs w:val="28"/>
        </w:rPr>
        <w:t>одержание НТО в чистоте и технически исправном состоянии</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375BD2" w:rsidRPr="00C2365A">
        <w:rPr>
          <w:sz w:val="28"/>
          <w:szCs w:val="28"/>
        </w:rPr>
        <w:t xml:space="preserve"> </w:t>
      </w:r>
      <w:r w:rsidR="00C2365A">
        <w:rPr>
          <w:sz w:val="28"/>
          <w:szCs w:val="28"/>
        </w:rPr>
        <w:t>н</w:t>
      </w:r>
      <w:r w:rsidRPr="00C2365A">
        <w:rPr>
          <w:sz w:val="28"/>
          <w:szCs w:val="28"/>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00C2365A" w:rsidRPr="00C2365A">
        <w:rPr>
          <w:sz w:val="28"/>
          <w:szCs w:val="28"/>
        </w:rPr>
        <w:t>;</w:t>
      </w:r>
    </w:p>
    <w:p w:rsidR="008B5BFD" w:rsidRPr="008B5BFD" w:rsidRDefault="008B5BFD" w:rsidP="00375BD2">
      <w:pPr>
        <w:ind w:firstLine="720"/>
        <w:jc w:val="both"/>
        <w:rPr>
          <w:sz w:val="28"/>
          <w:szCs w:val="28"/>
        </w:rPr>
      </w:pPr>
      <w:r w:rsidRPr="00C2365A">
        <w:rPr>
          <w:sz w:val="28"/>
          <w:szCs w:val="28"/>
        </w:rPr>
        <w:t>-</w:t>
      </w:r>
      <w:r w:rsidR="00C2365A">
        <w:rPr>
          <w:sz w:val="28"/>
          <w:szCs w:val="28"/>
        </w:rPr>
        <w:t xml:space="preserve"> в</w:t>
      </w:r>
      <w:r w:rsidRPr="00C2365A">
        <w:rPr>
          <w:sz w:val="28"/>
          <w:szCs w:val="28"/>
        </w:rPr>
        <w:t>ыполнение Правил благоустройства территории муниципального образования</w:t>
      </w:r>
      <w:r w:rsidRPr="008B5BFD">
        <w:rPr>
          <w:sz w:val="28"/>
          <w:szCs w:val="28"/>
        </w:rPr>
        <w:t xml:space="preserve"> город Нижний Новгород, утвержденных решением городской Думы от 26.12.2018 № 272</w:t>
      </w:r>
      <w:r w:rsidR="00C2365A" w:rsidRPr="00C2365A">
        <w:rPr>
          <w:sz w:val="28"/>
          <w:szCs w:val="28"/>
        </w:rPr>
        <w:t>;</w:t>
      </w:r>
    </w:p>
    <w:p w:rsidR="008B5BFD" w:rsidRPr="008B5BFD" w:rsidRDefault="00C2365A" w:rsidP="00375BD2">
      <w:pPr>
        <w:ind w:firstLine="720"/>
        <w:jc w:val="both"/>
        <w:rPr>
          <w:sz w:val="28"/>
          <w:szCs w:val="28"/>
        </w:rPr>
      </w:pPr>
      <w:r>
        <w:rPr>
          <w:sz w:val="28"/>
          <w:szCs w:val="28"/>
        </w:rPr>
        <w:t>- с</w:t>
      </w:r>
      <w:r w:rsidR="008B5BFD" w:rsidRPr="008B5BFD">
        <w:rPr>
          <w:sz w:val="28"/>
          <w:szCs w:val="28"/>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C2365A">
        <w:rPr>
          <w:sz w:val="28"/>
          <w:szCs w:val="28"/>
        </w:rPr>
        <w:t>;</w:t>
      </w:r>
    </w:p>
    <w:p w:rsidR="008B5BFD" w:rsidRPr="00013E31" w:rsidRDefault="00375BD2" w:rsidP="00375BD2">
      <w:pPr>
        <w:ind w:firstLine="720"/>
        <w:jc w:val="both"/>
        <w:rPr>
          <w:sz w:val="28"/>
          <w:szCs w:val="28"/>
        </w:rPr>
      </w:pPr>
      <w:r>
        <w:rPr>
          <w:sz w:val="28"/>
          <w:szCs w:val="28"/>
        </w:rPr>
        <w:t>-</w:t>
      </w:r>
      <w:r w:rsidR="00C2365A">
        <w:rPr>
          <w:sz w:val="28"/>
          <w:szCs w:val="28"/>
        </w:rPr>
        <w:t xml:space="preserve"> н</w:t>
      </w:r>
      <w:r w:rsidR="008B5BFD" w:rsidRPr="008B5BFD">
        <w:rPr>
          <w:sz w:val="28"/>
          <w:szCs w:val="28"/>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B5BFD" w:rsidRPr="008B5BFD">
        <w:rPr>
          <w:sz w:val="28"/>
          <w:szCs w:val="28"/>
        </w:rPr>
        <w:t>микрокредитов</w:t>
      </w:r>
      <w:proofErr w:type="spellEnd"/>
      <w:r w:rsidR="00013E31" w:rsidRPr="00013E31">
        <w:rPr>
          <w:sz w:val="28"/>
          <w:szCs w:val="28"/>
        </w:rPr>
        <w:t>;</w:t>
      </w:r>
    </w:p>
    <w:p w:rsidR="00E2337B" w:rsidRPr="008B5BFD" w:rsidRDefault="008B5BFD" w:rsidP="00375BD2">
      <w:pPr>
        <w:ind w:firstLine="720"/>
        <w:jc w:val="both"/>
        <w:rPr>
          <w:sz w:val="28"/>
          <w:szCs w:val="28"/>
        </w:rPr>
      </w:pPr>
      <w:r w:rsidRPr="00013E31">
        <w:rPr>
          <w:sz w:val="28"/>
          <w:szCs w:val="28"/>
        </w:rPr>
        <w:t>-</w:t>
      </w:r>
      <w:r w:rsidR="00013E31">
        <w:rPr>
          <w:sz w:val="28"/>
          <w:szCs w:val="28"/>
        </w:rPr>
        <w:t xml:space="preserve"> у</w:t>
      </w:r>
      <w:r w:rsidRPr="008B5BFD">
        <w:rPr>
          <w:sz w:val="28"/>
          <w:szCs w:val="28"/>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Pr>
          <w:sz w:val="28"/>
          <w:szCs w:val="28"/>
        </w:rPr>
        <w:t>Н</w:t>
      </w:r>
      <w:r w:rsidRPr="00E35674">
        <w:rPr>
          <w:sz w:val="28"/>
          <w:szCs w:val="28"/>
        </w:rPr>
        <w:t xml:space="preserve"> в течение всего времени работы в удобном для ознакомления месте.</w:t>
      </w:r>
    </w:p>
    <w:p w:rsidR="00EA16DF" w:rsidRDefault="00B06467" w:rsidP="00B06467">
      <w:pPr>
        <w:ind w:firstLine="709"/>
        <w:jc w:val="both"/>
        <w:rPr>
          <w:sz w:val="28"/>
          <w:szCs w:val="28"/>
        </w:rPr>
      </w:pPr>
      <w:r w:rsidRPr="00B06467">
        <w:rPr>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06467">
        <w:rPr>
          <w:sz w:val="28"/>
          <w:szCs w:val="28"/>
        </w:rPr>
        <w:t>энергопринимающих</w:t>
      </w:r>
      <w:proofErr w:type="spellEnd"/>
      <w:r w:rsidRPr="00B06467">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5425B2" w:rsidRDefault="005425B2" w:rsidP="00EA16DF">
      <w:pPr>
        <w:jc w:val="both"/>
        <w:rPr>
          <w:sz w:val="28"/>
          <w:szCs w:val="28"/>
        </w:rPr>
      </w:pPr>
    </w:p>
    <w:p w:rsidR="005425B2" w:rsidRDefault="005425B2" w:rsidP="00EA16DF">
      <w:pPr>
        <w:jc w:val="both"/>
        <w:rPr>
          <w:sz w:val="28"/>
          <w:szCs w:val="28"/>
        </w:rPr>
      </w:pPr>
    </w:p>
    <w:p w:rsidR="005425B2" w:rsidRDefault="005425B2" w:rsidP="00EA16DF">
      <w:pPr>
        <w:jc w:val="both"/>
        <w:rPr>
          <w:sz w:val="28"/>
          <w:szCs w:val="28"/>
        </w:rPr>
      </w:pPr>
    </w:p>
    <w:p w:rsidR="005425B2" w:rsidRDefault="005425B2" w:rsidP="00EA16DF">
      <w:pPr>
        <w:jc w:val="both"/>
        <w:rPr>
          <w:sz w:val="28"/>
          <w:szCs w:val="28"/>
        </w:rPr>
      </w:pPr>
    </w:p>
    <w:p w:rsidR="0052384F" w:rsidRDefault="0052384F" w:rsidP="009A5555">
      <w:pPr>
        <w:numPr>
          <w:ilvl w:val="0"/>
          <w:numId w:val="42"/>
        </w:numPr>
        <w:jc w:val="center"/>
        <w:rPr>
          <w:b/>
          <w:sz w:val="28"/>
          <w:szCs w:val="28"/>
        </w:rPr>
      </w:pPr>
      <w:r w:rsidRPr="0052384F">
        <w:rPr>
          <w:b/>
          <w:sz w:val="28"/>
          <w:szCs w:val="28"/>
        </w:rPr>
        <w:lastRenderedPageBreak/>
        <w:t>Обеспечение заявки для участия в электронном аукционе и шаг электронного аукциона</w:t>
      </w:r>
    </w:p>
    <w:p w:rsidR="0052384F" w:rsidRPr="0052384F" w:rsidRDefault="0052384F" w:rsidP="0052384F">
      <w:pPr>
        <w:ind w:left="927"/>
        <w:rPr>
          <w:b/>
          <w:sz w:val="28"/>
          <w:szCs w:val="28"/>
        </w:rPr>
      </w:pPr>
    </w:p>
    <w:p w:rsidR="00EA16DF" w:rsidRPr="00EA16DF" w:rsidRDefault="0052384F" w:rsidP="00375BD2">
      <w:pPr>
        <w:ind w:firstLine="720"/>
        <w:jc w:val="both"/>
        <w:rPr>
          <w:sz w:val="28"/>
          <w:szCs w:val="28"/>
        </w:rPr>
      </w:pPr>
      <w:r>
        <w:rPr>
          <w:sz w:val="28"/>
          <w:szCs w:val="28"/>
        </w:rPr>
        <w:t>6</w:t>
      </w:r>
      <w:r w:rsidR="00EA16DF" w:rsidRPr="00EA16DF">
        <w:rPr>
          <w:sz w:val="28"/>
          <w:szCs w:val="28"/>
        </w:rPr>
        <w:t>.1. Для участия в электронном аукционе устанавливается требование об обеспечения заявки в размере 100 процентов от начальной (минимальной) стоимости права на размещение НТО.</w:t>
      </w:r>
    </w:p>
    <w:p w:rsidR="00EA16DF" w:rsidRPr="00EA16DF" w:rsidRDefault="0052384F" w:rsidP="00375BD2">
      <w:pPr>
        <w:ind w:firstLine="720"/>
        <w:jc w:val="both"/>
        <w:rPr>
          <w:sz w:val="28"/>
          <w:szCs w:val="28"/>
        </w:rPr>
      </w:pPr>
      <w:r>
        <w:rPr>
          <w:sz w:val="28"/>
          <w:szCs w:val="28"/>
        </w:rPr>
        <w:t>6</w:t>
      </w:r>
      <w:r w:rsidR="00EA16DF" w:rsidRPr="00EA16DF">
        <w:rPr>
          <w:sz w:val="28"/>
          <w:szCs w:val="28"/>
        </w:rPr>
        <w:t>.2. 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EA16DF" w:rsidRPr="00EA16DF" w:rsidRDefault="0052384F" w:rsidP="0055489D">
      <w:pPr>
        <w:ind w:firstLine="720"/>
        <w:jc w:val="both"/>
        <w:rPr>
          <w:sz w:val="28"/>
          <w:szCs w:val="28"/>
        </w:rPr>
      </w:pPr>
      <w:r>
        <w:rPr>
          <w:sz w:val="28"/>
          <w:szCs w:val="28"/>
        </w:rPr>
        <w:t>6</w:t>
      </w:r>
      <w:r w:rsidR="00EA16DF" w:rsidRPr="00EA16DF">
        <w:rPr>
          <w:sz w:val="28"/>
          <w:szCs w:val="28"/>
        </w:rPr>
        <w:t>.3. Шаг электронного аукциона устанавливается в размере 5 (пяти) процентов от начальной (минимальной) стоимости права на размещение НТО.</w:t>
      </w:r>
    </w:p>
    <w:p w:rsidR="00EA16DF" w:rsidRPr="00EA16DF" w:rsidRDefault="00EA16DF" w:rsidP="00EA16DF">
      <w:pPr>
        <w:jc w:val="both"/>
        <w:rPr>
          <w:sz w:val="28"/>
          <w:szCs w:val="28"/>
        </w:rPr>
      </w:pPr>
    </w:p>
    <w:p w:rsidR="00EA16DF" w:rsidRPr="00B46515" w:rsidRDefault="00EA16DF" w:rsidP="00B46515">
      <w:pPr>
        <w:jc w:val="center"/>
        <w:rPr>
          <w:b/>
          <w:sz w:val="28"/>
          <w:szCs w:val="28"/>
        </w:rPr>
      </w:pPr>
      <w:r w:rsidRPr="00B46515">
        <w:rPr>
          <w:b/>
          <w:sz w:val="28"/>
          <w:szCs w:val="28"/>
        </w:rPr>
        <w:t>7. Порядок приема заявок</w:t>
      </w:r>
    </w:p>
    <w:p w:rsidR="00EA16DF" w:rsidRPr="00EA16DF" w:rsidRDefault="00EA16DF" w:rsidP="00EA16DF">
      <w:pPr>
        <w:jc w:val="both"/>
        <w:rPr>
          <w:sz w:val="28"/>
          <w:szCs w:val="28"/>
        </w:rPr>
      </w:pPr>
    </w:p>
    <w:p w:rsidR="00EA16DF" w:rsidRPr="00EA16DF" w:rsidRDefault="00EA16DF" w:rsidP="00375BD2">
      <w:pPr>
        <w:ind w:firstLine="720"/>
        <w:jc w:val="both"/>
        <w:rPr>
          <w:sz w:val="28"/>
          <w:szCs w:val="28"/>
        </w:rPr>
      </w:pPr>
      <w:r w:rsidRPr="00EA16DF">
        <w:rPr>
          <w:sz w:val="28"/>
          <w:szCs w:val="28"/>
        </w:rPr>
        <w:t>7.1. 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EA16DF" w:rsidRPr="00EA16DF" w:rsidRDefault="00EA16DF" w:rsidP="00375BD2">
      <w:pPr>
        <w:ind w:firstLine="720"/>
        <w:jc w:val="both"/>
        <w:rPr>
          <w:sz w:val="28"/>
          <w:szCs w:val="28"/>
        </w:rPr>
      </w:pPr>
      <w:r w:rsidRPr="00EA16DF">
        <w:rPr>
          <w:sz w:val="28"/>
          <w:szCs w:val="28"/>
        </w:rPr>
        <w:t>7.2. Заявка на участие в электронном аукционе состоит из двух частей и подается заявителем оператору электронной площадки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EA16DF" w:rsidRPr="00EA16DF" w:rsidRDefault="00EA16DF" w:rsidP="00375BD2">
      <w:pPr>
        <w:ind w:firstLine="720"/>
        <w:jc w:val="both"/>
        <w:rPr>
          <w:sz w:val="28"/>
          <w:szCs w:val="28"/>
        </w:rPr>
      </w:pPr>
      <w:r w:rsidRPr="00EA16DF">
        <w:rPr>
          <w:sz w:val="28"/>
          <w:szCs w:val="28"/>
        </w:rPr>
        <w:t>7.3. Первая часть заявки должна содержать:</w:t>
      </w:r>
    </w:p>
    <w:p w:rsidR="00EA16DF" w:rsidRPr="00EA16DF" w:rsidRDefault="00EA16DF" w:rsidP="00EA16DF">
      <w:pPr>
        <w:jc w:val="both"/>
        <w:rPr>
          <w:sz w:val="28"/>
          <w:szCs w:val="28"/>
        </w:rPr>
      </w:pPr>
      <w:r w:rsidRPr="00EA16DF">
        <w:rPr>
          <w:sz w:val="28"/>
          <w:szCs w:val="28"/>
        </w:rPr>
        <w:t>согласие на участие в электронном аукционе в соответствии с аукционной документацией</w:t>
      </w:r>
      <w:r w:rsidR="0052384F">
        <w:rPr>
          <w:sz w:val="28"/>
          <w:szCs w:val="28"/>
        </w:rPr>
        <w:t xml:space="preserve"> </w:t>
      </w:r>
      <w:r w:rsidR="00922E67">
        <w:rPr>
          <w:sz w:val="28"/>
          <w:szCs w:val="28"/>
        </w:rPr>
        <w:t>(</w:t>
      </w:r>
      <w:r w:rsidR="00B91980" w:rsidRPr="009A5555">
        <w:rPr>
          <w:sz w:val="28"/>
          <w:szCs w:val="28"/>
        </w:rPr>
        <w:t>п</w:t>
      </w:r>
      <w:r w:rsidR="009A5555" w:rsidRPr="009A5555">
        <w:rPr>
          <w:sz w:val="28"/>
          <w:szCs w:val="28"/>
        </w:rPr>
        <w:t>риложение № 2</w:t>
      </w:r>
      <w:r w:rsidR="008B5BFD" w:rsidRPr="009A5555">
        <w:rPr>
          <w:sz w:val="28"/>
          <w:szCs w:val="28"/>
        </w:rPr>
        <w:t xml:space="preserve"> к аукционной документации</w:t>
      </w:r>
      <w:r w:rsidR="00922E67" w:rsidRPr="009A5555">
        <w:rPr>
          <w:sz w:val="28"/>
          <w:szCs w:val="28"/>
        </w:rPr>
        <w:t>)</w:t>
      </w:r>
      <w:r w:rsidR="0052384F" w:rsidRPr="009A5555">
        <w:rPr>
          <w:sz w:val="28"/>
          <w:szCs w:val="28"/>
        </w:rPr>
        <w:t>.</w:t>
      </w:r>
    </w:p>
    <w:p w:rsidR="00EA16DF" w:rsidRPr="00EA16DF" w:rsidRDefault="00EA16DF" w:rsidP="00375BD2">
      <w:pPr>
        <w:ind w:firstLine="720"/>
        <w:jc w:val="both"/>
        <w:rPr>
          <w:sz w:val="28"/>
          <w:szCs w:val="28"/>
        </w:rPr>
      </w:pPr>
      <w:r w:rsidRPr="00EA16DF">
        <w:rPr>
          <w:sz w:val="28"/>
          <w:szCs w:val="28"/>
        </w:rPr>
        <w:t>7.4. Вторая часть заявки должна содержать:</w:t>
      </w:r>
    </w:p>
    <w:p w:rsidR="007A45F6" w:rsidRPr="00375BD2" w:rsidRDefault="009B0934" w:rsidP="00375BD2">
      <w:pPr>
        <w:ind w:firstLine="720"/>
        <w:jc w:val="both"/>
        <w:rPr>
          <w:sz w:val="28"/>
          <w:szCs w:val="28"/>
        </w:rPr>
      </w:pPr>
      <w:r>
        <w:rPr>
          <w:sz w:val="28"/>
          <w:szCs w:val="28"/>
        </w:rPr>
        <w:t xml:space="preserve"> </w:t>
      </w:r>
      <w:r w:rsidRPr="00013E31">
        <w:rPr>
          <w:sz w:val="28"/>
          <w:szCs w:val="28"/>
        </w:rPr>
        <w:t>-</w:t>
      </w:r>
      <w:r>
        <w:rPr>
          <w:sz w:val="28"/>
          <w:szCs w:val="28"/>
        </w:rPr>
        <w:t xml:space="preserve"> </w:t>
      </w:r>
      <w:r w:rsidR="00EA16DF" w:rsidRPr="00EA16DF">
        <w:rPr>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w:t>
      </w:r>
      <w:r w:rsidR="007A45F6">
        <w:rPr>
          <w:sz w:val="28"/>
          <w:szCs w:val="28"/>
        </w:rPr>
        <w:t xml:space="preserve">ора, номер контактного </w:t>
      </w:r>
      <w:r w:rsidR="007A45F6" w:rsidRPr="009A5555">
        <w:rPr>
          <w:sz w:val="28"/>
          <w:szCs w:val="28"/>
        </w:rPr>
        <w:t xml:space="preserve">телефона (образец для заполнения указанных сведений – приложение № </w:t>
      </w:r>
      <w:r w:rsidR="009A5555" w:rsidRPr="009A5555">
        <w:rPr>
          <w:sz w:val="28"/>
          <w:szCs w:val="28"/>
        </w:rPr>
        <w:t>3</w:t>
      </w:r>
      <w:r w:rsidR="007A45F6" w:rsidRPr="009A5555">
        <w:rPr>
          <w:sz w:val="28"/>
          <w:szCs w:val="28"/>
        </w:rPr>
        <w:t xml:space="preserve"> к аукционной документации)</w:t>
      </w:r>
      <w:r w:rsidR="00375BD2" w:rsidRPr="009A5555">
        <w:rPr>
          <w:sz w:val="28"/>
          <w:szCs w:val="28"/>
        </w:rPr>
        <w:t>.</w:t>
      </w:r>
    </w:p>
    <w:p w:rsidR="00EA16DF" w:rsidRPr="00EA16DF" w:rsidRDefault="007A45F6" w:rsidP="00375BD2">
      <w:pPr>
        <w:ind w:firstLine="567"/>
        <w:jc w:val="both"/>
        <w:rPr>
          <w:sz w:val="28"/>
          <w:szCs w:val="28"/>
        </w:rPr>
      </w:pPr>
      <w:r>
        <w:rPr>
          <w:sz w:val="28"/>
          <w:szCs w:val="28"/>
        </w:rPr>
        <w:t>П</w:t>
      </w:r>
      <w:r w:rsidR="00EA16DF" w:rsidRPr="00EA16DF">
        <w:rPr>
          <w:sz w:val="28"/>
          <w:szCs w:val="28"/>
        </w:rPr>
        <w:t xml:space="preserve">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w:t>
      </w:r>
      <w:r w:rsidR="00EA16DF" w:rsidRPr="009A5555">
        <w:rPr>
          <w:sz w:val="28"/>
          <w:szCs w:val="28"/>
        </w:rPr>
        <w:t>форме приложения №</w:t>
      </w:r>
      <w:r w:rsidR="009A5555" w:rsidRPr="009A5555">
        <w:rPr>
          <w:sz w:val="28"/>
          <w:szCs w:val="28"/>
        </w:rPr>
        <w:t>4</w:t>
      </w:r>
      <w:r w:rsidR="00EA16DF" w:rsidRPr="009A5555">
        <w:rPr>
          <w:sz w:val="28"/>
          <w:szCs w:val="28"/>
        </w:rPr>
        <w:t xml:space="preserve"> к </w:t>
      </w:r>
      <w:r w:rsidR="00B91980" w:rsidRPr="009A5555">
        <w:rPr>
          <w:sz w:val="28"/>
          <w:szCs w:val="28"/>
        </w:rPr>
        <w:t>аукционной документации</w:t>
      </w:r>
      <w:r w:rsidR="00EA16DF" w:rsidRPr="009A5555">
        <w:rPr>
          <w:sz w:val="28"/>
          <w:szCs w:val="28"/>
        </w:rPr>
        <w:t>;</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согласие на выполнение условий, обязательных при размещении НТО, указанных в аукционной документации</w:t>
      </w:r>
      <w:r w:rsidR="009D7244" w:rsidRPr="009A5555">
        <w:rPr>
          <w:sz w:val="28"/>
          <w:szCs w:val="28"/>
        </w:rPr>
        <w:t xml:space="preserve"> </w:t>
      </w:r>
      <w:r w:rsidR="009A5555" w:rsidRPr="009A5555">
        <w:rPr>
          <w:sz w:val="28"/>
          <w:szCs w:val="28"/>
        </w:rPr>
        <w:t>(Приложение № 3</w:t>
      </w:r>
      <w:r w:rsidR="009D7244" w:rsidRPr="009A5555">
        <w:rPr>
          <w:sz w:val="28"/>
          <w:szCs w:val="28"/>
        </w:rPr>
        <w:t xml:space="preserve"> к аукционной документации)</w:t>
      </w:r>
      <w:r w:rsidR="00EA16DF" w:rsidRPr="009A5555">
        <w:rPr>
          <w:sz w:val="28"/>
          <w:szCs w:val="28"/>
        </w:rPr>
        <w:t>;</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w:t>
      </w:r>
      <w:r w:rsidR="00EA16DF" w:rsidRPr="009A5555">
        <w:rPr>
          <w:sz w:val="28"/>
          <w:szCs w:val="28"/>
        </w:rPr>
        <w:lastRenderedPageBreak/>
        <w:t>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копии учредительных документов заявителя (для юридических лиц);</w:t>
      </w:r>
    </w:p>
    <w:p w:rsidR="009D7244" w:rsidRPr="009A5555" w:rsidRDefault="009B0934" w:rsidP="009D7244">
      <w:pPr>
        <w:ind w:firstLine="567"/>
        <w:jc w:val="both"/>
        <w:rPr>
          <w:sz w:val="28"/>
          <w:szCs w:val="28"/>
        </w:rPr>
      </w:pPr>
      <w:r w:rsidRPr="009A5555">
        <w:rPr>
          <w:sz w:val="28"/>
          <w:szCs w:val="28"/>
        </w:rPr>
        <w:t>-</w:t>
      </w:r>
      <w:r>
        <w:rPr>
          <w:sz w:val="28"/>
          <w:szCs w:val="28"/>
        </w:rPr>
        <w:t xml:space="preserve"> </w:t>
      </w:r>
      <w:r w:rsidR="00EA16DF" w:rsidRPr="00EA16DF">
        <w:rPr>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w:t>
      </w:r>
      <w:r w:rsidR="00EA16DF" w:rsidRPr="009A5555">
        <w:rPr>
          <w:sz w:val="28"/>
          <w:szCs w:val="28"/>
        </w:rPr>
        <w:t>производства</w:t>
      </w:r>
      <w:r w:rsidR="009D7244" w:rsidRPr="009A5555">
        <w:rPr>
          <w:sz w:val="28"/>
          <w:szCs w:val="28"/>
        </w:rPr>
        <w:t xml:space="preserve"> (Приложе</w:t>
      </w:r>
      <w:r w:rsidR="009A5555" w:rsidRPr="009A5555">
        <w:rPr>
          <w:sz w:val="28"/>
          <w:szCs w:val="28"/>
        </w:rPr>
        <w:t>ние № 3</w:t>
      </w:r>
      <w:r w:rsidR="009D7244" w:rsidRPr="009A5555">
        <w:rPr>
          <w:sz w:val="28"/>
          <w:szCs w:val="28"/>
        </w:rPr>
        <w:t xml:space="preserve"> к аукционной документации);</w:t>
      </w:r>
    </w:p>
    <w:p w:rsidR="00EA16DF" w:rsidRPr="00EA16DF" w:rsidRDefault="009B0934" w:rsidP="009D7244">
      <w:pPr>
        <w:ind w:firstLine="567"/>
        <w:jc w:val="both"/>
        <w:rPr>
          <w:sz w:val="28"/>
          <w:szCs w:val="28"/>
        </w:rPr>
      </w:pPr>
      <w:r w:rsidRPr="009A5555">
        <w:rPr>
          <w:sz w:val="28"/>
          <w:szCs w:val="28"/>
        </w:rPr>
        <w:t xml:space="preserve"> - </w:t>
      </w:r>
      <w:r w:rsidR="00EA16DF" w:rsidRPr="009A5555">
        <w:rPr>
          <w:sz w:val="28"/>
          <w:szCs w:val="28"/>
        </w:rPr>
        <w:t>справка об исполнении налогоплательщиком</w:t>
      </w:r>
      <w:r w:rsidR="00EA16DF" w:rsidRPr="00EA16DF">
        <w:rPr>
          <w:sz w:val="28"/>
          <w:szCs w:val="28"/>
        </w:rPr>
        <w:t xml:space="preserve"> (плательщиком сбора, плательщиком страховых взносов, налоговым агентом) обязанности по уплате налогов, сборов, страховых взносов</w:t>
      </w:r>
      <w:r w:rsidR="00EA16DF" w:rsidRPr="009A5555">
        <w:rPr>
          <w:sz w:val="28"/>
          <w:szCs w:val="28"/>
        </w:rPr>
        <w:t>, пеней, штрафов</w:t>
      </w:r>
      <w:r w:rsidR="00EA16DF" w:rsidRPr="00EA16DF">
        <w:rPr>
          <w:sz w:val="28"/>
          <w:szCs w:val="28"/>
        </w:rPr>
        <w:t>, процентов по форме, установленной Федеральной налоговой службой, полученная не ранее чем за 90 календарных дней до даты подачи заявки.</w:t>
      </w:r>
    </w:p>
    <w:p w:rsidR="00EA16DF" w:rsidRPr="00EA16DF" w:rsidRDefault="00EA16DF" w:rsidP="00375BD2">
      <w:pPr>
        <w:ind w:firstLine="567"/>
        <w:jc w:val="both"/>
        <w:rPr>
          <w:sz w:val="28"/>
          <w:szCs w:val="28"/>
        </w:rPr>
      </w:pPr>
      <w:r w:rsidRPr="00EA16DF">
        <w:rPr>
          <w:sz w:val="28"/>
          <w:szCs w:val="28"/>
        </w:rPr>
        <w:t>7.5.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средств, равных размеру обеспечения заявки на участие в электронном аукционе.</w:t>
      </w:r>
    </w:p>
    <w:p w:rsidR="00EA16DF" w:rsidRPr="00EA16DF" w:rsidRDefault="00EA16DF" w:rsidP="00375BD2">
      <w:pPr>
        <w:ind w:firstLine="567"/>
        <w:jc w:val="both"/>
        <w:rPr>
          <w:sz w:val="28"/>
          <w:szCs w:val="28"/>
        </w:rPr>
      </w:pPr>
      <w:r w:rsidRPr="00EA16DF">
        <w:rPr>
          <w:sz w:val="28"/>
          <w:szCs w:val="28"/>
        </w:rPr>
        <w:t>7.6. Один заявитель вправе подать только одну заявку на участие в электронном аукционе в отношении каждого предмета электронного аукциона (лота).</w:t>
      </w:r>
    </w:p>
    <w:p w:rsidR="00EA16DF" w:rsidRPr="00EA16DF" w:rsidRDefault="00EA16DF" w:rsidP="00375BD2">
      <w:pPr>
        <w:ind w:firstLine="567"/>
        <w:jc w:val="both"/>
        <w:rPr>
          <w:sz w:val="28"/>
          <w:szCs w:val="28"/>
        </w:rPr>
      </w:pPr>
      <w:r w:rsidRPr="00EA16DF">
        <w:rPr>
          <w:sz w:val="28"/>
          <w:szCs w:val="28"/>
        </w:rPr>
        <w:t>7.7. Оператор электронной площадки отказывает в приеме заявки в случаях:</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представления заявки на участие в электронном аукционе с нарушением требований об электронном документообороте;</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подачи одним заявителем двух и более заявок на участие в электронном аукционе в отношении одного и того же лота при условии, что поданные ранее заявки заявителем не отозваны. В этом случае заявителю возвращаются все заявки на участие в электронном аукционе, поданные в отношении данного лота;</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получения заявки на участие в электронном аукционе по истечении окончания срока подачи заявок;</w:t>
      </w:r>
    </w:p>
    <w:p w:rsidR="00EA16DF" w:rsidRPr="00EA16DF" w:rsidRDefault="003E76C2" w:rsidP="003E76C2">
      <w:pPr>
        <w:ind w:firstLine="720"/>
        <w:jc w:val="both"/>
        <w:rPr>
          <w:sz w:val="28"/>
          <w:szCs w:val="28"/>
        </w:rPr>
      </w:pPr>
      <w:r w:rsidRPr="009A5555">
        <w:rPr>
          <w:sz w:val="28"/>
          <w:szCs w:val="28"/>
        </w:rPr>
        <w:lastRenderedPageBreak/>
        <w:t>-</w:t>
      </w:r>
      <w:r>
        <w:rPr>
          <w:sz w:val="28"/>
          <w:szCs w:val="28"/>
        </w:rPr>
        <w:t xml:space="preserve"> </w:t>
      </w:r>
      <w:r w:rsidR="00EA16DF" w:rsidRPr="00EA16DF">
        <w:rPr>
          <w:sz w:val="28"/>
          <w:szCs w:val="28"/>
        </w:rPr>
        <w:t>получения заявки на участие в электронном аукционе от заявителя с нарушением правил аккредитации.</w:t>
      </w:r>
    </w:p>
    <w:p w:rsidR="00EA16DF" w:rsidRPr="00EA16DF" w:rsidRDefault="00EA16DF" w:rsidP="00EA16DF">
      <w:pPr>
        <w:jc w:val="both"/>
        <w:rPr>
          <w:sz w:val="28"/>
          <w:szCs w:val="28"/>
        </w:rPr>
      </w:pPr>
      <w:r w:rsidRPr="00EA16DF">
        <w:rPr>
          <w:sz w:val="28"/>
          <w:szCs w:val="28"/>
        </w:rPr>
        <w:t>Перечень указанных оснований для отказа заявителю в участии в электронном аукционе является исчерпывающим.</w:t>
      </w:r>
    </w:p>
    <w:p w:rsidR="00EA16DF" w:rsidRPr="00EA16DF" w:rsidRDefault="00EA16DF" w:rsidP="00375BD2">
      <w:pPr>
        <w:ind w:firstLine="720"/>
        <w:jc w:val="both"/>
        <w:rPr>
          <w:sz w:val="28"/>
          <w:szCs w:val="28"/>
        </w:rPr>
      </w:pPr>
      <w:r w:rsidRPr="00EA16DF">
        <w:rPr>
          <w:sz w:val="28"/>
          <w:szCs w:val="28"/>
        </w:rPr>
        <w:t>7.8. Заявитель вправе отозвать заявку на участие в электронном аукционе в любое время до даты окончания приема заявок.</w:t>
      </w:r>
    </w:p>
    <w:p w:rsidR="00EA16DF" w:rsidRPr="00EA16DF" w:rsidRDefault="00EA16DF" w:rsidP="00375BD2">
      <w:pPr>
        <w:ind w:firstLine="720"/>
        <w:jc w:val="both"/>
        <w:rPr>
          <w:sz w:val="28"/>
          <w:szCs w:val="28"/>
        </w:rPr>
      </w:pPr>
      <w:r w:rsidRPr="00EA16DF">
        <w:rPr>
          <w:sz w:val="28"/>
          <w:szCs w:val="28"/>
        </w:rPr>
        <w:t>7.9. 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p>
    <w:p w:rsidR="00EA16DF" w:rsidRPr="00EA16DF" w:rsidRDefault="00EA16DF" w:rsidP="00375BD2">
      <w:pPr>
        <w:ind w:firstLine="720"/>
        <w:jc w:val="both"/>
        <w:rPr>
          <w:sz w:val="28"/>
          <w:szCs w:val="28"/>
        </w:rPr>
      </w:pPr>
      <w:r w:rsidRPr="00EA16DF">
        <w:rPr>
          <w:sz w:val="28"/>
          <w:szCs w:val="28"/>
        </w:rPr>
        <w:t>7.10. Оператор обеспечивает конфиденциальность сведений о заявителях, подавших заявки на участие в электронном аукционе, по отношению ко всем сторонам взаимодействия до момента направления на рассмотрение вторых частей заявок на участие в адрес Оператора.</w:t>
      </w:r>
    </w:p>
    <w:p w:rsidR="00EA16DF" w:rsidRPr="00EA16DF" w:rsidRDefault="00EA16DF" w:rsidP="00375BD2">
      <w:pPr>
        <w:ind w:firstLine="720"/>
        <w:jc w:val="both"/>
        <w:rPr>
          <w:sz w:val="28"/>
          <w:szCs w:val="28"/>
        </w:rPr>
      </w:pPr>
      <w:r w:rsidRPr="00EA16DF">
        <w:rPr>
          <w:sz w:val="28"/>
          <w:szCs w:val="28"/>
        </w:rPr>
        <w:t>7.11. В случае если по окончании срока подачи заявок на участие в электронном аукционе в отношении конкретного лота подана только одна заявка или не подано ни одной заявки, электронный аукцион по данному лоту признается несостоявшимся.</w:t>
      </w:r>
    </w:p>
    <w:p w:rsidR="00EA16DF" w:rsidRDefault="00EA16DF" w:rsidP="00375BD2">
      <w:pPr>
        <w:ind w:firstLine="720"/>
        <w:jc w:val="both"/>
        <w:rPr>
          <w:sz w:val="28"/>
          <w:szCs w:val="28"/>
        </w:rPr>
      </w:pPr>
      <w:r w:rsidRPr="00EA16DF">
        <w:rPr>
          <w:sz w:val="28"/>
          <w:szCs w:val="28"/>
        </w:rPr>
        <w:t>7.12. В случае если по результатам подачи, отзыва и возврата заявок на участие в электронном аукционе в реестре заявок электронного аукциона по конкретному лоту находится одна заявка, одновременно со сведениями о первой части заявки Организатору на рассмотрение направляется вторая часть заявки.</w:t>
      </w:r>
    </w:p>
    <w:p w:rsidR="007A45F6" w:rsidRDefault="007A45F6" w:rsidP="007A45F6">
      <w:pPr>
        <w:jc w:val="center"/>
        <w:rPr>
          <w:sz w:val="28"/>
          <w:szCs w:val="28"/>
        </w:rPr>
      </w:pPr>
    </w:p>
    <w:p w:rsidR="007A45F6" w:rsidRPr="007A45F6" w:rsidRDefault="007A45F6" w:rsidP="007A45F6">
      <w:pPr>
        <w:ind w:left="927"/>
        <w:jc w:val="center"/>
        <w:rPr>
          <w:b/>
          <w:sz w:val="28"/>
          <w:szCs w:val="28"/>
        </w:rPr>
      </w:pPr>
      <w:r>
        <w:rPr>
          <w:b/>
          <w:sz w:val="28"/>
          <w:szCs w:val="28"/>
        </w:rPr>
        <w:t>8.</w:t>
      </w:r>
      <w:r w:rsidR="00C22C07">
        <w:rPr>
          <w:b/>
          <w:sz w:val="28"/>
          <w:szCs w:val="28"/>
        </w:rPr>
        <w:t xml:space="preserve"> </w:t>
      </w:r>
      <w:r w:rsidRPr="007A45F6">
        <w:rPr>
          <w:b/>
          <w:sz w:val="28"/>
          <w:szCs w:val="28"/>
        </w:rPr>
        <w:t>Разъяснение положений документации об аукционе в электронной форме</w:t>
      </w:r>
    </w:p>
    <w:p w:rsidR="007A45F6" w:rsidRDefault="007A45F6" w:rsidP="007A45F6">
      <w:pPr>
        <w:ind w:left="927"/>
        <w:rPr>
          <w:sz w:val="28"/>
          <w:szCs w:val="28"/>
        </w:rPr>
      </w:pPr>
    </w:p>
    <w:p w:rsidR="009A5555" w:rsidRDefault="007A45F6" w:rsidP="003F4CD3">
      <w:pPr>
        <w:ind w:firstLine="567"/>
        <w:jc w:val="both"/>
        <w:rPr>
          <w:sz w:val="28"/>
          <w:szCs w:val="28"/>
        </w:rPr>
      </w:pPr>
      <w:r>
        <w:rPr>
          <w:sz w:val="28"/>
          <w:szCs w:val="28"/>
        </w:rPr>
        <w:t>Заявитель</w:t>
      </w:r>
      <w:r w:rsidRPr="007A45F6">
        <w:rPr>
          <w:sz w:val="28"/>
          <w:szCs w:val="28"/>
        </w:rPr>
        <w:t>, имеющий аккредитацию на электронной площадке вправе направить на адрес электронной площадки, на которой планируется проведение аукциона в электронной форме, запрос о разъяснении положений аукционной документации в электронной форме, в соответствии с регламентом площадки</w:t>
      </w:r>
      <w:r>
        <w:rPr>
          <w:sz w:val="28"/>
          <w:szCs w:val="28"/>
        </w:rPr>
        <w:t>.</w:t>
      </w:r>
    </w:p>
    <w:p w:rsidR="003F4CD3" w:rsidRPr="003F4CD3" w:rsidRDefault="003F4CD3" w:rsidP="003F4CD3">
      <w:pPr>
        <w:ind w:firstLine="567"/>
        <w:jc w:val="both"/>
        <w:rPr>
          <w:sz w:val="28"/>
          <w:szCs w:val="28"/>
        </w:rPr>
      </w:pPr>
    </w:p>
    <w:p w:rsidR="00EA16DF" w:rsidRPr="00B46515" w:rsidRDefault="00E67B27" w:rsidP="00B46515">
      <w:pPr>
        <w:jc w:val="center"/>
        <w:rPr>
          <w:b/>
          <w:sz w:val="28"/>
          <w:szCs w:val="28"/>
        </w:rPr>
      </w:pPr>
      <w:r>
        <w:rPr>
          <w:b/>
          <w:sz w:val="28"/>
          <w:szCs w:val="28"/>
        </w:rPr>
        <w:t>9</w:t>
      </w:r>
      <w:r w:rsidR="00EA16DF" w:rsidRPr="00B46515">
        <w:rPr>
          <w:b/>
          <w:sz w:val="28"/>
          <w:szCs w:val="28"/>
        </w:rPr>
        <w:t>. Порядок рассмотрения первых частей заявок</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9</w:t>
      </w:r>
      <w:r w:rsidR="00EA16DF" w:rsidRPr="00EA16DF">
        <w:rPr>
          <w:sz w:val="28"/>
          <w:szCs w:val="28"/>
        </w:rPr>
        <w:t>.1. Комиссия производит рассмотрение первых частей заявок в срок не более 2 (двух) рабочих дней со дня окончания срока подачи заявок.</w:t>
      </w:r>
    </w:p>
    <w:p w:rsidR="00EA16DF" w:rsidRPr="00EA16DF" w:rsidRDefault="00E67B27" w:rsidP="00375BD2">
      <w:pPr>
        <w:ind w:firstLine="720"/>
        <w:jc w:val="both"/>
        <w:rPr>
          <w:sz w:val="28"/>
          <w:szCs w:val="28"/>
        </w:rPr>
      </w:pPr>
      <w:r>
        <w:rPr>
          <w:sz w:val="28"/>
          <w:szCs w:val="28"/>
        </w:rPr>
        <w:t>9</w:t>
      </w:r>
      <w:r w:rsidR="00EA16DF" w:rsidRPr="00EA16DF">
        <w:rPr>
          <w:sz w:val="28"/>
          <w:szCs w:val="28"/>
        </w:rPr>
        <w:t>.2. 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к участию в аукционе либо отказе в допуске к участию в аукционе в отношении каждой заявки, направляется оператору не позднее дня, следующего за днем подписания протокола, и публикуется на электронной площадке.</w:t>
      </w:r>
    </w:p>
    <w:p w:rsidR="00EA16DF" w:rsidRPr="00EA16DF" w:rsidRDefault="00E67B27" w:rsidP="00375BD2">
      <w:pPr>
        <w:ind w:firstLine="720"/>
        <w:jc w:val="both"/>
        <w:rPr>
          <w:sz w:val="28"/>
          <w:szCs w:val="28"/>
        </w:rPr>
      </w:pPr>
      <w:r>
        <w:rPr>
          <w:sz w:val="28"/>
          <w:szCs w:val="28"/>
        </w:rPr>
        <w:lastRenderedPageBreak/>
        <w:t>9</w:t>
      </w:r>
      <w:r w:rsidR="00EA16DF" w:rsidRPr="00EA16DF">
        <w:rPr>
          <w:sz w:val="28"/>
          <w:szCs w:val="28"/>
        </w:rPr>
        <w:t>.3. 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в отношении их заявок решениях.</w:t>
      </w:r>
    </w:p>
    <w:p w:rsidR="00EA16DF" w:rsidRPr="00EA16DF" w:rsidRDefault="00E67B27" w:rsidP="00375BD2">
      <w:pPr>
        <w:ind w:firstLine="720"/>
        <w:jc w:val="both"/>
        <w:rPr>
          <w:sz w:val="28"/>
          <w:szCs w:val="28"/>
        </w:rPr>
      </w:pPr>
      <w:r>
        <w:rPr>
          <w:sz w:val="28"/>
          <w:szCs w:val="28"/>
        </w:rPr>
        <w:t>9</w:t>
      </w:r>
      <w:r w:rsidR="00EA16DF" w:rsidRPr="00EA16DF">
        <w:rPr>
          <w:sz w:val="28"/>
          <w:szCs w:val="28"/>
        </w:rPr>
        <w:t>.4. Электронный аукцион в отношении конкретного лота признается несостоявшимся в следующих случаях:</w:t>
      </w:r>
    </w:p>
    <w:p w:rsidR="00EA16DF" w:rsidRPr="00EA16DF" w:rsidRDefault="00E67B27" w:rsidP="00375BD2">
      <w:pPr>
        <w:ind w:firstLine="720"/>
        <w:jc w:val="both"/>
        <w:rPr>
          <w:sz w:val="28"/>
          <w:szCs w:val="28"/>
        </w:rPr>
      </w:pPr>
      <w:r>
        <w:rPr>
          <w:sz w:val="28"/>
          <w:szCs w:val="28"/>
        </w:rPr>
        <w:t>9</w:t>
      </w:r>
      <w:r w:rsidR="00EA16DF" w:rsidRPr="00EA16DF">
        <w:rPr>
          <w:sz w:val="28"/>
          <w:szCs w:val="28"/>
        </w:rPr>
        <w:t>.4.1. по окончании срока подачи заявок подана лишь одна заявка;</w:t>
      </w:r>
    </w:p>
    <w:p w:rsidR="00EA16DF" w:rsidRPr="00EA16DF" w:rsidRDefault="00E67B27" w:rsidP="00375BD2">
      <w:pPr>
        <w:ind w:firstLine="720"/>
        <w:jc w:val="both"/>
        <w:rPr>
          <w:sz w:val="28"/>
          <w:szCs w:val="28"/>
        </w:rPr>
      </w:pPr>
      <w:r>
        <w:rPr>
          <w:sz w:val="28"/>
          <w:szCs w:val="28"/>
        </w:rPr>
        <w:t>9</w:t>
      </w:r>
      <w:r w:rsidR="00EA16DF" w:rsidRPr="00EA16DF">
        <w:rPr>
          <w:sz w:val="28"/>
          <w:szCs w:val="28"/>
        </w:rPr>
        <w:t>.4.2. по окончании срока подачи заявок не подано ни одной заявки;</w:t>
      </w:r>
    </w:p>
    <w:p w:rsidR="00EA16DF" w:rsidRPr="00EA16DF" w:rsidRDefault="00E67B27" w:rsidP="00375BD2">
      <w:pPr>
        <w:ind w:firstLine="720"/>
        <w:jc w:val="both"/>
        <w:rPr>
          <w:sz w:val="28"/>
          <w:szCs w:val="28"/>
        </w:rPr>
      </w:pPr>
      <w:r>
        <w:rPr>
          <w:sz w:val="28"/>
          <w:szCs w:val="28"/>
        </w:rPr>
        <w:t>9</w:t>
      </w:r>
      <w:r w:rsidR="00EA16DF" w:rsidRPr="00EA16DF">
        <w:rPr>
          <w:sz w:val="28"/>
          <w:szCs w:val="28"/>
        </w:rPr>
        <w:t>.4.3. комиссией принято решение об отказе всем заявителям в допуске к участию в электронном аукционе;</w:t>
      </w:r>
    </w:p>
    <w:p w:rsidR="00EA16DF" w:rsidRPr="00EA16DF" w:rsidRDefault="00E67B27" w:rsidP="00375BD2">
      <w:pPr>
        <w:ind w:firstLine="720"/>
        <w:jc w:val="both"/>
        <w:rPr>
          <w:sz w:val="28"/>
          <w:szCs w:val="28"/>
        </w:rPr>
      </w:pPr>
      <w:r>
        <w:rPr>
          <w:sz w:val="28"/>
          <w:szCs w:val="28"/>
        </w:rPr>
        <w:t>9</w:t>
      </w:r>
      <w:r w:rsidR="00EA16DF" w:rsidRPr="00EA16DF">
        <w:rPr>
          <w:sz w:val="28"/>
          <w:szCs w:val="28"/>
        </w:rPr>
        <w:t>.4.4. по результатам рассмотрения первых частей заявок для участия в аукционе допущена только одна заявка.</w:t>
      </w:r>
    </w:p>
    <w:p w:rsidR="00EA16DF" w:rsidRPr="00EA16DF" w:rsidRDefault="00EA16DF" w:rsidP="00EA16DF">
      <w:pPr>
        <w:jc w:val="both"/>
        <w:rPr>
          <w:sz w:val="28"/>
          <w:szCs w:val="28"/>
        </w:rPr>
      </w:pPr>
      <w:r w:rsidRPr="00EA16DF">
        <w:rPr>
          <w:sz w:val="28"/>
          <w:szCs w:val="28"/>
        </w:rPr>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EA16DF" w:rsidRPr="00EA16DF" w:rsidRDefault="00E67B27" w:rsidP="00375BD2">
      <w:pPr>
        <w:ind w:firstLine="720"/>
        <w:jc w:val="both"/>
        <w:rPr>
          <w:sz w:val="28"/>
          <w:szCs w:val="28"/>
        </w:rPr>
      </w:pPr>
      <w:r>
        <w:rPr>
          <w:sz w:val="28"/>
          <w:szCs w:val="28"/>
        </w:rPr>
        <w:t>9</w:t>
      </w:r>
      <w:r w:rsidR="00EA16DF" w:rsidRPr="00EA16DF">
        <w:rPr>
          <w:sz w:val="28"/>
          <w:szCs w:val="28"/>
        </w:rPr>
        <w:t>.5. В случае если электронный аукцион в отношении конкретного лота признан несостоявшимся по п</w:t>
      </w:r>
      <w:r>
        <w:rPr>
          <w:sz w:val="28"/>
          <w:szCs w:val="28"/>
        </w:rPr>
        <w:t>ричине, указанной в подпунктах 9.4.2, 9</w:t>
      </w:r>
      <w:r w:rsidR="00EA16DF" w:rsidRPr="00EA16DF">
        <w:rPr>
          <w:sz w:val="28"/>
          <w:szCs w:val="28"/>
        </w:rPr>
        <w:t xml:space="preserve">.4.3, пункте </w:t>
      </w:r>
      <w:r>
        <w:rPr>
          <w:sz w:val="28"/>
          <w:szCs w:val="28"/>
        </w:rPr>
        <w:t>10</w:t>
      </w:r>
      <w:r w:rsidR="00EA16DF" w:rsidRPr="00EA16DF">
        <w:rPr>
          <w:sz w:val="28"/>
          <w:szCs w:val="28"/>
        </w:rPr>
        <w:t xml:space="preserve">.10 Организатор может инициировать проведении нового электронного аукциона. </w:t>
      </w:r>
    </w:p>
    <w:p w:rsidR="00EA16DF" w:rsidRPr="00EA16DF" w:rsidRDefault="00E67B27" w:rsidP="00375BD2">
      <w:pPr>
        <w:ind w:firstLine="720"/>
        <w:jc w:val="both"/>
        <w:rPr>
          <w:sz w:val="28"/>
          <w:szCs w:val="28"/>
        </w:rPr>
      </w:pPr>
      <w:r>
        <w:rPr>
          <w:sz w:val="28"/>
          <w:szCs w:val="28"/>
        </w:rPr>
        <w:t>9</w:t>
      </w:r>
      <w:r w:rsidR="00EA16DF" w:rsidRPr="00EA16DF">
        <w:rPr>
          <w:sz w:val="28"/>
          <w:szCs w:val="28"/>
        </w:rPr>
        <w:t>.6. Заявитель приобретает статус участника электронного аукциона с момента подписания комиссией протокола рассмотрения первых частей заявок, содержащего решение Комиссии о признании заявителя участником аукциона.</w:t>
      </w:r>
    </w:p>
    <w:p w:rsidR="003F4CD3" w:rsidRDefault="003F4CD3" w:rsidP="00B46515">
      <w:pPr>
        <w:jc w:val="center"/>
        <w:rPr>
          <w:b/>
          <w:sz w:val="28"/>
          <w:szCs w:val="28"/>
        </w:rPr>
      </w:pPr>
    </w:p>
    <w:p w:rsidR="00EA16DF" w:rsidRPr="00B46515" w:rsidRDefault="00E67B27" w:rsidP="00B46515">
      <w:pPr>
        <w:jc w:val="center"/>
        <w:rPr>
          <w:b/>
          <w:sz w:val="28"/>
          <w:szCs w:val="28"/>
        </w:rPr>
      </w:pPr>
      <w:r>
        <w:rPr>
          <w:b/>
          <w:sz w:val="28"/>
          <w:szCs w:val="28"/>
        </w:rPr>
        <w:t>10</w:t>
      </w:r>
      <w:r w:rsidR="00EA16DF" w:rsidRPr="00B46515">
        <w:rPr>
          <w:b/>
          <w:sz w:val="28"/>
          <w:szCs w:val="28"/>
        </w:rPr>
        <w:t>. Организация и проведение электронного аукциона</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10</w:t>
      </w:r>
      <w:r w:rsidR="00EA16DF" w:rsidRPr="00EA16DF">
        <w:rPr>
          <w:sz w:val="28"/>
          <w:szCs w:val="28"/>
        </w:rPr>
        <w:t xml:space="preserve">.1. Электронный аукцион проводится на электронной площадке, определенной для проведения электронного аукциона, в день, указанный в информационном извещении. Время начала проведения электронного аукциона устанавливается оператором площадки </w:t>
      </w:r>
      <w:r w:rsidR="00EA16DF" w:rsidRPr="003F4CD3">
        <w:rPr>
          <w:sz w:val="28"/>
          <w:szCs w:val="28"/>
        </w:rPr>
        <w:t>по московскому времени.</w:t>
      </w:r>
    </w:p>
    <w:p w:rsidR="00EA16DF" w:rsidRPr="00EA16DF" w:rsidRDefault="00E67B27" w:rsidP="00375BD2">
      <w:pPr>
        <w:ind w:firstLine="720"/>
        <w:jc w:val="both"/>
        <w:rPr>
          <w:sz w:val="28"/>
          <w:szCs w:val="28"/>
        </w:rPr>
      </w:pPr>
      <w:r>
        <w:rPr>
          <w:sz w:val="28"/>
          <w:szCs w:val="28"/>
        </w:rPr>
        <w:t>10</w:t>
      </w:r>
      <w:r w:rsidR="00EA16DF" w:rsidRPr="00EA16DF">
        <w:rPr>
          <w:sz w:val="28"/>
          <w:szCs w:val="28"/>
        </w:rPr>
        <w:t>.2. Шаг аукциона на электронной площадке составляет 5 (пять) процентов от начальной (минимальной) стоимости права на размещение НТО.</w:t>
      </w:r>
    </w:p>
    <w:p w:rsidR="00EA16DF" w:rsidRPr="00EA16DF" w:rsidRDefault="00E67B27" w:rsidP="00375BD2">
      <w:pPr>
        <w:ind w:firstLine="720"/>
        <w:jc w:val="both"/>
        <w:rPr>
          <w:sz w:val="28"/>
          <w:szCs w:val="28"/>
        </w:rPr>
      </w:pPr>
      <w:r>
        <w:rPr>
          <w:sz w:val="28"/>
          <w:szCs w:val="28"/>
        </w:rPr>
        <w:t>10</w:t>
      </w:r>
      <w:r w:rsidR="00EA16DF" w:rsidRPr="00EA16DF">
        <w:rPr>
          <w:sz w:val="28"/>
          <w:szCs w:val="28"/>
        </w:rPr>
        <w:t>.3. Каждое предложение о стоимости лота, подаваемое участником во время проведения электронного аукциона, подписывается электронной цифровой подписью.</w:t>
      </w:r>
    </w:p>
    <w:p w:rsidR="00EA16DF" w:rsidRPr="00EA16DF" w:rsidRDefault="00E67B27" w:rsidP="00375BD2">
      <w:pPr>
        <w:ind w:firstLine="720"/>
        <w:jc w:val="both"/>
        <w:rPr>
          <w:sz w:val="28"/>
          <w:szCs w:val="28"/>
        </w:rPr>
      </w:pPr>
      <w:r>
        <w:rPr>
          <w:sz w:val="28"/>
          <w:szCs w:val="28"/>
        </w:rPr>
        <w:t>10</w:t>
      </w:r>
      <w:r w:rsidR="00EA16DF" w:rsidRPr="00EA16DF">
        <w:rPr>
          <w:sz w:val="28"/>
          <w:szCs w:val="28"/>
        </w:rPr>
        <w:t>.4. При проведении электронного аукциона предложение о стоимости лота фиксируется с точностью до копейки.</w:t>
      </w:r>
    </w:p>
    <w:p w:rsidR="00EA16DF" w:rsidRPr="00EA16DF" w:rsidRDefault="00E67B27" w:rsidP="00375BD2">
      <w:pPr>
        <w:ind w:firstLine="720"/>
        <w:jc w:val="both"/>
        <w:rPr>
          <w:sz w:val="28"/>
          <w:szCs w:val="28"/>
        </w:rPr>
      </w:pPr>
      <w:r>
        <w:rPr>
          <w:sz w:val="28"/>
          <w:szCs w:val="28"/>
        </w:rPr>
        <w:t>10</w:t>
      </w:r>
      <w:r w:rsidR="00EA16DF" w:rsidRPr="00EA16DF">
        <w:rPr>
          <w:sz w:val="28"/>
          <w:szCs w:val="28"/>
        </w:rPr>
        <w:t>.5. 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w:t>
      </w:r>
    </w:p>
    <w:p w:rsidR="00EA16DF" w:rsidRPr="00EA16DF" w:rsidRDefault="00E67B27" w:rsidP="00375BD2">
      <w:pPr>
        <w:ind w:firstLine="720"/>
        <w:jc w:val="both"/>
        <w:rPr>
          <w:sz w:val="28"/>
          <w:szCs w:val="28"/>
        </w:rPr>
      </w:pPr>
      <w:r>
        <w:rPr>
          <w:sz w:val="28"/>
          <w:szCs w:val="28"/>
        </w:rPr>
        <w:t>10</w:t>
      </w:r>
      <w:r w:rsidR="00EA16DF" w:rsidRPr="00EA16DF">
        <w:rPr>
          <w:sz w:val="28"/>
          <w:szCs w:val="28"/>
        </w:rPr>
        <w:t>.6. Победителем аукциона признается участник, предложивший наиболее высокую стоимость лота.</w:t>
      </w:r>
    </w:p>
    <w:p w:rsidR="00EA16DF" w:rsidRPr="00EA16DF" w:rsidRDefault="00E67B27" w:rsidP="00375BD2">
      <w:pPr>
        <w:ind w:firstLine="720"/>
        <w:jc w:val="both"/>
        <w:rPr>
          <w:sz w:val="28"/>
          <w:szCs w:val="28"/>
        </w:rPr>
      </w:pPr>
      <w:r>
        <w:rPr>
          <w:sz w:val="28"/>
          <w:szCs w:val="28"/>
        </w:rPr>
        <w:t>10</w:t>
      </w:r>
      <w:r w:rsidR="00EA16DF" w:rsidRPr="00EA16DF">
        <w:rPr>
          <w:sz w:val="28"/>
          <w:szCs w:val="28"/>
        </w:rPr>
        <w:t>.7. 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w:t>
      </w:r>
    </w:p>
    <w:p w:rsidR="00EA16DF" w:rsidRPr="00EA16DF" w:rsidRDefault="00E67B27" w:rsidP="00375BD2">
      <w:pPr>
        <w:ind w:firstLine="720"/>
        <w:jc w:val="both"/>
        <w:rPr>
          <w:sz w:val="28"/>
          <w:szCs w:val="28"/>
        </w:rPr>
      </w:pPr>
      <w:r>
        <w:rPr>
          <w:sz w:val="28"/>
          <w:szCs w:val="28"/>
        </w:rPr>
        <w:lastRenderedPageBreak/>
        <w:t>10</w:t>
      </w:r>
      <w:r w:rsidR="00EA16DF" w:rsidRPr="00EA16DF">
        <w:rPr>
          <w:sz w:val="28"/>
          <w:szCs w:val="28"/>
        </w:rPr>
        <w:t>.8. Протокол проведения электронного аукциона размещается оператором на электронной площадке в течение времени, установленного регламентом электронной площадки.</w:t>
      </w:r>
    </w:p>
    <w:p w:rsidR="00EA16DF" w:rsidRPr="00EA16DF" w:rsidRDefault="00E67B27" w:rsidP="00375BD2">
      <w:pPr>
        <w:ind w:firstLine="720"/>
        <w:jc w:val="both"/>
        <w:rPr>
          <w:sz w:val="28"/>
          <w:szCs w:val="28"/>
        </w:rPr>
      </w:pPr>
      <w:r>
        <w:rPr>
          <w:sz w:val="28"/>
          <w:szCs w:val="28"/>
        </w:rPr>
        <w:t>10</w:t>
      </w:r>
      <w:r w:rsidR="00EA16DF" w:rsidRPr="00EA16DF">
        <w:rPr>
          <w:sz w:val="28"/>
          <w:szCs w:val="28"/>
        </w:rPr>
        <w:t>.9. В протоколе проведения электронного аукциона указываются:</w:t>
      </w:r>
    </w:p>
    <w:p w:rsidR="00EA16DF" w:rsidRPr="003F4CD3" w:rsidRDefault="003E76C2" w:rsidP="003E76C2">
      <w:pPr>
        <w:ind w:firstLine="720"/>
        <w:jc w:val="both"/>
        <w:rPr>
          <w:sz w:val="28"/>
          <w:szCs w:val="28"/>
        </w:rPr>
      </w:pPr>
      <w:r w:rsidRPr="003F4CD3">
        <w:rPr>
          <w:sz w:val="28"/>
          <w:szCs w:val="28"/>
        </w:rPr>
        <w:t xml:space="preserve">- </w:t>
      </w:r>
      <w:r w:rsidR="00EA16DF" w:rsidRPr="003F4CD3">
        <w:rPr>
          <w:sz w:val="28"/>
          <w:szCs w:val="28"/>
        </w:rPr>
        <w:t>адрес электронной площадки;</w:t>
      </w:r>
    </w:p>
    <w:p w:rsidR="00EA16DF" w:rsidRPr="003F4CD3" w:rsidRDefault="003E76C2" w:rsidP="003E76C2">
      <w:pPr>
        <w:ind w:firstLine="720"/>
        <w:jc w:val="both"/>
        <w:rPr>
          <w:sz w:val="28"/>
          <w:szCs w:val="28"/>
        </w:rPr>
      </w:pPr>
      <w:r w:rsidRPr="003F4CD3">
        <w:rPr>
          <w:sz w:val="28"/>
          <w:szCs w:val="28"/>
        </w:rPr>
        <w:t xml:space="preserve">- </w:t>
      </w:r>
      <w:r w:rsidR="00EA16DF" w:rsidRPr="003F4CD3">
        <w:rPr>
          <w:sz w:val="28"/>
          <w:szCs w:val="28"/>
        </w:rPr>
        <w:t>дата, время начала и окончания электронного аукциона;</w:t>
      </w:r>
    </w:p>
    <w:p w:rsidR="00EA16DF" w:rsidRPr="00EA16DF" w:rsidRDefault="00375BD2" w:rsidP="00375BD2">
      <w:pPr>
        <w:ind w:firstLine="720"/>
        <w:jc w:val="both"/>
        <w:rPr>
          <w:sz w:val="28"/>
          <w:szCs w:val="28"/>
        </w:rPr>
      </w:pPr>
      <w:r w:rsidRPr="003F4CD3">
        <w:rPr>
          <w:sz w:val="28"/>
          <w:szCs w:val="28"/>
        </w:rPr>
        <w:t>-</w:t>
      </w:r>
      <w:r>
        <w:rPr>
          <w:sz w:val="28"/>
          <w:szCs w:val="28"/>
        </w:rPr>
        <w:t xml:space="preserve"> </w:t>
      </w:r>
      <w:r w:rsidR="00EA16DF" w:rsidRPr="00EA16DF">
        <w:rPr>
          <w:sz w:val="28"/>
          <w:szCs w:val="28"/>
        </w:rPr>
        <w:t>начальная (минимальная) стоимость права на размещение НТО;</w:t>
      </w:r>
    </w:p>
    <w:p w:rsidR="00EA16DF" w:rsidRPr="00EA16DF" w:rsidRDefault="00EA16DF" w:rsidP="00EA16DF">
      <w:pPr>
        <w:jc w:val="both"/>
        <w:rPr>
          <w:sz w:val="28"/>
          <w:szCs w:val="28"/>
        </w:rPr>
      </w:pPr>
      <w:r w:rsidRPr="00EA16DF">
        <w:rPr>
          <w:sz w:val="28"/>
          <w:szCs w:val="28"/>
        </w:rPr>
        <w:t xml:space="preserve">все максимальные предложения о стоимости права на размещение </w:t>
      </w:r>
      <w:r w:rsidR="003F4CD3">
        <w:rPr>
          <w:sz w:val="28"/>
          <w:szCs w:val="28"/>
        </w:rPr>
        <w:t>НТО</w:t>
      </w:r>
      <w:r w:rsidRPr="00EA16DF">
        <w:rPr>
          <w:sz w:val="28"/>
          <w:szCs w:val="28"/>
        </w:rPr>
        <w:t xml:space="preserve">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EA16DF" w:rsidRPr="00EA16DF" w:rsidRDefault="00E67B27" w:rsidP="00375BD2">
      <w:pPr>
        <w:ind w:firstLine="720"/>
        <w:jc w:val="both"/>
        <w:rPr>
          <w:sz w:val="28"/>
          <w:szCs w:val="28"/>
        </w:rPr>
      </w:pPr>
      <w:r>
        <w:rPr>
          <w:sz w:val="28"/>
          <w:szCs w:val="28"/>
        </w:rPr>
        <w:t>10</w:t>
      </w:r>
      <w:r w:rsidR="00EA16DF" w:rsidRPr="00EA16DF">
        <w:rPr>
          <w:sz w:val="28"/>
          <w:szCs w:val="28"/>
        </w:rPr>
        <w:t>.10. 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Организатору.</w:t>
      </w:r>
    </w:p>
    <w:p w:rsidR="00EA16DF" w:rsidRPr="00EA16DF" w:rsidRDefault="00EA16DF" w:rsidP="00EA16DF">
      <w:pPr>
        <w:jc w:val="both"/>
        <w:rPr>
          <w:sz w:val="28"/>
          <w:szCs w:val="28"/>
        </w:rPr>
      </w:pPr>
    </w:p>
    <w:p w:rsidR="00EA16DF" w:rsidRPr="00B46515" w:rsidRDefault="00EA16DF" w:rsidP="00B46515">
      <w:pPr>
        <w:jc w:val="center"/>
        <w:rPr>
          <w:b/>
          <w:sz w:val="28"/>
          <w:szCs w:val="28"/>
        </w:rPr>
      </w:pPr>
      <w:r w:rsidRPr="00B46515">
        <w:rPr>
          <w:b/>
          <w:sz w:val="28"/>
          <w:szCs w:val="28"/>
        </w:rPr>
        <w:t>1</w:t>
      </w:r>
      <w:r w:rsidR="00E67B27">
        <w:rPr>
          <w:b/>
          <w:sz w:val="28"/>
          <w:szCs w:val="28"/>
        </w:rPr>
        <w:t>1</w:t>
      </w:r>
      <w:r w:rsidRPr="00B46515">
        <w:rPr>
          <w:b/>
          <w:sz w:val="28"/>
          <w:szCs w:val="28"/>
        </w:rPr>
        <w:t>. Рассмотрение вторых частей заявок на участие</w:t>
      </w:r>
    </w:p>
    <w:p w:rsidR="00EA16DF" w:rsidRPr="00B46515" w:rsidRDefault="00EA16DF" w:rsidP="00B46515">
      <w:pPr>
        <w:jc w:val="center"/>
        <w:rPr>
          <w:b/>
          <w:sz w:val="28"/>
          <w:szCs w:val="28"/>
        </w:rPr>
      </w:pPr>
      <w:r w:rsidRPr="00B46515">
        <w:rPr>
          <w:b/>
          <w:sz w:val="28"/>
          <w:szCs w:val="28"/>
        </w:rPr>
        <w:t>в электронном аукционе и подведение итогов</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11</w:t>
      </w:r>
      <w:r w:rsidR="00EA16DF" w:rsidRPr="00EA16DF">
        <w:rPr>
          <w:sz w:val="28"/>
          <w:szCs w:val="28"/>
        </w:rPr>
        <w:t>.1. В течение одного часа после размещения на электронной площадке протокола проведения электронного аукциона оператор направляет Организатору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EA16DF" w:rsidRPr="00EA16DF" w:rsidRDefault="00E67B27" w:rsidP="00375BD2">
      <w:pPr>
        <w:ind w:firstLine="720"/>
        <w:jc w:val="both"/>
        <w:rPr>
          <w:sz w:val="28"/>
          <w:szCs w:val="28"/>
        </w:rPr>
      </w:pPr>
      <w:r>
        <w:rPr>
          <w:sz w:val="28"/>
          <w:szCs w:val="28"/>
        </w:rPr>
        <w:t>11</w:t>
      </w:r>
      <w:r w:rsidR="00EA16DF" w:rsidRPr="00EA16DF">
        <w:rPr>
          <w:sz w:val="28"/>
          <w:szCs w:val="28"/>
        </w:rPr>
        <w:t>.2. Комиссия рассматривает вторые части заявок на участие в электронном аукционе на соответствие их требованиям, установленным аукционной документацией.</w:t>
      </w:r>
    </w:p>
    <w:p w:rsidR="00EA16DF" w:rsidRPr="00EA16DF" w:rsidRDefault="00E67B27" w:rsidP="00375BD2">
      <w:pPr>
        <w:ind w:firstLine="720"/>
        <w:jc w:val="both"/>
        <w:rPr>
          <w:sz w:val="28"/>
          <w:szCs w:val="28"/>
        </w:rPr>
      </w:pPr>
      <w:r>
        <w:rPr>
          <w:sz w:val="28"/>
          <w:szCs w:val="28"/>
        </w:rPr>
        <w:t>11</w:t>
      </w:r>
      <w:r w:rsidR="00EA16DF" w:rsidRPr="00EA16DF">
        <w:rPr>
          <w:sz w:val="28"/>
          <w:szCs w:val="28"/>
        </w:rPr>
        <w:t>.3. Общий срок рассмотрения вторых частей заявок, а также сведений из реестра аккредитованных участников не может превышать 3 (трех) рабочих дней со дня размещения на электронной площадке протокола проведения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.4. 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следующего за ним ценового предложения.</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.5. 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решения о соответствии более </w:t>
      </w:r>
      <w:r w:rsidR="00EA16DF" w:rsidRPr="00EA16DF">
        <w:rPr>
          <w:sz w:val="28"/>
          <w:szCs w:val="28"/>
        </w:rPr>
        <w:lastRenderedPageBreak/>
        <w:t>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EA16DF" w:rsidRPr="00EA16DF" w:rsidRDefault="00E67B27" w:rsidP="00375BD2">
      <w:pPr>
        <w:ind w:firstLine="720"/>
        <w:jc w:val="both"/>
        <w:rPr>
          <w:sz w:val="28"/>
          <w:szCs w:val="28"/>
        </w:rPr>
      </w:pPr>
      <w:r>
        <w:rPr>
          <w:sz w:val="28"/>
          <w:szCs w:val="28"/>
        </w:rPr>
        <w:t>11</w:t>
      </w:r>
      <w:r w:rsidR="00EA16DF" w:rsidRPr="00EA16DF">
        <w:rPr>
          <w:sz w:val="28"/>
          <w:szCs w:val="28"/>
        </w:rPr>
        <w:t>.6. Протокол подведения итогов электронного аукциона содержит сведения:</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адрес электронной площадки;</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дату, время начала и окончания электронного аукциона;</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начальную (минимальную) цену договора (лота);</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об участниках, вторые части заявок на участие в электронном аукционе которых рассматривались;</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w:t>
      </w:r>
    </w:p>
    <w:p w:rsidR="00EA16DF" w:rsidRPr="00EA16DF" w:rsidRDefault="00375BD2" w:rsidP="00375BD2">
      <w:pPr>
        <w:ind w:firstLine="720"/>
        <w:jc w:val="both"/>
        <w:rPr>
          <w:sz w:val="28"/>
          <w:szCs w:val="28"/>
        </w:rPr>
      </w:pPr>
      <w:r w:rsidRPr="003F4CD3">
        <w:rPr>
          <w:sz w:val="28"/>
          <w:szCs w:val="28"/>
        </w:rPr>
        <w:t>-</w:t>
      </w:r>
      <w:r>
        <w:rPr>
          <w:sz w:val="28"/>
          <w:szCs w:val="28"/>
        </w:rPr>
        <w:t xml:space="preserve"> </w:t>
      </w:r>
      <w:r w:rsidR="00EA16DF" w:rsidRPr="00EA16DF">
        <w:rPr>
          <w:sz w:val="28"/>
          <w:szCs w:val="28"/>
        </w:rPr>
        <w:t>сведения о решении каждого члена комиссии о соответствии или о несоответствии заявки требованиям, установленным аукционной документацией.</w:t>
      </w:r>
    </w:p>
    <w:p w:rsidR="00EA16DF" w:rsidRPr="00EA16DF" w:rsidRDefault="00E67B27" w:rsidP="00375BD2">
      <w:pPr>
        <w:ind w:firstLine="720"/>
        <w:jc w:val="both"/>
        <w:rPr>
          <w:sz w:val="28"/>
          <w:szCs w:val="28"/>
        </w:rPr>
      </w:pPr>
      <w:r>
        <w:rPr>
          <w:sz w:val="28"/>
          <w:szCs w:val="28"/>
        </w:rPr>
        <w:t>11</w:t>
      </w:r>
      <w:r w:rsidR="00EA16DF" w:rsidRPr="00EA16DF">
        <w:rPr>
          <w:sz w:val="28"/>
          <w:szCs w:val="28"/>
        </w:rPr>
        <w:t>.7. 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.8. Право на заключение договора на размещение НТО передается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НТО, равной начальной (минимальной) стоимости права на размещение НТО, указанной в информационном извещении о проведении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.9. Организатор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.10. Победитель электронного аукциона в течение 3 (трех) рабочих дней с момента получения проекта договора направляет оператору электронной площадки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.11.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w:t>
      </w:r>
      <w:r w:rsidR="00EA16DF" w:rsidRPr="00EA16DF">
        <w:rPr>
          <w:sz w:val="28"/>
          <w:szCs w:val="28"/>
        </w:rPr>
        <w:lastRenderedPageBreak/>
        <w:t>функционирования электронных площадок. Оператор в течение одного часа направляет договор победителю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.12. Договор считается заключенным с момента направления договора оператором победителю электронного аукциона в соответствии с пунктом </w:t>
      </w:r>
      <w:r>
        <w:rPr>
          <w:sz w:val="28"/>
          <w:szCs w:val="28"/>
        </w:rPr>
        <w:t>11</w:t>
      </w:r>
      <w:r w:rsidR="00EA16DF" w:rsidRPr="00EA16DF">
        <w:rPr>
          <w:sz w:val="28"/>
          <w:szCs w:val="28"/>
        </w:rPr>
        <w:t xml:space="preserve">.11 </w:t>
      </w:r>
      <w:r>
        <w:rPr>
          <w:sz w:val="28"/>
          <w:szCs w:val="28"/>
        </w:rPr>
        <w:t>аукционной документации</w:t>
      </w:r>
      <w:r w:rsidR="00EA16DF" w:rsidRPr="00EA16DF">
        <w:rPr>
          <w:sz w:val="28"/>
          <w:szCs w:val="28"/>
        </w:rPr>
        <w:t>. Регистрация договора осуществляется Организатором.</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.13. В течение одного рабочего дня со дня заключения договора оператор прекращает блокирование операций по блокировочным </w:t>
      </w:r>
      <w:proofErr w:type="spellStart"/>
      <w:r w:rsidR="00EA16DF" w:rsidRPr="00EA16DF">
        <w:rPr>
          <w:sz w:val="28"/>
          <w:szCs w:val="28"/>
        </w:rPr>
        <w:t>субсчетам</w:t>
      </w:r>
      <w:proofErr w:type="spellEnd"/>
      <w:r w:rsidR="00EA16DF" w:rsidRPr="00EA16DF">
        <w:rPr>
          <w:sz w:val="28"/>
          <w:szCs w:val="28"/>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00EA16DF" w:rsidRPr="00EA16DF">
        <w:rPr>
          <w:sz w:val="28"/>
          <w:szCs w:val="28"/>
        </w:rPr>
        <w:t>субсчета</w:t>
      </w:r>
      <w:proofErr w:type="spellEnd"/>
      <w:r w:rsidR="00EA16DF" w:rsidRPr="00EA16DF">
        <w:rPr>
          <w:sz w:val="28"/>
          <w:szCs w:val="28"/>
        </w:rPr>
        <w:t xml:space="preserve"> участника электронного аукциона, признанного победителем, денежные средства в качестве платы за участие в аукц</w:t>
      </w:r>
      <w:r w:rsidR="003F4CD3">
        <w:rPr>
          <w:sz w:val="28"/>
          <w:szCs w:val="28"/>
        </w:rPr>
        <w:t>ионе в размере согласно пункту 6</w:t>
      </w:r>
      <w:r w:rsidR="00EA16DF" w:rsidRPr="00EA16DF">
        <w:rPr>
          <w:sz w:val="28"/>
          <w:szCs w:val="28"/>
        </w:rPr>
        <w:t>.2</w:t>
      </w:r>
      <w:r w:rsidR="003F4CD3">
        <w:rPr>
          <w:sz w:val="28"/>
          <w:szCs w:val="28"/>
        </w:rPr>
        <w:t xml:space="preserve"> аукционной документации</w:t>
      </w:r>
      <w:r w:rsidR="00EA16DF" w:rsidRPr="00EA16DF">
        <w:rPr>
          <w:sz w:val="28"/>
          <w:szCs w:val="28"/>
        </w:rPr>
        <w:t>.</w:t>
      </w:r>
    </w:p>
    <w:p w:rsidR="00EA16DF" w:rsidRPr="00EA16DF" w:rsidRDefault="00E67B27" w:rsidP="00375BD2">
      <w:pPr>
        <w:ind w:firstLine="720"/>
        <w:jc w:val="both"/>
        <w:rPr>
          <w:sz w:val="28"/>
          <w:szCs w:val="28"/>
        </w:rPr>
      </w:pPr>
      <w:r>
        <w:rPr>
          <w:sz w:val="28"/>
          <w:szCs w:val="28"/>
        </w:rPr>
        <w:t>11</w:t>
      </w:r>
      <w:r w:rsidR="00EA16DF" w:rsidRPr="00EA16DF">
        <w:rPr>
          <w:sz w:val="28"/>
          <w:szCs w:val="28"/>
        </w:rPr>
        <w:t>.14. Договор заключается:</w:t>
      </w:r>
    </w:p>
    <w:p w:rsidR="00EA16DF" w:rsidRPr="00EA16DF" w:rsidRDefault="00E67B27" w:rsidP="00375BD2">
      <w:pPr>
        <w:ind w:firstLine="720"/>
        <w:jc w:val="both"/>
        <w:rPr>
          <w:sz w:val="28"/>
          <w:szCs w:val="28"/>
        </w:rPr>
      </w:pPr>
      <w:r>
        <w:rPr>
          <w:sz w:val="28"/>
          <w:szCs w:val="28"/>
        </w:rPr>
        <w:t>11</w:t>
      </w:r>
      <w:r w:rsidR="00EA16DF" w:rsidRPr="00EA16DF">
        <w:rPr>
          <w:sz w:val="28"/>
          <w:szCs w:val="28"/>
        </w:rPr>
        <w:t>.14.1. С победителем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.14.2.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и вторая часть заявки которого соответствует требованиям аукционной документации.</w:t>
      </w:r>
    </w:p>
    <w:p w:rsidR="00EA16DF" w:rsidRPr="00EA16DF" w:rsidRDefault="00E67B27" w:rsidP="009C3EE9">
      <w:pPr>
        <w:ind w:firstLine="720"/>
        <w:jc w:val="both"/>
        <w:rPr>
          <w:sz w:val="28"/>
          <w:szCs w:val="28"/>
        </w:rPr>
      </w:pPr>
      <w:r>
        <w:rPr>
          <w:sz w:val="28"/>
          <w:szCs w:val="28"/>
        </w:rPr>
        <w:t>11</w:t>
      </w:r>
      <w:r w:rsidR="00EA16DF" w:rsidRPr="00EA16DF">
        <w:rPr>
          <w:sz w:val="28"/>
          <w:szCs w:val="28"/>
        </w:rPr>
        <w:t>.14.3. С единственным заявителем, заявка которого признана комиссией соответствующей аукционной документации.</w:t>
      </w:r>
    </w:p>
    <w:p w:rsidR="00EA16DF" w:rsidRPr="00EA16DF" w:rsidRDefault="00E67B27" w:rsidP="009C3EE9">
      <w:pPr>
        <w:ind w:firstLine="720"/>
        <w:jc w:val="both"/>
        <w:rPr>
          <w:sz w:val="28"/>
          <w:szCs w:val="28"/>
        </w:rPr>
      </w:pPr>
      <w:r>
        <w:rPr>
          <w:sz w:val="28"/>
          <w:szCs w:val="28"/>
        </w:rPr>
        <w:t>11</w:t>
      </w:r>
      <w:r w:rsidR="00EA16DF" w:rsidRPr="00EA16DF">
        <w:rPr>
          <w:sz w:val="28"/>
          <w:szCs w:val="28"/>
        </w:rPr>
        <w:t>.14.4. С единственным участником электронного аукциона по конкретному лоту по итогам рассмотрения комиссией вторых частей заявок и признания аукциона несостоявшимся.</w:t>
      </w:r>
    </w:p>
    <w:p w:rsidR="00EA16DF" w:rsidRPr="00EA16DF" w:rsidRDefault="00E67B27" w:rsidP="009C3EE9">
      <w:pPr>
        <w:ind w:firstLine="720"/>
        <w:jc w:val="both"/>
        <w:rPr>
          <w:sz w:val="28"/>
          <w:szCs w:val="28"/>
        </w:rPr>
      </w:pPr>
      <w:r>
        <w:rPr>
          <w:sz w:val="28"/>
          <w:szCs w:val="28"/>
        </w:rPr>
        <w:t>11</w:t>
      </w:r>
      <w:r w:rsidR="00EA16DF" w:rsidRPr="00EA16DF">
        <w:rPr>
          <w:sz w:val="28"/>
          <w:szCs w:val="28"/>
        </w:rPr>
        <w:t xml:space="preserve">.15. В случае, указанном в подпункте </w:t>
      </w:r>
      <w:r>
        <w:rPr>
          <w:sz w:val="28"/>
          <w:szCs w:val="28"/>
        </w:rPr>
        <w:t>11</w:t>
      </w:r>
      <w:r w:rsidR="00EA16DF" w:rsidRPr="00EA16DF">
        <w:rPr>
          <w:sz w:val="28"/>
          <w:szCs w:val="28"/>
        </w:rPr>
        <w:t xml:space="preserve">.14.2 </w:t>
      </w:r>
      <w:r>
        <w:rPr>
          <w:sz w:val="28"/>
          <w:szCs w:val="28"/>
        </w:rPr>
        <w:t>аукционной документации</w:t>
      </w:r>
      <w:r w:rsidR="00EA16DF" w:rsidRPr="00EA16DF">
        <w:rPr>
          <w:sz w:val="28"/>
          <w:szCs w:val="28"/>
        </w:rPr>
        <w:t>,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EA16DF" w:rsidRPr="00EA16DF" w:rsidRDefault="00E67B27" w:rsidP="009C3EE9">
      <w:pPr>
        <w:ind w:firstLine="720"/>
        <w:jc w:val="both"/>
        <w:rPr>
          <w:sz w:val="28"/>
          <w:szCs w:val="28"/>
        </w:rPr>
      </w:pPr>
      <w:r>
        <w:rPr>
          <w:sz w:val="28"/>
          <w:szCs w:val="28"/>
        </w:rPr>
        <w:t>11</w:t>
      </w:r>
      <w:r w:rsidR="00EA16DF" w:rsidRPr="00EA16DF">
        <w:rPr>
          <w:sz w:val="28"/>
          <w:szCs w:val="28"/>
        </w:rPr>
        <w:t>.16. В случае уклонения от заключения договора по лоту лицами, указанными в пункте 1</w:t>
      </w:r>
      <w:r>
        <w:rPr>
          <w:sz w:val="28"/>
          <w:szCs w:val="28"/>
        </w:rPr>
        <w:t>1</w:t>
      </w:r>
      <w:r w:rsidR="00EA16DF" w:rsidRPr="00EA16DF">
        <w:rPr>
          <w:sz w:val="28"/>
          <w:szCs w:val="28"/>
        </w:rPr>
        <w:t>.14, электронный аукцион по данному лоту признается несостоявшимся, и Организатор вправе выставить лот на торги повторно.</w:t>
      </w:r>
    </w:p>
    <w:p w:rsidR="00EA16DF" w:rsidRPr="00EA16DF" w:rsidRDefault="00EA16DF" w:rsidP="00EA16DF">
      <w:pPr>
        <w:jc w:val="both"/>
        <w:rPr>
          <w:sz w:val="28"/>
          <w:szCs w:val="28"/>
        </w:rPr>
      </w:pPr>
    </w:p>
    <w:p w:rsidR="00EA16DF" w:rsidRPr="00B46515" w:rsidRDefault="00E67B27" w:rsidP="00B46515">
      <w:pPr>
        <w:jc w:val="center"/>
        <w:rPr>
          <w:b/>
          <w:sz w:val="28"/>
          <w:szCs w:val="28"/>
        </w:rPr>
      </w:pPr>
      <w:r>
        <w:rPr>
          <w:b/>
          <w:sz w:val="28"/>
          <w:szCs w:val="28"/>
        </w:rPr>
        <w:t>12</w:t>
      </w:r>
      <w:r w:rsidR="00EA16DF" w:rsidRPr="00B46515">
        <w:rPr>
          <w:b/>
          <w:sz w:val="28"/>
          <w:szCs w:val="28"/>
        </w:rPr>
        <w:t>. Порядок возврата обеспечения заявки</w:t>
      </w:r>
    </w:p>
    <w:p w:rsidR="00EA16DF" w:rsidRPr="00EA16DF" w:rsidRDefault="00EA16DF" w:rsidP="00EA16DF">
      <w:pPr>
        <w:jc w:val="both"/>
        <w:rPr>
          <w:sz w:val="28"/>
          <w:szCs w:val="28"/>
        </w:rPr>
      </w:pPr>
    </w:p>
    <w:p w:rsidR="00EA16DF" w:rsidRPr="00EA16DF" w:rsidRDefault="00EA16DF" w:rsidP="00E67B27">
      <w:pPr>
        <w:ind w:firstLine="567"/>
        <w:jc w:val="both"/>
        <w:rPr>
          <w:sz w:val="28"/>
          <w:szCs w:val="28"/>
        </w:rPr>
      </w:pPr>
      <w:r w:rsidRPr="00EA16DF">
        <w:rPr>
          <w:sz w:val="28"/>
          <w:szCs w:val="28"/>
        </w:rPr>
        <w:t>Денежные средства, внесенные заявителями в качестве обеспечения заявки, возвращаются оператором в течение 5 (пяти) рабочих дней:</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заявителям - со дня размещения на электронной площадке извещения об отказе от проведения электронного аукциона;</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заявителю в связи с отзывом заявки - до дня окончания приема заявок;</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заявителям в случае признания электронного аукциона несостоявшимся - со дня размещения на электронной площадке протокола рассмотрения первых частей заявок;</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участникам электронного аукциона -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9C3EE9" w:rsidRPr="003F4CD3" w:rsidRDefault="009C3EE9" w:rsidP="00E67B27">
      <w:pPr>
        <w:ind w:firstLine="567"/>
        <w:jc w:val="both"/>
        <w:rPr>
          <w:sz w:val="28"/>
          <w:szCs w:val="28"/>
        </w:rPr>
      </w:pPr>
      <w:r w:rsidRPr="003F4CD3">
        <w:rPr>
          <w:sz w:val="28"/>
          <w:szCs w:val="28"/>
        </w:rPr>
        <w:lastRenderedPageBreak/>
        <w:t xml:space="preserve">- </w:t>
      </w:r>
      <w:r w:rsidR="00EA16DF" w:rsidRPr="003F4CD3">
        <w:rPr>
          <w:sz w:val="28"/>
          <w:szCs w:val="28"/>
        </w:rPr>
        <w:t xml:space="preserve">участнику электронного аукциона, предложившему наиболее высокую стоимость лота, следующую после предложенной победителем электронного аукциона, </w:t>
      </w:r>
    </w:p>
    <w:p w:rsidR="00EA16DF" w:rsidRPr="00EA16DF" w:rsidRDefault="00EA16DF" w:rsidP="00E67B27">
      <w:pPr>
        <w:ind w:firstLine="567"/>
        <w:jc w:val="both"/>
        <w:rPr>
          <w:sz w:val="28"/>
          <w:szCs w:val="28"/>
        </w:rPr>
      </w:pPr>
      <w:r w:rsidRPr="003F4CD3">
        <w:rPr>
          <w:sz w:val="28"/>
          <w:szCs w:val="28"/>
        </w:rPr>
        <w:t>- после</w:t>
      </w:r>
      <w:r w:rsidRPr="00EA16DF">
        <w:rPr>
          <w:sz w:val="28"/>
          <w:szCs w:val="28"/>
        </w:rPr>
        <w:t xml:space="preserve"> заключения договора с победителем.</w:t>
      </w:r>
    </w:p>
    <w:p w:rsidR="003F4CD3" w:rsidRDefault="00EA16DF" w:rsidP="00C22C07">
      <w:pPr>
        <w:ind w:firstLine="567"/>
        <w:jc w:val="both"/>
        <w:rPr>
          <w:sz w:val="28"/>
          <w:szCs w:val="28"/>
        </w:rPr>
      </w:pPr>
      <w:r w:rsidRPr="00EA16DF">
        <w:rPr>
          <w:sz w:val="28"/>
          <w:szCs w:val="28"/>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w:t>
      </w:r>
      <w:r w:rsidR="003F4CD3">
        <w:rPr>
          <w:sz w:val="28"/>
          <w:szCs w:val="28"/>
        </w:rPr>
        <w:t>ения заявок согласно подпункту 6</w:t>
      </w:r>
      <w:r w:rsidRPr="00EA16DF">
        <w:rPr>
          <w:sz w:val="28"/>
          <w:szCs w:val="28"/>
        </w:rPr>
        <w:t xml:space="preserve">.1 </w:t>
      </w:r>
      <w:r w:rsidR="00E67B27">
        <w:rPr>
          <w:sz w:val="28"/>
          <w:szCs w:val="28"/>
        </w:rPr>
        <w:t>аукционной документации</w:t>
      </w:r>
      <w:r w:rsidRPr="00EA16DF">
        <w:rPr>
          <w:sz w:val="28"/>
          <w:szCs w:val="28"/>
        </w:rPr>
        <w:t>, не возвращаются, а перечисляются оператором на счет администрации города Нижнего Новгорода.</w:t>
      </w:r>
    </w:p>
    <w:p w:rsidR="00C22C07" w:rsidRPr="00EA16DF" w:rsidRDefault="00C22C07" w:rsidP="00C22C07">
      <w:pPr>
        <w:ind w:firstLine="567"/>
        <w:jc w:val="both"/>
        <w:rPr>
          <w:sz w:val="28"/>
          <w:szCs w:val="28"/>
        </w:rPr>
      </w:pPr>
    </w:p>
    <w:p w:rsidR="00EA16DF" w:rsidRPr="00B46515" w:rsidRDefault="00EA16DF" w:rsidP="00E67B27">
      <w:pPr>
        <w:ind w:firstLine="567"/>
        <w:jc w:val="center"/>
        <w:rPr>
          <w:b/>
          <w:sz w:val="28"/>
          <w:szCs w:val="28"/>
        </w:rPr>
      </w:pPr>
      <w:r w:rsidRPr="00B46515">
        <w:rPr>
          <w:b/>
          <w:sz w:val="28"/>
          <w:szCs w:val="28"/>
        </w:rPr>
        <w:t>1</w:t>
      </w:r>
      <w:r w:rsidR="00E67B27">
        <w:rPr>
          <w:b/>
          <w:sz w:val="28"/>
          <w:szCs w:val="28"/>
        </w:rPr>
        <w:t>3</w:t>
      </w:r>
      <w:r w:rsidRPr="00B46515">
        <w:rPr>
          <w:b/>
          <w:sz w:val="28"/>
          <w:szCs w:val="28"/>
        </w:rPr>
        <w:t xml:space="preserve">. Заключение договора по </w:t>
      </w:r>
      <w:r w:rsidR="00C22C07">
        <w:rPr>
          <w:b/>
          <w:sz w:val="28"/>
          <w:szCs w:val="28"/>
        </w:rPr>
        <w:t>результатам проведения аукциона</w:t>
      </w:r>
    </w:p>
    <w:p w:rsidR="00EA16DF" w:rsidRPr="00EA16DF" w:rsidRDefault="00EA16DF" w:rsidP="00E67B27">
      <w:pPr>
        <w:ind w:firstLine="567"/>
        <w:jc w:val="both"/>
        <w:rPr>
          <w:sz w:val="28"/>
          <w:szCs w:val="28"/>
        </w:rPr>
      </w:pPr>
    </w:p>
    <w:p w:rsidR="00EA16DF" w:rsidRPr="00EA16DF" w:rsidRDefault="00EA16DF" w:rsidP="00E67B27">
      <w:pPr>
        <w:ind w:firstLine="567"/>
        <w:jc w:val="both"/>
        <w:rPr>
          <w:sz w:val="28"/>
          <w:szCs w:val="28"/>
        </w:rPr>
      </w:pPr>
      <w:r w:rsidRPr="00EA16DF">
        <w:rPr>
          <w:sz w:val="28"/>
          <w:szCs w:val="28"/>
        </w:rPr>
        <w:t>Заключение договора осуществляется в порядке, предусмотренном Гражданским кодексом Российской Федерации и иными федеральными законами</w:t>
      </w:r>
      <w:r w:rsidR="003F4CD3">
        <w:rPr>
          <w:sz w:val="28"/>
          <w:szCs w:val="28"/>
        </w:rPr>
        <w:t>, по форме согласно к Приложению №5 аукционной документации</w:t>
      </w:r>
      <w:r w:rsidRPr="00EA16DF">
        <w:rPr>
          <w:sz w:val="28"/>
          <w:szCs w:val="28"/>
        </w:rPr>
        <w:t>.</w:t>
      </w:r>
    </w:p>
    <w:p w:rsidR="00EA16DF" w:rsidRPr="00EA16DF" w:rsidRDefault="00EA16DF" w:rsidP="00E67B27">
      <w:pPr>
        <w:ind w:firstLine="567"/>
        <w:jc w:val="both"/>
        <w:rPr>
          <w:sz w:val="28"/>
          <w:szCs w:val="28"/>
        </w:rPr>
      </w:pPr>
      <w:r w:rsidRPr="00EA16DF">
        <w:rPr>
          <w:sz w:val="28"/>
          <w:szCs w:val="28"/>
        </w:rPr>
        <w:t>Договор заключается не позднее чем через 9 (девять) рабочих дней со дня объявления победителя электронного аукциона.</w:t>
      </w:r>
    </w:p>
    <w:p w:rsidR="00EA16DF" w:rsidRPr="00EA16DF" w:rsidRDefault="00EA16DF" w:rsidP="00E67B27">
      <w:pPr>
        <w:ind w:firstLine="567"/>
        <w:jc w:val="both"/>
        <w:rPr>
          <w:sz w:val="28"/>
          <w:szCs w:val="28"/>
        </w:rPr>
      </w:pPr>
      <w:r w:rsidRPr="00EA16DF">
        <w:rPr>
          <w:sz w:val="28"/>
          <w:szCs w:val="28"/>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EA16DF" w:rsidRPr="00EA16DF" w:rsidRDefault="00EA16DF" w:rsidP="00E67B27">
      <w:pPr>
        <w:ind w:firstLine="567"/>
        <w:jc w:val="both"/>
        <w:rPr>
          <w:sz w:val="28"/>
          <w:szCs w:val="28"/>
        </w:rPr>
      </w:pPr>
      <w:r w:rsidRPr="00EA16DF">
        <w:rPr>
          <w:sz w:val="28"/>
          <w:szCs w:val="28"/>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аукциона.</w:t>
      </w:r>
    </w:p>
    <w:p w:rsidR="00EA16DF" w:rsidRPr="00EA16DF" w:rsidRDefault="00EA16DF" w:rsidP="00E67B27">
      <w:pPr>
        <w:ind w:firstLine="567"/>
        <w:jc w:val="both"/>
        <w:rPr>
          <w:sz w:val="28"/>
          <w:szCs w:val="28"/>
        </w:rPr>
      </w:pPr>
      <w:r w:rsidRPr="00EA16DF">
        <w:rPr>
          <w:sz w:val="28"/>
          <w:szCs w:val="28"/>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9C3EE9" w:rsidRPr="00E17DC3" w:rsidRDefault="00EA16DF" w:rsidP="00E67B27">
      <w:pPr>
        <w:ind w:firstLine="567"/>
        <w:jc w:val="both"/>
        <w:rPr>
          <w:sz w:val="28"/>
          <w:szCs w:val="28"/>
        </w:rPr>
      </w:pPr>
      <w:r w:rsidRPr="00EA16DF">
        <w:rPr>
          <w:sz w:val="28"/>
          <w:szCs w:val="28"/>
        </w:rPr>
        <w:t xml:space="preserve">В случае если победитель аукциона признан уклонившимся от заключения договора, </w:t>
      </w:r>
      <w:r w:rsidR="003F4CD3">
        <w:rPr>
          <w:sz w:val="28"/>
          <w:szCs w:val="28"/>
        </w:rPr>
        <w:t>Организатор</w:t>
      </w:r>
      <w:r w:rsidRPr="00EA16DF">
        <w:rPr>
          <w:sz w:val="28"/>
          <w:szCs w:val="28"/>
        </w:rPr>
        <w:t xml:space="preserve">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w:t>
      </w:r>
      <w:r w:rsidR="009C3EE9">
        <w:rPr>
          <w:sz w:val="28"/>
          <w:szCs w:val="28"/>
        </w:rPr>
        <w:t xml:space="preserve"> участником аукциона</w:t>
      </w:r>
      <w:r w:rsidR="009C3EE9" w:rsidRPr="00E17DC3">
        <w:rPr>
          <w:sz w:val="28"/>
          <w:szCs w:val="28"/>
        </w:rPr>
        <w:t xml:space="preserve">, заявке </w:t>
      </w:r>
      <w:proofErr w:type="gramStart"/>
      <w:r w:rsidR="009C3EE9" w:rsidRPr="00E17DC3">
        <w:rPr>
          <w:sz w:val="28"/>
          <w:szCs w:val="28"/>
        </w:rPr>
        <w:t xml:space="preserve">на </w:t>
      </w:r>
      <w:r w:rsidRPr="00E17DC3">
        <w:rPr>
          <w:sz w:val="28"/>
          <w:szCs w:val="28"/>
        </w:rPr>
        <w:t>участие</w:t>
      </w:r>
      <w:proofErr w:type="gramEnd"/>
      <w:r w:rsidRPr="00E17DC3">
        <w:rPr>
          <w:sz w:val="28"/>
          <w:szCs w:val="28"/>
        </w:rPr>
        <w:t xml:space="preserve"> в аукционе которого присвоен второй номер. </w:t>
      </w:r>
    </w:p>
    <w:p w:rsidR="00EA16DF" w:rsidRPr="00E17DC3" w:rsidRDefault="00EA16DF" w:rsidP="00E67B27">
      <w:pPr>
        <w:ind w:firstLine="567"/>
        <w:jc w:val="both"/>
        <w:rPr>
          <w:sz w:val="28"/>
          <w:szCs w:val="28"/>
        </w:rPr>
      </w:pPr>
      <w:r w:rsidRPr="00E17DC3">
        <w:rPr>
          <w:sz w:val="28"/>
          <w:szCs w:val="28"/>
        </w:rPr>
        <w:t xml:space="preserve">Организатор в течение 3 (трех) рабочих дней с даты подписания протокола об отказе от заключения договора передает участнику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аукциона, заявке </w:t>
      </w:r>
      <w:proofErr w:type="gramStart"/>
      <w:r w:rsidRPr="00E17DC3">
        <w:rPr>
          <w:sz w:val="28"/>
          <w:szCs w:val="28"/>
        </w:rPr>
        <w:t>на участие</w:t>
      </w:r>
      <w:proofErr w:type="gramEnd"/>
      <w:r w:rsidRPr="00E17DC3">
        <w:rPr>
          <w:sz w:val="28"/>
          <w:szCs w:val="28"/>
        </w:rPr>
        <w:t xml:space="preserve"> в аукционе которого </w:t>
      </w:r>
      <w:r w:rsidRPr="00E17DC3">
        <w:rPr>
          <w:sz w:val="28"/>
          <w:szCs w:val="28"/>
        </w:rPr>
        <w:lastRenderedPageBreak/>
        <w:t>присвоен второй номер, в течение 5 (пяти) рабочих дней и представляется организатору аукциона.</w:t>
      </w:r>
    </w:p>
    <w:p w:rsidR="009C3EE9" w:rsidRPr="00E17DC3" w:rsidRDefault="00EA16DF" w:rsidP="00E67B27">
      <w:pPr>
        <w:ind w:firstLine="567"/>
        <w:jc w:val="both"/>
        <w:rPr>
          <w:sz w:val="28"/>
          <w:szCs w:val="28"/>
        </w:rPr>
      </w:pPr>
      <w:r w:rsidRPr="00E17DC3">
        <w:rPr>
          <w:sz w:val="28"/>
          <w:szCs w:val="28"/>
        </w:rPr>
        <w:t xml:space="preserve">При этом заключение договора для участника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является обязательным. </w:t>
      </w:r>
    </w:p>
    <w:p w:rsidR="00E35674" w:rsidRDefault="00EA16DF" w:rsidP="00E67B27">
      <w:pPr>
        <w:ind w:firstLine="567"/>
        <w:jc w:val="both"/>
        <w:rPr>
          <w:sz w:val="28"/>
          <w:szCs w:val="28"/>
        </w:rPr>
      </w:pPr>
      <w:r w:rsidRPr="00E17DC3">
        <w:rPr>
          <w:sz w:val="28"/>
          <w:szCs w:val="28"/>
        </w:rPr>
        <w:t xml:space="preserve">В случае уклонения победителя аукциона или участника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от заключения договора, обеспечение заявки, внесенное ими, не возвращается. В случае уклонения участника аукциона, заявке</w:t>
      </w:r>
      <w:r w:rsidR="009C3EE9" w:rsidRPr="00E17DC3">
        <w:rPr>
          <w:sz w:val="28"/>
          <w:szCs w:val="28"/>
        </w:rPr>
        <w:t xml:space="preserve"> </w:t>
      </w:r>
      <w:proofErr w:type="gramStart"/>
      <w:r w:rsidR="009C3EE9" w:rsidRPr="00E17DC3">
        <w:rPr>
          <w:sz w:val="28"/>
          <w:szCs w:val="28"/>
        </w:rPr>
        <w:t xml:space="preserve">на </w:t>
      </w:r>
      <w:r w:rsidRPr="00E17DC3">
        <w:rPr>
          <w:sz w:val="28"/>
          <w:szCs w:val="28"/>
        </w:rPr>
        <w:t>участие</w:t>
      </w:r>
      <w:proofErr w:type="gramEnd"/>
      <w:r w:rsidRPr="00E17DC3">
        <w:rPr>
          <w:sz w:val="28"/>
          <w:szCs w:val="28"/>
        </w:rPr>
        <w:t xml:space="preserve"> в аукционе которого присвоен второй номер, от заключения договора, организатор</w:t>
      </w:r>
      <w:r w:rsidRPr="00EA16DF">
        <w:rPr>
          <w:sz w:val="28"/>
          <w:szCs w:val="28"/>
        </w:rPr>
        <w:t xml:space="preserve">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16DF" w:rsidRPr="00EA16DF" w:rsidRDefault="00EA16DF" w:rsidP="00E67B27">
      <w:pPr>
        <w:ind w:firstLine="567"/>
        <w:jc w:val="both"/>
        <w:rPr>
          <w:sz w:val="28"/>
          <w:szCs w:val="28"/>
        </w:rPr>
      </w:pPr>
      <w:r w:rsidRPr="00EA16DF">
        <w:rPr>
          <w:sz w:val="28"/>
          <w:szCs w:val="28"/>
        </w:rPr>
        <w:t xml:space="preserve">В случае если договор не заключен с победителем аукциона или с участником </w:t>
      </w:r>
      <w:r w:rsidRPr="00E17DC3">
        <w:rPr>
          <w:sz w:val="28"/>
          <w:szCs w:val="28"/>
        </w:rPr>
        <w:t xml:space="preserve">аукциона, заявке </w:t>
      </w:r>
      <w:proofErr w:type="gramStart"/>
      <w:r w:rsidRPr="00E17DC3">
        <w:rPr>
          <w:sz w:val="28"/>
          <w:szCs w:val="28"/>
        </w:rPr>
        <w:t>на</w:t>
      </w:r>
      <w:r w:rsidRPr="00EA16DF">
        <w:rPr>
          <w:sz w:val="28"/>
          <w:szCs w:val="28"/>
        </w:rPr>
        <w:t xml:space="preserve"> участие</w:t>
      </w:r>
      <w:proofErr w:type="gramEnd"/>
      <w:r w:rsidRPr="00EA16DF">
        <w:rPr>
          <w:sz w:val="28"/>
          <w:szCs w:val="28"/>
        </w:rPr>
        <w:t xml:space="preserve"> в аукционе которого присвоен второй номер, аукцион признается несостоявшимся.</w:t>
      </w:r>
    </w:p>
    <w:p w:rsidR="00EA16DF" w:rsidRPr="00EA16DF" w:rsidRDefault="00EA16DF" w:rsidP="00E67B27">
      <w:pPr>
        <w:ind w:firstLine="567"/>
        <w:jc w:val="both"/>
        <w:rPr>
          <w:sz w:val="28"/>
          <w:szCs w:val="28"/>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5425B2" w:rsidRDefault="005425B2" w:rsidP="007F2B1C">
      <w:pPr>
        <w:shd w:val="clear" w:color="auto" w:fill="FFFFFF"/>
        <w:spacing w:line="360" w:lineRule="auto"/>
        <w:ind w:left="5387"/>
        <w:jc w:val="right"/>
        <w:rPr>
          <w:b/>
          <w:sz w:val="24"/>
          <w:szCs w:val="24"/>
        </w:rPr>
      </w:pPr>
    </w:p>
    <w:p w:rsidR="007F2B1C" w:rsidRPr="008C3412" w:rsidRDefault="00C2365A" w:rsidP="007F2B1C">
      <w:pPr>
        <w:shd w:val="clear" w:color="auto" w:fill="FFFFFF"/>
        <w:spacing w:line="360" w:lineRule="auto"/>
        <w:ind w:left="5387"/>
        <w:jc w:val="right"/>
        <w:rPr>
          <w:b/>
          <w:sz w:val="24"/>
          <w:szCs w:val="24"/>
        </w:rPr>
      </w:pPr>
      <w:r>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5425B2" w:rsidP="00E17DC3">
      <w:pPr>
        <w:shd w:val="clear" w:color="auto" w:fill="FFFFFF"/>
        <w:spacing w:line="360" w:lineRule="auto"/>
        <w:ind w:left="5387"/>
        <w:jc w:val="right"/>
      </w:pPr>
      <w:r w:rsidRPr="005425B2">
        <w:t>№10-ОД от 04.02.2022 года</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Новгород, ул. </w:t>
            </w:r>
            <w:proofErr w:type="spellStart"/>
            <w:r w:rsidRPr="00255120">
              <w:rPr>
                <w:sz w:val="24"/>
                <w:szCs w:val="24"/>
              </w:rPr>
              <w:t>Суетинская</w:t>
            </w:r>
            <w:proofErr w:type="spellEnd"/>
            <w:r w:rsidRPr="00255120">
              <w:rPr>
                <w:sz w:val="24"/>
                <w:szCs w:val="24"/>
              </w:rPr>
              <w:t xml:space="preserve">, д. </w:t>
            </w:r>
            <w:proofErr w:type="gramStart"/>
            <w:r w:rsidRPr="00255120">
              <w:rPr>
                <w:sz w:val="24"/>
                <w:szCs w:val="24"/>
              </w:rPr>
              <w:t>1</w:t>
            </w:r>
            <w:proofErr w:type="gramEnd"/>
            <w:r w:rsidRPr="00255120">
              <w:rPr>
                <w:sz w:val="24"/>
                <w:szCs w:val="24"/>
              </w:rPr>
              <w:t xml:space="preserve"> а, 5-ый этаж, каб.501,</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D40F2D">
              <w:rPr>
                <w:sz w:val="24"/>
                <w:szCs w:val="24"/>
              </w:rPr>
              <w:t>433-45-66, факс (831) 433-07-43,</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9"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AC0B62" w:rsidRDefault="00013E31" w:rsidP="00013E31">
            <w:pPr>
              <w:jc w:val="both"/>
              <w:rPr>
                <w:sz w:val="24"/>
                <w:szCs w:val="24"/>
              </w:rPr>
            </w:pPr>
            <w:r>
              <w:rPr>
                <w:sz w:val="24"/>
                <w:szCs w:val="24"/>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8C3412" w:rsidRPr="003C1FD3" w:rsidRDefault="008C3412" w:rsidP="00AC54E0">
            <w:pPr>
              <w:jc w:val="both"/>
              <w:rPr>
                <w:sz w:val="24"/>
                <w:szCs w:val="24"/>
                <w:lang w:val="x-none"/>
              </w:rPr>
            </w:pPr>
            <w:r w:rsidRPr="00DD7F15">
              <w:rPr>
                <w:sz w:val="24"/>
                <w:szCs w:val="24"/>
                <w:lang w:val="x-none"/>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 xml:space="preserve">Оператор электронной площадки и адрес </w:t>
            </w:r>
            <w:r>
              <w:rPr>
                <w:sz w:val="24"/>
                <w:szCs w:val="24"/>
              </w:rPr>
              <w:lastRenderedPageBreak/>
              <w:t>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3C1FD3" w:rsidRDefault="008C3412" w:rsidP="00AC54E0">
            <w:pPr>
              <w:tabs>
                <w:tab w:val="left" w:pos="649"/>
                <w:tab w:val="left" w:pos="10065"/>
              </w:tabs>
              <w:jc w:val="both"/>
              <w:rPr>
                <w:sz w:val="24"/>
                <w:szCs w:val="24"/>
              </w:rPr>
            </w:pPr>
            <w:r w:rsidRPr="003C1FD3">
              <w:rPr>
                <w:sz w:val="24"/>
                <w:szCs w:val="24"/>
                <w:lang w:val="x-none"/>
              </w:rPr>
              <w:lastRenderedPageBreak/>
              <w:t>Оператор электронной площадки - АО "Единая электронная торговая площадка".</w:t>
            </w:r>
            <w:r w:rsidRPr="003C1FD3">
              <w:rPr>
                <w:sz w:val="24"/>
                <w:szCs w:val="24"/>
              </w:rPr>
              <w:t xml:space="preserve"> </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B06467" w:rsidRPr="00DE7867" w:rsidRDefault="00B06467" w:rsidP="00AC54E0">
            <w:pPr>
              <w:tabs>
                <w:tab w:val="left" w:pos="649"/>
                <w:tab w:val="left" w:pos="10065"/>
              </w:tabs>
              <w:ind w:left="-50"/>
              <w:jc w:val="both"/>
              <w:rPr>
                <w:bCs/>
                <w:sz w:val="24"/>
                <w:szCs w:val="24"/>
                <w:lang w:eastAsia="x-none"/>
              </w:rPr>
            </w:pPr>
            <w:r w:rsidRPr="00B06467">
              <w:rPr>
                <w:bCs/>
                <w:sz w:val="24"/>
                <w:szCs w:val="24"/>
                <w:lang w:eastAsia="x-none"/>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06467">
              <w:rPr>
                <w:bCs/>
                <w:sz w:val="24"/>
                <w:szCs w:val="24"/>
                <w:lang w:eastAsia="x-none"/>
              </w:rPr>
              <w:t>энергопринимающих</w:t>
            </w:r>
            <w:proofErr w:type="spellEnd"/>
            <w:r w:rsidRPr="00B06467">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DD7F15">
              <w:rPr>
                <w:sz w:val="24"/>
                <w:szCs w:val="24"/>
              </w:rPr>
              <w:t>Порядок приема и требования</w:t>
            </w:r>
            <w:r>
              <w:rPr>
                <w:bCs/>
                <w:sz w:val="24"/>
                <w:szCs w:val="24"/>
                <w:lang w:eastAsia="x-none"/>
              </w:rPr>
              <w:t xml:space="preserve"> к содержанию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3C1FD3" w:rsidRDefault="008C3412" w:rsidP="00AC54E0">
            <w:pPr>
              <w:tabs>
                <w:tab w:val="left" w:pos="851"/>
              </w:tabs>
              <w:jc w:val="both"/>
              <w:rPr>
                <w:sz w:val="24"/>
                <w:szCs w:val="24"/>
              </w:rPr>
            </w:pPr>
            <w:r>
              <w:rPr>
                <w:sz w:val="24"/>
                <w:szCs w:val="24"/>
              </w:rPr>
              <w:t>6</w:t>
            </w:r>
            <w:r w:rsidRPr="003C1FD3">
              <w:rPr>
                <w:sz w:val="24"/>
                <w:szCs w:val="24"/>
              </w:rPr>
              <w:t xml:space="preserve">.1. 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w:t>
            </w:r>
            <w:r w:rsidRPr="003C1FD3">
              <w:rPr>
                <w:sz w:val="24"/>
                <w:szCs w:val="24"/>
              </w:rPr>
              <w:lastRenderedPageBreak/>
              <w:t>по обеспечению участия в электронных аукционах, денежных средств, достаточных для обеспечения поданных им заявок.</w:t>
            </w:r>
          </w:p>
          <w:p w:rsidR="008C3412" w:rsidRPr="003C1FD3" w:rsidRDefault="008C3412" w:rsidP="00AC54E0">
            <w:pPr>
              <w:tabs>
                <w:tab w:val="left" w:pos="851"/>
              </w:tabs>
              <w:jc w:val="both"/>
              <w:rPr>
                <w:sz w:val="24"/>
                <w:szCs w:val="24"/>
              </w:rPr>
            </w:pPr>
            <w:r>
              <w:rPr>
                <w:sz w:val="24"/>
                <w:szCs w:val="24"/>
              </w:rPr>
              <w:t>6.2</w:t>
            </w:r>
            <w:r w:rsidRPr="003C1FD3">
              <w:rPr>
                <w:sz w:val="24"/>
                <w:szCs w:val="24"/>
              </w:rPr>
              <w:t>. Заявка на участие в электронном аукционе состоит из двух частей и подается заявителем оператору электронной площадки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8C3412" w:rsidRPr="003C1FD3" w:rsidRDefault="008C3412" w:rsidP="00AC54E0">
            <w:pPr>
              <w:tabs>
                <w:tab w:val="left" w:pos="851"/>
              </w:tabs>
              <w:jc w:val="both"/>
              <w:rPr>
                <w:sz w:val="24"/>
                <w:szCs w:val="24"/>
              </w:rPr>
            </w:pPr>
            <w:r>
              <w:rPr>
                <w:sz w:val="24"/>
                <w:szCs w:val="24"/>
              </w:rPr>
              <w:t>6.3</w:t>
            </w:r>
            <w:r w:rsidRPr="003C1FD3">
              <w:rPr>
                <w:sz w:val="24"/>
                <w:szCs w:val="24"/>
              </w:rPr>
              <w:t xml:space="preserve">. </w:t>
            </w:r>
            <w:r w:rsidRPr="003C1FD3">
              <w:rPr>
                <w:sz w:val="24"/>
                <w:szCs w:val="24"/>
                <w:u w:val="single"/>
              </w:rPr>
              <w:t>Первая часть заявки должна содержать</w:t>
            </w:r>
            <w:r w:rsidRPr="003C1FD3">
              <w:rPr>
                <w:sz w:val="24"/>
                <w:szCs w:val="24"/>
              </w:rPr>
              <w:t>:</w:t>
            </w:r>
          </w:p>
          <w:p w:rsidR="008C3412" w:rsidRPr="003C1FD3" w:rsidRDefault="00575642" w:rsidP="00AC54E0">
            <w:pPr>
              <w:tabs>
                <w:tab w:val="left" w:pos="851"/>
              </w:tabs>
              <w:jc w:val="both"/>
              <w:rPr>
                <w:sz w:val="24"/>
                <w:szCs w:val="24"/>
              </w:rPr>
            </w:pPr>
            <w:r w:rsidRPr="00D40F2D">
              <w:rPr>
                <w:sz w:val="24"/>
                <w:szCs w:val="24"/>
              </w:rPr>
              <w:t>-</w:t>
            </w:r>
            <w:r>
              <w:rPr>
                <w:sz w:val="24"/>
                <w:szCs w:val="24"/>
              </w:rPr>
              <w:t xml:space="preserve"> </w:t>
            </w:r>
            <w:r w:rsidR="008C3412" w:rsidRPr="003C1FD3">
              <w:rPr>
                <w:sz w:val="24"/>
                <w:szCs w:val="24"/>
              </w:rPr>
              <w:t>согласие на участие в электронном аукционе в соответствии с аукционной документацией.</w:t>
            </w:r>
          </w:p>
          <w:p w:rsidR="008C3412" w:rsidRPr="003C1FD3" w:rsidRDefault="008C3412" w:rsidP="00AC54E0">
            <w:pPr>
              <w:tabs>
                <w:tab w:val="left" w:pos="851"/>
              </w:tabs>
              <w:jc w:val="both"/>
              <w:rPr>
                <w:sz w:val="24"/>
                <w:szCs w:val="24"/>
              </w:rPr>
            </w:pPr>
            <w:r>
              <w:rPr>
                <w:sz w:val="24"/>
                <w:szCs w:val="24"/>
              </w:rPr>
              <w:t>6</w:t>
            </w:r>
            <w:r w:rsidRPr="003C1FD3">
              <w:rPr>
                <w:sz w:val="24"/>
                <w:szCs w:val="24"/>
              </w:rPr>
              <w:t xml:space="preserve">.4. </w:t>
            </w:r>
            <w:r w:rsidRPr="003C1FD3">
              <w:rPr>
                <w:sz w:val="24"/>
                <w:szCs w:val="24"/>
                <w:u w:val="single"/>
              </w:rPr>
              <w:t>Вторая часть заявки должна содержать</w:t>
            </w:r>
            <w:r w:rsidRPr="003C1FD3">
              <w:rPr>
                <w:sz w:val="24"/>
                <w:szCs w:val="24"/>
              </w:rPr>
              <w:t>:</w:t>
            </w:r>
          </w:p>
          <w:p w:rsidR="008C3412" w:rsidRDefault="008C3412" w:rsidP="00AC54E0">
            <w:pPr>
              <w:tabs>
                <w:tab w:val="left" w:pos="851"/>
              </w:tabs>
              <w:jc w:val="both"/>
              <w:rPr>
                <w:sz w:val="24"/>
                <w:szCs w:val="24"/>
              </w:rPr>
            </w:pPr>
            <w:r>
              <w:rPr>
                <w:sz w:val="24"/>
                <w:szCs w:val="24"/>
              </w:rPr>
              <w:t xml:space="preserve">- </w:t>
            </w:r>
            <w:r w:rsidRPr="003C1FD3">
              <w:rPr>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p>
          <w:p w:rsidR="008C3412" w:rsidRPr="003C1FD3" w:rsidRDefault="008C3412" w:rsidP="00AC54E0">
            <w:pPr>
              <w:tabs>
                <w:tab w:val="left" w:pos="851"/>
              </w:tabs>
              <w:jc w:val="both"/>
              <w:rPr>
                <w:sz w:val="24"/>
                <w:szCs w:val="24"/>
              </w:rPr>
            </w:pPr>
            <w:r>
              <w:rPr>
                <w:sz w:val="24"/>
                <w:szCs w:val="24"/>
              </w:rPr>
              <w:t>-</w:t>
            </w:r>
            <w:r w:rsidRPr="003C1FD3">
              <w:rPr>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Pr>
                <w:sz w:val="24"/>
                <w:szCs w:val="24"/>
              </w:rPr>
              <w:t>определенной аукционной документацией.</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согласие на выполнение условий, обязательных при размещении НТО, указанных в аукционной документации;</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8C3412" w:rsidRPr="003C1FD3" w:rsidRDefault="008C3412" w:rsidP="00AC54E0">
            <w:pPr>
              <w:tabs>
                <w:tab w:val="left" w:pos="851"/>
              </w:tabs>
              <w:jc w:val="both"/>
              <w:rPr>
                <w:sz w:val="24"/>
                <w:szCs w:val="24"/>
              </w:rPr>
            </w:pPr>
            <w:r w:rsidRPr="003C1FD3">
              <w:rPr>
                <w:sz w:val="24"/>
                <w:szCs w:val="24"/>
              </w:rPr>
              <w:t>копии учредительных документов заявителя (для юридических лиц);</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C3412" w:rsidRPr="003C1FD3" w:rsidRDefault="008C3412" w:rsidP="00AC54E0">
            <w:pPr>
              <w:tabs>
                <w:tab w:val="left" w:pos="851"/>
              </w:tabs>
              <w:jc w:val="both"/>
              <w:rPr>
                <w:sz w:val="24"/>
                <w:szCs w:val="24"/>
              </w:rPr>
            </w:pPr>
            <w:r>
              <w:rPr>
                <w:sz w:val="24"/>
                <w:szCs w:val="24"/>
              </w:rPr>
              <w:lastRenderedPageBreak/>
              <w:t xml:space="preserve">- </w:t>
            </w:r>
            <w:r w:rsidRPr="003C1FD3">
              <w:rPr>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8C3412" w:rsidRPr="003C1FD3" w:rsidRDefault="008C3412" w:rsidP="00AC54E0">
            <w:pPr>
              <w:tabs>
                <w:tab w:val="left" w:pos="851"/>
              </w:tabs>
              <w:jc w:val="both"/>
              <w:rPr>
                <w:sz w:val="24"/>
                <w:szCs w:val="24"/>
              </w:rPr>
            </w:pPr>
            <w:r>
              <w:rPr>
                <w:sz w:val="24"/>
                <w:szCs w:val="24"/>
              </w:rPr>
              <w:t>6</w:t>
            </w:r>
            <w:r w:rsidRPr="003C1FD3">
              <w:rPr>
                <w:sz w:val="24"/>
                <w:szCs w:val="24"/>
              </w:rPr>
              <w:t>.5.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средств, равных размеру обеспечения заявки на участие в электронном аукционе.</w:t>
            </w:r>
          </w:p>
          <w:p w:rsidR="008C3412" w:rsidRPr="003C1FD3" w:rsidRDefault="008C3412" w:rsidP="00AC54E0">
            <w:pPr>
              <w:tabs>
                <w:tab w:val="left" w:pos="851"/>
              </w:tabs>
              <w:jc w:val="both"/>
              <w:rPr>
                <w:sz w:val="24"/>
                <w:szCs w:val="24"/>
              </w:rPr>
            </w:pPr>
            <w:r>
              <w:rPr>
                <w:sz w:val="24"/>
                <w:szCs w:val="24"/>
              </w:rPr>
              <w:t>6</w:t>
            </w:r>
            <w:r w:rsidRPr="003C1FD3">
              <w:rPr>
                <w:sz w:val="24"/>
                <w:szCs w:val="24"/>
              </w:rPr>
              <w:t>.6. Один заявитель вправе подать только одну заявку на участие в электронном аукционе в отношении каждого предмета электронного аукциона (лота).</w:t>
            </w:r>
          </w:p>
          <w:p w:rsidR="008C3412" w:rsidRPr="006611BC" w:rsidRDefault="008C3412" w:rsidP="00AC54E0">
            <w:pPr>
              <w:tabs>
                <w:tab w:val="left" w:pos="851"/>
              </w:tabs>
              <w:jc w:val="both"/>
              <w:rPr>
                <w:sz w:val="24"/>
                <w:szCs w:val="24"/>
              </w:rPr>
            </w:pPr>
            <w:r>
              <w:rPr>
                <w:sz w:val="24"/>
                <w:szCs w:val="24"/>
              </w:rPr>
              <w:t>6</w:t>
            </w:r>
            <w:r w:rsidRPr="003C1FD3">
              <w:rPr>
                <w:sz w:val="24"/>
                <w:szCs w:val="24"/>
              </w:rPr>
              <w:t xml:space="preserve">.7. Оператор электронной площадки отказывает в приеме заявки в </w:t>
            </w:r>
            <w:r w:rsidRPr="006611BC">
              <w:rPr>
                <w:sz w:val="24"/>
                <w:szCs w:val="24"/>
              </w:rPr>
              <w:t>случаях:</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представления заявки на участие в электронном аукционе с нарушением требований об электронном документообороте;</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подачи одним заявителем двух и более заявок на участие в электронном аукционе в отношении одного и того же лота при условии, что поданные ранее заявки заявителем не отозваны. В этом случае заявителю возвращаются все заявки на участие в электронном аукционе, поданные в отношении данного лота;</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получения заявки на участие в электронном аукционе по истечении окончания срока подачи заявок;</w:t>
            </w:r>
          </w:p>
          <w:p w:rsidR="008C3412" w:rsidRPr="003C1FD3"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получения заявки на участие в электронном аукционе от заявителя с нарушением</w:t>
            </w:r>
            <w:r w:rsidR="008C3412" w:rsidRPr="003C1FD3">
              <w:rPr>
                <w:sz w:val="24"/>
                <w:szCs w:val="24"/>
              </w:rPr>
              <w:t xml:space="preserve"> правил аккредитации.</w:t>
            </w:r>
          </w:p>
          <w:p w:rsidR="008C3412" w:rsidRPr="003C1FD3" w:rsidRDefault="008C3412" w:rsidP="00AC54E0">
            <w:pPr>
              <w:tabs>
                <w:tab w:val="left" w:pos="851"/>
              </w:tabs>
              <w:jc w:val="both"/>
              <w:rPr>
                <w:sz w:val="24"/>
                <w:szCs w:val="24"/>
              </w:rPr>
            </w:pPr>
            <w:r w:rsidRPr="003C1FD3">
              <w:rPr>
                <w:sz w:val="24"/>
                <w:szCs w:val="24"/>
              </w:rPr>
              <w:t>Перечень указанных оснований для отказа заявителю в участии в электронном аукционе является исчерпывающим.</w:t>
            </w:r>
          </w:p>
          <w:p w:rsidR="008C3412" w:rsidRPr="003C1FD3" w:rsidRDefault="008C3412" w:rsidP="00AC54E0">
            <w:pPr>
              <w:tabs>
                <w:tab w:val="left" w:pos="851"/>
              </w:tabs>
              <w:jc w:val="both"/>
              <w:rPr>
                <w:sz w:val="24"/>
                <w:szCs w:val="24"/>
              </w:rPr>
            </w:pPr>
            <w:r>
              <w:rPr>
                <w:sz w:val="24"/>
                <w:szCs w:val="24"/>
              </w:rPr>
              <w:t>6</w:t>
            </w:r>
            <w:r w:rsidRPr="003C1FD3">
              <w:rPr>
                <w:sz w:val="24"/>
                <w:szCs w:val="24"/>
              </w:rPr>
              <w:t>.8. Заявитель вправе отозвать заявку на участие в электронном аукционе в любое время до даты окончания приема заявок.</w:t>
            </w:r>
          </w:p>
          <w:p w:rsidR="008C3412" w:rsidRPr="003C1FD3" w:rsidRDefault="008C3412" w:rsidP="00AC54E0">
            <w:pPr>
              <w:tabs>
                <w:tab w:val="left" w:pos="851"/>
              </w:tabs>
              <w:jc w:val="both"/>
              <w:rPr>
                <w:sz w:val="24"/>
                <w:szCs w:val="24"/>
              </w:rPr>
            </w:pPr>
            <w:r>
              <w:rPr>
                <w:sz w:val="24"/>
                <w:szCs w:val="24"/>
              </w:rPr>
              <w:t>6</w:t>
            </w:r>
            <w:r w:rsidRPr="003C1FD3">
              <w:rPr>
                <w:sz w:val="24"/>
                <w:szCs w:val="24"/>
              </w:rPr>
              <w:t>.9. 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p>
          <w:p w:rsidR="008C3412" w:rsidRPr="003C1FD3" w:rsidRDefault="008C3412" w:rsidP="00AC54E0">
            <w:pPr>
              <w:tabs>
                <w:tab w:val="left" w:pos="851"/>
              </w:tabs>
              <w:jc w:val="both"/>
              <w:rPr>
                <w:sz w:val="24"/>
                <w:szCs w:val="24"/>
              </w:rPr>
            </w:pPr>
            <w:r>
              <w:rPr>
                <w:sz w:val="24"/>
                <w:szCs w:val="24"/>
              </w:rPr>
              <w:t>6</w:t>
            </w:r>
            <w:r w:rsidRPr="003C1FD3">
              <w:rPr>
                <w:sz w:val="24"/>
                <w:szCs w:val="24"/>
              </w:rPr>
              <w:t>.10. Оператор обеспечивает конфиденциальность сведений о заявителях, подавших заявки на участие в электронном аукционе, по отношению ко всем сторонам взаимодействия до момента направления на рассмотрение вторых частей заявок на участие в адрес Оператора.</w:t>
            </w:r>
          </w:p>
          <w:p w:rsidR="008C3412" w:rsidRPr="003C1FD3" w:rsidRDefault="008C3412" w:rsidP="00AC54E0">
            <w:pPr>
              <w:tabs>
                <w:tab w:val="left" w:pos="851"/>
              </w:tabs>
              <w:jc w:val="both"/>
              <w:rPr>
                <w:sz w:val="24"/>
                <w:szCs w:val="24"/>
              </w:rPr>
            </w:pPr>
            <w:r>
              <w:rPr>
                <w:sz w:val="24"/>
                <w:szCs w:val="24"/>
              </w:rPr>
              <w:t>6</w:t>
            </w:r>
            <w:r w:rsidRPr="003C1FD3">
              <w:rPr>
                <w:sz w:val="24"/>
                <w:szCs w:val="24"/>
              </w:rPr>
              <w:t>.11. В случае если по окончании срока подачи заявок на участие в электронном аукционе в отношении конкретного лота подана только одна заявка или не подано ни одной заявки, электронный аукцион по данному лоту признается несостоявшимся.</w:t>
            </w:r>
          </w:p>
          <w:p w:rsidR="008C3412" w:rsidRPr="00A84548" w:rsidRDefault="008C3412" w:rsidP="00AC54E0">
            <w:pPr>
              <w:tabs>
                <w:tab w:val="left" w:pos="851"/>
              </w:tabs>
              <w:jc w:val="both"/>
              <w:rPr>
                <w:sz w:val="24"/>
                <w:szCs w:val="24"/>
              </w:rPr>
            </w:pPr>
            <w:r>
              <w:rPr>
                <w:sz w:val="24"/>
                <w:szCs w:val="24"/>
              </w:rPr>
              <w:t>6</w:t>
            </w:r>
            <w:r w:rsidRPr="003C1FD3">
              <w:rPr>
                <w:sz w:val="24"/>
                <w:szCs w:val="24"/>
              </w:rPr>
              <w:t xml:space="preserve">.12. В случае если по результатам подачи, отзыва и возврата заявок на участие в электронном аукционе в реестре заявок электронного </w:t>
            </w:r>
            <w:r w:rsidRPr="003C1FD3">
              <w:rPr>
                <w:sz w:val="24"/>
                <w:szCs w:val="24"/>
              </w:rPr>
              <w:lastRenderedPageBreak/>
              <w:t>аукциона по конкретному лоту находится одна заявка, одновременно со сведениями о первой части заявки Организатору на рассмотрение направляется вторая часть заявки.</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A84548">
              <w:rPr>
                <w:bCs/>
                <w:sz w:val="24"/>
                <w:szCs w:val="24"/>
                <w:lang w:eastAsia="x-none"/>
              </w:rPr>
              <w:t xml:space="preserve">Дата </w:t>
            </w:r>
            <w:r w:rsidRPr="002C23C5">
              <w:rPr>
                <w:bCs/>
                <w:sz w:val="24"/>
                <w:szCs w:val="24"/>
                <w:lang w:eastAsia="x-none"/>
              </w:rPr>
              <w:t xml:space="preserve">и время начала </w:t>
            </w:r>
            <w:r w:rsidRPr="00A84548">
              <w:rPr>
                <w:bCs/>
                <w:sz w:val="24"/>
                <w:szCs w:val="24"/>
                <w:lang w:eastAsia="x-none"/>
              </w:rPr>
              <w:t>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8C3412" w:rsidP="009B4FB2">
            <w:pPr>
              <w:tabs>
                <w:tab w:val="left" w:pos="1030"/>
              </w:tabs>
              <w:rPr>
                <w:sz w:val="24"/>
                <w:szCs w:val="24"/>
              </w:rPr>
            </w:pPr>
            <w:r w:rsidRPr="0056002A">
              <w:rPr>
                <w:sz w:val="24"/>
                <w:szCs w:val="24"/>
                <w:u w:val="single"/>
              </w:rPr>
              <w:t>Дата и время начала приема заявок на участие в аукционе</w:t>
            </w:r>
            <w:r w:rsidRPr="00DB3E41">
              <w:rPr>
                <w:sz w:val="24"/>
                <w:szCs w:val="24"/>
              </w:rPr>
              <w:t xml:space="preserve">: </w:t>
            </w:r>
          </w:p>
          <w:p w:rsidR="008C3412" w:rsidRDefault="008C3412" w:rsidP="009B4FB2">
            <w:pPr>
              <w:tabs>
                <w:tab w:val="left" w:pos="1030"/>
              </w:tabs>
              <w:rPr>
                <w:sz w:val="24"/>
                <w:szCs w:val="24"/>
              </w:rPr>
            </w:pPr>
            <w:r w:rsidRPr="00DB3E41">
              <w:rPr>
                <w:sz w:val="24"/>
                <w:szCs w:val="24"/>
              </w:rPr>
              <w:t>Время московское</w:t>
            </w:r>
            <w:r>
              <w:rPr>
                <w:sz w:val="24"/>
                <w:szCs w:val="24"/>
              </w:rPr>
              <w:t>.</w:t>
            </w:r>
          </w:p>
          <w:p w:rsidR="00402E70" w:rsidRPr="00DB3E41"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DB3E41" w:rsidTr="00402E70">
              <w:tc>
                <w:tcPr>
                  <w:tcW w:w="6875" w:type="dxa"/>
                  <w:vAlign w:val="bottom"/>
                </w:tcPr>
                <w:p w:rsidR="00402E70" w:rsidRPr="00402E70" w:rsidRDefault="00402E70" w:rsidP="00A837A5">
                  <w:pPr>
                    <w:ind w:left="100" w:right="-152"/>
                    <w:jc w:val="both"/>
                    <w:rPr>
                      <w:b/>
                      <w:bCs/>
                      <w:sz w:val="24"/>
                      <w:szCs w:val="24"/>
                    </w:rPr>
                  </w:pPr>
                  <w:r w:rsidRPr="00402E70">
                    <w:rPr>
                      <w:b/>
                      <w:bCs/>
                      <w:sz w:val="24"/>
                      <w:szCs w:val="24"/>
                    </w:rPr>
                    <w:t>Лоты с №1 по №</w:t>
                  </w:r>
                  <w:r w:rsidR="00C57380">
                    <w:rPr>
                      <w:b/>
                      <w:bCs/>
                      <w:sz w:val="24"/>
                      <w:szCs w:val="24"/>
                    </w:rPr>
                    <w:t>24</w:t>
                  </w:r>
                  <w:r w:rsidRPr="00402E70">
                    <w:rPr>
                      <w:b/>
                      <w:bCs/>
                      <w:sz w:val="24"/>
                      <w:szCs w:val="24"/>
                    </w:rPr>
                    <w:t xml:space="preserve"> «</w:t>
                  </w:r>
                  <w:r w:rsidR="00A837A5">
                    <w:rPr>
                      <w:b/>
                      <w:bCs/>
                      <w:sz w:val="24"/>
                      <w:szCs w:val="24"/>
                    </w:rPr>
                    <w:t>11</w:t>
                  </w:r>
                  <w:r w:rsidRPr="00402E70">
                    <w:rPr>
                      <w:b/>
                      <w:bCs/>
                      <w:sz w:val="24"/>
                      <w:szCs w:val="24"/>
                    </w:rPr>
                    <w:t>» февраля 2022 года 09 часов 00 минут</w:t>
                  </w:r>
                </w:p>
              </w:tc>
            </w:tr>
          </w:tbl>
          <w:p w:rsidR="008C3412" w:rsidRDefault="008C3412" w:rsidP="009B4FB2">
            <w:pPr>
              <w:tabs>
                <w:tab w:val="left" w:pos="1030"/>
              </w:tabs>
              <w:rPr>
                <w:sz w:val="24"/>
                <w:szCs w:val="24"/>
              </w:rPr>
            </w:pPr>
          </w:p>
          <w:p w:rsidR="008C3412" w:rsidRPr="00DB3E41" w:rsidRDefault="008C3412" w:rsidP="009B4FB2">
            <w:pPr>
              <w:tabs>
                <w:tab w:val="left" w:pos="1030"/>
              </w:tabs>
              <w:rPr>
                <w:sz w:val="24"/>
                <w:szCs w:val="24"/>
              </w:rPr>
            </w:pPr>
            <w:r w:rsidRPr="0056002A">
              <w:rPr>
                <w:sz w:val="24"/>
                <w:szCs w:val="24"/>
                <w:u w:val="single"/>
              </w:rPr>
              <w:t>Дата и время окончания срока приема заявок на участие в аукционе</w:t>
            </w:r>
            <w:r w:rsidRPr="00DB3E41">
              <w:rPr>
                <w:sz w:val="24"/>
                <w:szCs w:val="24"/>
              </w:rPr>
              <w:t xml:space="preserve">: </w:t>
            </w:r>
          </w:p>
          <w:p w:rsidR="008C3412" w:rsidRDefault="008C3412" w:rsidP="009B4FB2">
            <w:pPr>
              <w:tabs>
                <w:tab w:val="left" w:pos="1030"/>
              </w:tabs>
              <w:rPr>
                <w:sz w:val="24"/>
                <w:szCs w:val="24"/>
              </w:rPr>
            </w:pPr>
            <w:r w:rsidRPr="00DB3E41">
              <w:rPr>
                <w:sz w:val="24"/>
                <w:szCs w:val="24"/>
              </w:rPr>
              <w:t>Время московское</w:t>
            </w:r>
          </w:p>
          <w:p w:rsidR="00402E70" w:rsidRDefault="00402E70" w:rsidP="009B4FB2">
            <w:pPr>
              <w:tabs>
                <w:tab w:val="left" w:pos="1030"/>
              </w:tabs>
              <w:rPr>
                <w:sz w:val="24"/>
                <w:szCs w:val="24"/>
              </w:rPr>
            </w:pPr>
          </w:p>
          <w:tbl>
            <w:tblPr>
              <w:tblW w:w="6594" w:type="dxa"/>
              <w:tblLayout w:type="fixed"/>
              <w:tblLook w:val="04A0" w:firstRow="1" w:lastRow="0" w:firstColumn="1" w:lastColumn="0" w:noHBand="0" w:noVBand="1"/>
            </w:tblPr>
            <w:tblGrid>
              <w:gridCol w:w="6594"/>
            </w:tblGrid>
            <w:tr w:rsidR="00402E70" w:rsidRPr="00DB3E41" w:rsidTr="008048FA">
              <w:tc>
                <w:tcPr>
                  <w:tcW w:w="6594" w:type="dxa"/>
                  <w:vAlign w:val="bottom"/>
                </w:tcPr>
                <w:p w:rsidR="00402E70" w:rsidRPr="00402E70" w:rsidRDefault="00402E70" w:rsidP="00607F72">
                  <w:pPr>
                    <w:ind w:left="100" w:right="-152"/>
                    <w:rPr>
                      <w:b/>
                      <w:bCs/>
                      <w:sz w:val="24"/>
                      <w:szCs w:val="24"/>
                    </w:rPr>
                  </w:pPr>
                  <w:r w:rsidRPr="00402E70">
                    <w:rPr>
                      <w:b/>
                      <w:bCs/>
                      <w:sz w:val="24"/>
                      <w:szCs w:val="24"/>
                    </w:rPr>
                    <w:t>Лоты с №1 по №</w:t>
                  </w:r>
                  <w:r w:rsidR="00C57380">
                    <w:rPr>
                      <w:b/>
                      <w:bCs/>
                      <w:sz w:val="24"/>
                      <w:szCs w:val="24"/>
                    </w:rPr>
                    <w:t>24</w:t>
                  </w:r>
                  <w:r w:rsidRPr="00402E70">
                    <w:rPr>
                      <w:b/>
                      <w:bCs/>
                      <w:sz w:val="24"/>
                      <w:szCs w:val="24"/>
                    </w:rPr>
                    <w:t xml:space="preserve"> «</w:t>
                  </w:r>
                  <w:r w:rsidR="00607F72">
                    <w:rPr>
                      <w:b/>
                      <w:bCs/>
                      <w:sz w:val="24"/>
                      <w:szCs w:val="24"/>
                    </w:rPr>
                    <w:t>31</w:t>
                  </w:r>
                  <w:r w:rsidRPr="00402E70">
                    <w:rPr>
                      <w:b/>
                      <w:bCs/>
                      <w:sz w:val="24"/>
                      <w:szCs w:val="24"/>
                    </w:rPr>
                    <w:t>» марта 2022 года 09 часов 00 минут</w:t>
                  </w:r>
                </w:p>
              </w:tc>
            </w:tr>
            <w:tr w:rsidR="00402E70" w:rsidRPr="00DB3E41" w:rsidTr="008048FA">
              <w:tc>
                <w:tcPr>
                  <w:tcW w:w="6594" w:type="dxa"/>
                  <w:vAlign w:val="bottom"/>
                </w:tcPr>
                <w:p w:rsidR="00402E70" w:rsidRPr="00402E70" w:rsidRDefault="00402E70" w:rsidP="009B4FB2">
                  <w:pPr>
                    <w:ind w:left="-183" w:right="-152"/>
                    <w:jc w:val="center"/>
                    <w:rPr>
                      <w:bCs/>
                      <w:sz w:val="24"/>
                      <w:szCs w:val="24"/>
                    </w:rPr>
                  </w:pPr>
                </w:p>
              </w:tc>
            </w:tr>
          </w:tbl>
          <w:p w:rsidR="008C3412" w:rsidRPr="00E760A7" w:rsidRDefault="008C3412" w:rsidP="009B4FB2">
            <w:pPr>
              <w:tabs>
                <w:tab w:val="left" w:pos="1030"/>
              </w:tabs>
              <w:rPr>
                <w:sz w:val="24"/>
                <w:szCs w:val="24"/>
              </w:rPr>
            </w:pPr>
          </w:p>
        </w:tc>
      </w:tr>
      <w:tr w:rsidR="008C3412" w:rsidRPr="00A84548" w:rsidTr="009B4FB2">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A84548">
              <w:rPr>
                <w:bCs/>
                <w:sz w:val="24"/>
                <w:szCs w:val="24"/>
                <w:lang w:eastAsia="x-none"/>
              </w:rPr>
              <w:t>Дата окончания срока рассмотрения заявок от претендентов</w:t>
            </w:r>
          </w:p>
        </w:tc>
        <w:tc>
          <w:tcPr>
            <w:tcW w:w="7290" w:type="dxa"/>
            <w:tcBorders>
              <w:top w:val="single" w:sz="4" w:space="0" w:color="auto"/>
              <w:left w:val="single" w:sz="4" w:space="0" w:color="auto"/>
              <w:bottom w:val="single" w:sz="4" w:space="0" w:color="auto"/>
              <w:right w:val="single" w:sz="4" w:space="0" w:color="auto"/>
            </w:tcBorders>
            <w:vAlign w:val="center"/>
          </w:tcPr>
          <w:tbl>
            <w:tblPr>
              <w:tblW w:w="4755" w:type="dxa"/>
              <w:tblLayout w:type="fixed"/>
              <w:tblLook w:val="04A0" w:firstRow="1" w:lastRow="0" w:firstColumn="1" w:lastColumn="0" w:noHBand="0" w:noVBand="1"/>
            </w:tblPr>
            <w:tblGrid>
              <w:gridCol w:w="4755"/>
            </w:tblGrid>
            <w:tr w:rsidR="003A4D42" w:rsidRPr="003A4D42" w:rsidTr="008048FA">
              <w:tc>
                <w:tcPr>
                  <w:tcW w:w="4755" w:type="dxa"/>
                  <w:vAlign w:val="bottom"/>
                </w:tcPr>
                <w:p w:rsidR="003A4D42" w:rsidRPr="003A4D42" w:rsidRDefault="003A4D42" w:rsidP="001F5DEF">
                  <w:pPr>
                    <w:ind w:right="-152"/>
                    <w:jc w:val="center"/>
                    <w:rPr>
                      <w:b/>
                      <w:bCs/>
                      <w:sz w:val="24"/>
                      <w:szCs w:val="24"/>
                    </w:rPr>
                  </w:pPr>
                  <w:r w:rsidRPr="003A4D42">
                    <w:rPr>
                      <w:b/>
                      <w:sz w:val="24"/>
                      <w:szCs w:val="24"/>
                    </w:rPr>
                    <w:t>Лоты с №1 по №</w:t>
                  </w:r>
                  <w:r w:rsidR="00C57380">
                    <w:rPr>
                      <w:b/>
                      <w:sz w:val="24"/>
                      <w:szCs w:val="24"/>
                    </w:rPr>
                    <w:t>24</w:t>
                  </w:r>
                  <w:r w:rsidRPr="003A4D42">
                    <w:rPr>
                      <w:b/>
                      <w:sz w:val="24"/>
                      <w:szCs w:val="24"/>
                    </w:rPr>
                    <w:t xml:space="preserve"> «</w:t>
                  </w:r>
                  <w:r w:rsidR="00607F72">
                    <w:rPr>
                      <w:b/>
                      <w:sz w:val="24"/>
                      <w:szCs w:val="24"/>
                    </w:rPr>
                    <w:t>0</w:t>
                  </w:r>
                  <w:r w:rsidR="001F5DEF">
                    <w:rPr>
                      <w:b/>
                      <w:sz w:val="24"/>
                      <w:szCs w:val="24"/>
                    </w:rPr>
                    <w:t>4</w:t>
                  </w:r>
                  <w:r w:rsidRPr="003A4D42">
                    <w:rPr>
                      <w:b/>
                      <w:sz w:val="24"/>
                      <w:szCs w:val="24"/>
                    </w:rPr>
                    <w:t xml:space="preserve">» </w:t>
                  </w:r>
                  <w:r w:rsidR="00607F72">
                    <w:rPr>
                      <w:b/>
                      <w:sz w:val="24"/>
                      <w:szCs w:val="24"/>
                    </w:rPr>
                    <w:t>апреля</w:t>
                  </w:r>
                  <w:r w:rsidRPr="003A4D42">
                    <w:rPr>
                      <w:b/>
                      <w:sz w:val="24"/>
                      <w:szCs w:val="24"/>
                    </w:rPr>
                    <w:t xml:space="preserve"> 2022 года</w:t>
                  </w:r>
                </w:p>
              </w:tc>
            </w:tr>
          </w:tbl>
          <w:p w:rsidR="008C3412" w:rsidRPr="00E760A7" w:rsidRDefault="008C3412" w:rsidP="009B4FB2">
            <w:pPr>
              <w:tabs>
                <w:tab w:val="left" w:pos="1030"/>
              </w:tabs>
              <w:rPr>
                <w:color w:val="000099"/>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2C23C5">
              <w:rPr>
                <w:bCs/>
                <w:sz w:val="24"/>
                <w:szCs w:val="24"/>
                <w:lang w:eastAsia="x-none"/>
              </w:rPr>
              <w:t>Дата и время</w:t>
            </w:r>
            <w:r w:rsidRPr="002C23C5">
              <w:rPr>
                <w:sz w:val="24"/>
                <w:szCs w:val="24"/>
              </w:rPr>
              <w:t xml:space="preserve"> </w:t>
            </w:r>
            <w:r w:rsidRPr="00A84548">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tbl>
            <w:tblPr>
              <w:tblW w:w="6594" w:type="dxa"/>
              <w:tblLayout w:type="fixed"/>
              <w:tblLook w:val="04A0" w:firstRow="1" w:lastRow="0" w:firstColumn="1" w:lastColumn="0" w:noHBand="0" w:noVBand="1"/>
            </w:tblPr>
            <w:tblGrid>
              <w:gridCol w:w="1343"/>
              <w:gridCol w:w="1565"/>
              <w:gridCol w:w="1134"/>
              <w:gridCol w:w="567"/>
              <w:gridCol w:w="709"/>
              <w:gridCol w:w="567"/>
              <w:gridCol w:w="709"/>
            </w:tblGrid>
            <w:tr w:rsidR="008C3412" w:rsidRPr="001F5DEF" w:rsidTr="009B4FB2">
              <w:tc>
                <w:tcPr>
                  <w:tcW w:w="1343" w:type="dxa"/>
                  <w:vAlign w:val="bottom"/>
                </w:tcPr>
                <w:p w:rsidR="008C3412" w:rsidRPr="001F5DEF" w:rsidRDefault="008C3412" w:rsidP="009B4FB2">
                  <w:pPr>
                    <w:ind w:left="-183" w:right="-152"/>
                    <w:jc w:val="center"/>
                    <w:rPr>
                      <w:sz w:val="24"/>
                      <w:szCs w:val="24"/>
                    </w:rPr>
                  </w:pPr>
                  <w:r w:rsidRPr="001F5DEF">
                    <w:rPr>
                      <w:sz w:val="24"/>
                      <w:szCs w:val="24"/>
                    </w:rPr>
                    <w:t>Лот №1</w:t>
                  </w:r>
                </w:p>
              </w:tc>
              <w:tc>
                <w:tcPr>
                  <w:tcW w:w="1565" w:type="dxa"/>
                  <w:vAlign w:val="bottom"/>
                </w:tcPr>
                <w:p w:rsidR="008C3412" w:rsidRPr="001F5DEF" w:rsidRDefault="008C3412" w:rsidP="001F5DEF">
                  <w:pPr>
                    <w:ind w:left="-183" w:right="-152"/>
                    <w:jc w:val="center"/>
                    <w:rPr>
                      <w:bCs/>
                      <w:sz w:val="24"/>
                      <w:szCs w:val="24"/>
                    </w:rPr>
                  </w:pPr>
                  <w:r w:rsidRPr="001F5DEF">
                    <w:rPr>
                      <w:bCs/>
                      <w:sz w:val="24"/>
                      <w:szCs w:val="24"/>
                    </w:rPr>
                    <w:t>«</w:t>
                  </w:r>
                  <w:r w:rsidR="00607F72" w:rsidRPr="001F5DEF">
                    <w:rPr>
                      <w:bCs/>
                      <w:sz w:val="24"/>
                      <w:szCs w:val="24"/>
                    </w:rPr>
                    <w:t>0</w:t>
                  </w:r>
                  <w:r w:rsidR="001F5DEF" w:rsidRPr="001F5DEF">
                    <w:rPr>
                      <w:bCs/>
                      <w:sz w:val="24"/>
                      <w:szCs w:val="24"/>
                    </w:rPr>
                    <w:t>5</w:t>
                  </w:r>
                  <w:r w:rsidRPr="001F5DEF">
                    <w:rPr>
                      <w:bCs/>
                      <w:sz w:val="24"/>
                      <w:szCs w:val="24"/>
                    </w:rPr>
                    <w:t xml:space="preserve">» </w:t>
                  </w:r>
                  <w:r w:rsidR="00607F72" w:rsidRPr="001F5DEF">
                    <w:rPr>
                      <w:bCs/>
                      <w:sz w:val="24"/>
                      <w:szCs w:val="24"/>
                    </w:rPr>
                    <w:t>апреля</w:t>
                  </w:r>
                </w:p>
              </w:tc>
              <w:tc>
                <w:tcPr>
                  <w:tcW w:w="1134" w:type="dxa"/>
                  <w:vAlign w:val="bottom"/>
                </w:tcPr>
                <w:p w:rsidR="008C3412" w:rsidRPr="001F5DEF" w:rsidRDefault="008C3412" w:rsidP="003A4D42">
                  <w:pPr>
                    <w:ind w:left="-183" w:right="-152"/>
                    <w:jc w:val="center"/>
                    <w:rPr>
                      <w:bCs/>
                      <w:sz w:val="24"/>
                      <w:szCs w:val="24"/>
                    </w:rPr>
                  </w:pPr>
                  <w:r w:rsidRPr="001F5DEF">
                    <w:rPr>
                      <w:bCs/>
                      <w:sz w:val="24"/>
                      <w:szCs w:val="24"/>
                    </w:rPr>
                    <w:t>202</w:t>
                  </w:r>
                  <w:r w:rsidR="003A4D42" w:rsidRPr="001F5DEF">
                    <w:rPr>
                      <w:bCs/>
                      <w:sz w:val="24"/>
                      <w:szCs w:val="24"/>
                    </w:rPr>
                    <w:t>2</w:t>
                  </w:r>
                  <w:r w:rsidRPr="001F5DEF">
                    <w:rPr>
                      <w:bCs/>
                      <w:sz w:val="24"/>
                      <w:szCs w:val="24"/>
                    </w:rPr>
                    <w:t xml:space="preserve"> года</w:t>
                  </w:r>
                </w:p>
              </w:tc>
              <w:tc>
                <w:tcPr>
                  <w:tcW w:w="567" w:type="dxa"/>
                  <w:vAlign w:val="bottom"/>
                </w:tcPr>
                <w:p w:rsidR="008C3412" w:rsidRPr="001F5DEF" w:rsidRDefault="00A837A5" w:rsidP="009B4FB2">
                  <w:pPr>
                    <w:ind w:left="-183" w:right="-152"/>
                    <w:jc w:val="center"/>
                    <w:rPr>
                      <w:bCs/>
                      <w:sz w:val="24"/>
                      <w:szCs w:val="24"/>
                    </w:rPr>
                  </w:pPr>
                  <w:r w:rsidRPr="001F5DEF">
                    <w:rPr>
                      <w:bCs/>
                      <w:sz w:val="24"/>
                      <w:szCs w:val="24"/>
                    </w:rPr>
                    <w:t>10</w:t>
                  </w:r>
                </w:p>
              </w:tc>
              <w:tc>
                <w:tcPr>
                  <w:tcW w:w="709" w:type="dxa"/>
                  <w:vAlign w:val="bottom"/>
                </w:tcPr>
                <w:p w:rsidR="008C3412" w:rsidRPr="001F5DEF" w:rsidRDefault="008C3412" w:rsidP="009B4FB2">
                  <w:pPr>
                    <w:ind w:left="-183" w:right="-152"/>
                    <w:jc w:val="center"/>
                    <w:rPr>
                      <w:bCs/>
                      <w:sz w:val="24"/>
                      <w:szCs w:val="24"/>
                    </w:rPr>
                  </w:pPr>
                  <w:r w:rsidRPr="001F5DEF">
                    <w:rPr>
                      <w:bCs/>
                      <w:sz w:val="24"/>
                      <w:szCs w:val="24"/>
                    </w:rPr>
                    <w:t>часов</w:t>
                  </w:r>
                </w:p>
              </w:tc>
              <w:tc>
                <w:tcPr>
                  <w:tcW w:w="567" w:type="dxa"/>
                  <w:vAlign w:val="bottom"/>
                </w:tcPr>
                <w:p w:rsidR="008C3412" w:rsidRPr="001F5DEF" w:rsidRDefault="008C3412" w:rsidP="009B4FB2">
                  <w:pPr>
                    <w:ind w:left="-183" w:right="-152"/>
                    <w:jc w:val="center"/>
                    <w:rPr>
                      <w:bCs/>
                      <w:sz w:val="24"/>
                      <w:szCs w:val="24"/>
                    </w:rPr>
                  </w:pPr>
                  <w:r w:rsidRPr="001F5DEF">
                    <w:rPr>
                      <w:bCs/>
                      <w:sz w:val="24"/>
                      <w:szCs w:val="24"/>
                    </w:rPr>
                    <w:t>00</w:t>
                  </w:r>
                </w:p>
              </w:tc>
              <w:tc>
                <w:tcPr>
                  <w:tcW w:w="709" w:type="dxa"/>
                  <w:vAlign w:val="bottom"/>
                </w:tcPr>
                <w:p w:rsidR="008C3412" w:rsidRPr="001F5DEF" w:rsidRDefault="008C3412" w:rsidP="009B4FB2">
                  <w:pPr>
                    <w:ind w:left="-183" w:right="-152"/>
                    <w:jc w:val="center"/>
                    <w:rPr>
                      <w:bCs/>
                      <w:sz w:val="24"/>
                      <w:szCs w:val="24"/>
                    </w:rPr>
                  </w:pPr>
                  <w:r w:rsidRPr="001F5DEF">
                    <w:rPr>
                      <w:bCs/>
                      <w:sz w:val="24"/>
                      <w:szCs w:val="24"/>
                    </w:rPr>
                    <w:t>минут</w:t>
                  </w:r>
                </w:p>
              </w:tc>
            </w:tr>
            <w:tr w:rsidR="00A837A5" w:rsidRPr="001F5DEF" w:rsidTr="000A0F41">
              <w:tc>
                <w:tcPr>
                  <w:tcW w:w="1343" w:type="dxa"/>
                  <w:vAlign w:val="bottom"/>
                </w:tcPr>
                <w:p w:rsidR="00A837A5" w:rsidRPr="001F5DEF" w:rsidRDefault="00A837A5" w:rsidP="00A837A5">
                  <w:pPr>
                    <w:ind w:left="-183" w:right="-152"/>
                    <w:jc w:val="center"/>
                    <w:rPr>
                      <w:sz w:val="24"/>
                      <w:szCs w:val="24"/>
                    </w:rPr>
                  </w:pPr>
                  <w:r w:rsidRPr="001F5DEF">
                    <w:rPr>
                      <w:sz w:val="24"/>
                      <w:szCs w:val="24"/>
                    </w:rPr>
                    <w:t>Лот №2</w:t>
                  </w:r>
                </w:p>
              </w:tc>
              <w:tc>
                <w:tcPr>
                  <w:tcW w:w="1565" w:type="dxa"/>
                </w:tcPr>
                <w:p w:rsidR="00A837A5" w:rsidRPr="001F5DEF" w:rsidRDefault="001F5DEF" w:rsidP="00A837A5">
                  <w:pPr>
                    <w:jc w:val="center"/>
                    <w:rPr>
                      <w:sz w:val="24"/>
                      <w:szCs w:val="24"/>
                    </w:rPr>
                  </w:pPr>
                  <w:r w:rsidRPr="001F5DEF">
                    <w:rPr>
                      <w:bCs/>
                      <w:sz w:val="24"/>
                      <w:szCs w:val="24"/>
                    </w:rPr>
                    <w:t>«05» апреля</w:t>
                  </w:r>
                </w:p>
              </w:tc>
              <w:tc>
                <w:tcPr>
                  <w:tcW w:w="1134" w:type="dxa"/>
                  <w:vAlign w:val="bottom"/>
                </w:tcPr>
                <w:p w:rsidR="00A837A5" w:rsidRPr="001F5DEF" w:rsidRDefault="00A837A5" w:rsidP="00A837A5">
                  <w:pPr>
                    <w:ind w:left="-183" w:right="-152"/>
                    <w:jc w:val="center"/>
                    <w:rPr>
                      <w:bCs/>
                      <w:sz w:val="24"/>
                      <w:szCs w:val="24"/>
                    </w:rPr>
                  </w:pPr>
                  <w:r w:rsidRPr="001F5DEF">
                    <w:rPr>
                      <w:bCs/>
                      <w:sz w:val="24"/>
                      <w:szCs w:val="24"/>
                    </w:rPr>
                    <w:t>2022 года</w:t>
                  </w:r>
                </w:p>
              </w:tc>
              <w:tc>
                <w:tcPr>
                  <w:tcW w:w="567" w:type="dxa"/>
                  <w:vAlign w:val="bottom"/>
                </w:tcPr>
                <w:p w:rsidR="00A837A5" w:rsidRPr="001F5DEF" w:rsidRDefault="00A837A5" w:rsidP="00A837A5">
                  <w:pPr>
                    <w:ind w:left="-183" w:right="-152"/>
                    <w:jc w:val="center"/>
                    <w:rPr>
                      <w:bCs/>
                      <w:sz w:val="24"/>
                      <w:szCs w:val="24"/>
                    </w:rPr>
                  </w:pPr>
                  <w:r w:rsidRPr="001F5DEF">
                    <w:rPr>
                      <w:bCs/>
                      <w:sz w:val="24"/>
                      <w:szCs w:val="24"/>
                    </w:rPr>
                    <w:t>10</w:t>
                  </w:r>
                </w:p>
              </w:tc>
              <w:tc>
                <w:tcPr>
                  <w:tcW w:w="709" w:type="dxa"/>
                  <w:vAlign w:val="bottom"/>
                </w:tcPr>
                <w:p w:rsidR="00A837A5" w:rsidRPr="001F5DEF" w:rsidRDefault="00A837A5" w:rsidP="00A837A5">
                  <w:pPr>
                    <w:ind w:left="-183" w:right="-152"/>
                    <w:jc w:val="center"/>
                    <w:rPr>
                      <w:bCs/>
                      <w:sz w:val="24"/>
                      <w:szCs w:val="24"/>
                    </w:rPr>
                  </w:pPr>
                  <w:r w:rsidRPr="001F5DEF">
                    <w:rPr>
                      <w:bCs/>
                      <w:sz w:val="24"/>
                      <w:szCs w:val="24"/>
                    </w:rPr>
                    <w:t>часов</w:t>
                  </w:r>
                </w:p>
              </w:tc>
              <w:tc>
                <w:tcPr>
                  <w:tcW w:w="567" w:type="dxa"/>
                  <w:vAlign w:val="bottom"/>
                </w:tcPr>
                <w:p w:rsidR="00A837A5" w:rsidRPr="001F5DEF" w:rsidRDefault="00A837A5" w:rsidP="00A837A5">
                  <w:pPr>
                    <w:ind w:left="-183" w:right="-152"/>
                    <w:jc w:val="center"/>
                    <w:rPr>
                      <w:bCs/>
                      <w:sz w:val="24"/>
                      <w:szCs w:val="24"/>
                    </w:rPr>
                  </w:pPr>
                  <w:r w:rsidRPr="001F5DEF">
                    <w:rPr>
                      <w:bCs/>
                      <w:sz w:val="24"/>
                      <w:szCs w:val="24"/>
                    </w:rPr>
                    <w:t>00</w:t>
                  </w:r>
                </w:p>
              </w:tc>
              <w:tc>
                <w:tcPr>
                  <w:tcW w:w="709" w:type="dxa"/>
                  <w:vAlign w:val="bottom"/>
                </w:tcPr>
                <w:p w:rsidR="00A837A5" w:rsidRPr="001F5DEF" w:rsidRDefault="00A837A5" w:rsidP="00A837A5">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№3</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№4</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11</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№5</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11</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№6</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11</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№7</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12</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№8</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12</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№9</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12</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№10</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13</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№11</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13</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№12</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13</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№13</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14</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№14</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14</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№15</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15</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№16</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15</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№17</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15</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№18</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16</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№19</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16</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№20</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16</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№21</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17</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№22</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17</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№23</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17</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r w:rsidR="001F5DEF" w:rsidRPr="001F5DEF" w:rsidTr="000A0F41">
              <w:tc>
                <w:tcPr>
                  <w:tcW w:w="1343" w:type="dxa"/>
                  <w:vAlign w:val="bottom"/>
                </w:tcPr>
                <w:p w:rsidR="001F5DEF" w:rsidRPr="001F5DEF" w:rsidRDefault="001F5DEF" w:rsidP="001F5DEF">
                  <w:pPr>
                    <w:ind w:left="-183" w:right="-152"/>
                    <w:jc w:val="center"/>
                    <w:rPr>
                      <w:sz w:val="24"/>
                      <w:szCs w:val="24"/>
                    </w:rPr>
                  </w:pPr>
                  <w:r w:rsidRPr="001F5DEF">
                    <w:rPr>
                      <w:sz w:val="24"/>
                      <w:szCs w:val="24"/>
                    </w:rPr>
                    <w:t>Лот №24</w:t>
                  </w:r>
                </w:p>
              </w:tc>
              <w:tc>
                <w:tcPr>
                  <w:tcW w:w="1565" w:type="dxa"/>
                </w:tcPr>
                <w:p w:rsidR="001F5DEF" w:rsidRPr="001F5DEF" w:rsidRDefault="001F5DEF" w:rsidP="001F5DEF">
                  <w:pPr>
                    <w:rPr>
                      <w:sz w:val="24"/>
                      <w:szCs w:val="24"/>
                    </w:rPr>
                  </w:pPr>
                  <w:r w:rsidRPr="001F5DEF">
                    <w:rPr>
                      <w:sz w:val="24"/>
                      <w:szCs w:val="24"/>
                    </w:rPr>
                    <w:t>«05» апреля</w:t>
                  </w:r>
                </w:p>
              </w:tc>
              <w:tc>
                <w:tcPr>
                  <w:tcW w:w="1134" w:type="dxa"/>
                  <w:vAlign w:val="bottom"/>
                </w:tcPr>
                <w:p w:rsidR="001F5DEF" w:rsidRPr="001F5DEF" w:rsidRDefault="001F5DEF" w:rsidP="001F5DEF">
                  <w:pPr>
                    <w:ind w:left="-183" w:right="-152"/>
                    <w:jc w:val="center"/>
                    <w:rPr>
                      <w:bCs/>
                      <w:sz w:val="24"/>
                      <w:szCs w:val="24"/>
                    </w:rPr>
                  </w:pPr>
                  <w:r w:rsidRPr="001F5DEF">
                    <w:rPr>
                      <w:bCs/>
                      <w:sz w:val="24"/>
                      <w:szCs w:val="24"/>
                    </w:rPr>
                    <w:t>2022 года</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17</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часов</w:t>
                  </w:r>
                </w:p>
              </w:tc>
              <w:tc>
                <w:tcPr>
                  <w:tcW w:w="567" w:type="dxa"/>
                  <w:vAlign w:val="bottom"/>
                </w:tcPr>
                <w:p w:rsidR="001F5DEF" w:rsidRPr="001F5DEF" w:rsidRDefault="001F5DEF" w:rsidP="001F5DEF">
                  <w:pPr>
                    <w:ind w:left="-183" w:right="-152"/>
                    <w:jc w:val="center"/>
                    <w:rPr>
                      <w:bCs/>
                      <w:sz w:val="24"/>
                      <w:szCs w:val="24"/>
                    </w:rPr>
                  </w:pPr>
                  <w:r w:rsidRPr="001F5DEF">
                    <w:rPr>
                      <w:bCs/>
                      <w:sz w:val="24"/>
                      <w:szCs w:val="24"/>
                    </w:rPr>
                    <w:t>00</w:t>
                  </w:r>
                </w:p>
              </w:tc>
              <w:tc>
                <w:tcPr>
                  <w:tcW w:w="709" w:type="dxa"/>
                  <w:vAlign w:val="bottom"/>
                </w:tcPr>
                <w:p w:rsidR="001F5DEF" w:rsidRPr="001F5DEF" w:rsidRDefault="001F5DEF" w:rsidP="001F5DEF">
                  <w:pPr>
                    <w:ind w:left="-183" w:right="-152"/>
                    <w:jc w:val="center"/>
                    <w:rPr>
                      <w:bCs/>
                      <w:sz w:val="24"/>
                      <w:szCs w:val="24"/>
                    </w:rPr>
                  </w:pPr>
                  <w:r w:rsidRPr="001F5DEF">
                    <w:rPr>
                      <w:bCs/>
                      <w:sz w:val="24"/>
                      <w:szCs w:val="24"/>
                    </w:rPr>
                    <w:t>минут</w:t>
                  </w:r>
                </w:p>
              </w:tc>
            </w:tr>
          </w:tbl>
          <w:p w:rsidR="008C3412" w:rsidRPr="001F5DEF" w:rsidRDefault="008C3412" w:rsidP="009B4FB2">
            <w:pPr>
              <w:tabs>
                <w:tab w:val="left" w:pos="1030"/>
              </w:tabs>
              <w:rPr>
                <w:strike/>
                <w:sz w:val="24"/>
                <w:szCs w:val="24"/>
              </w:rPr>
            </w:pPr>
            <w:r w:rsidRPr="001F5DEF">
              <w:rPr>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2C23C5" w:rsidRDefault="00B86B9A" w:rsidP="009B4FB2">
            <w:pPr>
              <w:tabs>
                <w:tab w:val="right" w:pos="459"/>
              </w:tabs>
              <w:rPr>
                <w:bCs/>
                <w:sz w:val="24"/>
                <w:szCs w:val="24"/>
                <w:lang w:eastAsia="x-none"/>
              </w:rPr>
            </w:pPr>
            <w:r>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86B9A" w:rsidRDefault="001F5DEF" w:rsidP="001F5DEF">
            <w:pPr>
              <w:ind w:left="215" w:right="-152"/>
              <w:rPr>
                <w:b/>
                <w:sz w:val="24"/>
                <w:szCs w:val="24"/>
              </w:rPr>
            </w:pPr>
            <w:r>
              <w:rPr>
                <w:b/>
                <w:sz w:val="24"/>
                <w:szCs w:val="24"/>
              </w:rPr>
              <w:t>«0</w:t>
            </w:r>
            <w:r w:rsidR="00C57380">
              <w:rPr>
                <w:b/>
                <w:sz w:val="24"/>
                <w:szCs w:val="24"/>
              </w:rPr>
              <w:t>8</w:t>
            </w:r>
            <w:r w:rsidR="003A4D42" w:rsidRPr="00B86B9A">
              <w:rPr>
                <w:b/>
                <w:sz w:val="24"/>
                <w:szCs w:val="24"/>
              </w:rPr>
              <w:t xml:space="preserve">» </w:t>
            </w:r>
            <w:r>
              <w:rPr>
                <w:b/>
                <w:sz w:val="24"/>
                <w:szCs w:val="24"/>
              </w:rPr>
              <w:t>апреля</w:t>
            </w:r>
            <w:r w:rsidR="003A4D42" w:rsidRPr="00B86B9A">
              <w:rPr>
                <w:b/>
                <w:sz w:val="24"/>
                <w:szCs w:val="24"/>
              </w:rPr>
              <w:t xml:space="preserve"> 2022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1B4E29">
            <w:pPr>
              <w:jc w:val="both"/>
              <w:rPr>
                <w:sz w:val="24"/>
                <w:szCs w:val="24"/>
              </w:rPr>
            </w:pPr>
            <w:r w:rsidRPr="00A1185B">
              <w:rPr>
                <w:sz w:val="24"/>
                <w:szCs w:val="24"/>
              </w:rPr>
              <w:t>Шаг электронного аукциона устанавливается в размере 5 (пяти)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A84548" w:rsidRDefault="008C3412" w:rsidP="009B4FB2">
            <w:pPr>
              <w:rPr>
                <w:sz w:val="24"/>
                <w:szCs w:val="24"/>
              </w:rPr>
            </w:pPr>
            <w:r w:rsidRPr="00A1185B">
              <w:rPr>
                <w:sz w:val="24"/>
                <w:szCs w:val="24"/>
              </w:rPr>
              <w:t>100 процентов от начальной (минимальной) стоимости права на размещение НТО</w:t>
            </w:r>
            <w:r>
              <w:rPr>
                <w:sz w:val="24"/>
                <w:szCs w:val="24"/>
              </w:rPr>
              <w:t>.</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40F2D" w:rsidRDefault="008C3412" w:rsidP="009B4FB2">
            <w:pPr>
              <w:jc w:val="both"/>
              <w:rPr>
                <w:sz w:val="24"/>
                <w:szCs w:val="24"/>
              </w:rPr>
            </w:pPr>
            <w:r w:rsidRPr="00D40F2D">
              <w:rPr>
                <w:sz w:val="24"/>
                <w:szCs w:val="24"/>
              </w:rPr>
              <w:t xml:space="preserve">Заключение договора осуществляется в порядке, предусмотренном </w:t>
            </w:r>
            <w:r w:rsidR="00D40F2D" w:rsidRPr="00D40F2D">
              <w:rPr>
                <w:sz w:val="24"/>
                <w:szCs w:val="24"/>
              </w:rPr>
              <w:t>Гражданским кодексом Российской Федерации и иными федеральными законами, по форме согласно к Приложению №5 аукционной документации.</w:t>
            </w:r>
          </w:p>
          <w:p w:rsidR="008C3412" w:rsidRPr="00D40F2D" w:rsidRDefault="008C3412" w:rsidP="009B4FB2">
            <w:pPr>
              <w:jc w:val="both"/>
              <w:rPr>
                <w:sz w:val="24"/>
                <w:szCs w:val="24"/>
              </w:rPr>
            </w:pPr>
            <w:r w:rsidRPr="00D40F2D">
              <w:rPr>
                <w:sz w:val="24"/>
                <w:szCs w:val="24"/>
              </w:rPr>
              <w:t>Договор заключается не позднее чем через 9 (девять) рабочих дней со дня объявления победителя электронного аукциона.</w:t>
            </w:r>
          </w:p>
          <w:p w:rsidR="008C3412" w:rsidRPr="00D40F2D" w:rsidRDefault="008C3412" w:rsidP="009B4FB2">
            <w:pPr>
              <w:jc w:val="both"/>
              <w:rPr>
                <w:sz w:val="24"/>
                <w:szCs w:val="24"/>
              </w:rPr>
            </w:pPr>
            <w:r w:rsidRPr="00D40F2D">
              <w:rPr>
                <w:sz w:val="24"/>
                <w:szCs w:val="24"/>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C3412" w:rsidRPr="00D40F2D" w:rsidRDefault="008C3412" w:rsidP="009B4FB2">
            <w:pPr>
              <w:jc w:val="both"/>
              <w:rPr>
                <w:sz w:val="24"/>
                <w:szCs w:val="24"/>
              </w:rPr>
            </w:pPr>
            <w:r w:rsidRPr="00D40F2D">
              <w:rPr>
                <w:sz w:val="24"/>
                <w:szCs w:val="24"/>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аукциона.</w:t>
            </w:r>
          </w:p>
          <w:p w:rsidR="008C3412" w:rsidRPr="00D40F2D" w:rsidRDefault="008C3412" w:rsidP="009B4FB2">
            <w:pPr>
              <w:jc w:val="both"/>
              <w:rPr>
                <w:sz w:val="24"/>
                <w:szCs w:val="24"/>
              </w:rPr>
            </w:pPr>
            <w:r w:rsidRPr="00D40F2D">
              <w:rPr>
                <w:sz w:val="24"/>
                <w:szCs w:val="24"/>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8C3412" w:rsidRPr="00D40F2D" w:rsidRDefault="008C3412" w:rsidP="009B4FB2">
            <w:pPr>
              <w:jc w:val="both"/>
              <w:rPr>
                <w:sz w:val="24"/>
                <w:szCs w:val="24"/>
              </w:rPr>
            </w:pPr>
            <w:r w:rsidRPr="00D40F2D">
              <w:rPr>
                <w:sz w:val="24"/>
                <w:szCs w:val="24"/>
              </w:rPr>
              <w:t xml:space="preserve">В случае если победитель аукциона признан уклонившимся от заключения договора, департамент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Организатор в течение 3 (трех) рабочих дней с даты подписания протокола об отказе от заключения договора передает участнику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в течение 5 (пяти) рабочих дней и представляется организатору аукциона.</w:t>
            </w:r>
          </w:p>
          <w:p w:rsidR="008C3412" w:rsidRPr="00D40F2D" w:rsidRDefault="008C3412" w:rsidP="009B4FB2">
            <w:pPr>
              <w:jc w:val="both"/>
              <w:rPr>
                <w:sz w:val="24"/>
                <w:szCs w:val="24"/>
              </w:rPr>
            </w:pPr>
            <w:r w:rsidRPr="00D40F2D">
              <w:rPr>
                <w:sz w:val="24"/>
                <w:szCs w:val="24"/>
              </w:rPr>
              <w:t xml:space="preserve">При этом заключение договора для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является обязательным. В случае уклонения победителя аукциона или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от заключения договора, обеспечение заявки, внесенное ими, не возвращается. В случае уклонения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w:t>
            </w:r>
            <w:r w:rsidRPr="00D40F2D">
              <w:rPr>
                <w:sz w:val="24"/>
                <w:szCs w:val="24"/>
              </w:rPr>
              <w:lastRenderedPageBreak/>
              <w:t>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0"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8C3412" w:rsidRPr="002C23C5">
              <w:rPr>
                <w:bCs/>
                <w:sz w:val="24"/>
                <w:szCs w:val="24"/>
              </w:rPr>
              <w:t xml:space="preserve">, </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 xml:space="preserve">участникам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9B4FB2">
            <w:pPr>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9B4FB2">
            <w:pPr>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9B4FB2">
            <w:pPr>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9B4FB2">
            <w:pPr>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9B4FB2">
            <w:pPr>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603828" w:rsidRDefault="00603828" w:rsidP="00603828">
            <w:pPr>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5425B2" w:rsidRDefault="005425B2" w:rsidP="001B4E29">
      <w:pPr>
        <w:shd w:val="clear" w:color="auto" w:fill="FFFFFF"/>
        <w:ind w:left="5387"/>
        <w:jc w:val="right"/>
        <w:rPr>
          <w:b/>
          <w:sz w:val="24"/>
          <w:szCs w:val="24"/>
        </w:rPr>
      </w:pPr>
    </w:p>
    <w:p w:rsidR="001B4E29" w:rsidRDefault="001B4E29" w:rsidP="001B4E29">
      <w:pPr>
        <w:shd w:val="clear" w:color="auto" w:fill="FFFFFF"/>
        <w:ind w:left="5387"/>
        <w:jc w:val="right"/>
        <w:rPr>
          <w:bCs/>
          <w:sz w:val="24"/>
          <w:szCs w:val="24"/>
          <w:lang w:eastAsia="x-none"/>
        </w:rPr>
      </w:pPr>
      <w:r>
        <w:rPr>
          <w:b/>
          <w:sz w:val="24"/>
          <w:szCs w:val="24"/>
        </w:rPr>
        <w:lastRenderedPageBreak/>
        <w:t>Приложение №</w:t>
      </w:r>
      <w:r w:rsidRPr="00DE7867">
        <w:rPr>
          <w:bCs/>
          <w:sz w:val="24"/>
          <w:szCs w:val="24"/>
          <w:lang w:eastAsia="x-none"/>
        </w:rPr>
        <w:t xml:space="preserve">1 </w:t>
      </w:r>
    </w:p>
    <w:p w:rsidR="001B4E29" w:rsidRDefault="001B4E29" w:rsidP="001B4E29">
      <w:pPr>
        <w:shd w:val="clear" w:color="auto" w:fill="FFFFFF"/>
        <w:ind w:left="5387"/>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1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596"/>
        <w:gridCol w:w="705"/>
        <w:gridCol w:w="1550"/>
        <w:gridCol w:w="1289"/>
        <w:gridCol w:w="886"/>
        <w:gridCol w:w="1888"/>
        <w:gridCol w:w="1460"/>
        <w:gridCol w:w="1251"/>
        <w:gridCol w:w="1603"/>
      </w:tblGrid>
      <w:tr w:rsidR="002210F6" w:rsidRPr="001F5DEF" w:rsidTr="001F5DEF">
        <w:trPr>
          <w:jc w:val="center"/>
        </w:trPr>
        <w:tc>
          <w:tcPr>
            <w:tcW w:w="596"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 лота</w:t>
            </w:r>
          </w:p>
        </w:tc>
        <w:tc>
          <w:tcPr>
            <w:tcW w:w="705"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 места в Схеме</w:t>
            </w:r>
          </w:p>
        </w:tc>
        <w:tc>
          <w:tcPr>
            <w:tcW w:w="1550"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Место расположение НТО (адрес)</w:t>
            </w:r>
          </w:p>
        </w:tc>
        <w:tc>
          <w:tcPr>
            <w:tcW w:w="1289"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Тип НТО</w:t>
            </w:r>
          </w:p>
        </w:tc>
        <w:tc>
          <w:tcPr>
            <w:tcW w:w="886"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Площадь НТО (</w:t>
            </w:r>
            <w:proofErr w:type="spellStart"/>
            <w:r w:rsidRPr="001F5DEF">
              <w:rPr>
                <w:rFonts w:eastAsia="Calibri"/>
                <w:bCs/>
                <w:sz w:val="22"/>
                <w:szCs w:val="22"/>
                <w:lang w:eastAsia="en-US"/>
              </w:rPr>
              <w:t>кв.м</w:t>
            </w:r>
            <w:proofErr w:type="spellEnd"/>
            <w:r w:rsidRPr="001F5DEF">
              <w:rPr>
                <w:rFonts w:eastAsia="Calibri"/>
                <w:bCs/>
                <w:sz w:val="22"/>
                <w:szCs w:val="22"/>
                <w:lang w:eastAsia="en-US"/>
              </w:rPr>
              <w:t>.)</w:t>
            </w:r>
          </w:p>
        </w:tc>
        <w:tc>
          <w:tcPr>
            <w:tcW w:w="1888"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Специализация</w:t>
            </w:r>
          </w:p>
        </w:tc>
        <w:tc>
          <w:tcPr>
            <w:tcW w:w="1460"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sz w:val="22"/>
                <w:szCs w:val="22"/>
                <w:lang w:eastAsia="en-US"/>
              </w:rPr>
              <w:t>Начальной (минимальной) стоимости права на размещение НТО</w:t>
            </w:r>
          </w:p>
        </w:tc>
        <w:tc>
          <w:tcPr>
            <w:tcW w:w="1251"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Обеспечение заявки, руб.</w:t>
            </w:r>
          </w:p>
        </w:tc>
        <w:tc>
          <w:tcPr>
            <w:tcW w:w="1603" w:type="dxa"/>
            <w:shd w:val="clear" w:color="auto" w:fill="auto"/>
            <w:vAlign w:val="center"/>
          </w:tcPr>
          <w:p w:rsidR="008048FA" w:rsidRPr="001F5DEF" w:rsidRDefault="008048FA" w:rsidP="006B1CC4">
            <w:pPr>
              <w:spacing w:after="160" w:line="259" w:lineRule="auto"/>
              <w:jc w:val="center"/>
              <w:rPr>
                <w:rFonts w:eastAsia="Calibri"/>
                <w:bCs/>
                <w:sz w:val="22"/>
                <w:szCs w:val="22"/>
                <w:lang w:eastAsia="en-US"/>
              </w:rPr>
            </w:pPr>
            <w:r w:rsidRPr="001F5DEF">
              <w:rPr>
                <w:rFonts w:eastAsia="Calibri"/>
                <w:bCs/>
                <w:sz w:val="22"/>
                <w:szCs w:val="22"/>
                <w:lang w:eastAsia="en-US"/>
              </w:rPr>
              <w:t>Срок Размещения НТО</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w:t>
            </w:r>
          </w:p>
        </w:tc>
        <w:tc>
          <w:tcPr>
            <w:tcW w:w="705" w:type="dxa"/>
            <w:shd w:val="clear" w:color="000000" w:fill="FFFFFF"/>
            <w:vAlign w:val="center"/>
          </w:tcPr>
          <w:p w:rsidR="001F5DEF" w:rsidRPr="001F5DEF" w:rsidRDefault="001F5DEF" w:rsidP="001F5DEF">
            <w:pPr>
              <w:jc w:val="center"/>
              <w:rPr>
                <w:b/>
                <w:bCs/>
                <w:color w:val="000000"/>
                <w:sz w:val="22"/>
                <w:szCs w:val="22"/>
              </w:rPr>
            </w:pPr>
            <w:r w:rsidRPr="001F5DEF">
              <w:rPr>
                <w:b/>
                <w:bCs/>
                <w:color w:val="000000"/>
                <w:sz w:val="22"/>
                <w:szCs w:val="22"/>
              </w:rPr>
              <w:t>4.260</w:t>
            </w:r>
          </w:p>
        </w:tc>
        <w:tc>
          <w:tcPr>
            <w:tcW w:w="1550" w:type="dxa"/>
            <w:shd w:val="clear" w:color="000000" w:fill="FFFFFF"/>
            <w:vAlign w:val="center"/>
          </w:tcPr>
          <w:p w:rsidR="001F5DEF" w:rsidRPr="001F5DEF" w:rsidRDefault="001F5DEF" w:rsidP="001F5DEF">
            <w:pPr>
              <w:jc w:val="center"/>
              <w:rPr>
                <w:color w:val="000000"/>
                <w:sz w:val="22"/>
                <w:szCs w:val="22"/>
              </w:rPr>
            </w:pPr>
            <w:r w:rsidRPr="001F5DEF">
              <w:rPr>
                <w:color w:val="000000"/>
                <w:sz w:val="22"/>
                <w:szCs w:val="22"/>
              </w:rPr>
              <w:t>ул. Березовская у д. 81</w:t>
            </w:r>
          </w:p>
        </w:tc>
        <w:tc>
          <w:tcPr>
            <w:tcW w:w="1289" w:type="dxa"/>
            <w:shd w:val="clear" w:color="000000" w:fill="FFFFFF"/>
            <w:vAlign w:val="center"/>
          </w:tcPr>
          <w:p w:rsidR="001F5DEF" w:rsidRPr="001F5DEF" w:rsidRDefault="001F5DEF" w:rsidP="001F5DEF">
            <w:pPr>
              <w:jc w:val="center"/>
              <w:rPr>
                <w:color w:val="000000"/>
                <w:sz w:val="22"/>
                <w:szCs w:val="22"/>
              </w:rPr>
            </w:pPr>
            <w:r w:rsidRPr="001F5DEF">
              <w:rPr>
                <w:color w:val="000000"/>
                <w:sz w:val="22"/>
                <w:szCs w:val="22"/>
              </w:rPr>
              <w:t>автоцистерна и другие приспособления</w:t>
            </w:r>
          </w:p>
        </w:tc>
        <w:tc>
          <w:tcPr>
            <w:tcW w:w="886" w:type="dxa"/>
            <w:shd w:val="clear" w:color="000000" w:fill="FFFFFF"/>
            <w:vAlign w:val="center"/>
          </w:tcPr>
          <w:p w:rsidR="001F5DEF" w:rsidRPr="001F5DEF" w:rsidRDefault="001F5DEF" w:rsidP="001F5DEF">
            <w:pPr>
              <w:jc w:val="center"/>
              <w:rPr>
                <w:b/>
                <w:bCs/>
                <w:color w:val="000000"/>
                <w:sz w:val="22"/>
                <w:szCs w:val="22"/>
              </w:rPr>
            </w:pPr>
            <w:r w:rsidRPr="001F5DEF">
              <w:rPr>
                <w:b/>
                <w:bCs/>
                <w:color w:val="000000"/>
                <w:sz w:val="22"/>
                <w:szCs w:val="22"/>
              </w:rPr>
              <w:t>1,57</w:t>
            </w:r>
          </w:p>
        </w:tc>
        <w:tc>
          <w:tcPr>
            <w:tcW w:w="1888" w:type="dxa"/>
            <w:shd w:val="clear" w:color="000000" w:fill="FFFFFF"/>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3487,4</w:t>
            </w:r>
            <w:bookmarkStart w:id="0" w:name="_GoBack"/>
            <w:bookmarkEnd w:id="0"/>
            <w:r w:rsidRPr="001F5DEF">
              <w:rPr>
                <w:sz w:val="22"/>
                <w:szCs w:val="22"/>
              </w:rPr>
              <w:t>8</w:t>
            </w:r>
          </w:p>
        </w:tc>
        <w:tc>
          <w:tcPr>
            <w:tcW w:w="1251"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603" w:type="dxa"/>
            <w:shd w:val="clear" w:color="auto" w:fill="auto"/>
            <w:vAlign w:val="center"/>
          </w:tcPr>
          <w:p w:rsidR="001F5DEF" w:rsidRPr="001F5DEF" w:rsidRDefault="001F5DEF" w:rsidP="001F5DEF">
            <w:pPr>
              <w:jc w:val="center"/>
              <w:rPr>
                <w:rFonts w:eastAsia="Calibri"/>
                <w:sz w:val="22"/>
                <w:szCs w:val="22"/>
                <w:lang w:eastAsia="en-US"/>
              </w:rPr>
            </w:pPr>
            <w:r w:rsidRPr="001F5DEF">
              <w:rPr>
                <w:rFonts w:eastAsia="Calibri"/>
                <w:sz w:val="22"/>
                <w:szCs w:val="22"/>
                <w:lang w:eastAsia="en-US"/>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№3</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14.2.7</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сладкая вата</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№4</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4.263</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Коминтерна у д. 6/1</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автоцистерна или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1,57</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251"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№5</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№6</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14.2.7</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сладкая вата</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№7</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4.264</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Московское шоссе у д. 179</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автоцистерна или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1,57</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251"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№8</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5.015</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 xml:space="preserve">Пересечение ул. </w:t>
            </w:r>
            <w:proofErr w:type="spellStart"/>
            <w:r w:rsidRPr="001F5DEF">
              <w:rPr>
                <w:color w:val="000000"/>
                <w:sz w:val="22"/>
                <w:szCs w:val="22"/>
              </w:rPr>
              <w:t>Б.Покровская</w:t>
            </w:r>
            <w:proofErr w:type="spellEnd"/>
            <w:r w:rsidRPr="001F5DEF">
              <w:rPr>
                <w:color w:val="000000"/>
                <w:sz w:val="22"/>
                <w:szCs w:val="22"/>
              </w:rPr>
              <w:t xml:space="preserve"> и </w:t>
            </w:r>
            <w:proofErr w:type="spellStart"/>
            <w:r w:rsidRPr="001F5DEF">
              <w:rPr>
                <w:color w:val="000000"/>
                <w:sz w:val="22"/>
                <w:szCs w:val="22"/>
              </w:rPr>
              <w:t>М.Покровская</w:t>
            </w:r>
            <w:proofErr w:type="spellEnd"/>
            <w:r w:rsidRPr="001F5DEF">
              <w:rPr>
                <w:color w:val="000000"/>
                <w:sz w:val="22"/>
                <w:szCs w:val="22"/>
              </w:rPr>
              <w:t xml:space="preserve">, у д. 56 по ул. </w:t>
            </w:r>
            <w:proofErr w:type="spellStart"/>
            <w:r w:rsidRPr="001F5DEF">
              <w:rPr>
                <w:color w:val="000000"/>
                <w:sz w:val="22"/>
                <w:szCs w:val="22"/>
              </w:rPr>
              <w:t>Б.Покровская</w:t>
            </w:r>
            <w:proofErr w:type="spellEnd"/>
            <w:r w:rsidRPr="001F5DEF">
              <w:rPr>
                <w:color w:val="000000"/>
                <w:sz w:val="22"/>
                <w:szCs w:val="22"/>
              </w:rPr>
              <w:t xml:space="preserve"> "Главпочтамт"</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6</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251"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№9</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14.2.7</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сладкая вата</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№10</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4.266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 xml:space="preserve">ул. </w:t>
            </w:r>
            <w:proofErr w:type="spellStart"/>
            <w:r w:rsidRPr="001F5DEF">
              <w:rPr>
                <w:color w:val="000000"/>
                <w:sz w:val="22"/>
                <w:szCs w:val="22"/>
              </w:rPr>
              <w:t>Сормовское</w:t>
            </w:r>
            <w:proofErr w:type="spellEnd"/>
            <w:r w:rsidRPr="001F5DEF">
              <w:rPr>
                <w:color w:val="000000"/>
                <w:sz w:val="22"/>
                <w:szCs w:val="22"/>
              </w:rPr>
              <w:t xml:space="preserve"> шоссе у д. 15</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автоцистерны 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1,57</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251"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№11</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5.066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пл. Минина, у д. 1 по ул. Б. Покровской</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251"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№12</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14.2.7</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коляска/тележка с навесом</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3</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сладкая вата</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№13</w:t>
            </w:r>
          </w:p>
        </w:tc>
        <w:tc>
          <w:tcPr>
            <w:tcW w:w="705" w:type="dxa"/>
            <w:shd w:val="clear" w:color="auto" w:fill="auto"/>
            <w:vAlign w:val="center"/>
          </w:tcPr>
          <w:p w:rsidR="001F5DEF" w:rsidRPr="001F5DEF" w:rsidRDefault="001F5DEF" w:rsidP="001F5DEF">
            <w:pPr>
              <w:jc w:val="center"/>
              <w:rPr>
                <w:b/>
                <w:bCs/>
                <w:sz w:val="22"/>
                <w:szCs w:val="22"/>
              </w:rPr>
            </w:pPr>
            <w:r w:rsidRPr="001F5DEF">
              <w:rPr>
                <w:b/>
                <w:bCs/>
                <w:sz w:val="22"/>
                <w:szCs w:val="22"/>
              </w:rPr>
              <w:t>4.281</w:t>
            </w:r>
          </w:p>
        </w:tc>
        <w:tc>
          <w:tcPr>
            <w:tcW w:w="1550" w:type="dxa"/>
            <w:shd w:val="clear" w:color="auto" w:fill="auto"/>
            <w:vAlign w:val="center"/>
          </w:tcPr>
          <w:p w:rsidR="001F5DEF" w:rsidRPr="001F5DEF" w:rsidRDefault="001F5DEF" w:rsidP="001F5DEF">
            <w:pPr>
              <w:jc w:val="center"/>
              <w:rPr>
                <w:sz w:val="22"/>
                <w:szCs w:val="22"/>
              </w:rPr>
            </w:pPr>
            <w:r w:rsidRPr="001F5DEF">
              <w:rPr>
                <w:sz w:val="22"/>
                <w:szCs w:val="22"/>
              </w:rPr>
              <w:t>ул. Рябцева у д. 16</w:t>
            </w:r>
          </w:p>
        </w:tc>
        <w:tc>
          <w:tcPr>
            <w:tcW w:w="1289" w:type="dxa"/>
            <w:shd w:val="clear" w:color="auto" w:fill="auto"/>
            <w:vAlign w:val="center"/>
          </w:tcPr>
          <w:p w:rsidR="001F5DEF" w:rsidRPr="001F5DEF" w:rsidRDefault="001F5DEF" w:rsidP="001F5DEF">
            <w:pPr>
              <w:jc w:val="center"/>
              <w:rPr>
                <w:sz w:val="22"/>
                <w:szCs w:val="22"/>
              </w:rPr>
            </w:pPr>
            <w:r w:rsidRPr="001F5DEF">
              <w:rPr>
                <w:sz w:val="22"/>
                <w:szCs w:val="22"/>
              </w:rPr>
              <w:t>автоцистерна и другие приспособления</w:t>
            </w:r>
          </w:p>
        </w:tc>
        <w:tc>
          <w:tcPr>
            <w:tcW w:w="886" w:type="dxa"/>
            <w:shd w:val="clear" w:color="auto" w:fill="auto"/>
            <w:vAlign w:val="center"/>
          </w:tcPr>
          <w:p w:rsidR="001F5DEF" w:rsidRPr="001F5DEF" w:rsidRDefault="001F5DEF" w:rsidP="001F5DEF">
            <w:pPr>
              <w:jc w:val="center"/>
              <w:rPr>
                <w:b/>
                <w:bCs/>
                <w:sz w:val="22"/>
                <w:szCs w:val="22"/>
              </w:rPr>
            </w:pPr>
            <w:r w:rsidRPr="001F5DEF">
              <w:rPr>
                <w:b/>
                <w:bCs/>
                <w:sz w:val="22"/>
                <w:szCs w:val="22"/>
              </w:rPr>
              <w:t>1,56</w:t>
            </w:r>
          </w:p>
        </w:tc>
        <w:tc>
          <w:tcPr>
            <w:tcW w:w="1888" w:type="dxa"/>
            <w:shd w:val="clear" w:color="auto" w:fill="auto"/>
            <w:vAlign w:val="center"/>
          </w:tcPr>
          <w:p w:rsidR="001F5DEF" w:rsidRPr="001F5DEF" w:rsidRDefault="001F5DEF" w:rsidP="001F5DEF">
            <w:pPr>
              <w:jc w:val="center"/>
              <w:rPr>
                <w:sz w:val="22"/>
                <w:szCs w:val="22"/>
              </w:rPr>
            </w:pPr>
            <w:r w:rsidRPr="001F5DEF">
              <w:rPr>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251" w:type="dxa"/>
            <w:shd w:val="clear" w:color="auto" w:fill="auto"/>
            <w:vAlign w:val="center"/>
          </w:tcPr>
          <w:p w:rsidR="001F5DEF" w:rsidRPr="001F5DEF" w:rsidRDefault="001F5DEF" w:rsidP="001F5DEF">
            <w:pPr>
              <w:rPr>
                <w:sz w:val="22"/>
                <w:szCs w:val="22"/>
              </w:rPr>
            </w:pPr>
            <w:r w:rsidRPr="001F5DEF">
              <w:rPr>
                <w:sz w:val="22"/>
                <w:szCs w:val="22"/>
              </w:rPr>
              <w:t>3487,48</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№14</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5.164</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Большая Покровская, у дома 48</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251"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№15</w:t>
            </w:r>
          </w:p>
        </w:tc>
        <w:tc>
          <w:tcPr>
            <w:tcW w:w="705" w:type="dxa"/>
            <w:shd w:val="clear" w:color="auto" w:fill="auto"/>
            <w:vAlign w:val="center"/>
          </w:tcPr>
          <w:p w:rsidR="001F5DEF" w:rsidRPr="001F5DEF" w:rsidRDefault="001F5DEF" w:rsidP="001F5DEF">
            <w:pPr>
              <w:jc w:val="center"/>
              <w:rPr>
                <w:b/>
                <w:bCs/>
                <w:sz w:val="22"/>
                <w:szCs w:val="22"/>
              </w:rPr>
            </w:pPr>
            <w:r w:rsidRPr="001F5DEF">
              <w:rPr>
                <w:b/>
                <w:bCs/>
                <w:sz w:val="22"/>
                <w:szCs w:val="22"/>
              </w:rPr>
              <w:t>5.469</w:t>
            </w:r>
          </w:p>
        </w:tc>
        <w:tc>
          <w:tcPr>
            <w:tcW w:w="1550" w:type="dxa"/>
            <w:shd w:val="clear" w:color="auto" w:fill="auto"/>
            <w:vAlign w:val="center"/>
          </w:tcPr>
          <w:p w:rsidR="001F5DEF" w:rsidRPr="001F5DEF" w:rsidRDefault="001F5DEF" w:rsidP="001F5DEF">
            <w:pPr>
              <w:jc w:val="center"/>
              <w:rPr>
                <w:sz w:val="22"/>
                <w:szCs w:val="22"/>
              </w:rPr>
            </w:pPr>
            <w:r w:rsidRPr="001F5DEF">
              <w:rPr>
                <w:sz w:val="22"/>
                <w:szCs w:val="22"/>
              </w:rPr>
              <w:t>ул. Нижегородская, у д. 1</w:t>
            </w:r>
          </w:p>
        </w:tc>
        <w:tc>
          <w:tcPr>
            <w:tcW w:w="1289" w:type="dxa"/>
            <w:shd w:val="clear" w:color="auto" w:fill="auto"/>
            <w:vAlign w:val="center"/>
          </w:tcPr>
          <w:p w:rsidR="001F5DEF" w:rsidRPr="001F5DEF" w:rsidRDefault="001F5DEF" w:rsidP="001F5DEF">
            <w:pPr>
              <w:jc w:val="center"/>
              <w:rPr>
                <w:sz w:val="22"/>
                <w:szCs w:val="22"/>
              </w:rPr>
            </w:pPr>
            <w:r w:rsidRPr="001F5DEF">
              <w:rPr>
                <w:sz w:val="22"/>
                <w:szCs w:val="22"/>
              </w:rPr>
              <w:t>автоцистерна и другие приспособления</w:t>
            </w:r>
          </w:p>
        </w:tc>
        <w:tc>
          <w:tcPr>
            <w:tcW w:w="886" w:type="dxa"/>
            <w:shd w:val="clear" w:color="auto" w:fill="auto"/>
            <w:vAlign w:val="center"/>
          </w:tcPr>
          <w:p w:rsidR="001F5DEF" w:rsidRPr="001F5DEF" w:rsidRDefault="001F5DEF" w:rsidP="001F5DEF">
            <w:pPr>
              <w:jc w:val="center"/>
              <w:rPr>
                <w:b/>
                <w:bCs/>
                <w:sz w:val="22"/>
                <w:szCs w:val="22"/>
              </w:rPr>
            </w:pPr>
            <w:r w:rsidRPr="001F5DEF">
              <w:rPr>
                <w:b/>
                <w:bCs/>
                <w:sz w:val="22"/>
                <w:szCs w:val="22"/>
              </w:rPr>
              <w:t>1,56</w:t>
            </w:r>
          </w:p>
        </w:tc>
        <w:tc>
          <w:tcPr>
            <w:tcW w:w="1888" w:type="dxa"/>
            <w:shd w:val="clear" w:color="auto" w:fill="auto"/>
            <w:vAlign w:val="center"/>
          </w:tcPr>
          <w:p w:rsidR="001F5DEF" w:rsidRPr="001F5DEF" w:rsidRDefault="001F5DEF" w:rsidP="001F5DEF">
            <w:pPr>
              <w:jc w:val="center"/>
              <w:rPr>
                <w:sz w:val="22"/>
                <w:szCs w:val="22"/>
              </w:rPr>
            </w:pPr>
            <w:r w:rsidRPr="001F5DEF">
              <w:rPr>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2841,65</w:t>
            </w:r>
          </w:p>
        </w:tc>
        <w:tc>
          <w:tcPr>
            <w:tcW w:w="1251" w:type="dxa"/>
            <w:shd w:val="clear" w:color="auto" w:fill="auto"/>
            <w:vAlign w:val="center"/>
          </w:tcPr>
          <w:p w:rsidR="001F5DEF" w:rsidRPr="001F5DEF" w:rsidRDefault="001F5DEF" w:rsidP="001F5DEF">
            <w:pPr>
              <w:rPr>
                <w:sz w:val="22"/>
                <w:szCs w:val="22"/>
              </w:rPr>
            </w:pPr>
            <w:r w:rsidRPr="001F5DEF">
              <w:rPr>
                <w:sz w:val="22"/>
                <w:szCs w:val="22"/>
              </w:rPr>
              <w:t>2841,65</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№16</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5.256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Маслякова, у д. 1 (со стороны пл. Горького)</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7388,29</w:t>
            </w:r>
          </w:p>
        </w:tc>
        <w:tc>
          <w:tcPr>
            <w:tcW w:w="1251" w:type="dxa"/>
            <w:shd w:val="clear" w:color="auto" w:fill="auto"/>
            <w:vAlign w:val="center"/>
          </w:tcPr>
          <w:p w:rsidR="001F5DEF" w:rsidRPr="001F5DEF" w:rsidRDefault="001F5DEF" w:rsidP="001F5DEF">
            <w:pPr>
              <w:rPr>
                <w:sz w:val="22"/>
                <w:szCs w:val="22"/>
              </w:rPr>
            </w:pPr>
            <w:r w:rsidRPr="001F5DEF">
              <w:rPr>
                <w:sz w:val="22"/>
                <w:szCs w:val="22"/>
              </w:rPr>
              <w:t>7388,29</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№17</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5.234</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 xml:space="preserve">Торговая площадка напротив ул. </w:t>
            </w:r>
            <w:proofErr w:type="spellStart"/>
            <w:r w:rsidRPr="001F5DEF">
              <w:rPr>
                <w:color w:val="000000"/>
                <w:sz w:val="22"/>
                <w:szCs w:val="22"/>
              </w:rPr>
              <w:t>Б.Покровская</w:t>
            </w:r>
            <w:proofErr w:type="spellEnd"/>
            <w:r w:rsidRPr="001F5DEF">
              <w:rPr>
                <w:color w:val="000000"/>
                <w:sz w:val="22"/>
                <w:szCs w:val="22"/>
              </w:rPr>
              <w:t>, у д. 37</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Прохладительные напитки</w:t>
            </w:r>
          </w:p>
        </w:tc>
        <w:tc>
          <w:tcPr>
            <w:tcW w:w="1460"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251" w:type="dxa"/>
            <w:shd w:val="clear" w:color="auto" w:fill="auto"/>
            <w:vAlign w:val="center"/>
          </w:tcPr>
          <w:p w:rsidR="001F5DEF" w:rsidRPr="001F5DEF" w:rsidRDefault="001F5DEF" w:rsidP="001F5DEF">
            <w:pPr>
              <w:rPr>
                <w:sz w:val="22"/>
                <w:szCs w:val="22"/>
              </w:rPr>
            </w:pPr>
            <w:r w:rsidRPr="001F5DEF">
              <w:rPr>
                <w:sz w:val="22"/>
                <w:szCs w:val="22"/>
              </w:rPr>
              <w:t>17049,90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№18</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5.179</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Рождественская у д. 35</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автоцистерна или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6</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8524,95</w:t>
            </w:r>
          </w:p>
        </w:tc>
        <w:tc>
          <w:tcPr>
            <w:tcW w:w="1251" w:type="dxa"/>
            <w:shd w:val="clear" w:color="auto" w:fill="auto"/>
            <w:vAlign w:val="center"/>
          </w:tcPr>
          <w:p w:rsidR="001F5DEF" w:rsidRPr="001F5DEF" w:rsidRDefault="001F5DEF" w:rsidP="001F5DEF">
            <w:pPr>
              <w:rPr>
                <w:sz w:val="22"/>
                <w:szCs w:val="22"/>
              </w:rPr>
            </w:pPr>
            <w:r w:rsidRPr="001F5DEF">
              <w:rPr>
                <w:sz w:val="22"/>
                <w:szCs w:val="22"/>
              </w:rPr>
              <w:t>8524,95</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№19</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5.261</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наб. Федоровского, у памятника Горькому</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5683,30</w:t>
            </w:r>
          </w:p>
        </w:tc>
        <w:tc>
          <w:tcPr>
            <w:tcW w:w="1251" w:type="dxa"/>
            <w:shd w:val="clear" w:color="auto" w:fill="auto"/>
            <w:vAlign w:val="center"/>
          </w:tcPr>
          <w:p w:rsidR="001F5DEF" w:rsidRPr="001F5DEF" w:rsidRDefault="001F5DEF" w:rsidP="001F5DEF">
            <w:pPr>
              <w:rPr>
                <w:sz w:val="22"/>
                <w:szCs w:val="22"/>
              </w:rPr>
            </w:pPr>
            <w:r w:rsidRPr="001F5DEF">
              <w:rPr>
                <w:sz w:val="22"/>
                <w:szCs w:val="22"/>
              </w:rPr>
              <w:t>5683,30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№20</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5.236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 (катер Герой)</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выпечка</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№21</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5.181</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пересечение ул. Воровского и ул. М. Горького</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автоцистерна или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6</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7104,13</w:t>
            </w:r>
          </w:p>
        </w:tc>
        <w:tc>
          <w:tcPr>
            <w:tcW w:w="1251" w:type="dxa"/>
            <w:shd w:val="clear" w:color="auto" w:fill="auto"/>
            <w:vAlign w:val="center"/>
          </w:tcPr>
          <w:p w:rsidR="001F5DEF" w:rsidRPr="001F5DEF" w:rsidRDefault="001F5DEF" w:rsidP="001F5DEF">
            <w:pPr>
              <w:rPr>
                <w:sz w:val="22"/>
                <w:szCs w:val="22"/>
              </w:rPr>
            </w:pPr>
            <w:r w:rsidRPr="001F5DEF">
              <w:rPr>
                <w:sz w:val="22"/>
                <w:szCs w:val="22"/>
              </w:rPr>
              <w:t>7104,13</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№22</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5.262</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Нижне-Волжская набережная, у Судейской вышки</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тележка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4</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мороженое (в заводской упаковке)</w:t>
            </w:r>
          </w:p>
        </w:tc>
        <w:tc>
          <w:tcPr>
            <w:tcW w:w="1460"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251" w:type="dxa"/>
            <w:shd w:val="clear" w:color="auto" w:fill="auto"/>
            <w:vAlign w:val="center"/>
          </w:tcPr>
          <w:p w:rsidR="001F5DEF" w:rsidRPr="001F5DEF" w:rsidRDefault="001F5DEF" w:rsidP="001F5DEF">
            <w:pPr>
              <w:rPr>
                <w:sz w:val="22"/>
                <w:szCs w:val="22"/>
              </w:rPr>
            </w:pPr>
            <w:r w:rsidRPr="001F5DEF">
              <w:rPr>
                <w:sz w:val="22"/>
                <w:szCs w:val="22"/>
              </w:rPr>
              <w:t>11366,60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№23</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5.319</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 xml:space="preserve">ул. Провиантская, у д. 57 по ул. </w:t>
            </w:r>
            <w:proofErr w:type="spellStart"/>
            <w:r w:rsidRPr="001F5DEF">
              <w:rPr>
                <w:color w:val="000000"/>
                <w:sz w:val="22"/>
                <w:szCs w:val="22"/>
              </w:rPr>
              <w:t>Ковалихинская</w:t>
            </w:r>
            <w:proofErr w:type="spellEnd"/>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палатка</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6</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бахчевые продовольственные культуры, овощи, фрукты</w:t>
            </w:r>
          </w:p>
        </w:tc>
        <w:tc>
          <w:tcPr>
            <w:tcW w:w="1460" w:type="dxa"/>
            <w:shd w:val="clear" w:color="auto" w:fill="auto"/>
            <w:vAlign w:val="center"/>
          </w:tcPr>
          <w:p w:rsidR="001F5DEF" w:rsidRPr="001F5DEF" w:rsidRDefault="001F5DEF" w:rsidP="001F5DEF">
            <w:pPr>
              <w:rPr>
                <w:sz w:val="22"/>
                <w:szCs w:val="22"/>
              </w:rPr>
            </w:pPr>
            <w:r w:rsidRPr="001F5DEF">
              <w:rPr>
                <w:sz w:val="22"/>
                <w:szCs w:val="22"/>
              </w:rPr>
              <w:t>5683,30</w:t>
            </w:r>
          </w:p>
        </w:tc>
        <w:tc>
          <w:tcPr>
            <w:tcW w:w="1251" w:type="dxa"/>
            <w:shd w:val="clear" w:color="auto" w:fill="auto"/>
            <w:vAlign w:val="center"/>
          </w:tcPr>
          <w:p w:rsidR="001F5DEF" w:rsidRPr="001F5DEF" w:rsidRDefault="001F5DEF" w:rsidP="001F5DEF">
            <w:pPr>
              <w:rPr>
                <w:sz w:val="22"/>
                <w:szCs w:val="22"/>
              </w:rPr>
            </w:pPr>
            <w:r w:rsidRPr="001F5DEF">
              <w:rPr>
                <w:sz w:val="22"/>
                <w:szCs w:val="22"/>
              </w:rPr>
              <w:t>5683,30</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r w:rsidR="001F5DEF" w:rsidRPr="001F5DEF" w:rsidTr="001F5DEF">
        <w:trPr>
          <w:jc w:val="center"/>
        </w:trPr>
        <w:tc>
          <w:tcPr>
            <w:tcW w:w="596"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Лот №24</w:t>
            </w:r>
          </w:p>
        </w:tc>
        <w:tc>
          <w:tcPr>
            <w:tcW w:w="705"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5.336</w:t>
            </w:r>
          </w:p>
        </w:tc>
        <w:tc>
          <w:tcPr>
            <w:tcW w:w="1550"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ул. Бориса Панина, у д.32</w:t>
            </w:r>
          </w:p>
        </w:tc>
        <w:tc>
          <w:tcPr>
            <w:tcW w:w="1289"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автоцистерна и другие приспособления</w:t>
            </w:r>
          </w:p>
        </w:tc>
        <w:tc>
          <w:tcPr>
            <w:tcW w:w="886" w:type="dxa"/>
            <w:shd w:val="clear" w:color="auto" w:fill="auto"/>
            <w:vAlign w:val="center"/>
          </w:tcPr>
          <w:p w:rsidR="001F5DEF" w:rsidRPr="001F5DEF" w:rsidRDefault="001F5DEF" w:rsidP="001F5DEF">
            <w:pPr>
              <w:jc w:val="center"/>
              <w:rPr>
                <w:b/>
                <w:bCs/>
                <w:color w:val="000000"/>
                <w:sz w:val="22"/>
                <w:szCs w:val="22"/>
              </w:rPr>
            </w:pPr>
            <w:r w:rsidRPr="001F5DEF">
              <w:rPr>
                <w:b/>
                <w:bCs/>
                <w:color w:val="000000"/>
                <w:sz w:val="22"/>
                <w:szCs w:val="22"/>
              </w:rPr>
              <w:t>1,56</w:t>
            </w:r>
          </w:p>
        </w:tc>
        <w:tc>
          <w:tcPr>
            <w:tcW w:w="1888" w:type="dxa"/>
            <w:shd w:val="clear" w:color="auto" w:fill="auto"/>
            <w:vAlign w:val="center"/>
          </w:tcPr>
          <w:p w:rsidR="001F5DEF" w:rsidRPr="001F5DEF" w:rsidRDefault="001F5DEF" w:rsidP="001F5DEF">
            <w:pPr>
              <w:jc w:val="center"/>
              <w:rPr>
                <w:color w:val="000000"/>
                <w:sz w:val="22"/>
                <w:szCs w:val="22"/>
              </w:rPr>
            </w:pPr>
            <w:r w:rsidRPr="001F5DEF">
              <w:rPr>
                <w:color w:val="000000"/>
                <w:sz w:val="22"/>
                <w:szCs w:val="22"/>
              </w:rPr>
              <w:t>квас</w:t>
            </w:r>
          </w:p>
        </w:tc>
        <w:tc>
          <w:tcPr>
            <w:tcW w:w="1460" w:type="dxa"/>
            <w:shd w:val="clear" w:color="auto" w:fill="auto"/>
            <w:vAlign w:val="center"/>
          </w:tcPr>
          <w:p w:rsidR="001F5DEF" w:rsidRPr="001F5DEF" w:rsidRDefault="001F5DEF" w:rsidP="001F5DEF">
            <w:pPr>
              <w:rPr>
                <w:sz w:val="22"/>
                <w:szCs w:val="22"/>
              </w:rPr>
            </w:pPr>
            <w:r w:rsidRPr="001F5DEF">
              <w:rPr>
                <w:sz w:val="22"/>
                <w:szCs w:val="22"/>
              </w:rPr>
              <w:t>2583,32</w:t>
            </w:r>
          </w:p>
        </w:tc>
        <w:tc>
          <w:tcPr>
            <w:tcW w:w="1251" w:type="dxa"/>
            <w:shd w:val="clear" w:color="auto" w:fill="auto"/>
            <w:vAlign w:val="center"/>
          </w:tcPr>
          <w:p w:rsidR="001F5DEF" w:rsidRPr="001F5DEF" w:rsidRDefault="001F5DEF" w:rsidP="001F5DEF">
            <w:pPr>
              <w:rPr>
                <w:sz w:val="22"/>
                <w:szCs w:val="22"/>
              </w:rPr>
            </w:pPr>
            <w:r w:rsidRPr="001F5DEF">
              <w:rPr>
                <w:sz w:val="22"/>
                <w:szCs w:val="22"/>
              </w:rPr>
              <w:t>2583,32</w:t>
            </w:r>
          </w:p>
        </w:tc>
        <w:tc>
          <w:tcPr>
            <w:tcW w:w="1603" w:type="dxa"/>
            <w:shd w:val="clear" w:color="auto" w:fill="auto"/>
            <w:vAlign w:val="center"/>
          </w:tcPr>
          <w:p w:rsidR="001F5DEF" w:rsidRPr="001F5DEF" w:rsidRDefault="001F5DEF" w:rsidP="001F5DEF">
            <w:pPr>
              <w:rPr>
                <w:sz w:val="22"/>
                <w:szCs w:val="22"/>
              </w:rPr>
            </w:pPr>
            <w:r w:rsidRPr="001F5DEF">
              <w:rPr>
                <w:sz w:val="22"/>
                <w:szCs w:val="22"/>
              </w:rPr>
              <w:t>с 21 апреля 2022 года по 1 ноября 2022 года</w:t>
            </w:r>
          </w:p>
        </w:tc>
      </w:tr>
    </w:tbl>
    <w:p w:rsidR="00603828" w:rsidRDefault="00603828" w:rsidP="00603828">
      <w:pPr>
        <w:shd w:val="clear" w:color="auto" w:fill="FFFFFF"/>
        <w:rPr>
          <w:bCs/>
          <w:sz w:val="24"/>
          <w:szCs w:val="24"/>
          <w:lang w:eastAsia="x-none"/>
        </w:rPr>
      </w:pPr>
    </w:p>
    <w:p w:rsidR="005425B2" w:rsidRDefault="005425B2" w:rsidP="00A16A09">
      <w:pPr>
        <w:spacing w:after="160" w:line="259" w:lineRule="auto"/>
        <w:ind w:left="-567"/>
        <w:jc w:val="center"/>
        <w:rPr>
          <w:rFonts w:eastAsia="Calibri"/>
          <w:b/>
          <w:sz w:val="22"/>
          <w:szCs w:val="22"/>
          <w:lang w:eastAsia="en-US"/>
        </w:rPr>
      </w:pPr>
    </w:p>
    <w:p w:rsidR="00A16A09" w:rsidRPr="00A16A09" w:rsidRDefault="00A16A09" w:rsidP="00A16A09">
      <w:pPr>
        <w:spacing w:after="160" w:line="259" w:lineRule="auto"/>
        <w:ind w:left="-567"/>
        <w:jc w:val="center"/>
        <w:rPr>
          <w:rFonts w:eastAsia="Calibri"/>
          <w:b/>
          <w:sz w:val="22"/>
          <w:szCs w:val="22"/>
          <w:lang w:eastAsia="en-US"/>
        </w:rPr>
      </w:pPr>
      <w:r w:rsidRPr="00A16A09">
        <w:rPr>
          <w:rFonts w:eastAsia="Calibri"/>
          <w:b/>
          <w:sz w:val="22"/>
          <w:szCs w:val="22"/>
          <w:lang w:eastAsia="en-US"/>
        </w:rPr>
        <w:lastRenderedPageBreak/>
        <w:t>Ситуационные планы размещения нестационарных торговых объектов</w:t>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 </w:t>
      </w:r>
      <w:r w:rsidRPr="00A16A09">
        <w:rPr>
          <w:rFonts w:eastAsia="Calibri"/>
          <w:sz w:val="22"/>
          <w:szCs w:val="22"/>
          <w:lang w:eastAsia="en-US"/>
        </w:rPr>
        <w:t xml:space="preserve">(в Схеме </w:t>
      </w:r>
      <w:r w:rsidRPr="00A16A09">
        <w:rPr>
          <w:rFonts w:eastAsia="Calibri"/>
          <w:b/>
          <w:sz w:val="22"/>
          <w:szCs w:val="22"/>
          <w:lang w:eastAsia="en-US"/>
        </w:rPr>
        <w:t>4.260</w:t>
      </w:r>
      <w:r w:rsidRPr="00A16A09">
        <w:rPr>
          <w:rFonts w:eastAsia="Calibri"/>
          <w:sz w:val="22"/>
          <w:szCs w:val="22"/>
          <w:lang w:eastAsia="en-US"/>
        </w:rPr>
        <w:t xml:space="preserve">) ул. Березовская у д. 81 (автоцистерна и другие приспособления, квас, 1.57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Default="00BF5BE5" w:rsidP="00A16A09">
      <w:pPr>
        <w:spacing w:after="160" w:line="259" w:lineRule="auto"/>
        <w:ind w:left="-567"/>
        <w:rPr>
          <w:rFonts w:ascii="Calibri" w:eastAsia="Calibri" w:hAnsi="Calibri" w:cs="Calibri"/>
          <w:b/>
          <w:noProof/>
          <w:color w:val="000000"/>
          <w:sz w:val="28"/>
          <w:szCs w:val="28"/>
          <w:u w:val="single"/>
        </w:rPr>
      </w:pPr>
      <w:r w:rsidRPr="00A16A09">
        <w:rPr>
          <w:rFonts w:ascii="Calibri" w:eastAsia="Calibri" w:hAnsi="Calibri" w:cs="Calibri"/>
          <w:b/>
          <w:noProof/>
          <w:color w:val="000000"/>
          <w:sz w:val="28"/>
          <w:szCs w:val="28"/>
          <w:u w:val="single"/>
        </w:rPr>
        <w:drawing>
          <wp:inline distT="0" distB="0" distL="0" distR="0">
            <wp:extent cx="4262755" cy="4377055"/>
            <wp:effectExtent l="0" t="0" r="0" b="0"/>
            <wp:docPr id="1" name="Рисунок 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2755" cy="437705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2 </w:t>
      </w:r>
      <w:r w:rsidRPr="00A16A09">
        <w:rPr>
          <w:rFonts w:eastAsia="Calibri"/>
          <w:sz w:val="22"/>
          <w:szCs w:val="22"/>
          <w:lang w:eastAsia="en-US"/>
        </w:rPr>
        <w:t xml:space="preserve">(в Схеме </w:t>
      </w:r>
      <w:r w:rsidRPr="00A16A09">
        <w:rPr>
          <w:rFonts w:eastAsia="Calibri"/>
          <w:b/>
          <w:sz w:val="22"/>
          <w:szCs w:val="22"/>
          <w:lang w:eastAsia="en-US"/>
        </w:rPr>
        <w:t>14.2.6</w:t>
      </w:r>
      <w:r w:rsidRPr="00A16A09">
        <w:rPr>
          <w:rFonts w:eastAsia="Calibri"/>
          <w:sz w:val="22"/>
          <w:szCs w:val="22"/>
          <w:lang w:eastAsia="en-US"/>
        </w:rPr>
        <w:t xml:space="preserve">) ул. Нижне-Волжская </w:t>
      </w:r>
      <w:proofErr w:type="gramStart"/>
      <w:r w:rsidRPr="00A16A09">
        <w:rPr>
          <w:rFonts w:eastAsia="Calibri"/>
          <w:sz w:val="22"/>
          <w:szCs w:val="22"/>
          <w:lang w:eastAsia="en-US"/>
        </w:rPr>
        <w:t>набережная  (</w:t>
      </w:r>
      <w:proofErr w:type="gramEnd"/>
      <w:r w:rsidRPr="00A16A09">
        <w:rPr>
          <w:rFonts w:eastAsia="Calibri"/>
          <w:sz w:val="22"/>
          <w:szCs w:val="22"/>
          <w:lang w:eastAsia="en-US"/>
        </w:rPr>
        <w:t xml:space="preserve">коляска/тележка с навесом, мороженое (в заводской упаковке),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4578985" cy="2832735"/>
            <wp:effectExtent l="0" t="0" r="0" b="0"/>
            <wp:docPr id="2" name="Рисунок 0" descr="14.2.6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14.2.6 (12).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985" cy="2832735"/>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5425B2" w:rsidRDefault="005425B2"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3 </w:t>
      </w:r>
      <w:r w:rsidRPr="00A16A09">
        <w:rPr>
          <w:rFonts w:eastAsia="Calibri"/>
          <w:sz w:val="22"/>
          <w:szCs w:val="22"/>
          <w:lang w:eastAsia="en-US"/>
        </w:rPr>
        <w:t xml:space="preserve">(в Схеме </w:t>
      </w:r>
      <w:r w:rsidRPr="00A16A09">
        <w:rPr>
          <w:rFonts w:eastAsia="Calibri"/>
          <w:b/>
          <w:sz w:val="22"/>
          <w:szCs w:val="22"/>
          <w:lang w:eastAsia="en-US"/>
        </w:rPr>
        <w:t>14.2.7</w:t>
      </w:r>
      <w:r w:rsidRPr="00A16A09">
        <w:rPr>
          <w:rFonts w:eastAsia="Calibri"/>
          <w:sz w:val="22"/>
          <w:szCs w:val="22"/>
          <w:lang w:eastAsia="en-US"/>
        </w:rPr>
        <w:t xml:space="preserve">) ул. </w:t>
      </w:r>
      <w:proofErr w:type="gramStart"/>
      <w:r w:rsidRPr="00A16A09">
        <w:rPr>
          <w:rFonts w:eastAsia="Calibri"/>
          <w:sz w:val="22"/>
          <w:szCs w:val="22"/>
          <w:lang w:eastAsia="en-US"/>
        </w:rPr>
        <w:t>Нижне-Волжская</w:t>
      </w:r>
      <w:proofErr w:type="gramEnd"/>
      <w:r w:rsidRPr="00A16A09">
        <w:rPr>
          <w:rFonts w:eastAsia="Calibri"/>
          <w:sz w:val="22"/>
          <w:szCs w:val="22"/>
          <w:lang w:eastAsia="en-US"/>
        </w:rPr>
        <w:t xml:space="preserve"> набережная (коляска/тележка с навесом, сладкая вата,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4953000" cy="3505200"/>
            <wp:effectExtent l="0" t="0" r="0" b="0"/>
            <wp:docPr id="3" name="Рисунок 4" descr="14.2.7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14.2.7 (6).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50520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4 </w:t>
      </w:r>
      <w:r w:rsidRPr="00A16A09">
        <w:rPr>
          <w:rFonts w:eastAsia="Calibri"/>
          <w:sz w:val="22"/>
          <w:szCs w:val="22"/>
          <w:lang w:eastAsia="en-US"/>
        </w:rPr>
        <w:t xml:space="preserve">(в Схеме </w:t>
      </w:r>
      <w:r w:rsidRPr="00A16A09">
        <w:rPr>
          <w:rFonts w:eastAsia="Calibri"/>
          <w:b/>
          <w:sz w:val="22"/>
          <w:szCs w:val="22"/>
          <w:lang w:eastAsia="en-US"/>
        </w:rPr>
        <w:t>4.263</w:t>
      </w:r>
      <w:r w:rsidRPr="00A16A09">
        <w:rPr>
          <w:rFonts w:eastAsia="Calibri"/>
          <w:sz w:val="22"/>
          <w:szCs w:val="22"/>
          <w:lang w:eastAsia="en-US"/>
        </w:rPr>
        <w:t xml:space="preserve">) ул. Коминтерна у д. 6/1 (автоцистерна и другие приспособления, квас, 1.7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b/>
          <w:sz w:val="22"/>
          <w:szCs w:val="22"/>
          <w:lang w:eastAsia="en-US"/>
        </w:rPr>
      </w:pPr>
      <w:r w:rsidRPr="00A16A09">
        <w:rPr>
          <w:rFonts w:ascii="Calibri" w:eastAsia="Calibri" w:hAnsi="Calibri" w:cs="Calibri"/>
          <w:b/>
          <w:noProof/>
          <w:color w:val="000000"/>
          <w:sz w:val="28"/>
          <w:szCs w:val="28"/>
          <w:u w:val="single"/>
        </w:rPr>
        <w:drawing>
          <wp:inline distT="0" distB="0" distL="0" distR="0">
            <wp:extent cx="3585845" cy="3818890"/>
            <wp:effectExtent l="0" t="0" r="0" b="0"/>
            <wp:docPr id="4" name="Рисунок 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5845" cy="3818890"/>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5 </w:t>
      </w:r>
      <w:r w:rsidRPr="00A16A09">
        <w:rPr>
          <w:rFonts w:eastAsia="Calibri"/>
          <w:sz w:val="22"/>
          <w:szCs w:val="22"/>
          <w:lang w:eastAsia="en-US"/>
        </w:rPr>
        <w:t xml:space="preserve">(в Схеме </w:t>
      </w:r>
      <w:r w:rsidRPr="00A16A09">
        <w:rPr>
          <w:rFonts w:eastAsia="Calibri"/>
          <w:b/>
          <w:sz w:val="22"/>
          <w:szCs w:val="22"/>
          <w:lang w:eastAsia="en-US"/>
        </w:rPr>
        <w:t>14.2.6</w:t>
      </w:r>
      <w:r w:rsidRPr="00A16A09">
        <w:rPr>
          <w:rFonts w:eastAsia="Calibri"/>
          <w:sz w:val="22"/>
          <w:szCs w:val="22"/>
          <w:lang w:eastAsia="en-US"/>
        </w:rPr>
        <w:t xml:space="preserve">) ул. Нижне-Волжская </w:t>
      </w:r>
      <w:proofErr w:type="gramStart"/>
      <w:r w:rsidRPr="00A16A09">
        <w:rPr>
          <w:rFonts w:eastAsia="Calibri"/>
          <w:sz w:val="22"/>
          <w:szCs w:val="22"/>
          <w:lang w:eastAsia="en-US"/>
        </w:rPr>
        <w:t>набережная  (</w:t>
      </w:r>
      <w:proofErr w:type="gramEnd"/>
      <w:r w:rsidRPr="00A16A09">
        <w:rPr>
          <w:rFonts w:eastAsia="Calibri"/>
          <w:sz w:val="22"/>
          <w:szCs w:val="22"/>
          <w:lang w:eastAsia="en-US"/>
        </w:rPr>
        <w:t xml:space="preserve">коляска/тележка с навесом, мороженое (в заводской упаковке),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Default="00BF5BE5" w:rsidP="00A16A09">
      <w:pPr>
        <w:spacing w:after="160" w:line="259" w:lineRule="auto"/>
        <w:ind w:left="-567"/>
        <w:rPr>
          <w:rFonts w:eastAsia="Calibri"/>
          <w:b/>
          <w:sz w:val="22"/>
          <w:szCs w:val="22"/>
          <w:lang w:eastAsia="en-US"/>
        </w:rPr>
      </w:pPr>
      <w:r w:rsidRPr="00A16A09">
        <w:rPr>
          <w:rFonts w:ascii="Calibri" w:eastAsia="Calibri" w:hAnsi="Calibri"/>
          <w:b/>
          <w:noProof/>
          <w:color w:val="000000"/>
          <w:sz w:val="28"/>
          <w:szCs w:val="28"/>
        </w:rPr>
        <w:drawing>
          <wp:inline distT="0" distB="0" distL="0" distR="0">
            <wp:extent cx="4516120" cy="3780790"/>
            <wp:effectExtent l="0" t="0" r="0" b="0"/>
            <wp:docPr id="5" name="Рисунок 2" descr="14.2.6 (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14.2.6 (15).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120" cy="3780790"/>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6 </w:t>
      </w:r>
      <w:r w:rsidRPr="00A16A09">
        <w:rPr>
          <w:rFonts w:eastAsia="Calibri"/>
          <w:sz w:val="22"/>
          <w:szCs w:val="22"/>
          <w:lang w:eastAsia="en-US"/>
        </w:rPr>
        <w:t xml:space="preserve">(в Схеме </w:t>
      </w:r>
      <w:r w:rsidRPr="00A16A09">
        <w:rPr>
          <w:rFonts w:eastAsia="Calibri"/>
          <w:b/>
          <w:sz w:val="22"/>
          <w:szCs w:val="22"/>
          <w:lang w:eastAsia="en-US"/>
        </w:rPr>
        <w:t>14.2.7</w:t>
      </w:r>
      <w:r w:rsidRPr="00A16A09">
        <w:rPr>
          <w:rFonts w:eastAsia="Calibri"/>
          <w:sz w:val="22"/>
          <w:szCs w:val="22"/>
          <w:lang w:eastAsia="en-US"/>
        </w:rPr>
        <w:t xml:space="preserve">) ул. </w:t>
      </w:r>
      <w:proofErr w:type="gramStart"/>
      <w:r w:rsidRPr="00A16A09">
        <w:rPr>
          <w:rFonts w:eastAsia="Calibri"/>
          <w:sz w:val="22"/>
          <w:szCs w:val="22"/>
          <w:lang w:eastAsia="en-US"/>
        </w:rPr>
        <w:t>Нижне-Волжская</w:t>
      </w:r>
      <w:proofErr w:type="gramEnd"/>
      <w:r w:rsidRPr="00A16A09">
        <w:rPr>
          <w:rFonts w:eastAsia="Calibri"/>
          <w:sz w:val="22"/>
          <w:szCs w:val="22"/>
          <w:lang w:eastAsia="en-US"/>
        </w:rPr>
        <w:t xml:space="preserve"> набережная (коляска/тележка с навесом, сладкая вата,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b/>
          <w:sz w:val="22"/>
          <w:szCs w:val="22"/>
          <w:lang w:eastAsia="en-US"/>
        </w:rPr>
      </w:pPr>
      <w:r w:rsidRPr="00A16A09">
        <w:rPr>
          <w:rFonts w:ascii="Calibri" w:eastAsia="Calibri" w:hAnsi="Calibri"/>
          <w:b/>
          <w:noProof/>
          <w:color w:val="000000"/>
          <w:sz w:val="28"/>
          <w:szCs w:val="28"/>
        </w:rPr>
        <w:drawing>
          <wp:inline distT="0" distB="0" distL="0" distR="0">
            <wp:extent cx="4796155" cy="4464685"/>
            <wp:effectExtent l="0" t="0" r="0" b="0"/>
            <wp:docPr id="6" name="Рисунок 5" descr="14.2.7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14.2.7 (3).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6155" cy="446468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7 </w:t>
      </w:r>
      <w:r w:rsidRPr="00A16A09">
        <w:rPr>
          <w:rFonts w:eastAsia="Calibri"/>
          <w:sz w:val="22"/>
          <w:szCs w:val="22"/>
          <w:lang w:eastAsia="en-US"/>
        </w:rPr>
        <w:t xml:space="preserve">(в Схеме </w:t>
      </w:r>
      <w:r w:rsidRPr="00A16A09">
        <w:rPr>
          <w:rFonts w:eastAsia="Calibri"/>
          <w:b/>
          <w:sz w:val="22"/>
          <w:szCs w:val="22"/>
          <w:lang w:eastAsia="en-US"/>
        </w:rPr>
        <w:t>4.264</w:t>
      </w:r>
      <w:r w:rsidRPr="00A16A09">
        <w:rPr>
          <w:rFonts w:eastAsia="Calibri"/>
          <w:sz w:val="22"/>
          <w:szCs w:val="22"/>
          <w:lang w:eastAsia="en-US"/>
        </w:rPr>
        <w:t xml:space="preserve">) Московское шоссе у д. 179 (автоцистерна и другие приспособления, квас, 1.57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cs="Calibri"/>
          <w:b/>
          <w:noProof/>
          <w:color w:val="000000"/>
          <w:sz w:val="28"/>
          <w:szCs w:val="28"/>
          <w:u w:val="single"/>
        </w:rPr>
        <w:drawing>
          <wp:inline distT="0" distB="0" distL="0" distR="0">
            <wp:extent cx="4428490" cy="4728845"/>
            <wp:effectExtent l="0" t="0" r="0" b="0"/>
            <wp:docPr id="7" name="Рисунок 7"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8490" cy="472884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8 </w:t>
      </w:r>
      <w:r w:rsidRPr="00A16A09">
        <w:rPr>
          <w:rFonts w:eastAsia="Calibri"/>
          <w:sz w:val="22"/>
          <w:szCs w:val="22"/>
          <w:lang w:eastAsia="en-US"/>
        </w:rPr>
        <w:t xml:space="preserve">(в Схеме </w:t>
      </w:r>
      <w:r w:rsidRPr="00A16A09">
        <w:rPr>
          <w:rFonts w:eastAsia="Calibri"/>
          <w:b/>
          <w:sz w:val="22"/>
          <w:szCs w:val="22"/>
          <w:lang w:eastAsia="en-US"/>
        </w:rPr>
        <w:t>5.015</w:t>
      </w:r>
      <w:r w:rsidRPr="00A16A09">
        <w:rPr>
          <w:rFonts w:eastAsia="Calibri"/>
          <w:sz w:val="22"/>
          <w:szCs w:val="22"/>
          <w:lang w:eastAsia="en-US"/>
        </w:rPr>
        <w:t xml:space="preserve">) Пересечение ул. </w:t>
      </w:r>
      <w:proofErr w:type="spellStart"/>
      <w:r w:rsidRPr="00A16A09">
        <w:rPr>
          <w:rFonts w:eastAsia="Calibri"/>
          <w:sz w:val="22"/>
          <w:szCs w:val="22"/>
          <w:lang w:eastAsia="en-US"/>
        </w:rPr>
        <w:t>Б.Покровская</w:t>
      </w:r>
      <w:proofErr w:type="spellEnd"/>
      <w:r w:rsidRPr="00A16A09">
        <w:rPr>
          <w:rFonts w:eastAsia="Calibri"/>
          <w:sz w:val="22"/>
          <w:szCs w:val="22"/>
          <w:lang w:eastAsia="en-US"/>
        </w:rPr>
        <w:t xml:space="preserve"> и </w:t>
      </w:r>
      <w:proofErr w:type="spellStart"/>
      <w:r w:rsidRPr="00A16A09">
        <w:rPr>
          <w:rFonts w:eastAsia="Calibri"/>
          <w:sz w:val="22"/>
          <w:szCs w:val="22"/>
          <w:lang w:eastAsia="en-US"/>
        </w:rPr>
        <w:t>М.Покровская</w:t>
      </w:r>
      <w:proofErr w:type="spellEnd"/>
      <w:r w:rsidRPr="00A16A09">
        <w:rPr>
          <w:rFonts w:eastAsia="Calibri"/>
          <w:sz w:val="22"/>
          <w:szCs w:val="22"/>
          <w:lang w:eastAsia="en-US"/>
        </w:rPr>
        <w:t xml:space="preserve">, у д. 56 по ул. </w:t>
      </w:r>
      <w:proofErr w:type="spellStart"/>
      <w:r w:rsidRPr="00A16A09">
        <w:rPr>
          <w:rFonts w:eastAsia="Calibri"/>
          <w:sz w:val="22"/>
          <w:szCs w:val="22"/>
          <w:lang w:eastAsia="en-US"/>
        </w:rPr>
        <w:t>Б.Покровская</w:t>
      </w:r>
      <w:proofErr w:type="spellEnd"/>
      <w:r w:rsidRPr="00A16A09">
        <w:rPr>
          <w:rFonts w:eastAsia="Calibri"/>
          <w:sz w:val="22"/>
          <w:szCs w:val="22"/>
          <w:lang w:eastAsia="en-US"/>
        </w:rPr>
        <w:t xml:space="preserve"> "Главпочтамт" (тележка, мороженое (в заводской упаковке), 6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b/>
          <w:sz w:val="22"/>
          <w:szCs w:val="22"/>
          <w:lang w:eastAsia="en-US"/>
        </w:rPr>
      </w:pPr>
      <w:r w:rsidRPr="00A16A09">
        <w:rPr>
          <w:rFonts w:ascii="Calibri" w:eastAsia="Calibri" w:hAnsi="Calibri"/>
          <w:b/>
          <w:noProof/>
          <w:color w:val="000000"/>
          <w:sz w:val="28"/>
          <w:szCs w:val="28"/>
        </w:rPr>
        <w:drawing>
          <wp:inline distT="0" distB="0" distL="0" distR="0">
            <wp:extent cx="3717925" cy="2344420"/>
            <wp:effectExtent l="0" t="0" r="0" b="0"/>
            <wp:docPr id="8" name="Рисунок 0" descr="5.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5.015.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7925" cy="2344420"/>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Default="00A16A09" w:rsidP="00A16A09">
      <w:pPr>
        <w:spacing w:after="160" w:line="259" w:lineRule="auto"/>
        <w:ind w:left="-567"/>
        <w:rPr>
          <w:rFonts w:eastAsia="Calibri"/>
          <w:b/>
          <w:sz w:val="22"/>
          <w:szCs w:val="22"/>
          <w:lang w:eastAsia="en-US"/>
        </w:rPr>
      </w:pPr>
    </w:p>
    <w:p w:rsidR="00A16A09" w:rsidRDefault="00A16A09" w:rsidP="00A16A09">
      <w:pPr>
        <w:spacing w:after="160" w:line="259" w:lineRule="auto"/>
        <w:ind w:left="-567"/>
        <w:rPr>
          <w:rFonts w:eastAsia="Calibri"/>
          <w:b/>
          <w:sz w:val="22"/>
          <w:szCs w:val="22"/>
          <w:lang w:eastAsia="en-US"/>
        </w:rPr>
      </w:pP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9 </w:t>
      </w:r>
      <w:r w:rsidRPr="00A16A09">
        <w:rPr>
          <w:rFonts w:eastAsia="Calibri"/>
          <w:sz w:val="22"/>
          <w:szCs w:val="22"/>
          <w:lang w:eastAsia="en-US"/>
        </w:rPr>
        <w:t xml:space="preserve">(в Схеме </w:t>
      </w:r>
      <w:r w:rsidRPr="00A16A09">
        <w:rPr>
          <w:rFonts w:eastAsia="Calibri"/>
          <w:b/>
          <w:sz w:val="22"/>
          <w:szCs w:val="22"/>
          <w:lang w:eastAsia="en-US"/>
        </w:rPr>
        <w:t>14.2.7</w:t>
      </w:r>
      <w:r w:rsidRPr="00A16A09">
        <w:rPr>
          <w:rFonts w:eastAsia="Calibri"/>
          <w:sz w:val="22"/>
          <w:szCs w:val="22"/>
          <w:lang w:eastAsia="en-US"/>
        </w:rPr>
        <w:t xml:space="preserve">) ул. </w:t>
      </w:r>
      <w:proofErr w:type="gramStart"/>
      <w:r w:rsidRPr="00A16A09">
        <w:rPr>
          <w:rFonts w:eastAsia="Calibri"/>
          <w:sz w:val="22"/>
          <w:szCs w:val="22"/>
          <w:lang w:eastAsia="en-US"/>
        </w:rPr>
        <w:t>Нижне-Волжская</w:t>
      </w:r>
      <w:proofErr w:type="gramEnd"/>
      <w:r w:rsidRPr="00A16A09">
        <w:rPr>
          <w:rFonts w:eastAsia="Calibri"/>
          <w:sz w:val="22"/>
          <w:szCs w:val="22"/>
          <w:lang w:eastAsia="en-US"/>
        </w:rPr>
        <w:t xml:space="preserve"> набережная (коляска/тележка с навесом, сладкая вата,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3778885" cy="3807460"/>
            <wp:effectExtent l="0" t="0" r="0" b="0"/>
            <wp:docPr id="9" name="Рисунок 6" descr="14.2.7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14.2.7 (4).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885" cy="380746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10 </w:t>
      </w:r>
      <w:r w:rsidRPr="00A16A09">
        <w:rPr>
          <w:rFonts w:eastAsia="Calibri"/>
          <w:sz w:val="22"/>
          <w:szCs w:val="22"/>
          <w:lang w:eastAsia="en-US"/>
        </w:rPr>
        <w:t xml:space="preserve">(в Схеме </w:t>
      </w:r>
      <w:r w:rsidRPr="00A16A09">
        <w:rPr>
          <w:rFonts w:eastAsia="Calibri"/>
          <w:b/>
          <w:sz w:val="22"/>
          <w:szCs w:val="22"/>
          <w:lang w:eastAsia="en-US"/>
        </w:rPr>
        <w:t>4.266</w:t>
      </w:r>
      <w:r w:rsidRPr="00A16A09">
        <w:rPr>
          <w:rFonts w:eastAsia="Calibri"/>
          <w:sz w:val="22"/>
          <w:szCs w:val="22"/>
          <w:lang w:eastAsia="en-US"/>
        </w:rPr>
        <w:t xml:space="preserve">) ул. </w:t>
      </w:r>
      <w:proofErr w:type="spellStart"/>
      <w:r w:rsidRPr="00A16A09">
        <w:rPr>
          <w:rFonts w:eastAsia="Calibri"/>
          <w:sz w:val="22"/>
          <w:szCs w:val="22"/>
          <w:lang w:eastAsia="en-US"/>
        </w:rPr>
        <w:t>Сормовское</w:t>
      </w:r>
      <w:proofErr w:type="spellEnd"/>
      <w:r w:rsidRPr="00A16A09">
        <w:rPr>
          <w:rFonts w:eastAsia="Calibri"/>
          <w:sz w:val="22"/>
          <w:szCs w:val="22"/>
          <w:lang w:eastAsia="en-US"/>
        </w:rPr>
        <w:t xml:space="preserve"> шоссе у д. 15 (автоцистерна и другие приспособления, квас, 1.57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eastAsia="Calibri"/>
          <w:noProof/>
          <w:sz w:val="22"/>
          <w:szCs w:val="22"/>
        </w:rPr>
        <w:drawing>
          <wp:inline distT="0" distB="0" distL="0" distR="0">
            <wp:extent cx="5194935" cy="415036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935" cy="4150360"/>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11 </w:t>
      </w:r>
      <w:r w:rsidRPr="00A16A09">
        <w:rPr>
          <w:rFonts w:eastAsia="Calibri"/>
          <w:sz w:val="22"/>
          <w:szCs w:val="22"/>
          <w:lang w:eastAsia="en-US"/>
        </w:rPr>
        <w:t xml:space="preserve">(в Схеме </w:t>
      </w:r>
      <w:r w:rsidRPr="00A16A09">
        <w:rPr>
          <w:rFonts w:eastAsia="Calibri"/>
          <w:b/>
          <w:sz w:val="22"/>
          <w:szCs w:val="22"/>
          <w:lang w:eastAsia="en-US"/>
        </w:rPr>
        <w:t>5.066</w:t>
      </w:r>
      <w:r w:rsidRPr="00A16A09">
        <w:rPr>
          <w:rFonts w:eastAsia="Calibri"/>
          <w:sz w:val="22"/>
          <w:szCs w:val="22"/>
          <w:lang w:eastAsia="en-US"/>
        </w:rPr>
        <w:t xml:space="preserve">) пл. Минина, у д. 1 по ул. Б. Покровской (тележка, мороженое (в заводской упаковке), 4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noProof/>
          <w:sz w:val="22"/>
          <w:szCs w:val="22"/>
        </w:rPr>
        <w:drawing>
          <wp:inline distT="0" distB="0" distL="0" distR="0">
            <wp:extent cx="4130675" cy="3700145"/>
            <wp:effectExtent l="0" t="0" r="0" b="0"/>
            <wp:docPr id="11"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0675" cy="370014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12 </w:t>
      </w:r>
      <w:r w:rsidRPr="00A16A09">
        <w:rPr>
          <w:rFonts w:eastAsia="Calibri"/>
          <w:sz w:val="22"/>
          <w:szCs w:val="22"/>
          <w:lang w:eastAsia="en-US"/>
        </w:rPr>
        <w:t xml:space="preserve">(в Схеме </w:t>
      </w:r>
      <w:r w:rsidRPr="00A16A09">
        <w:rPr>
          <w:rFonts w:eastAsia="Calibri"/>
          <w:b/>
          <w:sz w:val="22"/>
          <w:szCs w:val="22"/>
          <w:lang w:eastAsia="en-US"/>
        </w:rPr>
        <w:t>14.2.7</w:t>
      </w:r>
      <w:r w:rsidRPr="00A16A09">
        <w:rPr>
          <w:rFonts w:eastAsia="Calibri"/>
          <w:sz w:val="22"/>
          <w:szCs w:val="22"/>
          <w:lang w:eastAsia="en-US"/>
        </w:rPr>
        <w:t xml:space="preserve">) ул. </w:t>
      </w:r>
      <w:proofErr w:type="gramStart"/>
      <w:r w:rsidRPr="00A16A09">
        <w:rPr>
          <w:rFonts w:eastAsia="Calibri"/>
          <w:sz w:val="22"/>
          <w:szCs w:val="22"/>
          <w:lang w:eastAsia="en-US"/>
        </w:rPr>
        <w:t>Нижне-Волжская</w:t>
      </w:r>
      <w:proofErr w:type="gramEnd"/>
      <w:r w:rsidRPr="00A16A09">
        <w:rPr>
          <w:rFonts w:eastAsia="Calibri"/>
          <w:sz w:val="22"/>
          <w:szCs w:val="22"/>
          <w:lang w:eastAsia="en-US"/>
        </w:rPr>
        <w:t xml:space="preserve"> набережная (коляска/тележка с навесом, сладкая вата, 3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b/>
          <w:sz w:val="22"/>
          <w:szCs w:val="22"/>
          <w:lang w:eastAsia="en-US"/>
        </w:rPr>
      </w:pPr>
      <w:r w:rsidRPr="00A16A09">
        <w:rPr>
          <w:rFonts w:ascii="Calibri" w:eastAsia="Calibri" w:hAnsi="Calibri"/>
          <w:b/>
          <w:noProof/>
          <w:color w:val="000000"/>
          <w:sz w:val="28"/>
          <w:szCs w:val="28"/>
        </w:rPr>
        <w:drawing>
          <wp:inline distT="0" distB="0" distL="0" distR="0">
            <wp:extent cx="4191000" cy="3426460"/>
            <wp:effectExtent l="0" t="0" r="0" b="0"/>
            <wp:docPr id="12" name="Рисунок 7" descr="14.2.7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14.2.7 (5).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342646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13 </w:t>
      </w:r>
      <w:r w:rsidRPr="00A16A09">
        <w:rPr>
          <w:rFonts w:eastAsia="Calibri"/>
          <w:sz w:val="22"/>
          <w:szCs w:val="22"/>
          <w:lang w:eastAsia="en-US"/>
        </w:rPr>
        <w:t xml:space="preserve">(в Схеме </w:t>
      </w:r>
      <w:r w:rsidRPr="00A16A09">
        <w:rPr>
          <w:rFonts w:eastAsia="Calibri"/>
          <w:b/>
          <w:sz w:val="22"/>
          <w:szCs w:val="22"/>
          <w:lang w:eastAsia="en-US"/>
        </w:rPr>
        <w:t>4.281</w:t>
      </w:r>
      <w:r w:rsidRPr="00A16A09">
        <w:rPr>
          <w:rFonts w:eastAsia="Calibri"/>
          <w:sz w:val="22"/>
          <w:szCs w:val="22"/>
          <w:lang w:eastAsia="en-US"/>
        </w:rPr>
        <w:t xml:space="preserve">) ул. Рябцева у д. 16 (автоцистерна и другие приспособления, квас, 1.56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eastAsia="Calibri"/>
          <w:noProof/>
          <w:sz w:val="22"/>
          <w:szCs w:val="22"/>
        </w:rPr>
        <w:drawing>
          <wp:inline distT="0" distB="0" distL="0" distR="0">
            <wp:extent cx="4993640" cy="367347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640" cy="367347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14 </w:t>
      </w:r>
      <w:r w:rsidRPr="00A16A09">
        <w:rPr>
          <w:rFonts w:eastAsia="Calibri"/>
          <w:sz w:val="22"/>
          <w:szCs w:val="22"/>
          <w:lang w:eastAsia="en-US"/>
        </w:rPr>
        <w:t xml:space="preserve">(в Схеме </w:t>
      </w:r>
      <w:r w:rsidRPr="00A16A09">
        <w:rPr>
          <w:rFonts w:eastAsia="Calibri"/>
          <w:b/>
          <w:sz w:val="22"/>
          <w:szCs w:val="22"/>
          <w:lang w:eastAsia="en-US"/>
        </w:rPr>
        <w:t>5.164</w:t>
      </w:r>
      <w:r w:rsidRPr="00A16A09">
        <w:rPr>
          <w:rFonts w:eastAsia="Calibri"/>
          <w:sz w:val="22"/>
          <w:szCs w:val="22"/>
          <w:lang w:eastAsia="en-US"/>
        </w:rPr>
        <w:t xml:space="preserve">) ул. Большая Покровская, у дома 48 (тележка, мороженое (в заводской упаковке), 4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noProof/>
          <w:sz w:val="22"/>
          <w:szCs w:val="22"/>
        </w:rPr>
        <w:drawing>
          <wp:inline distT="0" distB="0" distL="0" distR="0">
            <wp:extent cx="4953000" cy="4191000"/>
            <wp:effectExtent l="0" t="0" r="0" b="0"/>
            <wp:docPr id="14" name="Рисунок 14" descr="5.1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5.164.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419100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15 </w:t>
      </w:r>
      <w:r w:rsidRPr="00A16A09">
        <w:rPr>
          <w:rFonts w:eastAsia="Calibri"/>
          <w:sz w:val="22"/>
          <w:szCs w:val="22"/>
          <w:lang w:eastAsia="en-US"/>
        </w:rPr>
        <w:t xml:space="preserve">(в Схеме </w:t>
      </w:r>
      <w:r w:rsidRPr="00A16A09">
        <w:rPr>
          <w:rFonts w:eastAsia="Calibri"/>
          <w:b/>
          <w:sz w:val="22"/>
          <w:szCs w:val="22"/>
          <w:lang w:eastAsia="en-US"/>
        </w:rPr>
        <w:t>5.469</w:t>
      </w:r>
      <w:r w:rsidRPr="00A16A09">
        <w:rPr>
          <w:rFonts w:eastAsia="Calibri"/>
          <w:sz w:val="22"/>
          <w:szCs w:val="22"/>
          <w:lang w:eastAsia="en-US"/>
        </w:rPr>
        <w:t xml:space="preserve">) ул. Нижегородская, у д. 1 (автоцистерна и другие приспособления, квас, 1,56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5876290" cy="4000500"/>
            <wp:effectExtent l="0" t="0" r="0" b="0"/>
            <wp:docPr id="15" name="Рисунок 2" descr="5.46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5.469.pn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290" cy="400050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16 </w:t>
      </w:r>
      <w:r w:rsidRPr="00A16A09">
        <w:rPr>
          <w:rFonts w:eastAsia="Calibri"/>
          <w:sz w:val="22"/>
          <w:szCs w:val="22"/>
          <w:lang w:eastAsia="en-US"/>
        </w:rPr>
        <w:t xml:space="preserve">(в Схеме </w:t>
      </w:r>
      <w:r w:rsidRPr="00A16A09">
        <w:rPr>
          <w:rFonts w:eastAsia="Calibri"/>
          <w:b/>
          <w:sz w:val="22"/>
          <w:szCs w:val="22"/>
          <w:lang w:eastAsia="en-US"/>
        </w:rPr>
        <w:t>5.256</w:t>
      </w:r>
      <w:r w:rsidRPr="00A16A09">
        <w:rPr>
          <w:rFonts w:eastAsia="Calibri"/>
          <w:sz w:val="22"/>
          <w:szCs w:val="22"/>
          <w:lang w:eastAsia="en-US"/>
        </w:rPr>
        <w:t xml:space="preserve">) ул. Маслякова, у д. 1 (со стороны пл. Горького) (тележка, мороженое (в заводской упаковке), 4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5457190" cy="4105910"/>
            <wp:effectExtent l="0" t="0" r="0" b="0"/>
            <wp:docPr id="16" name="Рисунок 17" descr="5.2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5.256.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190" cy="410591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17 </w:t>
      </w:r>
      <w:r w:rsidRPr="00A16A09">
        <w:rPr>
          <w:rFonts w:eastAsia="Calibri"/>
          <w:sz w:val="22"/>
          <w:szCs w:val="22"/>
          <w:lang w:eastAsia="en-US"/>
        </w:rPr>
        <w:t xml:space="preserve">(в Схеме </w:t>
      </w:r>
      <w:r w:rsidRPr="00A16A09">
        <w:rPr>
          <w:rFonts w:eastAsia="Calibri"/>
          <w:b/>
          <w:sz w:val="22"/>
          <w:szCs w:val="22"/>
          <w:lang w:eastAsia="en-US"/>
        </w:rPr>
        <w:t>5.234</w:t>
      </w:r>
      <w:r w:rsidRPr="00A16A09">
        <w:rPr>
          <w:rFonts w:eastAsia="Calibri"/>
          <w:sz w:val="22"/>
          <w:szCs w:val="22"/>
          <w:lang w:eastAsia="en-US"/>
        </w:rPr>
        <w:t xml:space="preserve">) торговая площадка напротив ул. Б. Покровская, у д. 37 (тележка, прохладительные напитки), 4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Pr>
          <w:rFonts w:eastAsia="Calibri"/>
          <w:noProof/>
          <w:sz w:val="22"/>
          <w:szCs w:val="22"/>
        </w:rPr>
        <w:drawing>
          <wp:inline distT="0" distB="0" distL="0" distR="0">
            <wp:extent cx="4775835" cy="396938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5835" cy="3969385"/>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18 </w:t>
      </w:r>
      <w:r w:rsidRPr="00A16A09">
        <w:rPr>
          <w:rFonts w:eastAsia="Calibri"/>
          <w:sz w:val="22"/>
          <w:szCs w:val="22"/>
          <w:lang w:eastAsia="en-US"/>
        </w:rPr>
        <w:t xml:space="preserve">(в Схеме </w:t>
      </w:r>
      <w:r w:rsidRPr="00A16A09">
        <w:rPr>
          <w:rFonts w:eastAsia="Calibri"/>
          <w:b/>
          <w:sz w:val="22"/>
          <w:szCs w:val="22"/>
          <w:lang w:eastAsia="en-US"/>
        </w:rPr>
        <w:t>5.179</w:t>
      </w:r>
      <w:r w:rsidRPr="00A16A09">
        <w:rPr>
          <w:rFonts w:eastAsia="Calibri"/>
          <w:sz w:val="22"/>
          <w:szCs w:val="22"/>
          <w:lang w:eastAsia="en-US"/>
        </w:rPr>
        <w:t xml:space="preserve">) ул. Рождественская у д. 35 (автоцистерна или другие приспособления, квас, 6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eastAsia="Calibri"/>
          <w:noProof/>
          <w:sz w:val="22"/>
          <w:szCs w:val="22"/>
        </w:rPr>
        <w:drawing>
          <wp:inline distT="0" distB="0" distL="0" distR="0">
            <wp:extent cx="5193030" cy="3810000"/>
            <wp:effectExtent l="0" t="0" r="0" b="0"/>
            <wp:docPr id="18" name="Рисунок 18" descr="C:\Users\V24EF~1.AKU\AppData\Local\Temp\Rar$DIa5488.49778\5.179.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C:\Users\V24EF~1.AKU\AppData\Local\Temp\Rar$DIa5488.49778\5.179.bmp"/>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3030" cy="3810000"/>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19 </w:t>
      </w:r>
      <w:r w:rsidRPr="00A16A09">
        <w:rPr>
          <w:rFonts w:eastAsia="Calibri"/>
          <w:sz w:val="22"/>
          <w:szCs w:val="22"/>
          <w:lang w:eastAsia="en-US"/>
        </w:rPr>
        <w:t xml:space="preserve">(в Схеме </w:t>
      </w:r>
      <w:r w:rsidRPr="00A16A09">
        <w:rPr>
          <w:rFonts w:eastAsia="Calibri"/>
          <w:b/>
          <w:sz w:val="22"/>
          <w:szCs w:val="22"/>
          <w:lang w:eastAsia="en-US"/>
        </w:rPr>
        <w:t>5.261</w:t>
      </w:r>
      <w:r w:rsidRPr="00A16A09">
        <w:rPr>
          <w:rFonts w:eastAsia="Calibri"/>
          <w:sz w:val="22"/>
          <w:szCs w:val="22"/>
          <w:lang w:eastAsia="en-US"/>
        </w:rPr>
        <w:t xml:space="preserve">) набережная Федоровского, у памятника Горькому (тележка, мороженое (в заводской упаковке), 4 </w:t>
      </w:r>
      <w:proofErr w:type="spellStart"/>
      <w:r w:rsidRPr="00A16A09">
        <w:rPr>
          <w:rFonts w:eastAsia="Calibri"/>
          <w:sz w:val="22"/>
          <w:szCs w:val="22"/>
          <w:lang w:eastAsia="en-US"/>
        </w:rPr>
        <w:t>кв.м</w:t>
      </w:r>
      <w:proofErr w:type="spell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4137025" cy="3742690"/>
            <wp:effectExtent l="0" t="0" r="0" b="0"/>
            <wp:docPr id="1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7025" cy="3742690"/>
                    </a:xfrm>
                    <a:prstGeom prst="rect">
                      <a:avLst/>
                    </a:prstGeom>
                    <a:noFill/>
                    <a:ln>
                      <a:noFill/>
                    </a:ln>
                  </pic:spPr>
                </pic:pic>
              </a:graphicData>
            </a:graphic>
          </wp:inline>
        </w:drawing>
      </w:r>
    </w:p>
    <w:p w:rsidR="00A16A09" w:rsidRPr="00A16A09" w:rsidRDefault="00A16A09" w:rsidP="00A16A09">
      <w:pPr>
        <w:spacing w:after="160" w:line="259" w:lineRule="auto"/>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20 </w:t>
      </w:r>
      <w:r w:rsidRPr="00A16A09">
        <w:rPr>
          <w:rFonts w:eastAsia="Calibri"/>
          <w:sz w:val="22"/>
          <w:szCs w:val="22"/>
          <w:lang w:eastAsia="en-US"/>
        </w:rPr>
        <w:t xml:space="preserve">(в Схеме </w:t>
      </w:r>
      <w:r w:rsidRPr="00A16A09">
        <w:rPr>
          <w:rFonts w:eastAsia="Calibri"/>
          <w:b/>
          <w:sz w:val="22"/>
          <w:szCs w:val="22"/>
          <w:lang w:eastAsia="en-US"/>
        </w:rPr>
        <w:t>5.236</w:t>
      </w:r>
      <w:r w:rsidRPr="00A16A09">
        <w:rPr>
          <w:rFonts w:eastAsia="Calibri"/>
          <w:sz w:val="22"/>
          <w:szCs w:val="22"/>
          <w:lang w:eastAsia="en-US"/>
        </w:rPr>
        <w:t xml:space="preserve">) ул. Нижне-Волжская набережная (катер Герой) (тележка, выпечка, 4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b/>
          <w:sz w:val="22"/>
          <w:szCs w:val="22"/>
          <w:lang w:eastAsia="en-US"/>
        </w:rPr>
      </w:pPr>
      <w:r w:rsidRPr="00A16A09">
        <w:rPr>
          <w:rFonts w:ascii="Calibri" w:eastAsia="Calibri" w:hAnsi="Calibri"/>
          <w:b/>
          <w:noProof/>
          <w:color w:val="000000"/>
          <w:sz w:val="28"/>
          <w:szCs w:val="28"/>
        </w:rPr>
        <w:drawing>
          <wp:inline distT="0" distB="0" distL="0" distR="0">
            <wp:extent cx="4697730" cy="3910965"/>
            <wp:effectExtent l="0" t="0" r="0" b="0"/>
            <wp:docPr id="20" name="Рисунок 12" descr="5.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5.236.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7730" cy="3910965"/>
                    </a:xfrm>
                    <a:prstGeom prst="rect">
                      <a:avLst/>
                    </a:prstGeom>
                    <a:noFill/>
                    <a:ln>
                      <a:noFill/>
                    </a:ln>
                  </pic:spPr>
                </pic:pic>
              </a:graphicData>
            </a:graphic>
          </wp:inline>
        </w:drawing>
      </w:r>
    </w:p>
    <w:p w:rsid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21 </w:t>
      </w:r>
      <w:r w:rsidRPr="00A16A09">
        <w:rPr>
          <w:rFonts w:eastAsia="Calibri"/>
          <w:sz w:val="22"/>
          <w:szCs w:val="22"/>
          <w:lang w:eastAsia="en-US"/>
        </w:rPr>
        <w:t xml:space="preserve">(в Схеме </w:t>
      </w:r>
      <w:r w:rsidRPr="00A16A09">
        <w:rPr>
          <w:rFonts w:eastAsia="Calibri"/>
          <w:b/>
          <w:sz w:val="22"/>
          <w:szCs w:val="22"/>
          <w:lang w:eastAsia="en-US"/>
        </w:rPr>
        <w:t>5.181</w:t>
      </w:r>
      <w:r w:rsidRPr="00A16A09">
        <w:rPr>
          <w:rFonts w:eastAsia="Calibri"/>
          <w:sz w:val="22"/>
          <w:szCs w:val="22"/>
          <w:lang w:eastAsia="en-US"/>
        </w:rPr>
        <w:t xml:space="preserve">) пересечение ул. Воровского и ул. М. Горького (автоцистерна или другие приспособления, квас, 6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extent cx="5939155" cy="3865880"/>
            <wp:effectExtent l="0" t="0" r="0" b="0"/>
            <wp:docPr id="21" name="Рисунок 37" descr="5.18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5.181.pn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386588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22 </w:t>
      </w:r>
      <w:r w:rsidRPr="00A16A09">
        <w:rPr>
          <w:rFonts w:eastAsia="Calibri"/>
          <w:sz w:val="22"/>
          <w:szCs w:val="22"/>
          <w:lang w:eastAsia="en-US"/>
        </w:rPr>
        <w:t xml:space="preserve">(в Схеме </w:t>
      </w:r>
      <w:r w:rsidRPr="00A16A09">
        <w:rPr>
          <w:rFonts w:eastAsia="Calibri"/>
          <w:b/>
          <w:sz w:val="22"/>
          <w:szCs w:val="22"/>
          <w:lang w:eastAsia="en-US"/>
        </w:rPr>
        <w:t>5.262</w:t>
      </w:r>
      <w:r w:rsidRPr="00A16A09">
        <w:rPr>
          <w:rFonts w:eastAsia="Calibri"/>
          <w:sz w:val="22"/>
          <w:szCs w:val="22"/>
          <w:lang w:eastAsia="en-US"/>
        </w:rPr>
        <w:t xml:space="preserve">) ул. Нижне-Волжская набережная, у Судейской вышки (тележка, мороженое (в заводской упаковке), 4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eastAsia="Calibri"/>
          <w:noProof/>
          <w:sz w:val="22"/>
          <w:szCs w:val="22"/>
        </w:rPr>
        <w:drawing>
          <wp:inline distT="0" distB="0" distL="0" distR="0">
            <wp:extent cx="4935220" cy="4516120"/>
            <wp:effectExtent l="0" t="0" r="0" b="0"/>
            <wp:docPr id="22" name="Рисунок 22" descr="C:\Users\V24EF~1.AKU\AppData\Local\Temp\Rar$DIa5488.14963\5.26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C:\Users\V24EF~1.AKU\AppData\Local\Temp\Rar$DIa5488.14963\5.262.bmp"/>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5220" cy="451612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lastRenderedPageBreak/>
        <w:t xml:space="preserve">Лот № 23 </w:t>
      </w:r>
      <w:r w:rsidRPr="00A16A09">
        <w:rPr>
          <w:rFonts w:eastAsia="Calibri"/>
          <w:sz w:val="22"/>
          <w:szCs w:val="22"/>
          <w:lang w:eastAsia="en-US"/>
        </w:rPr>
        <w:t xml:space="preserve">(в Схеме </w:t>
      </w:r>
      <w:r w:rsidRPr="00A16A09">
        <w:rPr>
          <w:rFonts w:eastAsia="Calibri"/>
          <w:b/>
          <w:sz w:val="22"/>
          <w:szCs w:val="22"/>
          <w:lang w:eastAsia="en-US"/>
        </w:rPr>
        <w:t>5.319</w:t>
      </w:r>
      <w:r w:rsidRPr="00A16A09">
        <w:rPr>
          <w:rFonts w:eastAsia="Calibri"/>
          <w:sz w:val="22"/>
          <w:szCs w:val="22"/>
          <w:lang w:eastAsia="en-US"/>
        </w:rPr>
        <w:t xml:space="preserve">) ул. Провиантская, у д. 57 по ул. </w:t>
      </w:r>
      <w:proofErr w:type="spellStart"/>
      <w:r w:rsidRPr="00A16A09">
        <w:rPr>
          <w:rFonts w:eastAsia="Calibri"/>
          <w:sz w:val="22"/>
          <w:szCs w:val="22"/>
          <w:lang w:eastAsia="en-US"/>
        </w:rPr>
        <w:t>Ковалихинская</w:t>
      </w:r>
      <w:proofErr w:type="spellEnd"/>
      <w:r w:rsidRPr="00A16A09">
        <w:rPr>
          <w:rFonts w:eastAsia="Calibri"/>
          <w:sz w:val="22"/>
          <w:szCs w:val="22"/>
          <w:lang w:eastAsia="en-US"/>
        </w:rPr>
        <w:t xml:space="preserve"> (палатка, бахчевые продовольственные культуры, овощи, фрукты, 6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Calibri" w:eastAsia="Calibri" w:hAnsi="Calibri"/>
          <w:b/>
          <w:noProof/>
          <w:color w:val="000000"/>
          <w:sz w:val="28"/>
          <w:szCs w:val="22"/>
        </w:rPr>
        <w:drawing>
          <wp:inline distT="0" distB="0" distL="0" distR="0">
            <wp:extent cx="4312285" cy="3379470"/>
            <wp:effectExtent l="0" t="0" r="0" b="0"/>
            <wp:docPr id="23" name="Рисунок 26" descr="5.3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5.319.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2285" cy="337947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b/>
          <w:sz w:val="22"/>
          <w:szCs w:val="22"/>
          <w:lang w:eastAsia="en-US"/>
        </w:rPr>
      </w:pPr>
    </w:p>
    <w:p w:rsidR="00A16A09" w:rsidRPr="00A16A09" w:rsidRDefault="00A16A09" w:rsidP="00A16A09">
      <w:pPr>
        <w:spacing w:after="160" w:line="259" w:lineRule="auto"/>
        <w:ind w:left="-567"/>
        <w:rPr>
          <w:rFonts w:eastAsia="Calibri"/>
          <w:sz w:val="22"/>
          <w:szCs w:val="22"/>
          <w:lang w:eastAsia="en-US"/>
        </w:rPr>
      </w:pPr>
      <w:r w:rsidRPr="00A16A09">
        <w:rPr>
          <w:rFonts w:eastAsia="Calibri"/>
          <w:b/>
          <w:sz w:val="22"/>
          <w:szCs w:val="22"/>
          <w:lang w:eastAsia="en-US"/>
        </w:rPr>
        <w:t xml:space="preserve">Лот № 24 </w:t>
      </w:r>
      <w:r w:rsidRPr="00A16A09">
        <w:rPr>
          <w:rFonts w:eastAsia="Calibri"/>
          <w:sz w:val="22"/>
          <w:szCs w:val="22"/>
          <w:lang w:eastAsia="en-US"/>
        </w:rPr>
        <w:t xml:space="preserve">(в Схеме </w:t>
      </w:r>
      <w:r w:rsidRPr="00A16A09">
        <w:rPr>
          <w:rFonts w:eastAsia="Calibri"/>
          <w:b/>
          <w:sz w:val="22"/>
          <w:szCs w:val="22"/>
          <w:lang w:eastAsia="en-US"/>
        </w:rPr>
        <w:t>5.336</w:t>
      </w:r>
      <w:r w:rsidRPr="00A16A09">
        <w:rPr>
          <w:rFonts w:eastAsia="Calibri"/>
          <w:sz w:val="22"/>
          <w:szCs w:val="22"/>
          <w:lang w:eastAsia="en-US"/>
        </w:rPr>
        <w:t xml:space="preserve">) ул. Бориса Панина, у д. 32 (автоцистерна и другие приспособления, квас, 1,56 </w:t>
      </w:r>
      <w:proofErr w:type="spellStart"/>
      <w:proofErr w:type="gramStart"/>
      <w:r w:rsidRPr="00A16A09">
        <w:rPr>
          <w:rFonts w:eastAsia="Calibri"/>
          <w:sz w:val="22"/>
          <w:szCs w:val="22"/>
          <w:lang w:eastAsia="en-US"/>
        </w:rPr>
        <w:t>кв.м</w:t>
      </w:r>
      <w:proofErr w:type="spellEnd"/>
      <w:proofErr w:type="gramEnd"/>
      <w:r w:rsidRPr="00A16A09">
        <w:rPr>
          <w:rFonts w:eastAsia="Calibri"/>
          <w:sz w:val="22"/>
          <w:szCs w:val="22"/>
          <w:lang w:eastAsia="en-US"/>
        </w:rPr>
        <w:t>)</w:t>
      </w:r>
    </w:p>
    <w:p w:rsidR="00A16A09" w:rsidRPr="00A16A09" w:rsidRDefault="00BF5BE5" w:rsidP="00A16A09">
      <w:pPr>
        <w:spacing w:after="160" w:line="259" w:lineRule="auto"/>
        <w:ind w:left="-567"/>
        <w:rPr>
          <w:rFonts w:eastAsia="Calibri"/>
          <w:sz w:val="22"/>
          <w:szCs w:val="22"/>
          <w:lang w:eastAsia="en-US"/>
        </w:rPr>
      </w:pPr>
      <w:r w:rsidRPr="00A16A09">
        <w:rPr>
          <w:rFonts w:ascii="Tahoma" w:eastAsia="Calibri" w:hAnsi="Tahoma" w:cs="Tahoma"/>
          <w:noProof/>
          <w:sz w:val="22"/>
          <w:szCs w:val="22"/>
        </w:rPr>
        <w:drawing>
          <wp:inline distT="0" distB="0" distL="0" distR="0">
            <wp:extent cx="4834255" cy="438150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4255" cy="4381500"/>
                    </a:xfrm>
                    <a:prstGeom prst="rect">
                      <a:avLst/>
                    </a:prstGeom>
                    <a:noFill/>
                    <a:ln>
                      <a:noFill/>
                    </a:ln>
                  </pic:spPr>
                </pic:pic>
              </a:graphicData>
            </a:graphic>
          </wp:inline>
        </w:drawing>
      </w:r>
    </w:p>
    <w:p w:rsidR="00A16A09" w:rsidRPr="00A16A09" w:rsidRDefault="00A16A09" w:rsidP="00A16A09">
      <w:pPr>
        <w:spacing w:after="160" w:line="259" w:lineRule="auto"/>
        <w:ind w:left="-567"/>
        <w:rPr>
          <w:rFonts w:eastAsia="Calibri"/>
          <w:sz w:val="22"/>
          <w:szCs w:val="22"/>
          <w:lang w:eastAsia="en-US"/>
        </w:rPr>
      </w:pPr>
    </w:p>
    <w:p w:rsidR="001663A9" w:rsidRDefault="001663A9" w:rsidP="001663A9">
      <w:pPr>
        <w:shd w:val="clear" w:color="auto" w:fill="FFFFFF"/>
        <w:jc w:val="center"/>
        <w:rPr>
          <w:b/>
          <w:bCs/>
          <w:sz w:val="28"/>
          <w:szCs w:val="28"/>
          <w:lang w:eastAsia="x-none"/>
        </w:rPr>
      </w:pPr>
      <w:r>
        <w:rPr>
          <w:b/>
          <w:bCs/>
          <w:sz w:val="28"/>
          <w:szCs w:val="28"/>
          <w:lang w:eastAsia="x-none"/>
        </w:rPr>
        <w:lastRenderedPageBreak/>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1663A9" w:rsidRDefault="001663A9" w:rsidP="001663A9">
      <w:pPr>
        <w:shd w:val="clear" w:color="auto" w:fill="FFFFFF"/>
        <w:ind w:left="5387"/>
        <w:jc w:val="right"/>
        <w:rPr>
          <w:bCs/>
          <w:sz w:val="24"/>
          <w:szCs w:val="24"/>
          <w:lang w:eastAsia="x-none"/>
        </w:rPr>
      </w:pPr>
    </w:p>
    <w:p w:rsidR="001663A9" w:rsidRDefault="001663A9" w:rsidP="001663A9">
      <w:pPr>
        <w:shd w:val="clear" w:color="auto" w:fill="FFFFFF"/>
        <w:ind w:left="5387"/>
        <w:jc w:val="right"/>
        <w:rPr>
          <w:bCs/>
          <w:sz w:val="24"/>
          <w:szCs w:val="24"/>
          <w:lang w:eastAsia="x-none"/>
        </w:rPr>
      </w:pPr>
    </w:p>
    <w:p w:rsidR="001663A9" w:rsidRDefault="001663A9" w:rsidP="001663A9">
      <w:pPr>
        <w:shd w:val="clear" w:color="auto" w:fill="FFFFFF"/>
        <w:jc w:val="center"/>
        <w:rPr>
          <w:b/>
          <w:bCs/>
          <w:sz w:val="24"/>
          <w:szCs w:val="24"/>
          <w:lang w:eastAsia="x-none"/>
        </w:rPr>
      </w:pPr>
      <w:r w:rsidRPr="002B4884">
        <w:rPr>
          <w:b/>
          <w:bCs/>
          <w:sz w:val="24"/>
          <w:szCs w:val="24"/>
          <w:lang w:eastAsia="x-none"/>
        </w:rPr>
        <w:t>Лоты №1, №</w:t>
      </w:r>
      <w:r>
        <w:rPr>
          <w:b/>
          <w:bCs/>
          <w:sz w:val="24"/>
          <w:szCs w:val="24"/>
          <w:lang w:eastAsia="x-none"/>
        </w:rPr>
        <w:t>4</w:t>
      </w:r>
      <w:r w:rsidRPr="002B4884">
        <w:rPr>
          <w:b/>
          <w:bCs/>
          <w:sz w:val="24"/>
          <w:szCs w:val="24"/>
          <w:lang w:eastAsia="x-none"/>
        </w:rPr>
        <w:t>, №</w:t>
      </w:r>
      <w:r>
        <w:rPr>
          <w:b/>
          <w:bCs/>
          <w:sz w:val="24"/>
          <w:szCs w:val="24"/>
          <w:lang w:eastAsia="x-none"/>
        </w:rPr>
        <w:t>7,</w:t>
      </w:r>
      <w:r w:rsidRPr="002B4884">
        <w:rPr>
          <w:b/>
          <w:bCs/>
          <w:sz w:val="24"/>
          <w:szCs w:val="24"/>
          <w:lang w:eastAsia="x-none"/>
        </w:rPr>
        <w:t xml:space="preserve"> №</w:t>
      </w:r>
      <w:r>
        <w:rPr>
          <w:b/>
          <w:bCs/>
          <w:sz w:val="24"/>
          <w:szCs w:val="24"/>
          <w:lang w:eastAsia="x-none"/>
        </w:rPr>
        <w:t>10, №13, №15, №18, №21, №24</w:t>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2483485" cy="2994025"/>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3485" cy="2994025"/>
                    </a:xfrm>
                    <a:prstGeom prst="rect">
                      <a:avLst/>
                    </a:prstGeom>
                    <a:noFill/>
                    <a:ln>
                      <a:noFill/>
                    </a:ln>
                  </pic:spPr>
                </pic:pic>
              </a:graphicData>
            </a:graphic>
          </wp:inline>
        </w:drawing>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3373120" cy="117665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3120" cy="1176655"/>
                    </a:xfrm>
                    <a:prstGeom prst="rect">
                      <a:avLst/>
                    </a:prstGeom>
                    <a:noFill/>
                    <a:ln>
                      <a:noFill/>
                    </a:ln>
                  </pic:spPr>
                </pic:pic>
              </a:graphicData>
            </a:graphic>
          </wp:inline>
        </w:drawing>
      </w: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rPr>
          <w:b/>
          <w:sz w:val="24"/>
          <w:szCs w:val="24"/>
        </w:rPr>
      </w:pPr>
    </w:p>
    <w:p w:rsidR="001663A9" w:rsidRDefault="001663A9" w:rsidP="001663A9">
      <w:pPr>
        <w:shd w:val="clear" w:color="auto" w:fill="FFFFFF"/>
        <w:spacing w:line="360" w:lineRule="auto"/>
        <w:jc w:val="center"/>
        <w:rPr>
          <w:b/>
          <w:sz w:val="24"/>
          <w:szCs w:val="24"/>
        </w:rPr>
      </w:pPr>
      <w:r w:rsidRPr="009776C7">
        <w:rPr>
          <w:b/>
          <w:sz w:val="24"/>
          <w:szCs w:val="24"/>
        </w:rPr>
        <w:lastRenderedPageBreak/>
        <w:t>Лот №</w:t>
      </w:r>
      <w:r>
        <w:rPr>
          <w:b/>
          <w:sz w:val="24"/>
          <w:szCs w:val="24"/>
        </w:rPr>
        <w:t>23</w:t>
      </w:r>
    </w:p>
    <w:p w:rsidR="001663A9" w:rsidRDefault="00BF5BE5" w:rsidP="00CA40B5">
      <w:pPr>
        <w:shd w:val="clear" w:color="auto" w:fill="FFFFFF"/>
        <w:spacing w:line="360" w:lineRule="auto"/>
        <w:jc w:val="center"/>
        <w:rPr>
          <w:b/>
          <w:sz w:val="24"/>
          <w:szCs w:val="24"/>
        </w:rPr>
      </w:pPr>
      <w:r>
        <w:rPr>
          <w:b/>
          <w:noProof/>
          <w:sz w:val="24"/>
          <w:szCs w:val="24"/>
        </w:rPr>
        <w:drawing>
          <wp:inline distT="0" distB="0" distL="0" distR="0">
            <wp:extent cx="3635375" cy="259969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5375" cy="2599690"/>
                    </a:xfrm>
                    <a:prstGeom prst="rect">
                      <a:avLst/>
                    </a:prstGeom>
                    <a:noFill/>
                    <a:ln>
                      <a:noFill/>
                    </a:ln>
                  </pic:spPr>
                </pic:pic>
              </a:graphicData>
            </a:graphic>
          </wp:inline>
        </w:drawing>
      </w:r>
      <w:r>
        <w:rPr>
          <w:b/>
          <w:noProof/>
          <w:sz w:val="24"/>
          <w:szCs w:val="24"/>
        </w:rPr>
        <w:drawing>
          <wp:inline distT="0" distB="0" distL="0" distR="0">
            <wp:extent cx="3404235" cy="242697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4235" cy="2426970"/>
                    </a:xfrm>
                    <a:prstGeom prst="rect">
                      <a:avLst/>
                    </a:prstGeom>
                    <a:noFill/>
                    <a:ln>
                      <a:noFill/>
                    </a:ln>
                  </pic:spPr>
                </pic:pic>
              </a:graphicData>
            </a:graphic>
          </wp:inline>
        </w:drawing>
      </w:r>
    </w:p>
    <w:p w:rsidR="001663A9" w:rsidRDefault="00BF5BE5" w:rsidP="001663A9">
      <w:pPr>
        <w:shd w:val="clear" w:color="auto" w:fill="FFFFFF"/>
        <w:spacing w:line="360" w:lineRule="auto"/>
        <w:jc w:val="center"/>
        <w:rPr>
          <w:b/>
          <w:sz w:val="24"/>
          <w:szCs w:val="24"/>
        </w:rPr>
      </w:pPr>
      <w:r w:rsidRPr="005330C3">
        <w:rPr>
          <w:noProof/>
        </w:rPr>
        <w:drawing>
          <wp:inline distT="0" distB="0" distL="0" distR="0">
            <wp:extent cx="2624455" cy="2527935"/>
            <wp:effectExtent l="0" t="0" r="0" b="0"/>
            <wp:docPr id="2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9">
                      <a:extLst>
                        <a:ext uri="{28A0092B-C50C-407E-A947-70E740481C1C}">
                          <a14:useLocalDpi xmlns:a14="http://schemas.microsoft.com/office/drawing/2010/main" val="0"/>
                        </a:ext>
                      </a:extLst>
                    </a:blip>
                    <a:srcRect l="5008" t="4897" r="6627" b="5440"/>
                    <a:stretch>
                      <a:fillRect/>
                    </a:stretch>
                  </pic:blipFill>
                  <pic:spPr bwMode="auto">
                    <a:xfrm>
                      <a:off x="0" y="0"/>
                      <a:ext cx="2624455" cy="2527935"/>
                    </a:xfrm>
                    <a:prstGeom prst="rect">
                      <a:avLst/>
                    </a:prstGeom>
                    <a:noFill/>
                    <a:ln>
                      <a:noFill/>
                    </a:ln>
                  </pic:spPr>
                </pic:pic>
              </a:graphicData>
            </a:graphic>
          </wp:inline>
        </w:drawing>
      </w:r>
    </w:p>
    <w:p w:rsidR="001663A9" w:rsidRPr="002210F6" w:rsidRDefault="001663A9" w:rsidP="001663A9">
      <w:pPr>
        <w:shd w:val="clear" w:color="auto" w:fill="FFFFFF"/>
        <w:jc w:val="center"/>
        <w:rPr>
          <w:sz w:val="24"/>
          <w:szCs w:val="24"/>
        </w:rPr>
      </w:pPr>
      <w:r w:rsidRPr="002210F6">
        <w:rPr>
          <w:sz w:val="24"/>
          <w:szCs w:val="24"/>
        </w:rPr>
        <w:t>Конструкции -металл - цвет RAL 7038, 7045, 1002</w:t>
      </w:r>
    </w:p>
    <w:p w:rsidR="001663A9" w:rsidRPr="002210F6" w:rsidRDefault="001663A9" w:rsidP="001663A9">
      <w:pPr>
        <w:shd w:val="clear" w:color="auto" w:fill="FFFFFF"/>
        <w:jc w:val="center"/>
        <w:rPr>
          <w:sz w:val="24"/>
          <w:szCs w:val="24"/>
        </w:rPr>
      </w:pPr>
      <w:r w:rsidRPr="002210F6">
        <w:rPr>
          <w:sz w:val="24"/>
          <w:szCs w:val="24"/>
        </w:rPr>
        <w:t>Тент - виниловая ткань - цвет RAL 9003, 7038, 1015, 5012</w:t>
      </w:r>
    </w:p>
    <w:p w:rsidR="001663A9" w:rsidRPr="002210F6" w:rsidRDefault="00BF5BE5" w:rsidP="001663A9">
      <w:pPr>
        <w:shd w:val="clear" w:color="auto" w:fill="FFFFFF"/>
        <w:jc w:val="center"/>
        <w:rPr>
          <w:sz w:val="24"/>
          <w:szCs w:val="24"/>
        </w:rPr>
      </w:pP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1120140</wp:posOffset>
                </wp:positionH>
                <wp:positionV relativeFrom="paragraph">
                  <wp:posOffset>184785</wp:posOffset>
                </wp:positionV>
                <wp:extent cx="866775" cy="310515"/>
                <wp:effectExtent l="0" t="0" r="9525" b="0"/>
                <wp:wrapNone/>
                <wp:docPr id="38"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679C7" id=" 5" o:spid="_x0000_s1026" style="position:absolute;margin-left:88.2pt;margin-top:14.55pt;width:68.25pt;height:2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">
                <v:stroke dashstyle="dash"/>
                <v:path arrowok="t"/>
              </v:rect>
            </w:pict>
          </mc:Fallback>
        </mc:AlternateContent>
      </w:r>
      <w:r w:rsidR="001663A9" w:rsidRPr="002210F6">
        <w:rPr>
          <w:sz w:val="24"/>
          <w:szCs w:val="24"/>
        </w:rPr>
        <w:t>Высота информационной конструкции до 150 мм</w:t>
      </w:r>
    </w:p>
    <w:p w:rsidR="001663A9" w:rsidRPr="002210F6" w:rsidRDefault="001663A9" w:rsidP="001663A9">
      <w:pPr>
        <w:shd w:val="clear" w:color="auto" w:fill="FFFFFF"/>
        <w:jc w:val="center"/>
        <w:rPr>
          <w:sz w:val="24"/>
          <w:szCs w:val="24"/>
        </w:rPr>
      </w:pPr>
      <w:r>
        <w:rPr>
          <w:sz w:val="24"/>
          <w:szCs w:val="24"/>
        </w:rPr>
        <w:t xml:space="preserve">                                  </w:t>
      </w:r>
      <w:r w:rsidRPr="002210F6">
        <w:rPr>
          <w:sz w:val="24"/>
          <w:szCs w:val="24"/>
        </w:rPr>
        <w:t>- размещение логотипа в пределах выделенной зоны</w:t>
      </w:r>
    </w:p>
    <w:p w:rsidR="001663A9" w:rsidRDefault="001663A9"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jc w:val="center"/>
        <w:rPr>
          <w:b/>
          <w:sz w:val="24"/>
          <w:szCs w:val="24"/>
        </w:rPr>
      </w:pPr>
    </w:p>
    <w:p w:rsidR="00607F72" w:rsidRDefault="00607F72" w:rsidP="001663A9">
      <w:pPr>
        <w:shd w:val="clear" w:color="auto" w:fill="FFFFFF"/>
        <w:spacing w:line="360" w:lineRule="auto"/>
        <w:jc w:val="center"/>
        <w:rPr>
          <w:b/>
          <w:sz w:val="24"/>
          <w:szCs w:val="24"/>
        </w:rPr>
      </w:pPr>
    </w:p>
    <w:p w:rsidR="001663A9" w:rsidRDefault="001663A9" w:rsidP="001663A9">
      <w:pPr>
        <w:shd w:val="clear" w:color="auto" w:fill="FFFFFF"/>
        <w:spacing w:line="360" w:lineRule="auto"/>
        <w:jc w:val="center"/>
        <w:rPr>
          <w:b/>
          <w:sz w:val="24"/>
          <w:szCs w:val="24"/>
        </w:rPr>
      </w:pPr>
      <w:r>
        <w:rPr>
          <w:b/>
          <w:sz w:val="24"/>
          <w:szCs w:val="24"/>
        </w:rPr>
        <w:t>Лоты №8, №11, №14, №16, №19</w:t>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3124200" cy="368427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3684270"/>
                    </a:xfrm>
                    <a:prstGeom prst="rect">
                      <a:avLst/>
                    </a:prstGeom>
                    <a:noFill/>
                    <a:ln>
                      <a:noFill/>
                    </a:ln>
                  </pic:spPr>
                </pic:pic>
              </a:graphicData>
            </a:graphic>
          </wp:inline>
        </w:drawing>
      </w:r>
    </w:p>
    <w:p w:rsidR="001663A9" w:rsidRPr="00DA35B6" w:rsidRDefault="001663A9" w:rsidP="001663A9">
      <w:pPr>
        <w:shd w:val="clear" w:color="auto" w:fill="FFFFFF"/>
        <w:spacing w:line="360" w:lineRule="auto"/>
        <w:jc w:val="center"/>
        <w:rPr>
          <w:b/>
          <w:sz w:val="24"/>
          <w:szCs w:val="24"/>
        </w:rPr>
      </w:pPr>
      <w:r w:rsidRPr="00DA35B6">
        <w:rPr>
          <w:b/>
          <w:sz w:val="24"/>
          <w:szCs w:val="24"/>
        </w:rPr>
        <w:t xml:space="preserve">Конструкции - металл - цвет RAL </w:t>
      </w:r>
      <w:r>
        <w:rPr>
          <w:b/>
          <w:sz w:val="24"/>
          <w:szCs w:val="24"/>
        </w:rPr>
        <w:t>3000</w:t>
      </w:r>
    </w:p>
    <w:p w:rsidR="001663A9" w:rsidRPr="00DA35B6" w:rsidRDefault="001663A9" w:rsidP="001663A9">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3000</w:t>
      </w:r>
    </w:p>
    <w:p w:rsidR="001663A9" w:rsidRPr="00DA35B6" w:rsidRDefault="00BF5BE5" w:rsidP="001663A9">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650240</wp:posOffset>
                </wp:positionH>
                <wp:positionV relativeFrom="paragraph">
                  <wp:posOffset>233680</wp:posOffset>
                </wp:positionV>
                <wp:extent cx="866775" cy="310515"/>
                <wp:effectExtent l="0" t="0" r="9525" b="0"/>
                <wp:wrapNone/>
                <wp:docPr id="37"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C9B41F" id=" 6" o:spid="_x0000_s1026" style="position:absolute;margin-left:51.2pt;margin-top:18.4pt;width:68.25pt;height:2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">
                <v:stroke dashstyle="dash"/>
                <v:path arrowok="t"/>
              </v:rect>
            </w:pict>
          </mc:Fallback>
        </mc:AlternateContent>
      </w:r>
      <w:r w:rsidR="001663A9" w:rsidRPr="00DA35B6">
        <w:rPr>
          <w:b/>
          <w:sz w:val="24"/>
          <w:szCs w:val="24"/>
        </w:rPr>
        <w:t>Высота информационной конструкции до 150 мм</w:t>
      </w:r>
    </w:p>
    <w:p w:rsidR="001663A9" w:rsidRDefault="001663A9" w:rsidP="001663A9">
      <w:pPr>
        <w:shd w:val="clear" w:color="auto" w:fill="FFFFFF"/>
        <w:spacing w:line="360" w:lineRule="auto"/>
        <w:jc w:val="center"/>
        <w:rPr>
          <w:b/>
          <w:sz w:val="24"/>
          <w:szCs w:val="24"/>
        </w:rPr>
      </w:pPr>
      <w:r w:rsidRPr="00DA35B6">
        <w:rPr>
          <w:b/>
          <w:sz w:val="24"/>
          <w:szCs w:val="24"/>
        </w:rPr>
        <w:t xml:space="preserve">              - размещение логотипа в пределах выделенной зоны</w:t>
      </w:r>
    </w:p>
    <w:p w:rsidR="001663A9" w:rsidRDefault="00607F72" w:rsidP="00607F72">
      <w:pPr>
        <w:shd w:val="clear" w:color="auto" w:fill="FFFFFF"/>
        <w:spacing w:line="360" w:lineRule="auto"/>
        <w:jc w:val="center"/>
        <w:rPr>
          <w:b/>
          <w:sz w:val="24"/>
          <w:szCs w:val="24"/>
        </w:rPr>
      </w:pPr>
      <w:r>
        <w:rPr>
          <w:b/>
          <w:noProof/>
          <w:sz w:val="24"/>
          <w:szCs w:val="24"/>
        </w:rPr>
        <w:drawing>
          <wp:inline distT="0" distB="0" distL="0" distR="0" wp14:anchorId="5CC74D1D" wp14:editId="64E63111">
            <wp:extent cx="2304415" cy="227393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4415" cy="2273935"/>
                    </a:xfrm>
                    <a:prstGeom prst="rect">
                      <a:avLst/>
                    </a:prstGeom>
                    <a:noFill/>
                  </pic:spPr>
                </pic:pic>
              </a:graphicData>
            </a:graphic>
          </wp:inline>
        </w:drawing>
      </w:r>
    </w:p>
    <w:p w:rsidR="00607F72" w:rsidRPr="00607F72" w:rsidRDefault="00607F72" w:rsidP="00607F72">
      <w:pPr>
        <w:shd w:val="clear" w:color="auto" w:fill="FFFFFF"/>
        <w:spacing w:line="360" w:lineRule="auto"/>
        <w:jc w:val="center"/>
        <w:rPr>
          <w:b/>
          <w:sz w:val="24"/>
          <w:szCs w:val="24"/>
        </w:rPr>
      </w:pPr>
      <w:r w:rsidRPr="00607F72">
        <w:rPr>
          <w:b/>
          <w:sz w:val="24"/>
          <w:szCs w:val="24"/>
        </w:rPr>
        <w:t>Конструкции - металл - цвет RAL 3000</w:t>
      </w:r>
    </w:p>
    <w:p w:rsidR="00607F72" w:rsidRPr="00607F72" w:rsidRDefault="00607F72" w:rsidP="00607F72">
      <w:pPr>
        <w:shd w:val="clear" w:color="auto" w:fill="FFFFFF"/>
        <w:spacing w:line="360" w:lineRule="auto"/>
        <w:jc w:val="center"/>
        <w:rPr>
          <w:b/>
          <w:sz w:val="24"/>
          <w:szCs w:val="24"/>
        </w:rPr>
      </w:pPr>
      <w:r w:rsidRPr="00607F72">
        <w:rPr>
          <w:b/>
          <w:sz w:val="24"/>
          <w:szCs w:val="24"/>
        </w:rPr>
        <w:t>Тент - виниловая ткань - цвет RAL 3000</w:t>
      </w:r>
    </w:p>
    <w:p w:rsidR="00607F72" w:rsidRPr="00607F72" w:rsidRDefault="00607F72" w:rsidP="00607F72">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824" behindDoc="0" locked="0" layoutInCell="1" allowOverlap="1" wp14:anchorId="5D1FC67B" wp14:editId="270E3986">
                <wp:simplePos x="0" y="0"/>
                <wp:positionH relativeFrom="column">
                  <wp:posOffset>590550</wp:posOffset>
                </wp:positionH>
                <wp:positionV relativeFrom="paragraph">
                  <wp:posOffset>205105</wp:posOffset>
                </wp:positionV>
                <wp:extent cx="866775" cy="310515"/>
                <wp:effectExtent l="0" t="0" r="9525" b="0"/>
                <wp:wrapNone/>
                <wp:docPr id="39"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DB82" id=" 6" o:spid="_x0000_s1026" style="position:absolute;margin-left:46.5pt;margin-top:16.15pt;width:68.25pt;height:24.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">
                <v:stroke dashstyle="dash"/>
                <v:path arrowok="t"/>
              </v:rect>
            </w:pict>
          </mc:Fallback>
        </mc:AlternateContent>
      </w:r>
      <w:r w:rsidRPr="00607F72">
        <w:rPr>
          <w:b/>
          <w:sz w:val="24"/>
          <w:szCs w:val="24"/>
        </w:rPr>
        <w:t>Высота информационной конструкции до 150 мм</w:t>
      </w:r>
    </w:p>
    <w:p w:rsidR="00607F72" w:rsidRDefault="00607F72" w:rsidP="00607F72">
      <w:pPr>
        <w:shd w:val="clear" w:color="auto" w:fill="FFFFFF"/>
        <w:spacing w:line="360" w:lineRule="auto"/>
        <w:jc w:val="center"/>
        <w:rPr>
          <w:b/>
          <w:sz w:val="24"/>
          <w:szCs w:val="24"/>
        </w:rPr>
      </w:pPr>
      <w:r w:rsidRPr="00607F72">
        <w:rPr>
          <w:b/>
          <w:sz w:val="24"/>
          <w:szCs w:val="24"/>
        </w:rPr>
        <w:t xml:space="preserve">              - размещение логотипа в пределах выделенной зоны</w:t>
      </w:r>
    </w:p>
    <w:p w:rsidR="00607F72" w:rsidRDefault="00607F72" w:rsidP="001663A9">
      <w:pPr>
        <w:shd w:val="clear" w:color="auto" w:fill="FFFFFF"/>
        <w:spacing w:line="360" w:lineRule="auto"/>
        <w:jc w:val="center"/>
        <w:rPr>
          <w:b/>
          <w:sz w:val="24"/>
          <w:szCs w:val="24"/>
        </w:rPr>
      </w:pPr>
    </w:p>
    <w:p w:rsidR="001663A9" w:rsidRDefault="001663A9" w:rsidP="001663A9">
      <w:pPr>
        <w:shd w:val="clear" w:color="auto" w:fill="FFFFFF"/>
        <w:spacing w:line="360" w:lineRule="auto"/>
        <w:jc w:val="center"/>
        <w:rPr>
          <w:b/>
          <w:sz w:val="24"/>
          <w:szCs w:val="24"/>
        </w:rPr>
      </w:pPr>
      <w:r>
        <w:rPr>
          <w:b/>
          <w:sz w:val="24"/>
          <w:szCs w:val="24"/>
        </w:rPr>
        <w:t>Лоты №2, №5, №22</w:t>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3124200" cy="368427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3684270"/>
                    </a:xfrm>
                    <a:prstGeom prst="rect">
                      <a:avLst/>
                    </a:prstGeom>
                    <a:noFill/>
                    <a:ln>
                      <a:noFill/>
                    </a:ln>
                  </pic:spPr>
                </pic:pic>
              </a:graphicData>
            </a:graphic>
          </wp:inline>
        </w:drawing>
      </w:r>
    </w:p>
    <w:p w:rsidR="001663A9" w:rsidRPr="00DA35B6" w:rsidRDefault="001663A9" w:rsidP="001663A9">
      <w:pPr>
        <w:shd w:val="clear" w:color="auto" w:fill="FFFFFF"/>
        <w:spacing w:line="360" w:lineRule="auto"/>
        <w:jc w:val="center"/>
        <w:rPr>
          <w:b/>
          <w:sz w:val="24"/>
          <w:szCs w:val="24"/>
        </w:rPr>
      </w:pPr>
      <w:r w:rsidRPr="00DA35B6">
        <w:rPr>
          <w:b/>
          <w:sz w:val="24"/>
          <w:szCs w:val="24"/>
        </w:rPr>
        <w:lastRenderedPageBreak/>
        <w:t xml:space="preserve">Конструкции - металл - цвет RAL </w:t>
      </w:r>
      <w:r>
        <w:rPr>
          <w:b/>
          <w:sz w:val="24"/>
          <w:szCs w:val="24"/>
        </w:rPr>
        <w:t>5012</w:t>
      </w:r>
    </w:p>
    <w:p w:rsidR="001663A9" w:rsidRPr="00DA35B6" w:rsidRDefault="001663A9" w:rsidP="001663A9">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5012</w:t>
      </w:r>
    </w:p>
    <w:p w:rsidR="001663A9" w:rsidRPr="00DA35B6" w:rsidRDefault="00BF5BE5" w:rsidP="001663A9">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398780</wp:posOffset>
                </wp:positionH>
                <wp:positionV relativeFrom="paragraph">
                  <wp:posOffset>203200</wp:posOffset>
                </wp:positionV>
                <wp:extent cx="866775" cy="310515"/>
                <wp:effectExtent l="0" t="0" r="9525" b="0"/>
                <wp:wrapNone/>
                <wp:docPr id="36"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01F2C9" id=" 7" o:spid="_x0000_s1026" style="position:absolute;margin-left:31.4pt;margin-top:16pt;width:68.25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">
                <v:stroke dashstyle="dash"/>
                <v:path arrowok="t"/>
              </v:rect>
            </w:pict>
          </mc:Fallback>
        </mc:AlternateContent>
      </w:r>
      <w:r w:rsidR="001663A9" w:rsidRPr="00DA35B6">
        <w:rPr>
          <w:b/>
          <w:sz w:val="24"/>
          <w:szCs w:val="24"/>
        </w:rPr>
        <w:t>Высота информационной конструкции до 150 мм</w:t>
      </w:r>
    </w:p>
    <w:p w:rsidR="001663A9" w:rsidRDefault="001663A9" w:rsidP="001663A9">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1663A9" w:rsidRDefault="001663A9" w:rsidP="001663A9">
      <w:pPr>
        <w:shd w:val="clear" w:color="auto" w:fill="FFFFFF"/>
        <w:spacing w:line="360" w:lineRule="auto"/>
        <w:ind w:left="5387"/>
        <w:jc w:val="right"/>
        <w:rPr>
          <w:b/>
          <w:sz w:val="24"/>
          <w:szCs w:val="24"/>
        </w:rPr>
      </w:pPr>
    </w:p>
    <w:p w:rsidR="00607F72" w:rsidRDefault="00607F72" w:rsidP="001663A9">
      <w:pPr>
        <w:shd w:val="clear" w:color="auto" w:fill="FFFFFF"/>
        <w:spacing w:line="360" w:lineRule="auto"/>
        <w:jc w:val="center"/>
        <w:rPr>
          <w:b/>
          <w:sz w:val="24"/>
          <w:szCs w:val="24"/>
        </w:rPr>
      </w:pPr>
      <w:r>
        <w:rPr>
          <w:b/>
          <w:noProof/>
          <w:sz w:val="24"/>
          <w:szCs w:val="24"/>
        </w:rPr>
        <w:drawing>
          <wp:inline distT="0" distB="0" distL="0" distR="0" wp14:anchorId="7C6256CF" wp14:editId="63A94E7D">
            <wp:extent cx="2304415" cy="227393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4415" cy="2273935"/>
                    </a:xfrm>
                    <a:prstGeom prst="rect">
                      <a:avLst/>
                    </a:prstGeom>
                    <a:noFill/>
                  </pic:spPr>
                </pic:pic>
              </a:graphicData>
            </a:graphic>
          </wp:inline>
        </w:drawing>
      </w:r>
    </w:p>
    <w:p w:rsidR="00607F72" w:rsidRPr="00607F72" w:rsidRDefault="00607F72" w:rsidP="00607F72">
      <w:pPr>
        <w:shd w:val="clear" w:color="auto" w:fill="FFFFFF"/>
        <w:spacing w:line="360" w:lineRule="auto"/>
        <w:jc w:val="center"/>
        <w:rPr>
          <w:b/>
          <w:sz w:val="24"/>
          <w:szCs w:val="24"/>
        </w:rPr>
      </w:pPr>
      <w:r w:rsidRPr="00607F72">
        <w:rPr>
          <w:b/>
          <w:sz w:val="24"/>
          <w:szCs w:val="24"/>
        </w:rPr>
        <w:t>Конструкции - металл - цвет RAL 5012</w:t>
      </w:r>
    </w:p>
    <w:p w:rsidR="00607F72" w:rsidRPr="00607F72" w:rsidRDefault="00607F72" w:rsidP="00607F72">
      <w:pPr>
        <w:shd w:val="clear" w:color="auto" w:fill="FFFFFF"/>
        <w:spacing w:line="360" w:lineRule="auto"/>
        <w:jc w:val="center"/>
        <w:rPr>
          <w:b/>
          <w:sz w:val="24"/>
          <w:szCs w:val="24"/>
        </w:rPr>
      </w:pPr>
      <w:r w:rsidRPr="00607F72">
        <w:rPr>
          <w:b/>
          <w:sz w:val="24"/>
          <w:szCs w:val="24"/>
        </w:rPr>
        <w:t>Тент - виниловая ткань - цвет RAL 5012</w:t>
      </w:r>
    </w:p>
    <w:p w:rsidR="00607F72" w:rsidRPr="00607F72" w:rsidRDefault="00607F72" w:rsidP="00607F72">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3872" behindDoc="0" locked="0" layoutInCell="1" allowOverlap="1" wp14:anchorId="0F2F7E4A" wp14:editId="2C0C918F">
                <wp:simplePos x="0" y="0"/>
                <wp:positionH relativeFrom="column">
                  <wp:posOffset>352425</wp:posOffset>
                </wp:positionH>
                <wp:positionV relativeFrom="paragraph">
                  <wp:posOffset>224155</wp:posOffset>
                </wp:positionV>
                <wp:extent cx="866775" cy="310515"/>
                <wp:effectExtent l="0" t="0" r="9525" b="0"/>
                <wp:wrapNone/>
                <wp:docPr id="41"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1709" id=" 7" o:spid="_x0000_s1026" style="position:absolute;margin-left:27.75pt;margin-top:17.65pt;width:68.25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">
                <v:stroke dashstyle="dash"/>
                <v:path arrowok="t"/>
              </v:rect>
            </w:pict>
          </mc:Fallback>
        </mc:AlternateContent>
      </w:r>
      <w:r w:rsidRPr="00607F72">
        <w:rPr>
          <w:b/>
          <w:sz w:val="24"/>
          <w:szCs w:val="24"/>
        </w:rPr>
        <w:t>Высота информационной конструкции до 150 мм</w:t>
      </w:r>
    </w:p>
    <w:p w:rsidR="00607F72" w:rsidRDefault="00607F72" w:rsidP="00607F72">
      <w:pPr>
        <w:shd w:val="clear" w:color="auto" w:fill="FFFFFF"/>
        <w:spacing w:line="360" w:lineRule="auto"/>
        <w:jc w:val="center"/>
        <w:rPr>
          <w:b/>
          <w:sz w:val="24"/>
          <w:szCs w:val="24"/>
        </w:rPr>
      </w:pPr>
      <w:r w:rsidRPr="00607F72">
        <w:rPr>
          <w:b/>
          <w:sz w:val="24"/>
          <w:szCs w:val="24"/>
        </w:rPr>
        <w:t>- размещение логотипа в пределах выделенной зоны</w:t>
      </w:r>
    </w:p>
    <w:p w:rsidR="00607F72" w:rsidRDefault="00607F72" w:rsidP="001663A9">
      <w:pPr>
        <w:shd w:val="clear" w:color="auto" w:fill="FFFFFF"/>
        <w:spacing w:line="360" w:lineRule="auto"/>
        <w:jc w:val="center"/>
        <w:rPr>
          <w:b/>
          <w:sz w:val="24"/>
          <w:szCs w:val="24"/>
        </w:rPr>
      </w:pPr>
    </w:p>
    <w:p w:rsidR="00607F72" w:rsidRDefault="00607F72" w:rsidP="001663A9">
      <w:pPr>
        <w:shd w:val="clear" w:color="auto" w:fill="FFFFFF"/>
        <w:spacing w:line="360" w:lineRule="auto"/>
        <w:jc w:val="center"/>
        <w:rPr>
          <w:b/>
          <w:sz w:val="24"/>
          <w:szCs w:val="24"/>
        </w:rPr>
      </w:pPr>
    </w:p>
    <w:p w:rsidR="00607F72" w:rsidRDefault="00607F72" w:rsidP="001663A9">
      <w:pPr>
        <w:shd w:val="clear" w:color="auto" w:fill="FFFFFF"/>
        <w:spacing w:line="360" w:lineRule="auto"/>
        <w:jc w:val="center"/>
        <w:rPr>
          <w:b/>
          <w:sz w:val="24"/>
          <w:szCs w:val="24"/>
        </w:rPr>
      </w:pPr>
    </w:p>
    <w:p w:rsidR="001663A9" w:rsidRDefault="001663A9" w:rsidP="001663A9">
      <w:pPr>
        <w:shd w:val="clear" w:color="auto" w:fill="FFFFFF"/>
        <w:spacing w:line="360" w:lineRule="auto"/>
        <w:jc w:val="center"/>
        <w:rPr>
          <w:b/>
          <w:sz w:val="24"/>
          <w:szCs w:val="24"/>
        </w:rPr>
      </w:pPr>
      <w:r w:rsidRPr="009776C7">
        <w:rPr>
          <w:b/>
          <w:sz w:val="24"/>
          <w:szCs w:val="24"/>
        </w:rPr>
        <w:t>Лот №</w:t>
      </w:r>
      <w:r>
        <w:rPr>
          <w:b/>
          <w:sz w:val="24"/>
          <w:szCs w:val="24"/>
        </w:rPr>
        <w:t>17</w:t>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2593340" cy="297434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3340" cy="2974340"/>
                    </a:xfrm>
                    <a:prstGeom prst="rect">
                      <a:avLst/>
                    </a:prstGeom>
                    <a:noFill/>
                    <a:ln>
                      <a:noFill/>
                    </a:ln>
                  </pic:spPr>
                </pic:pic>
              </a:graphicData>
            </a:graphic>
          </wp:inline>
        </w:drawing>
      </w:r>
    </w:p>
    <w:p w:rsidR="001663A9"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 xml:space="preserve">Конструкции - металл - цвет RAL </w:t>
      </w:r>
      <w:r>
        <w:rPr>
          <w:rFonts w:eastAsia="Microsoft Sans Serif"/>
          <w:color w:val="151616"/>
          <w:sz w:val="24"/>
          <w:szCs w:val="24"/>
          <w:lang w:eastAsia="en-US"/>
        </w:rPr>
        <w:t>3000</w:t>
      </w:r>
    </w:p>
    <w:p w:rsidR="001663A9"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 xml:space="preserve">Тент - виниловая ткань - цвет RAL </w:t>
      </w:r>
      <w:r>
        <w:rPr>
          <w:rFonts w:eastAsia="Microsoft Sans Serif"/>
          <w:color w:val="151616"/>
          <w:sz w:val="24"/>
          <w:szCs w:val="24"/>
          <w:lang w:eastAsia="en-US"/>
        </w:rPr>
        <w:t>3000</w:t>
      </w:r>
    </w:p>
    <w:p w:rsidR="001663A9" w:rsidRPr="000148B1"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Высота информационной конструкции до 150 мм</w:t>
      </w:r>
    </w:p>
    <w:p w:rsidR="001663A9" w:rsidRDefault="00BF5BE5" w:rsidP="001663A9">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8752" behindDoc="0" locked="0" layoutInCell="1" allowOverlap="1">
                <wp:simplePos x="0" y="0"/>
                <wp:positionH relativeFrom="column">
                  <wp:posOffset>635000</wp:posOffset>
                </wp:positionH>
                <wp:positionV relativeFrom="paragraph">
                  <wp:posOffset>5715</wp:posOffset>
                </wp:positionV>
                <wp:extent cx="699770" cy="207645"/>
                <wp:effectExtent l="0" t="0" r="5080" b="1905"/>
                <wp:wrapNone/>
                <wp:docPr id="35"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20764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5A375C" id=" 10" o:spid="_x0000_s1026" style="position:absolute;margin-left:50pt;margin-top:.45pt;width:55.1pt;height:1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">
                <v:stroke dashstyle="dash"/>
                <v:path arrowok="t"/>
              </v:rect>
            </w:pict>
          </mc:Fallback>
        </mc:AlternateContent>
      </w:r>
      <w:r w:rsidR="001663A9">
        <w:rPr>
          <w:rFonts w:eastAsia="Microsoft Sans Serif"/>
          <w:b/>
          <w:color w:val="151616"/>
          <w:sz w:val="24"/>
          <w:szCs w:val="24"/>
          <w:lang w:eastAsia="en-US"/>
        </w:rPr>
        <w:t xml:space="preserve">- </w:t>
      </w:r>
      <w:r w:rsidR="001663A9" w:rsidRPr="000148B1">
        <w:rPr>
          <w:rFonts w:eastAsia="Microsoft Sans Serif"/>
          <w:color w:val="151616"/>
          <w:sz w:val="24"/>
          <w:szCs w:val="24"/>
          <w:lang w:eastAsia="en-US"/>
        </w:rPr>
        <w:t>размещение логотипа в пределах выделенной зоны</w:t>
      </w:r>
    </w:p>
    <w:p w:rsidR="001663A9" w:rsidRDefault="001663A9" w:rsidP="001663A9">
      <w:pPr>
        <w:shd w:val="clear" w:color="auto" w:fill="FFFFFF"/>
        <w:spacing w:line="360" w:lineRule="auto"/>
        <w:ind w:left="5387"/>
        <w:jc w:val="right"/>
        <w:rPr>
          <w:b/>
          <w:sz w:val="24"/>
          <w:szCs w:val="24"/>
        </w:rPr>
      </w:pPr>
    </w:p>
    <w:p w:rsidR="001663A9" w:rsidRDefault="001663A9" w:rsidP="001663A9">
      <w:pPr>
        <w:shd w:val="clear" w:color="auto" w:fill="FFFFFF"/>
        <w:spacing w:line="360" w:lineRule="auto"/>
        <w:ind w:left="5387"/>
        <w:jc w:val="right"/>
        <w:rPr>
          <w:b/>
          <w:sz w:val="24"/>
          <w:szCs w:val="24"/>
        </w:rPr>
      </w:pPr>
    </w:p>
    <w:p w:rsidR="001663A9" w:rsidRDefault="001663A9" w:rsidP="001663A9">
      <w:pPr>
        <w:shd w:val="clear" w:color="auto" w:fill="FFFFFF"/>
        <w:spacing w:line="360" w:lineRule="auto"/>
        <w:jc w:val="center"/>
        <w:rPr>
          <w:b/>
          <w:sz w:val="24"/>
          <w:szCs w:val="24"/>
        </w:rPr>
      </w:pPr>
      <w:r w:rsidRPr="009776C7">
        <w:rPr>
          <w:b/>
          <w:sz w:val="24"/>
          <w:szCs w:val="24"/>
        </w:rPr>
        <w:t>Лот №</w:t>
      </w:r>
      <w:r>
        <w:rPr>
          <w:b/>
          <w:sz w:val="24"/>
          <w:szCs w:val="24"/>
        </w:rPr>
        <w:t>3, №6, №9, №12, №20</w:t>
      </w:r>
    </w:p>
    <w:p w:rsidR="001663A9" w:rsidRDefault="00BF5BE5" w:rsidP="001663A9">
      <w:pPr>
        <w:shd w:val="clear" w:color="auto" w:fill="FFFFFF"/>
        <w:spacing w:line="360" w:lineRule="auto"/>
        <w:jc w:val="center"/>
        <w:rPr>
          <w:b/>
          <w:sz w:val="24"/>
          <w:szCs w:val="24"/>
        </w:rPr>
      </w:pPr>
      <w:r>
        <w:rPr>
          <w:b/>
          <w:noProof/>
          <w:sz w:val="24"/>
          <w:szCs w:val="24"/>
        </w:rPr>
        <w:drawing>
          <wp:inline distT="0" distB="0" distL="0" distR="0">
            <wp:extent cx="2593340" cy="297434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3340" cy="2974340"/>
                    </a:xfrm>
                    <a:prstGeom prst="rect">
                      <a:avLst/>
                    </a:prstGeom>
                    <a:noFill/>
                    <a:ln>
                      <a:noFill/>
                    </a:ln>
                  </pic:spPr>
                </pic:pic>
              </a:graphicData>
            </a:graphic>
          </wp:inline>
        </w:drawing>
      </w:r>
    </w:p>
    <w:p w:rsidR="001663A9"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lastRenderedPageBreak/>
        <w:t xml:space="preserve">Конструкции - металл - цвет RAL </w:t>
      </w:r>
      <w:r>
        <w:rPr>
          <w:rFonts w:eastAsia="Microsoft Sans Serif"/>
          <w:color w:val="151616"/>
          <w:sz w:val="24"/>
          <w:szCs w:val="24"/>
          <w:lang w:eastAsia="en-US"/>
        </w:rPr>
        <w:t>5012</w:t>
      </w:r>
    </w:p>
    <w:p w:rsidR="001663A9"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 xml:space="preserve">Тент - виниловая ткань - цвет RAL </w:t>
      </w:r>
      <w:r>
        <w:rPr>
          <w:rFonts w:eastAsia="Microsoft Sans Serif"/>
          <w:color w:val="151616"/>
          <w:sz w:val="24"/>
          <w:szCs w:val="24"/>
          <w:lang w:eastAsia="en-US"/>
        </w:rPr>
        <w:t>5012</w:t>
      </w:r>
    </w:p>
    <w:p w:rsidR="001663A9" w:rsidRPr="000148B1" w:rsidRDefault="001663A9" w:rsidP="001663A9">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Высота информационной конструкции до 150 мм</w:t>
      </w:r>
    </w:p>
    <w:p w:rsidR="001663A9" w:rsidRDefault="00BF5BE5" w:rsidP="001663A9">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9776" behindDoc="0" locked="0" layoutInCell="1" allowOverlap="1">
                <wp:simplePos x="0" y="0"/>
                <wp:positionH relativeFrom="column">
                  <wp:posOffset>635000</wp:posOffset>
                </wp:positionH>
                <wp:positionV relativeFrom="paragraph">
                  <wp:posOffset>5715</wp:posOffset>
                </wp:positionV>
                <wp:extent cx="699770" cy="207645"/>
                <wp:effectExtent l="0" t="0" r="5080" b="1905"/>
                <wp:wrapNone/>
                <wp:docPr id="34"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20764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B5A26" id=" 11" o:spid="_x0000_s1026" style="position:absolute;margin-left:50pt;margin-top:.45pt;width:55.1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">
                <v:stroke dashstyle="dash"/>
                <v:path arrowok="t"/>
              </v:rect>
            </w:pict>
          </mc:Fallback>
        </mc:AlternateContent>
      </w:r>
      <w:r w:rsidR="001663A9">
        <w:rPr>
          <w:rFonts w:eastAsia="Microsoft Sans Serif"/>
          <w:b/>
          <w:color w:val="151616"/>
          <w:sz w:val="24"/>
          <w:szCs w:val="24"/>
          <w:lang w:eastAsia="en-US"/>
        </w:rPr>
        <w:t xml:space="preserve">- </w:t>
      </w:r>
      <w:r w:rsidR="001663A9" w:rsidRPr="000148B1">
        <w:rPr>
          <w:rFonts w:eastAsia="Microsoft Sans Serif"/>
          <w:color w:val="151616"/>
          <w:sz w:val="24"/>
          <w:szCs w:val="24"/>
          <w:lang w:eastAsia="en-US"/>
        </w:rPr>
        <w:t>размещение логотипа в пределах выделенной зоны</w:t>
      </w:r>
    </w:p>
    <w:p w:rsidR="001663A9" w:rsidRDefault="001663A9" w:rsidP="001663A9">
      <w:pPr>
        <w:shd w:val="clear" w:color="auto" w:fill="FFFFFF"/>
        <w:spacing w:line="360" w:lineRule="auto"/>
        <w:jc w:val="center"/>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5425B2" w:rsidRDefault="005425B2" w:rsidP="001663A9">
      <w:pPr>
        <w:shd w:val="clear" w:color="auto" w:fill="FFFFFF"/>
        <w:spacing w:line="360" w:lineRule="auto"/>
        <w:ind w:left="5387"/>
        <w:jc w:val="right"/>
        <w:rPr>
          <w:b/>
          <w:sz w:val="24"/>
          <w:szCs w:val="24"/>
        </w:rPr>
      </w:pPr>
    </w:p>
    <w:p w:rsidR="001663A9" w:rsidRPr="008C3412" w:rsidRDefault="001663A9" w:rsidP="001663A9">
      <w:pPr>
        <w:shd w:val="clear" w:color="auto" w:fill="FFFFFF"/>
        <w:spacing w:line="360" w:lineRule="auto"/>
        <w:ind w:left="5387"/>
        <w:jc w:val="right"/>
        <w:rPr>
          <w:b/>
          <w:sz w:val="24"/>
          <w:szCs w:val="24"/>
        </w:rPr>
      </w:pPr>
      <w:r w:rsidRPr="009432F7">
        <w:rPr>
          <w:b/>
          <w:sz w:val="24"/>
          <w:szCs w:val="24"/>
        </w:rPr>
        <w:lastRenderedPageBreak/>
        <w:t>Приложение № 2</w:t>
      </w:r>
      <w:r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1B4E29" w:rsidRPr="008C3412" w:rsidRDefault="005425B2" w:rsidP="001B4E29">
      <w:pPr>
        <w:shd w:val="clear" w:color="auto" w:fill="FFFFFF"/>
        <w:spacing w:line="360" w:lineRule="auto"/>
        <w:ind w:left="5387"/>
        <w:jc w:val="right"/>
      </w:pPr>
      <w:r w:rsidRPr="005425B2">
        <w:t>№10-ОД от 04.02.2022 года</w:t>
      </w:r>
    </w:p>
    <w:p w:rsidR="001B4E29" w:rsidRPr="0029168B" w:rsidRDefault="001B4E29" w:rsidP="001B4E29">
      <w:pPr>
        <w:shd w:val="clear" w:color="auto" w:fill="FFFFFF"/>
        <w:spacing w:line="360" w:lineRule="auto"/>
        <w:jc w:val="center"/>
        <w:rPr>
          <w:b/>
          <w:bCs/>
          <w:spacing w:val="-1"/>
          <w:sz w:val="28"/>
          <w:szCs w:val="28"/>
        </w:rPr>
      </w:pPr>
      <w:r w:rsidRPr="0029168B">
        <w:rPr>
          <w:b/>
          <w:bCs/>
          <w:spacing w:val="-1"/>
          <w:sz w:val="28"/>
          <w:szCs w:val="28"/>
        </w:rPr>
        <w:t>ОБРАЗЕЦ</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29168B" w:rsidRDefault="001B4E29" w:rsidP="001B4E29">
      <w:pPr>
        <w:shd w:val="clear" w:color="auto" w:fill="FFFFFF"/>
        <w:spacing w:line="360" w:lineRule="auto"/>
        <w:jc w:val="center"/>
        <w:rPr>
          <w:b/>
          <w:bCs/>
          <w:color w:val="000000"/>
          <w:spacing w:val="-3"/>
          <w:sz w:val="22"/>
          <w:szCs w:val="22"/>
        </w:rPr>
      </w:pPr>
      <w:r w:rsidRPr="0029168B">
        <w:rPr>
          <w:b/>
          <w:bCs/>
          <w:color w:val="000000"/>
          <w:spacing w:val="-3"/>
          <w:sz w:val="22"/>
          <w:szCs w:val="22"/>
        </w:rPr>
        <w:t>(ПЕРВАЯ ЧАСТЬ ЗАЯВКИ)</w:t>
      </w:r>
    </w:p>
    <w:p w:rsidR="001B4E29" w:rsidRPr="003076E6" w:rsidRDefault="001B4E29" w:rsidP="001B4E29">
      <w:pPr>
        <w:shd w:val="clear" w:color="auto" w:fill="FFFFFF"/>
        <w:tabs>
          <w:tab w:val="left" w:leader="underscore" w:pos="10206"/>
        </w:tabs>
        <w:spacing w:line="360" w:lineRule="auto"/>
        <w:rPr>
          <w:spacing w:val="-17"/>
          <w:sz w:val="28"/>
          <w:szCs w:val="28"/>
        </w:rPr>
      </w:pPr>
    </w:p>
    <w:p w:rsidR="001B4E29" w:rsidRPr="003076E6" w:rsidRDefault="001B4E29" w:rsidP="001B4E29">
      <w:pPr>
        <w:widowControl w:val="0"/>
        <w:shd w:val="clear" w:color="auto" w:fill="FFFFFF"/>
        <w:spacing w:line="360" w:lineRule="auto"/>
        <w:ind w:right="62" w:firstLine="567"/>
        <w:jc w:val="both"/>
        <w:rPr>
          <w:bCs/>
          <w:color w:val="000000"/>
          <w:spacing w:val="5"/>
          <w:sz w:val="28"/>
          <w:szCs w:val="28"/>
        </w:rPr>
      </w:pPr>
      <w:r>
        <w:rPr>
          <w:bCs/>
          <w:color w:val="000000"/>
          <w:spacing w:val="5"/>
          <w:sz w:val="28"/>
          <w:szCs w:val="28"/>
        </w:rPr>
        <w:t>В</w:t>
      </w:r>
      <w:r w:rsidRPr="003076E6">
        <w:rPr>
          <w:bCs/>
          <w:color w:val="000000"/>
          <w:spacing w:val="5"/>
          <w:sz w:val="28"/>
          <w:szCs w:val="28"/>
        </w:rPr>
        <w:t>ыража</w:t>
      </w:r>
      <w:r>
        <w:rPr>
          <w:bCs/>
          <w:color w:val="000000"/>
          <w:spacing w:val="5"/>
          <w:sz w:val="28"/>
          <w:szCs w:val="28"/>
        </w:rPr>
        <w:t>ем</w:t>
      </w:r>
      <w:r w:rsidRPr="003076E6">
        <w:rPr>
          <w:bCs/>
          <w:color w:val="000000"/>
          <w:spacing w:val="5"/>
          <w:sz w:val="28"/>
          <w:szCs w:val="28"/>
        </w:rPr>
        <w:t xml:space="preserve"> согласие на </w:t>
      </w:r>
      <w:r>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Pr>
          <w:bCs/>
          <w:color w:val="000000"/>
          <w:spacing w:val="5"/>
          <w:sz w:val="28"/>
          <w:szCs w:val="28"/>
        </w:rPr>
        <w:t>от___ _______20__года по</w:t>
      </w:r>
      <w:r w:rsidRPr="003076E6">
        <w:rPr>
          <w:bCs/>
          <w:color w:val="000000"/>
          <w:spacing w:val="5"/>
          <w:sz w:val="28"/>
          <w:szCs w:val="28"/>
        </w:rPr>
        <w:t xml:space="preserve"> лот</w:t>
      </w:r>
      <w:r>
        <w:rPr>
          <w:bCs/>
          <w:color w:val="000000"/>
          <w:spacing w:val="5"/>
          <w:sz w:val="28"/>
          <w:szCs w:val="28"/>
        </w:rPr>
        <w:t>у</w:t>
      </w:r>
      <w:r w:rsidRPr="003076E6">
        <w:rPr>
          <w:bCs/>
          <w:color w:val="000000"/>
          <w:spacing w:val="5"/>
          <w:sz w:val="28"/>
          <w:szCs w:val="28"/>
        </w:rPr>
        <w:t xml:space="preserve"> №____</w:t>
      </w:r>
      <w:r>
        <w:rPr>
          <w:bCs/>
          <w:color w:val="000000"/>
          <w:spacing w:val="5"/>
          <w:sz w:val="28"/>
          <w:szCs w:val="28"/>
        </w:rPr>
        <w:t>,</w:t>
      </w:r>
      <w:r w:rsidRPr="003076E6">
        <w:rPr>
          <w:bCs/>
          <w:color w:val="000000"/>
          <w:spacing w:val="5"/>
          <w:sz w:val="28"/>
          <w:szCs w:val="28"/>
        </w:rPr>
        <w:t xml:space="preserve"> </w:t>
      </w:r>
      <w:r>
        <w:rPr>
          <w:bCs/>
          <w:color w:val="000000"/>
          <w:spacing w:val="5"/>
          <w:sz w:val="28"/>
          <w:szCs w:val="28"/>
        </w:rPr>
        <w:t>место в схеме №</w:t>
      </w:r>
      <w:r w:rsidRPr="003076E6">
        <w:rPr>
          <w:bCs/>
          <w:color w:val="000000"/>
          <w:spacing w:val="5"/>
          <w:sz w:val="28"/>
          <w:szCs w:val="28"/>
        </w:rPr>
        <w:t>_</w:t>
      </w:r>
      <w:r>
        <w:rPr>
          <w:bCs/>
          <w:color w:val="000000"/>
          <w:spacing w:val="5"/>
          <w:sz w:val="28"/>
          <w:szCs w:val="28"/>
        </w:rPr>
        <w:t>_____</w:t>
      </w:r>
      <w:r w:rsidRPr="003076E6">
        <w:rPr>
          <w:bCs/>
          <w:color w:val="000000"/>
          <w:spacing w:val="5"/>
          <w:sz w:val="28"/>
          <w:szCs w:val="28"/>
        </w:rPr>
        <w:t>__</w:t>
      </w:r>
      <w:r>
        <w:rPr>
          <w:bCs/>
          <w:color w:val="000000"/>
          <w:spacing w:val="5"/>
          <w:sz w:val="28"/>
          <w:szCs w:val="28"/>
        </w:rPr>
        <w:t>,</w:t>
      </w:r>
      <w:r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Pr>
          <w:bCs/>
          <w:color w:val="000000"/>
          <w:spacing w:val="5"/>
          <w:sz w:val="28"/>
          <w:szCs w:val="28"/>
        </w:rPr>
        <w:t>объекта________</w:t>
      </w:r>
      <w:r w:rsidR="009432F7">
        <w:rPr>
          <w:bCs/>
          <w:color w:val="000000"/>
          <w:spacing w:val="5"/>
          <w:sz w:val="28"/>
          <w:szCs w:val="28"/>
        </w:rPr>
        <w:t xml:space="preserve">________________________, </w:t>
      </w:r>
      <w:r>
        <w:rPr>
          <w:bCs/>
          <w:color w:val="000000"/>
          <w:spacing w:val="5"/>
          <w:sz w:val="28"/>
          <w:szCs w:val="28"/>
        </w:rPr>
        <w:t>организатором которого является департамент развития предпринимательства администрации города Нижнего Новгорода</w:t>
      </w:r>
      <w:r w:rsidR="009432F7">
        <w:rPr>
          <w:bCs/>
          <w:color w:val="000000"/>
          <w:spacing w:val="5"/>
          <w:sz w:val="28"/>
          <w:szCs w:val="28"/>
        </w:rPr>
        <w:t>,</w:t>
      </w:r>
      <w:r w:rsidR="009432F7" w:rsidRPr="009432F7">
        <w:rPr>
          <w:bCs/>
          <w:color w:val="000000"/>
          <w:spacing w:val="5"/>
          <w:sz w:val="28"/>
          <w:szCs w:val="28"/>
        </w:rPr>
        <w:t xml:space="preserve"> </w:t>
      </w:r>
      <w:r w:rsidR="009432F7" w:rsidRPr="003076E6">
        <w:rPr>
          <w:bCs/>
          <w:color w:val="000000"/>
          <w:spacing w:val="5"/>
          <w:sz w:val="28"/>
          <w:szCs w:val="28"/>
        </w:rPr>
        <w:t>в соответствии с аукционной документацие</w:t>
      </w:r>
      <w:r w:rsidR="009432F7">
        <w:rPr>
          <w:bCs/>
          <w:color w:val="000000"/>
          <w:spacing w:val="5"/>
          <w:sz w:val="28"/>
          <w:szCs w:val="28"/>
        </w:rPr>
        <w:t>й</w:t>
      </w:r>
      <w:r w:rsidR="009432F7">
        <w:rPr>
          <w:sz w:val="28"/>
          <w:szCs w:val="28"/>
        </w:rPr>
        <w:t>.</w:t>
      </w:r>
      <w:r w:rsidRPr="003076E6">
        <w:rPr>
          <w:sz w:val="28"/>
          <w:szCs w:val="28"/>
        </w:rPr>
        <w:t xml:space="preserve"> </w:t>
      </w:r>
    </w:p>
    <w:p w:rsidR="001B4E29" w:rsidRPr="003076E6" w:rsidRDefault="001B4E29" w:rsidP="001B4E29">
      <w:pPr>
        <w:widowControl w:val="0"/>
        <w:shd w:val="clear" w:color="auto" w:fill="FFFFFF"/>
        <w:spacing w:line="360" w:lineRule="auto"/>
        <w:ind w:left="29" w:right="62"/>
        <w:jc w:val="both"/>
        <w:rPr>
          <w:bCs/>
          <w:color w:val="000000"/>
          <w:spacing w:val="5"/>
          <w:sz w:val="28"/>
          <w:szCs w:val="28"/>
        </w:rPr>
      </w:pPr>
      <w:r w:rsidRPr="003076E6">
        <w:rPr>
          <w:bCs/>
          <w:color w:val="000000"/>
          <w:spacing w:val="5"/>
          <w:sz w:val="28"/>
          <w:szCs w:val="28"/>
        </w:rPr>
        <w:t xml:space="preserve"> </w:t>
      </w:r>
    </w:p>
    <w:p w:rsidR="001B4E29" w:rsidRPr="003076E6" w:rsidRDefault="001B4E29" w:rsidP="001B4E29">
      <w:pPr>
        <w:widowControl w:val="0"/>
        <w:shd w:val="clear" w:color="auto" w:fill="FFFFFF"/>
        <w:spacing w:line="360" w:lineRule="auto"/>
        <w:ind w:left="29" w:right="62"/>
        <w:jc w:val="both"/>
        <w:rPr>
          <w:bCs/>
          <w:color w:val="000000"/>
          <w:spacing w:val="5"/>
          <w:sz w:val="28"/>
          <w:szCs w:val="28"/>
        </w:rPr>
      </w:pPr>
    </w:p>
    <w:p w:rsidR="001B4E29" w:rsidRDefault="001B4E29" w:rsidP="001B4E29">
      <w:pPr>
        <w:ind w:left="927"/>
        <w:jc w:val="both"/>
        <w:rPr>
          <w:sz w:val="28"/>
          <w:szCs w:val="28"/>
        </w:rPr>
      </w:pPr>
    </w:p>
    <w:p w:rsidR="001B4E29" w:rsidRDefault="001B4E29" w:rsidP="001B4E29">
      <w:pPr>
        <w:ind w:left="927"/>
        <w:jc w:val="both"/>
        <w:rPr>
          <w:sz w:val="28"/>
          <w:szCs w:val="28"/>
        </w:rPr>
      </w:pPr>
    </w:p>
    <w:p w:rsidR="001B4E29" w:rsidRDefault="001B4E29" w:rsidP="001B4E29">
      <w:pPr>
        <w:ind w:left="927"/>
        <w:jc w:val="both"/>
        <w:rPr>
          <w:sz w:val="28"/>
          <w:szCs w:val="28"/>
        </w:rPr>
      </w:pPr>
    </w:p>
    <w:p w:rsidR="001B4E29" w:rsidRDefault="001B4E29" w:rsidP="001B4E29">
      <w:pPr>
        <w:ind w:left="927"/>
        <w:jc w:val="both"/>
        <w:rPr>
          <w:sz w:val="28"/>
          <w:szCs w:val="28"/>
        </w:rPr>
      </w:pPr>
    </w:p>
    <w:p w:rsidR="001B4E29" w:rsidRDefault="001B4E29" w:rsidP="001B4E29">
      <w:pPr>
        <w:ind w:left="927"/>
        <w:jc w:val="both"/>
        <w:rPr>
          <w:sz w:val="28"/>
          <w:szCs w:val="28"/>
        </w:rPr>
      </w:pPr>
    </w:p>
    <w:p w:rsidR="001B4E29" w:rsidRDefault="001B4E29" w:rsidP="001B4E29">
      <w:pPr>
        <w:ind w:left="927"/>
        <w:jc w:val="both"/>
        <w:rPr>
          <w:sz w:val="28"/>
          <w:szCs w:val="28"/>
        </w:rPr>
      </w:pPr>
    </w:p>
    <w:p w:rsidR="001C5EC0" w:rsidRDefault="001C5EC0" w:rsidP="001B4E29">
      <w:pPr>
        <w:shd w:val="clear" w:color="auto" w:fill="FFFFFF"/>
        <w:spacing w:line="360" w:lineRule="auto"/>
        <w:ind w:left="5387"/>
        <w:jc w:val="right"/>
        <w:rPr>
          <w:b/>
          <w:sz w:val="24"/>
          <w:szCs w:val="24"/>
        </w:rPr>
      </w:pPr>
    </w:p>
    <w:p w:rsidR="001B4E29" w:rsidRPr="008C3412" w:rsidRDefault="001B4E29" w:rsidP="001B4E29">
      <w:pPr>
        <w:shd w:val="clear" w:color="auto" w:fill="FFFFFF"/>
        <w:spacing w:line="360" w:lineRule="auto"/>
        <w:ind w:left="5387"/>
        <w:jc w:val="right"/>
        <w:rPr>
          <w:b/>
          <w:sz w:val="24"/>
          <w:szCs w:val="24"/>
        </w:rPr>
      </w:pPr>
      <w:r w:rsidRPr="00862F39">
        <w:rPr>
          <w:b/>
          <w:sz w:val="24"/>
          <w:szCs w:val="24"/>
        </w:rPr>
        <w:lastRenderedPageBreak/>
        <w:t xml:space="preserve">Приложение № </w:t>
      </w:r>
      <w:r w:rsidR="00C947C2" w:rsidRPr="00862F39">
        <w:rPr>
          <w:b/>
          <w:sz w:val="24"/>
          <w:szCs w:val="24"/>
        </w:rPr>
        <w:t>3</w:t>
      </w:r>
      <w:r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1B4E29" w:rsidRPr="008C3412" w:rsidRDefault="005425B2" w:rsidP="001B4E29">
      <w:pPr>
        <w:shd w:val="clear" w:color="auto" w:fill="FFFFFF"/>
        <w:spacing w:line="360" w:lineRule="auto"/>
        <w:ind w:left="5387"/>
        <w:jc w:val="right"/>
      </w:pPr>
      <w:r w:rsidRPr="005425B2">
        <w:t>№10-ОД от 04.02.2022 года</w:t>
      </w:r>
    </w:p>
    <w:p w:rsidR="001B4E29" w:rsidRPr="0029168B" w:rsidRDefault="001B4E29" w:rsidP="001B4E29">
      <w:pPr>
        <w:jc w:val="center"/>
        <w:rPr>
          <w:b/>
          <w:sz w:val="24"/>
          <w:szCs w:val="24"/>
        </w:rPr>
      </w:pPr>
      <w:bookmarkStart w:id="1" w:name="_Toc205370589"/>
      <w:bookmarkStart w:id="2" w:name="_Toc387838014"/>
      <w:bookmarkStart w:id="3" w:name="_Toc390859692"/>
      <w:bookmarkStart w:id="4" w:name="_Toc410805504"/>
      <w:r w:rsidRPr="0029168B">
        <w:rPr>
          <w:b/>
          <w:sz w:val="24"/>
          <w:szCs w:val="24"/>
        </w:rPr>
        <w:t>ОБРАЗЕЦ</w:t>
      </w:r>
    </w:p>
    <w:bookmarkEnd w:id="1"/>
    <w:bookmarkEnd w:id="2"/>
    <w:bookmarkEnd w:id="3"/>
    <w:bookmarkEnd w:id="4"/>
    <w:p w:rsidR="001B4E29" w:rsidRPr="00711571" w:rsidRDefault="001B4E29" w:rsidP="001B4E29">
      <w:pPr>
        <w:pStyle w:val="1"/>
        <w:numPr>
          <w:ilvl w:val="0"/>
          <w:numId w:val="41"/>
        </w:numPr>
        <w:jc w:val="center"/>
        <w:rPr>
          <w:b/>
          <w:sz w:val="24"/>
          <w:szCs w:val="24"/>
        </w:rPr>
      </w:pPr>
      <w:r>
        <w:rPr>
          <w:b/>
          <w:sz w:val="24"/>
          <w:szCs w:val="24"/>
        </w:rPr>
        <w:t>Вторая часть заявки на участие в электронном аукционе по лоту №</w:t>
      </w:r>
      <w:r w:rsidR="00862F39" w:rsidRPr="00862F39">
        <w:rPr>
          <w:b/>
          <w:sz w:val="24"/>
          <w:szCs w:val="24"/>
        </w:rPr>
        <w:t>___</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862F39">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 заявители</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restart"/>
            <w:vAlign w:val="center"/>
          </w:tcPr>
          <w:p w:rsidR="001B4E29" w:rsidRPr="002C23C5" w:rsidRDefault="00862F39" w:rsidP="004629CE">
            <w:pPr>
              <w:jc w:val="center"/>
              <w:rPr>
                <w:sz w:val="24"/>
                <w:szCs w:val="24"/>
              </w:rPr>
            </w:pPr>
            <w:r>
              <w:rPr>
                <w:sz w:val="24"/>
                <w:szCs w:val="24"/>
              </w:rPr>
              <w:t>3</w:t>
            </w: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Ю</w:t>
            </w:r>
            <w:r w:rsidR="001B4E29" w:rsidRPr="00862F39">
              <w:rPr>
                <w:sz w:val="24"/>
                <w:szCs w:val="24"/>
              </w:rPr>
              <w:t>ридический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Ф</w:t>
            </w:r>
            <w:r w:rsidR="001B4E29" w:rsidRPr="00862F39">
              <w:rPr>
                <w:sz w:val="24"/>
                <w:szCs w:val="24"/>
              </w:rPr>
              <w:t>актический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6</w:t>
            </w: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 xml:space="preserve">Сведения о руководителе: полное наименование </w:t>
            </w:r>
            <w:r w:rsidRPr="002C23C5">
              <w:rPr>
                <w:sz w:val="24"/>
                <w:szCs w:val="24"/>
              </w:rPr>
              <w:br/>
              <w:t>должности, ФИО</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restart"/>
            <w:vAlign w:val="center"/>
          </w:tcPr>
          <w:p w:rsidR="001B4E29" w:rsidRPr="002C23C5" w:rsidRDefault="001B4E29" w:rsidP="004629CE">
            <w:pPr>
              <w:jc w:val="center"/>
              <w:rPr>
                <w:sz w:val="24"/>
                <w:szCs w:val="24"/>
              </w:rPr>
            </w:pPr>
            <w:r w:rsidRPr="002C23C5">
              <w:rPr>
                <w:sz w:val="24"/>
                <w:szCs w:val="24"/>
              </w:rPr>
              <w:t>7</w:t>
            </w: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ФИО лица уполномоченного на подписание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Должность</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Уполномочивающий документ (устав, положение, свидетельство и др.)</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862F39" w:rsidP="004629CE">
            <w:pPr>
              <w:jc w:val="center"/>
              <w:rPr>
                <w:sz w:val="24"/>
                <w:szCs w:val="24"/>
              </w:rPr>
            </w:pPr>
            <w:r w:rsidRPr="00862F39">
              <w:rPr>
                <w:sz w:val="24"/>
                <w:szCs w:val="24"/>
              </w:rPr>
              <w:t>8</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B4E29">
      <w:pPr>
        <w:tabs>
          <w:tab w:val="left" w:pos="993"/>
        </w:tabs>
        <w:ind w:left="5321"/>
        <w:rPr>
          <w:sz w:val="24"/>
          <w:szCs w:val="24"/>
        </w:rPr>
      </w:pPr>
    </w:p>
    <w:p w:rsidR="001B4E29" w:rsidRPr="001A1892" w:rsidRDefault="001B4E29" w:rsidP="001B4E29">
      <w:pPr>
        <w:ind w:firstLine="567"/>
        <w:jc w:val="both"/>
        <w:rPr>
          <w:sz w:val="28"/>
          <w:szCs w:val="28"/>
        </w:rPr>
      </w:pPr>
      <w:r w:rsidRPr="00711571">
        <w:rPr>
          <w:sz w:val="28"/>
          <w:szCs w:val="28"/>
        </w:rPr>
        <w:t xml:space="preserve">Изучив документацию об организации и проведении электронного аукциона на право </w:t>
      </w:r>
      <w:r w:rsidRPr="00862F39">
        <w:rPr>
          <w:sz w:val="28"/>
          <w:szCs w:val="28"/>
        </w:rPr>
        <w:t xml:space="preserve">заключения договоров на размещение НТО на территории г. Нижнего Новгорода, а также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w:t>
      </w:r>
      <w:r w:rsidRPr="00862F39">
        <w:rPr>
          <w:sz w:val="28"/>
          <w:szCs w:val="28"/>
        </w:rPr>
        <w:lastRenderedPageBreak/>
        <w:t>администрации города Нижнего Новгорода от 02.09.2013 № 3334, от 19.12.2016 № 4287, от 19.01.2021 № 72, от 22.05.2019 № 1613»</w:t>
      </w: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Pr>
          <w:sz w:val="28"/>
          <w:szCs w:val="28"/>
        </w:rPr>
        <w:t>_________________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Pr>
          <w:sz w:val="28"/>
          <w:szCs w:val="28"/>
        </w:rPr>
        <w:t>________________________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Default="001B4E29" w:rsidP="00675852">
      <w:pPr>
        <w:tabs>
          <w:tab w:val="left" w:pos="993"/>
          <w:tab w:val="left" w:pos="9214"/>
        </w:tabs>
        <w:ind w:right="-1"/>
        <w:jc w:val="both"/>
        <w:rPr>
          <w:sz w:val="28"/>
          <w:szCs w:val="28"/>
        </w:rPr>
      </w:pPr>
      <w:r w:rsidRPr="00711571">
        <w:rPr>
          <w:sz w:val="28"/>
          <w:szCs w:val="28"/>
        </w:rPr>
        <w:t>сообщает о согласии</w:t>
      </w:r>
      <w:r>
        <w:rPr>
          <w:sz w:val="28"/>
          <w:szCs w:val="28"/>
        </w:rPr>
        <w:t xml:space="preserve"> на выполнение услов</w:t>
      </w:r>
      <w:r w:rsidR="00862F39">
        <w:rPr>
          <w:sz w:val="28"/>
          <w:szCs w:val="28"/>
        </w:rPr>
        <w:t xml:space="preserve">ий, обязательных при размещении </w:t>
      </w:r>
      <w:r>
        <w:rPr>
          <w:sz w:val="28"/>
          <w:szCs w:val="28"/>
        </w:rPr>
        <w:t>НТО, указанных в аукционной документации,</w:t>
      </w:r>
      <w:r w:rsidRPr="00711571">
        <w:rPr>
          <w:sz w:val="28"/>
          <w:szCs w:val="28"/>
        </w:rPr>
        <w:t xml:space="preserve"> </w:t>
      </w:r>
      <w:r>
        <w:rPr>
          <w:sz w:val="28"/>
          <w:szCs w:val="28"/>
        </w:rPr>
        <w:t xml:space="preserve">на участие </w:t>
      </w:r>
      <w:r w:rsidRPr="00711571">
        <w:rPr>
          <w:sz w:val="28"/>
          <w:szCs w:val="28"/>
        </w:rPr>
        <w:t>в электронном аукционе на условиях, установленных в указанных выше документах, и направляет заявку на участие в электронном аукционе.</w:t>
      </w:r>
    </w:p>
    <w:p w:rsidR="00C947C2" w:rsidRDefault="00C947C2" w:rsidP="001B4E29">
      <w:pPr>
        <w:tabs>
          <w:tab w:val="left" w:pos="993"/>
        </w:tabs>
        <w:rPr>
          <w:sz w:val="28"/>
          <w:szCs w:val="28"/>
        </w:rPr>
      </w:pPr>
    </w:p>
    <w:p w:rsidR="00C947C2" w:rsidRPr="00A50507" w:rsidRDefault="00C947C2" w:rsidP="00C947C2">
      <w:pPr>
        <w:widowControl w:val="0"/>
        <w:shd w:val="clear" w:color="auto" w:fill="FFFFFF"/>
        <w:tabs>
          <w:tab w:val="left" w:leader="underscore" w:pos="10490"/>
        </w:tabs>
        <w:autoSpaceDE w:val="0"/>
        <w:autoSpaceDN w:val="0"/>
        <w:adjustRightInd w:val="0"/>
        <w:ind w:left="29" w:firstLine="680"/>
        <w:jc w:val="both"/>
        <w:rPr>
          <w:color w:val="000000"/>
          <w:sz w:val="28"/>
          <w:szCs w:val="28"/>
        </w:rPr>
      </w:pPr>
      <w:r w:rsidRPr="00A50507">
        <w:rPr>
          <w:sz w:val="28"/>
          <w:szCs w:val="28"/>
        </w:rPr>
        <w:t xml:space="preserve">Подтверждаю факт осмотра места размещения </w:t>
      </w:r>
      <w:r w:rsidR="00675852">
        <w:rPr>
          <w:sz w:val="28"/>
          <w:szCs w:val="28"/>
        </w:rPr>
        <w:t>НТО</w:t>
      </w:r>
      <w:r w:rsidRPr="00A50507">
        <w:rPr>
          <w:sz w:val="28"/>
          <w:szCs w:val="28"/>
        </w:rPr>
        <w:t xml:space="preserve"> (лот №___)</w:t>
      </w:r>
      <w:r w:rsidR="00675852">
        <w:rPr>
          <w:sz w:val="28"/>
          <w:szCs w:val="28"/>
        </w:rPr>
        <w:t>, ознакомления</w:t>
      </w:r>
      <w:r w:rsidRPr="00A50507">
        <w:rPr>
          <w:sz w:val="28"/>
          <w:szCs w:val="28"/>
        </w:rPr>
        <w:t xml:space="preserve"> с проек</w:t>
      </w:r>
      <w:r w:rsidR="00675852">
        <w:rPr>
          <w:sz w:val="28"/>
          <w:szCs w:val="28"/>
        </w:rPr>
        <w:t xml:space="preserve">том договора на размещение НТО и </w:t>
      </w:r>
      <w:r w:rsidRPr="00A50507">
        <w:rPr>
          <w:sz w:val="28"/>
          <w:szCs w:val="28"/>
        </w:rPr>
        <w:t>другими условиями. П</w:t>
      </w:r>
      <w:r w:rsidRPr="00A50507">
        <w:rPr>
          <w:color w:val="000000"/>
          <w:sz w:val="28"/>
          <w:szCs w:val="28"/>
        </w:rPr>
        <w:t>ретензий к предмету аукциона не имею.</w:t>
      </w:r>
    </w:p>
    <w:p w:rsidR="00C947C2" w:rsidRPr="00A50507" w:rsidRDefault="00C947C2" w:rsidP="00C947C2">
      <w:pPr>
        <w:widowControl w:val="0"/>
        <w:shd w:val="clear" w:color="auto" w:fill="FFFFFF"/>
        <w:tabs>
          <w:tab w:val="left" w:leader="underscore" w:pos="10490"/>
        </w:tabs>
        <w:autoSpaceDE w:val="0"/>
        <w:autoSpaceDN w:val="0"/>
        <w:adjustRightInd w:val="0"/>
        <w:ind w:left="29" w:firstLine="680"/>
        <w:jc w:val="both"/>
        <w:rPr>
          <w:sz w:val="28"/>
          <w:szCs w:val="28"/>
        </w:rPr>
      </w:pPr>
      <w:r w:rsidRPr="00A50507">
        <w:rPr>
          <w:color w:val="000000"/>
          <w:sz w:val="28"/>
          <w:szCs w:val="28"/>
        </w:rPr>
        <w:t xml:space="preserve">Даю согласие на обработку персональных данных, </w:t>
      </w:r>
      <w:r w:rsidR="00A50507">
        <w:rPr>
          <w:color w:val="000000"/>
          <w:sz w:val="28"/>
          <w:szCs w:val="28"/>
        </w:rPr>
        <w:t xml:space="preserve">предоставленных в </w:t>
      </w:r>
      <w:r w:rsidRPr="00A50507">
        <w:rPr>
          <w:color w:val="000000"/>
          <w:sz w:val="28"/>
          <w:szCs w:val="28"/>
        </w:rPr>
        <w:t>рамках данной заявки.</w:t>
      </w:r>
    </w:p>
    <w:p w:rsidR="001B4E29" w:rsidRDefault="001B4E29" w:rsidP="00675852">
      <w:pPr>
        <w:tabs>
          <w:tab w:val="left" w:pos="851"/>
        </w:tabs>
        <w:rPr>
          <w:sz w:val="28"/>
          <w:szCs w:val="28"/>
        </w:rPr>
      </w:pPr>
    </w:p>
    <w:p w:rsidR="001B4E29" w:rsidRPr="009D7244" w:rsidRDefault="001B4E29" w:rsidP="001B4E29">
      <w:pPr>
        <w:tabs>
          <w:tab w:val="left" w:pos="851"/>
        </w:tabs>
        <w:ind w:firstLine="567"/>
        <w:rPr>
          <w:sz w:val="28"/>
          <w:szCs w:val="28"/>
        </w:rPr>
      </w:pPr>
      <w:r w:rsidRPr="009D7244">
        <w:rPr>
          <w:sz w:val="28"/>
          <w:szCs w:val="28"/>
        </w:rPr>
        <w:t>Настоящей заявкой на участие в аукционе сообщаем, что в отношении ____________________________________________________</w:t>
      </w:r>
      <w:r>
        <w:rPr>
          <w:sz w:val="28"/>
          <w:szCs w:val="28"/>
        </w:rPr>
        <w:t>_________________</w:t>
      </w:r>
      <w:r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1B4E29" w:rsidP="001B4E29">
      <w:pPr>
        <w:numPr>
          <w:ilvl w:val="1"/>
          <w:numId w:val="28"/>
        </w:numPr>
        <w:tabs>
          <w:tab w:val="left" w:pos="993"/>
        </w:tabs>
        <w:ind w:left="0" w:firstLine="0"/>
        <w:rPr>
          <w:sz w:val="28"/>
          <w:szCs w:val="28"/>
        </w:rPr>
      </w:pPr>
      <w:r w:rsidRPr="009D7244">
        <w:rPr>
          <w:sz w:val="28"/>
          <w:szCs w:val="28"/>
        </w:rPr>
        <w:t>не проводится процедура ликвидации;</w:t>
      </w:r>
    </w:p>
    <w:p w:rsidR="001B4E29" w:rsidRPr="009D7244" w:rsidRDefault="001B4E29" w:rsidP="001B4E29">
      <w:pPr>
        <w:numPr>
          <w:ilvl w:val="1"/>
          <w:numId w:val="28"/>
        </w:numPr>
        <w:tabs>
          <w:tab w:val="left" w:pos="993"/>
        </w:tabs>
        <w:ind w:left="0" w:firstLine="0"/>
        <w:jc w:val="both"/>
        <w:rPr>
          <w:sz w:val="28"/>
          <w:szCs w:val="28"/>
        </w:rPr>
      </w:pPr>
      <w:r w:rsidRPr="009D7244">
        <w:rPr>
          <w:sz w:val="28"/>
          <w:szCs w:val="28"/>
        </w:rPr>
        <w:t>отсутствует решение арбитражного суда о признании банкротом и об открытии конкурсного производства;</w:t>
      </w:r>
    </w:p>
    <w:p w:rsidR="001B4E29" w:rsidRPr="009D7244" w:rsidRDefault="001B4E29" w:rsidP="001B4E29">
      <w:pPr>
        <w:numPr>
          <w:ilvl w:val="1"/>
          <w:numId w:val="28"/>
        </w:numPr>
        <w:tabs>
          <w:tab w:val="left" w:pos="993"/>
        </w:tabs>
        <w:ind w:left="0" w:firstLine="0"/>
        <w:jc w:val="both"/>
        <w:rPr>
          <w:sz w:val="28"/>
          <w:szCs w:val="28"/>
        </w:rPr>
      </w:pPr>
      <w:r w:rsidRPr="009D7244">
        <w:rPr>
          <w:sz w:val="28"/>
          <w:szCs w:val="28"/>
        </w:rPr>
        <w:t xml:space="preserve">деятельность не приостановлена; </w:t>
      </w: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5425B2" w:rsidRDefault="005425B2"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lastRenderedPageBreak/>
        <w:t xml:space="preserve">Приложение № </w:t>
      </w:r>
      <w:r w:rsidR="009A5555">
        <w:rPr>
          <w:b/>
          <w:sz w:val="24"/>
          <w:szCs w:val="24"/>
        </w:rPr>
        <w:t>4</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3A6993" w:rsidRPr="008C3412" w:rsidRDefault="005425B2" w:rsidP="003A6993">
      <w:pPr>
        <w:shd w:val="clear" w:color="auto" w:fill="FFFFFF"/>
        <w:spacing w:line="360" w:lineRule="auto"/>
        <w:ind w:left="5387"/>
        <w:jc w:val="right"/>
      </w:pPr>
      <w:r w:rsidRPr="005425B2">
        <w:t>№10-ОД от 04.02.2022 года</w:t>
      </w:r>
    </w:p>
    <w:p w:rsidR="003A6993" w:rsidRPr="003A6993" w:rsidRDefault="003A6993" w:rsidP="003A6993">
      <w:pPr>
        <w:spacing w:line="276" w:lineRule="auto"/>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8C3412"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9A5555">
        <w:rPr>
          <w:b/>
          <w:sz w:val="24"/>
          <w:szCs w:val="24"/>
        </w:rPr>
        <w:lastRenderedPageBreak/>
        <w:t>Приложение № 5</w:t>
      </w:r>
      <w:r w:rsidR="009A5555" w:rsidRPr="008C3412">
        <w:rPr>
          <w:b/>
          <w:sz w:val="24"/>
          <w:szCs w:val="24"/>
        </w:rPr>
        <w:t xml:space="preserve"> </w:t>
      </w:r>
    </w:p>
    <w:p w:rsidR="009A5555" w:rsidRPr="008C3412" w:rsidRDefault="009A5555" w:rsidP="009A5555">
      <w:pPr>
        <w:shd w:val="clear" w:color="auto" w:fill="FFFFFF"/>
        <w:spacing w:line="360" w:lineRule="auto"/>
        <w:ind w:left="5387"/>
        <w:jc w:val="right"/>
        <w:rPr>
          <w:sz w:val="24"/>
          <w:szCs w:val="24"/>
        </w:rPr>
      </w:pPr>
      <w:r w:rsidRPr="008C3412">
        <w:rPr>
          <w:sz w:val="24"/>
          <w:szCs w:val="24"/>
        </w:rPr>
        <w:t>к аукционной документации</w:t>
      </w:r>
    </w:p>
    <w:p w:rsidR="009A5555" w:rsidRPr="008C3412" w:rsidRDefault="009A5555" w:rsidP="009A5555">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9A5555" w:rsidRPr="008C3412" w:rsidRDefault="009A5555" w:rsidP="009A5555">
      <w:pPr>
        <w:shd w:val="clear" w:color="auto" w:fill="FFFFFF"/>
        <w:spacing w:line="360" w:lineRule="auto"/>
        <w:ind w:left="5387"/>
        <w:jc w:val="right"/>
      </w:pPr>
      <w:r w:rsidRPr="008C3412">
        <w:t xml:space="preserve"> администрации г. Н. Новгорода </w:t>
      </w:r>
    </w:p>
    <w:p w:rsidR="009A5555" w:rsidRPr="008C3412" w:rsidRDefault="005425B2" w:rsidP="009A5555">
      <w:pPr>
        <w:shd w:val="clear" w:color="auto" w:fill="FFFFFF"/>
        <w:spacing w:line="360" w:lineRule="auto"/>
        <w:ind w:left="5387"/>
        <w:jc w:val="right"/>
      </w:pPr>
      <w:r w:rsidRPr="005425B2">
        <w:t>№10-ОД от 04.02.2022 года</w:t>
      </w:r>
    </w:p>
    <w:p w:rsidR="009A5555" w:rsidRDefault="009A5555" w:rsidP="009A5555">
      <w:pPr>
        <w:jc w:val="both"/>
        <w:rPr>
          <w:sz w:val="28"/>
          <w:szCs w:val="28"/>
        </w:rPr>
      </w:pPr>
    </w:p>
    <w:p w:rsidR="009A5555" w:rsidRPr="008C3412" w:rsidRDefault="009A5555" w:rsidP="009A5555">
      <w:pPr>
        <w:widowControl w:val="0"/>
        <w:autoSpaceDE w:val="0"/>
        <w:autoSpaceDN w:val="0"/>
        <w:spacing w:line="360" w:lineRule="auto"/>
        <w:jc w:val="center"/>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xml:space="preserve">) </w:t>
      </w:r>
      <w:r w:rsidRPr="008C3412">
        <w:rPr>
          <w:sz w:val="28"/>
          <w:szCs w:val="28"/>
        </w:rPr>
        <w:lastRenderedPageBreak/>
        <w:t>(приложение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43"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44"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lastRenderedPageBreak/>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 xml:space="preserve">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w:t>
      </w:r>
      <w:r w:rsidRPr="008C3412">
        <w:rPr>
          <w:sz w:val="28"/>
          <w:szCs w:val="28"/>
        </w:rPr>
        <w:lastRenderedPageBreak/>
        <w:t>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lastRenderedPageBreak/>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lastRenderedPageBreak/>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45"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B06467" w:rsidRPr="00B06467" w:rsidRDefault="00B06467" w:rsidP="00B06467">
      <w:pPr>
        <w:suppressAutoHyphens/>
        <w:autoSpaceDE w:val="0"/>
        <w:autoSpaceDN w:val="0"/>
        <w:adjustRightInd w:val="0"/>
        <w:ind w:firstLine="709"/>
        <w:jc w:val="both"/>
        <w:rPr>
          <w:sz w:val="28"/>
          <w:szCs w:val="28"/>
        </w:rPr>
      </w:pPr>
      <w:r w:rsidRPr="00B06467">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06467">
        <w:rPr>
          <w:sz w:val="28"/>
          <w:szCs w:val="28"/>
        </w:rPr>
        <w:t>энергопринимающих</w:t>
      </w:r>
      <w:proofErr w:type="spellEnd"/>
      <w:r w:rsidRPr="00B06467">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Pr="008C3412" w:rsidRDefault="00B06467" w:rsidP="00B06467">
      <w:pPr>
        <w:suppressAutoHyphens/>
        <w:autoSpaceDE w:val="0"/>
        <w:autoSpaceDN w:val="0"/>
        <w:adjustRightInd w:val="0"/>
        <w:ind w:firstLine="709"/>
        <w:jc w:val="both"/>
        <w:rPr>
          <w:sz w:val="28"/>
          <w:szCs w:val="28"/>
        </w:rPr>
      </w:pPr>
      <w:r w:rsidRPr="00B06467">
        <w:rPr>
          <w:sz w:val="28"/>
          <w:szCs w:val="28"/>
        </w:rPr>
        <w:t>7.2. В случае нарушения требований п.7.1 настоящего договора ответственность предусмотрена п.5.3.1, п.5.3.2, п.5.4 настоящего договора.</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both"/>
        <w:rPr>
          <w:sz w:val="28"/>
          <w:szCs w:val="28"/>
        </w:rPr>
      </w:pPr>
      <w:proofErr w:type="gramStart"/>
      <w:r w:rsidRPr="008C3412">
        <w:rPr>
          <w:sz w:val="28"/>
          <w:szCs w:val="28"/>
        </w:rPr>
        <w:t xml:space="preserve">Администратор:   </w:t>
      </w:r>
      <w:proofErr w:type="gramEnd"/>
      <w:r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048FA">
      <w:footerReference w:type="default" r:id="rId46"/>
      <w:type w:val="continuous"/>
      <w:pgSz w:w="11907" w:h="16834" w:code="9"/>
      <w:pgMar w:top="851" w:right="851" w:bottom="1134"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F72" w:rsidRDefault="00607F72" w:rsidP="00E3175A">
      <w:r>
        <w:separator/>
      </w:r>
    </w:p>
  </w:endnote>
  <w:endnote w:type="continuationSeparator" w:id="0">
    <w:p w:rsidR="00607F72" w:rsidRDefault="00607F72"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2" w:rsidRDefault="00607F72">
    <w:pPr>
      <w:pStyle w:val="af1"/>
      <w:jc w:val="center"/>
    </w:pPr>
    <w:r>
      <w:fldChar w:fldCharType="begin"/>
    </w:r>
    <w:r>
      <w:instrText>PAGE   \* MERGEFORMAT</w:instrText>
    </w:r>
    <w:r>
      <w:fldChar w:fldCharType="separate"/>
    </w:r>
    <w:r w:rsidR="001F5DEF">
      <w:rPr>
        <w:noProof/>
      </w:rPr>
      <w:t>28</w:t>
    </w:r>
    <w:r>
      <w:fldChar w:fldCharType="end"/>
    </w:r>
  </w:p>
  <w:p w:rsidR="00607F72" w:rsidRDefault="00607F7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F72" w:rsidRDefault="00607F72" w:rsidP="00E3175A">
      <w:r>
        <w:separator/>
      </w:r>
    </w:p>
  </w:footnote>
  <w:footnote w:type="continuationSeparator" w:id="0">
    <w:p w:rsidR="00607F72" w:rsidRDefault="00607F72"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802E4"/>
    <w:rsid w:val="000A0F41"/>
    <w:rsid w:val="000B0302"/>
    <w:rsid w:val="000B545A"/>
    <w:rsid w:val="000D4691"/>
    <w:rsid w:val="000F63EE"/>
    <w:rsid w:val="001663A9"/>
    <w:rsid w:val="00184A19"/>
    <w:rsid w:val="00191E19"/>
    <w:rsid w:val="001941AD"/>
    <w:rsid w:val="001A1892"/>
    <w:rsid w:val="001B4E29"/>
    <w:rsid w:val="001B7523"/>
    <w:rsid w:val="001C014D"/>
    <w:rsid w:val="001C188D"/>
    <w:rsid w:val="001C5EC0"/>
    <w:rsid w:val="001F5DEF"/>
    <w:rsid w:val="002210F6"/>
    <w:rsid w:val="002304B2"/>
    <w:rsid w:val="00231C88"/>
    <w:rsid w:val="002347CD"/>
    <w:rsid w:val="00255120"/>
    <w:rsid w:val="00257ADD"/>
    <w:rsid w:val="00263858"/>
    <w:rsid w:val="0029168B"/>
    <w:rsid w:val="0029442F"/>
    <w:rsid w:val="002B2E05"/>
    <w:rsid w:val="002B4884"/>
    <w:rsid w:val="002B6AB1"/>
    <w:rsid w:val="002D6711"/>
    <w:rsid w:val="00315FB0"/>
    <w:rsid w:val="003469F8"/>
    <w:rsid w:val="00355277"/>
    <w:rsid w:val="00364140"/>
    <w:rsid w:val="00375BD2"/>
    <w:rsid w:val="0038039C"/>
    <w:rsid w:val="00383C2C"/>
    <w:rsid w:val="003A4D42"/>
    <w:rsid w:val="003A6993"/>
    <w:rsid w:val="003B2BE9"/>
    <w:rsid w:val="003C1FD3"/>
    <w:rsid w:val="003D7E01"/>
    <w:rsid w:val="003E6484"/>
    <w:rsid w:val="003E76C2"/>
    <w:rsid w:val="003F4CD3"/>
    <w:rsid w:val="00402E70"/>
    <w:rsid w:val="004037DE"/>
    <w:rsid w:val="0040604E"/>
    <w:rsid w:val="00407D3A"/>
    <w:rsid w:val="00444770"/>
    <w:rsid w:val="00455E54"/>
    <w:rsid w:val="0045781F"/>
    <w:rsid w:val="004629CE"/>
    <w:rsid w:val="00473926"/>
    <w:rsid w:val="004B1CA4"/>
    <w:rsid w:val="004C57D7"/>
    <w:rsid w:val="004F1FD3"/>
    <w:rsid w:val="0052384F"/>
    <w:rsid w:val="005425B2"/>
    <w:rsid w:val="00550EF8"/>
    <w:rsid w:val="0055489D"/>
    <w:rsid w:val="0055664F"/>
    <w:rsid w:val="0056002A"/>
    <w:rsid w:val="005743FB"/>
    <w:rsid w:val="00575642"/>
    <w:rsid w:val="005D54A0"/>
    <w:rsid w:val="005D7431"/>
    <w:rsid w:val="005E0F3D"/>
    <w:rsid w:val="006013BF"/>
    <w:rsid w:val="00603064"/>
    <w:rsid w:val="00603828"/>
    <w:rsid w:val="00607F72"/>
    <w:rsid w:val="00614438"/>
    <w:rsid w:val="0062725A"/>
    <w:rsid w:val="00633272"/>
    <w:rsid w:val="00647B19"/>
    <w:rsid w:val="006611BC"/>
    <w:rsid w:val="006642F7"/>
    <w:rsid w:val="00675852"/>
    <w:rsid w:val="006A7CC8"/>
    <w:rsid w:val="006B1CC4"/>
    <w:rsid w:val="006C411E"/>
    <w:rsid w:val="006E0F33"/>
    <w:rsid w:val="006E5142"/>
    <w:rsid w:val="006F3042"/>
    <w:rsid w:val="00701294"/>
    <w:rsid w:val="00711571"/>
    <w:rsid w:val="00740EF1"/>
    <w:rsid w:val="0074540D"/>
    <w:rsid w:val="007A26A3"/>
    <w:rsid w:val="007A45F6"/>
    <w:rsid w:val="007F2B1C"/>
    <w:rsid w:val="007F7C53"/>
    <w:rsid w:val="008011BC"/>
    <w:rsid w:val="008048FA"/>
    <w:rsid w:val="00862F39"/>
    <w:rsid w:val="008B5BFD"/>
    <w:rsid w:val="008C3412"/>
    <w:rsid w:val="008D34B7"/>
    <w:rsid w:val="008F120B"/>
    <w:rsid w:val="00902CCF"/>
    <w:rsid w:val="00907FFC"/>
    <w:rsid w:val="009113C0"/>
    <w:rsid w:val="00922E67"/>
    <w:rsid w:val="0093177E"/>
    <w:rsid w:val="009432F7"/>
    <w:rsid w:val="009776C7"/>
    <w:rsid w:val="00977768"/>
    <w:rsid w:val="0099786D"/>
    <w:rsid w:val="009A5555"/>
    <w:rsid w:val="009B0934"/>
    <w:rsid w:val="009B4C37"/>
    <w:rsid w:val="009B4FB2"/>
    <w:rsid w:val="009C3EE9"/>
    <w:rsid w:val="009D1455"/>
    <w:rsid w:val="009D7244"/>
    <w:rsid w:val="009E3285"/>
    <w:rsid w:val="00A1185B"/>
    <w:rsid w:val="00A13E5B"/>
    <w:rsid w:val="00A16A09"/>
    <w:rsid w:val="00A50507"/>
    <w:rsid w:val="00A82388"/>
    <w:rsid w:val="00A837A5"/>
    <w:rsid w:val="00AC0B62"/>
    <w:rsid w:val="00AC54E0"/>
    <w:rsid w:val="00AD2735"/>
    <w:rsid w:val="00AE1BD7"/>
    <w:rsid w:val="00AF6C0B"/>
    <w:rsid w:val="00B06467"/>
    <w:rsid w:val="00B36B51"/>
    <w:rsid w:val="00B37B7E"/>
    <w:rsid w:val="00B46515"/>
    <w:rsid w:val="00B86B9A"/>
    <w:rsid w:val="00B91980"/>
    <w:rsid w:val="00BD2383"/>
    <w:rsid w:val="00BF29D4"/>
    <w:rsid w:val="00BF5BE5"/>
    <w:rsid w:val="00C03460"/>
    <w:rsid w:val="00C22C07"/>
    <w:rsid w:val="00C2365A"/>
    <w:rsid w:val="00C5025E"/>
    <w:rsid w:val="00C57380"/>
    <w:rsid w:val="00C63AB1"/>
    <w:rsid w:val="00C947C2"/>
    <w:rsid w:val="00CA40B5"/>
    <w:rsid w:val="00CF05B8"/>
    <w:rsid w:val="00D22BC7"/>
    <w:rsid w:val="00D27323"/>
    <w:rsid w:val="00D27B96"/>
    <w:rsid w:val="00D40F2D"/>
    <w:rsid w:val="00D53BD2"/>
    <w:rsid w:val="00DA151E"/>
    <w:rsid w:val="00DA239A"/>
    <w:rsid w:val="00DA6171"/>
    <w:rsid w:val="00DB1D4C"/>
    <w:rsid w:val="00DB6A6D"/>
    <w:rsid w:val="00DD0404"/>
    <w:rsid w:val="00DD2E59"/>
    <w:rsid w:val="00DD7F15"/>
    <w:rsid w:val="00DE7867"/>
    <w:rsid w:val="00DF07F4"/>
    <w:rsid w:val="00E17DC3"/>
    <w:rsid w:val="00E2337B"/>
    <w:rsid w:val="00E3175A"/>
    <w:rsid w:val="00E354D0"/>
    <w:rsid w:val="00E35674"/>
    <w:rsid w:val="00E562D2"/>
    <w:rsid w:val="00E67B27"/>
    <w:rsid w:val="00E96F72"/>
    <w:rsid w:val="00EA16DF"/>
    <w:rsid w:val="00EA3060"/>
    <w:rsid w:val="00EB2D24"/>
    <w:rsid w:val="00EB57A4"/>
    <w:rsid w:val="00ED2607"/>
    <w:rsid w:val="00EF62C6"/>
    <w:rsid w:val="00F109C5"/>
    <w:rsid w:val="00F50F23"/>
    <w:rsid w:val="00F616DB"/>
    <w:rsid w:val="00F623EF"/>
    <w:rsid w:val="00F7372D"/>
    <w:rsid w:val="00F8205F"/>
    <w:rsid w:val="00F87A5C"/>
    <w:rsid w:val="00F9470B"/>
    <w:rsid w:val="00F95958"/>
    <w:rsid w:val="00FC345B"/>
    <w:rsid w:val="00FE04D5"/>
    <w:rsid w:val="00FE070F"/>
    <w:rsid w:val="00FE147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0DBD250"/>
  <w15:chartTrackingRefBased/>
  <w15:docId w15:val="{C612B17A-2015-5344-9320-D22FAA4D2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892"/>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1085;&#1080;&#1078;&#1085;&#1080;&#1081;&#1085;&#1086;&#1074;&#1075;&#1086;&#1088;&#1086;&#1076;.&#1088;&#1092;"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consultantplus://offline/ref=4A51099AD3EEDB66C824DF2E730452D4A673591E9ED86F6909ACC88EFF6DC2A0067CAE50FA5DE309C64330SESFG" TargetMode="External"/><Relationship Id="rId4" Type="http://schemas.openxmlformats.org/officeDocument/2006/relationships/settings" Target="settings.xml"/><Relationship Id="rId9" Type="http://schemas.openxmlformats.org/officeDocument/2006/relationships/hyperlink" Target="mailto:deppred@admgor.nnov.r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33C5D-4161-44DC-82A9-ACCD4E1F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11616</Words>
  <Characters>79961</Characters>
  <Application>Microsoft Office Word</Application>
  <DocSecurity>0</DocSecurity>
  <Lines>666</Lines>
  <Paragraphs>182</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91395</CharactersWithSpaces>
  <SharedDoc>false</SharedDoc>
  <HLinks>
    <vt:vector size="36" baseType="variant">
      <vt:variant>
        <vt:i4>75169841</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12</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9</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cp:lastModifiedBy>Федичева Наталия Владимировна</cp:lastModifiedBy>
  <cp:revision>3</cp:revision>
  <cp:lastPrinted>2022-03-10T13:24:00Z</cp:lastPrinted>
  <dcterms:created xsi:type="dcterms:W3CDTF">2022-03-10T13:26:00Z</dcterms:created>
  <dcterms:modified xsi:type="dcterms:W3CDTF">2022-03-10T13:57:00Z</dcterms:modified>
</cp:coreProperties>
</file>