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 ИНФОРМАЦИОННОЕ СООБЩЕНИЕ</w:t>
      </w:r>
      <w:r w:rsidRPr="00FE2A2E">
        <w:rPr>
          <w:b/>
          <w:color w:val="000000"/>
        </w:rPr>
        <w:t xml:space="preserve"> </w:t>
      </w:r>
      <w:r w:rsidR="00406969" w:rsidRPr="00FE2A2E">
        <w:rPr>
          <w:b/>
          <w:color w:val="000000"/>
          <w:sz w:val="26"/>
          <w:szCs w:val="26"/>
        </w:rPr>
        <w:t xml:space="preserve">№ </w:t>
      </w:r>
      <w:r w:rsidR="004A165B">
        <w:rPr>
          <w:b/>
          <w:color w:val="000000"/>
          <w:sz w:val="26"/>
          <w:szCs w:val="26"/>
        </w:rPr>
        <w:t>21</w:t>
      </w:r>
      <w:r w:rsidR="00A50DEF">
        <w:rPr>
          <w:b/>
          <w:color w:val="000000"/>
          <w:sz w:val="26"/>
          <w:szCs w:val="26"/>
        </w:rPr>
        <w:t>/</w:t>
      </w:r>
      <w:r w:rsidRPr="00FE2A2E">
        <w:rPr>
          <w:b/>
          <w:color w:val="000000"/>
          <w:sz w:val="26"/>
          <w:szCs w:val="26"/>
        </w:rPr>
        <w:t>20</w:t>
      </w:r>
      <w:r w:rsidR="00505E0A">
        <w:rPr>
          <w:b/>
          <w:color w:val="000000"/>
          <w:sz w:val="26"/>
          <w:szCs w:val="26"/>
        </w:rPr>
        <w:t>22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601035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9C68DC">
        <w:rPr>
          <w:b/>
          <w:sz w:val="30"/>
          <w:szCs w:val="30"/>
          <w:u w:val="single"/>
        </w:rPr>
        <w:t>27</w:t>
      </w:r>
      <w:r w:rsidR="00406969" w:rsidRPr="00387CE9">
        <w:rPr>
          <w:b/>
          <w:sz w:val="30"/>
          <w:szCs w:val="30"/>
          <w:u w:val="single"/>
        </w:rPr>
        <w:t>»</w:t>
      </w:r>
      <w:r w:rsidR="00713435">
        <w:rPr>
          <w:b/>
          <w:sz w:val="30"/>
          <w:szCs w:val="30"/>
          <w:u w:val="single"/>
        </w:rPr>
        <w:t xml:space="preserve"> </w:t>
      </w:r>
      <w:r w:rsidR="006E17D2">
        <w:rPr>
          <w:b/>
          <w:sz w:val="30"/>
          <w:szCs w:val="30"/>
          <w:u w:val="single"/>
        </w:rPr>
        <w:t>апреля</w:t>
      </w:r>
      <w:r w:rsidR="00713435">
        <w:rPr>
          <w:b/>
          <w:sz w:val="30"/>
          <w:szCs w:val="30"/>
          <w:u w:val="single"/>
        </w:rPr>
        <w:t xml:space="preserve"> </w:t>
      </w:r>
      <w:r w:rsidR="00214C0E" w:rsidRPr="00387CE9">
        <w:rPr>
          <w:b/>
          <w:sz w:val="30"/>
          <w:szCs w:val="30"/>
          <w:u w:val="single"/>
        </w:rPr>
        <w:t>202</w:t>
      </w:r>
      <w:r w:rsidR="00505E0A">
        <w:rPr>
          <w:b/>
          <w:sz w:val="30"/>
          <w:szCs w:val="30"/>
          <w:u w:val="single"/>
        </w:rPr>
        <w:t>2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года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6D2918" w:rsidRDefault="006D291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6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710"/>
        <w:gridCol w:w="3033"/>
        <w:gridCol w:w="1233"/>
        <w:gridCol w:w="993"/>
        <w:gridCol w:w="890"/>
        <w:gridCol w:w="3220"/>
        <w:gridCol w:w="1388"/>
        <w:gridCol w:w="1525"/>
        <w:gridCol w:w="1585"/>
      </w:tblGrid>
      <w:tr w:rsidR="005D6A1C" w:rsidRPr="004A165B" w:rsidTr="005D6A1C">
        <w:trPr>
          <w:trHeight w:hRule="exact" w:val="2006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5D6A1C" w:rsidRPr="004A165B" w:rsidRDefault="005D6A1C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rStyle w:val="Bodytext2"/>
                <w:lang w:val="en-US" w:eastAsia="en-US" w:bidi="en-US"/>
              </w:rPr>
              <w:t>№</w:t>
            </w:r>
          </w:p>
          <w:p w:rsidR="005D6A1C" w:rsidRPr="004A165B" w:rsidRDefault="005D6A1C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rStyle w:val="Bodytext2"/>
              </w:rPr>
              <w:t>лот</w:t>
            </w:r>
          </w:p>
          <w:p w:rsidR="005D6A1C" w:rsidRPr="004A165B" w:rsidRDefault="005D6A1C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rStyle w:val="Bodytext2"/>
              </w:rPr>
              <w:t>а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5D6A1C" w:rsidRPr="004A165B" w:rsidRDefault="005D6A1C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rStyle w:val="Bodytext2"/>
              </w:rPr>
              <w:t>Наименование</w:t>
            </w:r>
          </w:p>
          <w:p w:rsidR="005D6A1C" w:rsidRPr="004A165B" w:rsidRDefault="005D6A1C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rStyle w:val="Bodytext2"/>
              </w:rPr>
              <w:t>объекта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5D6A1C" w:rsidRPr="004A165B" w:rsidRDefault="005D6A1C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rStyle w:val="Bodytext2"/>
              </w:rPr>
              <w:t>Местонахождение</w:t>
            </w:r>
          </w:p>
          <w:p w:rsidR="005D6A1C" w:rsidRPr="004A165B" w:rsidRDefault="005D6A1C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rStyle w:val="Bodytext2"/>
              </w:rPr>
              <w:t>объекта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5D6A1C" w:rsidRPr="004A165B" w:rsidRDefault="005D6A1C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rStyle w:val="Bodytext2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D6A1C" w:rsidRPr="004A165B" w:rsidRDefault="005D6A1C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rStyle w:val="Bodytext2"/>
              </w:rPr>
              <w:t>Общая</w:t>
            </w:r>
          </w:p>
          <w:p w:rsidR="005D6A1C" w:rsidRPr="004A165B" w:rsidRDefault="005D6A1C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rStyle w:val="Bodytext2"/>
              </w:rPr>
              <w:t>площадь</w:t>
            </w:r>
          </w:p>
          <w:p w:rsidR="005D6A1C" w:rsidRPr="004A165B" w:rsidRDefault="005D6A1C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rStyle w:val="Bodytext2"/>
              </w:rPr>
              <w:t>объекта</w:t>
            </w:r>
          </w:p>
          <w:p w:rsidR="005D6A1C" w:rsidRPr="004A165B" w:rsidRDefault="005D6A1C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rStyle w:val="Bodytext2"/>
              </w:rPr>
              <w:t>кв</w:t>
            </w:r>
            <w:proofErr w:type="gramStart"/>
            <w:r w:rsidRPr="004A165B">
              <w:rPr>
                <w:rStyle w:val="Bodytext2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5D6A1C" w:rsidRPr="004A165B" w:rsidRDefault="005D6A1C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rStyle w:val="Bodytext2"/>
              </w:rPr>
              <w:t>Год ввода дома в эксплуатацию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5D6A1C" w:rsidRPr="004A165B" w:rsidRDefault="005D6A1C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rStyle w:val="Bodytext2"/>
              </w:rPr>
              <w:t>Описание объекта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5D6A1C" w:rsidRPr="004A165B" w:rsidRDefault="005D6A1C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rStyle w:val="Bodytext2"/>
              </w:rPr>
              <w:t>Начальная</w:t>
            </w:r>
          </w:p>
          <w:p w:rsidR="005D6A1C" w:rsidRPr="004A165B" w:rsidRDefault="005D6A1C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rStyle w:val="Bodytext2"/>
              </w:rPr>
              <w:t>цена</w:t>
            </w:r>
          </w:p>
          <w:p w:rsidR="005D6A1C" w:rsidRPr="004A165B" w:rsidRDefault="005D6A1C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rStyle w:val="Bodytext2"/>
              </w:rPr>
              <w:t>объекта</w:t>
            </w:r>
          </w:p>
          <w:p w:rsidR="005D6A1C" w:rsidRPr="004A165B" w:rsidRDefault="005D6A1C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rStyle w:val="Bodytext211pt"/>
                <w:sz w:val="26"/>
                <w:szCs w:val="26"/>
              </w:rPr>
              <w:t>(руб.)</w:t>
            </w:r>
          </w:p>
          <w:p w:rsidR="005D6A1C" w:rsidRPr="004A165B" w:rsidRDefault="005D6A1C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rStyle w:val="Bodytext2"/>
              </w:rPr>
              <w:t>(с учетом НДС)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5D6A1C" w:rsidRPr="004A165B" w:rsidRDefault="005D6A1C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rStyle w:val="Bodytext2"/>
              </w:rPr>
              <w:t>Задаток</w:t>
            </w:r>
          </w:p>
          <w:p w:rsidR="005D6A1C" w:rsidRPr="004A165B" w:rsidRDefault="005D6A1C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rStyle w:val="Bodytext211pt"/>
                <w:sz w:val="26"/>
                <w:szCs w:val="26"/>
              </w:rPr>
              <w:t>(руб.)</w:t>
            </w:r>
          </w:p>
          <w:p w:rsidR="005D6A1C" w:rsidRPr="004A165B" w:rsidRDefault="005D6A1C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rStyle w:val="Bodytext2"/>
              </w:rPr>
              <w:t>(20% от начальной цены объекта)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5D6A1C" w:rsidRPr="004A165B" w:rsidRDefault="005D6A1C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rStyle w:val="Bodytext2"/>
              </w:rPr>
              <w:t>Шаг</w:t>
            </w:r>
          </w:p>
          <w:p w:rsidR="005D6A1C" w:rsidRPr="004A165B" w:rsidRDefault="005D6A1C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rStyle w:val="Bodytext2"/>
              </w:rPr>
              <w:t>аукциона</w:t>
            </w:r>
          </w:p>
          <w:p w:rsidR="005D6A1C" w:rsidRPr="004A165B" w:rsidRDefault="005D6A1C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rStyle w:val="Bodytext211pt"/>
                <w:sz w:val="26"/>
                <w:szCs w:val="26"/>
              </w:rPr>
              <w:t>(руб.)</w:t>
            </w:r>
          </w:p>
        </w:tc>
      </w:tr>
      <w:tr w:rsidR="00435284" w:rsidRPr="004A165B" w:rsidTr="00435284">
        <w:trPr>
          <w:trHeight w:hRule="exact" w:val="2819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435284" w:rsidRPr="004A165B" w:rsidRDefault="00435284" w:rsidP="004A165B">
            <w:pPr>
              <w:ind w:left="57" w:right="57"/>
              <w:jc w:val="center"/>
              <w:rPr>
                <w:rStyle w:val="Bodytext2"/>
                <w:lang w:eastAsia="en-US" w:bidi="en-US"/>
              </w:rPr>
            </w:pPr>
            <w:r w:rsidRPr="004A165B">
              <w:rPr>
                <w:rStyle w:val="Bodytext2"/>
                <w:lang w:eastAsia="en-US" w:bidi="en-US"/>
              </w:rPr>
              <w:lastRenderedPageBreak/>
              <w:t>1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435284" w:rsidRPr="004A165B" w:rsidRDefault="00435284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sz w:val="26"/>
                <w:szCs w:val="26"/>
              </w:rPr>
              <w:t>Нежилое помещение (</w:t>
            </w:r>
            <w:r w:rsidR="004A165B">
              <w:rPr>
                <w:sz w:val="26"/>
                <w:szCs w:val="26"/>
              </w:rPr>
              <w:t>цокольный этаж</w:t>
            </w:r>
            <w:r w:rsidRPr="004A165B">
              <w:rPr>
                <w:sz w:val="26"/>
                <w:szCs w:val="26"/>
              </w:rPr>
              <w:t xml:space="preserve"> №1)</w:t>
            </w:r>
          </w:p>
          <w:p w:rsidR="00435284" w:rsidRPr="004A165B" w:rsidRDefault="00435284" w:rsidP="004A165B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3033" w:type="dxa"/>
            <w:shd w:val="clear" w:color="auto" w:fill="FFFFFF"/>
            <w:vAlign w:val="center"/>
          </w:tcPr>
          <w:p w:rsidR="00435284" w:rsidRPr="004A165B" w:rsidRDefault="00435284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sz w:val="26"/>
                <w:szCs w:val="26"/>
              </w:rPr>
              <w:t>г</w:t>
            </w:r>
            <w:proofErr w:type="gramStart"/>
            <w:r w:rsidRPr="004A165B">
              <w:rPr>
                <w:sz w:val="26"/>
                <w:szCs w:val="26"/>
              </w:rPr>
              <w:t>.Н</w:t>
            </w:r>
            <w:proofErr w:type="gramEnd"/>
            <w:r w:rsidRPr="004A165B">
              <w:rPr>
                <w:sz w:val="26"/>
                <w:szCs w:val="26"/>
              </w:rPr>
              <w:t xml:space="preserve">ижний Новгород, </w:t>
            </w:r>
            <w:r w:rsidR="004A165B">
              <w:rPr>
                <w:sz w:val="26"/>
                <w:szCs w:val="26"/>
              </w:rPr>
              <w:t>Советский</w:t>
            </w:r>
            <w:r w:rsidRPr="004A165B">
              <w:rPr>
                <w:sz w:val="26"/>
                <w:szCs w:val="26"/>
              </w:rPr>
              <w:t xml:space="preserve"> район, </w:t>
            </w:r>
            <w:proofErr w:type="spellStart"/>
            <w:r w:rsidRPr="004A165B">
              <w:rPr>
                <w:sz w:val="26"/>
                <w:szCs w:val="26"/>
              </w:rPr>
              <w:t>ул.</w:t>
            </w:r>
            <w:r w:rsidR="004A165B">
              <w:rPr>
                <w:sz w:val="26"/>
                <w:szCs w:val="26"/>
              </w:rPr>
              <w:t>Четверикова</w:t>
            </w:r>
            <w:proofErr w:type="spellEnd"/>
            <w:r w:rsidRPr="004A165B">
              <w:rPr>
                <w:sz w:val="26"/>
                <w:szCs w:val="26"/>
              </w:rPr>
              <w:t>, д.</w:t>
            </w:r>
            <w:r w:rsidR="004A165B">
              <w:rPr>
                <w:sz w:val="26"/>
                <w:szCs w:val="26"/>
              </w:rPr>
              <w:t>4</w:t>
            </w:r>
            <w:r w:rsidRPr="004A165B">
              <w:rPr>
                <w:sz w:val="26"/>
                <w:szCs w:val="26"/>
              </w:rPr>
              <w:t xml:space="preserve">, </w:t>
            </w:r>
            <w:r w:rsidR="00FB7E21" w:rsidRPr="004A165B">
              <w:rPr>
                <w:sz w:val="26"/>
                <w:szCs w:val="26"/>
              </w:rPr>
              <w:t>кв.</w:t>
            </w:r>
            <w:r w:rsidR="004A165B">
              <w:rPr>
                <w:sz w:val="26"/>
                <w:szCs w:val="26"/>
              </w:rPr>
              <w:t>2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435284" w:rsidRPr="004A165B" w:rsidRDefault="00435284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sz w:val="26"/>
                <w:szCs w:val="26"/>
              </w:rPr>
              <w:t>52:18:</w:t>
            </w:r>
            <w:r w:rsidR="004A165B">
              <w:rPr>
                <w:sz w:val="26"/>
                <w:szCs w:val="26"/>
              </w:rPr>
              <w:t>0070167:91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35284" w:rsidRPr="004A165B" w:rsidRDefault="004A165B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37,7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435284" w:rsidRPr="004A165B" w:rsidRDefault="00FB7E21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sz w:val="26"/>
                <w:szCs w:val="26"/>
              </w:rPr>
              <w:t>19</w:t>
            </w:r>
            <w:r w:rsidR="004A165B">
              <w:rPr>
                <w:sz w:val="26"/>
                <w:szCs w:val="26"/>
              </w:rPr>
              <w:t>58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435284" w:rsidRPr="004A165B" w:rsidRDefault="00435284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sz w:val="26"/>
                <w:szCs w:val="26"/>
              </w:rPr>
              <w:t xml:space="preserve">Нежилое помещение расположено на </w:t>
            </w:r>
            <w:r w:rsidR="004A165B">
              <w:rPr>
                <w:sz w:val="26"/>
                <w:szCs w:val="26"/>
              </w:rPr>
              <w:t xml:space="preserve">цокольном </w:t>
            </w:r>
            <w:r w:rsidRPr="004A165B">
              <w:rPr>
                <w:sz w:val="26"/>
                <w:szCs w:val="26"/>
              </w:rPr>
              <w:t xml:space="preserve">этаже </w:t>
            </w:r>
            <w:r w:rsidR="00FB7E21" w:rsidRPr="004A165B">
              <w:rPr>
                <w:sz w:val="26"/>
                <w:szCs w:val="26"/>
              </w:rPr>
              <w:t>трехэтажного</w:t>
            </w:r>
            <w:r w:rsidRPr="004A165B">
              <w:rPr>
                <w:sz w:val="26"/>
                <w:szCs w:val="26"/>
              </w:rPr>
              <w:t xml:space="preserve"> </w:t>
            </w:r>
            <w:r w:rsidR="00FB7E21" w:rsidRPr="004A165B">
              <w:rPr>
                <w:sz w:val="26"/>
                <w:szCs w:val="26"/>
              </w:rPr>
              <w:t>жилого дома</w:t>
            </w:r>
            <w:r w:rsidRPr="004A165B">
              <w:rPr>
                <w:sz w:val="26"/>
                <w:szCs w:val="26"/>
              </w:rPr>
              <w:t xml:space="preserve">. </w:t>
            </w:r>
            <w:r w:rsidR="004A165B">
              <w:rPr>
                <w:sz w:val="26"/>
                <w:szCs w:val="26"/>
              </w:rPr>
              <w:t>Вход совместный с пользователями других помещений через подъезд жилого дома.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435284" w:rsidRPr="004A165B" w:rsidRDefault="004A165B" w:rsidP="004A165B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1 339 104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435284" w:rsidRPr="004A165B" w:rsidRDefault="004A165B" w:rsidP="004A165B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4A165B">
              <w:rPr>
                <w:b/>
                <w:sz w:val="26"/>
                <w:szCs w:val="26"/>
              </w:rPr>
              <w:t>267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A165B">
              <w:rPr>
                <w:b/>
                <w:sz w:val="26"/>
                <w:szCs w:val="26"/>
              </w:rPr>
              <w:t>820,8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435284" w:rsidRPr="004A165B" w:rsidRDefault="004A165B" w:rsidP="004A165B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4A165B">
              <w:rPr>
                <w:b/>
                <w:sz w:val="26"/>
                <w:szCs w:val="26"/>
              </w:rPr>
              <w:t>66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A165B">
              <w:rPr>
                <w:b/>
                <w:sz w:val="26"/>
                <w:szCs w:val="26"/>
              </w:rPr>
              <w:t>955,2</w:t>
            </w:r>
          </w:p>
        </w:tc>
      </w:tr>
      <w:tr w:rsidR="004A165B" w:rsidRPr="004A165B" w:rsidTr="00435284">
        <w:trPr>
          <w:trHeight w:hRule="exact" w:val="2819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4A165B" w:rsidRPr="004A165B" w:rsidRDefault="004A165B" w:rsidP="004A165B">
            <w:pPr>
              <w:ind w:left="57" w:right="57"/>
              <w:jc w:val="center"/>
              <w:rPr>
                <w:rStyle w:val="Bodytext2"/>
                <w:lang w:eastAsia="en-US" w:bidi="en-US"/>
              </w:rPr>
            </w:pPr>
            <w:r w:rsidRPr="004A165B">
              <w:rPr>
                <w:rStyle w:val="Bodytext2"/>
                <w:lang w:eastAsia="en-US" w:bidi="en-US"/>
              </w:rPr>
              <w:t>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4A165B" w:rsidRPr="004A165B" w:rsidRDefault="004A165B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sz w:val="26"/>
                <w:szCs w:val="26"/>
              </w:rPr>
              <w:t>Нежилое помещение</w:t>
            </w:r>
          </w:p>
          <w:p w:rsidR="004A165B" w:rsidRPr="004A165B" w:rsidRDefault="004A165B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sz w:val="26"/>
                <w:szCs w:val="26"/>
              </w:rPr>
              <w:t>(этаж №4)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4A165B" w:rsidRPr="004A165B" w:rsidRDefault="004A165B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sz w:val="26"/>
                <w:szCs w:val="26"/>
              </w:rPr>
              <w:t>г</w:t>
            </w:r>
            <w:proofErr w:type="gramStart"/>
            <w:r w:rsidRPr="004A165B">
              <w:rPr>
                <w:sz w:val="26"/>
                <w:szCs w:val="26"/>
              </w:rPr>
              <w:t>.Н</w:t>
            </w:r>
            <w:proofErr w:type="gramEnd"/>
            <w:r w:rsidRPr="004A165B">
              <w:rPr>
                <w:sz w:val="26"/>
                <w:szCs w:val="26"/>
              </w:rPr>
              <w:t xml:space="preserve">ижний Новгород, </w:t>
            </w:r>
            <w:proofErr w:type="spellStart"/>
            <w:r w:rsidRPr="004A165B">
              <w:rPr>
                <w:sz w:val="26"/>
                <w:szCs w:val="26"/>
              </w:rPr>
              <w:t>Сормовский</w:t>
            </w:r>
            <w:proofErr w:type="spellEnd"/>
            <w:r w:rsidRPr="004A165B">
              <w:rPr>
                <w:sz w:val="26"/>
                <w:szCs w:val="26"/>
              </w:rPr>
              <w:t xml:space="preserve"> район, ул.Коновалова, д.9, помещение П13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4A165B" w:rsidRPr="004A165B" w:rsidRDefault="004A165B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sz w:val="26"/>
                <w:szCs w:val="26"/>
              </w:rPr>
              <w:t>52:18:0010525:2002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A165B" w:rsidRPr="004A165B" w:rsidRDefault="004A165B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sz w:val="26"/>
                <w:szCs w:val="26"/>
              </w:rPr>
              <w:t>47,5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4A165B" w:rsidRPr="004A165B" w:rsidRDefault="004A165B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sz w:val="26"/>
                <w:szCs w:val="26"/>
              </w:rPr>
              <w:t>1981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4A165B" w:rsidRPr="004A165B" w:rsidRDefault="004A165B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sz w:val="26"/>
                <w:szCs w:val="26"/>
              </w:rPr>
              <w:t>Нежилое помещение расположено на четвертом этаже четырехэтажного нежилого здания. Вход совместный с другими пользователями.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4A165B" w:rsidRPr="004A165B" w:rsidRDefault="004A165B" w:rsidP="004A165B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1 235 000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4A165B" w:rsidRPr="004A165B" w:rsidRDefault="004A165B" w:rsidP="004A165B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4A165B">
              <w:rPr>
                <w:b/>
                <w:sz w:val="26"/>
                <w:szCs w:val="26"/>
              </w:rPr>
              <w:t>247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A165B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4A165B" w:rsidRPr="004A165B" w:rsidRDefault="004A165B" w:rsidP="004A165B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4A165B">
              <w:rPr>
                <w:b/>
                <w:sz w:val="26"/>
                <w:szCs w:val="26"/>
              </w:rPr>
              <w:t>61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A165B">
              <w:rPr>
                <w:b/>
                <w:sz w:val="26"/>
                <w:szCs w:val="26"/>
              </w:rPr>
              <w:t>750</w:t>
            </w:r>
          </w:p>
        </w:tc>
      </w:tr>
      <w:tr w:rsidR="004A165B" w:rsidRPr="004A165B" w:rsidTr="00435284">
        <w:trPr>
          <w:trHeight w:hRule="exact" w:val="2819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4A165B" w:rsidRPr="004A165B" w:rsidRDefault="004A165B" w:rsidP="004A165B">
            <w:pPr>
              <w:ind w:left="57" w:right="57"/>
              <w:jc w:val="center"/>
              <w:rPr>
                <w:rStyle w:val="Bodytext2"/>
                <w:lang w:eastAsia="en-US" w:bidi="en-US"/>
              </w:rPr>
            </w:pPr>
            <w:r w:rsidRPr="004A165B">
              <w:rPr>
                <w:rStyle w:val="Bodytext2"/>
                <w:lang w:eastAsia="en-US" w:bidi="en-US"/>
              </w:rPr>
              <w:t>3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4A165B" w:rsidRPr="004A165B" w:rsidRDefault="004A165B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sz w:val="26"/>
                <w:szCs w:val="26"/>
              </w:rPr>
              <w:t>Нежилое помещение</w:t>
            </w:r>
          </w:p>
          <w:p w:rsidR="004A165B" w:rsidRPr="004A165B" w:rsidRDefault="004A165B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sz w:val="26"/>
                <w:szCs w:val="26"/>
              </w:rPr>
              <w:t>(этаж №3)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4A165B" w:rsidRPr="004A165B" w:rsidRDefault="004A165B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sz w:val="26"/>
                <w:szCs w:val="26"/>
              </w:rPr>
              <w:t>г</w:t>
            </w:r>
            <w:proofErr w:type="gramStart"/>
            <w:r w:rsidRPr="004A165B">
              <w:rPr>
                <w:sz w:val="26"/>
                <w:szCs w:val="26"/>
              </w:rPr>
              <w:t>.Н</w:t>
            </w:r>
            <w:proofErr w:type="gramEnd"/>
            <w:r w:rsidRPr="004A165B">
              <w:rPr>
                <w:sz w:val="26"/>
                <w:szCs w:val="26"/>
              </w:rPr>
              <w:t xml:space="preserve">ижний Новгород, </w:t>
            </w:r>
            <w:proofErr w:type="spellStart"/>
            <w:r w:rsidRPr="004A165B">
              <w:rPr>
                <w:sz w:val="26"/>
                <w:szCs w:val="26"/>
              </w:rPr>
              <w:t>Сормовский</w:t>
            </w:r>
            <w:proofErr w:type="spellEnd"/>
            <w:r w:rsidRPr="004A165B">
              <w:rPr>
                <w:sz w:val="26"/>
                <w:szCs w:val="26"/>
              </w:rPr>
              <w:t xml:space="preserve"> район, ул.Коновалова, д.9, помещение П14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4A165B" w:rsidRPr="004A165B" w:rsidRDefault="004A165B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sz w:val="26"/>
                <w:szCs w:val="26"/>
              </w:rPr>
              <w:t>52:18:0010525:1995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A165B" w:rsidRPr="004A165B" w:rsidRDefault="004A165B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sz w:val="26"/>
                <w:szCs w:val="26"/>
              </w:rPr>
              <w:t>32,9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4A165B" w:rsidRPr="004A165B" w:rsidRDefault="004A165B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sz w:val="26"/>
                <w:szCs w:val="26"/>
              </w:rPr>
              <w:t>1981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4A165B" w:rsidRPr="004A165B" w:rsidRDefault="004A165B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sz w:val="26"/>
                <w:szCs w:val="26"/>
              </w:rPr>
              <w:t>Нежилое помещение расположено на третьем этаже четырехэтажного нежилого здания. Вход совместный с другими пользователями.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4A165B" w:rsidRPr="004A165B" w:rsidRDefault="004A165B" w:rsidP="004A165B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894 551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4A165B" w:rsidRPr="004A165B" w:rsidRDefault="004A165B" w:rsidP="004A165B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4A165B">
              <w:rPr>
                <w:b/>
                <w:sz w:val="26"/>
                <w:szCs w:val="26"/>
              </w:rPr>
              <w:t>178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A165B">
              <w:rPr>
                <w:b/>
                <w:sz w:val="26"/>
                <w:szCs w:val="26"/>
              </w:rPr>
              <w:t>910,2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4A165B" w:rsidRPr="004A165B" w:rsidRDefault="004A165B" w:rsidP="004A165B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4A165B">
              <w:rPr>
                <w:b/>
                <w:sz w:val="26"/>
                <w:szCs w:val="26"/>
              </w:rPr>
              <w:t>44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A165B">
              <w:rPr>
                <w:b/>
                <w:sz w:val="26"/>
                <w:szCs w:val="26"/>
              </w:rPr>
              <w:t>727,55</w:t>
            </w:r>
          </w:p>
        </w:tc>
      </w:tr>
      <w:tr w:rsidR="004A165B" w:rsidRPr="004A165B" w:rsidTr="00435284">
        <w:trPr>
          <w:trHeight w:hRule="exact" w:val="2819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4A165B" w:rsidRPr="004A165B" w:rsidRDefault="004A165B" w:rsidP="004A165B">
            <w:pPr>
              <w:ind w:left="57" w:right="57"/>
              <w:jc w:val="center"/>
              <w:rPr>
                <w:rStyle w:val="Bodytext2"/>
                <w:lang w:eastAsia="en-US" w:bidi="en-US"/>
              </w:rPr>
            </w:pPr>
            <w:r w:rsidRPr="004A165B">
              <w:rPr>
                <w:rStyle w:val="Bodytext2"/>
                <w:lang w:eastAsia="en-US" w:bidi="en-US"/>
              </w:rPr>
              <w:lastRenderedPageBreak/>
              <w:t>4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4A165B" w:rsidRPr="004A165B" w:rsidRDefault="004A165B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sz w:val="26"/>
                <w:szCs w:val="26"/>
              </w:rPr>
              <w:t>Нежилое помещение</w:t>
            </w:r>
          </w:p>
          <w:p w:rsidR="004A165B" w:rsidRPr="004A165B" w:rsidRDefault="004A165B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sz w:val="26"/>
                <w:szCs w:val="26"/>
              </w:rPr>
              <w:t>(этаж №3)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4A165B" w:rsidRPr="004A165B" w:rsidRDefault="004A165B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sz w:val="26"/>
                <w:szCs w:val="26"/>
              </w:rPr>
              <w:t>г</w:t>
            </w:r>
            <w:proofErr w:type="gramStart"/>
            <w:r w:rsidRPr="004A165B">
              <w:rPr>
                <w:sz w:val="26"/>
                <w:szCs w:val="26"/>
              </w:rPr>
              <w:t>.Н</w:t>
            </w:r>
            <w:proofErr w:type="gramEnd"/>
            <w:r w:rsidRPr="004A165B">
              <w:rPr>
                <w:sz w:val="26"/>
                <w:szCs w:val="26"/>
              </w:rPr>
              <w:t xml:space="preserve">ижний Новгород, </w:t>
            </w:r>
            <w:proofErr w:type="spellStart"/>
            <w:r w:rsidRPr="004A165B">
              <w:rPr>
                <w:sz w:val="26"/>
                <w:szCs w:val="26"/>
              </w:rPr>
              <w:t>Сормовский</w:t>
            </w:r>
            <w:proofErr w:type="spellEnd"/>
            <w:r w:rsidRPr="004A165B">
              <w:rPr>
                <w:sz w:val="26"/>
                <w:szCs w:val="26"/>
              </w:rPr>
              <w:t xml:space="preserve"> район, ул.Коновалова, д.9, помещение П15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4A165B" w:rsidRPr="004A165B" w:rsidRDefault="004A165B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sz w:val="26"/>
                <w:szCs w:val="26"/>
              </w:rPr>
              <w:t>52:18:0010525:1996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A165B" w:rsidRPr="004A165B" w:rsidRDefault="004A165B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sz w:val="26"/>
                <w:szCs w:val="26"/>
              </w:rPr>
              <w:t>44,8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4A165B" w:rsidRPr="004A165B" w:rsidRDefault="004A165B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sz w:val="26"/>
                <w:szCs w:val="26"/>
              </w:rPr>
              <w:t>1981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4A165B" w:rsidRPr="004A165B" w:rsidRDefault="004A165B" w:rsidP="004A165B">
            <w:pPr>
              <w:ind w:left="57" w:right="57"/>
              <w:jc w:val="center"/>
              <w:rPr>
                <w:sz w:val="26"/>
                <w:szCs w:val="26"/>
              </w:rPr>
            </w:pPr>
            <w:r w:rsidRPr="004A165B">
              <w:rPr>
                <w:sz w:val="26"/>
                <w:szCs w:val="26"/>
              </w:rPr>
              <w:t>Нежилое помещение расположено на третьем этаже четырехэтажного нежилого здания. Вход совместный с другими пользователями.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4A165B" w:rsidRPr="004A165B" w:rsidRDefault="004A165B" w:rsidP="004A165B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1 174 656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4A165B" w:rsidRPr="004A165B" w:rsidRDefault="004A165B" w:rsidP="004A165B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4A165B">
              <w:rPr>
                <w:b/>
                <w:sz w:val="26"/>
                <w:szCs w:val="26"/>
              </w:rPr>
              <w:t>234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A165B">
              <w:rPr>
                <w:b/>
                <w:sz w:val="26"/>
                <w:szCs w:val="26"/>
              </w:rPr>
              <w:t>931,2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4A165B" w:rsidRPr="004A165B" w:rsidRDefault="004A165B" w:rsidP="004A165B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4A165B">
              <w:rPr>
                <w:b/>
                <w:sz w:val="26"/>
                <w:szCs w:val="26"/>
              </w:rPr>
              <w:t>58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A165B">
              <w:rPr>
                <w:b/>
                <w:sz w:val="26"/>
                <w:szCs w:val="26"/>
              </w:rPr>
              <w:t>732,8</w:t>
            </w:r>
          </w:p>
        </w:tc>
      </w:tr>
    </w:tbl>
    <w:p w:rsidR="00965F02" w:rsidRDefault="00965F02" w:rsidP="00AD3C9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AD3C99" w:rsidRDefault="00AD3C99" w:rsidP="00AD3C9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697621" w:rsidRDefault="00697621" w:rsidP="00921942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C55088" w:rsidRDefault="00C55088" w:rsidP="00921942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C55088">
        <w:rPr>
          <w:b/>
          <w:sz w:val="26"/>
          <w:szCs w:val="26"/>
          <w:u w:val="single"/>
        </w:rPr>
        <w:t xml:space="preserve">По лоту № </w:t>
      </w:r>
      <w:r w:rsidR="004A165B">
        <w:rPr>
          <w:b/>
          <w:sz w:val="26"/>
          <w:szCs w:val="26"/>
          <w:u w:val="single"/>
        </w:rPr>
        <w:t>1</w:t>
      </w:r>
      <w:r w:rsidRPr="00C55088">
        <w:rPr>
          <w:b/>
          <w:sz w:val="26"/>
          <w:szCs w:val="26"/>
          <w:u w:val="single"/>
        </w:rPr>
        <w:t>:</w:t>
      </w:r>
      <w:r w:rsidRPr="00435B84">
        <w:rPr>
          <w:b/>
          <w:sz w:val="26"/>
          <w:szCs w:val="26"/>
        </w:rPr>
        <w:t xml:space="preserve"> </w:t>
      </w:r>
      <w:r w:rsidRPr="00602F19">
        <w:rPr>
          <w:b/>
          <w:sz w:val="26"/>
          <w:szCs w:val="26"/>
        </w:rPr>
        <w:t xml:space="preserve">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602F19">
        <w:rPr>
          <w:b/>
          <w:sz w:val="26"/>
          <w:szCs w:val="26"/>
        </w:rPr>
        <w:t>общедомовых</w:t>
      </w:r>
      <w:proofErr w:type="spellEnd"/>
      <w:r w:rsidRPr="00602F19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C55088" w:rsidRDefault="00C55088" w:rsidP="00921942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7C531E" w:rsidRDefault="004A165B" w:rsidP="007C531E">
      <w:pPr>
        <w:pStyle w:val="a3"/>
        <w:rPr>
          <w:sz w:val="26"/>
          <w:szCs w:val="26"/>
        </w:rPr>
      </w:pPr>
      <w:r>
        <w:rPr>
          <w:sz w:val="26"/>
          <w:szCs w:val="26"/>
          <w:u w:val="single"/>
        </w:rPr>
        <w:t>По лоту</w:t>
      </w:r>
      <w:r w:rsidR="007C531E">
        <w:rPr>
          <w:sz w:val="26"/>
          <w:szCs w:val="26"/>
          <w:u w:val="single"/>
        </w:rPr>
        <w:t xml:space="preserve"> </w:t>
      </w:r>
      <w:r w:rsidR="007C531E" w:rsidRPr="008B7EA2">
        <w:rPr>
          <w:sz w:val="26"/>
          <w:szCs w:val="26"/>
          <w:u w:val="single"/>
        </w:rPr>
        <w:t>№ 1</w:t>
      </w:r>
      <w:r w:rsidR="007C531E" w:rsidRPr="00515A62">
        <w:rPr>
          <w:sz w:val="26"/>
          <w:szCs w:val="26"/>
        </w:rPr>
        <w:t xml:space="preserve"> </w:t>
      </w:r>
      <w:r w:rsidR="007C531E" w:rsidRPr="008C2487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от </w:t>
      </w:r>
      <w:r w:rsidR="009C50DD">
        <w:rPr>
          <w:sz w:val="26"/>
          <w:szCs w:val="26"/>
        </w:rPr>
        <w:t>26.01.2022 № 2</w:t>
      </w:r>
      <w:r w:rsidR="007C531E" w:rsidRPr="008C2487">
        <w:rPr>
          <w:sz w:val="26"/>
          <w:szCs w:val="26"/>
        </w:rPr>
        <w:t xml:space="preserve"> и постановлением администрации города Нижнего Новгорода от </w:t>
      </w:r>
      <w:r w:rsidR="009C50DD">
        <w:rPr>
          <w:sz w:val="26"/>
          <w:szCs w:val="26"/>
        </w:rPr>
        <w:t>25.02.2022 № 772</w:t>
      </w:r>
      <w:r w:rsidR="007C531E" w:rsidRPr="008C2487">
        <w:rPr>
          <w:sz w:val="26"/>
          <w:szCs w:val="26"/>
        </w:rPr>
        <w:t>.</w:t>
      </w:r>
    </w:p>
    <w:p w:rsidR="004A165B" w:rsidRDefault="004A165B" w:rsidP="007C531E">
      <w:pPr>
        <w:pStyle w:val="a3"/>
        <w:rPr>
          <w:sz w:val="26"/>
          <w:szCs w:val="26"/>
        </w:rPr>
      </w:pPr>
    </w:p>
    <w:p w:rsidR="004A165B" w:rsidRPr="0013139B" w:rsidRDefault="004A165B" w:rsidP="004A165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По лотам</w:t>
      </w:r>
      <w:r w:rsidRPr="00355DE5">
        <w:rPr>
          <w:color w:val="000000"/>
          <w:sz w:val="26"/>
          <w:szCs w:val="26"/>
          <w:u w:val="single"/>
        </w:rPr>
        <w:t xml:space="preserve"> №</w:t>
      </w:r>
      <w:r>
        <w:rPr>
          <w:color w:val="000000"/>
          <w:sz w:val="26"/>
          <w:szCs w:val="26"/>
          <w:u w:val="single"/>
        </w:rPr>
        <w:t>№</w:t>
      </w:r>
      <w:r w:rsidRPr="00355DE5">
        <w:rPr>
          <w:color w:val="000000"/>
          <w:sz w:val="26"/>
          <w:szCs w:val="26"/>
          <w:u w:val="single"/>
        </w:rPr>
        <w:t xml:space="preserve"> </w:t>
      </w:r>
      <w:r>
        <w:rPr>
          <w:color w:val="000000"/>
          <w:sz w:val="26"/>
          <w:szCs w:val="26"/>
          <w:u w:val="single"/>
        </w:rPr>
        <w:t>2-4</w:t>
      </w:r>
      <w:r w:rsidRPr="0013139B">
        <w:rPr>
          <w:color w:val="000000"/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</w:t>
      </w:r>
      <w:r>
        <w:rPr>
          <w:color w:val="000000"/>
          <w:sz w:val="26"/>
          <w:szCs w:val="26"/>
        </w:rPr>
        <w:t xml:space="preserve">от 27.01.2021 № 2 </w:t>
      </w:r>
      <w:r w:rsidRPr="0013139B">
        <w:rPr>
          <w:color w:val="000000"/>
          <w:sz w:val="26"/>
          <w:szCs w:val="26"/>
        </w:rPr>
        <w:t>и постановлени</w:t>
      </w:r>
      <w:r>
        <w:rPr>
          <w:color w:val="000000"/>
          <w:sz w:val="26"/>
          <w:szCs w:val="26"/>
        </w:rPr>
        <w:t>ем</w:t>
      </w:r>
      <w:r w:rsidRPr="0013139B">
        <w:rPr>
          <w:color w:val="000000"/>
          <w:sz w:val="26"/>
          <w:szCs w:val="26"/>
        </w:rPr>
        <w:t xml:space="preserve"> администрации города Нижнего Новгорода от</w:t>
      </w:r>
      <w:r>
        <w:rPr>
          <w:color w:val="000000"/>
          <w:sz w:val="26"/>
          <w:szCs w:val="26"/>
        </w:rPr>
        <w:t xml:space="preserve"> 12.02.2021 № 501.</w:t>
      </w:r>
    </w:p>
    <w:p w:rsidR="004A165B" w:rsidRDefault="004A165B" w:rsidP="004A165B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Аукционы</w:t>
      </w:r>
      <w:r w:rsidRPr="0013139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 22.06.2021 № 9926, от 18.08.2021 № 10215 по продаже не состоялись</w:t>
      </w:r>
      <w:r w:rsidRPr="0013139B">
        <w:rPr>
          <w:color w:val="000000"/>
          <w:sz w:val="26"/>
          <w:szCs w:val="26"/>
        </w:rPr>
        <w:t xml:space="preserve"> в связи с отсутствием заявок.</w:t>
      </w:r>
    </w:p>
    <w:p w:rsidR="004A165B" w:rsidRDefault="004A165B" w:rsidP="004A165B">
      <w:pPr>
        <w:pStyle w:val="a3"/>
        <w:rPr>
          <w:sz w:val="26"/>
          <w:szCs w:val="26"/>
        </w:rPr>
      </w:pPr>
      <w:r>
        <w:rPr>
          <w:color w:val="000000"/>
          <w:sz w:val="26"/>
          <w:szCs w:val="26"/>
        </w:rPr>
        <w:t>Продажи</w:t>
      </w:r>
      <w:r w:rsidRPr="0013139B">
        <w:rPr>
          <w:color w:val="000000"/>
          <w:sz w:val="26"/>
          <w:szCs w:val="26"/>
        </w:rPr>
        <w:t xml:space="preserve"> посредством публичного предложения </w:t>
      </w:r>
      <w:r>
        <w:rPr>
          <w:color w:val="000000"/>
          <w:sz w:val="26"/>
          <w:szCs w:val="26"/>
        </w:rPr>
        <w:t>от 14.10.2021 № 10425, от 24.11.2021 № 10570 не состоялись</w:t>
      </w:r>
      <w:r w:rsidRPr="0013139B">
        <w:rPr>
          <w:color w:val="000000"/>
          <w:sz w:val="26"/>
          <w:szCs w:val="26"/>
        </w:rPr>
        <w:t xml:space="preserve"> в связи с отсутствием заявок.</w:t>
      </w:r>
    </w:p>
    <w:p w:rsidR="007C531E" w:rsidRDefault="007C531E" w:rsidP="007C531E">
      <w:pPr>
        <w:tabs>
          <w:tab w:val="num" w:pos="0"/>
        </w:tabs>
        <w:jc w:val="both"/>
        <w:rPr>
          <w:b/>
          <w:sz w:val="26"/>
          <w:szCs w:val="26"/>
          <w:u w:val="single"/>
        </w:rPr>
      </w:pP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9C68DC">
        <w:rPr>
          <w:rFonts w:eastAsia="Calibri"/>
          <w:sz w:val="26"/>
          <w:szCs w:val="26"/>
        </w:rPr>
        <w:t xml:space="preserve"> 18</w:t>
      </w:r>
      <w:r w:rsidR="004A165B">
        <w:rPr>
          <w:rFonts w:eastAsia="Calibri"/>
          <w:sz w:val="26"/>
          <w:szCs w:val="26"/>
        </w:rPr>
        <w:t>.03</w:t>
      </w:r>
      <w:r w:rsidR="00CE40F6">
        <w:rPr>
          <w:rFonts w:eastAsia="Calibri"/>
          <w:sz w:val="26"/>
          <w:szCs w:val="26"/>
        </w:rPr>
        <w:t>.202</w:t>
      </w:r>
      <w:r w:rsidR="00C3423B">
        <w:rPr>
          <w:rFonts w:eastAsia="Calibri"/>
          <w:sz w:val="26"/>
          <w:szCs w:val="26"/>
        </w:rPr>
        <w:t>2</w:t>
      </w:r>
      <w:r w:rsidRPr="00CB69FC">
        <w:rPr>
          <w:rFonts w:eastAsia="Calibri"/>
          <w:sz w:val="26"/>
          <w:szCs w:val="26"/>
        </w:rPr>
        <w:t xml:space="preserve"> в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Окончание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4A165B">
        <w:rPr>
          <w:rFonts w:eastAsia="Calibri"/>
          <w:sz w:val="26"/>
          <w:szCs w:val="26"/>
        </w:rPr>
        <w:t xml:space="preserve"> </w:t>
      </w:r>
      <w:r w:rsidR="009C68DC">
        <w:rPr>
          <w:rFonts w:eastAsia="Calibri"/>
          <w:sz w:val="26"/>
          <w:szCs w:val="26"/>
        </w:rPr>
        <w:t>20</w:t>
      </w:r>
      <w:r w:rsidR="004A165B">
        <w:rPr>
          <w:rFonts w:eastAsia="Calibri"/>
          <w:sz w:val="26"/>
          <w:szCs w:val="26"/>
        </w:rPr>
        <w:t>.04</w:t>
      </w:r>
      <w:r w:rsidR="002F5390" w:rsidRPr="00CB69FC">
        <w:rPr>
          <w:rFonts w:eastAsia="Calibri"/>
          <w:sz w:val="26"/>
          <w:szCs w:val="26"/>
        </w:rPr>
        <w:t>.</w:t>
      </w:r>
      <w:r w:rsidR="00CE40F6">
        <w:rPr>
          <w:rFonts w:eastAsia="Calibri"/>
          <w:sz w:val="26"/>
          <w:szCs w:val="26"/>
        </w:rPr>
        <w:t>202</w:t>
      </w:r>
      <w:r w:rsidR="00D523B3">
        <w:rPr>
          <w:rFonts w:eastAsia="Calibri"/>
          <w:sz w:val="26"/>
          <w:szCs w:val="26"/>
        </w:rPr>
        <w:t>2</w:t>
      </w:r>
      <w:r w:rsidR="009A15D1" w:rsidRPr="00CB69FC">
        <w:rPr>
          <w:rFonts w:eastAsia="Calibri"/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CB69FC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CB69FC">
        <w:rPr>
          <w:sz w:val="26"/>
          <w:szCs w:val="26"/>
        </w:rPr>
        <w:t xml:space="preserve"> –</w:t>
      </w:r>
      <w:r w:rsidR="009C68DC">
        <w:rPr>
          <w:sz w:val="26"/>
          <w:szCs w:val="26"/>
        </w:rPr>
        <w:t xml:space="preserve"> 20</w:t>
      </w:r>
      <w:r w:rsidR="004A165B">
        <w:rPr>
          <w:sz w:val="26"/>
          <w:szCs w:val="26"/>
        </w:rPr>
        <w:t>.04</w:t>
      </w:r>
      <w:r w:rsidR="00EA7F2F">
        <w:rPr>
          <w:sz w:val="26"/>
          <w:szCs w:val="26"/>
        </w:rPr>
        <w:t>.</w:t>
      </w:r>
      <w:r w:rsidR="00DD7BAD" w:rsidRPr="00CB69FC">
        <w:rPr>
          <w:rFonts w:eastAsia="Calibri"/>
          <w:sz w:val="26"/>
          <w:szCs w:val="26"/>
        </w:rPr>
        <w:t>202</w:t>
      </w:r>
      <w:r w:rsidR="00D523B3">
        <w:rPr>
          <w:rFonts w:eastAsia="Calibri"/>
          <w:sz w:val="26"/>
          <w:szCs w:val="26"/>
        </w:rPr>
        <w:t>2</w:t>
      </w:r>
      <w:r w:rsidRPr="00CB69FC">
        <w:rPr>
          <w:rFonts w:eastAsia="Calibri"/>
          <w:sz w:val="26"/>
          <w:szCs w:val="26"/>
        </w:rPr>
        <w:t xml:space="preserve"> </w:t>
      </w:r>
      <w:r w:rsidRPr="00CB69FC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9C68DC">
        <w:rPr>
          <w:rFonts w:eastAsia="Calibri"/>
          <w:sz w:val="26"/>
          <w:szCs w:val="26"/>
        </w:rPr>
        <w:t xml:space="preserve"> 26</w:t>
      </w:r>
      <w:r w:rsidR="004A165B">
        <w:rPr>
          <w:rFonts w:eastAsia="Calibri"/>
          <w:sz w:val="26"/>
          <w:szCs w:val="26"/>
        </w:rPr>
        <w:t>.04</w:t>
      </w:r>
      <w:r w:rsidR="009A15D1" w:rsidRPr="00CB69FC">
        <w:rPr>
          <w:rFonts w:eastAsia="Calibri"/>
          <w:sz w:val="26"/>
          <w:szCs w:val="26"/>
        </w:rPr>
        <w:t>.202</w:t>
      </w:r>
      <w:r w:rsidR="00CE40F6">
        <w:rPr>
          <w:rFonts w:eastAsia="Calibri"/>
          <w:sz w:val="26"/>
          <w:szCs w:val="26"/>
        </w:rPr>
        <w:t>2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аукциона) </w:t>
      </w:r>
      <w:r w:rsidRPr="00CB69FC">
        <w:rPr>
          <w:rFonts w:eastAsia="Calibri"/>
          <w:b/>
          <w:sz w:val="30"/>
          <w:szCs w:val="30"/>
        </w:rPr>
        <w:t>–</w:t>
      </w:r>
      <w:r w:rsidR="009C68DC">
        <w:rPr>
          <w:rFonts w:eastAsia="Calibri"/>
          <w:b/>
          <w:sz w:val="30"/>
          <w:szCs w:val="30"/>
          <w:u w:val="single"/>
        </w:rPr>
        <w:t xml:space="preserve"> 27</w:t>
      </w:r>
      <w:r w:rsidR="004A165B">
        <w:rPr>
          <w:rFonts w:eastAsia="Calibri"/>
          <w:b/>
          <w:sz w:val="30"/>
          <w:szCs w:val="30"/>
          <w:u w:val="single"/>
        </w:rPr>
        <w:t>.04</w:t>
      </w:r>
      <w:r w:rsidR="00190B18" w:rsidRPr="00CB69FC">
        <w:rPr>
          <w:rFonts w:eastAsia="Calibri"/>
          <w:b/>
          <w:sz w:val="30"/>
          <w:szCs w:val="30"/>
          <w:u w:val="single"/>
        </w:rPr>
        <w:t>.</w:t>
      </w:r>
      <w:r w:rsidR="00CE40F6">
        <w:rPr>
          <w:rFonts w:eastAsia="Calibri"/>
          <w:b/>
          <w:sz w:val="30"/>
          <w:szCs w:val="30"/>
          <w:u w:val="single"/>
        </w:rPr>
        <w:t>2022</w:t>
      </w:r>
      <w:r w:rsidR="00935A97" w:rsidRPr="00CB69FC">
        <w:rPr>
          <w:rFonts w:eastAsia="Calibri"/>
          <w:b/>
          <w:sz w:val="30"/>
          <w:szCs w:val="30"/>
          <w:u w:val="single"/>
        </w:rPr>
        <w:t xml:space="preserve"> в </w:t>
      </w:r>
      <w:r w:rsidR="00CE40F6">
        <w:rPr>
          <w:rFonts w:eastAsia="Calibri"/>
          <w:b/>
          <w:sz w:val="30"/>
          <w:szCs w:val="30"/>
          <w:u w:val="single"/>
        </w:rPr>
        <w:t>09</w:t>
      </w:r>
      <w:r w:rsidRPr="00345EA7">
        <w:rPr>
          <w:rFonts w:eastAsia="Calibri"/>
          <w:b/>
          <w:sz w:val="30"/>
          <w:szCs w:val="30"/>
          <w:u w:val="single"/>
        </w:rPr>
        <w:t>:30</w:t>
      </w:r>
      <w:r w:rsidRPr="00CB69FC">
        <w:rPr>
          <w:rFonts w:eastAsia="Calibri"/>
          <w:b/>
          <w:sz w:val="30"/>
          <w:szCs w:val="30"/>
          <w:u w:val="single"/>
        </w:rPr>
        <w:t>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921942" w:rsidRDefault="00921942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Pr="00FE2A2E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lastRenderedPageBreak/>
        <w:t xml:space="preserve">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DD3D10" w:rsidRPr="00415E60" w:rsidRDefault="00DD3D10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8"/>
          <w:szCs w:val="28"/>
          <w:lang w:val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DB0B9D" w:rsidRPr="00FE2A2E" w:rsidRDefault="00DB0B9D" w:rsidP="00DB0B9D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DB0B9D" w:rsidRPr="00FE2A2E" w:rsidRDefault="00DB0B9D" w:rsidP="00DB0B9D">
      <w:pPr>
        <w:ind w:firstLine="426"/>
        <w:jc w:val="both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Сумма задатка не возвращается при уклонении или отказе победителя аукциона: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 xml:space="preserve">- от заключения в течение пяти рабочих дней со дня подведения итогов аукциона договора купли-продажи (результаты аукциона аннулируются Продавцом); 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исполнения покупателем обязательств по оплате по договору купли-продажи.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Оплата имущества, приобретенного на аукционе,</w:t>
      </w:r>
      <w:r w:rsidRPr="00FE2A2E">
        <w:rPr>
          <w:color w:val="000000"/>
          <w:sz w:val="26"/>
          <w:szCs w:val="26"/>
        </w:rPr>
        <w:t xml:space="preserve"> производится победителем аукциона единовременно в соответствии с договором купли-</w:t>
      </w:r>
      <w:r w:rsidR="00BE1048">
        <w:rPr>
          <w:rFonts w:eastAsia="Calibri"/>
          <w:color w:val="000000"/>
          <w:sz w:val="26"/>
          <w:szCs w:val="26"/>
        </w:rPr>
        <w:t xml:space="preserve">продажи в течение </w:t>
      </w:r>
      <w:r w:rsidR="00B35412">
        <w:rPr>
          <w:rFonts w:eastAsia="Calibri"/>
          <w:color w:val="000000"/>
          <w:sz w:val="26"/>
          <w:szCs w:val="26"/>
        </w:rPr>
        <w:t>1</w:t>
      </w:r>
      <w:r w:rsidR="00BE1048">
        <w:rPr>
          <w:rFonts w:eastAsia="Calibri"/>
          <w:color w:val="000000"/>
          <w:sz w:val="26"/>
          <w:szCs w:val="26"/>
        </w:rPr>
        <w:t>5 (пят</w:t>
      </w:r>
      <w:r w:rsidR="00B35412">
        <w:rPr>
          <w:rFonts w:eastAsia="Calibri"/>
          <w:color w:val="000000"/>
          <w:sz w:val="26"/>
          <w:szCs w:val="26"/>
        </w:rPr>
        <w:t>надцат</w:t>
      </w:r>
      <w:r w:rsidRPr="00FE2A2E">
        <w:rPr>
          <w:rFonts w:eastAsia="Calibri"/>
          <w:color w:val="000000"/>
          <w:sz w:val="26"/>
          <w:szCs w:val="26"/>
        </w:rPr>
        <w:t xml:space="preserve">и) календарных дней со дня его заключения. Задаток, внесенный покупателем,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</w:t>
      </w:r>
      <w:r w:rsidRPr="00FE2A2E">
        <w:rPr>
          <w:rFonts w:eastAsia="Calibri"/>
          <w:color w:val="000000"/>
          <w:sz w:val="26"/>
          <w:szCs w:val="26"/>
        </w:rPr>
        <w:lastRenderedPageBreak/>
        <w:t xml:space="preserve">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 путем перечисления денежных средств по следующим реквизитам: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 является физическим лицом, не зарегистрированным в качестве  индивидуального предпринимателя):</w:t>
      </w:r>
    </w:p>
    <w:p w:rsidR="00DB0B9D" w:rsidRPr="00FE2A2E" w:rsidRDefault="00DB0B9D" w:rsidP="00DB0B9D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 xml:space="preserve">Договор купли-продажи имущества заключается с победителем в течение 5 (пяти) рабочих дней со дня подведения итогов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DB0B9D" w:rsidRPr="00FE2A2E" w:rsidRDefault="00DB0B9D" w:rsidP="00DB0B9D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lastRenderedPageBreak/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DB0B9D" w:rsidRPr="00FE2A2E" w:rsidRDefault="00DC6B99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>- выписка</w:t>
      </w:r>
      <w:r w:rsidR="00DB0B9D" w:rsidRPr="00FE2A2E">
        <w:rPr>
          <w:b w:val="0"/>
          <w:sz w:val="26"/>
          <w:szCs w:val="26"/>
          <w:lang w:val="ru-RU"/>
        </w:rPr>
        <w:t xml:space="preserve"> из единого государственного реестра юридических лиц, </w:t>
      </w:r>
      <w:proofErr w:type="gramStart"/>
      <w:r w:rsidR="00DB0B9D"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="00DB0B9D"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="009339CC"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="009339CC"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="009339CC"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="000A6B09" w:rsidRPr="00FE2A2E">
        <w:rPr>
          <w:b w:val="0"/>
          <w:bCs/>
          <w:sz w:val="26"/>
          <w:szCs w:val="26"/>
          <w:lang w:val="ru-RU"/>
        </w:rPr>
        <w:t xml:space="preserve"> подписанная</w:t>
      </w:r>
      <w:r w:rsidR="009339CC" w:rsidRPr="00FE2A2E">
        <w:rPr>
          <w:b w:val="0"/>
          <w:bCs/>
          <w:sz w:val="26"/>
          <w:szCs w:val="26"/>
          <w:lang w:val="ru-RU"/>
        </w:rPr>
        <w:t xml:space="preserve"> усиленной квалифицированной электронной подписью);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DB0B9D" w:rsidRPr="00FE2A2E" w:rsidRDefault="00DB0B9D" w:rsidP="00DB0B9D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</w:t>
      </w:r>
      <w:r w:rsidR="00AC7404" w:rsidRPr="00FE2A2E">
        <w:rPr>
          <w:rFonts w:eastAsia="Calibri"/>
          <w:bCs/>
          <w:color w:val="000000"/>
          <w:sz w:val="26"/>
          <w:szCs w:val="26"/>
        </w:rPr>
        <w:t>выписк</w:t>
      </w:r>
      <w:r w:rsidR="009339CC" w:rsidRPr="00FE2A2E">
        <w:rPr>
          <w:rFonts w:eastAsia="Calibri"/>
          <w:bCs/>
          <w:color w:val="000000"/>
          <w:sz w:val="26"/>
          <w:szCs w:val="26"/>
        </w:rPr>
        <w:t>а, сформированная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="00AC7404"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="000A6B09" w:rsidRPr="00FE2A2E">
        <w:rPr>
          <w:rFonts w:eastAsia="Calibri"/>
          <w:bCs/>
          <w:color w:val="000000"/>
          <w:sz w:val="26"/>
          <w:szCs w:val="26"/>
        </w:rPr>
        <w:t xml:space="preserve"> и подписанная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усиленной квалифицированной электронной подписью</w:t>
      </w:r>
      <w:r w:rsidRPr="00FE2A2E">
        <w:rPr>
          <w:rFonts w:eastAsia="Calibri"/>
          <w:bCs/>
          <w:color w:val="000000"/>
          <w:sz w:val="26"/>
          <w:szCs w:val="26"/>
        </w:rPr>
        <w:t>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DB0B9D" w:rsidRPr="00FE2A2E" w:rsidRDefault="00DB0B9D" w:rsidP="00DB0B9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="00E743EB"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DB0B9D" w:rsidRPr="00FE2A2E" w:rsidRDefault="00DB0B9D" w:rsidP="00DB0B9D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="00E743EB"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="00E743EB"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="00E743EB"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/.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 электронной площадки).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DB0B9D" w:rsidRPr="00FE2A2E" w:rsidRDefault="00DB0B9D" w:rsidP="00DB0B9D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Во время проведения процедуры аукциона программными средствами электронной площадки обеспечивается: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принято решение о признании только одного Претендента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предложение о начальной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 юридического лица – Победителя.</w:t>
      </w:r>
    </w:p>
    <w:p w:rsidR="00DB0B9D" w:rsidRPr="00FE2A2E" w:rsidRDefault="00DB0B9D" w:rsidP="00DB0B9D">
      <w:pPr>
        <w:rPr>
          <w:rFonts w:eastAsia="Calibri"/>
          <w:bCs/>
          <w:color w:val="000000"/>
          <w:sz w:val="26"/>
          <w:szCs w:val="26"/>
          <w:lang w:eastAsia="en-US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Приложение №1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DB0B9D" w:rsidRPr="00FE2A2E" w:rsidRDefault="00DB0B9D" w:rsidP="00DB0B9D">
      <w:pPr>
        <w:jc w:val="both"/>
      </w:pPr>
      <w:r w:rsidRPr="00FE2A2E">
        <w:t>Продавец: Комитет по управлению</w:t>
      </w:r>
    </w:p>
    <w:p w:rsidR="00DB0B9D" w:rsidRPr="00FE2A2E" w:rsidRDefault="00DB0B9D" w:rsidP="00DB0B9D">
      <w:pPr>
        <w:jc w:val="both"/>
      </w:pPr>
      <w:r w:rsidRPr="00FE2A2E">
        <w:t xml:space="preserve">городским имуществом и земельными ресурсами </w:t>
      </w:r>
    </w:p>
    <w:p w:rsidR="00DB0B9D" w:rsidRPr="00FE2A2E" w:rsidRDefault="00DB0B9D" w:rsidP="00DB0B9D">
      <w:pPr>
        <w:jc w:val="both"/>
      </w:pPr>
      <w:r w:rsidRPr="00FE2A2E">
        <w:t>администрации города Нижнего Новгорода</w:t>
      </w:r>
    </w:p>
    <w:p w:rsidR="00DB0B9D" w:rsidRPr="00FE2A2E" w:rsidRDefault="00DB0B9D" w:rsidP="00DB0B9D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DB0B9D" w:rsidRPr="00FE2A2E" w:rsidRDefault="00DB0B9D" w:rsidP="00DB0B9D">
      <w:pPr>
        <w:jc w:val="center"/>
        <w:rPr>
          <w:b/>
        </w:rPr>
      </w:pPr>
    </w:p>
    <w:p w:rsidR="00CD7F2C" w:rsidRDefault="00DB0B9D" w:rsidP="00CD7F2C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lastRenderedPageBreak/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="00CD7F2C" w:rsidRPr="00FE2A2E">
        <w:rPr>
          <w:b/>
          <w:sz w:val="28"/>
          <w:szCs w:val="28"/>
        </w:rPr>
        <w:t>имущества, находящегося в собственности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 xml:space="preserve">Новгород </w:t>
      </w: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 w:rsidR="00CE40F6">
        <w:rPr>
          <w:b/>
          <w:sz w:val="28"/>
          <w:szCs w:val="28"/>
        </w:rPr>
        <w:t xml:space="preserve"> «____»______________20</w:t>
      </w:r>
      <w:r w:rsidR="0079757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г. </w:t>
      </w:r>
    </w:p>
    <w:p w:rsidR="00CD7F2C" w:rsidRDefault="00CD7F2C" w:rsidP="00DB0B9D">
      <w:pPr>
        <w:jc w:val="center"/>
      </w:pPr>
    </w:p>
    <w:p w:rsidR="00CD7F2C" w:rsidRPr="00FE2A2E" w:rsidRDefault="00CD7F2C" w:rsidP="00DB0B9D">
      <w:pPr>
        <w:jc w:val="center"/>
      </w:pP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DB0B9D" w:rsidRPr="00FE2A2E" w:rsidRDefault="00DB0B9D" w:rsidP="00DB0B9D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 xml:space="preserve"> (наименование документа, серия, дата и место выдачи)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DB0B9D" w:rsidRPr="00FE2A2E" w:rsidRDefault="00DB0B9D" w:rsidP="00DB0B9D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в лице Представителя претендента 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DB0B9D" w:rsidRPr="00001ED7" w:rsidRDefault="00DB0B9D" w:rsidP="00DB0B9D">
      <w:pPr>
        <w:jc w:val="center"/>
      </w:pPr>
      <w:r w:rsidRPr="00FE2A2E">
        <w:t>(наименование документа, серия, номер, дата, кем выдан)</w:t>
      </w:r>
    </w:p>
    <w:p w:rsidR="00001ED7" w:rsidRPr="00001ED7" w:rsidRDefault="00001ED7" w:rsidP="00DB0B9D">
      <w:pPr>
        <w:jc w:val="center"/>
        <w:rPr>
          <w:sz w:val="26"/>
          <w:szCs w:val="26"/>
        </w:rPr>
      </w:pPr>
    </w:p>
    <w:p w:rsidR="003F5E0D" w:rsidRPr="00FE2A2E" w:rsidRDefault="003F5E0D" w:rsidP="003F5E0D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3F5E0D" w:rsidRPr="00FE2A2E" w:rsidRDefault="003F5E0D" w:rsidP="003F5E0D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3F5E0D" w:rsidRPr="00E72847" w:rsidRDefault="003F5E0D" w:rsidP="003F5E0D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="00E743EB"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DB0B9D" w:rsidRPr="00FE2A2E" w:rsidRDefault="00797574" w:rsidP="00DB0B9D">
      <w:pPr>
        <w:jc w:val="center"/>
      </w:pPr>
      <w:r>
        <w:t>«___»________________2022</w:t>
      </w:r>
      <w:r w:rsidR="00DB0B9D" w:rsidRPr="00FE2A2E">
        <w:t xml:space="preserve"> года</w:t>
      </w:r>
    </w:p>
    <w:p w:rsidR="00DB0B9D" w:rsidRPr="00FE2A2E" w:rsidRDefault="00DB0B9D" w:rsidP="00DB0B9D">
      <w:pPr>
        <w:jc w:val="center"/>
      </w:pPr>
      <w:r w:rsidRPr="00FE2A2E">
        <w:lastRenderedPageBreak/>
        <w:t>(дата заполнения заявки)</w:t>
      </w:r>
    </w:p>
    <w:p w:rsidR="00DB0B9D" w:rsidRPr="00FE2A2E" w:rsidRDefault="00DB0B9D" w:rsidP="00DB0B9D">
      <w:pPr>
        <w:jc w:val="center"/>
      </w:pP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t>Приложение №2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 w:rsidR="00CE40F6">
        <w:rPr>
          <w:sz w:val="26"/>
          <w:szCs w:val="26"/>
        </w:rPr>
        <w:t>№______ от «____»___________2022</w:t>
      </w:r>
      <w:r w:rsidRPr="00FE2A2E">
        <w:rPr>
          <w:sz w:val="26"/>
          <w:szCs w:val="26"/>
        </w:rPr>
        <w:t xml:space="preserve"> года</w:t>
      </w: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791CF6" w:rsidRPr="00791CF6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791CF6">
        <w:rPr>
          <w:spacing w:val="-3"/>
          <w:sz w:val="26"/>
          <w:szCs w:val="26"/>
        </w:rPr>
      </w:r>
      <w:r w:rsidR="00791CF6">
        <w:rPr>
          <w:spacing w:val="-3"/>
          <w:sz w:val="26"/>
          <w:szCs w:val="26"/>
        </w:rPr>
        <w:fldChar w:fldCharType="separate"/>
      </w:r>
      <w:r w:rsidR="00791CF6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CD48D4" w:rsidRPr="00FE2A2E" w:rsidRDefault="00CD48D4" w:rsidP="00CD48D4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CD48D4" w:rsidRPr="00FE2A2E" w:rsidRDefault="00CD48D4" w:rsidP="00CD48D4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CD48D4" w:rsidRPr="00FE2A2E" w:rsidRDefault="00CD48D4" w:rsidP="00CD48D4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CD48D4" w:rsidRPr="00FE2A2E" w:rsidRDefault="00CD48D4" w:rsidP="00CD48D4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 w:rsidR="00BE1048">
        <w:rPr>
          <w:sz w:val="26"/>
          <w:szCs w:val="26"/>
        </w:rPr>
        <w:t xml:space="preserve"> на счет «Продавца»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CD48D4" w:rsidRPr="00FE2A2E" w:rsidRDefault="00CD48D4" w:rsidP="00CD48D4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 w:rsidR="00CE40F6">
        <w:rPr>
          <w:sz w:val="26"/>
          <w:szCs w:val="26"/>
        </w:rPr>
        <w:t>_ от «_____» _______________2022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 w:rsidR="00BE1048">
        <w:rPr>
          <w:sz w:val="26"/>
          <w:szCs w:val="26"/>
        </w:rPr>
        <w:t xml:space="preserve">астоящего Договора,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 xml:space="preserve"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</w:t>
      </w:r>
      <w:r w:rsidRPr="00FE2A2E">
        <w:rPr>
          <w:sz w:val="26"/>
          <w:szCs w:val="26"/>
        </w:rPr>
        <w:lastRenderedPageBreak/>
        <w:t>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 w:rsidR="00BE1048">
        <w:rPr>
          <w:sz w:val="26"/>
          <w:szCs w:val="26"/>
        </w:rPr>
        <w:t xml:space="preserve">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 xml:space="preserve">если </w:t>
      </w:r>
      <w:r w:rsidR="00D9262A" w:rsidRPr="00FE2A2E">
        <w:rPr>
          <w:i/>
          <w:spacing w:val="-3"/>
          <w:sz w:val="26"/>
          <w:szCs w:val="26"/>
        </w:rPr>
        <w:t>указанное</w:t>
      </w:r>
      <w:r w:rsidRPr="00FE2A2E">
        <w:rPr>
          <w:i/>
          <w:spacing w:val="-3"/>
          <w:sz w:val="26"/>
          <w:szCs w:val="26"/>
        </w:rPr>
        <w:t xml:space="preserve">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 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 w:rsidR="00596C2D"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</w:t>
      </w:r>
      <w:r w:rsidR="00D9262A" w:rsidRPr="00FE2A2E"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CD48D4" w:rsidRPr="00FE2A2E" w:rsidRDefault="00CD48D4" w:rsidP="00CD48D4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80"/>
        <w:gridCol w:w="4927"/>
      </w:tblGrid>
      <w:tr w:rsidR="00CD48D4" w:rsidRPr="00FE2A2E" w:rsidTr="00EB2388">
        <w:trPr>
          <w:trHeight w:val="118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CD48D4" w:rsidRPr="00FE2A2E" w:rsidTr="00EB2388">
        <w:trPr>
          <w:trHeight w:val="34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CD48D4" w:rsidRPr="00FE2A2E" w:rsidTr="00EB2388">
        <w:trPr>
          <w:trHeight w:val="106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CD48D4" w:rsidRPr="00FE2A2E" w:rsidTr="00EB2388">
        <w:trPr>
          <w:trHeight w:val="149"/>
          <w:jc w:val="center"/>
        </w:trPr>
        <w:tc>
          <w:tcPr>
            <w:tcW w:w="4780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112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39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CD48D4" w:rsidRPr="00FE2A2E" w:rsidTr="00EB2388">
        <w:trPr>
          <w:trHeight w:val="6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CD48D4" w:rsidRPr="00C53FD3" w:rsidTr="00EB2388">
        <w:trPr>
          <w:trHeight w:val="38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CD48D4" w:rsidRPr="00C53FD3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CD48D4" w:rsidRPr="0059078A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color w:val="000000"/>
          <w:sz w:val="16"/>
          <w:szCs w:val="16"/>
        </w:rPr>
      </w:pPr>
    </w:p>
    <w:p w:rsidR="00DB0B9D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</w:p>
    <w:sectPr w:rsidR="00DB0B9D" w:rsidSect="00742942">
      <w:headerReference w:type="default" r:id="rId12"/>
      <w:pgSz w:w="16840" w:h="11907" w:orient="landscape" w:code="9"/>
      <w:pgMar w:top="851" w:right="538" w:bottom="709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65B" w:rsidRDefault="004A165B" w:rsidP="00D42863">
      <w:r>
        <w:separator/>
      </w:r>
    </w:p>
  </w:endnote>
  <w:endnote w:type="continuationSeparator" w:id="0">
    <w:p w:rsidR="004A165B" w:rsidRDefault="004A165B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65B" w:rsidRDefault="004A165B" w:rsidP="00D42863">
      <w:r>
        <w:separator/>
      </w:r>
    </w:p>
  </w:footnote>
  <w:footnote w:type="continuationSeparator" w:id="0">
    <w:p w:rsidR="004A165B" w:rsidRDefault="004A165B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5B" w:rsidRDefault="00791CF6">
    <w:pPr>
      <w:pStyle w:val="ab"/>
      <w:jc w:val="center"/>
    </w:pPr>
    <w:fldSimple w:instr=" PAGE   \* MERGEFORMAT ">
      <w:r w:rsidR="00D62F74">
        <w:rPr>
          <w:noProof/>
        </w:rPr>
        <w:t>13</w:t>
      </w:r>
    </w:fldSimple>
  </w:p>
  <w:p w:rsidR="004A165B" w:rsidRDefault="004A165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35905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B48"/>
    <w:rsid w:val="00025C62"/>
    <w:rsid w:val="00027389"/>
    <w:rsid w:val="00027439"/>
    <w:rsid w:val="00027606"/>
    <w:rsid w:val="00027D4A"/>
    <w:rsid w:val="00027EE7"/>
    <w:rsid w:val="00031397"/>
    <w:rsid w:val="00033466"/>
    <w:rsid w:val="00033F5B"/>
    <w:rsid w:val="00035430"/>
    <w:rsid w:val="0003559F"/>
    <w:rsid w:val="00035979"/>
    <w:rsid w:val="0003597B"/>
    <w:rsid w:val="00036857"/>
    <w:rsid w:val="00036D5D"/>
    <w:rsid w:val="0003768F"/>
    <w:rsid w:val="00040449"/>
    <w:rsid w:val="00040627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15C4"/>
    <w:rsid w:val="0005253B"/>
    <w:rsid w:val="000526A2"/>
    <w:rsid w:val="0005322C"/>
    <w:rsid w:val="0005384A"/>
    <w:rsid w:val="00054D5F"/>
    <w:rsid w:val="00054E9D"/>
    <w:rsid w:val="00054EE6"/>
    <w:rsid w:val="000551FC"/>
    <w:rsid w:val="00055A3D"/>
    <w:rsid w:val="00057C95"/>
    <w:rsid w:val="00060D47"/>
    <w:rsid w:val="00060D94"/>
    <w:rsid w:val="00061F26"/>
    <w:rsid w:val="000624ED"/>
    <w:rsid w:val="00062E75"/>
    <w:rsid w:val="00063D60"/>
    <w:rsid w:val="000646AA"/>
    <w:rsid w:val="0006491E"/>
    <w:rsid w:val="000659A2"/>
    <w:rsid w:val="00065EA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5583"/>
    <w:rsid w:val="00075D22"/>
    <w:rsid w:val="00075EB2"/>
    <w:rsid w:val="00076BF2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547B"/>
    <w:rsid w:val="00095EA9"/>
    <w:rsid w:val="00096165"/>
    <w:rsid w:val="000A07FA"/>
    <w:rsid w:val="000A0B5E"/>
    <w:rsid w:val="000A16BF"/>
    <w:rsid w:val="000A4945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518D"/>
    <w:rsid w:val="000B6537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7FA5"/>
    <w:rsid w:val="000D081A"/>
    <w:rsid w:val="000D0CC4"/>
    <w:rsid w:val="000D2BB7"/>
    <w:rsid w:val="000D3DCD"/>
    <w:rsid w:val="000D470F"/>
    <w:rsid w:val="000D47F7"/>
    <w:rsid w:val="000D5BE7"/>
    <w:rsid w:val="000D5CF3"/>
    <w:rsid w:val="000D6EA4"/>
    <w:rsid w:val="000D7062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349D"/>
    <w:rsid w:val="000F3A23"/>
    <w:rsid w:val="000F3DC4"/>
    <w:rsid w:val="000F4E77"/>
    <w:rsid w:val="000F5278"/>
    <w:rsid w:val="000F5A69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2631"/>
    <w:rsid w:val="001226C2"/>
    <w:rsid w:val="001234C0"/>
    <w:rsid w:val="001236E0"/>
    <w:rsid w:val="0012387A"/>
    <w:rsid w:val="0012448B"/>
    <w:rsid w:val="00124A6C"/>
    <w:rsid w:val="00126780"/>
    <w:rsid w:val="00126EFD"/>
    <w:rsid w:val="001323FB"/>
    <w:rsid w:val="00132ECC"/>
    <w:rsid w:val="00134276"/>
    <w:rsid w:val="00134E46"/>
    <w:rsid w:val="00135476"/>
    <w:rsid w:val="00136E44"/>
    <w:rsid w:val="00136F2B"/>
    <w:rsid w:val="00137B6E"/>
    <w:rsid w:val="00137CD1"/>
    <w:rsid w:val="00140DFA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99F"/>
    <w:rsid w:val="00152BD2"/>
    <w:rsid w:val="00152E9B"/>
    <w:rsid w:val="001531A1"/>
    <w:rsid w:val="00153BF2"/>
    <w:rsid w:val="001544A2"/>
    <w:rsid w:val="00154F2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5CD1"/>
    <w:rsid w:val="00166023"/>
    <w:rsid w:val="00172F37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502D"/>
    <w:rsid w:val="00185A67"/>
    <w:rsid w:val="001861DE"/>
    <w:rsid w:val="00186470"/>
    <w:rsid w:val="00186AD2"/>
    <w:rsid w:val="00186E66"/>
    <w:rsid w:val="00190151"/>
    <w:rsid w:val="001903CD"/>
    <w:rsid w:val="00190B18"/>
    <w:rsid w:val="00191F28"/>
    <w:rsid w:val="00192F40"/>
    <w:rsid w:val="001932F9"/>
    <w:rsid w:val="00193963"/>
    <w:rsid w:val="0019466D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BC3"/>
    <w:rsid w:val="001C40E5"/>
    <w:rsid w:val="001C477C"/>
    <w:rsid w:val="001C4860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5FDF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7D29"/>
    <w:rsid w:val="001F0111"/>
    <w:rsid w:val="001F0A7A"/>
    <w:rsid w:val="001F1E83"/>
    <w:rsid w:val="001F287E"/>
    <w:rsid w:val="001F33D1"/>
    <w:rsid w:val="001F39D0"/>
    <w:rsid w:val="001F59B4"/>
    <w:rsid w:val="001F6AA9"/>
    <w:rsid w:val="001F7A67"/>
    <w:rsid w:val="002002BE"/>
    <w:rsid w:val="002009DB"/>
    <w:rsid w:val="002009F3"/>
    <w:rsid w:val="00200AEC"/>
    <w:rsid w:val="00200C28"/>
    <w:rsid w:val="002010D2"/>
    <w:rsid w:val="00201253"/>
    <w:rsid w:val="00201477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3C46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5637"/>
    <w:rsid w:val="00227651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67B6"/>
    <w:rsid w:val="0025735A"/>
    <w:rsid w:val="00257861"/>
    <w:rsid w:val="00260F1A"/>
    <w:rsid w:val="0026214F"/>
    <w:rsid w:val="002625A1"/>
    <w:rsid w:val="00264D90"/>
    <w:rsid w:val="002654E7"/>
    <w:rsid w:val="002657D7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4C5E"/>
    <w:rsid w:val="00285AF6"/>
    <w:rsid w:val="00285CC8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D70"/>
    <w:rsid w:val="002D1BBD"/>
    <w:rsid w:val="002D227E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3773"/>
    <w:rsid w:val="002F3F8C"/>
    <w:rsid w:val="002F4316"/>
    <w:rsid w:val="002F4456"/>
    <w:rsid w:val="002F5390"/>
    <w:rsid w:val="002F6370"/>
    <w:rsid w:val="002F6A00"/>
    <w:rsid w:val="003012F2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73FE"/>
    <w:rsid w:val="00317544"/>
    <w:rsid w:val="003178F4"/>
    <w:rsid w:val="00317F9F"/>
    <w:rsid w:val="0032023B"/>
    <w:rsid w:val="003202C8"/>
    <w:rsid w:val="00320407"/>
    <w:rsid w:val="00320805"/>
    <w:rsid w:val="00322148"/>
    <w:rsid w:val="003225CF"/>
    <w:rsid w:val="00322EFC"/>
    <w:rsid w:val="0032374B"/>
    <w:rsid w:val="00326F05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409C0"/>
    <w:rsid w:val="0034136A"/>
    <w:rsid w:val="00341D2B"/>
    <w:rsid w:val="00342403"/>
    <w:rsid w:val="00342E1C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F43"/>
    <w:rsid w:val="00352A70"/>
    <w:rsid w:val="00355DE5"/>
    <w:rsid w:val="00356028"/>
    <w:rsid w:val="0035612B"/>
    <w:rsid w:val="00356543"/>
    <w:rsid w:val="00356C89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51E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400E"/>
    <w:rsid w:val="00394440"/>
    <w:rsid w:val="00394903"/>
    <w:rsid w:val="00395B90"/>
    <w:rsid w:val="00396F9D"/>
    <w:rsid w:val="00397DAB"/>
    <w:rsid w:val="003A08DD"/>
    <w:rsid w:val="003A2081"/>
    <w:rsid w:val="003A57E3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A24"/>
    <w:rsid w:val="003D2CAB"/>
    <w:rsid w:val="003D3D6B"/>
    <w:rsid w:val="003D5760"/>
    <w:rsid w:val="003D5C13"/>
    <w:rsid w:val="003D7449"/>
    <w:rsid w:val="003E0163"/>
    <w:rsid w:val="003E02C2"/>
    <w:rsid w:val="003E1E9F"/>
    <w:rsid w:val="003E2141"/>
    <w:rsid w:val="003E232C"/>
    <w:rsid w:val="003E3401"/>
    <w:rsid w:val="003E6C17"/>
    <w:rsid w:val="003E725E"/>
    <w:rsid w:val="003F1ACA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426"/>
    <w:rsid w:val="00406969"/>
    <w:rsid w:val="00407601"/>
    <w:rsid w:val="004104C7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507E"/>
    <w:rsid w:val="00415E60"/>
    <w:rsid w:val="0041794B"/>
    <w:rsid w:val="004201E9"/>
    <w:rsid w:val="004203CD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284"/>
    <w:rsid w:val="00435728"/>
    <w:rsid w:val="00435B84"/>
    <w:rsid w:val="00435FB3"/>
    <w:rsid w:val="0043635E"/>
    <w:rsid w:val="0043673B"/>
    <w:rsid w:val="00437362"/>
    <w:rsid w:val="004377DA"/>
    <w:rsid w:val="00437F3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670A"/>
    <w:rsid w:val="00456940"/>
    <w:rsid w:val="00460051"/>
    <w:rsid w:val="004602C2"/>
    <w:rsid w:val="00460ED4"/>
    <w:rsid w:val="00461DFF"/>
    <w:rsid w:val="00461EB1"/>
    <w:rsid w:val="004629F0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9E7"/>
    <w:rsid w:val="0047718B"/>
    <w:rsid w:val="00480702"/>
    <w:rsid w:val="004816F7"/>
    <w:rsid w:val="00481B97"/>
    <w:rsid w:val="00484132"/>
    <w:rsid w:val="004841E2"/>
    <w:rsid w:val="00484E65"/>
    <w:rsid w:val="00485CBE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A0498"/>
    <w:rsid w:val="004A04DA"/>
    <w:rsid w:val="004A165B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3243"/>
    <w:rsid w:val="004B3427"/>
    <w:rsid w:val="004B35F6"/>
    <w:rsid w:val="004B4890"/>
    <w:rsid w:val="004B5F9D"/>
    <w:rsid w:val="004B6175"/>
    <w:rsid w:val="004B6697"/>
    <w:rsid w:val="004B7284"/>
    <w:rsid w:val="004C016A"/>
    <w:rsid w:val="004C0F00"/>
    <w:rsid w:val="004C1379"/>
    <w:rsid w:val="004C149B"/>
    <w:rsid w:val="004C2298"/>
    <w:rsid w:val="004C27DD"/>
    <w:rsid w:val="004C3605"/>
    <w:rsid w:val="004C4F93"/>
    <w:rsid w:val="004C6422"/>
    <w:rsid w:val="004C653D"/>
    <w:rsid w:val="004C687A"/>
    <w:rsid w:val="004C773C"/>
    <w:rsid w:val="004D0349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136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6038"/>
    <w:rsid w:val="004E6877"/>
    <w:rsid w:val="004E6A9E"/>
    <w:rsid w:val="004E7B1A"/>
    <w:rsid w:val="004F040C"/>
    <w:rsid w:val="004F0E6D"/>
    <w:rsid w:val="004F1B1C"/>
    <w:rsid w:val="004F29CA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500BC6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4E2E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55B4"/>
    <w:rsid w:val="0055647A"/>
    <w:rsid w:val="00557173"/>
    <w:rsid w:val="00557AC9"/>
    <w:rsid w:val="0056304D"/>
    <w:rsid w:val="005653CB"/>
    <w:rsid w:val="00565D16"/>
    <w:rsid w:val="00566FBC"/>
    <w:rsid w:val="005674D7"/>
    <w:rsid w:val="00567D88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74F"/>
    <w:rsid w:val="005809D2"/>
    <w:rsid w:val="00580B20"/>
    <w:rsid w:val="005814C6"/>
    <w:rsid w:val="005823F5"/>
    <w:rsid w:val="0058346C"/>
    <w:rsid w:val="00584A5B"/>
    <w:rsid w:val="00584C63"/>
    <w:rsid w:val="005863B9"/>
    <w:rsid w:val="005905C9"/>
    <w:rsid w:val="0059078A"/>
    <w:rsid w:val="005919CE"/>
    <w:rsid w:val="0059200E"/>
    <w:rsid w:val="005926B8"/>
    <w:rsid w:val="00592F2B"/>
    <w:rsid w:val="00592FCF"/>
    <w:rsid w:val="0059307E"/>
    <w:rsid w:val="005933BF"/>
    <w:rsid w:val="00593795"/>
    <w:rsid w:val="00594DE2"/>
    <w:rsid w:val="00595115"/>
    <w:rsid w:val="00596C2D"/>
    <w:rsid w:val="00596EB8"/>
    <w:rsid w:val="00597355"/>
    <w:rsid w:val="005A1F31"/>
    <w:rsid w:val="005A21DA"/>
    <w:rsid w:val="005A2736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309"/>
    <w:rsid w:val="005B5341"/>
    <w:rsid w:val="005B6E41"/>
    <w:rsid w:val="005C0345"/>
    <w:rsid w:val="005C1A4D"/>
    <w:rsid w:val="005C33BB"/>
    <w:rsid w:val="005C6A5B"/>
    <w:rsid w:val="005C7275"/>
    <w:rsid w:val="005C7402"/>
    <w:rsid w:val="005D01D1"/>
    <w:rsid w:val="005D0BD3"/>
    <w:rsid w:val="005D1E44"/>
    <w:rsid w:val="005D4BD0"/>
    <w:rsid w:val="005D6A1C"/>
    <w:rsid w:val="005D75F2"/>
    <w:rsid w:val="005D7883"/>
    <w:rsid w:val="005D7F42"/>
    <w:rsid w:val="005E076A"/>
    <w:rsid w:val="005E18AA"/>
    <w:rsid w:val="005E3344"/>
    <w:rsid w:val="005E4A36"/>
    <w:rsid w:val="005E4A6B"/>
    <w:rsid w:val="005E65A6"/>
    <w:rsid w:val="005F03A5"/>
    <w:rsid w:val="005F0A20"/>
    <w:rsid w:val="005F1CEC"/>
    <w:rsid w:val="005F4042"/>
    <w:rsid w:val="005F4907"/>
    <w:rsid w:val="005F4DB2"/>
    <w:rsid w:val="005F5C9C"/>
    <w:rsid w:val="005F6ADC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C4F"/>
    <w:rsid w:val="006102B3"/>
    <w:rsid w:val="006105E6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8AB"/>
    <w:rsid w:val="00622CD0"/>
    <w:rsid w:val="0062407F"/>
    <w:rsid w:val="006258AB"/>
    <w:rsid w:val="00625D3B"/>
    <w:rsid w:val="006267DB"/>
    <w:rsid w:val="00626B3D"/>
    <w:rsid w:val="006331AB"/>
    <w:rsid w:val="006353F1"/>
    <w:rsid w:val="00636088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95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71E0"/>
    <w:rsid w:val="006673A8"/>
    <w:rsid w:val="00667EA5"/>
    <w:rsid w:val="00671F68"/>
    <w:rsid w:val="006721F9"/>
    <w:rsid w:val="00672C48"/>
    <w:rsid w:val="0067356C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90788"/>
    <w:rsid w:val="006907B6"/>
    <w:rsid w:val="00690E4C"/>
    <w:rsid w:val="006921F2"/>
    <w:rsid w:val="00694062"/>
    <w:rsid w:val="00695AFE"/>
    <w:rsid w:val="00695BA1"/>
    <w:rsid w:val="00695F4D"/>
    <w:rsid w:val="006964A0"/>
    <w:rsid w:val="006967D3"/>
    <w:rsid w:val="00697621"/>
    <w:rsid w:val="00697781"/>
    <w:rsid w:val="006A0627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515E"/>
    <w:rsid w:val="006A618A"/>
    <w:rsid w:val="006A66B1"/>
    <w:rsid w:val="006A6B8C"/>
    <w:rsid w:val="006A716E"/>
    <w:rsid w:val="006A7D03"/>
    <w:rsid w:val="006B330A"/>
    <w:rsid w:val="006B39E4"/>
    <w:rsid w:val="006B4495"/>
    <w:rsid w:val="006B6267"/>
    <w:rsid w:val="006B6995"/>
    <w:rsid w:val="006B7BBA"/>
    <w:rsid w:val="006C0784"/>
    <w:rsid w:val="006C0B3A"/>
    <w:rsid w:val="006C0D30"/>
    <w:rsid w:val="006C0EEC"/>
    <w:rsid w:val="006C1473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17D2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BAB"/>
    <w:rsid w:val="006F7E02"/>
    <w:rsid w:val="007000B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3226"/>
    <w:rsid w:val="007236E3"/>
    <w:rsid w:val="00723D90"/>
    <w:rsid w:val="00723DE0"/>
    <w:rsid w:val="00723DF9"/>
    <w:rsid w:val="007243ED"/>
    <w:rsid w:val="007245D3"/>
    <w:rsid w:val="00724F60"/>
    <w:rsid w:val="00725870"/>
    <w:rsid w:val="00730DEB"/>
    <w:rsid w:val="0073146E"/>
    <w:rsid w:val="007315B6"/>
    <w:rsid w:val="00731EA8"/>
    <w:rsid w:val="00732824"/>
    <w:rsid w:val="00732987"/>
    <w:rsid w:val="007332F6"/>
    <w:rsid w:val="00734BC6"/>
    <w:rsid w:val="007350B6"/>
    <w:rsid w:val="00735264"/>
    <w:rsid w:val="00736252"/>
    <w:rsid w:val="00736864"/>
    <w:rsid w:val="00736ED9"/>
    <w:rsid w:val="007405C2"/>
    <w:rsid w:val="0074294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FE1"/>
    <w:rsid w:val="0076086C"/>
    <w:rsid w:val="00760E74"/>
    <w:rsid w:val="00761AAF"/>
    <w:rsid w:val="00761EF3"/>
    <w:rsid w:val="00762367"/>
    <w:rsid w:val="00762CCB"/>
    <w:rsid w:val="00763AEA"/>
    <w:rsid w:val="00763E6D"/>
    <w:rsid w:val="00764F55"/>
    <w:rsid w:val="00764F81"/>
    <w:rsid w:val="007661B9"/>
    <w:rsid w:val="007671CC"/>
    <w:rsid w:val="007672D0"/>
    <w:rsid w:val="007674B8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10F"/>
    <w:rsid w:val="00786665"/>
    <w:rsid w:val="0078724D"/>
    <w:rsid w:val="007872CA"/>
    <w:rsid w:val="00790467"/>
    <w:rsid w:val="00790C22"/>
    <w:rsid w:val="00790CCC"/>
    <w:rsid w:val="007918D6"/>
    <w:rsid w:val="00791AC5"/>
    <w:rsid w:val="00791CF6"/>
    <w:rsid w:val="007921FF"/>
    <w:rsid w:val="00792FD4"/>
    <w:rsid w:val="0079420D"/>
    <w:rsid w:val="00795208"/>
    <w:rsid w:val="0079565F"/>
    <w:rsid w:val="00795AA0"/>
    <w:rsid w:val="00795CBF"/>
    <w:rsid w:val="00796223"/>
    <w:rsid w:val="00796E8C"/>
    <w:rsid w:val="00797419"/>
    <w:rsid w:val="00797441"/>
    <w:rsid w:val="00797574"/>
    <w:rsid w:val="00797900"/>
    <w:rsid w:val="007A1B7C"/>
    <w:rsid w:val="007A2140"/>
    <w:rsid w:val="007A34A6"/>
    <w:rsid w:val="007A496B"/>
    <w:rsid w:val="007A4A8A"/>
    <w:rsid w:val="007A5ACE"/>
    <w:rsid w:val="007A5F67"/>
    <w:rsid w:val="007A6BB4"/>
    <w:rsid w:val="007A6D43"/>
    <w:rsid w:val="007B0E36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701F"/>
    <w:rsid w:val="007B74D9"/>
    <w:rsid w:val="007B7B75"/>
    <w:rsid w:val="007B7DFE"/>
    <w:rsid w:val="007C1514"/>
    <w:rsid w:val="007C3507"/>
    <w:rsid w:val="007C42C7"/>
    <w:rsid w:val="007C474A"/>
    <w:rsid w:val="007C531E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955"/>
    <w:rsid w:val="007D7BC3"/>
    <w:rsid w:val="007E0F94"/>
    <w:rsid w:val="007E1205"/>
    <w:rsid w:val="007E157C"/>
    <w:rsid w:val="007E1948"/>
    <w:rsid w:val="007E1D7A"/>
    <w:rsid w:val="007E2008"/>
    <w:rsid w:val="007E2676"/>
    <w:rsid w:val="007E2683"/>
    <w:rsid w:val="007E3331"/>
    <w:rsid w:val="007E352D"/>
    <w:rsid w:val="007E36C3"/>
    <w:rsid w:val="007E479F"/>
    <w:rsid w:val="007E5354"/>
    <w:rsid w:val="007E6C9F"/>
    <w:rsid w:val="007F24F7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9D"/>
    <w:rsid w:val="00804403"/>
    <w:rsid w:val="00804A98"/>
    <w:rsid w:val="00805716"/>
    <w:rsid w:val="00806A63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201B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2735"/>
    <w:rsid w:val="00845CCD"/>
    <w:rsid w:val="00847C4F"/>
    <w:rsid w:val="00847E42"/>
    <w:rsid w:val="00847E62"/>
    <w:rsid w:val="008509D9"/>
    <w:rsid w:val="0085153F"/>
    <w:rsid w:val="00852CBF"/>
    <w:rsid w:val="00853503"/>
    <w:rsid w:val="00853F13"/>
    <w:rsid w:val="00855D50"/>
    <w:rsid w:val="00856507"/>
    <w:rsid w:val="00856694"/>
    <w:rsid w:val="008576C3"/>
    <w:rsid w:val="00860850"/>
    <w:rsid w:val="0086140C"/>
    <w:rsid w:val="00862629"/>
    <w:rsid w:val="00863431"/>
    <w:rsid w:val="008646D3"/>
    <w:rsid w:val="0086568F"/>
    <w:rsid w:val="00865B0E"/>
    <w:rsid w:val="00865F83"/>
    <w:rsid w:val="008676E6"/>
    <w:rsid w:val="00867A45"/>
    <w:rsid w:val="00870C11"/>
    <w:rsid w:val="00871A59"/>
    <w:rsid w:val="00872C59"/>
    <w:rsid w:val="008734A0"/>
    <w:rsid w:val="00874C8D"/>
    <w:rsid w:val="008757E0"/>
    <w:rsid w:val="00875A0C"/>
    <w:rsid w:val="00876DFF"/>
    <w:rsid w:val="0087753D"/>
    <w:rsid w:val="00877B08"/>
    <w:rsid w:val="0088035D"/>
    <w:rsid w:val="00880A21"/>
    <w:rsid w:val="008822EB"/>
    <w:rsid w:val="00882C66"/>
    <w:rsid w:val="0088329A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B1D"/>
    <w:rsid w:val="00890FD0"/>
    <w:rsid w:val="00891658"/>
    <w:rsid w:val="00891BD7"/>
    <w:rsid w:val="00894779"/>
    <w:rsid w:val="008947BF"/>
    <w:rsid w:val="00894B00"/>
    <w:rsid w:val="00895D5A"/>
    <w:rsid w:val="00896F84"/>
    <w:rsid w:val="008A1173"/>
    <w:rsid w:val="008A2382"/>
    <w:rsid w:val="008A2DEE"/>
    <w:rsid w:val="008A412F"/>
    <w:rsid w:val="008A464E"/>
    <w:rsid w:val="008A6557"/>
    <w:rsid w:val="008A6D08"/>
    <w:rsid w:val="008A6E13"/>
    <w:rsid w:val="008A7D36"/>
    <w:rsid w:val="008A7D9D"/>
    <w:rsid w:val="008B1D90"/>
    <w:rsid w:val="008B2923"/>
    <w:rsid w:val="008B355D"/>
    <w:rsid w:val="008B3FCE"/>
    <w:rsid w:val="008B45B7"/>
    <w:rsid w:val="008B47EA"/>
    <w:rsid w:val="008B7EA2"/>
    <w:rsid w:val="008C00CD"/>
    <w:rsid w:val="008C0E11"/>
    <w:rsid w:val="008C1044"/>
    <w:rsid w:val="008C1A1C"/>
    <w:rsid w:val="008C1C68"/>
    <w:rsid w:val="008C1DCC"/>
    <w:rsid w:val="008C2487"/>
    <w:rsid w:val="008C3555"/>
    <w:rsid w:val="008C4E62"/>
    <w:rsid w:val="008C4EF1"/>
    <w:rsid w:val="008C585D"/>
    <w:rsid w:val="008C704F"/>
    <w:rsid w:val="008C76BA"/>
    <w:rsid w:val="008C7B09"/>
    <w:rsid w:val="008D227A"/>
    <w:rsid w:val="008D2D59"/>
    <w:rsid w:val="008D2E1F"/>
    <w:rsid w:val="008D30BA"/>
    <w:rsid w:val="008D3300"/>
    <w:rsid w:val="008D3FF1"/>
    <w:rsid w:val="008D40AC"/>
    <w:rsid w:val="008D4454"/>
    <w:rsid w:val="008D718E"/>
    <w:rsid w:val="008D79A2"/>
    <w:rsid w:val="008D79B9"/>
    <w:rsid w:val="008D7FCF"/>
    <w:rsid w:val="008E0044"/>
    <w:rsid w:val="008E04FD"/>
    <w:rsid w:val="008E12E4"/>
    <w:rsid w:val="008E174A"/>
    <w:rsid w:val="008E1E0B"/>
    <w:rsid w:val="008E2D03"/>
    <w:rsid w:val="008E2D71"/>
    <w:rsid w:val="008E38E4"/>
    <w:rsid w:val="008E39F0"/>
    <w:rsid w:val="008E3B33"/>
    <w:rsid w:val="008E3C26"/>
    <w:rsid w:val="008E54AC"/>
    <w:rsid w:val="008E6D34"/>
    <w:rsid w:val="008E7650"/>
    <w:rsid w:val="008E7803"/>
    <w:rsid w:val="008F0D03"/>
    <w:rsid w:val="008F156D"/>
    <w:rsid w:val="008F18EB"/>
    <w:rsid w:val="008F1D50"/>
    <w:rsid w:val="008F2149"/>
    <w:rsid w:val="008F288E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23D5"/>
    <w:rsid w:val="00912477"/>
    <w:rsid w:val="009133C2"/>
    <w:rsid w:val="0091395C"/>
    <w:rsid w:val="00913ADC"/>
    <w:rsid w:val="00915C15"/>
    <w:rsid w:val="00916F8D"/>
    <w:rsid w:val="0092058E"/>
    <w:rsid w:val="00921942"/>
    <w:rsid w:val="00922E56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5F02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BFD"/>
    <w:rsid w:val="00981C0D"/>
    <w:rsid w:val="00982A9A"/>
    <w:rsid w:val="00984C91"/>
    <w:rsid w:val="0098547F"/>
    <w:rsid w:val="0098555D"/>
    <w:rsid w:val="00986145"/>
    <w:rsid w:val="00986747"/>
    <w:rsid w:val="009912B1"/>
    <w:rsid w:val="00992C92"/>
    <w:rsid w:val="0099301E"/>
    <w:rsid w:val="00993D69"/>
    <w:rsid w:val="009946A1"/>
    <w:rsid w:val="00996456"/>
    <w:rsid w:val="009975FB"/>
    <w:rsid w:val="009976EA"/>
    <w:rsid w:val="009A08A0"/>
    <w:rsid w:val="009A15D1"/>
    <w:rsid w:val="009A1EB6"/>
    <w:rsid w:val="009A219C"/>
    <w:rsid w:val="009A2B3A"/>
    <w:rsid w:val="009A32D6"/>
    <w:rsid w:val="009A3B14"/>
    <w:rsid w:val="009A4551"/>
    <w:rsid w:val="009A4ACB"/>
    <w:rsid w:val="009A71B4"/>
    <w:rsid w:val="009A7314"/>
    <w:rsid w:val="009A7AD1"/>
    <w:rsid w:val="009B0C44"/>
    <w:rsid w:val="009B18F1"/>
    <w:rsid w:val="009B2099"/>
    <w:rsid w:val="009B2963"/>
    <w:rsid w:val="009B2E83"/>
    <w:rsid w:val="009B3411"/>
    <w:rsid w:val="009B384E"/>
    <w:rsid w:val="009B3D3C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50DD"/>
    <w:rsid w:val="009C6087"/>
    <w:rsid w:val="009C68DC"/>
    <w:rsid w:val="009C6969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E15BE"/>
    <w:rsid w:val="009E18BB"/>
    <w:rsid w:val="009E1BEA"/>
    <w:rsid w:val="009E267A"/>
    <w:rsid w:val="009E2C1E"/>
    <w:rsid w:val="009E4165"/>
    <w:rsid w:val="009E66A9"/>
    <w:rsid w:val="009E7439"/>
    <w:rsid w:val="009F0B54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2CF8"/>
    <w:rsid w:val="00A432BF"/>
    <w:rsid w:val="00A43CE1"/>
    <w:rsid w:val="00A44172"/>
    <w:rsid w:val="00A446D3"/>
    <w:rsid w:val="00A455B1"/>
    <w:rsid w:val="00A50A13"/>
    <w:rsid w:val="00A50CF8"/>
    <w:rsid w:val="00A50DEF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3C62"/>
    <w:rsid w:val="00AB5151"/>
    <w:rsid w:val="00AB5692"/>
    <w:rsid w:val="00AB64D3"/>
    <w:rsid w:val="00AB6E4F"/>
    <w:rsid w:val="00AB7571"/>
    <w:rsid w:val="00AC1689"/>
    <w:rsid w:val="00AC3CB8"/>
    <w:rsid w:val="00AC6EC8"/>
    <w:rsid w:val="00AC6EFD"/>
    <w:rsid w:val="00AC72B4"/>
    <w:rsid w:val="00AC73AD"/>
    <w:rsid w:val="00AC7404"/>
    <w:rsid w:val="00AD0482"/>
    <w:rsid w:val="00AD0782"/>
    <w:rsid w:val="00AD0C9D"/>
    <w:rsid w:val="00AD1E84"/>
    <w:rsid w:val="00AD3193"/>
    <w:rsid w:val="00AD3C99"/>
    <w:rsid w:val="00AD6973"/>
    <w:rsid w:val="00AD6A3F"/>
    <w:rsid w:val="00AD76B0"/>
    <w:rsid w:val="00AE0940"/>
    <w:rsid w:val="00AE2D8A"/>
    <w:rsid w:val="00AE2F00"/>
    <w:rsid w:val="00AE3855"/>
    <w:rsid w:val="00AE4108"/>
    <w:rsid w:val="00AE469D"/>
    <w:rsid w:val="00AE5894"/>
    <w:rsid w:val="00AE695A"/>
    <w:rsid w:val="00AE6C6F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5A7B"/>
    <w:rsid w:val="00B0652B"/>
    <w:rsid w:val="00B07216"/>
    <w:rsid w:val="00B07543"/>
    <w:rsid w:val="00B07C91"/>
    <w:rsid w:val="00B107A4"/>
    <w:rsid w:val="00B1168C"/>
    <w:rsid w:val="00B11DB3"/>
    <w:rsid w:val="00B11F40"/>
    <w:rsid w:val="00B12FB2"/>
    <w:rsid w:val="00B13394"/>
    <w:rsid w:val="00B13B68"/>
    <w:rsid w:val="00B13DF1"/>
    <w:rsid w:val="00B13FE2"/>
    <w:rsid w:val="00B14077"/>
    <w:rsid w:val="00B16950"/>
    <w:rsid w:val="00B16A8C"/>
    <w:rsid w:val="00B16F91"/>
    <w:rsid w:val="00B172BB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C1C"/>
    <w:rsid w:val="00B24ED1"/>
    <w:rsid w:val="00B25097"/>
    <w:rsid w:val="00B252A7"/>
    <w:rsid w:val="00B253E8"/>
    <w:rsid w:val="00B27A2B"/>
    <w:rsid w:val="00B314BC"/>
    <w:rsid w:val="00B32BD2"/>
    <w:rsid w:val="00B33F89"/>
    <w:rsid w:val="00B3517D"/>
    <w:rsid w:val="00B35412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EBE"/>
    <w:rsid w:val="00B45ED1"/>
    <w:rsid w:val="00B46AC1"/>
    <w:rsid w:val="00B4706E"/>
    <w:rsid w:val="00B478B8"/>
    <w:rsid w:val="00B47C2F"/>
    <w:rsid w:val="00B50B3D"/>
    <w:rsid w:val="00B50D0E"/>
    <w:rsid w:val="00B50F6E"/>
    <w:rsid w:val="00B513FE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91874"/>
    <w:rsid w:val="00B9207F"/>
    <w:rsid w:val="00B92DD2"/>
    <w:rsid w:val="00B934B1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D35"/>
    <w:rsid w:val="00BA3D68"/>
    <w:rsid w:val="00BA4A37"/>
    <w:rsid w:val="00BB0FB3"/>
    <w:rsid w:val="00BB2B9E"/>
    <w:rsid w:val="00BB48BC"/>
    <w:rsid w:val="00BB4CCF"/>
    <w:rsid w:val="00BB5452"/>
    <w:rsid w:val="00BB5EC3"/>
    <w:rsid w:val="00BB620E"/>
    <w:rsid w:val="00BB77CB"/>
    <w:rsid w:val="00BB7D26"/>
    <w:rsid w:val="00BC00D0"/>
    <w:rsid w:val="00BC0574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368B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2080"/>
    <w:rsid w:val="00C420B6"/>
    <w:rsid w:val="00C426C7"/>
    <w:rsid w:val="00C42C58"/>
    <w:rsid w:val="00C42D54"/>
    <w:rsid w:val="00C42D81"/>
    <w:rsid w:val="00C439EB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2605"/>
    <w:rsid w:val="00C53B9F"/>
    <w:rsid w:val="00C53FD3"/>
    <w:rsid w:val="00C54120"/>
    <w:rsid w:val="00C542A0"/>
    <w:rsid w:val="00C55088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5E6C"/>
    <w:rsid w:val="00C67477"/>
    <w:rsid w:val="00C70BAF"/>
    <w:rsid w:val="00C71F64"/>
    <w:rsid w:val="00C72CF5"/>
    <w:rsid w:val="00C733F9"/>
    <w:rsid w:val="00C74178"/>
    <w:rsid w:val="00C74501"/>
    <w:rsid w:val="00C760C3"/>
    <w:rsid w:val="00C76263"/>
    <w:rsid w:val="00C77D8A"/>
    <w:rsid w:val="00C77E6E"/>
    <w:rsid w:val="00C77FA0"/>
    <w:rsid w:val="00C80D67"/>
    <w:rsid w:val="00C817CD"/>
    <w:rsid w:val="00C81AA5"/>
    <w:rsid w:val="00C82881"/>
    <w:rsid w:val="00C831DD"/>
    <w:rsid w:val="00C83C5A"/>
    <w:rsid w:val="00C83D6E"/>
    <w:rsid w:val="00C84A8B"/>
    <w:rsid w:val="00C84D0E"/>
    <w:rsid w:val="00C85706"/>
    <w:rsid w:val="00C85ED5"/>
    <w:rsid w:val="00C85F78"/>
    <w:rsid w:val="00C861C6"/>
    <w:rsid w:val="00C863DF"/>
    <w:rsid w:val="00C87032"/>
    <w:rsid w:val="00C9054D"/>
    <w:rsid w:val="00C9134E"/>
    <w:rsid w:val="00C917C8"/>
    <w:rsid w:val="00C92F24"/>
    <w:rsid w:val="00C94BB5"/>
    <w:rsid w:val="00C952A6"/>
    <w:rsid w:val="00C958F4"/>
    <w:rsid w:val="00C96AE8"/>
    <w:rsid w:val="00C96BF5"/>
    <w:rsid w:val="00C97096"/>
    <w:rsid w:val="00C975B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85"/>
    <w:rsid w:val="00CA582F"/>
    <w:rsid w:val="00CA668B"/>
    <w:rsid w:val="00CA69B0"/>
    <w:rsid w:val="00CA6CD8"/>
    <w:rsid w:val="00CA7612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67EC"/>
    <w:rsid w:val="00CD0980"/>
    <w:rsid w:val="00CD1270"/>
    <w:rsid w:val="00CD13B8"/>
    <w:rsid w:val="00CD1E1B"/>
    <w:rsid w:val="00CD23C7"/>
    <w:rsid w:val="00CD318A"/>
    <w:rsid w:val="00CD4320"/>
    <w:rsid w:val="00CD48D4"/>
    <w:rsid w:val="00CD4B98"/>
    <w:rsid w:val="00CD4D2F"/>
    <w:rsid w:val="00CD5840"/>
    <w:rsid w:val="00CD6950"/>
    <w:rsid w:val="00CD7F2C"/>
    <w:rsid w:val="00CE0860"/>
    <w:rsid w:val="00CE0A1B"/>
    <w:rsid w:val="00CE1551"/>
    <w:rsid w:val="00CE1A06"/>
    <w:rsid w:val="00CE1C1F"/>
    <w:rsid w:val="00CE3651"/>
    <w:rsid w:val="00CE36DE"/>
    <w:rsid w:val="00CE40F6"/>
    <w:rsid w:val="00CE6A85"/>
    <w:rsid w:val="00CE6FD2"/>
    <w:rsid w:val="00CE70FE"/>
    <w:rsid w:val="00CE7615"/>
    <w:rsid w:val="00CE7AFD"/>
    <w:rsid w:val="00CF1105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59E"/>
    <w:rsid w:val="00D165E2"/>
    <w:rsid w:val="00D1774C"/>
    <w:rsid w:val="00D21779"/>
    <w:rsid w:val="00D2193F"/>
    <w:rsid w:val="00D21E1A"/>
    <w:rsid w:val="00D237D2"/>
    <w:rsid w:val="00D23A53"/>
    <w:rsid w:val="00D26AD5"/>
    <w:rsid w:val="00D27639"/>
    <w:rsid w:val="00D27C4B"/>
    <w:rsid w:val="00D3055F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2863"/>
    <w:rsid w:val="00D42BB0"/>
    <w:rsid w:val="00D42DE8"/>
    <w:rsid w:val="00D43ACC"/>
    <w:rsid w:val="00D44B2A"/>
    <w:rsid w:val="00D47BB4"/>
    <w:rsid w:val="00D47C25"/>
    <w:rsid w:val="00D47DF8"/>
    <w:rsid w:val="00D50A67"/>
    <w:rsid w:val="00D5231E"/>
    <w:rsid w:val="00D523B3"/>
    <w:rsid w:val="00D52681"/>
    <w:rsid w:val="00D5388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23AA"/>
    <w:rsid w:val="00D62F74"/>
    <w:rsid w:val="00D635D2"/>
    <w:rsid w:val="00D66147"/>
    <w:rsid w:val="00D676C1"/>
    <w:rsid w:val="00D6780A"/>
    <w:rsid w:val="00D705B7"/>
    <w:rsid w:val="00D70FB4"/>
    <w:rsid w:val="00D72814"/>
    <w:rsid w:val="00D74E04"/>
    <w:rsid w:val="00D755BE"/>
    <w:rsid w:val="00D75F29"/>
    <w:rsid w:val="00D76211"/>
    <w:rsid w:val="00D76A29"/>
    <w:rsid w:val="00D76A42"/>
    <w:rsid w:val="00D7720A"/>
    <w:rsid w:val="00D77944"/>
    <w:rsid w:val="00D83B8D"/>
    <w:rsid w:val="00D849DC"/>
    <w:rsid w:val="00D849E6"/>
    <w:rsid w:val="00D852E5"/>
    <w:rsid w:val="00D85CCF"/>
    <w:rsid w:val="00D85F76"/>
    <w:rsid w:val="00D86EB1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9D"/>
    <w:rsid w:val="00DB185B"/>
    <w:rsid w:val="00DB1F98"/>
    <w:rsid w:val="00DB21B6"/>
    <w:rsid w:val="00DB30C1"/>
    <w:rsid w:val="00DB31E2"/>
    <w:rsid w:val="00DB3814"/>
    <w:rsid w:val="00DB411D"/>
    <w:rsid w:val="00DB7416"/>
    <w:rsid w:val="00DB7F63"/>
    <w:rsid w:val="00DC0E03"/>
    <w:rsid w:val="00DC1A12"/>
    <w:rsid w:val="00DC2273"/>
    <w:rsid w:val="00DC2B58"/>
    <w:rsid w:val="00DC3AAE"/>
    <w:rsid w:val="00DC3F3E"/>
    <w:rsid w:val="00DC69CF"/>
    <w:rsid w:val="00DC6B99"/>
    <w:rsid w:val="00DC6E40"/>
    <w:rsid w:val="00DC77D8"/>
    <w:rsid w:val="00DD01A6"/>
    <w:rsid w:val="00DD0648"/>
    <w:rsid w:val="00DD0CA9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82E"/>
    <w:rsid w:val="00E04A69"/>
    <w:rsid w:val="00E04DA0"/>
    <w:rsid w:val="00E0688F"/>
    <w:rsid w:val="00E115C8"/>
    <w:rsid w:val="00E118B8"/>
    <w:rsid w:val="00E15DC1"/>
    <w:rsid w:val="00E1648A"/>
    <w:rsid w:val="00E16CA2"/>
    <w:rsid w:val="00E205C8"/>
    <w:rsid w:val="00E21574"/>
    <w:rsid w:val="00E2318D"/>
    <w:rsid w:val="00E231B1"/>
    <w:rsid w:val="00E311CD"/>
    <w:rsid w:val="00E322AE"/>
    <w:rsid w:val="00E34954"/>
    <w:rsid w:val="00E40340"/>
    <w:rsid w:val="00E40CF9"/>
    <w:rsid w:val="00E416BD"/>
    <w:rsid w:val="00E4208B"/>
    <w:rsid w:val="00E420C5"/>
    <w:rsid w:val="00E42EB4"/>
    <w:rsid w:val="00E43174"/>
    <w:rsid w:val="00E43F92"/>
    <w:rsid w:val="00E44936"/>
    <w:rsid w:val="00E472EF"/>
    <w:rsid w:val="00E4745D"/>
    <w:rsid w:val="00E501F7"/>
    <w:rsid w:val="00E516E3"/>
    <w:rsid w:val="00E51A3C"/>
    <w:rsid w:val="00E52854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D7A"/>
    <w:rsid w:val="00E72289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FF3"/>
    <w:rsid w:val="00E864E6"/>
    <w:rsid w:val="00E9059A"/>
    <w:rsid w:val="00E90A7F"/>
    <w:rsid w:val="00E91976"/>
    <w:rsid w:val="00E91B4E"/>
    <w:rsid w:val="00E91C8C"/>
    <w:rsid w:val="00E92277"/>
    <w:rsid w:val="00E92A3F"/>
    <w:rsid w:val="00E92B56"/>
    <w:rsid w:val="00E93814"/>
    <w:rsid w:val="00E93FB5"/>
    <w:rsid w:val="00E9432B"/>
    <w:rsid w:val="00E95CD6"/>
    <w:rsid w:val="00E962D7"/>
    <w:rsid w:val="00E967AD"/>
    <w:rsid w:val="00EA0FCE"/>
    <w:rsid w:val="00EA1D6A"/>
    <w:rsid w:val="00EA43A9"/>
    <w:rsid w:val="00EA54B0"/>
    <w:rsid w:val="00EA5A75"/>
    <w:rsid w:val="00EA6EF6"/>
    <w:rsid w:val="00EA74C5"/>
    <w:rsid w:val="00EA7F2F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D72D3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D2"/>
    <w:rsid w:val="00F03C21"/>
    <w:rsid w:val="00F05E32"/>
    <w:rsid w:val="00F06650"/>
    <w:rsid w:val="00F07E0F"/>
    <w:rsid w:val="00F10F42"/>
    <w:rsid w:val="00F12137"/>
    <w:rsid w:val="00F14318"/>
    <w:rsid w:val="00F14F1A"/>
    <w:rsid w:val="00F15BA6"/>
    <w:rsid w:val="00F160B7"/>
    <w:rsid w:val="00F16AB7"/>
    <w:rsid w:val="00F16E71"/>
    <w:rsid w:val="00F17A88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7901"/>
    <w:rsid w:val="00F27C26"/>
    <w:rsid w:val="00F27C56"/>
    <w:rsid w:val="00F30FDF"/>
    <w:rsid w:val="00F32431"/>
    <w:rsid w:val="00F3303C"/>
    <w:rsid w:val="00F342C1"/>
    <w:rsid w:val="00F342DB"/>
    <w:rsid w:val="00F35069"/>
    <w:rsid w:val="00F35D55"/>
    <w:rsid w:val="00F362A6"/>
    <w:rsid w:val="00F36592"/>
    <w:rsid w:val="00F3693D"/>
    <w:rsid w:val="00F3795D"/>
    <w:rsid w:val="00F40351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49B"/>
    <w:rsid w:val="00F7006C"/>
    <w:rsid w:val="00F72922"/>
    <w:rsid w:val="00F7329C"/>
    <w:rsid w:val="00F73C95"/>
    <w:rsid w:val="00F742E1"/>
    <w:rsid w:val="00F74EDE"/>
    <w:rsid w:val="00F75009"/>
    <w:rsid w:val="00F75A35"/>
    <w:rsid w:val="00F7787A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9C1"/>
    <w:rsid w:val="00FA1A3A"/>
    <w:rsid w:val="00FA2B06"/>
    <w:rsid w:val="00FA2CA3"/>
    <w:rsid w:val="00FA2CBC"/>
    <w:rsid w:val="00FA5901"/>
    <w:rsid w:val="00FA75F9"/>
    <w:rsid w:val="00FB131C"/>
    <w:rsid w:val="00FB2BD3"/>
    <w:rsid w:val="00FB38A6"/>
    <w:rsid w:val="00FB40B0"/>
    <w:rsid w:val="00FB587E"/>
    <w:rsid w:val="00FB73D1"/>
    <w:rsid w:val="00FB7E21"/>
    <w:rsid w:val="00FC253A"/>
    <w:rsid w:val="00FC2D3C"/>
    <w:rsid w:val="00FC35A1"/>
    <w:rsid w:val="00FC442B"/>
    <w:rsid w:val="00FC48A2"/>
    <w:rsid w:val="00FC5137"/>
    <w:rsid w:val="00FC5E8B"/>
    <w:rsid w:val="00FC7516"/>
    <w:rsid w:val="00FD0288"/>
    <w:rsid w:val="00FD1171"/>
    <w:rsid w:val="00FD1282"/>
    <w:rsid w:val="00FD174F"/>
    <w:rsid w:val="00FD194B"/>
    <w:rsid w:val="00FD2579"/>
    <w:rsid w:val="00FD34A6"/>
    <w:rsid w:val="00FD3907"/>
    <w:rsid w:val="00FD4881"/>
    <w:rsid w:val="00FD4A70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F0CDC"/>
    <w:rsid w:val="00FF1850"/>
    <w:rsid w:val="00FF19A2"/>
    <w:rsid w:val="00FF1C51"/>
    <w:rsid w:val="00FF437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35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B4096-3EB2-49F9-B590-BCDE4F09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5404</Words>
  <Characters>40523</Characters>
  <Application>Microsoft Office Word</Application>
  <DocSecurity>0</DocSecurity>
  <Lines>337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45836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talanova</cp:lastModifiedBy>
  <cp:revision>5</cp:revision>
  <cp:lastPrinted>2022-03-16T16:04:00Z</cp:lastPrinted>
  <dcterms:created xsi:type="dcterms:W3CDTF">2022-03-15T08:00:00Z</dcterms:created>
  <dcterms:modified xsi:type="dcterms:W3CDTF">2022-03-17T07:31:00Z</dcterms:modified>
</cp:coreProperties>
</file>