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08" w:rsidRDefault="009D078C">
      <w:pPr>
        <w:pStyle w:val="a3"/>
      </w:pPr>
      <w:r>
        <w:rPr>
          <w:w w:val="105"/>
        </w:rPr>
        <w:t>Протокол</w:t>
      </w:r>
      <w:r>
        <w:rPr>
          <w:spacing w:val="-5"/>
          <w:w w:val="105"/>
        </w:rPr>
        <w:t xml:space="preserve"> </w:t>
      </w:r>
      <w:r>
        <w:rPr>
          <w:w w:val="105"/>
        </w:rPr>
        <w:t>подведения</w:t>
      </w:r>
      <w:r>
        <w:rPr>
          <w:spacing w:val="-4"/>
          <w:w w:val="105"/>
        </w:rPr>
        <w:t xml:space="preserve"> </w:t>
      </w:r>
      <w:r>
        <w:rPr>
          <w:w w:val="105"/>
        </w:rPr>
        <w:t>итогов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процедуре</w:t>
      </w:r>
      <w:r>
        <w:rPr>
          <w:spacing w:val="-5"/>
          <w:w w:val="105"/>
        </w:rPr>
        <w:t xml:space="preserve"> </w:t>
      </w:r>
      <w:r>
        <w:rPr>
          <w:w w:val="105"/>
        </w:rPr>
        <w:t>"Публичное</w:t>
      </w:r>
      <w:r>
        <w:rPr>
          <w:spacing w:val="-4"/>
          <w:w w:val="105"/>
        </w:rPr>
        <w:t xml:space="preserve"> </w:t>
      </w:r>
      <w:r>
        <w:rPr>
          <w:w w:val="105"/>
        </w:rPr>
        <w:t>предложение</w:t>
      </w:r>
      <w:r>
        <w:rPr>
          <w:spacing w:val="-4"/>
          <w:w w:val="105"/>
        </w:rPr>
        <w:t xml:space="preserve"> </w:t>
      </w:r>
      <w:r>
        <w:rPr>
          <w:w w:val="105"/>
        </w:rPr>
        <w:t>продавца</w:t>
      </w:r>
      <w:r>
        <w:rPr>
          <w:spacing w:val="-4"/>
          <w:w w:val="105"/>
        </w:rPr>
        <w:t xml:space="preserve"> </w:t>
      </w:r>
      <w:r>
        <w:rPr>
          <w:w w:val="105"/>
        </w:rPr>
        <w:t>№5227807"</w:t>
      </w:r>
      <w:r w:rsidR="00484882">
        <w:rPr>
          <w:w w:val="105"/>
        </w:rPr>
        <w:t xml:space="preserve"> от 28.04.2022</w:t>
      </w:r>
    </w:p>
    <w:tbl>
      <w:tblPr>
        <w:tblStyle w:val="TableNormal"/>
        <w:tblW w:w="0" w:type="auto"/>
        <w:tblInd w:w="12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/>
      </w:tblPr>
      <w:tblGrid>
        <w:gridCol w:w="4537"/>
        <w:gridCol w:w="10586"/>
      </w:tblGrid>
      <w:tr w:rsidR="00CD2408">
        <w:trPr>
          <w:trHeight w:val="353"/>
        </w:trPr>
        <w:tc>
          <w:tcPr>
            <w:tcW w:w="4537" w:type="dxa"/>
          </w:tcPr>
          <w:p w:rsidR="00CD2408" w:rsidRDefault="009D078C">
            <w:pPr>
              <w:pStyle w:val="TableParagraph"/>
            </w:pPr>
            <w:r>
              <w:t>№</w:t>
            </w:r>
            <w:r>
              <w:rPr>
                <w:spacing w:val="10"/>
              </w:rPr>
              <w:t xml:space="preserve"> </w:t>
            </w:r>
            <w:r>
              <w:t>протокола</w:t>
            </w:r>
          </w:p>
        </w:tc>
        <w:tc>
          <w:tcPr>
            <w:tcW w:w="10586" w:type="dxa"/>
          </w:tcPr>
          <w:p w:rsidR="00CD2408" w:rsidRDefault="009D078C">
            <w:pPr>
              <w:pStyle w:val="TableParagraph"/>
            </w:pPr>
            <w:r>
              <w:rPr>
                <w:w w:val="105"/>
              </w:rPr>
              <w:t>5227807-1</w:t>
            </w:r>
          </w:p>
        </w:tc>
      </w:tr>
      <w:tr w:rsidR="00CD2408">
        <w:trPr>
          <w:trHeight w:val="354"/>
        </w:trPr>
        <w:tc>
          <w:tcPr>
            <w:tcW w:w="4537" w:type="dxa"/>
          </w:tcPr>
          <w:p w:rsidR="00CD2408" w:rsidRDefault="009D078C">
            <w:pPr>
              <w:pStyle w:val="TableParagraph"/>
            </w:pPr>
            <w:r>
              <w:rPr>
                <w:w w:val="105"/>
              </w:rPr>
              <w:t>Наименование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процедуры</w:t>
            </w:r>
          </w:p>
        </w:tc>
        <w:tc>
          <w:tcPr>
            <w:tcW w:w="10586" w:type="dxa"/>
          </w:tcPr>
          <w:p w:rsidR="00CD2408" w:rsidRDefault="009D078C">
            <w:pPr>
              <w:pStyle w:val="TableParagraph"/>
            </w:pPr>
            <w:r>
              <w:rPr>
                <w:w w:val="105"/>
              </w:rPr>
              <w:t>продажа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нежилых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помещений</w:t>
            </w:r>
          </w:p>
        </w:tc>
      </w:tr>
      <w:tr w:rsidR="00CD2408">
        <w:trPr>
          <w:trHeight w:val="353"/>
        </w:trPr>
        <w:tc>
          <w:tcPr>
            <w:tcW w:w="4537" w:type="dxa"/>
          </w:tcPr>
          <w:p w:rsidR="00CD2408" w:rsidRDefault="009D078C">
            <w:pPr>
              <w:pStyle w:val="TableParagraph"/>
            </w:pPr>
            <w:r>
              <w:rPr>
                <w:w w:val="105"/>
              </w:rPr>
              <w:t>Дата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публикации</w:t>
            </w:r>
          </w:p>
        </w:tc>
        <w:tc>
          <w:tcPr>
            <w:tcW w:w="10586" w:type="dxa"/>
          </w:tcPr>
          <w:p w:rsidR="00CD2408" w:rsidRDefault="009D078C">
            <w:pPr>
              <w:pStyle w:val="TableParagraph"/>
            </w:pPr>
            <w:r>
              <w:rPr>
                <w:w w:val="105"/>
              </w:rPr>
              <w:t>28.04.2022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11:30</w:t>
            </w:r>
          </w:p>
        </w:tc>
      </w:tr>
      <w:tr w:rsidR="00CD2408">
        <w:trPr>
          <w:trHeight w:val="884"/>
        </w:trPr>
        <w:tc>
          <w:tcPr>
            <w:tcW w:w="4537" w:type="dxa"/>
          </w:tcPr>
          <w:p w:rsidR="00CD2408" w:rsidRDefault="009D078C">
            <w:pPr>
              <w:pStyle w:val="TableParagraph"/>
            </w:pPr>
            <w:r>
              <w:rPr>
                <w:w w:val="105"/>
              </w:rPr>
              <w:t>Информация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продавце</w:t>
            </w:r>
          </w:p>
        </w:tc>
        <w:tc>
          <w:tcPr>
            <w:tcW w:w="10586" w:type="dxa"/>
          </w:tcPr>
          <w:p w:rsidR="00CD2408" w:rsidRDefault="009D078C">
            <w:pPr>
              <w:pStyle w:val="TableParagraph"/>
              <w:spacing w:before="45"/>
            </w:pPr>
            <w:r>
              <w:rPr>
                <w:b/>
                <w:w w:val="105"/>
              </w:rPr>
              <w:t>Тип</w:t>
            </w:r>
            <w:r>
              <w:rPr>
                <w:b/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Юридическое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лицо</w:t>
            </w:r>
          </w:p>
          <w:p w:rsidR="00CD2408" w:rsidRDefault="009D078C">
            <w:pPr>
              <w:pStyle w:val="TableParagraph"/>
              <w:spacing w:before="7" w:line="244" w:lineRule="auto"/>
            </w:pPr>
            <w:r>
              <w:rPr>
                <w:b/>
                <w:w w:val="110"/>
              </w:rPr>
              <w:t>Организация</w:t>
            </w:r>
            <w:r>
              <w:rPr>
                <w:b/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КОМИТЕТ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УПРАВЛЕНИЮ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ГОРОДСКИМ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ИМУЩЕСТВОМ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ЗЕМЕЛЬНЫМИ</w:t>
            </w:r>
            <w:r>
              <w:rPr>
                <w:spacing w:val="-50"/>
                <w:w w:val="110"/>
              </w:rPr>
              <w:t xml:space="preserve"> </w:t>
            </w:r>
            <w:r>
              <w:rPr>
                <w:w w:val="110"/>
              </w:rPr>
              <w:t>РЕСУРСАМИ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АДМИНИСТРАЦИИ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ГОРОДА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НИЖНЕГО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НОВГОРОДА</w:t>
            </w:r>
          </w:p>
        </w:tc>
      </w:tr>
      <w:tr w:rsidR="00CD2408">
        <w:trPr>
          <w:trHeight w:val="353"/>
        </w:trPr>
        <w:tc>
          <w:tcPr>
            <w:tcW w:w="4537" w:type="dxa"/>
          </w:tcPr>
          <w:p w:rsidR="00CD2408" w:rsidRDefault="009D078C">
            <w:pPr>
              <w:pStyle w:val="TableParagraph"/>
            </w:pPr>
            <w:r>
              <w:rPr>
                <w:w w:val="105"/>
              </w:rPr>
              <w:t>Информация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организаторе</w:t>
            </w:r>
          </w:p>
        </w:tc>
        <w:tc>
          <w:tcPr>
            <w:tcW w:w="10586" w:type="dxa"/>
          </w:tcPr>
          <w:p w:rsidR="00CD2408" w:rsidRDefault="00F03190">
            <w:pPr>
              <w:pStyle w:val="TableParagraph"/>
              <w:spacing w:before="45"/>
              <w:rPr>
                <w:b/>
              </w:rPr>
            </w:pPr>
            <w:hyperlink r:id="rId4">
              <w:r w:rsidR="009D078C">
                <w:rPr>
                  <w:b/>
                  <w:color w:val="0000FF"/>
                  <w:w w:val="115"/>
                  <w:u w:val="single" w:color="0000FF"/>
                </w:rPr>
                <w:t>КУГИ</w:t>
              </w:r>
              <w:r w:rsidR="009D078C">
                <w:rPr>
                  <w:b/>
                  <w:color w:val="0000FF"/>
                  <w:spacing w:val="17"/>
                  <w:w w:val="115"/>
                  <w:u w:val="single" w:color="0000FF"/>
                </w:rPr>
                <w:t xml:space="preserve"> </w:t>
              </w:r>
              <w:r w:rsidR="009D078C">
                <w:rPr>
                  <w:b/>
                  <w:color w:val="0000FF"/>
                  <w:w w:val="115"/>
                  <w:u w:val="single" w:color="0000FF"/>
                </w:rPr>
                <w:t>И</w:t>
              </w:r>
              <w:r w:rsidR="009D078C">
                <w:rPr>
                  <w:b/>
                  <w:color w:val="0000FF"/>
                  <w:spacing w:val="16"/>
                  <w:w w:val="115"/>
                  <w:u w:val="single" w:color="0000FF"/>
                </w:rPr>
                <w:t xml:space="preserve"> </w:t>
              </w:r>
              <w:r w:rsidR="009D078C">
                <w:rPr>
                  <w:b/>
                  <w:color w:val="0000FF"/>
                  <w:w w:val="115"/>
                  <w:u w:val="single" w:color="0000FF"/>
                </w:rPr>
                <w:t>ЗР</w:t>
              </w:r>
            </w:hyperlink>
          </w:p>
        </w:tc>
      </w:tr>
      <w:tr w:rsidR="00CD2408">
        <w:trPr>
          <w:trHeight w:val="617"/>
        </w:trPr>
        <w:tc>
          <w:tcPr>
            <w:tcW w:w="4537" w:type="dxa"/>
          </w:tcPr>
          <w:p w:rsidR="00CD2408" w:rsidRDefault="009D078C">
            <w:pPr>
              <w:pStyle w:val="TableParagraph"/>
            </w:pPr>
            <w:r>
              <w:rPr>
                <w:w w:val="105"/>
              </w:rPr>
              <w:t>Предмет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договора</w:t>
            </w:r>
          </w:p>
        </w:tc>
        <w:tc>
          <w:tcPr>
            <w:tcW w:w="10586" w:type="dxa"/>
          </w:tcPr>
          <w:p w:rsidR="00CD2408" w:rsidRDefault="009D078C">
            <w:pPr>
              <w:pStyle w:val="TableParagraph"/>
              <w:spacing w:line="244" w:lineRule="auto"/>
            </w:pPr>
            <w:r>
              <w:rPr>
                <w:w w:val="105"/>
              </w:rPr>
              <w:t>Нежилое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помещение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(этаж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№1,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этаж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№2),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площадью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383,1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кв.м,</w:t>
            </w:r>
            <w:r>
              <w:rPr>
                <w:spacing w:val="10"/>
                <w:w w:val="105"/>
              </w:rPr>
              <w:t xml:space="preserve"> </w:t>
            </w:r>
            <w:r w:rsidR="00EE6216">
              <w:rPr>
                <w:spacing w:val="10"/>
                <w:w w:val="105"/>
              </w:rPr>
              <w:t xml:space="preserve">кадастровый номер </w:t>
            </w:r>
            <w:r w:rsidR="00EE6216" w:rsidRPr="00B84E4D">
              <w:t>52:18:0040421:199</w:t>
            </w:r>
            <w:r w:rsidR="00EE6216">
              <w:t xml:space="preserve">, </w:t>
            </w:r>
            <w:r>
              <w:rPr>
                <w:w w:val="105"/>
              </w:rPr>
              <w:t>по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адресу: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г</w:t>
            </w:r>
            <w:proofErr w:type="gramStart"/>
            <w:r>
              <w:rPr>
                <w:w w:val="105"/>
              </w:rPr>
              <w:t>.Н</w:t>
            </w:r>
            <w:proofErr w:type="gramEnd"/>
            <w:r>
              <w:rPr>
                <w:w w:val="105"/>
              </w:rPr>
              <w:t>ижний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Новгород,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Автозаводский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район,</w:t>
            </w:r>
            <w:r>
              <w:rPr>
                <w:spacing w:val="1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ул.Юлиуса</w:t>
            </w:r>
            <w:proofErr w:type="spellEnd"/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Фучика,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д.42а,</w:t>
            </w:r>
            <w:r>
              <w:rPr>
                <w:spacing w:val="1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пом</w:t>
            </w:r>
            <w:proofErr w:type="spellEnd"/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П2</w:t>
            </w:r>
          </w:p>
        </w:tc>
      </w:tr>
      <w:tr w:rsidR="00CD2408">
        <w:trPr>
          <w:trHeight w:val="618"/>
        </w:trPr>
        <w:tc>
          <w:tcPr>
            <w:tcW w:w="4537" w:type="dxa"/>
          </w:tcPr>
          <w:p w:rsidR="00CD2408" w:rsidRDefault="009D078C">
            <w:pPr>
              <w:pStyle w:val="TableParagraph"/>
            </w:pPr>
            <w:r>
              <w:rPr>
                <w:w w:val="105"/>
              </w:rPr>
              <w:t>Описание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предмета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торгов</w:t>
            </w:r>
          </w:p>
        </w:tc>
        <w:tc>
          <w:tcPr>
            <w:tcW w:w="10586" w:type="dxa"/>
          </w:tcPr>
          <w:p w:rsidR="00CD2408" w:rsidRDefault="009D078C">
            <w:pPr>
              <w:pStyle w:val="TableParagraph"/>
              <w:spacing w:line="244" w:lineRule="auto"/>
            </w:pPr>
            <w:r>
              <w:rPr>
                <w:w w:val="105"/>
              </w:rPr>
              <w:t>Нежилое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помещение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расположено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первом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втором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этажах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двухэтажного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нежилого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здания.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Имеются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отдельные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входы.</w:t>
            </w:r>
          </w:p>
        </w:tc>
      </w:tr>
      <w:tr w:rsidR="00CD2408" w:rsidTr="00C1454D">
        <w:trPr>
          <w:trHeight w:val="423"/>
        </w:trPr>
        <w:tc>
          <w:tcPr>
            <w:tcW w:w="4537" w:type="dxa"/>
          </w:tcPr>
          <w:p w:rsidR="00CD2408" w:rsidRDefault="009D078C">
            <w:pPr>
              <w:pStyle w:val="TableParagraph"/>
            </w:pPr>
            <w:r>
              <w:rPr>
                <w:w w:val="105"/>
              </w:rPr>
              <w:t>Начальная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цена</w:t>
            </w:r>
          </w:p>
        </w:tc>
        <w:tc>
          <w:tcPr>
            <w:tcW w:w="10586" w:type="dxa"/>
          </w:tcPr>
          <w:p w:rsidR="00CD2408" w:rsidRDefault="009D078C" w:rsidP="00C1454D">
            <w:pPr>
              <w:pStyle w:val="TableParagraph"/>
              <w:spacing w:before="45"/>
            </w:pPr>
            <w:r>
              <w:rPr>
                <w:b/>
                <w:w w:val="110"/>
              </w:rPr>
              <w:t>Цена</w:t>
            </w:r>
            <w:r>
              <w:rPr>
                <w:w w:val="110"/>
              </w:rPr>
              <w:t>:</w:t>
            </w:r>
            <w:r w:rsidR="00C1454D">
              <w:rPr>
                <w:w w:val="110"/>
              </w:rPr>
              <w:t xml:space="preserve"> </w:t>
            </w:r>
            <w:r>
              <w:rPr>
                <w:w w:val="105"/>
              </w:rPr>
              <w:t>8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751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920,00</w:t>
            </w:r>
            <w:r w:rsidR="00EE6216">
              <w:rPr>
                <w:w w:val="105"/>
              </w:rPr>
              <w:t xml:space="preserve"> </w:t>
            </w:r>
            <w:r>
              <w:rPr>
                <w:w w:val="105"/>
              </w:rPr>
              <w:t>Рубль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(RUB)</w:t>
            </w:r>
          </w:p>
        </w:tc>
      </w:tr>
      <w:tr w:rsidR="00CD2408">
        <w:trPr>
          <w:trHeight w:val="353"/>
        </w:trPr>
        <w:tc>
          <w:tcPr>
            <w:tcW w:w="4537" w:type="dxa"/>
          </w:tcPr>
          <w:p w:rsidR="00CD2408" w:rsidRDefault="009D078C">
            <w:pPr>
              <w:pStyle w:val="TableParagraph"/>
            </w:pPr>
            <w:r>
              <w:t>Результат</w:t>
            </w:r>
            <w:r>
              <w:rPr>
                <w:spacing w:val="28"/>
              </w:rPr>
              <w:t xml:space="preserve"> </w:t>
            </w:r>
            <w:r>
              <w:t>торгов</w:t>
            </w:r>
          </w:p>
        </w:tc>
        <w:tc>
          <w:tcPr>
            <w:tcW w:w="10586" w:type="dxa"/>
          </w:tcPr>
          <w:p w:rsidR="00CD2408" w:rsidRDefault="009D078C">
            <w:pPr>
              <w:pStyle w:val="TableParagraph"/>
            </w:pPr>
            <w:r>
              <w:rPr>
                <w:w w:val="105"/>
              </w:rPr>
              <w:t>Нет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участников</w:t>
            </w:r>
          </w:p>
        </w:tc>
      </w:tr>
      <w:tr w:rsidR="00CD2408">
        <w:trPr>
          <w:trHeight w:val="618"/>
        </w:trPr>
        <w:tc>
          <w:tcPr>
            <w:tcW w:w="4537" w:type="dxa"/>
          </w:tcPr>
          <w:p w:rsidR="00CD2408" w:rsidRDefault="009D078C">
            <w:pPr>
              <w:pStyle w:val="TableParagraph"/>
              <w:spacing w:line="244" w:lineRule="auto"/>
              <w:ind w:right="908"/>
            </w:pPr>
            <w:r>
              <w:rPr>
                <w:w w:val="105"/>
              </w:rPr>
              <w:t>Основания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признания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процедуры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несостоявшейся</w:t>
            </w:r>
          </w:p>
        </w:tc>
        <w:tc>
          <w:tcPr>
            <w:tcW w:w="10586" w:type="dxa"/>
          </w:tcPr>
          <w:p w:rsidR="00CD2408" w:rsidRDefault="009D078C">
            <w:pPr>
              <w:pStyle w:val="TableParagraph"/>
              <w:spacing w:line="244" w:lineRule="auto"/>
            </w:pPr>
            <w:r>
              <w:rPr>
                <w:w w:val="105"/>
              </w:rPr>
              <w:t>Ни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один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участников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сделал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предложение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цене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имущества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при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достижении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минимальной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цены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продажи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(цены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отсечения)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имущества</w:t>
            </w:r>
          </w:p>
        </w:tc>
      </w:tr>
    </w:tbl>
    <w:tbl>
      <w:tblPr>
        <w:tblStyle w:val="1"/>
        <w:tblW w:w="0" w:type="auto"/>
        <w:tblInd w:w="250" w:type="dxa"/>
        <w:tblLook w:val="04A0"/>
      </w:tblPr>
      <w:tblGrid>
        <w:gridCol w:w="4536"/>
        <w:gridCol w:w="4678"/>
        <w:gridCol w:w="5953"/>
      </w:tblGrid>
      <w:tr w:rsidR="00EE6216" w:rsidRPr="00EE3056" w:rsidTr="00EE6216">
        <w:tc>
          <w:tcPr>
            <w:tcW w:w="4536" w:type="dxa"/>
          </w:tcPr>
          <w:p w:rsidR="00EE6216" w:rsidRPr="00EE3056" w:rsidRDefault="00EE6216" w:rsidP="00C1454D">
            <w:pPr>
              <w:ind w:left="284" w:firstLine="142"/>
              <w:jc w:val="center"/>
              <w:rPr>
                <w:rFonts w:ascii="Times New Roman" w:hAnsi="Times New Roman" w:cs="Times New Roman"/>
              </w:rPr>
            </w:pPr>
            <w:r w:rsidRPr="00EE3056">
              <w:rPr>
                <w:rFonts w:ascii="Times New Roman" w:hAnsi="Times New Roman" w:cs="Times New Roman"/>
                <w:b/>
              </w:rPr>
              <w:t>ФИО члена комиссии</w:t>
            </w:r>
          </w:p>
        </w:tc>
        <w:tc>
          <w:tcPr>
            <w:tcW w:w="4678" w:type="dxa"/>
          </w:tcPr>
          <w:p w:rsidR="00EE6216" w:rsidRPr="00EE3056" w:rsidRDefault="00EE6216" w:rsidP="00C1454D">
            <w:pPr>
              <w:jc w:val="center"/>
              <w:rPr>
                <w:rFonts w:ascii="Times New Roman" w:hAnsi="Times New Roman" w:cs="Times New Roman"/>
              </w:rPr>
            </w:pPr>
            <w:r w:rsidRPr="00EE3056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5953" w:type="dxa"/>
          </w:tcPr>
          <w:p w:rsidR="00EE6216" w:rsidRPr="00EE3056" w:rsidRDefault="00EE6216" w:rsidP="00C1454D">
            <w:pPr>
              <w:jc w:val="center"/>
              <w:rPr>
                <w:rFonts w:ascii="Times New Roman" w:hAnsi="Times New Roman" w:cs="Times New Roman"/>
              </w:rPr>
            </w:pPr>
            <w:r w:rsidRPr="00EE3056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EE6216" w:rsidRPr="00EE3056" w:rsidTr="00EE6216">
        <w:tc>
          <w:tcPr>
            <w:tcW w:w="4536" w:type="dxa"/>
          </w:tcPr>
          <w:p w:rsidR="00EE6216" w:rsidRPr="00EE3056" w:rsidRDefault="00EE6216" w:rsidP="00C1454D">
            <w:pPr>
              <w:rPr>
                <w:rFonts w:ascii="Times New Roman" w:hAnsi="Times New Roman" w:cs="Times New Roman"/>
              </w:rPr>
            </w:pPr>
            <w:r w:rsidRPr="00EE3056">
              <w:rPr>
                <w:rFonts w:ascii="Times New Roman" w:hAnsi="Times New Roman" w:cs="Times New Roman"/>
              </w:rPr>
              <w:t>Калентьева Ирина Сергеевна</w:t>
            </w:r>
          </w:p>
          <w:p w:rsidR="00EE6216" w:rsidRPr="00EE3056" w:rsidRDefault="00EE6216" w:rsidP="00C14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E6216" w:rsidRPr="00EE3056" w:rsidRDefault="00EE6216" w:rsidP="00C1454D">
            <w:pPr>
              <w:jc w:val="center"/>
              <w:rPr>
                <w:rFonts w:ascii="Times New Roman" w:hAnsi="Times New Roman" w:cs="Times New Roman"/>
              </w:rPr>
            </w:pPr>
            <w:r w:rsidRPr="00EE3056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5953" w:type="dxa"/>
          </w:tcPr>
          <w:p w:rsidR="00EE6216" w:rsidRPr="00EE3056" w:rsidRDefault="00EE6216" w:rsidP="00C145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216" w:rsidRPr="00EE3056" w:rsidTr="00EE6216">
        <w:tc>
          <w:tcPr>
            <w:tcW w:w="4536" w:type="dxa"/>
          </w:tcPr>
          <w:p w:rsidR="00EE6216" w:rsidRPr="00EE3056" w:rsidRDefault="00EE6216" w:rsidP="00C14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Додонова Елена Александровна</w:t>
            </w:r>
          </w:p>
          <w:p w:rsidR="00EE6216" w:rsidRPr="00EE3056" w:rsidRDefault="00EE6216" w:rsidP="00C14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E6216" w:rsidRPr="00EE3056" w:rsidRDefault="00EE6216" w:rsidP="00C1454D">
            <w:pPr>
              <w:jc w:val="center"/>
              <w:rPr>
                <w:rFonts w:ascii="Times New Roman" w:hAnsi="Times New Roman" w:cs="Times New Roman"/>
              </w:rPr>
            </w:pPr>
            <w:r w:rsidRPr="00EE3056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5953" w:type="dxa"/>
          </w:tcPr>
          <w:p w:rsidR="00EE6216" w:rsidRPr="00EE3056" w:rsidRDefault="00EE6216" w:rsidP="00C145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216" w:rsidRPr="00EE3056" w:rsidTr="00EE6216">
        <w:tc>
          <w:tcPr>
            <w:tcW w:w="4536" w:type="dxa"/>
          </w:tcPr>
          <w:p w:rsidR="00EE6216" w:rsidRDefault="00EE6216" w:rsidP="00C14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Ткачева Оксана Леонидовна</w:t>
            </w:r>
          </w:p>
          <w:p w:rsidR="00EE6216" w:rsidRDefault="00EE6216" w:rsidP="00C14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E6216" w:rsidRPr="00EE3056" w:rsidRDefault="00EE6216" w:rsidP="00C1454D">
            <w:pPr>
              <w:jc w:val="center"/>
              <w:rPr>
                <w:rFonts w:ascii="Times New Roman" w:hAnsi="Times New Roman" w:cs="Times New Roman"/>
              </w:rPr>
            </w:pPr>
            <w:r w:rsidRPr="00EE3056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5953" w:type="dxa"/>
          </w:tcPr>
          <w:p w:rsidR="00EE6216" w:rsidRPr="00EE3056" w:rsidRDefault="00EE6216" w:rsidP="00C145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216" w:rsidRPr="00EE3056" w:rsidTr="00EE6216">
        <w:tc>
          <w:tcPr>
            <w:tcW w:w="4536" w:type="dxa"/>
          </w:tcPr>
          <w:p w:rsidR="00EE6216" w:rsidRDefault="00EE6216" w:rsidP="00C14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Тарасова Анастасия Михайловна</w:t>
            </w:r>
          </w:p>
          <w:p w:rsidR="00EE6216" w:rsidRDefault="00EE6216" w:rsidP="00C14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E6216" w:rsidRPr="00EE3056" w:rsidRDefault="00EE6216" w:rsidP="00C1454D">
            <w:pPr>
              <w:jc w:val="center"/>
              <w:rPr>
                <w:rFonts w:ascii="Times New Roman" w:hAnsi="Times New Roman" w:cs="Times New Roman"/>
              </w:rPr>
            </w:pPr>
            <w:r w:rsidRPr="00EE3056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5953" w:type="dxa"/>
          </w:tcPr>
          <w:p w:rsidR="00EE6216" w:rsidRPr="00EE3056" w:rsidRDefault="00EE6216" w:rsidP="00C145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216" w:rsidRPr="00EE3056" w:rsidTr="00EE6216">
        <w:tc>
          <w:tcPr>
            <w:tcW w:w="4536" w:type="dxa"/>
          </w:tcPr>
          <w:p w:rsidR="00EE6216" w:rsidRPr="00EE3056" w:rsidRDefault="00EE6216" w:rsidP="00C1454D">
            <w:pPr>
              <w:rPr>
                <w:rFonts w:ascii="Times New Roman" w:hAnsi="Times New Roman" w:cs="Times New Roman"/>
              </w:rPr>
            </w:pPr>
            <w:proofErr w:type="spellStart"/>
            <w:r w:rsidRPr="00EE3056">
              <w:rPr>
                <w:rFonts w:ascii="Times New Roman" w:hAnsi="Times New Roman" w:cs="Times New Roman"/>
              </w:rPr>
              <w:t>Таланова</w:t>
            </w:r>
            <w:proofErr w:type="spellEnd"/>
            <w:r w:rsidRPr="00EE3056">
              <w:rPr>
                <w:rFonts w:ascii="Times New Roman" w:hAnsi="Times New Roman" w:cs="Times New Roman"/>
              </w:rPr>
              <w:t xml:space="preserve"> Анна Александровна</w:t>
            </w:r>
          </w:p>
          <w:p w:rsidR="00EE6216" w:rsidRPr="00EE3056" w:rsidRDefault="00EE6216" w:rsidP="00C14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E6216" w:rsidRPr="00EE3056" w:rsidRDefault="00EE6216" w:rsidP="00C1454D">
            <w:pPr>
              <w:jc w:val="center"/>
              <w:rPr>
                <w:rFonts w:ascii="Times New Roman" w:hAnsi="Times New Roman" w:cs="Times New Roman"/>
              </w:rPr>
            </w:pPr>
            <w:r w:rsidRPr="00EE3056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5953" w:type="dxa"/>
          </w:tcPr>
          <w:p w:rsidR="00EE6216" w:rsidRPr="00EE3056" w:rsidRDefault="00EE6216" w:rsidP="00C145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3190" w:rsidRDefault="00F03190" w:rsidP="00EE6216"/>
    <w:sectPr w:rsidR="00F03190" w:rsidSect="00CD2408">
      <w:type w:val="continuous"/>
      <w:pgSz w:w="16840" w:h="11910" w:orient="landscape"/>
      <w:pgMar w:top="84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D2408"/>
    <w:rsid w:val="00484882"/>
    <w:rsid w:val="009D078C"/>
    <w:rsid w:val="00C1454D"/>
    <w:rsid w:val="00CD2408"/>
    <w:rsid w:val="00EE6216"/>
    <w:rsid w:val="00F0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2408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24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2408"/>
    <w:pPr>
      <w:spacing w:before="22"/>
      <w:ind w:left="2922" w:right="2913"/>
      <w:jc w:val="center"/>
    </w:pPr>
  </w:style>
  <w:style w:type="paragraph" w:styleId="a4">
    <w:name w:val="List Paragraph"/>
    <w:basedOn w:val="a"/>
    <w:uiPriority w:val="1"/>
    <w:qFormat/>
    <w:rsid w:val="00CD2408"/>
  </w:style>
  <w:style w:type="paragraph" w:customStyle="1" w:styleId="TableParagraph">
    <w:name w:val="Table Paragraph"/>
    <w:basedOn w:val="a"/>
    <w:uiPriority w:val="1"/>
    <w:qFormat/>
    <w:rsid w:val="00CD2408"/>
    <w:pPr>
      <w:spacing w:before="44"/>
      <w:ind w:left="52"/>
    </w:pPr>
  </w:style>
  <w:style w:type="table" w:customStyle="1" w:styleId="1">
    <w:name w:val="Сетка таблицы1"/>
    <w:basedOn w:val="a1"/>
    <w:uiPriority w:val="59"/>
    <w:rsid w:val="00EE6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brikant.ru/firms/view_firm.html?id=vfCW0Pi63WGVwut26fxaBF6AhZMTmRbXDrQHNOH0mhTxP4t4abXy7dvPprFrPJXacQkLRsMWeaCsbi2eFm6QuQ&amp;fi=15284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Продажа — . Процедура №5227807 — Фабрикант</vt:lpstr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Продажа — . Процедура №5227807 — Фабрикант</dc:title>
  <dc:subject>Организатор: КУГИ И ЗР — Участвуйте в торгах на Фабриканте!</dc:subject>
  <dc:creator>Таланова Анна Александровна</dc:creator>
  <cp:keywords>продажа,процедура,фабрикант</cp:keywords>
  <cp:lastModifiedBy>talanova</cp:lastModifiedBy>
  <cp:revision>4</cp:revision>
  <dcterms:created xsi:type="dcterms:W3CDTF">2022-04-28T11:47:00Z</dcterms:created>
  <dcterms:modified xsi:type="dcterms:W3CDTF">2022-04-28T11:59:00Z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LastSaved">
    <vt:filetime>2022-04-28T00:00:00Z</vt:filetime>
  </property>
</Properties>
</file>