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411"/>
        <w:tblOverlap w:val="never"/>
        <w:tblW w:w="0" w:type="auto"/>
        <w:tblLook w:val="04A0"/>
      </w:tblPr>
      <w:tblGrid>
        <w:gridCol w:w="3938"/>
      </w:tblGrid>
      <w:tr w:rsidR="001C6505" w:rsidRPr="00FE2A2E" w:rsidTr="001C6505">
        <w:tc>
          <w:tcPr>
            <w:tcW w:w="3938" w:type="dxa"/>
          </w:tcPr>
          <w:p w:rsidR="001C6505" w:rsidRPr="00FE2A2E" w:rsidRDefault="001C6505" w:rsidP="001C6505">
            <w:pPr>
              <w:pStyle w:val="a6"/>
              <w:ind w:left="-108"/>
              <w:rPr>
                <w:color w:val="000000"/>
              </w:rPr>
            </w:pPr>
            <w:r w:rsidRPr="00FE2A2E">
              <w:rPr>
                <w:color w:val="000000"/>
              </w:rPr>
              <w:t xml:space="preserve">«УТВЕРЖДАЮ»                            </w:t>
            </w:r>
          </w:p>
          <w:p w:rsidR="001C6505" w:rsidRPr="00FE2A2E" w:rsidRDefault="001C6505" w:rsidP="001C6505">
            <w:pPr>
              <w:pStyle w:val="a6"/>
              <w:ind w:lef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председателя</w:t>
            </w:r>
            <w:r w:rsidRPr="00FE2A2E">
              <w:rPr>
                <w:color w:val="000000"/>
                <w:sz w:val="22"/>
                <w:szCs w:val="22"/>
              </w:rPr>
              <w:t xml:space="preserve"> комитета по управлению городским имуществом и земельными ресурсами администрации г</w:t>
            </w:r>
            <w:proofErr w:type="gramStart"/>
            <w:r w:rsidRPr="00FE2A2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FE2A2E">
              <w:rPr>
                <w:color w:val="000000"/>
                <w:sz w:val="22"/>
                <w:szCs w:val="22"/>
              </w:rPr>
              <w:t>ижнего Новгорода</w:t>
            </w:r>
          </w:p>
          <w:p w:rsidR="001C6505" w:rsidRPr="00FE2A2E" w:rsidRDefault="001C6505" w:rsidP="001C6505">
            <w:pPr>
              <w:pStyle w:val="a6"/>
              <w:ind w:left="-108"/>
              <w:rPr>
                <w:color w:val="000000"/>
                <w:sz w:val="22"/>
                <w:szCs w:val="22"/>
              </w:rPr>
            </w:pPr>
          </w:p>
          <w:p w:rsidR="001C6505" w:rsidRPr="00FE2A2E" w:rsidRDefault="001C6505" w:rsidP="001C6505">
            <w:pPr>
              <w:pStyle w:val="a6"/>
              <w:ind w:left="-108"/>
              <w:rPr>
                <w:b/>
                <w:color w:val="000000"/>
              </w:rPr>
            </w:pPr>
            <w:proofErr w:type="spellStart"/>
            <w:r w:rsidRPr="00937D3F">
              <w:rPr>
                <w:color w:val="000000"/>
                <w:sz w:val="22"/>
                <w:szCs w:val="22"/>
              </w:rPr>
              <w:t>____</w:t>
            </w:r>
            <w:r w:rsidRPr="00FE2A2E">
              <w:rPr>
                <w:color w:val="000000"/>
                <w:sz w:val="22"/>
                <w:szCs w:val="22"/>
              </w:rPr>
              <w:t>___________________</w:t>
            </w:r>
            <w:r>
              <w:rPr>
                <w:color w:val="000000"/>
                <w:sz w:val="22"/>
                <w:szCs w:val="22"/>
              </w:rPr>
              <w:t>А.В.Кирюхин</w:t>
            </w:r>
            <w:proofErr w:type="spellEnd"/>
          </w:p>
        </w:tc>
      </w:tr>
    </w:tbl>
    <w:p w:rsidR="00EE21AC" w:rsidRDefault="00EE21AC" w:rsidP="002A7C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</w:pPr>
    </w:p>
    <w:p w:rsidR="001C6505" w:rsidRDefault="001C650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1C6505" w:rsidRDefault="001C650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1C6505" w:rsidRDefault="001C650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1C6505" w:rsidRDefault="001C650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1C6505" w:rsidRDefault="001C650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1C6505" w:rsidRDefault="001C650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1C6505" w:rsidRDefault="001C650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1C6505" w:rsidRPr="00276248" w:rsidRDefault="001C6505" w:rsidP="001C6505">
      <w:pPr>
        <w:tabs>
          <w:tab w:val="left" w:pos="1560"/>
          <w:tab w:val="left" w:pos="14601"/>
        </w:tabs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349C1">
        <w:rPr>
          <w:rFonts w:ascii="Times New Roman" w:hAnsi="Times New Roman" w:cs="Times New Roman"/>
          <w:b/>
          <w:color w:val="000000"/>
          <w:sz w:val="40"/>
          <w:szCs w:val="32"/>
        </w:rPr>
        <w:t xml:space="preserve">Извещение </w:t>
      </w:r>
    </w:p>
    <w:p w:rsidR="001C6505" w:rsidRPr="001C6505" w:rsidRDefault="001C6505" w:rsidP="001C65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</w:pPr>
      <w:r w:rsidRPr="001C6505">
        <w:rPr>
          <w:rFonts w:ascii="Times New Roman" w:hAnsi="Times New Roman" w:cs="Times New Roman"/>
          <w:b/>
          <w:color w:val="000000"/>
          <w:sz w:val="28"/>
          <w:szCs w:val="28"/>
        </w:rPr>
        <w:t>о проведен</w:t>
      </w:r>
      <w:proofErr w:type="gramStart"/>
      <w:r w:rsidRPr="001C6505">
        <w:rPr>
          <w:rFonts w:ascii="Times New Roman" w:hAnsi="Times New Roman" w:cs="Times New Roman"/>
          <w:b/>
          <w:color w:val="000000"/>
          <w:sz w:val="28"/>
          <w:szCs w:val="28"/>
        </w:rPr>
        <w:t>ии ау</w:t>
      </w:r>
      <w:proofErr w:type="gramEnd"/>
      <w:r w:rsidRPr="001C6505">
        <w:rPr>
          <w:rFonts w:ascii="Times New Roman" w:hAnsi="Times New Roman" w:cs="Times New Roman"/>
          <w:b/>
          <w:color w:val="000000"/>
          <w:sz w:val="28"/>
          <w:szCs w:val="28"/>
        </w:rPr>
        <w:t>кциона по продаже объекта незавершенного строительства, назначенного на 30.01.2023.</w:t>
      </w:r>
    </w:p>
    <w:p w:rsidR="001C6505" w:rsidRDefault="001C650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B628F5" w:rsidRPr="008A1A04" w:rsidRDefault="00C2145B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Комитет по управлению городским имуществом и земельными ресурсами администрации города Нижнего</w:t>
      </w:r>
      <w:r w:rsidRPr="008A1A04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 xml:space="preserve"> Новгорода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выступает </w:t>
      </w:r>
      <w:r w:rsidR="002A7CCB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организатором публичных торгов в форме аукциона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открытого по составу участников, </w:t>
      </w:r>
      <w:r w:rsidR="002A7CCB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по продаже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  <w:r w:rsidR="002A7CCB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объекта незавершенного строительства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расположенного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участка. </w:t>
      </w:r>
    </w:p>
    <w:p w:rsidR="002A7CCB" w:rsidRPr="008A1A04" w:rsidRDefault="002A7CCB" w:rsidP="00B6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Аукцион проводится в соответствии с Постановлением Правительства Российской Федерации от 03</w:t>
      </w:r>
      <w:r w:rsidR="00FD2895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.12.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2014 №1299 «О утверждении Правил проведения публичных торгов по продаже объектов незавершенного строительства».</w:t>
      </w:r>
    </w:p>
    <w:p w:rsidR="00B628F5" w:rsidRPr="008A1A04" w:rsidRDefault="00B628F5" w:rsidP="00B6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2A7CCB" w:rsidRPr="008A1A04" w:rsidRDefault="002A7CCB" w:rsidP="00B6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Сведения о суде, принявшем решение об изъятии объекта незавершенного строительством у собственника путем продажи с публичных торгов:</w:t>
      </w:r>
    </w:p>
    <w:p w:rsidR="00B628F5" w:rsidRPr="008A1A04" w:rsidRDefault="00FD0AFE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Решение </w:t>
      </w:r>
      <w:proofErr w:type="spellStart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Сормовского</w:t>
      </w:r>
      <w:proofErr w:type="spellEnd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районного суда г.Нижнего Новгорода от 24 февраля </w:t>
      </w:r>
      <w:r w:rsidR="0017333D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2021 го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да по делу №2-175/2021, </w:t>
      </w:r>
      <w:r w:rsidR="003D5CB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вступившее в законную силу 25.05.2021 на основании апелляционного определения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Нижегородского областного суда по делу № 33-5817/2021.</w:t>
      </w:r>
    </w:p>
    <w:p w:rsidR="002A7CCB" w:rsidRPr="008A1A04" w:rsidRDefault="002A7CCB" w:rsidP="00B6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Резолютивная часть решения суда:</w:t>
      </w:r>
    </w:p>
    <w:p w:rsidR="00DB07FE" w:rsidRPr="008A1A04" w:rsidRDefault="00F10CEB" w:rsidP="00B6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</w:t>
      </w:r>
      <w:r w:rsidR="00DB07FE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Удовлетворить исковые требования администрации г.Н.Новгорода.</w:t>
      </w:r>
    </w:p>
    <w:p w:rsidR="00DB07FE" w:rsidRPr="008A1A04" w:rsidRDefault="00DB07FE" w:rsidP="00DB0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Изъять у Родионова Олега Вячеславовича объект незавершенного строительства с </w:t>
      </w:r>
      <w:r w:rsidR="001D0A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кадастровым номером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52:18:0010336:68, площадью 109,5 кв.м., расположенный по адресу: г.Н.Новгород, ул</w:t>
      </w:r>
      <w:proofErr w:type="gramStart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.К</w:t>
      </w:r>
      <w:proofErr w:type="gramEnd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леновая, д.3.</w:t>
      </w:r>
    </w:p>
    <w:p w:rsidR="00DB07FE" w:rsidRPr="008A1A04" w:rsidRDefault="00DB07FE" w:rsidP="00DB0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Определить способ реализации объекта незавершенного строи</w:t>
      </w:r>
      <w:r w:rsidR="001D0A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тельства с кадастровым номером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52:18:0010336:68, площадью 109,5 кв.м., расположенный по адресу: г.Н.Новгород, ул</w:t>
      </w:r>
      <w:proofErr w:type="gramStart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.К</w:t>
      </w:r>
      <w:proofErr w:type="gramEnd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леновая, д.3, путем продажи с публичных торгов.</w:t>
      </w:r>
    </w:p>
    <w:p w:rsidR="00DB07FE" w:rsidRPr="008A1A04" w:rsidRDefault="00DB07FE" w:rsidP="003D5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удовлетворении встречных требований Родионова Олега Вячеславовича к администрации г.Н.Новгорода о возложении обязанности заключить договор аренды земельного участка с кадастровым номером </w:t>
      </w:r>
      <w:r w:rsidR="00FD2895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52:18:0010336:10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площадью 980 кв.м., расположенного по адресу: г.Н.Новгород, пос.Высокого, № 106 (строительный), для завершения строительства индивидуального жилого дома на новый срок, отказать.</w:t>
      </w:r>
      <w:r w:rsidR="00F10CE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</w:t>
      </w:r>
    </w:p>
    <w:p w:rsidR="00DB07FE" w:rsidRPr="008A1A04" w:rsidRDefault="00DB07FE" w:rsidP="00DB0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2A7CCB" w:rsidRPr="008A1A04" w:rsidRDefault="002A7CCB" w:rsidP="00307D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Сведения о месте, дате, времени и порядке проведения аукциона:</w:t>
      </w:r>
    </w:p>
    <w:p w:rsidR="00832A44" w:rsidRPr="008A1A04" w:rsidRDefault="00832A44" w:rsidP="00307D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832A44" w:rsidRPr="008A1A04" w:rsidRDefault="00832A44" w:rsidP="00832A44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04">
        <w:rPr>
          <w:rFonts w:ascii="Times New Roman" w:hAnsi="Times New Roman" w:cs="Times New Roman"/>
          <w:b/>
          <w:bCs/>
          <w:sz w:val="24"/>
          <w:szCs w:val="24"/>
        </w:rPr>
        <w:t xml:space="preserve">Аукцион </w:t>
      </w:r>
      <w:r w:rsidRPr="008A1A04">
        <w:rPr>
          <w:rFonts w:ascii="Times New Roman" w:hAnsi="Times New Roman" w:cs="Times New Roman"/>
          <w:bCs/>
          <w:sz w:val="24"/>
          <w:szCs w:val="24"/>
        </w:rPr>
        <w:t xml:space="preserve">проводится по адресу: </w:t>
      </w:r>
      <w:r w:rsidRPr="008A1A04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8A1A04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8A1A04">
        <w:rPr>
          <w:rFonts w:ascii="Times New Roman" w:hAnsi="Times New Roman" w:cs="Times New Roman"/>
          <w:b/>
          <w:bCs/>
          <w:sz w:val="24"/>
          <w:szCs w:val="24"/>
        </w:rPr>
        <w:t xml:space="preserve">ижний Новгород, </w:t>
      </w:r>
      <w:r w:rsidRPr="008A1A04">
        <w:rPr>
          <w:rFonts w:ascii="Times New Roman" w:hAnsi="Times New Roman" w:cs="Times New Roman"/>
          <w:b/>
          <w:sz w:val="24"/>
          <w:szCs w:val="24"/>
        </w:rPr>
        <w:t xml:space="preserve">ул.Большая Покровская, д.15, каб.302 (конференц-зал), </w:t>
      </w:r>
      <w:r w:rsidR="00164937">
        <w:rPr>
          <w:rFonts w:ascii="Times New Roman" w:hAnsi="Times New Roman" w:cs="Times New Roman"/>
          <w:b/>
          <w:sz w:val="24"/>
          <w:szCs w:val="24"/>
        </w:rPr>
        <w:t>30</w:t>
      </w:r>
      <w:r w:rsidR="00537564" w:rsidRPr="00537564">
        <w:rPr>
          <w:rFonts w:ascii="Times New Roman" w:hAnsi="Times New Roman" w:cs="Times New Roman"/>
          <w:b/>
          <w:sz w:val="24"/>
          <w:szCs w:val="24"/>
        </w:rPr>
        <w:t>.01.2023</w:t>
      </w:r>
      <w:r w:rsidRPr="00537564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5D0C12" w:rsidRPr="00537564">
        <w:rPr>
          <w:rFonts w:ascii="Times New Roman" w:hAnsi="Times New Roman" w:cs="Times New Roman"/>
          <w:b/>
          <w:sz w:val="24"/>
          <w:szCs w:val="24"/>
        </w:rPr>
        <w:t>3</w:t>
      </w:r>
      <w:r w:rsidRPr="00537564">
        <w:rPr>
          <w:rFonts w:ascii="Times New Roman" w:hAnsi="Times New Roman" w:cs="Times New Roman"/>
          <w:b/>
          <w:sz w:val="24"/>
          <w:szCs w:val="24"/>
        </w:rPr>
        <w:t>-30</w:t>
      </w:r>
      <w:r w:rsidRPr="008A1A04">
        <w:rPr>
          <w:rFonts w:ascii="Times New Roman" w:hAnsi="Times New Roman" w:cs="Times New Roman"/>
          <w:b/>
          <w:sz w:val="24"/>
          <w:szCs w:val="24"/>
        </w:rPr>
        <w:t>.</w:t>
      </w:r>
    </w:p>
    <w:p w:rsidR="00B06EF5" w:rsidRPr="008A1A04" w:rsidRDefault="00B06EF5" w:rsidP="00B06EF5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04">
        <w:rPr>
          <w:rFonts w:ascii="Times New Roman" w:hAnsi="Times New Roman" w:cs="Times New Roman"/>
          <w:b/>
          <w:sz w:val="24"/>
          <w:szCs w:val="24"/>
        </w:rPr>
        <w:t>Регистрация участников аукциона</w:t>
      </w:r>
      <w:r w:rsidRPr="008A1A0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8A1A04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8A1A04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8A1A04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8A1A04">
        <w:rPr>
          <w:rFonts w:ascii="Times New Roman" w:hAnsi="Times New Roman" w:cs="Times New Roman"/>
          <w:b/>
          <w:bCs/>
          <w:sz w:val="24"/>
          <w:szCs w:val="24"/>
        </w:rPr>
        <w:t xml:space="preserve">ижний Новгород, </w:t>
      </w:r>
      <w:r w:rsidRPr="008A1A04">
        <w:rPr>
          <w:rFonts w:ascii="Times New Roman" w:hAnsi="Times New Roman" w:cs="Times New Roman"/>
          <w:b/>
          <w:sz w:val="24"/>
          <w:szCs w:val="24"/>
        </w:rPr>
        <w:t xml:space="preserve">ул.Большая Покровская, д.15, каб.302 (конференц-зал), </w:t>
      </w:r>
      <w:r w:rsidR="003E2161">
        <w:rPr>
          <w:rFonts w:ascii="Times New Roman" w:hAnsi="Times New Roman" w:cs="Times New Roman"/>
          <w:b/>
          <w:sz w:val="24"/>
          <w:szCs w:val="24"/>
        </w:rPr>
        <w:t>30</w:t>
      </w:r>
      <w:r w:rsidR="00537564" w:rsidRPr="00537564">
        <w:rPr>
          <w:rFonts w:ascii="Times New Roman" w:hAnsi="Times New Roman" w:cs="Times New Roman"/>
          <w:b/>
          <w:sz w:val="24"/>
          <w:szCs w:val="24"/>
        </w:rPr>
        <w:t>.01.2023</w:t>
      </w:r>
      <w:r w:rsidRPr="00537564">
        <w:rPr>
          <w:rFonts w:ascii="Times New Roman" w:hAnsi="Times New Roman" w:cs="Times New Roman"/>
          <w:b/>
          <w:sz w:val="24"/>
          <w:szCs w:val="24"/>
        </w:rPr>
        <w:t xml:space="preserve"> с 1</w:t>
      </w:r>
      <w:r w:rsidR="005D0C12" w:rsidRPr="00537564">
        <w:rPr>
          <w:rFonts w:ascii="Times New Roman" w:hAnsi="Times New Roman" w:cs="Times New Roman"/>
          <w:b/>
          <w:sz w:val="24"/>
          <w:szCs w:val="24"/>
        </w:rPr>
        <w:t>3</w:t>
      </w:r>
      <w:r w:rsidRPr="00537564">
        <w:rPr>
          <w:rFonts w:ascii="Times New Roman" w:hAnsi="Times New Roman" w:cs="Times New Roman"/>
          <w:b/>
          <w:sz w:val="24"/>
          <w:szCs w:val="24"/>
        </w:rPr>
        <w:t>-20 до 1</w:t>
      </w:r>
      <w:r w:rsidR="005D0C12" w:rsidRPr="00537564">
        <w:rPr>
          <w:rFonts w:ascii="Times New Roman" w:hAnsi="Times New Roman" w:cs="Times New Roman"/>
          <w:b/>
          <w:sz w:val="24"/>
          <w:szCs w:val="24"/>
        </w:rPr>
        <w:t>3</w:t>
      </w:r>
      <w:r w:rsidRPr="00537564">
        <w:rPr>
          <w:rFonts w:ascii="Times New Roman" w:hAnsi="Times New Roman" w:cs="Times New Roman"/>
          <w:b/>
          <w:sz w:val="24"/>
          <w:szCs w:val="24"/>
        </w:rPr>
        <w:t>-30</w:t>
      </w:r>
      <w:r w:rsidRPr="008A1A04">
        <w:rPr>
          <w:rFonts w:ascii="Times New Roman" w:hAnsi="Times New Roman" w:cs="Times New Roman"/>
          <w:b/>
          <w:sz w:val="24"/>
          <w:szCs w:val="24"/>
        </w:rPr>
        <w:t>.</w:t>
      </w:r>
    </w:p>
    <w:p w:rsidR="00B06EF5" w:rsidRPr="008A1A04" w:rsidRDefault="00B06EF5" w:rsidP="00832A44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CCB" w:rsidRPr="008A1A04" w:rsidRDefault="002A7CCB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:rsidR="00832A44" w:rsidRPr="008A1A04" w:rsidRDefault="00832A44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1C6505" w:rsidRDefault="001C6505" w:rsidP="00307D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0174C2" w:rsidRPr="008A1A04" w:rsidRDefault="002A7CCB" w:rsidP="00307D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lastRenderedPageBreak/>
        <w:t xml:space="preserve">Сведения об объекте незавершенного строительства </w:t>
      </w:r>
    </w:p>
    <w:p w:rsidR="002A7CCB" w:rsidRPr="008A1A04" w:rsidRDefault="002A7CCB" w:rsidP="00307D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(предмет аукциона):</w:t>
      </w:r>
    </w:p>
    <w:p w:rsidR="00832A44" w:rsidRPr="008A1A04" w:rsidRDefault="00832A44" w:rsidP="00307D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5C01C6" w:rsidRPr="008A1A04" w:rsidRDefault="005C01C6" w:rsidP="005C01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местоположение – г.Нижний Новгород, </w:t>
      </w:r>
      <w:proofErr w:type="spellStart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Сормовский</w:t>
      </w:r>
      <w:proofErr w:type="spellEnd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район, ул.Кленовая, д.3;</w:t>
      </w:r>
    </w:p>
    <w:p w:rsidR="002A7CCB" w:rsidRPr="008A1A04" w:rsidRDefault="00B628F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кадастровый номер объекта незавершенного строительства – </w:t>
      </w:r>
      <w:r w:rsidR="0023766E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52:18:0010336:68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</w:t>
      </w:r>
    </w:p>
    <w:p w:rsidR="005C01C6" w:rsidRPr="008A1A04" w:rsidRDefault="005C01C6" w:rsidP="005C01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степень готовности объекта незавершенного строительства по данным Единого государственного реестра недвижимости – 20%;</w:t>
      </w:r>
    </w:p>
    <w:p w:rsidR="002A7CCB" w:rsidRPr="008A1A04" w:rsidRDefault="00B628F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площадь объекта незавершенного строительства – </w:t>
      </w:r>
      <w:r w:rsidR="0023766E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109,5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кв</w:t>
      </w:r>
      <w:proofErr w:type="gramStart"/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.м</w:t>
      </w:r>
      <w:proofErr w:type="gramEnd"/>
      <w:r w:rsidR="005C01C6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</w:t>
      </w:r>
    </w:p>
    <w:p w:rsidR="005C01C6" w:rsidRPr="008A1A04" w:rsidRDefault="005C01C6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проектируемое назначение – жилой дом</w:t>
      </w:r>
      <w:r w:rsidRPr="00DF522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</w:t>
      </w:r>
    </w:p>
    <w:p w:rsidR="002A7CCB" w:rsidRPr="008A1A04" w:rsidRDefault="00B628F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запись регистрации права собственности на объект незавершенного строительства – от </w:t>
      </w:r>
      <w:r w:rsidR="0023766E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15</w:t>
      </w:r>
      <w:r w:rsidR="00FD2895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.03.</w:t>
      </w:r>
      <w:r w:rsidR="0023766E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2017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 </w:t>
      </w:r>
      <w:r w:rsidR="0023766E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52:18:0010336:68-52/125/2017-1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</w:t>
      </w:r>
    </w:p>
    <w:p w:rsidR="005C01C6" w:rsidRPr="008A1A04" w:rsidRDefault="00FD2895" w:rsidP="005C01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собственник объекта незавершенного строительства – Родионов Олег Вячеславович</w:t>
      </w:r>
      <w:r w:rsidR="005C01C6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</w:t>
      </w:r>
    </w:p>
    <w:p w:rsidR="00CE508F" w:rsidRPr="008A1A04" w:rsidRDefault="005C01C6" w:rsidP="005C01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ограничение прав и обременение объекта недвижимости – вид: Запрещение регистрации, дата государственной регистрации: 16.11.2020, номер государственной регистрации: 52:18:0010336:68-52/144/2020-2, основание государственной регистрации: Определение суда от 05.11.2020, </w:t>
      </w:r>
      <w:proofErr w:type="spellStart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Сормовский</w:t>
      </w:r>
      <w:proofErr w:type="spellEnd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районный суд города Нижнего Новгорода.</w:t>
      </w:r>
    </w:p>
    <w:p w:rsidR="005C01C6" w:rsidRPr="008A1A04" w:rsidRDefault="005C01C6" w:rsidP="005C01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2A7CCB" w:rsidRPr="008A1A04" w:rsidRDefault="002A7CCB" w:rsidP="00017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Сведения о земельном участке, в границах которого расположен объект незавершенного строительства, не являющемся предметом аукциона:</w:t>
      </w:r>
    </w:p>
    <w:p w:rsidR="002A7CCB" w:rsidRPr="008A1A04" w:rsidRDefault="00B628F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кадастровый номер земельного участка – </w:t>
      </w:r>
      <w:r w:rsidR="0023766E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52:18:0010336:10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</w:t>
      </w:r>
    </w:p>
    <w:p w:rsidR="002A7CCB" w:rsidRPr="008A1A04" w:rsidRDefault="00B628F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площадь земельного участка – </w:t>
      </w:r>
      <w:r w:rsidR="0023766E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980,0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кв</w:t>
      </w:r>
      <w:proofErr w:type="gramStart"/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.м</w:t>
      </w:r>
      <w:proofErr w:type="gramEnd"/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</w:t>
      </w:r>
    </w:p>
    <w:p w:rsidR="002A7CCB" w:rsidRPr="008A1A04" w:rsidRDefault="00B628F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категория земель – земли населенных пунктов;</w:t>
      </w:r>
    </w:p>
    <w:p w:rsidR="002A7CCB" w:rsidRPr="008A1A04" w:rsidRDefault="00B628F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вид</w:t>
      </w:r>
      <w:r w:rsidR="001D0A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ы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разрешенного использования</w:t>
      </w:r>
      <w:r w:rsidR="00FD2895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– </w:t>
      </w:r>
      <w:r w:rsidR="008F46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для строительства индивидуального жилого дома</w:t>
      </w:r>
      <w:r w:rsidR="00A456F2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</w:t>
      </w:r>
    </w:p>
    <w:p w:rsidR="002A7CCB" w:rsidRPr="008A1A04" w:rsidRDefault="00B628F5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сведения о предельных параметрах застройки земельного участка отсутствуют.</w:t>
      </w:r>
    </w:p>
    <w:p w:rsidR="00B628F5" w:rsidRPr="008A1A04" w:rsidRDefault="00AE154D" w:rsidP="00832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соответствии с Правилами землепользования и застройки города Нижнего Новгорода, утвержденными приказом департамент</w:t>
      </w:r>
      <w:r w:rsidR="00EC09AF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градостроительной</w:t>
      </w:r>
      <w:r w:rsidR="00FD2895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деятельности и развития агломераций Нижегородской области от 30.03.2018 </w:t>
      </w:r>
      <w:r w:rsidR="00F10CE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№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07-01-66/22 (далее –</w:t>
      </w:r>
      <w:r w:rsidR="00F10CE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Правила), земельный участок с кадастровым номером 52:18:0010336:10 находится в территориальной зоне ТЖи-1 (зона индивидуальной низкоплотной жилой застройки). </w:t>
      </w:r>
    </w:p>
    <w:p w:rsidR="00AE154D" w:rsidRPr="008A1A04" w:rsidRDefault="00AE154D" w:rsidP="00832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соответствии со статьей 29.4 Правил, минимальный отступ от индивидуального жилого дома до границ земельного участка - 3 м, минимальный отступ от индивидуального жилого дома до красной линии -</w:t>
      </w:r>
      <w:r w:rsidR="00F10CE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 м, максимальный процент застройки 20%</w:t>
      </w:r>
      <w:r w:rsidR="00F10CE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32A44" w:rsidRDefault="00832A44" w:rsidP="00832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C35DD1" w:rsidRDefault="004C5A42" w:rsidP="00C50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 земельном участке с кадас</w:t>
      </w:r>
      <w:r w:rsidR="001C65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тровым номером 52:18:0010336:10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расположено </w:t>
      </w:r>
      <w:r w:rsidR="00E651E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нежило</w:t>
      </w:r>
      <w:r w:rsidR="001C65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</w:t>
      </w:r>
      <w:r w:rsidR="00E651E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здание (баня), площадью 75,0 кв</w:t>
      </w:r>
      <w:proofErr w:type="gramStart"/>
      <w:r w:rsidR="00E651E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.м</w:t>
      </w:r>
      <w:proofErr w:type="gramEnd"/>
      <w:r w:rsidR="00E651E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</w:t>
      </w:r>
      <w:r w:rsidR="00C501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количество этажей: 2, в том числе подземных 0, 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кадастровым номером 52:18:0010336:282</w:t>
      </w:r>
      <w:r w:rsidR="001D0A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находяще</w:t>
      </w:r>
      <w:r w:rsidR="00E651E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еся в частной собственности.</w:t>
      </w:r>
      <w:r w:rsidR="00024B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35DD1" w:rsidRDefault="00C35DD1" w:rsidP="00E43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Определением </w:t>
      </w:r>
      <w:proofErr w:type="spellStart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Сормовского</w:t>
      </w:r>
      <w:proofErr w:type="spellEnd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районного суда г</w:t>
      </w:r>
      <w:proofErr w:type="gramStart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ижнего Новгорода от 21.04.2022 </w:t>
      </w:r>
      <w:r w:rsidR="001D0A1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 делу № 2-242/2022 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утверждено мировое соглашение </w:t>
      </w:r>
      <w:r w:rsidR="00E436C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от 21.04.2022, 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соответствии с которым собственник нежилого здания (баня), с кадастровым номером 52:18:0010336:282, обязуется произвести его снос своими силами и за свой счет, в течение одного месяца со дня проведения публичных торгов по продаже объекта незавершенного строительства, расположенного по адресу: г</w:t>
      </w:r>
      <w:proofErr w:type="gramStart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ижний Новгород, ул.Кленовая, д.3, с кадастровым номером 52:18:0010336:68, площадь 109,5 кв.м, проводимых в форме аукциона, открытого по составу участников, который будет признан состоявшимся.</w:t>
      </w:r>
    </w:p>
    <w:p w:rsidR="00E436C2" w:rsidRDefault="00E436C2" w:rsidP="00832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2A7CCB" w:rsidRPr="008A1A04" w:rsidRDefault="002A7CCB" w:rsidP="00832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Начальная цена предмета аукциона – </w:t>
      </w:r>
      <w:r w:rsidR="008F464B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304 440</w:t>
      </w: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(</w:t>
      </w:r>
      <w:r w:rsidR="008F464B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т</w:t>
      </w:r>
      <w:r w:rsidR="008F464B" w:rsidRPr="008F464B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риста четыре тысячи четыреста сорок</w:t>
      </w: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)</w:t>
      </w:r>
      <w:r w:rsidR="008F464B" w:rsidRPr="008F464B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</w:t>
      </w:r>
      <w:r w:rsidR="008F464B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руб</w:t>
      </w:r>
      <w:r w:rsidR="008F464B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.</w:t>
      </w:r>
    </w:p>
    <w:p w:rsidR="000174C2" w:rsidRPr="008A1A04" w:rsidRDefault="000174C2" w:rsidP="00832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0174C2" w:rsidRPr="008A1A04" w:rsidRDefault="002A7CCB" w:rsidP="00FD2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Величина повышения начальной цены "шаг аукциона" (1% от начальной цены аукциона) – </w:t>
      </w:r>
      <w:r w:rsidR="008F464B" w:rsidRPr="008F46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</w:t>
      </w:r>
      <w:r w:rsidR="008F46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="008F464B" w:rsidRPr="008F46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0</w:t>
      </w:r>
      <w:r w:rsidR="008F46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00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руб.</w:t>
      </w:r>
    </w:p>
    <w:p w:rsidR="000174C2" w:rsidRPr="008A1A04" w:rsidRDefault="000174C2" w:rsidP="00B06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EC09AF" w:rsidRPr="008A1A04" w:rsidRDefault="002A7CCB" w:rsidP="00307D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Размер задатка, порядок его внесения и возврата, банковские реквизиты для перечисления задатка:</w:t>
      </w:r>
    </w:p>
    <w:p w:rsidR="00307D19" w:rsidRPr="008A1A04" w:rsidRDefault="00307D19" w:rsidP="00307D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2A7CCB" w:rsidRPr="008A1A04" w:rsidRDefault="002A7CCB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Для участия в аукционе заявитель вносит задаток </w:t>
      </w:r>
      <w:r w:rsidR="00EC09AF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размере </w:t>
      </w:r>
      <w:r w:rsidR="008F464B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304 440</w:t>
      </w:r>
      <w:r w:rsidR="008F464B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(</w:t>
      </w:r>
      <w:r w:rsidR="008F464B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т</w:t>
      </w:r>
      <w:r w:rsidR="008F464B" w:rsidRPr="008F464B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риста четыре тысячи четыреста сорок</w:t>
      </w:r>
      <w:r w:rsidR="008F464B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)</w:t>
      </w:r>
      <w:r w:rsidR="008F464B" w:rsidRPr="008F464B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</w:t>
      </w:r>
      <w:r w:rsidR="008F464B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руб</w:t>
      </w:r>
      <w:r w:rsidR="008F464B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.</w:t>
      </w:r>
    </w:p>
    <w:p w:rsidR="005C01C6" w:rsidRPr="008A1A04" w:rsidRDefault="00EC09AF" w:rsidP="005C01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Задаток вносится заявителем путем перечисления денежных средств по безналичному расчету</w:t>
      </w:r>
      <w:r w:rsidR="005C01C6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="005C01C6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не позднее </w:t>
      </w:r>
      <w:r w:rsidR="00164937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25</w:t>
      </w:r>
      <w:r w:rsid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.01.2023</w:t>
      </w:r>
      <w:r w:rsidR="005C01C6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.</w:t>
      </w:r>
    </w:p>
    <w:p w:rsidR="005C01C6" w:rsidRPr="008A1A04" w:rsidRDefault="005C01C6" w:rsidP="005C01C6">
      <w:pPr>
        <w:pStyle w:val="a6"/>
        <w:ind w:firstLine="600"/>
        <w:rPr>
          <w:b/>
          <w:bCs/>
          <w:color w:val="020C22"/>
          <w:sz w:val="24"/>
          <w:szCs w:val="24"/>
        </w:rPr>
      </w:pPr>
      <w:r w:rsidRPr="008A1A04">
        <w:rPr>
          <w:b/>
          <w:bCs/>
          <w:color w:val="020C22"/>
          <w:sz w:val="24"/>
          <w:szCs w:val="24"/>
        </w:rPr>
        <w:t>Внесение задатка третьими лицами (не заявителями) не предусмотрено. </w:t>
      </w:r>
    </w:p>
    <w:p w:rsidR="005C01C6" w:rsidRPr="008A1A04" w:rsidRDefault="005C01C6" w:rsidP="005C01C6">
      <w:pPr>
        <w:pStyle w:val="a6"/>
        <w:ind w:firstLine="600"/>
        <w:rPr>
          <w:color w:val="020C22"/>
          <w:sz w:val="24"/>
          <w:szCs w:val="24"/>
        </w:rPr>
      </w:pPr>
      <w:r w:rsidRPr="008A1A04">
        <w:rPr>
          <w:color w:val="020C22"/>
          <w:sz w:val="24"/>
          <w:szCs w:val="24"/>
        </w:rPr>
        <w:t>Задаток считается внесенным в случае поступления всей суммы задатка на указанный расчетный счет на дату рассмотрени</w:t>
      </w:r>
      <w:r w:rsidR="00736D38" w:rsidRPr="008A1A04">
        <w:rPr>
          <w:color w:val="020C22"/>
          <w:sz w:val="24"/>
          <w:szCs w:val="24"/>
        </w:rPr>
        <w:t>я</w:t>
      </w:r>
      <w:r w:rsidRPr="008A1A04">
        <w:rPr>
          <w:color w:val="020C22"/>
          <w:sz w:val="24"/>
          <w:szCs w:val="24"/>
        </w:rPr>
        <w:t xml:space="preserve"> заявок (</w:t>
      </w:r>
      <w:r w:rsidR="00164937">
        <w:rPr>
          <w:color w:val="020C22"/>
          <w:sz w:val="24"/>
          <w:szCs w:val="24"/>
        </w:rPr>
        <w:t>27</w:t>
      </w:r>
      <w:r w:rsidR="007F5213" w:rsidRPr="007F5213">
        <w:rPr>
          <w:color w:val="020C22"/>
          <w:sz w:val="24"/>
          <w:szCs w:val="24"/>
        </w:rPr>
        <w:t>.01.2023, 16</w:t>
      </w:r>
      <w:r w:rsidR="005D0C12" w:rsidRPr="007F5213">
        <w:rPr>
          <w:color w:val="020C22"/>
          <w:sz w:val="24"/>
          <w:szCs w:val="24"/>
        </w:rPr>
        <w:t>-00</w:t>
      </w:r>
      <w:r w:rsidRPr="008A1A04">
        <w:rPr>
          <w:color w:val="020C22"/>
          <w:sz w:val="24"/>
          <w:szCs w:val="24"/>
        </w:rPr>
        <w:t>).</w:t>
      </w:r>
    </w:p>
    <w:p w:rsidR="00EC09AF" w:rsidRPr="008A1A04" w:rsidRDefault="00EC09AF" w:rsidP="00EC09AF">
      <w:pPr>
        <w:pStyle w:val="a6"/>
        <w:ind w:firstLine="600"/>
        <w:rPr>
          <w:color w:val="020C22"/>
          <w:sz w:val="24"/>
          <w:szCs w:val="24"/>
          <w:highlight w:val="yellow"/>
        </w:rPr>
      </w:pPr>
    </w:p>
    <w:p w:rsidR="00EC09AF" w:rsidRPr="00CB107C" w:rsidRDefault="00EC09AF" w:rsidP="008F46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CB107C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Банковские реквизиты для оплаты задатка</w:t>
      </w:r>
      <w:r w:rsidR="00307D19" w:rsidRPr="00CB107C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:</w:t>
      </w:r>
    </w:p>
    <w:p w:rsidR="008F464B" w:rsidRPr="00CB107C" w:rsidRDefault="008F464B" w:rsidP="00307D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667"/>
        <w:gridCol w:w="8470"/>
      </w:tblGrid>
      <w:tr w:rsidR="00EC09AF" w:rsidRPr="00CB107C" w:rsidTr="00181495">
        <w:trPr>
          <w:trHeight w:val="759"/>
        </w:trPr>
        <w:tc>
          <w:tcPr>
            <w:tcW w:w="1668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8754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УФК по Нижегородской области (Департамент финансов г.Н.Новгорода, Комитет по управлению городским имуществом и земельными ресурсами администрации города Нижнего Новгорода)</w:t>
            </w:r>
          </w:p>
        </w:tc>
      </w:tr>
      <w:tr w:rsidR="00EC09AF" w:rsidRPr="00CB107C" w:rsidTr="00181495">
        <w:trPr>
          <w:trHeight w:val="189"/>
        </w:trPr>
        <w:tc>
          <w:tcPr>
            <w:tcW w:w="1668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754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5253000265</w:t>
            </w:r>
          </w:p>
        </w:tc>
      </w:tr>
      <w:tr w:rsidR="00EC09AF" w:rsidRPr="00CB107C" w:rsidTr="00181495">
        <w:trPr>
          <w:trHeight w:val="194"/>
        </w:trPr>
        <w:tc>
          <w:tcPr>
            <w:tcW w:w="1668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8754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012202102</w:t>
            </w:r>
          </w:p>
        </w:tc>
      </w:tr>
      <w:tr w:rsidR="00EC09AF" w:rsidRPr="00CB107C" w:rsidTr="00181495">
        <w:trPr>
          <w:trHeight w:val="197"/>
        </w:trPr>
        <w:tc>
          <w:tcPr>
            <w:tcW w:w="1668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8754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526001001</w:t>
            </w:r>
          </w:p>
        </w:tc>
      </w:tr>
      <w:tr w:rsidR="00EC09AF" w:rsidRPr="00CB107C" w:rsidTr="00181495">
        <w:trPr>
          <w:trHeight w:val="471"/>
        </w:trPr>
        <w:tc>
          <w:tcPr>
            <w:tcW w:w="1668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8754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Волго-Вятское ГУ Банка России г. Нижний Новгород//УФК по Нижегородской области г.Нижний Новгород</w:t>
            </w:r>
          </w:p>
        </w:tc>
      </w:tr>
      <w:tr w:rsidR="00EC09AF" w:rsidRPr="00CB107C" w:rsidTr="00181495">
        <w:trPr>
          <w:trHeight w:val="465"/>
        </w:trPr>
        <w:tc>
          <w:tcPr>
            <w:tcW w:w="1668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8754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03232643227010003200</w:t>
            </w:r>
          </w:p>
        </w:tc>
      </w:tr>
      <w:tr w:rsidR="00EC09AF" w:rsidRPr="00CB107C" w:rsidTr="00181495">
        <w:trPr>
          <w:trHeight w:val="771"/>
        </w:trPr>
        <w:tc>
          <w:tcPr>
            <w:tcW w:w="1668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8754" w:type="dxa"/>
            <w:hideMark/>
          </w:tcPr>
          <w:p w:rsidR="00EC09AF" w:rsidRPr="00CB107C" w:rsidRDefault="00EC09AF" w:rsidP="00CB10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7C">
              <w:rPr>
                <w:rFonts w:ascii="Times New Roman" w:hAnsi="Times New Roman" w:cs="Times New Roman"/>
                <w:sz w:val="24"/>
                <w:szCs w:val="24"/>
              </w:rPr>
              <w:t>40102810745370000024</w:t>
            </w:r>
          </w:p>
        </w:tc>
      </w:tr>
    </w:tbl>
    <w:p w:rsidR="00EC09AF" w:rsidRDefault="00EC09AF" w:rsidP="00EC09AF">
      <w:pPr>
        <w:pStyle w:val="2"/>
        <w:ind w:firstLine="600"/>
        <w:jc w:val="both"/>
        <w:rPr>
          <w:color w:val="020C22"/>
          <w:sz w:val="24"/>
          <w:szCs w:val="24"/>
        </w:rPr>
      </w:pPr>
      <w:r w:rsidRPr="00CB107C">
        <w:rPr>
          <w:color w:val="020C22"/>
          <w:sz w:val="24"/>
          <w:szCs w:val="24"/>
        </w:rPr>
        <w:t>Назначение платежа: «(05143660026) – «Задаток для участия в аукционе</w:t>
      </w:r>
      <w:r w:rsidR="005D0C12" w:rsidRPr="00CB107C">
        <w:rPr>
          <w:color w:val="020C22"/>
          <w:sz w:val="24"/>
          <w:szCs w:val="24"/>
        </w:rPr>
        <w:t xml:space="preserve"> </w:t>
      </w:r>
      <w:r w:rsidR="00164937">
        <w:rPr>
          <w:color w:val="020C22"/>
          <w:sz w:val="24"/>
          <w:szCs w:val="24"/>
        </w:rPr>
        <w:t>30</w:t>
      </w:r>
      <w:r w:rsidR="007F5213" w:rsidRPr="007F5213">
        <w:rPr>
          <w:color w:val="020C22"/>
          <w:sz w:val="24"/>
          <w:szCs w:val="24"/>
        </w:rPr>
        <w:t>.01</w:t>
      </w:r>
      <w:r w:rsidR="007F5213">
        <w:rPr>
          <w:color w:val="020C22"/>
          <w:sz w:val="24"/>
          <w:szCs w:val="24"/>
        </w:rPr>
        <w:t>.2023</w:t>
      </w:r>
      <w:r w:rsidR="005D0C12" w:rsidRPr="00CB107C">
        <w:rPr>
          <w:color w:val="020C22"/>
          <w:sz w:val="24"/>
          <w:szCs w:val="24"/>
        </w:rPr>
        <w:t xml:space="preserve"> </w:t>
      </w:r>
      <w:r w:rsidRPr="00CB107C">
        <w:rPr>
          <w:color w:val="020C22"/>
          <w:sz w:val="24"/>
          <w:szCs w:val="24"/>
        </w:rPr>
        <w:t xml:space="preserve">по продаже объекта незавершенного строительства с кадастровым номером </w:t>
      </w:r>
      <w:r w:rsidR="00DF5224" w:rsidRPr="00CB107C">
        <w:rPr>
          <w:color w:val="020C22"/>
          <w:sz w:val="24"/>
          <w:szCs w:val="24"/>
        </w:rPr>
        <w:t>52:18:0010336:68</w:t>
      </w:r>
      <w:r w:rsidRPr="00CB107C">
        <w:rPr>
          <w:color w:val="020C22"/>
          <w:sz w:val="24"/>
          <w:szCs w:val="24"/>
        </w:rPr>
        <w:t>».</w:t>
      </w:r>
    </w:p>
    <w:p w:rsidR="00CB107C" w:rsidRPr="008A1A04" w:rsidRDefault="00CB107C" w:rsidP="00EC09AF">
      <w:pPr>
        <w:pStyle w:val="2"/>
        <w:ind w:firstLine="600"/>
        <w:jc w:val="both"/>
        <w:rPr>
          <w:color w:val="020C22"/>
          <w:sz w:val="24"/>
          <w:szCs w:val="24"/>
        </w:rPr>
      </w:pPr>
    </w:p>
    <w:p w:rsidR="002A7CCB" w:rsidRPr="008A1A04" w:rsidRDefault="002A7CCB" w:rsidP="00B6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Настоящее извещение является публичной офертой для заключения договора о задатке в соответствии с главой 28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A7CCB" w:rsidRPr="008A1A04" w:rsidRDefault="002A7CCB" w:rsidP="00B6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Документом, подтверждающим поступление задатка на счет организатора аукциона, является выписка со счета организатора аукциона.</w:t>
      </w:r>
    </w:p>
    <w:p w:rsidR="002A7CCB" w:rsidRPr="008A1A04" w:rsidRDefault="002A7CCB" w:rsidP="00B6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Заявители, задатки которых не поступили на счет организатора аукциона в указанный срок, к участию в аукционе не допускаются.</w:t>
      </w:r>
    </w:p>
    <w:p w:rsidR="002A7CCB" w:rsidRPr="008A1A04" w:rsidRDefault="00FD2895" w:rsidP="00B6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</w:t>
      </w:r>
      <w:r w:rsidR="00736D38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датк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возвращаются заявителям, за исключением победителя, в течение 5</w:t>
      </w:r>
      <w:r w:rsidR="00832A44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(пяти)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рабочих дней со дня подписания протокола о результатах аукциона.</w:t>
      </w:r>
    </w:p>
    <w:p w:rsidR="00FD2895" w:rsidRPr="008A1A04" w:rsidRDefault="002A7CCB" w:rsidP="00FD2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 заключении договора с лицом, выигравшим аукцион, сумма внесенного им задатка засчитывается </w:t>
      </w:r>
      <w:r w:rsidR="009F03FE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счет исполнения обязательств по заключенному договору.</w:t>
      </w:r>
    </w:p>
    <w:p w:rsidR="00EC09AF" w:rsidRPr="008A1A04" w:rsidRDefault="00EC09AF" w:rsidP="00FD2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Форма заявки на участие в аукционе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указанием банковских реквизитов счета для возврата задатка</w:t>
      </w:r>
      <w:r w:rsidR="00307D19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указана в Приложении 1</w:t>
      </w:r>
      <w:r w:rsidR="00B06EF5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</w:t>
      </w:r>
      <w:r w:rsidR="00307D19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="00B06EF5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извещению о проведении аукциона</w:t>
      </w:r>
      <w:r w:rsidR="00307D19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EC09AF" w:rsidRPr="008A1A04" w:rsidRDefault="00EC09AF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307D19" w:rsidRPr="008A1A04" w:rsidRDefault="00EC09AF" w:rsidP="00832A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Порядок приема заявок на участие в аукционе</w:t>
      </w:r>
      <w:r w:rsidR="00307D19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:</w:t>
      </w: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</w:t>
      </w:r>
    </w:p>
    <w:p w:rsidR="00567F79" w:rsidRPr="008A1A04" w:rsidRDefault="00567F79" w:rsidP="00832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307D19" w:rsidRPr="008A1A04" w:rsidRDefault="00EC09AF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Заявки и прилагаемые к ним документы на участие в аукционе принимаются комитетом по управлению городским имуществом и земельными ресурсами администрации города Нижнего Новгорода от заявителей (лично или через уполномоченного представителя) </w:t>
      </w:r>
      <w:r w:rsidR="00307D19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по адресу:</w:t>
      </w:r>
      <w:r w:rsidR="00307D19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город Нижний Новгород, ул.Большая Покровская, д.15, каб.320, </w:t>
      </w:r>
      <w:r w:rsidR="00307D19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т. 435-69-23, ежедневно (кроме</w:t>
      </w:r>
      <w:r w:rsidR="00307D19" w:rsidRPr="008A1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D19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выходных и праздничных дней) с 10-00 до 12-00 и с 13-00 до 17-00.</w:t>
      </w:r>
    </w:p>
    <w:p w:rsidR="00EC09AF" w:rsidRPr="007F5213" w:rsidRDefault="00EC09AF" w:rsidP="00EC09A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Дата начала приема заявок: </w:t>
      </w:r>
      <w:r w:rsidR="00164937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23</w:t>
      </w:r>
      <w:r w:rsidR="005D0C12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</w:t>
      </w:r>
      <w:r w:rsidR="007F5213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декабря</w:t>
      </w:r>
      <w:r w:rsidR="005D0C12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202</w:t>
      </w:r>
      <w:r w:rsidR="007F5213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2</w:t>
      </w:r>
      <w:r w:rsidR="00DF5224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года</w:t>
      </w:r>
    </w:p>
    <w:p w:rsidR="00307D19" w:rsidRPr="008A1A04" w:rsidRDefault="00EC09AF" w:rsidP="002075D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F521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Дата окончания приема заявок: </w:t>
      </w:r>
      <w:r w:rsidR="00164937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26</w:t>
      </w:r>
      <w:r w:rsidR="005D0C12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</w:t>
      </w:r>
      <w:r w:rsidR="007F5213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января</w:t>
      </w:r>
      <w:r w:rsidR="005D0C12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202</w:t>
      </w:r>
      <w:r w:rsidR="007F5213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3</w:t>
      </w:r>
      <w:r w:rsidR="00DF5224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года</w:t>
      </w:r>
    </w:p>
    <w:p w:rsidR="00EC09AF" w:rsidRDefault="00EC09AF" w:rsidP="00DF5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lastRenderedPageBreak/>
        <w:t>Перечень представляемых заявителями документов и требования к их оформлению</w:t>
      </w:r>
      <w:r w:rsidR="00567F79"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:</w:t>
      </w:r>
    </w:p>
    <w:p w:rsidR="008F464B" w:rsidRPr="008A1A04" w:rsidRDefault="008F464B" w:rsidP="00DF5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E818E5" w:rsidRDefault="00EC09AF" w:rsidP="00E81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Для участия в аукционе заявитель представляет в срок, установленный в извещении о проведен</w:t>
      </w:r>
      <w:proofErr w:type="gramStart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ии ау</w:t>
      </w:r>
      <w:proofErr w:type="gramEnd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кциона, следующие документы:</w:t>
      </w:r>
    </w:p>
    <w:p w:rsidR="00E818E5" w:rsidRDefault="00EC09AF" w:rsidP="00E81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 заявка на участие в аукционе по установленной в извещении о проведении аукциона форме;</w:t>
      </w:r>
    </w:p>
    <w:p w:rsidR="00E818E5" w:rsidRDefault="00EC09AF" w:rsidP="00E81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 копии документов, удостоверяющих личность заявителя (для граждан);</w:t>
      </w:r>
    </w:p>
    <w:p w:rsidR="00E818E5" w:rsidRDefault="00EC09AF" w:rsidP="00E81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E818E5" w:rsidRDefault="00EC09AF" w:rsidP="00E81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</w:p>
    <w:p w:rsidR="00EC09AF" w:rsidRPr="008A1A04" w:rsidRDefault="00EC09AF" w:rsidP="007F5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EC09AF" w:rsidRPr="008A1A04" w:rsidRDefault="00EC09AF" w:rsidP="007F5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spellStart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</w:t>
      </w:r>
      <w:proofErr w:type="spellEnd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) документы, подтверждающие внесение задатка.</w:t>
      </w:r>
    </w:p>
    <w:p w:rsidR="00EC09AF" w:rsidRPr="008A1A04" w:rsidRDefault="00EC09AF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 избежание разночтений, документы, представляемые заявителями для участия в аукционе, должны быть заполнены машинописным шрифтом или разборчивым почерком.</w:t>
      </w:r>
    </w:p>
    <w:p w:rsidR="00EC09AF" w:rsidRPr="008A1A04" w:rsidRDefault="00EC09AF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Все листы документов, представляемых одновременно с заявкой, должны быть прошиты, пронумерованы, скреплены печатью заявителя (при наличии печати) (для юридического лица) и подписаны заявителем или его представителем.</w:t>
      </w:r>
    </w:p>
    <w:p w:rsidR="002075D5" w:rsidRPr="008A1A04" w:rsidRDefault="002075D5" w:rsidP="00207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Заявка на участие в аукционе составляется в двух экземплярах, один из которых остается у организатора аукциона, другой - у заявителя. </w:t>
      </w:r>
    </w:p>
    <w:p w:rsidR="002075D5" w:rsidRPr="008A1A04" w:rsidRDefault="002075D5" w:rsidP="00207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аукционе. </w:t>
      </w:r>
    </w:p>
    <w:p w:rsidR="002075D5" w:rsidRPr="008A1A04" w:rsidRDefault="002075D5" w:rsidP="00207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Подать заявку на участие в аукционе может лицо, которое вправе приобрести объект незавершенного строительства в собственность. В публичных торгах не могут участвовать собственник объекта незавершенного строительства, реализуемого на аукционе, организации, на которые возложены оценка и реализация указанного объекта незавершенного строительства,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EC09AF" w:rsidRPr="008A1A04" w:rsidRDefault="00EC09AF" w:rsidP="00207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</w:t>
      </w:r>
      <w:r w:rsidR="00B06EF5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(пяти)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рабочих дней с даты подписания протокола о результатах аукциона.</w:t>
      </w:r>
    </w:p>
    <w:p w:rsidR="00EC09AF" w:rsidRPr="008A1A04" w:rsidRDefault="00EC09AF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</w:t>
      </w:r>
      <w:r w:rsidR="00307D19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(пяти)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рабочих дней с даты получения организатором аукциона уведомления об отзыве заявки на участие в аукционе.</w:t>
      </w:r>
    </w:p>
    <w:p w:rsidR="002075D5" w:rsidRPr="008A1A04" w:rsidRDefault="002075D5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EC09AF" w:rsidRPr="008A1A04" w:rsidRDefault="00EC09AF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Рассмотрение заявок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и документов заявителей осуществляется </w:t>
      </w:r>
      <w:r w:rsidR="00164937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27</w:t>
      </w:r>
      <w:r w:rsidR="007F5213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.01.2023 в 16</w:t>
      </w:r>
      <w:r w:rsidR="005D0C12" w:rsidRPr="007F5213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-00</w:t>
      </w:r>
      <w:r w:rsidRPr="007F521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="005D0C12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комитете по управлению городским имуществом и земельными ресурсами администрации города Нижнего Новгорода,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итогам оформляется протокол с указанием принятого решения о признании заявителей участниками аукциона или об отказе в допуске к участию в аукционе, либо об отсутствии поступивших заявок.</w:t>
      </w:r>
    </w:p>
    <w:p w:rsidR="00307D19" w:rsidRPr="008A1A04" w:rsidRDefault="00EC09AF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рабочего дня, следующего за днем оформления решения протоколом, </w:t>
      </w:r>
      <w:r w:rsidR="00567F79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путем направления уведомлений на электронную почту, указанную в заявке.</w:t>
      </w:r>
    </w:p>
    <w:p w:rsidR="00B06EF5" w:rsidRPr="008A1A04" w:rsidRDefault="00EC09AF" w:rsidP="00DF5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 xml:space="preserve">Информация об отказе в принятии к рассмотрению заявок и документов заявителей, а также об отказе в допуске к участию в аукционе размещается официальном сайте Российской Федерации для размещения информации о </w:t>
      </w:r>
      <w:r w:rsidRPr="00CB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проведении торгов </w:t>
      </w:r>
      <w:proofErr w:type="spellStart"/>
      <w:r w:rsidRPr="00CB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www.torgi.gov.ru</w:t>
      </w:r>
      <w:proofErr w:type="spellEnd"/>
      <w:r w:rsidR="00CB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CB107C" w:rsidRDefault="00CB107C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EC09AF" w:rsidRPr="008A1A04" w:rsidRDefault="00EC09AF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CB107C" w:rsidRDefault="00CB107C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EC09AF" w:rsidRPr="008A1A04" w:rsidRDefault="00EC09AF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C09AF" w:rsidRPr="008A1A04" w:rsidRDefault="00EC09AF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proofErr w:type="spellStart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непоступление</w:t>
      </w:r>
      <w:proofErr w:type="spellEnd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EC09AF" w:rsidRDefault="00EC09AF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подача заявки лицом, не уполномоченным на осуществление таких действий.</w:t>
      </w:r>
    </w:p>
    <w:p w:rsidR="00E818E5" w:rsidRDefault="00E818E5" w:rsidP="00EC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752AB" w:rsidRPr="00B752AB" w:rsidRDefault="00B752AB" w:rsidP="00CB1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B752AB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Аукцион признается несостоявшимся:</w:t>
      </w:r>
    </w:p>
    <w:p w:rsidR="00CB107C" w:rsidRDefault="00CB107C" w:rsidP="00E81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E818E5" w:rsidRPr="008A1A04" w:rsidRDefault="00E818E5" w:rsidP="00E81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подана ни одна заявка, аукцион признается несостоявшимся.</w:t>
      </w:r>
    </w:p>
    <w:p w:rsidR="00DF5224" w:rsidRDefault="00DF5224" w:rsidP="002075D5">
      <w:pPr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2075D5" w:rsidRPr="008A1A04" w:rsidRDefault="002075D5" w:rsidP="002075D5">
      <w:pPr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Порядок определения победителя аукциона, </w:t>
      </w:r>
    </w:p>
    <w:p w:rsidR="00567F79" w:rsidRPr="008A1A04" w:rsidRDefault="002075D5" w:rsidP="002075D5">
      <w:pPr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заключения договора купли-продажи:</w:t>
      </w:r>
      <w:r w:rsidRPr="008A1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07C" w:rsidRDefault="00CB107C" w:rsidP="00832A44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832A44" w:rsidRPr="008A1A04" w:rsidRDefault="002A7CCB" w:rsidP="00832A44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Участникам аукциона выдаются пронумерованные </w:t>
      </w:r>
      <w:r w:rsidR="005257C7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билеты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участника аукциона (далее - </w:t>
      </w:r>
      <w:r w:rsidR="005257C7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билеты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). </w:t>
      </w:r>
    </w:p>
    <w:p w:rsidR="005257C7" w:rsidRPr="008A1A04" w:rsidRDefault="005257C7" w:rsidP="00832A44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Аукцион ведет аукционист в присутствии аукционной комиссии. 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Ау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ционистом оглашаются предмет аукциона – объект незавершенного строительства, основные его характеристики, начальная цена продажи и </w:t>
      </w:r>
      <w:r w:rsidR="00CE508F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шаг аукциона</w:t>
      </w:r>
      <w:r w:rsidR="00CE508F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цену, которая заявляется участниками аукциона путем поднятия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билетов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Аукционист называет номер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билета</w:t>
      </w:r>
      <w:r w:rsidR="002A7CCB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участника аукциона, который первым заявил начальную или последующую цену, указывает на этого участника и объявляет заявленную цену как цену продажи. </w:t>
      </w:r>
    </w:p>
    <w:p w:rsidR="005257C7" w:rsidRPr="008A1A04" w:rsidRDefault="002A7CCB" w:rsidP="005257C7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</w:t>
      </w:r>
      <w:r w:rsidR="005257C7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билет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не заявил последующую цену, аукцион завершается. По завершении аукциона аукционист объявляет о продаже предмета аукциона, называет его продажную цену и номер </w:t>
      </w:r>
      <w:r w:rsidR="005257C7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билета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победителя аукциона. </w:t>
      </w:r>
    </w:p>
    <w:p w:rsidR="00F86B98" w:rsidRPr="008A1A04" w:rsidRDefault="002A7CCB" w:rsidP="00F86B98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Победителем аукциона признается участник, номер </w:t>
      </w:r>
      <w:r w:rsidR="005257C7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билета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которого и заявленная им цена были названы аукционистом последними.</w:t>
      </w:r>
    </w:p>
    <w:p w:rsidR="00F86B98" w:rsidRPr="008A1A04" w:rsidRDefault="00F86B98" w:rsidP="00F86B98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Лицо, выигравшее аукцион, и организатор аукциона подписывают в день проведения аукциона протокол о его результатах.</w:t>
      </w:r>
    </w:p>
    <w:p w:rsidR="002075D5" w:rsidRPr="008A1A04" w:rsidRDefault="002A7CCB" w:rsidP="002075D5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Протокол о результатах аукциона является документом, удостоверяющим право победителя на заключение договора купли-продажи имущества. Уведомление о признании участника аукциона победителем выдается победителю или его полномочному представителю под расписку в день подведения результатов аукциона или направля</w:t>
      </w:r>
      <w:r w:rsidR="00567F79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тся</w:t>
      </w:r>
      <w:r w:rsidR="00567F79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 электронную почту, указанную в заявке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CE508F" w:rsidRPr="008A1A04" w:rsidRDefault="00CE508F" w:rsidP="002075D5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</w:t>
      </w:r>
      <w:r w:rsidR="00567F79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(трех)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рабочих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:rsidR="00CE508F" w:rsidRPr="008A1A04" w:rsidRDefault="00CE508F" w:rsidP="00CB0AFE">
      <w:pPr>
        <w:pStyle w:val="a8"/>
        <w:tabs>
          <w:tab w:val="clear" w:pos="4677"/>
          <w:tab w:val="clear" w:pos="9355"/>
          <w:tab w:val="left" w:pos="-2700"/>
        </w:tabs>
        <w:ind w:firstLine="709"/>
        <w:jc w:val="both"/>
        <w:rPr>
          <w:bCs/>
        </w:rPr>
      </w:pPr>
      <w:r w:rsidRPr="008A1A04">
        <w:rPr>
          <w:color w:val="020C22"/>
        </w:rPr>
        <w:t xml:space="preserve">Оплата производится в течение 10 </w:t>
      </w:r>
      <w:r w:rsidR="00567F79" w:rsidRPr="008A1A04">
        <w:rPr>
          <w:color w:val="020C22"/>
        </w:rPr>
        <w:t xml:space="preserve">(десяти) </w:t>
      </w:r>
      <w:r w:rsidRPr="008A1A04">
        <w:rPr>
          <w:color w:val="020C22"/>
        </w:rPr>
        <w:t xml:space="preserve">календарных дней с даты </w:t>
      </w:r>
      <w:r w:rsidR="00FD2895" w:rsidRPr="008A1A04">
        <w:rPr>
          <w:color w:val="020C22"/>
        </w:rPr>
        <w:t>подписания</w:t>
      </w:r>
      <w:r w:rsidRPr="008A1A04">
        <w:rPr>
          <w:color w:val="020C22"/>
        </w:rPr>
        <w:t xml:space="preserve"> договора купли-продажи единовременным перечислением денежных средств </w:t>
      </w:r>
      <w:r w:rsidR="00FD2895" w:rsidRPr="008A1A04">
        <w:rPr>
          <w:color w:val="020C22"/>
        </w:rPr>
        <w:t xml:space="preserve">по </w:t>
      </w:r>
      <w:r w:rsidRPr="008A1A04">
        <w:rPr>
          <w:color w:val="020C22"/>
        </w:rPr>
        <w:t>реквизитам, указанным в</w:t>
      </w:r>
      <w:r w:rsidR="00832A44" w:rsidRPr="008A1A04">
        <w:rPr>
          <w:color w:val="020C22"/>
        </w:rPr>
        <w:t xml:space="preserve"> договоре купли-продажи</w:t>
      </w:r>
      <w:r w:rsidR="00CB0AFE" w:rsidRPr="008A1A04">
        <w:rPr>
          <w:color w:val="020C22"/>
        </w:rPr>
        <w:t xml:space="preserve"> (Приложение №2 </w:t>
      </w:r>
      <w:r w:rsidR="00CB0AFE" w:rsidRPr="008A1A04">
        <w:rPr>
          <w:bCs/>
        </w:rPr>
        <w:t>к извещению о проведении аукциона).</w:t>
      </w:r>
    </w:p>
    <w:p w:rsidR="00CE508F" w:rsidRPr="008A1A04" w:rsidRDefault="00CE508F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lastRenderedPageBreak/>
        <w:t>При уклонении или отказе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лица, выигравшего аукцион, </w:t>
      </w: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от заключения в установленный срок договора купли-продажи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результаты аукциона аннулируются организатором аукциона, победитель утрачивает право на заключение указанного договора, </w:t>
      </w: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задаток ему не возвращается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1D0A1A" w:rsidRDefault="001D0A1A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CE508F" w:rsidRPr="008A1A04" w:rsidRDefault="00CE508F" w:rsidP="00CE5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случае неуплаты покупателем в течение 10 </w:t>
      </w:r>
      <w:r w:rsidR="00567F79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(десяти) 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календарных дней </w:t>
      </w:r>
      <w:proofErr w:type="gramStart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даты </w:t>
      </w:r>
      <w:r w:rsidR="00FD2895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подписания</w:t>
      </w:r>
      <w:proofErr w:type="gramEnd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договора купли-продажи денежных средств, задаток ему не возвращается.</w:t>
      </w:r>
    </w:p>
    <w:p w:rsidR="001D0A1A" w:rsidRDefault="001D0A1A" w:rsidP="003D5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3D5CB2" w:rsidRPr="003D5CB2" w:rsidRDefault="003D5CB2" w:rsidP="003D5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D5CB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Средства, полученные от продажи на аукционе объекта незавершенного строительства, вносятся на счет организатора аукциона и переводятся организатором </w:t>
      </w:r>
      <w:proofErr w:type="gramStart"/>
      <w:r w:rsidRPr="003D5CB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аукциона</w:t>
      </w:r>
      <w:proofErr w:type="gramEnd"/>
      <w:r w:rsidRPr="003D5CB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3D5CB2" w:rsidRPr="008A1A04" w:rsidRDefault="003D5CB2" w:rsidP="003D5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567F79" w:rsidRPr="008A1A04" w:rsidRDefault="00567F79" w:rsidP="00567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Порядок ознакомления с иной информацией:</w:t>
      </w:r>
    </w:p>
    <w:p w:rsidR="00567F79" w:rsidRPr="008A1A04" w:rsidRDefault="00567F79" w:rsidP="00832A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567F79" w:rsidRPr="008A1A04" w:rsidRDefault="00567F79" w:rsidP="00567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 вопросам, связанным с проведением аукциона, обращаться по рабочим дням по адресу: г. </w:t>
      </w:r>
      <w:proofErr w:type="spellStart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Н.Новород</w:t>
      </w:r>
      <w:proofErr w:type="spellEnd"/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ул. Большая Покровская, д.15, каб.320, тел. 435-69-23.</w:t>
      </w:r>
    </w:p>
    <w:p w:rsidR="00567F79" w:rsidRPr="008A1A04" w:rsidRDefault="00567F79" w:rsidP="00567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Извещение о проведении аукциона публикуется в газете «День города. Нижний Новгород» и размещается на официальном сайте администрации города Нижнего Новгорода – </w:t>
      </w:r>
      <w:hyperlink r:id="rId6" w:history="1">
        <w:r w:rsidRPr="008A1A04">
          <w:rPr>
            <w:rFonts w:ascii="Times New Roman" w:eastAsia="Times New Roman" w:hAnsi="Times New Roman" w:cs="Times New Roman"/>
            <w:color w:val="020C22"/>
            <w:sz w:val="24"/>
            <w:szCs w:val="24"/>
            <w:lang w:eastAsia="ru-RU"/>
          </w:rPr>
          <w:t>www.</w:t>
        </w:r>
      </w:hyperlink>
      <w:hyperlink r:id="rId7" w:history="1">
        <w:r w:rsidRPr="008A1A04">
          <w:rPr>
            <w:rFonts w:ascii="Times New Roman" w:eastAsia="Times New Roman" w:hAnsi="Times New Roman" w:cs="Times New Roman"/>
            <w:color w:val="020C22"/>
            <w:sz w:val="24"/>
            <w:szCs w:val="24"/>
            <w:lang w:eastAsia="ru-RU"/>
          </w:rPr>
          <w:t>нижнийновгород.рф</w:t>
        </w:r>
      </w:hyperlink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на </w:t>
      </w:r>
      <w:hyperlink r:id="rId8" w:history="1">
        <w:r w:rsidRPr="008A1A04">
          <w:rPr>
            <w:rFonts w:ascii="Times New Roman" w:eastAsia="Times New Roman" w:hAnsi="Times New Roman" w:cs="Times New Roman"/>
            <w:color w:val="020C22"/>
            <w:sz w:val="24"/>
            <w:szCs w:val="24"/>
            <w:lang w:eastAsia="ru-RU"/>
          </w:rPr>
          <w:t>официальном сайте</w:t>
        </w:r>
      </w:hyperlink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Российской Федерации в информационно-телекоммуникационной сети «Интернет», определенном Правительством Российской Федерации для размещения информации о проведении торгов</w:t>
      </w:r>
      <w:r w:rsidR="00FD2895"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</w:t>
      </w: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- </w:t>
      </w:r>
      <w:hyperlink r:id="rId9" w:history="1">
        <w:r w:rsidRPr="008A1A04">
          <w:rPr>
            <w:rFonts w:ascii="Times New Roman" w:eastAsia="Times New Roman" w:hAnsi="Times New Roman" w:cs="Times New Roman"/>
            <w:color w:val="020C22"/>
            <w:sz w:val="24"/>
            <w:szCs w:val="24"/>
            <w:lang w:eastAsia="ru-RU"/>
          </w:rPr>
          <w:t>www.torgi.gov.ru</w:t>
        </w:r>
      </w:hyperlink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567F79" w:rsidRPr="008A1A04" w:rsidRDefault="00567F79" w:rsidP="00567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Осмотр предмета аукциона осуществляется заявителями самостоятельно.</w:t>
      </w:r>
    </w:p>
    <w:p w:rsidR="00CB107C" w:rsidRDefault="00567F79" w:rsidP="00CB1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Победитель торгов, не реализовавший свое право на осмотр земельного участка и объекта незавершенного строительства, лишается права предъявлять претензии к комитету по управлению городским имуществом и земельными ресурсами администрации города Нижнего Новгорода по поводу юридического и физического состояния имущества.</w:t>
      </w:r>
    </w:p>
    <w:p w:rsidR="001349C1" w:rsidRPr="00712F19" w:rsidRDefault="00CB107C" w:rsidP="00CB107C">
      <w:pPr>
        <w:pStyle w:val="a8"/>
        <w:tabs>
          <w:tab w:val="clear" w:pos="4677"/>
          <w:tab w:val="clear" w:pos="9355"/>
          <w:tab w:val="left" w:pos="-2700"/>
        </w:tabs>
        <w:jc w:val="right"/>
        <w:rPr>
          <w:bCs/>
        </w:rPr>
      </w:pPr>
      <w:r>
        <w:rPr>
          <w:color w:val="020C22"/>
        </w:rPr>
        <w:br w:type="page"/>
      </w:r>
      <w:r w:rsidR="001349C1" w:rsidRPr="00712F19">
        <w:rPr>
          <w:bCs/>
        </w:rPr>
        <w:lastRenderedPageBreak/>
        <w:t>Приложение № 1</w:t>
      </w:r>
    </w:p>
    <w:p w:rsidR="001349C1" w:rsidRPr="00712F19" w:rsidRDefault="001349C1" w:rsidP="001349C1">
      <w:pPr>
        <w:pStyle w:val="a8"/>
        <w:tabs>
          <w:tab w:val="clear" w:pos="4677"/>
          <w:tab w:val="clear" w:pos="9355"/>
          <w:tab w:val="left" w:pos="-2700"/>
        </w:tabs>
        <w:jc w:val="right"/>
        <w:rPr>
          <w:bCs/>
        </w:rPr>
      </w:pPr>
      <w:r w:rsidRPr="00712F19">
        <w:rPr>
          <w:bCs/>
        </w:rPr>
        <w:t>к извещению о проведении аукциона</w:t>
      </w:r>
    </w:p>
    <w:p w:rsidR="001349C1" w:rsidRDefault="001349C1" w:rsidP="001349C1">
      <w:pPr>
        <w:pStyle w:val="a8"/>
        <w:tabs>
          <w:tab w:val="clear" w:pos="4677"/>
          <w:tab w:val="clear" w:pos="9355"/>
          <w:tab w:val="left" w:pos="-2700"/>
        </w:tabs>
        <w:rPr>
          <w:bCs/>
          <w:sz w:val="20"/>
          <w:szCs w:val="20"/>
        </w:rPr>
      </w:pPr>
    </w:p>
    <w:p w:rsidR="001349C1" w:rsidRPr="00712F19" w:rsidRDefault="001349C1" w:rsidP="001349C1">
      <w:pPr>
        <w:pStyle w:val="a8"/>
        <w:tabs>
          <w:tab w:val="clear" w:pos="4677"/>
          <w:tab w:val="clear" w:pos="9355"/>
          <w:tab w:val="left" w:pos="-27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Продавцу</w:t>
      </w:r>
      <w:r w:rsidRPr="00712F19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в </w:t>
      </w:r>
      <w:r w:rsidRPr="00712F19">
        <w:rPr>
          <w:bCs/>
          <w:sz w:val="20"/>
          <w:szCs w:val="20"/>
        </w:rPr>
        <w:t>Комитет по управлению</w:t>
      </w:r>
    </w:p>
    <w:p w:rsidR="001349C1" w:rsidRPr="00712F19" w:rsidRDefault="001349C1" w:rsidP="001349C1">
      <w:pPr>
        <w:pStyle w:val="a8"/>
        <w:tabs>
          <w:tab w:val="clear" w:pos="4677"/>
          <w:tab w:val="clear" w:pos="9355"/>
          <w:tab w:val="left" w:pos="-2700"/>
        </w:tabs>
        <w:rPr>
          <w:bCs/>
          <w:sz w:val="20"/>
          <w:szCs w:val="20"/>
        </w:rPr>
      </w:pPr>
      <w:r w:rsidRPr="00712F19">
        <w:rPr>
          <w:bCs/>
          <w:sz w:val="20"/>
          <w:szCs w:val="20"/>
        </w:rPr>
        <w:t xml:space="preserve">городским имуществом и земельными ресурсами </w:t>
      </w:r>
    </w:p>
    <w:p w:rsidR="001349C1" w:rsidRPr="00712F19" w:rsidRDefault="001349C1" w:rsidP="001349C1">
      <w:pPr>
        <w:pStyle w:val="a8"/>
        <w:tabs>
          <w:tab w:val="clear" w:pos="4677"/>
          <w:tab w:val="clear" w:pos="9355"/>
          <w:tab w:val="left" w:pos="-2700"/>
        </w:tabs>
        <w:rPr>
          <w:bCs/>
          <w:sz w:val="20"/>
          <w:szCs w:val="20"/>
        </w:rPr>
      </w:pPr>
      <w:r w:rsidRPr="00712F19">
        <w:rPr>
          <w:bCs/>
          <w:sz w:val="20"/>
          <w:szCs w:val="20"/>
        </w:rPr>
        <w:t>администрации города Нижнего Новгорода</w:t>
      </w:r>
    </w:p>
    <w:p w:rsidR="001349C1" w:rsidRPr="00B06EF5" w:rsidRDefault="001349C1" w:rsidP="001349C1">
      <w:pPr>
        <w:pStyle w:val="ConsNonformat"/>
        <w:jc w:val="center"/>
        <w:rPr>
          <w:rFonts w:ascii="Times New Roman" w:hAnsi="Times New Roman"/>
          <w:b/>
          <w:sz w:val="20"/>
        </w:rPr>
      </w:pPr>
    </w:p>
    <w:p w:rsidR="004143F0" w:rsidRDefault="004143F0" w:rsidP="00F31961">
      <w:pPr>
        <w:pStyle w:val="ConsNonformat"/>
        <w:jc w:val="center"/>
        <w:rPr>
          <w:rFonts w:ascii="Times New Roman" w:hAnsi="Times New Roman"/>
          <w:b/>
          <w:sz w:val="24"/>
        </w:rPr>
      </w:pPr>
    </w:p>
    <w:p w:rsidR="001349C1" w:rsidRDefault="001349C1" w:rsidP="00F31961">
      <w:pPr>
        <w:pStyle w:val="Con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ЗАЯВКА НА УЧАСТИЕ В АУКЦИОНЕ </w:t>
      </w:r>
    </w:p>
    <w:p w:rsidR="001349C1" w:rsidRPr="00B06EF5" w:rsidRDefault="001349C1" w:rsidP="001349C1">
      <w:pPr>
        <w:pStyle w:val="ConsNonformat"/>
        <w:jc w:val="center"/>
        <w:rPr>
          <w:rFonts w:ascii="Times New Roman" w:hAnsi="Times New Roman"/>
          <w:b/>
          <w:szCs w:val="18"/>
        </w:rPr>
      </w:pPr>
    </w:p>
    <w:p w:rsidR="00F31961" w:rsidRDefault="00F31961" w:rsidP="00F319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961">
        <w:rPr>
          <w:rFonts w:ascii="Times New Roman" w:hAnsi="Times New Roman" w:cs="Times New Roman"/>
          <w:b/>
          <w:color w:val="000000"/>
          <w:sz w:val="24"/>
          <w:szCs w:val="24"/>
        </w:rPr>
        <w:t>по продаже объекта незавершенного строительства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F31961" w:rsidRDefault="00F31961" w:rsidP="00F319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расположенного по адресу:</w:t>
      </w:r>
      <w:r w:rsidR="00DF52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г.Нижний Новгород,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Сормовский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 ул.Кленовая, д.3</w:t>
      </w:r>
    </w:p>
    <w:p w:rsidR="00F31961" w:rsidRPr="00F31961" w:rsidRDefault="00F31961" w:rsidP="00F3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961" w:rsidRPr="00F31961" w:rsidRDefault="00F31961" w:rsidP="00F31961">
      <w:pPr>
        <w:rPr>
          <w:rFonts w:ascii="Times New Roman" w:hAnsi="Times New Roman" w:cs="Times New Roman"/>
        </w:rPr>
      </w:pPr>
      <w:r w:rsidRPr="00F31961">
        <w:rPr>
          <w:rFonts w:ascii="Times New Roman" w:hAnsi="Times New Roman" w:cs="Times New Roman"/>
        </w:rPr>
        <w:t>г</w:t>
      </w:r>
      <w:proofErr w:type="gramStart"/>
      <w:r w:rsidRPr="00F31961">
        <w:rPr>
          <w:rFonts w:ascii="Times New Roman" w:hAnsi="Times New Roman" w:cs="Times New Roman"/>
        </w:rPr>
        <w:t>.Н</w:t>
      </w:r>
      <w:proofErr w:type="gramEnd"/>
      <w:r w:rsidRPr="00F31961">
        <w:rPr>
          <w:rFonts w:ascii="Times New Roman" w:hAnsi="Times New Roman" w:cs="Times New Roman"/>
        </w:rPr>
        <w:t xml:space="preserve">ижний Новгород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824B19">
        <w:rPr>
          <w:rFonts w:ascii="Times New Roman" w:hAnsi="Times New Roman" w:cs="Times New Roman"/>
        </w:rPr>
        <w:t>«____» ___________ 20___</w:t>
      </w:r>
      <w:r w:rsidRPr="00F31961">
        <w:rPr>
          <w:rFonts w:ascii="Times New Roman" w:hAnsi="Times New Roman" w:cs="Times New Roman"/>
        </w:rPr>
        <w:t>г.</w:t>
      </w:r>
    </w:p>
    <w:p w:rsidR="00F31961" w:rsidRDefault="00F31961" w:rsidP="00F31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/>
          <w:bCs/>
          <w:sz w:val="24"/>
          <w:szCs w:val="24"/>
        </w:rPr>
        <w:t>Заявитель:</w:t>
      </w:r>
      <w:r w:rsidRPr="00F31961">
        <w:rPr>
          <w:rFonts w:ascii="Times New Roman" w:hAnsi="Times New Roman" w:cs="Times New Roman"/>
          <w:bCs/>
          <w:sz w:val="24"/>
          <w:szCs w:val="24"/>
        </w:rPr>
        <w:t xml:space="preserve"> физическое лицо, индивидуальный предприниматель, юридическое лицо (нужное подчеркнуть)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961">
        <w:rPr>
          <w:rFonts w:ascii="Times New Roman" w:hAnsi="Times New Roman" w:cs="Times New Roman"/>
          <w:b/>
          <w:bCs/>
          <w:sz w:val="24"/>
          <w:szCs w:val="24"/>
        </w:rPr>
        <w:t>Для физических лиц, индивидуальных предпринимателей: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ФИО</w:t>
      </w:r>
      <w:r w:rsidRPr="00F319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Паспорт серия _________ №</w:t>
      </w:r>
      <w:proofErr w:type="spellStart"/>
      <w:r w:rsidRPr="00F31961">
        <w:rPr>
          <w:rFonts w:ascii="Times New Roman" w:hAnsi="Times New Roman" w:cs="Times New Roman"/>
          <w:bCs/>
          <w:sz w:val="24"/>
          <w:szCs w:val="24"/>
        </w:rPr>
        <w:t>_________выдан</w:t>
      </w:r>
      <w:proofErr w:type="spellEnd"/>
      <w:r w:rsidR="00E61BC0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Pr="00F31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BC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  <w:r w:rsidRPr="00F31961">
        <w:rPr>
          <w:rFonts w:ascii="Times New Roman" w:hAnsi="Times New Roman" w:cs="Times New Roman"/>
          <w:bCs/>
          <w:sz w:val="24"/>
          <w:szCs w:val="24"/>
        </w:rPr>
        <w:t xml:space="preserve">(кем) «___»____________ ____ г. 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ИНН ___________</w:t>
      </w:r>
      <w:r w:rsidR="00E61BC0">
        <w:rPr>
          <w:rFonts w:ascii="Times New Roman" w:hAnsi="Times New Roman" w:cs="Times New Roman"/>
          <w:bCs/>
          <w:sz w:val="24"/>
          <w:szCs w:val="24"/>
        </w:rPr>
        <w:t>_____</w:t>
      </w:r>
      <w:r w:rsidRPr="00F31961">
        <w:rPr>
          <w:rFonts w:ascii="Times New Roman" w:hAnsi="Times New Roman" w:cs="Times New Roman"/>
          <w:bCs/>
          <w:sz w:val="24"/>
          <w:szCs w:val="24"/>
        </w:rPr>
        <w:t>КПП _____________</w:t>
      </w:r>
      <w:r w:rsidR="00E61BC0">
        <w:rPr>
          <w:rFonts w:ascii="Times New Roman" w:hAnsi="Times New Roman" w:cs="Times New Roman"/>
          <w:bCs/>
          <w:sz w:val="24"/>
          <w:szCs w:val="24"/>
        </w:rPr>
        <w:t>_______</w:t>
      </w:r>
      <w:r w:rsidRPr="00F31961">
        <w:rPr>
          <w:rFonts w:ascii="Times New Roman" w:hAnsi="Times New Roman" w:cs="Times New Roman"/>
          <w:bCs/>
          <w:sz w:val="24"/>
          <w:szCs w:val="24"/>
        </w:rPr>
        <w:t xml:space="preserve"> (для индивидуальных предпринимателей)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ОГРНИП (для индивидуальных предпринимателей)_____________________________________</w:t>
      </w:r>
    </w:p>
    <w:p w:rsidR="00F31961" w:rsidRPr="00F31961" w:rsidRDefault="00F31961" w:rsidP="00F319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Место жительства: ________________________________________________________________</w:t>
      </w:r>
      <w:r w:rsidR="00E61BC0">
        <w:rPr>
          <w:rFonts w:ascii="Times New Roman" w:hAnsi="Times New Roman" w:cs="Times New Roman"/>
          <w:bCs/>
          <w:sz w:val="24"/>
          <w:szCs w:val="24"/>
        </w:rPr>
        <w:t>_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961">
        <w:rPr>
          <w:rFonts w:ascii="Times New Roman" w:hAnsi="Times New Roman" w:cs="Times New Roman"/>
          <w:b/>
          <w:bCs/>
          <w:sz w:val="24"/>
          <w:szCs w:val="24"/>
        </w:rPr>
        <w:t>Для юридических лиц: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Полное наименование</w:t>
      </w:r>
      <w:r w:rsidRPr="00F3196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</w:t>
      </w:r>
    </w:p>
    <w:p w:rsidR="00E61BC0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Документ о государственной регистрации юридического лица:</w:t>
      </w:r>
      <w:r w:rsidR="00E61B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1961">
        <w:rPr>
          <w:rFonts w:ascii="Times New Roman" w:hAnsi="Times New Roman" w:cs="Times New Roman"/>
          <w:bCs/>
          <w:sz w:val="24"/>
          <w:szCs w:val="24"/>
        </w:rPr>
        <w:t>Серия________№______________</w:t>
      </w:r>
      <w:proofErr w:type="spellEnd"/>
      <w:r w:rsidRPr="00F3196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выдан_______________________________________________________________________</w:t>
      </w:r>
      <w:r w:rsidR="00E61BC0">
        <w:rPr>
          <w:rFonts w:ascii="Times New Roman" w:hAnsi="Times New Roman" w:cs="Times New Roman"/>
          <w:bCs/>
          <w:sz w:val="24"/>
          <w:szCs w:val="24"/>
        </w:rPr>
        <w:t>_</w:t>
      </w:r>
      <w:r w:rsidRPr="00F31961">
        <w:rPr>
          <w:rFonts w:ascii="Times New Roman" w:hAnsi="Times New Roman" w:cs="Times New Roman"/>
          <w:bCs/>
          <w:sz w:val="24"/>
          <w:szCs w:val="24"/>
        </w:rPr>
        <w:t xml:space="preserve">(кем) 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 xml:space="preserve">«____»___________ </w:t>
      </w:r>
      <w:proofErr w:type="spellStart"/>
      <w:r w:rsidRPr="00F31961">
        <w:rPr>
          <w:rFonts w:ascii="Times New Roman" w:hAnsi="Times New Roman" w:cs="Times New Roman"/>
          <w:bCs/>
          <w:sz w:val="24"/>
          <w:szCs w:val="24"/>
        </w:rPr>
        <w:t>____</w:t>
      </w:r>
      <w:proofErr w:type="gramStart"/>
      <w:r w:rsidRPr="00F31961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 w:rsidRPr="00F3196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ИНН/КПП_________________________________________________________________________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ОГРН_____________________________________________________________________________</w:t>
      </w:r>
    </w:p>
    <w:p w:rsidR="00E61BC0" w:rsidRDefault="00F31961" w:rsidP="00E61B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Юридический адрес: __________________________________________________________________________________</w:t>
      </w:r>
    </w:p>
    <w:p w:rsidR="00F31961" w:rsidRPr="00F31961" w:rsidRDefault="00E61BC0" w:rsidP="00E61B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31961" w:rsidRPr="00F31961">
        <w:rPr>
          <w:rFonts w:ascii="Times New Roman" w:hAnsi="Times New Roman" w:cs="Times New Roman"/>
          <w:bCs/>
          <w:sz w:val="24"/>
          <w:szCs w:val="24"/>
        </w:rPr>
        <w:t>лице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  <w:r w:rsidR="00F31961" w:rsidRPr="00F31961">
        <w:rPr>
          <w:rFonts w:ascii="Times New Roman" w:hAnsi="Times New Roman" w:cs="Times New Roman"/>
          <w:bCs/>
          <w:sz w:val="24"/>
          <w:szCs w:val="24"/>
        </w:rPr>
        <w:t>, действующего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F31961" w:rsidRPr="00F31961">
        <w:rPr>
          <w:rFonts w:ascii="Times New Roman" w:hAnsi="Times New Roman" w:cs="Times New Roman"/>
          <w:bCs/>
          <w:sz w:val="24"/>
          <w:szCs w:val="24"/>
        </w:rPr>
        <w:t>основании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31961">
        <w:rPr>
          <w:rFonts w:ascii="Times New Roman" w:hAnsi="Times New Roman" w:cs="Times New Roman"/>
          <w:bCs/>
          <w:i/>
          <w:sz w:val="24"/>
          <w:szCs w:val="24"/>
        </w:rPr>
        <w:t>В случае подачи заявки представителем Заявителя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В</w:t>
      </w:r>
      <w:r w:rsidR="00E61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61">
        <w:rPr>
          <w:rFonts w:ascii="Times New Roman" w:hAnsi="Times New Roman" w:cs="Times New Roman"/>
          <w:bCs/>
          <w:sz w:val="24"/>
          <w:szCs w:val="24"/>
        </w:rPr>
        <w:t>лице___________________________________________________________________________</w:t>
      </w:r>
      <w:r w:rsidR="00E61BC0">
        <w:rPr>
          <w:rFonts w:ascii="Times New Roman" w:hAnsi="Times New Roman" w:cs="Times New Roman"/>
          <w:bCs/>
          <w:sz w:val="24"/>
          <w:szCs w:val="24"/>
        </w:rPr>
        <w:t>_</w:t>
      </w:r>
      <w:r w:rsidRPr="00F3196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Паспорт серия ________ №</w:t>
      </w:r>
      <w:proofErr w:type="spellStart"/>
      <w:r w:rsidRPr="00F31961">
        <w:rPr>
          <w:rFonts w:ascii="Times New Roman" w:hAnsi="Times New Roman" w:cs="Times New Roman"/>
          <w:bCs/>
          <w:sz w:val="24"/>
          <w:szCs w:val="24"/>
        </w:rPr>
        <w:t>_________выдан</w:t>
      </w:r>
      <w:proofErr w:type="spellEnd"/>
      <w:r w:rsidRPr="00F3196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61BC0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F31961">
        <w:rPr>
          <w:rFonts w:ascii="Times New Roman" w:hAnsi="Times New Roman" w:cs="Times New Roman"/>
          <w:bCs/>
          <w:sz w:val="24"/>
          <w:szCs w:val="24"/>
        </w:rPr>
        <w:t xml:space="preserve">(кем) «____»___________ </w:t>
      </w:r>
      <w:proofErr w:type="spellStart"/>
      <w:r w:rsidRPr="00F31961">
        <w:rPr>
          <w:rFonts w:ascii="Times New Roman" w:hAnsi="Times New Roman" w:cs="Times New Roman"/>
          <w:bCs/>
          <w:sz w:val="24"/>
          <w:szCs w:val="24"/>
        </w:rPr>
        <w:t>____</w:t>
      </w:r>
      <w:proofErr w:type="gramStart"/>
      <w:r w:rsidRPr="00F31961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 w:rsidRPr="00F319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31961" w:rsidRPr="00F31961" w:rsidRDefault="00F31961" w:rsidP="00F31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961">
        <w:rPr>
          <w:rFonts w:ascii="Times New Roman" w:hAnsi="Times New Roman" w:cs="Times New Roman"/>
          <w:bCs/>
          <w:sz w:val="24"/>
          <w:szCs w:val="24"/>
        </w:rPr>
        <w:t>действующего на основании</w:t>
      </w:r>
      <w:r w:rsidR="00E61BC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</w:p>
    <w:p w:rsidR="00E61BC0" w:rsidRDefault="00E61BC0" w:rsidP="00E61BC0">
      <w:pPr>
        <w:spacing w:after="0" w:line="240" w:lineRule="auto"/>
        <w:jc w:val="both"/>
        <w:rPr>
          <w:color w:val="000000"/>
        </w:rPr>
      </w:pPr>
    </w:p>
    <w:p w:rsidR="00F31961" w:rsidRDefault="00F31961" w:rsidP="003E2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BC0">
        <w:rPr>
          <w:rFonts w:ascii="Times New Roman" w:hAnsi="Times New Roman" w:cs="Times New Roman"/>
          <w:color w:val="000000"/>
          <w:sz w:val="24"/>
          <w:szCs w:val="24"/>
        </w:rPr>
        <w:t xml:space="preserve">принял(о) решение об участии в аукционе </w:t>
      </w:r>
      <w:r w:rsidR="00E61BC0" w:rsidRPr="00E61BC0">
        <w:rPr>
          <w:rFonts w:ascii="Times New Roman" w:hAnsi="Times New Roman" w:cs="Times New Roman"/>
          <w:color w:val="000000"/>
          <w:sz w:val="24"/>
          <w:szCs w:val="24"/>
        </w:rPr>
        <w:t xml:space="preserve">по продаже </w:t>
      </w:r>
      <w:bookmarkStart w:id="0" w:name="_Hlk86312111"/>
      <w:r w:rsidR="00E61BC0" w:rsidRPr="00E61BC0">
        <w:rPr>
          <w:rFonts w:ascii="Times New Roman" w:hAnsi="Times New Roman" w:cs="Times New Roman"/>
          <w:color w:val="000000"/>
          <w:sz w:val="24"/>
          <w:szCs w:val="24"/>
        </w:rPr>
        <w:t>объекта незавершенного строительства</w:t>
      </w:r>
      <w:bookmarkEnd w:id="0"/>
      <w:r w:rsidR="00E61BC0" w:rsidRPr="00E61BC0">
        <w:rPr>
          <w:rFonts w:ascii="Times New Roman" w:hAnsi="Times New Roman" w:cs="Times New Roman"/>
          <w:color w:val="000000"/>
          <w:sz w:val="24"/>
          <w:szCs w:val="24"/>
        </w:rPr>
        <w:t>, расположенного по адресу: г</w:t>
      </w:r>
      <w:proofErr w:type="gramStart"/>
      <w:r w:rsidR="00E61BC0" w:rsidRPr="00E61BC0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="00E61BC0" w:rsidRPr="00E61BC0">
        <w:rPr>
          <w:rFonts w:ascii="Times New Roman" w:hAnsi="Times New Roman" w:cs="Times New Roman"/>
          <w:color w:val="000000"/>
          <w:sz w:val="24"/>
          <w:szCs w:val="24"/>
        </w:rPr>
        <w:t xml:space="preserve">ижний Новгород, </w:t>
      </w:r>
      <w:proofErr w:type="spellStart"/>
      <w:r w:rsidR="00E61BC0" w:rsidRPr="00E61BC0">
        <w:rPr>
          <w:rFonts w:ascii="Times New Roman" w:hAnsi="Times New Roman" w:cs="Times New Roman"/>
          <w:color w:val="000000"/>
          <w:sz w:val="24"/>
          <w:szCs w:val="24"/>
        </w:rPr>
        <w:t>Сормовский</w:t>
      </w:r>
      <w:proofErr w:type="spellEnd"/>
      <w:r w:rsidR="00E61BC0" w:rsidRPr="00E61BC0">
        <w:rPr>
          <w:rFonts w:ascii="Times New Roman" w:hAnsi="Times New Roman" w:cs="Times New Roman"/>
          <w:color w:val="000000"/>
          <w:sz w:val="24"/>
          <w:szCs w:val="24"/>
        </w:rPr>
        <w:t xml:space="preserve"> район, ул.Кленовая, д.3, </w:t>
      </w:r>
      <w:r w:rsidRPr="00E61BC0">
        <w:rPr>
          <w:rFonts w:ascii="Times New Roman" w:hAnsi="Times New Roman" w:cs="Times New Roman"/>
          <w:color w:val="000000"/>
          <w:sz w:val="24"/>
          <w:szCs w:val="24"/>
        </w:rPr>
        <w:t xml:space="preserve">который </w:t>
      </w:r>
      <w:r w:rsidRPr="007F5213">
        <w:rPr>
          <w:rFonts w:ascii="Times New Roman" w:hAnsi="Times New Roman" w:cs="Times New Roman"/>
          <w:color w:val="000000"/>
          <w:sz w:val="24"/>
          <w:szCs w:val="24"/>
        </w:rPr>
        <w:t xml:space="preserve">состоится </w:t>
      </w:r>
      <w:r w:rsidR="00164937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7F5213">
        <w:rPr>
          <w:rFonts w:ascii="Times New Roman" w:hAnsi="Times New Roman" w:cs="Times New Roman"/>
          <w:color w:val="000000"/>
          <w:sz w:val="24"/>
          <w:szCs w:val="24"/>
        </w:rPr>
        <w:t>.01.2023</w:t>
      </w:r>
      <w:r w:rsidRPr="00E61B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B54" w:rsidRPr="003E2B54" w:rsidRDefault="003E2B54" w:rsidP="003E2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961" w:rsidRPr="003E2B54" w:rsidRDefault="00F31961" w:rsidP="003E2B54">
      <w:pPr>
        <w:tabs>
          <w:tab w:val="left" w:pos="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54">
        <w:rPr>
          <w:rFonts w:ascii="Times New Roman" w:hAnsi="Times New Roman" w:cs="Times New Roman"/>
          <w:color w:val="000000"/>
          <w:sz w:val="24"/>
          <w:szCs w:val="24"/>
        </w:rPr>
        <w:t>1.Настоящей заявкой подтверждаю</w:t>
      </w:r>
      <w:r w:rsidR="005D0C12">
        <w:rPr>
          <w:rFonts w:ascii="Times New Roman" w:hAnsi="Times New Roman" w:cs="Times New Roman"/>
          <w:color w:val="000000"/>
          <w:sz w:val="24"/>
          <w:szCs w:val="24"/>
        </w:rPr>
        <w:t>(ем)</w:t>
      </w:r>
      <w:r w:rsidRPr="003E2B54">
        <w:rPr>
          <w:rFonts w:ascii="Times New Roman" w:hAnsi="Times New Roman" w:cs="Times New Roman"/>
          <w:color w:val="000000"/>
          <w:sz w:val="24"/>
          <w:szCs w:val="24"/>
        </w:rPr>
        <w:t>, что:</w:t>
      </w:r>
    </w:p>
    <w:p w:rsidR="00F31961" w:rsidRPr="003E2B54" w:rsidRDefault="00F31961" w:rsidP="003E2B54">
      <w:pPr>
        <w:tabs>
          <w:tab w:val="left" w:pos="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54">
        <w:rPr>
          <w:rFonts w:ascii="Times New Roman" w:hAnsi="Times New Roman" w:cs="Times New Roman"/>
          <w:color w:val="000000"/>
          <w:sz w:val="24"/>
          <w:szCs w:val="24"/>
        </w:rPr>
        <w:t xml:space="preserve">-  в отношении </w:t>
      </w:r>
      <w:r w:rsidR="003E2B54">
        <w:rPr>
          <w:rFonts w:ascii="Times New Roman" w:hAnsi="Times New Roman" w:cs="Times New Roman"/>
          <w:color w:val="000000"/>
          <w:sz w:val="24"/>
          <w:szCs w:val="24"/>
        </w:rPr>
        <w:t>меня</w:t>
      </w:r>
      <w:r w:rsidR="00824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B5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E2B54">
        <w:rPr>
          <w:rFonts w:ascii="Times New Roman" w:hAnsi="Times New Roman" w:cs="Times New Roman"/>
          <w:color w:val="000000"/>
          <w:sz w:val="24"/>
          <w:szCs w:val="24"/>
        </w:rPr>
        <w:t>нашей организации</w:t>
      </w:r>
      <w:r w:rsidR="003E2B5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E2B54">
        <w:rPr>
          <w:rFonts w:ascii="Times New Roman" w:hAnsi="Times New Roman" w:cs="Times New Roman"/>
          <w:color w:val="000000"/>
          <w:sz w:val="24"/>
          <w:szCs w:val="24"/>
        </w:rPr>
        <w:t xml:space="preserve"> не проводится процедура банкротства и она не находится в процессе ликвидации;</w:t>
      </w:r>
    </w:p>
    <w:p w:rsidR="005D0C12" w:rsidRDefault="00F31961" w:rsidP="005D0C12">
      <w:pPr>
        <w:tabs>
          <w:tab w:val="left" w:pos="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54">
        <w:rPr>
          <w:rFonts w:ascii="Times New Roman" w:hAnsi="Times New Roman" w:cs="Times New Roman"/>
          <w:color w:val="000000"/>
          <w:sz w:val="24"/>
          <w:szCs w:val="24"/>
        </w:rPr>
        <w:t>-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</w:r>
      <w:r w:rsidR="004143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6B98" w:rsidRDefault="00F31961" w:rsidP="005D0C12">
      <w:pPr>
        <w:tabs>
          <w:tab w:val="left" w:pos="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5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A1720" w:rsidRPr="006A17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7F9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72968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="00717F97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A72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F86B98" w:rsidRPr="003E2B54">
        <w:rPr>
          <w:rFonts w:ascii="Times New Roman" w:hAnsi="Times New Roman" w:cs="Times New Roman"/>
          <w:color w:val="000000"/>
          <w:sz w:val="24"/>
          <w:szCs w:val="24"/>
        </w:rPr>
        <w:t>укциона (и возврата задатка),</w:t>
      </w:r>
      <w:r w:rsidR="00717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968" w:rsidRPr="00717F97">
        <w:rPr>
          <w:rFonts w:ascii="Times New Roman" w:hAnsi="Times New Roman" w:cs="Times New Roman"/>
          <w:color w:val="000000"/>
          <w:sz w:val="24"/>
          <w:szCs w:val="24"/>
        </w:rPr>
        <w:t>содержащи</w:t>
      </w:r>
      <w:r w:rsidR="00717F97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A72968" w:rsidRPr="00717F97">
        <w:rPr>
          <w:rFonts w:ascii="Times New Roman" w:hAnsi="Times New Roman" w:cs="Times New Roman"/>
          <w:color w:val="000000"/>
          <w:sz w:val="24"/>
          <w:szCs w:val="24"/>
        </w:rPr>
        <w:t xml:space="preserve">ся в информационном сообщении и в опубликованных изменениях, размещаемых на сайтах </w:t>
      </w:r>
      <w:proofErr w:type="spellStart"/>
      <w:r w:rsidR="00A72968" w:rsidRPr="00717F97">
        <w:rPr>
          <w:rFonts w:ascii="Times New Roman" w:hAnsi="Times New Roman" w:cs="Times New Roman"/>
          <w:color w:val="000000"/>
          <w:sz w:val="24"/>
          <w:szCs w:val="24"/>
        </w:rPr>
        <w:t>www.нижнийновгород.рф</w:t>
      </w:r>
      <w:proofErr w:type="spellEnd"/>
      <w:r w:rsidR="00A72968" w:rsidRPr="00717F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72968" w:rsidRPr="00717F97">
        <w:rPr>
          <w:rFonts w:ascii="Times New Roman" w:hAnsi="Times New Roman" w:cs="Times New Roman"/>
          <w:color w:val="000000"/>
          <w:sz w:val="24"/>
          <w:szCs w:val="24"/>
        </w:rPr>
        <w:t>www.torgi.gov.ru</w:t>
      </w:r>
      <w:proofErr w:type="spellEnd"/>
      <w:r w:rsidR="00A72968" w:rsidRPr="00717F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7F97" w:rsidRPr="00717F97">
        <w:rPr>
          <w:rFonts w:ascii="Times New Roman" w:hAnsi="Times New Roman" w:cs="Times New Roman"/>
          <w:color w:val="000000"/>
          <w:sz w:val="24"/>
          <w:szCs w:val="24"/>
        </w:rPr>
        <w:t>газете «День города. Нижний Новгород»</w:t>
      </w:r>
      <w:r w:rsidR="00717F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0C1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A72968" w:rsidRPr="00717F97">
        <w:rPr>
          <w:rFonts w:ascii="Times New Roman" w:hAnsi="Times New Roman" w:cs="Times New Roman"/>
          <w:color w:val="000000"/>
          <w:sz w:val="24"/>
          <w:szCs w:val="24"/>
        </w:rPr>
        <w:t>также поряд</w:t>
      </w:r>
      <w:r w:rsidR="005D0C12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="00A72968" w:rsidRPr="00717F9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</w:t>
      </w:r>
      <w:r w:rsidR="005D0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C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</w:t>
      </w:r>
      <w:r w:rsidR="005D0C12" w:rsidRPr="005D0C12">
        <w:rPr>
          <w:rFonts w:ascii="Times New Roman" w:hAnsi="Times New Roman" w:cs="Times New Roman"/>
          <w:color w:val="000000"/>
          <w:sz w:val="24"/>
          <w:szCs w:val="24"/>
        </w:rPr>
        <w:t>укцион</w:t>
      </w:r>
      <w:r w:rsidR="005D0C12">
        <w:rPr>
          <w:rFonts w:ascii="Times New Roman" w:hAnsi="Times New Roman" w:cs="Times New Roman"/>
          <w:color w:val="000000"/>
          <w:sz w:val="24"/>
          <w:szCs w:val="24"/>
        </w:rPr>
        <w:t>а, установленным</w:t>
      </w:r>
      <w:r w:rsidR="005D0C12" w:rsidRPr="005D0C12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03.12.2014 г. №1299 «О утверждении Правил проведения публичных торгов по продаже объектов незавершенного строительства»</w:t>
      </w:r>
      <w:r w:rsidR="005D0C12">
        <w:rPr>
          <w:rFonts w:ascii="Times New Roman" w:hAnsi="Times New Roman" w:cs="Times New Roman"/>
          <w:color w:val="000000"/>
          <w:sz w:val="24"/>
          <w:szCs w:val="24"/>
        </w:rPr>
        <w:t>, ознакомлен, согласен.</w:t>
      </w:r>
    </w:p>
    <w:p w:rsidR="006A1720" w:rsidRDefault="00BC4DBC" w:rsidP="006A1720">
      <w:pPr>
        <w:tabs>
          <w:tab w:val="left" w:pos="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A1720" w:rsidRPr="006A1720">
        <w:rPr>
          <w:rFonts w:ascii="Times New Roman" w:hAnsi="Times New Roman" w:cs="Times New Roman"/>
          <w:color w:val="000000"/>
          <w:sz w:val="24"/>
          <w:szCs w:val="24"/>
        </w:rPr>
        <w:t>В случае признания победителем аукциона обязуюсь</w:t>
      </w:r>
      <w:r w:rsidR="006A1720">
        <w:rPr>
          <w:rFonts w:ascii="Times New Roman" w:hAnsi="Times New Roman" w:cs="Times New Roman"/>
          <w:color w:val="000000"/>
          <w:sz w:val="24"/>
          <w:szCs w:val="24"/>
        </w:rPr>
        <w:t xml:space="preserve">(емся): </w:t>
      </w:r>
    </w:p>
    <w:p w:rsidR="006A1720" w:rsidRDefault="006A1720" w:rsidP="006A1720">
      <w:pPr>
        <w:tabs>
          <w:tab w:val="left" w:pos="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A1720">
        <w:rPr>
          <w:rFonts w:ascii="Times New Roman" w:hAnsi="Times New Roman" w:cs="Times New Roman"/>
          <w:color w:val="000000"/>
          <w:sz w:val="24"/>
          <w:szCs w:val="24"/>
        </w:rPr>
        <w:t>подписать протокол о результатах аукциона в день проведения аукциона;</w:t>
      </w:r>
    </w:p>
    <w:p w:rsidR="000F378C" w:rsidRDefault="006A1720" w:rsidP="000F378C">
      <w:pPr>
        <w:tabs>
          <w:tab w:val="left" w:pos="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78C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</w:t>
      </w:r>
      <w:r w:rsidRPr="006A1720">
        <w:rPr>
          <w:rFonts w:ascii="Times New Roman" w:hAnsi="Times New Roman" w:cs="Times New Roman"/>
          <w:color w:val="000000"/>
          <w:sz w:val="24"/>
          <w:szCs w:val="24"/>
        </w:rPr>
        <w:t xml:space="preserve">договор </w:t>
      </w:r>
      <w:r w:rsidR="000F378C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 </w:t>
      </w:r>
      <w:r w:rsidR="000F378C" w:rsidRPr="00E61BC0">
        <w:rPr>
          <w:rFonts w:ascii="Times New Roman" w:hAnsi="Times New Roman" w:cs="Times New Roman"/>
          <w:color w:val="000000"/>
          <w:sz w:val="24"/>
          <w:szCs w:val="24"/>
        </w:rPr>
        <w:t>объекта незавершенного строительства</w:t>
      </w:r>
      <w:r w:rsidR="000F378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 дней со дня подписания протокола о результатах аукциона.</w:t>
      </w:r>
    </w:p>
    <w:p w:rsidR="000F378C" w:rsidRDefault="006A1720" w:rsidP="000F378C">
      <w:pPr>
        <w:tabs>
          <w:tab w:val="left" w:pos="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20">
        <w:rPr>
          <w:rFonts w:ascii="Times New Roman" w:hAnsi="Times New Roman" w:cs="Times New Roman"/>
          <w:color w:val="000000"/>
          <w:sz w:val="24"/>
          <w:szCs w:val="24"/>
        </w:rPr>
        <w:t xml:space="preserve">Я, заявитель, подтверждаю свою информированность о том, что в случае уклонения или отказа от </w:t>
      </w:r>
      <w:r w:rsidR="000F378C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</w:t>
      </w:r>
      <w:r w:rsidRPr="006A1720">
        <w:rPr>
          <w:rFonts w:ascii="Times New Roman" w:hAnsi="Times New Roman" w:cs="Times New Roman"/>
          <w:color w:val="000000"/>
          <w:sz w:val="24"/>
          <w:szCs w:val="24"/>
        </w:rPr>
        <w:t>в установленный срок договора купли-продажи либо невыполнения условий заключенного договора купли-продажи задаток не возвращается.</w:t>
      </w:r>
    </w:p>
    <w:p w:rsidR="00BC4DBC" w:rsidRDefault="00BC4DBC" w:rsidP="000F378C">
      <w:pPr>
        <w:tabs>
          <w:tab w:val="left" w:pos="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1961" w:rsidRPr="003E2B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E2B54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незавершенного строительства </w:t>
      </w:r>
      <w:r w:rsidRPr="003E2B54">
        <w:rPr>
          <w:rFonts w:ascii="Times New Roman" w:hAnsi="Times New Roman" w:cs="Times New Roman"/>
          <w:color w:val="000000"/>
          <w:sz w:val="24"/>
          <w:szCs w:val="24"/>
        </w:rPr>
        <w:t>на местности мною произведен, претензий по состоянию не имеется.</w:t>
      </w:r>
    </w:p>
    <w:p w:rsidR="00F31961" w:rsidRPr="003E2B54" w:rsidRDefault="00BC4DBC" w:rsidP="00BC4DBC">
      <w:pPr>
        <w:tabs>
          <w:tab w:val="left" w:pos="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F31961" w:rsidRPr="003E2B54">
        <w:rPr>
          <w:rFonts w:ascii="Times New Roman" w:hAnsi="Times New Roman" w:cs="Times New Roman"/>
          <w:color w:val="000000"/>
          <w:sz w:val="24"/>
          <w:szCs w:val="24"/>
        </w:rPr>
        <w:t>К заявке на участие в аукционе прилагаю документы в соответствии с требованиями, указанными в извещении о проведении аукциона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, согласно описи.</w:t>
      </w:r>
    </w:p>
    <w:p w:rsidR="003E2B54" w:rsidRPr="003E2B54" w:rsidRDefault="003E2B54" w:rsidP="004143F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961" w:rsidRDefault="00F31961" w:rsidP="004143F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54">
        <w:rPr>
          <w:rFonts w:ascii="Times New Roman" w:hAnsi="Times New Roman" w:cs="Times New Roman"/>
          <w:color w:val="000000"/>
          <w:sz w:val="24"/>
          <w:szCs w:val="24"/>
        </w:rPr>
        <w:t>Банковские реквизиты для возврата задатка: _________________________________________</w:t>
      </w:r>
    </w:p>
    <w:p w:rsidR="003E2B54" w:rsidRDefault="004143F0" w:rsidP="004143F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F31961" w:rsidRPr="003E2B54" w:rsidRDefault="004143F0" w:rsidP="004143F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F31961" w:rsidRPr="003E2B54" w:rsidRDefault="00F31961" w:rsidP="004143F0">
      <w:pPr>
        <w:pStyle w:val="a8"/>
        <w:tabs>
          <w:tab w:val="clear" w:pos="4677"/>
          <w:tab w:val="clear" w:pos="9355"/>
          <w:tab w:val="left" w:pos="-2700"/>
        </w:tabs>
        <w:ind w:firstLine="284"/>
        <w:jc w:val="both"/>
        <w:rPr>
          <w:rFonts w:eastAsiaTheme="minorHAnsi"/>
          <w:color w:val="000000"/>
          <w:lang w:eastAsia="en-US"/>
        </w:rPr>
      </w:pPr>
      <w:r w:rsidRPr="003E2B54">
        <w:rPr>
          <w:rFonts w:eastAsiaTheme="minorHAnsi"/>
          <w:color w:val="000000"/>
          <w:lang w:eastAsia="en-US"/>
        </w:rPr>
        <w:t>Электронная почта _______________________________________________________________</w:t>
      </w:r>
    </w:p>
    <w:p w:rsidR="00F31961" w:rsidRPr="003E2B54" w:rsidRDefault="00F31961" w:rsidP="004143F0">
      <w:pPr>
        <w:pStyle w:val="a8"/>
        <w:tabs>
          <w:tab w:val="clear" w:pos="4677"/>
          <w:tab w:val="clear" w:pos="9355"/>
          <w:tab w:val="left" w:pos="-2700"/>
        </w:tabs>
        <w:ind w:firstLine="284"/>
        <w:jc w:val="both"/>
        <w:rPr>
          <w:rFonts w:eastAsiaTheme="minorHAnsi"/>
          <w:color w:val="000000"/>
          <w:lang w:eastAsia="en-US"/>
        </w:rPr>
      </w:pPr>
      <w:r w:rsidRPr="003E2B54">
        <w:rPr>
          <w:rFonts w:eastAsiaTheme="minorHAnsi"/>
          <w:color w:val="000000"/>
          <w:lang w:eastAsia="en-US"/>
        </w:rPr>
        <w:t>Контактный телефон__________________Факс_______________________________________</w:t>
      </w:r>
    </w:p>
    <w:p w:rsidR="00F31961" w:rsidRDefault="00F31961" w:rsidP="004143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54">
        <w:rPr>
          <w:rFonts w:ascii="Times New Roman" w:hAnsi="Times New Roman" w:cs="Times New Roman"/>
          <w:color w:val="000000"/>
          <w:sz w:val="24"/>
          <w:szCs w:val="24"/>
        </w:rPr>
        <w:t>Даю согласие на обработку персональных данных, указанных в представленной документации.</w:t>
      </w:r>
    </w:p>
    <w:p w:rsidR="004143F0" w:rsidRPr="003E2B54" w:rsidRDefault="004143F0" w:rsidP="004143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FE0" w:rsidRPr="00FB0B29" w:rsidRDefault="00666FE0" w:rsidP="00666FE0">
      <w:pPr>
        <w:pStyle w:val="a8"/>
        <w:tabs>
          <w:tab w:val="clear" w:pos="4677"/>
          <w:tab w:val="clear" w:pos="9355"/>
          <w:tab w:val="left" w:pos="-2700"/>
        </w:tabs>
        <w:ind w:firstLine="284"/>
        <w:jc w:val="both"/>
      </w:pPr>
      <w:r w:rsidRPr="00FB0B29">
        <w:t>Подпись заявителя</w:t>
      </w:r>
      <w:r>
        <w:t>:</w:t>
      </w:r>
    </w:p>
    <w:p w:rsidR="00666FE0" w:rsidRPr="00FB0B29" w:rsidRDefault="00666FE0" w:rsidP="00666FE0">
      <w:pPr>
        <w:pStyle w:val="a8"/>
        <w:tabs>
          <w:tab w:val="clear" w:pos="4677"/>
          <w:tab w:val="clear" w:pos="9355"/>
          <w:tab w:val="left" w:pos="-2700"/>
        </w:tabs>
        <w:ind w:firstLine="284"/>
        <w:jc w:val="both"/>
      </w:pPr>
      <w:r w:rsidRPr="00FB0B29">
        <w:t>(полномочного заявителя) ____________________/______________________________/</w:t>
      </w:r>
    </w:p>
    <w:p w:rsidR="00666FE0" w:rsidRPr="002541CE" w:rsidRDefault="00666FE0" w:rsidP="00666FE0">
      <w:pPr>
        <w:pStyle w:val="a8"/>
        <w:tabs>
          <w:tab w:val="clear" w:pos="4677"/>
          <w:tab w:val="clear" w:pos="9355"/>
          <w:tab w:val="left" w:pos="-2700"/>
        </w:tabs>
        <w:ind w:firstLine="284"/>
        <w:jc w:val="both"/>
        <w:rPr>
          <w:i/>
          <w:iCs/>
        </w:rPr>
      </w:pPr>
      <w:r>
        <w:t xml:space="preserve">                                                      </w:t>
      </w:r>
      <w:r w:rsidRPr="002541CE">
        <w:rPr>
          <w:i/>
          <w:iCs/>
        </w:rPr>
        <w:t xml:space="preserve">(подпись)                             </w:t>
      </w:r>
      <w:r>
        <w:rPr>
          <w:i/>
          <w:iCs/>
        </w:rPr>
        <w:t xml:space="preserve">           </w:t>
      </w:r>
      <w:r w:rsidRPr="002541CE">
        <w:rPr>
          <w:i/>
          <w:iCs/>
        </w:rPr>
        <w:t>(ФИО)</w:t>
      </w:r>
    </w:p>
    <w:p w:rsidR="00666FE0" w:rsidRDefault="00F31961" w:rsidP="00666FE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666F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F31961" w:rsidRPr="003E2B54" w:rsidRDefault="00666FE0" w:rsidP="00666FE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961" w:rsidRPr="003E2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F31961" w:rsidRPr="003E2B54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666FE0" w:rsidRDefault="00666FE0" w:rsidP="00F31961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961" w:rsidRPr="003E2B54" w:rsidRDefault="00F31961" w:rsidP="00F31961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54">
        <w:rPr>
          <w:rFonts w:ascii="Times New Roman" w:hAnsi="Times New Roman" w:cs="Times New Roman"/>
          <w:color w:val="000000"/>
          <w:sz w:val="24"/>
          <w:szCs w:val="24"/>
        </w:rPr>
        <w:t>Время и дата принятия заявки:</w:t>
      </w:r>
    </w:p>
    <w:p w:rsidR="00F31961" w:rsidRPr="003E2B54" w:rsidRDefault="00F31961" w:rsidP="00F31961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54">
        <w:rPr>
          <w:rFonts w:ascii="Times New Roman" w:hAnsi="Times New Roman" w:cs="Times New Roman"/>
          <w:color w:val="000000"/>
          <w:sz w:val="24"/>
          <w:szCs w:val="24"/>
        </w:rPr>
        <w:t>_____ час</w:t>
      </w:r>
      <w:proofErr w:type="gramStart"/>
      <w:r w:rsidRPr="003E2B5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E2B54">
        <w:rPr>
          <w:rFonts w:ascii="Times New Roman" w:hAnsi="Times New Roman" w:cs="Times New Roman"/>
          <w:color w:val="000000"/>
          <w:sz w:val="24"/>
          <w:szCs w:val="24"/>
        </w:rPr>
        <w:t xml:space="preserve"> _____ </w:t>
      </w:r>
      <w:proofErr w:type="gramStart"/>
      <w:r w:rsidRPr="003E2B54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E2B54">
        <w:rPr>
          <w:rFonts w:ascii="Times New Roman" w:hAnsi="Times New Roman" w:cs="Times New Roman"/>
          <w:color w:val="000000"/>
          <w:sz w:val="24"/>
          <w:szCs w:val="24"/>
        </w:rPr>
        <w:t>ин.</w:t>
      </w:r>
    </w:p>
    <w:p w:rsidR="00F31961" w:rsidRPr="003E2B54" w:rsidRDefault="00F31961" w:rsidP="00F31961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54">
        <w:rPr>
          <w:rFonts w:ascii="Times New Roman" w:hAnsi="Times New Roman" w:cs="Times New Roman"/>
          <w:color w:val="000000"/>
          <w:sz w:val="24"/>
          <w:szCs w:val="24"/>
        </w:rPr>
        <w:t>«____»_____________ 20</w:t>
      </w:r>
      <w:r w:rsidR="00666FE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E2B54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66FE0" w:rsidRDefault="00666FE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F31961" w:rsidRPr="00F31961" w:rsidRDefault="00F31961" w:rsidP="00F31961">
      <w:pPr>
        <w:pStyle w:val="a8"/>
        <w:tabs>
          <w:tab w:val="left" w:pos="-2700"/>
        </w:tabs>
        <w:ind w:firstLine="284"/>
        <w:jc w:val="center"/>
        <w:rPr>
          <w:b/>
          <w:bCs/>
        </w:rPr>
      </w:pPr>
      <w:r w:rsidRPr="00F31961">
        <w:rPr>
          <w:b/>
          <w:bCs/>
        </w:rPr>
        <w:lastRenderedPageBreak/>
        <w:t xml:space="preserve">Опись документов </w:t>
      </w:r>
    </w:p>
    <w:p w:rsidR="004143F0" w:rsidRDefault="00F31961" w:rsidP="004143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961">
        <w:rPr>
          <w:rFonts w:ascii="Times New Roman" w:hAnsi="Times New Roman" w:cs="Times New Roman"/>
          <w:b/>
          <w:bCs/>
        </w:rPr>
        <w:t xml:space="preserve">к заявке на участие в </w:t>
      </w:r>
      <w:r w:rsidRPr="00F31961">
        <w:rPr>
          <w:rStyle w:val="Datenum"/>
          <w:rFonts w:ascii="Times New Roman" w:hAnsi="Times New Roman" w:cs="Times New Roman"/>
          <w:b/>
        </w:rPr>
        <w:t xml:space="preserve">аукционе </w:t>
      </w:r>
      <w:r w:rsidR="004143F0" w:rsidRPr="00F31961">
        <w:rPr>
          <w:rFonts w:ascii="Times New Roman" w:hAnsi="Times New Roman" w:cs="Times New Roman"/>
          <w:b/>
          <w:color w:val="000000"/>
          <w:sz w:val="24"/>
          <w:szCs w:val="24"/>
        </w:rPr>
        <w:t>по продаже объекта незавершенного строительства</w:t>
      </w:r>
      <w:r w:rsidR="004143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4143F0" w:rsidRDefault="004143F0" w:rsidP="004143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расположенного по адресу:</w:t>
      </w:r>
      <w:r w:rsidR="00943D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ижний Новгород,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Сормовский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 ул.Кленовая, д.3</w:t>
      </w:r>
    </w:p>
    <w:p w:rsidR="00F31961" w:rsidRPr="00F31961" w:rsidRDefault="00F31961" w:rsidP="00F31961">
      <w:pPr>
        <w:pStyle w:val="a8"/>
        <w:tabs>
          <w:tab w:val="left" w:pos="-2700"/>
        </w:tabs>
        <w:ind w:firstLine="284"/>
        <w:jc w:val="center"/>
        <w:rPr>
          <w:rStyle w:val="Datenum"/>
          <w:b/>
        </w:rPr>
      </w:pPr>
    </w:p>
    <w:p w:rsidR="00F31961" w:rsidRPr="00F31961" w:rsidRDefault="00F31961" w:rsidP="004143F0">
      <w:pPr>
        <w:pStyle w:val="a8"/>
        <w:tabs>
          <w:tab w:val="left" w:pos="-2700"/>
        </w:tabs>
        <w:rPr>
          <w:b/>
        </w:rPr>
      </w:pPr>
    </w:p>
    <w:p w:rsidR="00F31961" w:rsidRPr="00F31961" w:rsidRDefault="00F31961" w:rsidP="00F31961">
      <w:pPr>
        <w:ind w:firstLine="284"/>
        <w:jc w:val="both"/>
        <w:rPr>
          <w:rFonts w:ascii="Times New Roman" w:hAnsi="Times New Roman" w:cs="Times New Roman"/>
        </w:rPr>
      </w:pPr>
      <w:r w:rsidRPr="00F31961">
        <w:rPr>
          <w:rFonts w:ascii="Times New Roman" w:hAnsi="Times New Roman" w:cs="Times New Roman"/>
        </w:rPr>
        <w:t>___________________________________________________________________________</w:t>
      </w:r>
      <w:r w:rsidR="004143F0">
        <w:rPr>
          <w:rFonts w:ascii="Times New Roman" w:hAnsi="Times New Roman" w:cs="Times New Roman"/>
        </w:rPr>
        <w:t>_________</w:t>
      </w:r>
    </w:p>
    <w:p w:rsidR="00F31961" w:rsidRPr="004143F0" w:rsidRDefault="00F31961" w:rsidP="004143F0">
      <w:pPr>
        <w:ind w:firstLine="284"/>
        <w:jc w:val="center"/>
        <w:rPr>
          <w:rFonts w:ascii="Times New Roman" w:hAnsi="Times New Roman" w:cs="Times New Roman"/>
        </w:rPr>
      </w:pPr>
      <w:r w:rsidRPr="00F31961">
        <w:rPr>
          <w:rFonts w:ascii="Times New Roman" w:hAnsi="Times New Roman" w:cs="Times New Roman"/>
        </w:rPr>
        <w:t>Наименование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3977"/>
        <w:gridCol w:w="3993"/>
        <w:gridCol w:w="1219"/>
      </w:tblGrid>
      <w:tr w:rsidR="00F31961" w:rsidRPr="00F31961" w:rsidTr="00181495">
        <w:trPr>
          <w:trHeight w:val="658"/>
        </w:trPr>
        <w:tc>
          <w:tcPr>
            <w:tcW w:w="948" w:type="dxa"/>
            <w:vAlign w:val="center"/>
          </w:tcPr>
          <w:p w:rsidR="00F31961" w:rsidRPr="00F31961" w:rsidRDefault="00F31961" w:rsidP="00943D12">
            <w:pPr>
              <w:jc w:val="center"/>
              <w:rPr>
                <w:rFonts w:ascii="Times New Roman" w:hAnsi="Times New Roman" w:cs="Times New Roman"/>
              </w:rPr>
            </w:pPr>
            <w:r w:rsidRPr="00F3196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31961">
              <w:rPr>
                <w:rFonts w:ascii="Times New Roman" w:hAnsi="Times New Roman" w:cs="Times New Roman"/>
              </w:rPr>
              <w:t>п</w:t>
            </w:r>
            <w:proofErr w:type="spellEnd"/>
            <w:r w:rsidRPr="00F31961">
              <w:rPr>
                <w:rFonts w:ascii="Times New Roman" w:hAnsi="Times New Roman" w:cs="Times New Roman"/>
              </w:rPr>
              <w:t>/</w:t>
            </w:r>
            <w:proofErr w:type="spellStart"/>
            <w:r w:rsidRPr="00F3196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232" w:type="dxa"/>
            <w:gridSpan w:val="2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3196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242" w:type="dxa"/>
            <w:vAlign w:val="center"/>
          </w:tcPr>
          <w:p w:rsidR="00F31961" w:rsidRPr="00F31961" w:rsidRDefault="00F31961" w:rsidP="00943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961">
              <w:rPr>
                <w:rFonts w:ascii="Times New Roman" w:hAnsi="Times New Roman" w:cs="Times New Roman"/>
              </w:rPr>
              <w:t>Кол-во</w:t>
            </w:r>
          </w:p>
          <w:p w:rsidR="00F31961" w:rsidRPr="00F31961" w:rsidRDefault="00F31961" w:rsidP="00943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961">
              <w:rPr>
                <w:rFonts w:ascii="Times New Roman" w:hAnsi="Times New Roman" w:cs="Times New Roman"/>
              </w:rPr>
              <w:t>листов</w:t>
            </w:r>
          </w:p>
        </w:tc>
      </w:tr>
      <w:tr w:rsidR="00F31961" w:rsidRPr="00F31961" w:rsidTr="00181495">
        <w:trPr>
          <w:trHeight w:val="545"/>
        </w:trPr>
        <w:tc>
          <w:tcPr>
            <w:tcW w:w="948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2" w:type="dxa"/>
            <w:gridSpan w:val="2"/>
            <w:vAlign w:val="center"/>
          </w:tcPr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961" w:rsidRPr="00F31961" w:rsidTr="00181495">
        <w:trPr>
          <w:trHeight w:val="624"/>
        </w:trPr>
        <w:tc>
          <w:tcPr>
            <w:tcW w:w="948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2" w:type="dxa"/>
            <w:gridSpan w:val="2"/>
            <w:vAlign w:val="center"/>
          </w:tcPr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961" w:rsidRPr="00F31961" w:rsidTr="00181495">
        <w:trPr>
          <w:trHeight w:val="566"/>
        </w:trPr>
        <w:tc>
          <w:tcPr>
            <w:tcW w:w="948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2" w:type="dxa"/>
            <w:gridSpan w:val="2"/>
            <w:vAlign w:val="center"/>
          </w:tcPr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961" w:rsidRPr="00F31961" w:rsidTr="00181495">
        <w:trPr>
          <w:trHeight w:val="566"/>
        </w:trPr>
        <w:tc>
          <w:tcPr>
            <w:tcW w:w="948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2" w:type="dxa"/>
            <w:gridSpan w:val="2"/>
            <w:vAlign w:val="center"/>
          </w:tcPr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961" w:rsidRPr="00F31961" w:rsidTr="00181495">
        <w:trPr>
          <w:trHeight w:val="566"/>
        </w:trPr>
        <w:tc>
          <w:tcPr>
            <w:tcW w:w="948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2" w:type="dxa"/>
            <w:gridSpan w:val="2"/>
            <w:vAlign w:val="center"/>
          </w:tcPr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961" w:rsidRPr="00F31961" w:rsidTr="00181495">
        <w:trPr>
          <w:trHeight w:val="566"/>
        </w:trPr>
        <w:tc>
          <w:tcPr>
            <w:tcW w:w="948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2" w:type="dxa"/>
            <w:gridSpan w:val="2"/>
            <w:vAlign w:val="center"/>
          </w:tcPr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961" w:rsidRPr="00F31961" w:rsidTr="00181495">
        <w:trPr>
          <w:trHeight w:val="566"/>
        </w:trPr>
        <w:tc>
          <w:tcPr>
            <w:tcW w:w="948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2" w:type="dxa"/>
            <w:gridSpan w:val="2"/>
            <w:vAlign w:val="center"/>
          </w:tcPr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961" w:rsidRPr="00F31961" w:rsidTr="00181495">
        <w:trPr>
          <w:trHeight w:val="566"/>
        </w:trPr>
        <w:tc>
          <w:tcPr>
            <w:tcW w:w="948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2" w:type="dxa"/>
            <w:gridSpan w:val="2"/>
            <w:vAlign w:val="center"/>
          </w:tcPr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F31961" w:rsidRPr="00F31961" w:rsidRDefault="00F31961" w:rsidP="00181495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961" w:rsidRPr="00F31961" w:rsidTr="00181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2" w:type="dxa"/>
            <w:gridSpan w:val="2"/>
          </w:tcPr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4143F0" w:rsidRDefault="00F31961" w:rsidP="004143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31961">
              <w:rPr>
                <w:rFonts w:ascii="Times New Roman" w:hAnsi="Times New Roman" w:cs="Times New Roman"/>
              </w:rPr>
              <w:t>Передал:</w:t>
            </w:r>
          </w:p>
          <w:p w:rsidR="00F31961" w:rsidRPr="00F31961" w:rsidRDefault="00F31961" w:rsidP="004143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31961">
              <w:rPr>
                <w:rFonts w:ascii="Times New Roman" w:hAnsi="Times New Roman" w:cs="Times New Roman"/>
              </w:rPr>
              <w:t>_____________/_____________________/</w:t>
            </w:r>
          </w:p>
          <w:p w:rsidR="004143F0" w:rsidRDefault="00F31961" w:rsidP="004143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31961">
              <w:rPr>
                <w:rFonts w:ascii="Times New Roman" w:hAnsi="Times New Roman" w:cs="Times New Roman"/>
              </w:rPr>
              <w:t>«______»___________________20</w:t>
            </w:r>
            <w:r w:rsidR="00943D12">
              <w:rPr>
                <w:rFonts w:ascii="Times New Roman" w:hAnsi="Times New Roman" w:cs="Times New Roman"/>
              </w:rPr>
              <w:t>___</w:t>
            </w:r>
            <w:r w:rsidRPr="00F31961">
              <w:rPr>
                <w:rFonts w:ascii="Times New Roman" w:hAnsi="Times New Roman" w:cs="Times New Roman"/>
              </w:rPr>
              <w:t xml:space="preserve"> г.</w:t>
            </w:r>
          </w:p>
          <w:p w:rsidR="004143F0" w:rsidRDefault="004143F0" w:rsidP="004143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4143F0" w:rsidRPr="00F31961" w:rsidRDefault="00F31961" w:rsidP="004143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31961">
              <w:rPr>
                <w:rFonts w:ascii="Times New Roman" w:hAnsi="Times New Roman" w:cs="Times New Roman"/>
              </w:rPr>
              <w:t>Документы приняты:</w:t>
            </w:r>
          </w:p>
          <w:p w:rsidR="00F31961" w:rsidRPr="00F31961" w:rsidRDefault="00F31961" w:rsidP="004143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31961">
              <w:rPr>
                <w:rFonts w:ascii="Times New Roman" w:hAnsi="Times New Roman" w:cs="Times New Roman"/>
              </w:rPr>
              <w:t>______________/_____________________/</w:t>
            </w:r>
          </w:p>
          <w:p w:rsidR="004143F0" w:rsidRDefault="00F31961" w:rsidP="004143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31961">
              <w:rPr>
                <w:rFonts w:ascii="Times New Roman" w:hAnsi="Times New Roman" w:cs="Times New Roman"/>
              </w:rPr>
              <w:t>«______» ____________________20</w:t>
            </w:r>
            <w:r w:rsidR="00943D12">
              <w:rPr>
                <w:rFonts w:ascii="Times New Roman" w:hAnsi="Times New Roman" w:cs="Times New Roman"/>
              </w:rPr>
              <w:t>___</w:t>
            </w:r>
            <w:r w:rsidRPr="00F31961">
              <w:rPr>
                <w:rFonts w:ascii="Times New Roman" w:hAnsi="Times New Roman" w:cs="Times New Roman"/>
              </w:rPr>
              <w:t xml:space="preserve"> г.</w:t>
            </w:r>
          </w:p>
          <w:p w:rsidR="00F31961" w:rsidRPr="00F31961" w:rsidRDefault="00F31961" w:rsidP="004143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31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961">
              <w:rPr>
                <w:rFonts w:ascii="Times New Roman" w:hAnsi="Times New Roman" w:cs="Times New Roman"/>
              </w:rPr>
              <w:t>__________ч</w:t>
            </w:r>
            <w:proofErr w:type="spellEnd"/>
            <w:r w:rsidRPr="00F319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31961">
              <w:rPr>
                <w:rFonts w:ascii="Times New Roman" w:hAnsi="Times New Roman" w:cs="Times New Roman"/>
              </w:rPr>
              <w:t>_________мин</w:t>
            </w:r>
            <w:proofErr w:type="spellEnd"/>
            <w:r w:rsidRPr="00F3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0" w:type="dxa"/>
            <w:gridSpan w:val="2"/>
          </w:tcPr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F31961" w:rsidRPr="00F31961" w:rsidRDefault="00F31961" w:rsidP="001814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3D12" w:rsidRDefault="00943D12" w:rsidP="004B58A7">
      <w:pPr>
        <w:pStyle w:val="a8"/>
        <w:tabs>
          <w:tab w:val="clear" w:pos="4677"/>
          <w:tab w:val="clear" w:pos="9355"/>
          <w:tab w:val="left" w:pos="-2700"/>
        </w:tabs>
        <w:jc w:val="right"/>
        <w:rPr>
          <w:bCs/>
        </w:rPr>
      </w:pPr>
    </w:p>
    <w:p w:rsidR="00943D12" w:rsidRDefault="00943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Cs/>
        </w:rPr>
        <w:br w:type="page"/>
      </w:r>
    </w:p>
    <w:p w:rsidR="004B58A7" w:rsidRPr="00712F19" w:rsidRDefault="004B58A7" w:rsidP="004B58A7">
      <w:pPr>
        <w:pStyle w:val="a8"/>
        <w:tabs>
          <w:tab w:val="clear" w:pos="4677"/>
          <w:tab w:val="clear" w:pos="9355"/>
          <w:tab w:val="left" w:pos="-2700"/>
        </w:tabs>
        <w:jc w:val="right"/>
        <w:rPr>
          <w:bCs/>
        </w:rPr>
      </w:pPr>
      <w:r w:rsidRPr="00712F19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4B58A7" w:rsidRPr="008A1A04" w:rsidRDefault="004B58A7" w:rsidP="008A1A04">
      <w:pPr>
        <w:pStyle w:val="a8"/>
        <w:tabs>
          <w:tab w:val="clear" w:pos="4677"/>
          <w:tab w:val="clear" w:pos="9355"/>
          <w:tab w:val="left" w:pos="-2700"/>
        </w:tabs>
        <w:jc w:val="right"/>
        <w:rPr>
          <w:bCs/>
        </w:rPr>
      </w:pPr>
      <w:r w:rsidRPr="00712F19">
        <w:rPr>
          <w:bCs/>
        </w:rPr>
        <w:t>к извещению о проведении аукциона</w:t>
      </w:r>
    </w:p>
    <w:p w:rsidR="00943D12" w:rsidRDefault="00943D12" w:rsidP="003A0290">
      <w:pPr>
        <w:pStyle w:val="4"/>
        <w:spacing w:before="0" w:after="0"/>
        <w:jc w:val="center"/>
        <w:rPr>
          <w:sz w:val="24"/>
          <w:szCs w:val="24"/>
        </w:rPr>
      </w:pPr>
    </w:p>
    <w:p w:rsidR="003A0290" w:rsidRPr="008A1A04" w:rsidRDefault="003A0290" w:rsidP="003A0290">
      <w:pPr>
        <w:pStyle w:val="4"/>
        <w:spacing w:before="0" w:after="0"/>
        <w:jc w:val="center"/>
        <w:rPr>
          <w:sz w:val="24"/>
          <w:szCs w:val="24"/>
        </w:rPr>
      </w:pPr>
      <w:r w:rsidRPr="008A1A04">
        <w:rPr>
          <w:sz w:val="24"/>
          <w:szCs w:val="24"/>
        </w:rPr>
        <w:t>Проект д</w:t>
      </w:r>
      <w:r w:rsidR="004B58A7" w:rsidRPr="008A1A04">
        <w:rPr>
          <w:sz w:val="24"/>
          <w:szCs w:val="24"/>
        </w:rPr>
        <w:t>оговор</w:t>
      </w:r>
      <w:r w:rsidRPr="008A1A04">
        <w:rPr>
          <w:sz w:val="24"/>
          <w:szCs w:val="24"/>
        </w:rPr>
        <w:t>а</w:t>
      </w:r>
      <w:r w:rsidR="004B58A7" w:rsidRPr="008A1A04">
        <w:rPr>
          <w:sz w:val="24"/>
          <w:szCs w:val="24"/>
        </w:rPr>
        <w:t xml:space="preserve"> купли-продажи </w:t>
      </w:r>
    </w:p>
    <w:p w:rsidR="004B58A7" w:rsidRPr="008A1A04" w:rsidRDefault="004B58A7" w:rsidP="008A1A04">
      <w:pPr>
        <w:pStyle w:val="4"/>
        <w:spacing w:before="0" w:after="0"/>
        <w:jc w:val="center"/>
        <w:rPr>
          <w:sz w:val="24"/>
          <w:szCs w:val="24"/>
        </w:rPr>
      </w:pPr>
      <w:r w:rsidRPr="008A1A04">
        <w:rPr>
          <w:sz w:val="24"/>
          <w:szCs w:val="24"/>
        </w:rPr>
        <w:t xml:space="preserve">объекта незавершенного строительства    </w:t>
      </w:r>
    </w:p>
    <w:p w:rsidR="00943D12" w:rsidRDefault="00943D12" w:rsidP="008A1A04">
      <w:pPr>
        <w:pStyle w:val="4"/>
        <w:jc w:val="center"/>
        <w:rPr>
          <w:b w:val="0"/>
          <w:bCs w:val="0"/>
          <w:sz w:val="24"/>
          <w:szCs w:val="24"/>
        </w:rPr>
      </w:pPr>
    </w:p>
    <w:p w:rsidR="008A1A04" w:rsidRDefault="003A0290" w:rsidP="008A1A04">
      <w:pPr>
        <w:pStyle w:val="4"/>
        <w:jc w:val="center"/>
        <w:rPr>
          <w:b w:val="0"/>
          <w:bCs w:val="0"/>
          <w:sz w:val="24"/>
          <w:szCs w:val="24"/>
        </w:rPr>
      </w:pPr>
      <w:r w:rsidRPr="008A1A04">
        <w:rPr>
          <w:b w:val="0"/>
          <w:bCs w:val="0"/>
          <w:sz w:val="24"/>
          <w:szCs w:val="24"/>
        </w:rPr>
        <w:t>г</w:t>
      </w:r>
      <w:proofErr w:type="gramStart"/>
      <w:r w:rsidRPr="008A1A04">
        <w:rPr>
          <w:b w:val="0"/>
          <w:bCs w:val="0"/>
          <w:sz w:val="24"/>
          <w:szCs w:val="24"/>
        </w:rPr>
        <w:t>.Н</w:t>
      </w:r>
      <w:proofErr w:type="gramEnd"/>
      <w:r w:rsidRPr="008A1A04">
        <w:rPr>
          <w:b w:val="0"/>
          <w:bCs w:val="0"/>
          <w:sz w:val="24"/>
          <w:szCs w:val="24"/>
        </w:rPr>
        <w:t xml:space="preserve">ижний Новгород                       </w:t>
      </w:r>
      <w:r w:rsidR="006C3B73" w:rsidRPr="008A1A04">
        <w:rPr>
          <w:b w:val="0"/>
          <w:bCs w:val="0"/>
          <w:sz w:val="24"/>
          <w:szCs w:val="24"/>
        </w:rPr>
        <w:t xml:space="preserve">                  </w:t>
      </w:r>
      <w:r w:rsidR="008A1A04">
        <w:rPr>
          <w:b w:val="0"/>
          <w:bCs w:val="0"/>
          <w:sz w:val="24"/>
          <w:szCs w:val="24"/>
        </w:rPr>
        <w:t xml:space="preserve">                     </w:t>
      </w:r>
      <w:r w:rsidRPr="008A1A04">
        <w:rPr>
          <w:b w:val="0"/>
          <w:bCs w:val="0"/>
          <w:sz w:val="24"/>
          <w:szCs w:val="24"/>
        </w:rPr>
        <w:t>№ _______ от «____»____________20</w:t>
      </w:r>
      <w:r w:rsidR="00943D12">
        <w:rPr>
          <w:b w:val="0"/>
          <w:bCs w:val="0"/>
          <w:sz w:val="24"/>
          <w:szCs w:val="24"/>
        </w:rPr>
        <w:t>23</w:t>
      </w:r>
    </w:p>
    <w:p w:rsidR="008A1A04" w:rsidRDefault="008A1A04" w:rsidP="008A1A04">
      <w:pPr>
        <w:rPr>
          <w:lang w:eastAsia="ru-RU"/>
        </w:rPr>
      </w:pPr>
    </w:p>
    <w:p w:rsidR="00CB0AFE" w:rsidRPr="003D5CB2" w:rsidRDefault="006007D5" w:rsidP="00DF5224">
      <w:pPr>
        <w:pStyle w:val="ConsPlusNormal0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 xml:space="preserve"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 председателя комитета ________, </w:t>
      </w:r>
      <w:r w:rsidR="00B752AB">
        <w:rPr>
          <w:rFonts w:ascii="Times New Roman" w:hAnsi="Times New Roman" w:cs="Times New Roman"/>
          <w:sz w:val="24"/>
          <w:szCs w:val="24"/>
        </w:rPr>
        <w:t xml:space="preserve">действующего на основании Положения о комитете, с одной стороны, выступающий от имени собственника объекта незавершенного строительства </w:t>
      </w:r>
      <w:r w:rsidR="009C683B">
        <w:rPr>
          <w:rFonts w:ascii="Times New Roman" w:hAnsi="Times New Roman" w:cs="Times New Roman"/>
          <w:sz w:val="24"/>
          <w:szCs w:val="24"/>
        </w:rPr>
        <w:t xml:space="preserve">с </w:t>
      </w:r>
      <w:r w:rsidR="009C683B" w:rsidRPr="008A1A04">
        <w:rPr>
          <w:rFonts w:ascii="Times New Roman" w:hAnsi="Times New Roman" w:cs="Times New Roman"/>
          <w:sz w:val="24"/>
          <w:szCs w:val="24"/>
        </w:rPr>
        <w:t>кадастровы</w:t>
      </w:r>
      <w:r w:rsidR="009C683B">
        <w:rPr>
          <w:rFonts w:ascii="Times New Roman" w:hAnsi="Times New Roman" w:cs="Times New Roman"/>
          <w:sz w:val="24"/>
          <w:szCs w:val="24"/>
        </w:rPr>
        <w:t>м</w:t>
      </w:r>
      <w:r w:rsidR="009C683B" w:rsidRPr="008A1A04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9C683B">
        <w:rPr>
          <w:rFonts w:ascii="Times New Roman" w:hAnsi="Times New Roman" w:cs="Times New Roman"/>
          <w:sz w:val="24"/>
          <w:szCs w:val="24"/>
        </w:rPr>
        <w:t>ом</w:t>
      </w:r>
      <w:r w:rsidR="009C683B" w:rsidRPr="008A1A04">
        <w:rPr>
          <w:rFonts w:ascii="Times New Roman" w:hAnsi="Times New Roman" w:cs="Times New Roman"/>
          <w:sz w:val="24"/>
          <w:szCs w:val="24"/>
        </w:rPr>
        <w:t>: 52:18:0010336:68</w:t>
      </w:r>
      <w:r w:rsidR="009C683B">
        <w:rPr>
          <w:rFonts w:ascii="Times New Roman" w:hAnsi="Times New Roman" w:cs="Times New Roman"/>
          <w:sz w:val="24"/>
          <w:szCs w:val="24"/>
        </w:rPr>
        <w:t xml:space="preserve">, </w:t>
      </w:r>
      <w:r w:rsidR="009C683B" w:rsidRPr="008A1A04">
        <w:rPr>
          <w:rFonts w:ascii="Times New Roman" w:hAnsi="Times New Roman" w:cs="Times New Roman"/>
          <w:sz w:val="24"/>
          <w:szCs w:val="24"/>
        </w:rPr>
        <w:t>площадью 109,5 кв</w:t>
      </w:r>
      <w:proofErr w:type="gramStart"/>
      <w:r w:rsidR="009C683B" w:rsidRPr="008A1A0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C683B" w:rsidRPr="008A1A04">
        <w:rPr>
          <w:rFonts w:ascii="Times New Roman" w:hAnsi="Times New Roman" w:cs="Times New Roman"/>
          <w:sz w:val="24"/>
          <w:szCs w:val="24"/>
        </w:rPr>
        <w:t>, степень готовности – 20%,</w:t>
      </w:r>
      <w:r w:rsidR="009C683B">
        <w:rPr>
          <w:rFonts w:ascii="Times New Roman" w:hAnsi="Times New Roman" w:cs="Times New Roman"/>
          <w:sz w:val="24"/>
          <w:szCs w:val="24"/>
        </w:rPr>
        <w:t xml:space="preserve"> </w:t>
      </w:r>
      <w:r w:rsidR="009C683B" w:rsidRPr="008A1A04">
        <w:rPr>
          <w:rFonts w:ascii="Times New Roman" w:hAnsi="Times New Roman" w:cs="Times New Roman"/>
          <w:sz w:val="24"/>
          <w:szCs w:val="24"/>
        </w:rPr>
        <w:t>расположенн</w:t>
      </w:r>
      <w:r w:rsidR="009C683B">
        <w:rPr>
          <w:rFonts w:ascii="Times New Roman" w:hAnsi="Times New Roman" w:cs="Times New Roman"/>
          <w:sz w:val="24"/>
          <w:szCs w:val="24"/>
        </w:rPr>
        <w:t>ого</w:t>
      </w:r>
      <w:r w:rsidR="009C683B" w:rsidRPr="008A1A04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</w:t>
      </w:r>
      <w:proofErr w:type="gramStart"/>
      <w:r w:rsidR="009C683B" w:rsidRPr="008A1A0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C683B" w:rsidRPr="008A1A04">
        <w:rPr>
          <w:rFonts w:ascii="Times New Roman" w:hAnsi="Times New Roman" w:cs="Times New Roman"/>
          <w:sz w:val="24"/>
          <w:szCs w:val="24"/>
        </w:rPr>
        <w:t xml:space="preserve">ижний Новгород, </w:t>
      </w:r>
      <w:proofErr w:type="spellStart"/>
      <w:r w:rsidR="009C683B" w:rsidRPr="008A1A04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9C683B" w:rsidRPr="008A1A04">
        <w:rPr>
          <w:rFonts w:ascii="Times New Roman" w:hAnsi="Times New Roman" w:cs="Times New Roman"/>
          <w:sz w:val="24"/>
          <w:szCs w:val="24"/>
        </w:rPr>
        <w:t xml:space="preserve"> район, ул.Кленовая, д.3, Родионов</w:t>
      </w:r>
      <w:r w:rsidR="009C683B">
        <w:rPr>
          <w:rFonts w:ascii="Times New Roman" w:hAnsi="Times New Roman" w:cs="Times New Roman"/>
          <w:sz w:val="24"/>
          <w:szCs w:val="24"/>
        </w:rPr>
        <w:t>а</w:t>
      </w:r>
      <w:r w:rsidR="009C683B" w:rsidRPr="008A1A04">
        <w:rPr>
          <w:rFonts w:ascii="Times New Roman" w:hAnsi="Times New Roman" w:cs="Times New Roman"/>
          <w:sz w:val="24"/>
          <w:szCs w:val="24"/>
        </w:rPr>
        <w:t xml:space="preserve"> Олег</w:t>
      </w:r>
      <w:r w:rsidR="009C683B">
        <w:rPr>
          <w:rFonts w:ascii="Times New Roman" w:hAnsi="Times New Roman" w:cs="Times New Roman"/>
          <w:sz w:val="24"/>
          <w:szCs w:val="24"/>
        </w:rPr>
        <w:t>а</w:t>
      </w:r>
      <w:r w:rsidR="009C683B" w:rsidRPr="008A1A04">
        <w:rPr>
          <w:rFonts w:ascii="Times New Roman" w:hAnsi="Times New Roman" w:cs="Times New Roman"/>
          <w:sz w:val="24"/>
          <w:szCs w:val="24"/>
        </w:rPr>
        <w:t xml:space="preserve"> Вячеславович</w:t>
      </w:r>
      <w:r w:rsidR="009C683B">
        <w:rPr>
          <w:rFonts w:ascii="Times New Roman" w:hAnsi="Times New Roman" w:cs="Times New Roman"/>
          <w:sz w:val="24"/>
          <w:szCs w:val="24"/>
        </w:rPr>
        <w:t xml:space="preserve">а, </w:t>
      </w:r>
      <w:r w:rsidR="009C683B" w:rsidRPr="008A1A04">
        <w:rPr>
          <w:rFonts w:ascii="Times New Roman" w:hAnsi="Times New Roman" w:cs="Times New Roman"/>
          <w:sz w:val="24"/>
          <w:szCs w:val="24"/>
        </w:rPr>
        <w:t xml:space="preserve">на основании статьи 239.1 Гражданского кодекса Российской Федерации, решения </w:t>
      </w:r>
      <w:proofErr w:type="spellStart"/>
      <w:r w:rsidR="009C683B" w:rsidRPr="008A1A04"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="009C683B" w:rsidRPr="008A1A04">
        <w:rPr>
          <w:rFonts w:ascii="Times New Roman" w:hAnsi="Times New Roman" w:cs="Times New Roman"/>
          <w:sz w:val="24"/>
          <w:szCs w:val="24"/>
        </w:rPr>
        <w:t xml:space="preserve"> районного суда г.Нижнего Новгорода от 24.02.2021 года по делу №2-175/2021, </w:t>
      </w:r>
      <w:r w:rsidR="003D5CB2">
        <w:rPr>
          <w:rFonts w:ascii="Times New Roman" w:hAnsi="Times New Roman" w:cs="Times New Roman"/>
          <w:sz w:val="24"/>
          <w:szCs w:val="24"/>
        </w:rPr>
        <w:t xml:space="preserve">вступившим в силу 25.05.2021 на основании </w:t>
      </w:r>
      <w:r w:rsidR="009C683B" w:rsidRPr="008A1A04">
        <w:rPr>
          <w:rFonts w:ascii="Times New Roman" w:hAnsi="Times New Roman" w:cs="Times New Roman"/>
          <w:sz w:val="24"/>
          <w:szCs w:val="24"/>
        </w:rPr>
        <w:t>апелляционн</w:t>
      </w:r>
      <w:r w:rsidR="003D5CB2">
        <w:rPr>
          <w:rFonts w:ascii="Times New Roman" w:hAnsi="Times New Roman" w:cs="Times New Roman"/>
          <w:sz w:val="24"/>
          <w:szCs w:val="24"/>
        </w:rPr>
        <w:t>ого</w:t>
      </w:r>
      <w:r w:rsidR="009C683B" w:rsidRPr="008A1A04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3D5CB2">
        <w:rPr>
          <w:rFonts w:ascii="Times New Roman" w:hAnsi="Times New Roman" w:cs="Times New Roman"/>
          <w:sz w:val="24"/>
          <w:szCs w:val="24"/>
        </w:rPr>
        <w:t>я</w:t>
      </w:r>
      <w:r w:rsidR="009C683B" w:rsidRPr="008A1A04">
        <w:rPr>
          <w:rFonts w:ascii="Times New Roman" w:hAnsi="Times New Roman" w:cs="Times New Roman"/>
          <w:sz w:val="24"/>
          <w:szCs w:val="24"/>
        </w:rPr>
        <w:t xml:space="preserve"> Нижегородского областного суда по делу № 33-5817/2021, </w:t>
      </w:r>
      <w:r w:rsidRPr="008A1A04">
        <w:rPr>
          <w:rFonts w:ascii="Times New Roman" w:hAnsi="Times New Roman" w:cs="Times New Roman"/>
          <w:sz w:val="24"/>
          <w:szCs w:val="24"/>
        </w:rPr>
        <w:t>и _____</w:t>
      </w:r>
      <w:r w:rsidR="00BC4DBC" w:rsidRPr="008A1A04">
        <w:rPr>
          <w:rFonts w:ascii="Times New Roman" w:hAnsi="Times New Roman" w:cs="Times New Roman"/>
          <w:sz w:val="24"/>
          <w:szCs w:val="24"/>
        </w:rPr>
        <w:t>______________</w:t>
      </w:r>
      <w:r w:rsidRPr="008A1A04">
        <w:rPr>
          <w:rFonts w:ascii="Times New Roman" w:hAnsi="Times New Roman" w:cs="Times New Roman"/>
          <w:sz w:val="24"/>
          <w:szCs w:val="24"/>
        </w:rPr>
        <w:t xml:space="preserve">(для физических лиц: </w:t>
      </w:r>
      <w:proofErr w:type="gramStart"/>
      <w:r w:rsidRPr="008A1A04">
        <w:rPr>
          <w:rFonts w:ascii="Times New Roman" w:hAnsi="Times New Roman" w:cs="Times New Roman"/>
          <w:sz w:val="24"/>
          <w:szCs w:val="24"/>
        </w:rPr>
        <w:t>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 с другой стороны, именуемые совместно </w:t>
      </w:r>
      <w:r w:rsidR="00FA7C46" w:rsidRPr="008A1A04">
        <w:rPr>
          <w:rFonts w:ascii="Times New Roman" w:hAnsi="Times New Roman" w:cs="Times New Roman"/>
          <w:sz w:val="24"/>
          <w:szCs w:val="24"/>
        </w:rPr>
        <w:t>«</w:t>
      </w:r>
      <w:r w:rsidR="004B58A7" w:rsidRPr="008A1A04">
        <w:rPr>
          <w:rFonts w:ascii="Times New Roman" w:hAnsi="Times New Roman" w:cs="Times New Roman"/>
          <w:sz w:val="24"/>
          <w:szCs w:val="24"/>
        </w:rPr>
        <w:t>Стороны</w:t>
      </w:r>
      <w:r w:rsidR="00FA7C46" w:rsidRPr="008A1A04">
        <w:rPr>
          <w:rFonts w:ascii="Times New Roman" w:hAnsi="Times New Roman" w:cs="Times New Roman"/>
          <w:sz w:val="24"/>
          <w:szCs w:val="24"/>
        </w:rPr>
        <w:t>»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, </w:t>
      </w:r>
      <w:r w:rsidR="009C683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9C683B">
        <w:rPr>
          <w:rFonts w:ascii="Times New Roman" w:hAnsi="Times New Roman" w:cs="Times New Roman"/>
          <w:sz w:val="24"/>
          <w:szCs w:val="24"/>
        </w:rPr>
        <w:t xml:space="preserve">о результатах аукциона 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от _______ № ___, заключили настоящий договор (далее именуется – Договор) о нижеследующем: </w:t>
      </w:r>
      <w:proofErr w:type="gramEnd"/>
    </w:p>
    <w:p w:rsidR="00DF5224" w:rsidRPr="003D5CB2" w:rsidRDefault="00DF5224" w:rsidP="00DF5224">
      <w:pPr>
        <w:pStyle w:val="ConsPlusNormal0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8A7" w:rsidRPr="008A1A04" w:rsidRDefault="004B58A7" w:rsidP="00CB0AF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0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B58A7" w:rsidRPr="008A1A04" w:rsidRDefault="004B58A7" w:rsidP="00CB0AFE">
      <w:pPr>
        <w:pStyle w:val="twpcp"/>
        <w:shd w:val="clear" w:color="auto" w:fill="FFFFFF"/>
        <w:spacing w:before="0" w:beforeAutospacing="0" w:after="0" w:afterAutospacing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B58A7" w:rsidRPr="008A1A04" w:rsidRDefault="004B58A7" w:rsidP="00BC4DB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1.1. </w:t>
      </w:r>
      <w:r w:rsidR="00C1092E" w:rsidRPr="008A1A04">
        <w:rPr>
          <w:rFonts w:ascii="Times New Roman" w:hAnsi="Times New Roman" w:cs="Times New Roman"/>
          <w:sz w:val="24"/>
          <w:szCs w:val="24"/>
        </w:rPr>
        <w:t>«</w:t>
      </w:r>
      <w:r w:rsidRPr="008A1A04">
        <w:rPr>
          <w:rFonts w:ascii="Times New Roman" w:hAnsi="Times New Roman" w:cs="Times New Roman"/>
          <w:sz w:val="24"/>
          <w:szCs w:val="24"/>
        </w:rPr>
        <w:t>Продавец</w:t>
      </w:r>
      <w:r w:rsidR="00C1092E" w:rsidRPr="008A1A04">
        <w:rPr>
          <w:rFonts w:ascii="Times New Roman" w:hAnsi="Times New Roman" w:cs="Times New Roman"/>
          <w:sz w:val="24"/>
          <w:szCs w:val="24"/>
        </w:rPr>
        <w:t>»</w:t>
      </w:r>
      <w:r w:rsidRPr="008A1A04">
        <w:rPr>
          <w:rFonts w:ascii="Times New Roman" w:hAnsi="Times New Roman" w:cs="Times New Roman"/>
          <w:sz w:val="24"/>
          <w:szCs w:val="24"/>
        </w:rPr>
        <w:t xml:space="preserve"> обязуется передать в собственность, а </w:t>
      </w:r>
      <w:r w:rsidR="00C1092E" w:rsidRPr="008A1A04">
        <w:rPr>
          <w:rFonts w:ascii="Times New Roman" w:hAnsi="Times New Roman" w:cs="Times New Roman"/>
          <w:sz w:val="24"/>
          <w:szCs w:val="24"/>
        </w:rPr>
        <w:t>«</w:t>
      </w:r>
      <w:r w:rsidRPr="008A1A04">
        <w:rPr>
          <w:rFonts w:ascii="Times New Roman" w:hAnsi="Times New Roman" w:cs="Times New Roman"/>
          <w:sz w:val="24"/>
          <w:szCs w:val="24"/>
        </w:rPr>
        <w:t>Покупатель</w:t>
      </w:r>
      <w:r w:rsidR="00C1092E" w:rsidRPr="008A1A04">
        <w:rPr>
          <w:rFonts w:ascii="Times New Roman" w:hAnsi="Times New Roman" w:cs="Times New Roman"/>
          <w:sz w:val="24"/>
          <w:szCs w:val="24"/>
        </w:rPr>
        <w:t>»</w:t>
      </w:r>
      <w:r w:rsidRPr="008A1A04">
        <w:rPr>
          <w:rFonts w:ascii="Times New Roman" w:hAnsi="Times New Roman" w:cs="Times New Roman"/>
          <w:sz w:val="24"/>
          <w:szCs w:val="24"/>
        </w:rPr>
        <w:t xml:space="preserve"> принять и оплатить по цене и на условиях Договора объект незавершенного строительства (далее – Имущество):</w:t>
      </w:r>
    </w:p>
    <w:p w:rsidR="00BC4DBC" w:rsidRPr="008A1A04" w:rsidRDefault="00FA7C46" w:rsidP="00BC4DB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DBC"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незавершенного строительства, степень готовности – 20%, кадастровый номер: 52:18:0010336:68, площадью 109,5 кв.м, проектируемое назначение: жилой дом, расположенный по адресу: Нижегородская область, г.Нижний Новгород, </w:t>
      </w:r>
      <w:proofErr w:type="spellStart"/>
      <w:r w:rsidR="00BC4DBC"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Сормовский</w:t>
      </w:r>
      <w:proofErr w:type="spellEnd"/>
      <w:r w:rsidR="00BC4DBC"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ул.Кленовая, д.3, принадлежащее на праве собственности Родионову Олегу Вячеславовичу, о чем в Едином государственном реестре прав на недвижимое имущество и сделок с ним 15.03.2017 сделана запись регистрации № 52:18:0010336:68-52/125/2017-1.</w:t>
      </w:r>
    </w:p>
    <w:p w:rsidR="003A0290" w:rsidRPr="008A1A04" w:rsidRDefault="000F378C" w:rsidP="00BC4DB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3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A0290"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земельном участке, в границах которого расположен объект незавершенного строительства, не являющемся предметом аукциона:</w:t>
      </w:r>
    </w:p>
    <w:p w:rsidR="003A0290" w:rsidRPr="008A1A04" w:rsidRDefault="00FA7C46" w:rsidP="00BC4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0290"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– 52:18:0010336:10;</w:t>
      </w:r>
    </w:p>
    <w:p w:rsidR="003A0290" w:rsidRPr="008A1A04" w:rsidRDefault="00FA7C46" w:rsidP="00BC4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0290"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– 980,0 кв</w:t>
      </w:r>
      <w:proofErr w:type="gramStart"/>
      <w:r w:rsidR="003A0290"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3A0290"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0290" w:rsidRPr="008A1A04" w:rsidRDefault="00FA7C46" w:rsidP="00BC4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0290"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населенных пунктов;</w:t>
      </w:r>
    </w:p>
    <w:p w:rsidR="003A0290" w:rsidRPr="008A1A04" w:rsidRDefault="00FA7C46" w:rsidP="00BC4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0290"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земельного участка – для индивидуальной жилой застройки.</w:t>
      </w:r>
    </w:p>
    <w:p w:rsidR="00FA7C46" w:rsidRPr="008A1A04" w:rsidRDefault="003A0290" w:rsidP="00BC4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землепользования и застройки города Нижнего Новгорода, утвержденными приказом департамент градостроительной деятельности</w:t>
      </w:r>
      <w:r w:rsidR="00FA7C46"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развития агломераций Нижегородской области от 30.03.2018 №07-01-66/22 (далее – Правила), земельный участок с кадастровым номером 52:18:0010336:10 находится в территориальной зоне ТЖи-1 (зона индивидуальной низкоплотной жилой застройки). </w:t>
      </w:r>
    </w:p>
    <w:p w:rsidR="00CB0AFE" w:rsidRPr="008A1A04" w:rsidRDefault="003A0290" w:rsidP="00BC4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29.4 Правил, минимальный отступ от индивидуального жилого дома до границ земельного участка - 3 м, минимальный отступ от индивидуального жилого дома до красной линии - 5 м, максимальный процент застройки 20%.</w:t>
      </w:r>
    </w:p>
    <w:p w:rsidR="004B58A7" w:rsidRPr="008A1A04" w:rsidRDefault="004B58A7" w:rsidP="004B58A7">
      <w:pPr>
        <w:pStyle w:val="a6"/>
        <w:ind w:firstLine="540"/>
        <w:rPr>
          <w:b/>
          <w:sz w:val="24"/>
          <w:szCs w:val="24"/>
        </w:rPr>
      </w:pPr>
    </w:p>
    <w:p w:rsidR="00545ABC" w:rsidRDefault="00545ABC" w:rsidP="00CB0A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8A7" w:rsidRPr="008A1A04" w:rsidRDefault="004B58A7" w:rsidP="00CB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04">
        <w:rPr>
          <w:rFonts w:ascii="Times New Roman" w:hAnsi="Times New Roman" w:cs="Times New Roman"/>
          <w:b/>
          <w:sz w:val="24"/>
          <w:szCs w:val="24"/>
        </w:rPr>
        <w:lastRenderedPageBreak/>
        <w:t>2. Цена и порядок расчетов</w:t>
      </w:r>
    </w:p>
    <w:p w:rsidR="000E4354" w:rsidRDefault="00954294" w:rsidP="000E435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43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Цена приобретаемого </w:t>
      </w:r>
      <w:r w:rsidR="00C1092E" w:rsidRPr="008A1A04">
        <w:rPr>
          <w:rFonts w:ascii="Times New Roman" w:hAnsi="Times New Roman" w:cs="Times New Roman"/>
          <w:sz w:val="24"/>
          <w:szCs w:val="24"/>
        </w:rPr>
        <w:t>«</w:t>
      </w:r>
      <w:r w:rsidR="004B58A7" w:rsidRPr="008A1A04">
        <w:rPr>
          <w:rFonts w:ascii="Times New Roman" w:hAnsi="Times New Roman" w:cs="Times New Roman"/>
          <w:sz w:val="24"/>
          <w:szCs w:val="24"/>
        </w:rPr>
        <w:t>Покупателем</w:t>
      </w:r>
      <w:r w:rsidR="00C1092E" w:rsidRPr="008A1A04">
        <w:rPr>
          <w:rFonts w:ascii="Times New Roman" w:hAnsi="Times New Roman" w:cs="Times New Roman"/>
          <w:sz w:val="24"/>
          <w:szCs w:val="24"/>
        </w:rPr>
        <w:t>»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 Имущества, указанного</w:t>
      </w:r>
      <w:r w:rsidR="00DF5224">
        <w:rPr>
          <w:rFonts w:ascii="Times New Roman" w:hAnsi="Times New Roman" w:cs="Times New Roman"/>
          <w:sz w:val="24"/>
          <w:szCs w:val="24"/>
        </w:rPr>
        <w:t xml:space="preserve"> 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в пункте 1.1 настоящего Договора, определена по результатам аукциона </w:t>
      </w:r>
      <w:r w:rsidR="004B58A7" w:rsidRPr="008A1A04">
        <w:rPr>
          <w:rFonts w:ascii="Times New Roman" w:hAnsi="Times New Roman" w:cs="Times New Roman"/>
          <w:sz w:val="24"/>
          <w:szCs w:val="24"/>
        </w:rPr>
        <w:br/>
        <w:t>и составляет ________ рублей (_______________________).</w:t>
      </w:r>
    </w:p>
    <w:p w:rsidR="004B58A7" w:rsidRDefault="000E4354" w:rsidP="000E435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1A04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Оплата за Имущество производится в рублях.</w:t>
      </w:r>
    </w:p>
    <w:p w:rsidR="000E4354" w:rsidRPr="008A1A04" w:rsidRDefault="000E4354" w:rsidP="000E435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«Покупатель» оплачивает стоимость Имущества, указанного в пункте 1.1 настоящего Договора, в сумме _________ рублей (__________________): стоимость Имущества, указанного в пункте 1.1 настоящего Договора, в размере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(______________), в том числе налог на добавленную стоимость в размере 20% -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(______________).</w:t>
      </w:r>
    </w:p>
    <w:p w:rsidR="004B58A7" w:rsidRPr="00FB7819" w:rsidRDefault="004B58A7" w:rsidP="00FB7819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1A04">
        <w:rPr>
          <w:rFonts w:ascii="Times New Roman" w:hAnsi="Times New Roman" w:cs="Times New Roman"/>
          <w:b w:val="0"/>
          <w:sz w:val="24"/>
          <w:szCs w:val="24"/>
        </w:rPr>
        <w:t>2.</w:t>
      </w:r>
      <w:r w:rsidR="000E4354">
        <w:rPr>
          <w:rFonts w:ascii="Times New Roman" w:hAnsi="Times New Roman" w:cs="Times New Roman"/>
          <w:b w:val="0"/>
          <w:sz w:val="24"/>
          <w:szCs w:val="24"/>
        </w:rPr>
        <w:t>4</w:t>
      </w:r>
      <w:r w:rsidRPr="008A1A04">
        <w:rPr>
          <w:rFonts w:ascii="Times New Roman" w:hAnsi="Times New Roman" w:cs="Times New Roman"/>
          <w:b w:val="0"/>
          <w:sz w:val="24"/>
          <w:szCs w:val="24"/>
        </w:rPr>
        <w:t>. </w:t>
      </w:r>
      <w:r w:rsidR="00954294">
        <w:rPr>
          <w:rFonts w:ascii="Times New Roman" w:hAnsi="Times New Roman" w:cs="Times New Roman"/>
          <w:b w:val="0"/>
          <w:sz w:val="24"/>
          <w:szCs w:val="24"/>
        </w:rPr>
        <w:t>Сумма з</w:t>
      </w:r>
      <w:r w:rsidRPr="008A1A04">
        <w:rPr>
          <w:rFonts w:ascii="Times New Roman" w:hAnsi="Times New Roman" w:cs="Times New Roman"/>
          <w:b w:val="0"/>
          <w:sz w:val="24"/>
          <w:szCs w:val="24"/>
        </w:rPr>
        <w:t>адат</w:t>
      </w:r>
      <w:r w:rsidR="00954294">
        <w:rPr>
          <w:rFonts w:ascii="Times New Roman" w:hAnsi="Times New Roman" w:cs="Times New Roman"/>
          <w:b w:val="0"/>
          <w:sz w:val="24"/>
          <w:szCs w:val="24"/>
        </w:rPr>
        <w:t>ка, предварительно внесенная «Покупателем» в размере</w:t>
      </w:r>
      <w:r w:rsidRPr="008A1A04">
        <w:rPr>
          <w:rFonts w:ascii="Times New Roman" w:hAnsi="Times New Roman" w:cs="Times New Roman"/>
          <w:b w:val="0"/>
          <w:sz w:val="24"/>
          <w:szCs w:val="24"/>
        </w:rPr>
        <w:t xml:space="preserve"> ________</w:t>
      </w:r>
      <w:r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руб. (________________________),</w:t>
      </w:r>
      <w:r w:rsidRPr="008A1A04">
        <w:rPr>
          <w:rFonts w:ascii="Times New Roman" w:hAnsi="Times New Roman" w:cs="Times New Roman"/>
          <w:b w:val="0"/>
          <w:sz w:val="24"/>
          <w:szCs w:val="24"/>
        </w:rPr>
        <w:t xml:space="preserve"> засчитывается в счет оплаты стоимости Имущества</w:t>
      </w:r>
      <w:r w:rsidR="00FB781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B7819" w:rsidRPr="00FB7819">
        <w:rPr>
          <w:rFonts w:ascii="Times New Roman" w:hAnsi="Times New Roman" w:cs="Times New Roman"/>
          <w:b w:val="0"/>
          <w:bCs w:val="0"/>
          <w:sz w:val="24"/>
          <w:szCs w:val="24"/>
        </w:rPr>
        <w:t>указанного в пункте 1.1 настоящего Договора.</w:t>
      </w:r>
      <w:r w:rsidRPr="00FB78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A7C46" w:rsidRPr="008A1A04" w:rsidRDefault="004B58A7" w:rsidP="00FB7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2.</w:t>
      </w:r>
      <w:r w:rsidR="000E4354">
        <w:rPr>
          <w:rFonts w:ascii="Times New Roman" w:hAnsi="Times New Roman" w:cs="Times New Roman"/>
          <w:sz w:val="24"/>
          <w:szCs w:val="24"/>
        </w:rPr>
        <w:t>5</w:t>
      </w:r>
      <w:r w:rsidRPr="008A1A04">
        <w:rPr>
          <w:rFonts w:ascii="Times New Roman" w:hAnsi="Times New Roman" w:cs="Times New Roman"/>
          <w:sz w:val="24"/>
          <w:szCs w:val="24"/>
        </w:rPr>
        <w:t>. </w:t>
      </w:r>
      <w:r w:rsidR="00954294">
        <w:rPr>
          <w:rFonts w:ascii="Times New Roman" w:hAnsi="Times New Roman" w:cs="Times New Roman"/>
          <w:sz w:val="24"/>
          <w:szCs w:val="24"/>
        </w:rPr>
        <w:t xml:space="preserve">«Покупатель» перечисляет стоимость Имущества, </w:t>
      </w:r>
      <w:r w:rsidR="00954294" w:rsidRPr="008A1A04">
        <w:rPr>
          <w:rFonts w:ascii="Times New Roman" w:hAnsi="Times New Roman" w:cs="Times New Roman"/>
          <w:sz w:val="24"/>
          <w:szCs w:val="24"/>
        </w:rPr>
        <w:t>указанного</w:t>
      </w:r>
      <w:r w:rsidR="00954294">
        <w:rPr>
          <w:rFonts w:ascii="Times New Roman" w:hAnsi="Times New Roman" w:cs="Times New Roman"/>
          <w:sz w:val="24"/>
          <w:szCs w:val="24"/>
        </w:rPr>
        <w:t xml:space="preserve"> </w:t>
      </w:r>
      <w:r w:rsidR="00954294" w:rsidRPr="008A1A04">
        <w:rPr>
          <w:rFonts w:ascii="Times New Roman" w:hAnsi="Times New Roman" w:cs="Times New Roman"/>
          <w:sz w:val="24"/>
          <w:szCs w:val="24"/>
        </w:rPr>
        <w:t>в пункте 1.1 настоящего Договора</w:t>
      </w:r>
      <w:r w:rsidR="00954294">
        <w:rPr>
          <w:rFonts w:ascii="Times New Roman" w:hAnsi="Times New Roman" w:cs="Times New Roman"/>
          <w:sz w:val="24"/>
          <w:szCs w:val="24"/>
        </w:rPr>
        <w:t>, з</w:t>
      </w:r>
      <w:r w:rsidRPr="008A1A04">
        <w:rPr>
          <w:rFonts w:ascii="Times New Roman" w:hAnsi="Times New Roman" w:cs="Times New Roman"/>
          <w:sz w:val="24"/>
          <w:szCs w:val="24"/>
        </w:rPr>
        <w:t xml:space="preserve">а вычетом суммы </w:t>
      </w:r>
      <w:r w:rsidR="00FB7819">
        <w:rPr>
          <w:rFonts w:ascii="Times New Roman" w:hAnsi="Times New Roman" w:cs="Times New Roman"/>
          <w:sz w:val="24"/>
          <w:szCs w:val="24"/>
        </w:rPr>
        <w:t xml:space="preserve">НДС и </w:t>
      </w:r>
      <w:r w:rsidRPr="008A1A04">
        <w:rPr>
          <w:rFonts w:ascii="Times New Roman" w:hAnsi="Times New Roman" w:cs="Times New Roman"/>
          <w:sz w:val="24"/>
          <w:szCs w:val="24"/>
        </w:rPr>
        <w:t>задатка</w:t>
      </w:r>
      <w:r w:rsidR="00FB7819">
        <w:rPr>
          <w:rFonts w:ascii="Times New Roman" w:hAnsi="Times New Roman" w:cs="Times New Roman"/>
          <w:sz w:val="24"/>
          <w:szCs w:val="24"/>
        </w:rPr>
        <w:t xml:space="preserve">, </w:t>
      </w:r>
      <w:r w:rsidR="00954294">
        <w:rPr>
          <w:rFonts w:ascii="Times New Roman" w:hAnsi="Times New Roman" w:cs="Times New Roman"/>
          <w:sz w:val="24"/>
          <w:szCs w:val="24"/>
        </w:rPr>
        <w:t>в размере</w:t>
      </w:r>
      <w:r w:rsidRPr="008A1A04">
        <w:rPr>
          <w:rFonts w:ascii="Times New Roman" w:hAnsi="Times New Roman" w:cs="Times New Roman"/>
          <w:sz w:val="24"/>
          <w:szCs w:val="24"/>
        </w:rPr>
        <w:t xml:space="preserve"> _________ руб. (________________________) на счет </w:t>
      </w:r>
      <w:r w:rsidR="00C1092E" w:rsidRPr="008A1A04">
        <w:rPr>
          <w:rFonts w:ascii="Times New Roman" w:hAnsi="Times New Roman" w:cs="Times New Roman"/>
          <w:sz w:val="24"/>
          <w:szCs w:val="24"/>
        </w:rPr>
        <w:t>«</w:t>
      </w:r>
      <w:r w:rsidRPr="008A1A04">
        <w:rPr>
          <w:rFonts w:ascii="Times New Roman" w:hAnsi="Times New Roman" w:cs="Times New Roman"/>
          <w:sz w:val="24"/>
          <w:szCs w:val="24"/>
        </w:rPr>
        <w:t>Продавца</w:t>
      </w:r>
      <w:r w:rsidR="00C1092E" w:rsidRPr="008A1A04">
        <w:rPr>
          <w:rFonts w:ascii="Times New Roman" w:hAnsi="Times New Roman" w:cs="Times New Roman"/>
          <w:sz w:val="24"/>
          <w:szCs w:val="24"/>
        </w:rPr>
        <w:t>»</w:t>
      </w:r>
      <w:r w:rsidRPr="008A1A04">
        <w:rPr>
          <w:rFonts w:ascii="Times New Roman" w:hAnsi="Times New Roman" w:cs="Times New Roman"/>
          <w:sz w:val="24"/>
          <w:szCs w:val="24"/>
        </w:rPr>
        <w:t xml:space="preserve"> по следующим реквизитам:  </w:t>
      </w:r>
    </w:p>
    <w:p w:rsidR="00DF2999" w:rsidRPr="00DF2999" w:rsidRDefault="00DF2999" w:rsidP="00DF2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F2999">
        <w:rPr>
          <w:rFonts w:ascii="Times New Roman" w:hAnsi="Times New Roman" w:cs="Times New Roman"/>
          <w:sz w:val="24"/>
          <w:szCs w:val="24"/>
        </w:rPr>
        <w:t>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DF299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F2999">
        <w:rPr>
          <w:rFonts w:ascii="Times New Roman" w:hAnsi="Times New Roman" w:cs="Times New Roman"/>
          <w:sz w:val="24"/>
          <w:szCs w:val="24"/>
        </w:rPr>
        <w:t>ижний Новгород, ИНН 5253000265, БИК 012202102, КПП 526001001, ОКТМО 22701000, Код бюджетной классификации: 36611413040041000410.</w:t>
      </w:r>
    </w:p>
    <w:p w:rsidR="000174C2" w:rsidRPr="00DF2999" w:rsidRDefault="00DF2999" w:rsidP="00DF2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999">
        <w:rPr>
          <w:rFonts w:ascii="Times New Roman" w:hAnsi="Times New Roman" w:cs="Times New Roman"/>
          <w:sz w:val="24"/>
          <w:szCs w:val="24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DF29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F2999">
        <w:rPr>
          <w:rFonts w:ascii="Times New Roman" w:hAnsi="Times New Roman" w:cs="Times New Roman"/>
          <w:sz w:val="24"/>
          <w:szCs w:val="24"/>
        </w:rPr>
        <w:t>/с 04323024880).</w:t>
      </w:r>
    </w:p>
    <w:p w:rsidR="000174C2" w:rsidRPr="008A1A04" w:rsidRDefault="000174C2" w:rsidP="00FB7819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2999">
        <w:rPr>
          <w:rFonts w:ascii="Times New Roman" w:hAnsi="Times New Roman" w:cs="Times New Roman"/>
          <w:b w:val="0"/>
          <w:sz w:val="24"/>
          <w:szCs w:val="24"/>
        </w:rPr>
        <w:t>Назначение платежа: «Оплата по договору купли-продажи объекта незавершенного строительства № _____ от «____» _________20</w:t>
      </w:r>
      <w:r w:rsidR="00545ABC" w:rsidRPr="00DF2999">
        <w:rPr>
          <w:rFonts w:ascii="Times New Roman" w:hAnsi="Times New Roman" w:cs="Times New Roman"/>
          <w:b w:val="0"/>
          <w:sz w:val="24"/>
          <w:szCs w:val="24"/>
        </w:rPr>
        <w:t>23</w:t>
      </w:r>
      <w:r w:rsidRPr="00DF2999">
        <w:rPr>
          <w:rFonts w:ascii="Times New Roman" w:hAnsi="Times New Roman" w:cs="Times New Roman"/>
          <w:b w:val="0"/>
          <w:sz w:val="24"/>
          <w:szCs w:val="24"/>
        </w:rPr>
        <w:t xml:space="preserve"> года».</w:t>
      </w:r>
    </w:p>
    <w:p w:rsidR="00FB7819" w:rsidRDefault="004B58A7" w:rsidP="00FB7819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="000E4354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>. Оплата суммы, предусмотренной пунктом 2.</w:t>
      </w:r>
      <w:r w:rsidR="000E4354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настоящего Договора</w:t>
      </w:r>
      <w:r w:rsidR="000F378C"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производится </w:t>
      </w:r>
      <w:r w:rsidR="00C1092E"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>Покупателем</w:t>
      </w:r>
      <w:r w:rsidR="00C1092E"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 позднее 10 </w:t>
      </w:r>
      <w:r w:rsidR="00CB0AFE"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(десяти) </w:t>
      </w:r>
      <w:r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календарных дней </w:t>
      </w:r>
      <w:r w:rsidRPr="008A1A04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со дня подписания настоящего Договора. </w:t>
      </w:r>
    </w:p>
    <w:p w:rsidR="00FB7819" w:rsidRPr="00FB7819" w:rsidRDefault="00FB7819" w:rsidP="00FB781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E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«Покупатель» перечисляет _______ руб</w:t>
      </w:r>
      <w:r w:rsidR="000E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</w:t>
      </w:r>
      <w:r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E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- сумму налога на добавленную стоимость, указанную в п. 2.</w:t>
      </w:r>
      <w:r w:rsidR="000E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Договора, не позднее 1</w:t>
      </w:r>
      <w:r w:rsidR="000E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календарных дней со дня заключения настоящего Договора:</w:t>
      </w:r>
    </w:p>
    <w:p w:rsidR="00FB7819" w:rsidRPr="000E4354" w:rsidRDefault="00FB7819" w:rsidP="00FB781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E43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Для физических лиц:</w:t>
      </w:r>
    </w:p>
    <w:p w:rsidR="00FB7819" w:rsidRPr="00DF2999" w:rsidRDefault="00FB7819" w:rsidP="00FB7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Получатель: УФК по Нижегородской области (Департамент финансов г.Н.Новгорода,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г.Нижний Новгород, казначейский счет: 03232643227010003200, единый казначейский счет: 40102810745370000024. </w:t>
      </w:r>
    </w:p>
    <w:p w:rsidR="00FB7819" w:rsidRPr="00DF2999" w:rsidRDefault="00FB7819" w:rsidP="00FB781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 платежа: «Оплата суммы НДС по договору купли-продажи № _____ от «____» _________20</w:t>
      </w:r>
      <w:r w:rsidR="00545ABC" w:rsidRPr="00DF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DF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года».</w:t>
      </w:r>
    </w:p>
    <w:p w:rsidR="00FB7819" w:rsidRPr="00DF2999" w:rsidRDefault="00FB7819" w:rsidP="00FB781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F299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Для юридических лиц или индивидуальных предпринимателей: </w:t>
      </w:r>
    </w:p>
    <w:p w:rsidR="00FB7819" w:rsidRPr="00DF2999" w:rsidRDefault="00FB7819" w:rsidP="00FB781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FB7819" w:rsidRPr="00FB7819" w:rsidRDefault="00FB7819" w:rsidP="00FB781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 платежа: «(05143660026) - «Оплата суммы НДС по договору купли-продажи № _____ от «____» _________20</w:t>
      </w:r>
      <w:r w:rsidR="00545ABC" w:rsidRPr="00DF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DF2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года».</w:t>
      </w:r>
    </w:p>
    <w:p w:rsidR="00FB7819" w:rsidRDefault="00FB7819" w:rsidP="009D66E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9D6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Обязательство «Покупателя» по уплате налога на добавленную стоимость предусмотрено ст. 161 Налогового Кодекса РФ.</w:t>
      </w:r>
    </w:p>
    <w:p w:rsidR="004B58A7" w:rsidRPr="009D66E2" w:rsidRDefault="009D66E2" w:rsidP="009D66E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2.9. </w:t>
      </w:r>
      <w:r w:rsidR="004B58A7" w:rsidRPr="00FB7819">
        <w:rPr>
          <w:rFonts w:ascii="Times New Roman" w:hAnsi="Times New Roman" w:cs="Times New Roman"/>
          <w:sz w:val="24"/>
          <w:szCs w:val="24"/>
        </w:rPr>
        <w:t xml:space="preserve">Обязательство по оплате считается исполненным со дня поступления денежных средств на счет </w:t>
      </w:r>
      <w:r w:rsidR="006C3B73" w:rsidRPr="00FB7819">
        <w:rPr>
          <w:rFonts w:ascii="Times New Roman" w:hAnsi="Times New Roman" w:cs="Times New Roman"/>
          <w:sz w:val="24"/>
          <w:szCs w:val="24"/>
        </w:rPr>
        <w:t>«</w:t>
      </w:r>
      <w:r w:rsidR="004B58A7" w:rsidRPr="00FB7819">
        <w:rPr>
          <w:rFonts w:ascii="Times New Roman" w:hAnsi="Times New Roman" w:cs="Times New Roman"/>
          <w:sz w:val="24"/>
          <w:szCs w:val="24"/>
        </w:rPr>
        <w:t>Продавца</w:t>
      </w:r>
      <w:r w:rsidR="006C3B73" w:rsidRPr="00FB7819">
        <w:rPr>
          <w:rFonts w:ascii="Times New Roman" w:hAnsi="Times New Roman" w:cs="Times New Roman"/>
          <w:sz w:val="24"/>
          <w:szCs w:val="24"/>
        </w:rPr>
        <w:t>»</w:t>
      </w:r>
      <w:r w:rsidR="004B58A7" w:rsidRPr="00FB7819">
        <w:rPr>
          <w:rFonts w:ascii="Times New Roman" w:hAnsi="Times New Roman" w:cs="Times New Roman"/>
          <w:sz w:val="24"/>
          <w:szCs w:val="24"/>
        </w:rPr>
        <w:t>, указанный в настоящем Договоре.</w:t>
      </w:r>
    </w:p>
    <w:p w:rsidR="0081783D" w:rsidRDefault="004B58A7" w:rsidP="00FB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9D6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Надлежащим выполнением обязательств </w:t>
      </w:r>
      <w:r w:rsidR="006C3B73"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B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Покупателя</w:t>
      </w:r>
      <w:r w:rsidR="006C3B73" w:rsidRPr="008A1A04">
        <w:rPr>
          <w:rFonts w:ascii="Times New Roman" w:hAnsi="Times New Roman" w:cs="Times New Roman"/>
          <w:sz w:val="24"/>
          <w:szCs w:val="24"/>
        </w:rPr>
        <w:t>»</w:t>
      </w:r>
      <w:r w:rsidRPr="008A1A04">
        <w:rPr>
          <w:rFonts w:ascii="Times New Roman" w:hAnsi="Times New Roman" w:cs="Times New Roman"/>
          <w:sz w:val="24"/>
          <w:szCs w:val="24"/>
        </w:rPr>
        <w:t xml:space="preserve"> по оплате Имущества является поступление денежных сре</w:t>
      </w:r>
      <w:proofErr w:type="gramStart"/>
      <w:r w:rsidRPr="008A1A04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8A1A04">
        <w:rPr>
          <w:rFonts w:ascii="Times New Roman" w:hAnsi="Times New Roman" w:cs="Times New Roman"/>
          <w:sz w:val="24"/>
          <w:szCs w:val="24"/>
        </w:rPr>
        <w:t>орядке, сумме и сроки, указанные в пунктах 2.</w:t>
      </w:r>
      <w:r w:rsidR="009D66E2">
        <w:rPr>
          <w:rFonts w:ascii="Times New Roman" w:hAnsi="Times New Roman" w:cs="Times New Roman"/>
          <w:sz w:val="24"/>
          <w:szCs w:val="24"/>
        </w:rPr>
        <w:t>6</w:t>
      </w:r>
      <w:r w:rsidRPr="008A1A04">
        <w:rPr>
          <w:rFonts w:ascii="Times New Roman" w:hAnsi="Times New Roman" w:cs="Times New Roman"/>
          <w:sz w:val="24"/>
          <w:szCs w:val="24"/>
        </w:rPr>
        <w:t>, 2.</w:t>
      </w:r>
      <w:r w:rsidR="009D66E2">
        <w:rPr>
          <w:rFonts w:ascii="Times New Roman" w:hAnsi="Times New Roman" w:cs="Times New Roman"/>
          <w:sz w:val="24"/>
          <w:szCs w:val="24"/>
        </w:rPr>
        <w:t>7</w:t>
      </w:r>
      <w:r w:rsidRPr="008A1A0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783D" w:rsidRPr="0081783D" w:rsidRDefault="0081783D" w:rsidP="0081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66E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783D">
        <w:rPr>
          <w:rFonts w:ascii="Times New Roman" w:hAnsi="Times New Roman" w:cs="Times New Roman"/>
          <w:sz w:val="24"/>
          <w:szCs w:val="24"/>
        </w:rPr>
        <w:t xml:space="preserve">Средства, полученные от продажи на аукционе объекта незавершенного строительства, вносятся на счет </w:t>
      </w:r>
      <w:r>
        <w:rPr>
          <w:rFonts w:ascii="Times New Roman" w:hAnsi="Times New Roman" w:cs="Times New Roman"/>
          <w:sz w:val="24"/>
          <w:szCs w:val="24"/>
        </w:rPr>
        <w:t xml:space="preserve">«Продавца» </w:t>
      </w:r>
      <w:r w:rsidRPr="0081783D">
        <w:rPr>
          <w:rFonts w:ascii="Times New Roman" w:hAnsi="Times New Roman" w:cs="Times New Roman"/>
          <w:sz w:val="24"/>
          <w:szCs w:val="24"/>
        </w:rPr>
        <w:t xml:space="preserve">и переводятся </w:t>
      </w:r>
      <w:r>
        <w:rPr>
          <w:rFonts w:ascii="Times New Roman" w:hAnsi="Times New Roman" w:cs="Times New Roman"/>
          <w:sz w:val="24"/>
          <w:szCs w:val="24"/>
        </w:rPr>
        <w:t xml:space="preserve">«Продавцом» </w:t>
      </w:r>
      <w:r w:rsidRPr="0081783D">
        <w:rPr>
          <w:rFonts w:ascii="Times New Roman" w:hAnsi="Times New Roman" w:cs="Times New Roman"/>
          <w:sz w:val="24"/>
          <w:szCs w:val="24"/>
        </w:rPr>
        <w:t xml:space="preserve">бывшему собственнику объекта незавершенного строительства в течение 10 дней после государственной </w:t>
      </w:r>
      <w:r w:rsidRPr="0081783D">
        <w:rPr>
          <w:rFonts w:ascii="Times New Roman" w:hAnsi="Times New Roman" w:cs="Times New Roman"/>
          <w:sz w:val="24"/>
          <w:szCs w:val="24"/>
        </w:rPr>
        <w:lastRenderedPageBreak/>
        <w:t>регистрации права собственности победителя аукциона на указанный объект за вычетом расходов на подготовку и проведение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8A7" w:rsidRPr="008A1A04" w:rsidRDefault="004B58A7" w:rsidP="00DF522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58A7" w:rsidRPr="008A1A04" w:rsidRDefault="004B58A7" w:rsidP="004B58A7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04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3.1. </w:t>
      </w:r>
      <w:r w:rsidR="006C3B73" w:rsidRPr="008A1A04">
        <w:rPr>
          <w:rFonts w:ascii="Times New Roman" w:hAnsi="Times New Roman" w:cs="Times New Roman"/>
          <w:sz w:val="24"/>
          <w:szCs w:val="24"/>
        </w:rPr>
        <w:t>«</w:t>
      </w:r>
      <w:r w:rsidRPr="008A1A04">
        <w:rPr>
          <w:rFonts w:ascii="Times New Roman" w:hAnsi="Times New Roman" w:cs="Times New Roman"/>
          <w:sz w:val="24"/>
          <w:szCs w:val="24"/>
        </w:rPr>
        <w:t>Покупатель</w:t>
      </w:r>
      <w:r w:rsidR="006C3B73" w:rsidRPr="008A1A04">
        <w:rPr>
          <w:rFonts w:ascii="Times New Roman" w:hAnsi="Times New Roman" w:cs="Times New Roman"/>
          <w:sz w:val="24"/>
          <w:szCs w:val="24"/>
        </w:rPr>
        <w:t>»</w:t>
      </w:r>
      <w:r w:rsidRPr="008A1A04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 xml:space="preserve">3.1.1. Оплатить приобретаемое Имущество путем безналичного перечисления денежных средств в срок, установленный пунктом 2.4 Договора. </w:t>
      </w:r>
    </w:p>
    <w:p w:rsidR="004B58A7" w:rsidRPr="008A1A04" w:rsidRDefault="004B58A7" w:rsidP="00C1092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 xml:space="preserve">3.1.2.  Принять Имущество по акту приема-передачи не позднее чем через </w:t>
      </w:r>
      <w:r w:rsidR="00FA7C46" w:rsidRPr="008A1A04">
        <w:rPr>
          <w:rFonts w:ascii="Times New Roman" w:hAnsi="Times New Roman" w:cs="Times New Roman"/>
          <w:sz w:val="24"/>
          <w:szCs w:val="24"/>
        </w:rPr>
        <w:t>15 (пятнадцать)</w:t>
      </w:r>
      <w:r w:rsidRPr="008A1A04">
        <w:rPr>
          <w:rFonts w:ascii="Times New Roman" w:hAnsi="Times New Roman" w:cs="Times New Roman"/>
          <w:sz w:val="24"/>
          <w:szCs w:val="24"/>
        </w:rPr>
        <w:t xml:space="preserve"> календарных дней после дня полной оплаты Имущества.</w:t>
      </w:r>
    </w:p>
    <w:p w:rsidR="00C1092E" w:rsidRPr="008A1A04" w:rsidRDefault="00C1092E" w:rsidP="00C1092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 (-</w:t>
      </w:r>
      <w:proofErr w:type="spellStart"/>
      <w:r w:rsidRPr="008A1A0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A1A04">
        <w:rPr>
          <w:rFonts w:ascii="Times New Roman" w:hAnsi="Times New Roman" w:cs="Times New Roman"/>
          <w:sz w:val="24"/>
          <w:szCs w:val="24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3.2. </w:t>
      </w:r>
      <w:r w:rsidR="006C3B73" w:rsidRPr="008A1A04">
        <w:rPr>
          <w:rFonts w:ascii="Times New Roman" w:hAnsi="Times New Roman" w:cs="Times New Roman"/>
          <w:sz w:val="24"/>
          <w:szCs w:val="24"/>
        </w:rPr>
        <w:t>«</w:t>
      </w:r>
      <w:r w:rsidRPr="008A1A04">
        <w:rPr>
          <w:rFonts w:ascii="Times New Roman" w:hAnsi="Times New Roman" w:cs="Times New Roman"/>
          <w:sz w:val="24"/>
          <w:szCs w:val="24"/>
        </w:rPr>
        <w:t>Продавец</w:t>
      </w:r>
      <w:r w:rsidR="006C3B73" w:rsidRPr="008A1A04">
        <w:rPr>
          <w:rFonts w:ascii="Times New Roman" w:hAnsi="Times New Roman" w:cs="Times New Roman"/>
          <w:sz w:val="24"/>
          <w:szCs w:val="24"/>
        </w:rPr>
        <w:t>»</w:t>
      </w:r>
      <w:r w:rsidRPr="008A1A04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DF5224" w:rsidRDefault="004B58A7" w:rsidP="00DF52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3.2.1. </w:t>
      </w:r>
      <w:r w:rsidR="00FA7C46" w:rsidRPr="008A1A04">
        <w:rPr>
          <w:rFonts w:ascii="Times New Roman" w:hAnsi="Times New Roman" w:cs="Times New Roman"/>
          <w:sz w:val="24"/>
          <w:szCs w:val="24"/>
        </w:rPr>
        <w:t>О</w:t>
      </w:r>
      <w:r w:rsidRPr="008A1A04">
        <w:rPr>
          <w:rFonts w:ascii="Times New Roman" w:hAnsi="Times New Roman" w:cs="Times New Roman"/>
          <w:sz w:val="24"/>
          <w:szCs w:val="24"/>
        </w:rPr>
        <w:t xml:space="preserve">беспечить передачу Имущества Покупателю по акту приема-передачи не позднее чем через </w:t>
      </w:r>
      <w:r w:rsidR="00FA7C46" w:rsidRPr="008A1A04">
        <w:rPr>
          <w:rFonts w:ascii="Times New Roman" w:hAnsi="Times New Roman" w:cs="Times New Roman"/>
          <w:sz w:val="24"/>
          <w:szCs w:val="24"/>
        </w:rPr>
        <w:t>15 (пятнадцать)</w:t>
      </w:r>
      <w:r w:rsidRPr="008A1A04">
        <w:rPr>
          <w:rFonts w:ascii="Times New Roman" w:hAnsi="Times New Roman" w:cs="Times New Roman"/>
          <w:sz w:val="24"/>
          <w:szCs w:val="24"/>
        </w:rPr>
        <w:t xml:space="preserve"> календарных дней после дня полной оплаты Имущества.</w:t>
      </w:r>
    </w:p>
    <w:p w:rsidR="001924D3" w:rsidRPr="008A1A04" w:rsidRDefault="004B58A7" w:rsidP="00DF52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3.2.2. </w:t>
      </w:r>
      <w:r w:rsidR="001924D3" w:rsidRPr="008A1A04">
        <w:rPr>
          <w:rFonts w:ascii="Times New Roman" w:hAnsi="Times New Roman" w:cs="Times New Roman"/>
          <w:sz w:val="24"/>
          <w:szCs w:val="24"/>
        </w:rPr>
        <w:t>В течение 5 (пяти) рабочих дней со дня, следующего за днем подписания «Продавцом» и «Покупателем» акта приема-передачи Имущества, подать заявление о государственной регистрации прав на Имущество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1924D3" w:rsidRPr="008A1A04" w:rsidRDefault="001924D3" w:rsidP="001924D3">
      <w:pPr>
        <w:tabs>
          <w:tab w:val="left" w:pos="0"/>
          <w:tab w:val="left" w:pos="630"/>
        </w:tabs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почту, указанную покупателем в заявке на участие в аукционе по продаже объекта незавершенного строительства.</w:t>
      </w:r>
    </w:p>
    <w:p w:rsidR="004B58A7" w:rsidRPr="008A1A04" w:rsidRDefault="004B58A7" w:rsidP="00CB0AF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58A7" w:rsidRPr="008A1A04" w:rsidRDefault="004B58A7" w:rsidP="004B58A7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04">
        <w:rPr>
          <w:rFonts w:ascii="Times New Roman" w:hAnsi="Times New Roman" w:cs="Times New Roman"/>
          <w:b/>
          <w:sz w:val="24"/>
          <w:szCs w:val="24"/>
        </w:rPr>
        <w:t>4. Переход права собственности на имущество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22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4.1. Право собственности на Имущество, являющееся предметом Договора и указанное в</w:t>
      </w:r>
    </w:p>
    <w:p w:rsidR="004B58A7" w:rsidRPr="008A1A04" w:rsidRDefault="00DF5224" w:rsidP="00DF522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П</w:t>
      </w:r>
      <w:r w:rsidR="004B58A7" w:rsidRPr="008A1A04">
        <w:rPr>
          <w:rFonts w:ascii="Times New Roman" w:hAnsi="Times New Roman" w:cs="Times New Roman"/>
          <w:sz w:val="24"/>
          <w:szCs w:val="24"/>
        </w:rPr>
        <w:t>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1.1 Договора, возникает у </w:t>
      </w:r>
      <w:r w:rsidR="006C3B73" w:rsidRPr="008A1A04">
        <w:rPr>
          <w:rFonts w:ascii="Times New Roman" w:hAnsi="Times New Roman" w:cs="Times New Roman"/>
          <w:sz w:val="24"/>
          <w:szCs w:val="24"/>
        </w:rPr>
        <w:t>«</w:t>
      </w:r>
      <w:r w:rsidR="004B58A7" w:rsidRPr="008A1A04">
        <w:rPr>
          <w:rFonts w:ascii="Times New Roman" w:hAnsi="Times New Roman" w:cs="Times New Roman"/>
          <w:sz w:val="24"/>
          <w:szCs w:val="24"/>
        </w:rPr>
        <w:t>Покупателя</w:t>
      </w:r>
      <w:r w:rsidR="006C3B73" w:rsidRPr="008A1A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8A7" w:rsidRPr="008A1A04">
        <w:rPr>
          <w:rFonts w:ascii="Times New Roman" w:hAnsi="Times New Roman" w:cs="Times New Roman"/>
          <w:sz w:val="24"/>
          <w:szCs w:val="24"/>
        </w:rPr>
        <w:t>со дня его государственной регистрации в установленном порядке.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 xml:space="preserve">4.2. Риск случайного повреждения Имущества переходит к </w:t>
      </w:r>
      <w:r w:rsidR="006C3B73" w:rsidRPr="008A1A04">
        <w:rPr>
          <w:rFonts w:ascii="Times New Roman" w:hAnsi="Times New Roman" w:cs="Times New Roman"/>
          <w:sz w:val="24"/>
          <w:szCs w:val="24"/>
        </w:rPr>
        <w:t>«</w:t>
      </w:r>
      <w:r w:rsidRPr="008A1A04">
        <w:rPr>
          <w:rFonts w:ascii="Times New Roman" w:hAnsi="Times New Roman" w:cs="Times New Roman"/>
          <w:sz w:val="24"/>
          <w:szCs w:val="24"/>
        </w:rPr>
        <w:t>Покупателю</w:t>
      </w:r>
      <w:r w:rsidR="006C3B73" w:rsidRPr="008A1A04">
        <w:rPr>
          <w:rFonts w:ascii="Times New Roman" w:hAnsi="Times New Roman" w:cs="Times New Roman"/>
          <w:sz w:val="24"/>
          <w:szCs w:val="24"/>
        </w:rPr>
        <w:t>»</w:t>
      </w:r>
      <w:r w:rsidRPr="008A1A04">
        <w:rPr>
          <w:rFonts w:ascii="Times New Roman" w:hAnsi="Times New Roman" w:cs="Times New Roman"/>
          <w:sz w:val="24"/>
          <w:szCs w:val="24"/>
        </w:rPr>
        <w:t xml:space="preserve"> с момента подписания акта приема-передачи Имущества.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4.3. </w:t>
      </w:r>
      <w:r w:rsidR="006C3B73" w:rsidRPr="008A1A04">
        <w:rPr>
          <w:rFonts w:ascii="Times New Roman" w:hAnsi="Times New Roman" w:cs="Times New Roman"/>
          <w:sz w:val="24"/>
          <w:szCs w:val="24"/>
        </w:rPr>
        <w:t>«</w:t>
      </w:r>
      <w:r w:rsidRPr="008A1A04">
        <w:rPr>
          <w:rFonts w:ascii="Times New Roman" w:hAnsi="Times New Roman" w:cs="Times New Roman"/>
          <w:sz w:val="24"/>
          <w:szCs w:val="24"/>
        </w:rPr>
        <w:t>Покупатель</w:t>
      </w:r>
      <w:r w:rsidR="006C3B73" w:rsidRPr="008A1A04">
        <w:rPr>
          <w:rFonts w:ascii="Times New Roman" w:hAnsi="Times New Roman" w:cs="Times New Roman"/>
          <w:sz w:val="24"/>
          <w:szCs w:val="24"/>
        </w:rPr>
        <w:t>»</w:t>
      </w:r>
      <w:r w:rsidRPr="008A1A04">
        <w:rPr>
          <w:rFonts w:ascii="Times New Roman" w:hAnsi="Times New Roman" w:cs="Times New Roman"/>
          <w:sz w:val="24"/>
          <w:szCs w:val="24"/>
        </w:rPr>
        <w:t xml:space="preserve"> до государственной регистрации права собственности </w:t>
      </w:r>
      <w:r w:rsidR="006C3B73" w:rsidRPr="008A1A04">
        <w:rPr>
          <w:rFonts w:ascii="Times New Roman" w:hAnsi="Times New Roman" w:cs="Times New Roman"/>
          <w:sz w:val="24"/>
          <w:szCs w:val="24"/>
        </w:rPr>
        <w:t>«</w:t>
      </w:r>
      <w:r w:rsidRPr="008A1A04">
        <w:rPr>
          <w:rFonts w:ascii="Times New Roman" w:hAnsi="Times New Roman" w:cs="Times New Roman"/>
          <w:sz w:val="24"/>
          <w:szCs w:val="24"/>
        </w:rPr>
        <w:t>Покупателя</w:t>
      </w:r>
      <w:r w:rsidR="006C3B73" w:rsidRPr="008A1A04">
        <w:rPr>
          <w:rFonts w:ascii="Times New Roman" w:hAnsi="Times New Roman" w:cs="Times New Roman"/>
          <w:sz w:val="24"/>
          <w:szCs w:val="24"/>
        </w:rPr>
        <w:t>»</w:t>
      </w:r>
      <w:r w:rsidRPr="008A1A04">
        <w:rPr>
          <w:rFonts w:ascii="Times New Roman" w:hAnsi="Times New Roman" w:cs="Times New Roman"/>
          <w:sz w:val="24"/>
          <w:szCs w:val="24"/>
        </w:rPr>
        <w:t xml:space="preserve"> в установленном порядке, осуществляет полномочия собственника Имущества в части владения и пользования им после передачи Имущества по акту - приема передачи.</w:t>
      </w:r>
    </w:p>
    <w:p w:rsidR="004B58A7" w:rsidRPr="008A1A04" w:rsidRDefault="004B58A7" w:rsidP="00CB0AF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58A7" w:rsidRPr="008A1A04" w:rsidRDefault="004B58A7" w:rsidP="000174C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04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880EBA" w:rsidRPr="008A1A04" w:rsidRDefault="00880EBA" w:rsidP="000174C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73" w:rsidRPr="008A1A04" w:rsidRDefault="004B58A7" w:rsidP="00BE78A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5.</w:t>
      </w:r>
      <w:r w:rsidR="006C3B73" w:rsidRPr="008A1A04">
        <w:rPr>
          <w:rFonts w:ascii="Times New Roman" w:hAnsi="Times New Roman" w:cs="Times New Roman"/>
          <w:sz w:val="24"/>
          <w:szCs w:val="24"/>
        </w:rPr>
        <w:t>1</w:t>
      </w:r>
      <w:r w:rsidRPr="008A1A04">
        <w:rPr>
          <w:rFonts w:ascii="Times New Roman" w:hAnsi="Times New Roman" w:cs="Times New Roman"/>
          <w:sz w:val="24"/>
          <w:szCs w:val="24"/>
        </w:rPr>
        <w:t>.</w:t>
      </w:r>
      <w:r w:rsidR="006C3B73" w:rsidRPr="008A1A04">
        <w:rPr>
          <w:rFonts w:ascii="Times New Roman" w:hAnsi="Times New Roman" w:cs="Times New Roman"/>
          <w:sz w:val="24"/>
          <w:szCs w:val="24"/>
        </w:rPr>
        <w:t> В случае неуплаты «Покупателем» выкупной цены</w:t>
      </w:r>
      <w:r w:rsidR="00BE78A2" w:rsidRPr="008A1A04">
        <w:rPr>
          <w:rFonts w:ascii="Times New Roman" w:hAnsi="Times New Roman" w:cs="Times New Roman"/>
          <w:sz w:val="24"/>
          <w:szCs w:val="24"/>
        </w:rPr>
        <w:t>, указанной в п.2.1. Договора,</w:t>
      </w:r>
      <w:r w:rsidR="006C3B73" w:rsidRPr="008A1A04">
        <w:rPr>
          <w:rFonts w:ascii="Times New Roman" w:hAnsi="Times New Roman" w:cs="Times New Roman"/>
          <w:sz w:val="24"/>
          <w:szCs w:val="24"/>
        </w:rPr>
        <w:t xml:space="preserve"> в установленный срок Договор считается незаключенным, торги признаются несостоявшимися, задаток не возвращается.</w:t>
      </w:r>
    </w:p>
    <w:p w:rsidR="004B58A7" w:rsidRPr="008A1A04" w:rsidRDefault="006C3B73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 xml:space="preserve">5.2. 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В случае уклонения </w:t>
      </w:r>
      <w:r w:rsidRPr="008A1A04">
        <w:rPr>
          <w:rFonts w:ascii="Times New Roman" w:hAnsi="Times New Roman" w:cs="Times New Roman"/>
          <w:sz w:val="24"/>
          <w:szCs w:val="24"/>
        </w:rPr>
        <w:t>«</w:t>
      </w:r>
      <w:r w:rsidR="004B58A7" w:rsidRPr="008A1A04">
        <w:rPr>
          <w:rFonts w:ascii="Times New Roman" w:hAnsi="Times New Roman" w:cs="Times New Roman"/>
          <w:sz w:val="24"/>
          <w:szCs w:val="24"/>
        </w:rPr>
        <w:t>Покупателя</w:t>
      </w:r>
      <w:r w:rsidRPr="008A1A04">
        <w:rPr>
          <w:rFonts w:ascii="Times New Roman" w:hAnsi="Times New Roman" w:cs="Times New Roman"/>
          <w:sz w:val="24"/>
          <w:szCs w:val="24"/>
        </w:rPr>
        <w:t>»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 от фактического принятия Имущества в установленный настоящим Договором срок, он уплачивает </w:t>
      </w:r>
      <w:r w:rsidRPr="008A1A04">
        <w:rPr>
          <w:rFonts w:ascii="Times New Roman" w:hAnsi="Times New Roman" w:cs="Times New Roman"/>
          <w:sz w:val="24"/>
          <w:szCs w:val="24"/>
        </w:rPr>
        <w:t>«</w:t>
      </w:r>
      <w:r w:rsidR="004B58A7" w:rsidRPr="008A1A04">
        <w:rPr>
          <w:rFonts w:ascii="Times New Roman" w:hAnsi="Times New Roman" w:cs="Times New Roman"/>
          <w:sz w:val="24"/>
          <w:szCs w:val="24"/>
        </w:rPr>
        <w:t>Продавцу</w:t>
      </w:r>
      <w:r w:rsidRPr="008A1A04">
        <w:rPr>
          <w:rFonts w:ascii="Times New Roman" w:hAnsi="Times New Roman" w:cs="Times New Roman"/>
          <w:sz w:val="24"/>
          <w:szCs w:val="24"/>
        </w:rPr>
        <w:t>»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 пен</w:t>
      </w:r>
      <w:r w:rsidR="001924D3" w:rsidRPr="008A1A04">
        <w:rPr>
          <w:rFonts w:ascii="Times New Roman" w:hAnsi="Times New Roman" w:cs="Times New Roman"/>
          <w:sz w:val="24"/>
          <w:szCs w:val="24"/>
        </w:rPr>
        <w:t>и</w:t>
      </w:r>
      <w:r w:rsidR="004B58A7" w:rsidRPr="008A1A04">
        <w:rPr>
          <w:rFonts w:ascii="Times New Roman" w:hAnsi="Times New Roman" w:cs="Times New Roman"/>
          <w:sz w:val="24"/>
          <w:szCs w:val="24"/>
        </w:rPr>
        <w:t xml:space="preserve"> в размере 0,5% от общей стоимости Имущества за каждый день просрочк</w:t>
      </w:r>
      <w:r w:rsidR="00A72968" w:rsidRPr="008A1A04">
        <w:rPr>
          <w:rFonts w:ascii="Times New Roman" w:hAnsi="Times New Roman" w:cs="Times New Roman"/>
          <w:sz w:val="24"/>
          <w:szCs w:val="24"/>
        </w:rPr>
        <w:t>и</w:t>
      </w:r>
      <w:r w:rsidR="004B58A7" w:rsidRPr="008A1A04">
        <w:rPr>
          <w:rFonts w:ascii="Times New Roman" w:hAnsi="Times New Roman" w:cs="Times New Roman"/>
          <w:sz w:val="24"/>
          <w:szCs w:val="24"/>
        </w:rPr>
        <w:t>.</w:t>
      </w:r>
    </w:p>
    <w:p w:rsidR="00A72968" w:rsidRPr="00A72968" w:rsidRDefault="00A72968" w:rsidP="00A7296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Просрочка </w:t>
      </w: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Имущества 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указанны</w:t>
      </w: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F5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не может составлять более десяти дней (далее – «допустимая просрочка»). Просрочка свыше десяти дней считается отказом </w:t>
      </w:r>
      <w:r w:rsidR="00DF52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DF52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исполнения обязательств, установленных </w:t>
      </w:r>
      <w:r w:rsidR="00DF5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8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A72968" w:rsidRDefault="00A72968" w:rsidP="00A72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после истечения </w:t>
      </w:r>
      <w:r w:rsidR="00DF52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допустимой просрочки</w:t>
      </w:r>
      <w:r w:rsidR="00DF52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 </w:t>
      </w:r>
      <w:r w:rsidR="00DF52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DF52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уведомление, с даты отправления которого Договор считается расторгнутым, все обязательства Сторон по Договору прекращаются. </w:t>
      </w:r>
    </w:p>
    <w:p w:rsidR="00DF5224" w:rsidRPr="008A1A04" w:rsidRDefault="00DF5224" w:rsidP="00DF522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968">
        <w:rPr>
          <w:rFonts w:ascii="Times New Roman" w:hAnsi="Times New Roman" w:cs="Times New Roman"/>
          <w:sz w:val="24"/>
          <w:szCs w:val="24"/>
        </w:rPr>
        <w:t xml:space="preserve">Оформление Сторонами дополнительного соглашения о расторжении настоящего Договора не </w:t>
      </w:r>
      <w:r w:rsidRPr="00A72968">
        <w:rPr>
          <w:rFonts w:ascii="Times New Roman" w:hAnsi="Times New Roman" w:cs="Times New Roman"/>
          <w:sz w:val="24"/>
          <w:szCs w:val="24"/>
        </w:rPr>
        <w:lastRenderedPageBreak/>
        <w:t>требуется.</w:t>
      </w:r>
    </w:p>
    <w:p w:rsidR="004B58A7" w:rsidRPr="008A1A04" w:rsidRDefault="00A72968" w:rsidP="00A72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04">
        <w:rPr>
          <w:rFonts w:ascii="Times New Roman" w:hAnsi="Times New Roman" w:cs="Times New Roman"/>
          <w:sz w:val="24"/>
          <w:szCs w:val="24"/>
        </w:rPr>
        <w:t>При этом «Покупатель» выплачивает «Продавцу» штраф в размере внесенного задатка.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 xml:space="preserve">В предусмотренном настоящим пунктом случае </w:t>
      </w:r>
      <w:r w:rsidR="006C3B73" w:rsidRPr="008A1A04">
        <w:rPr>
          <w:rFonts w:ascii="Times New Roman" w:hAnsi="Times New Roman" w:cs="Times New Roman"/>
          <w:sz w:val="24"/>
          <w:szCs w:val="24"/>
        </w:rPr>
        <w:t>«</w:t>
      </w:r>
      <w:r w:rsidRPr="008A1A04">
        <w:rPr>
          <w:rFonts w:ascii="Times New Roman" w:hAnsi="Times New Roman" w:cs="Times New Roman"/>
          <w:sz w:val="24"/>
          <w:szCs w:val="24"/>
        </w:rPr>
        <w:t>Покупателю</w:t>
      </w:r>
      <w:r w:rsidR="006C3B73" w:rsidRPr="008A1A04">
        <w:rPr>
          <w:rFonts w:ascii="Times New Roman" w:hAnsi="Times New Roman" w:cs="Times New Roman"/>
          <w:sz w:val="24"/>
          <w:szCs w:val="24"/>
        </w:rPr>
        <w:t>»</w:t>
      </w:r>
      <w:r w:rsidRPr="008A1A04">
        <w:rPr>
          <w:rFonts w:ascii="Times New Roman" w:hAnsi="Times New Roman" w:cs="Times New Roman"/>
          <w:sz w:val="24"/>
          <w:szCs w:val="24"/>
        </w:rPr>
        <w:t xml:space="preserve">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</w:t>
      </w:r>
      <w:r w:rsidR="006C3B73" w:rsidRPr="008A1A04">
        <w:rPr>
          <w:rFonts w:ascii="Times New Roman" w:hAnsi="Times New Roman" w:cs="Times New Roman"/>
          <w:sz w:val="24"/>
          <w:szCs w:val="24"/>
        </w:rPr>
        <w:t>«</w:t>
      </w:r>
      <w:r w:rsidRPr="008A1A04">
        <w:rPr>
          <w:rFonts w:ascii="Times New Roman" w:hAnsi="Times New Roman" w:cs="Times New Roman"/>
          <w:sz w:val="24"/>
          <w:szCs w:val="24"/>
        </w:rPr>
        <w:t>Покупателем</w:t>
      </w:r>
      <w:r w:rsidR="006C3B73" w:rsidRPr="008A1A04">
        <w:rPr>
          <w:rFonts w:ascii="Times New Roman" w:hAnsi="Times New Roman" w:cs="Times New Roman"/>
          <w:sz w:val="24"/>
          <w:szCs w:val="24"/>
        </w:rPr>
        <w:t>»</w:t>
      </w:r>
      <w:r w:rsidRPr="008A1A04">
        <w:rPr>
          <w:rFonts w:ascii="Times New Roman" w:hAnsi="Times New Roman" w:cs="Times New Roman"/>
          <w:sz w:val="24"/>
          <w:szCs w:val="24"/>
        </w:rPr>
        <w:t xml:space="preserve"> штрафа за неисполнение обязанности по принятию Имущества.</w:t>
      </w:r>
    </w:p>
    <w:p w:rsidR="00DF5224" w:rsidRDefault="00DF5224" w:rsidP="004B58A7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8A7" w:rsidRPr="008A1A04" w:rsidRDefault="004B58A7" w:rsidP="004B58A7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04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 и прекращает свое действие при: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- надлежащем исполнении Сторонами своих обязательств;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 xml:space="preserve">- расторжении в предусмотренных федеральным законодательством </w:t>
      </w:r>
      <w:r w:rsidRPr="008A1A04">
        <w:rPr>
          <w:rFonts w:ascii="Times New Roman" w:hAnsi="Times New Roman" w:cs="Times New Roman"/>
          <w:sz w:val="24"/>
          <w:szCs w:val="24"/>
        </w:rPr>
        <w:br/>
        <w:t>и настоящим Договором случаях;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- возникновении оснований, предусмотренных законодательством Российской Федерации.</w:t>
      </w:r>
    </w:p>
    <w:p w:rsidR="00CB0AFE" w:rsidRPr="008A1A04" w:rsidRDefault="004B58A7" w:rsidP="00BE78A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</w:t>
      </w:r>
      <w:r w:rsidR="00BE78A2" w:rsidRPr="008A1A04">
        <w:rPr>
          <w:rFonts w:ascii="Times New Roman" w:hAnsi="Times New Roman" w:cs="Times New Roman"/>
          <w:sz w:val="24"/>
          <w:szCs w:val="24"/>
        </w:rPr>
        <w:t xml:space="preserve"> </w:t>
      </w:r>
      <w:r w:rsidRPr="008A1A04">
        <w:rPr>
          <w:rFonts w:ascii="Times New Roman" w:hAnsi="Times New Roman" w:cs="Times New Roman"/>
          <w:sz w:val="24"/>
          <w:szCs w:val="24"/>
        </w:rPr>
        <w:t>на то представителями Сторон.</w:t>
      </w:r>
    </w:p>
    <w:p w:rsidR="00DF5224" w:rsidRPr="008A1A04" w:rsidRDefault="004B58A7" w:rsidP="00DF52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 xml:space="preserve">6.3. Все уведомления </w:t>
      </w:r>
      <w:r w:rsidR="00DF5224">
        <w:rPr>
          <w:rFonts w:ascii="Times New Roman" w:hAnsi="Times New Roman" w:cs="Times New Roman"/>
          <w:sz w:val="24"/>
          <w:szCs w:val="24"/>
        </w:rPr>
        <w:t xml:space="preserve">и </w:t>
      </w:r>
      <w:r w:rsidRPr="008A1A04">
        <w:rPr>
          <w:rFonts w:ascii="Times New Roman" w:hAnsi="Times New Roman" w:cs="Times New Roman"/>
          <w:sz w:val="24"/>
          <w:szCs w:val="24"/>
        </w:rPr>
        <w:t xml:space="preserve">сообщения должны направляться </w:t>
      </w:r>
      <w:r w:rsidRPr="008A1A04">
        <w:rPr>
          <w:rFonts w:ascii="Times New Roman" w:hAnsi="Times New Roman" w:cs="Times New Roman"/>
          <w:sz w:val="24"/>
          <w:szCs w:val="24"/>
        </w:rPr>
        <w:br/>
        <w:t>в письменной форме</w:t>
      </w:r>
      <w:r w:rsidR="00DF5224">
        <w:rPr>
          <w:rFonts w:ascii="Times New Roman" w:hAnsi="Times New Roman" w:cs="Times New Roman"/>
          <w:sz w:val="24"/>
          <w:szCs w:val="24"/>
        </w:rPr>
        <w:t>.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>6.4. Во всем остальном, что не предусмотрено настоящим Договором, Стороны руководствуются действующим законодательством.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 xml:space="preserve">6.5. Все споры и разногласия, возникающие между Сторонами </w:t>
      </w:r>
      <w:r w:rsidRPr="008A1A04">
        <w:rPr>
          <w:rFonts w:ascii="Times New Roman" w:hAnsi="Times New Roman" w:cs="Times New Roman"/>
          <w:sz w:val="24"/>
          <w:szCs w:val="24"/>
        </w:rPr>
        <w:br/>
        <w:t>по вопросам, не нашедшим своего отражения в тексте данного Договора, будут разрешаться путем переговоров на основе действующего законодательства.</w:t>
      </w:r>
    </w:p>
    <w:p w:rsidR="004B58A7" w:rsidRPr="008A1A04" w:rsidRDefault="004B58A7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0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A1A04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8A1A04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</w:t>
      </w:r>
      <w:r w:rsidR="00DF5224">
        <w:rPr>
          <w:rFonts w:ascii="Times New Roman" w:hAnsi="Times New Roman" w:cs="Times New Roman"/>
          <w:sz w:val="24"/>
          <w:szCs w:val="24"/>
        </w:rPr>
        <w:t>,</w:t>
      </w:r>
      <w:r w:rsidRPr="008A1A04">
        <w:rPr>
          <w:rFonts w:ascii="Times New Roman" w:hAnsi="Times New Roman" w:cs="Times New Roman"/>
          <w:sz w:val="24"/>
          <w:szCs w:val="24"/>
        </w:rPr>
        <w:t xml:space="preserve"> споры разрешаются в суде в порядке, установленном действующим законодательством</w:t>
      </w:r>
      <w:r w:rsidR="00DF5224">
        <w:rPr>
          <w:rFonts w:ascii="Times New Roman" w:hAnsi="Times New Roman" w:cs="Times New Roman"/>
          <w:sz w:val="24"/>
          <w:szCs w:val="24"/>
        </w:rPr>
        <w:t>,</w:t>
      </w:r>
      <w:r w:rsidRPr="008A1A04">
        <w:rPr>
          <w:rFonts w:ascii="Times New Roman" w:hAnsi="Times New Roman" w:cs="Times New Roman"/>
          <w:sz w:val="24"/>
          <w:szCs w:val="24"/>
        </w:rPr>
        <w:t xml:space="preserve"> </w:t>
      </w:r>
      <w:r w:rsidR="00BE78A2" w:rsidRPr="008A1A04">
        <w:rPr>
          <w:rFonts w:ascii="Times New Roman" w:hAnsi="Times New Roman" w:cs="Times New Roman"/>
          <w:sz w:val="24"/>
          <w:szCs w:val="24"/>
        </w:rPr>
        <w:t>по месту нахождения «Продавца».</w:t>
      </w:r>
    </w:p>
    <w:p w:rsidR="00BE78A2" w:rsidRPr="008A1A04" w:rsidRDefault="001D0A1A" w:rsidP="00BE78A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8A2" w:rsidRPr="008A1A04">
        <w:rPr>
          <w:rFonts w:ascii="Times New Roman" w:hAnsi="Times New Roman" w:cs="Times New Roman"/>
          <w:sz w:val="24"/>
          <w:szCs w:val="24"/>
        </w:rPr>
        <w:t xml:space="preserve">.6.  Настоящий договор составлен в четырех экземплярах (для </w:t>
      </w:r>
      <w:r w:rsidR="00DF5224">
        <w:rPr>
          <w:rFonts w:ascii="Times New Roman" w:hAnsi="Times New Roman" w:cs="Times New Roman"/>
          <w:sz w:val="24"/>
          <w:szCs w:val="24"/>
        </w:rPr>
        <w:t>«</w:t>
      </w:r>
      <w:r w:rsidR="00BE78A2" w:rsidRPr="008A1A04">
        <w:rPr>
          <w:rFonts w:ascii="Times New Roman" w:hAnsi="Times New Roman" w:cs="Times New Roman"/>
          <w:sz w:val="24"/>
          <w:szCs w:val="24"/>
        </w:rPr>
        <w:t>Покупателя</w:t>
      </w:r>
      <w:r w:rsidR="00DF5224">
        <w:rPr>
          <w:rFonts w:ascii="Times New Roman" w:hAnsi="Times New Roman" w:cs="Times New Roman"/>
          <w:sz w:val="24"/>
          <w:szCs w:val="24"/>
        </w:rPr>
        <w:t>»</w:t>
      </w:r>
      <w:r w:rsidR="00BE78A2" w:rsidRPr="008A1A04">
        <w:rPr>
          <w:rFonts w:ascii="Times New Roman" w:hAnsi="Times New Roman" w:cs="Times New Roman"/>
          <w:sz w:val="24"/>
          <w:szCs w:val="24"/>
        </w:rPr>
        <w:t xml:space="preserve"> – 1 экз., для </w:t>
      </w:r>
      <w:r w:rsidR="00DF5224">
        <w:rPr>
          <w:rFonts w:ascii="Times New Roman" w:hAnsi="Times New Roman" w:cs="Times New Roman"/>
          <w:sz w:val="24"/>
          <w:szCs w:val="24"/>
        </w:rPr>
        <w:t>«</w:t>
      </w:r>
      <w:r w:rsidR="00BE78A2" w:rsidRPr="008A1A04">
        <w:rPr>
          <w:rFonts w:ascii="Times New Roman" w:hAnsi="Times New Roman" w:cs="Times New Roman"/>
          <w:sz w:val="24"/>
          <w:szCs w:val="24"/>
        </w:rPr>
        <w:t>Продавца</w:t>
      </w:r>
      <w:r w:rsidR="00DF5224">
        <w:rPr>
          <w:rFonts w:ascii="Times New Roman" w:hAnsi="Times New Roman" w:cs="Times New Roman"/>
          <w:sz w:val="24"/>
          <w:szCs w:val="24"/>
        </w:rPr>
        <w:t>»</w:t>
      </w:r>
      <w:r w:rsidR="00BE78A2" w:rsidRPr="008A1A04">
        <w:rPr>
          <w:rFonts w:ascii="Times New Roman" w:hAnsi="Times New Roman" w:cs="Times New Roman"/>
          <w:sz w:val="24"/>
          <w:szCs w:val="24"/>
        </w:rPr>
        <w:t xml:space="preserve"> – 1 экз., для регистрирующего органа – 1 экз., для </w:t>
      </w:r>
      <w:r w:rsidR="00BE78A2" w:rsidRPr="008A1A04">
        <w:rPr>
          <w:rFonts w:ascii="Times New Roman" w:hAnsi="Times New Roman" w:cs="Times New Roman"/>
          <w:color w:val="020C22"/>
          <w:sz w:val="24"/>
          <w:szCs w:val="24"/>
        </w:rPr>
        <w:t>Родионова Олега Вячеславовича</w:t>
      </w:r>
      <w:r w:rsidR="00BE78A2" w:rsidRPr="008A1A04">
        <w:rPr>
          <w:rFonts w:ascii="Times New Roman" w:hAnsi="Times New Roman" w:cs="Times New Roman"/>
          <w:sz w:val="24"/>
          <w:szCs w:val="24"/>
        </w:rPr>
        <w:t xml:space="preserve"> – 1 экз.), имеющих одинаковую юридическую силу. </w:t>
      </w:r>
    </w:p>
    <w:p w:rsidR="003A0290" w:rsidRPr="008A1A04" w:rsidRDefault="003A0290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290" w:rsidRPr="008A1A04" w:rsidRDefault="003A0290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290" w:rsidRPr="008A1A04" w:rsidRDefault="003A0290" w:rsidP="003A0290">
      <w:pPr>
        <w:tabs>
          <w:tab w:val="left" w:pos="-81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227" w:hanging="30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3A0290" w:rsidRPr="008A1A04" w:rsidTr="0017333D">
        <w:trPr>
          <w:trHeight w:val="118"/>
          <w:jc w:val="center"/>
        </w:trPr>
        <w:tc>
          <w:tcPr>
            <w:tcW w:w="4780" w:type="dxa"/>
          </w:tcPr>
          <w:p w:rsidR="003A0290" w:rsidRPr="008A1A04" w:rsidRDefault="003A0290" w:rsidP="003A029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927" w:type="dxa"/>
          </w:tcPr>
          <w:p w:rsidR="003A0290" w:rsidRPr="008A1A04" w:rsidRDefault="003A0290" w:rsidP="003A029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3A0290" w:rsidRPr="008A1A04" w:rsidTr="0017333D">
        <w:trPr>
          <w:trHeight w:val="349"/>
          <w:jc w:val="center"/>
        </w:trPr>
        <w:tc>
          <w:tcPr>
            <w:tcW w:w="4780" w:type="dxa"/>
          </w:tcPr>
          <w:p w:rsidR="003A0290" w:rsidRPr="008A1A04" w:rsidRDefault="003A0290" w:rsidP="00A7296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/____________/</w:t>
            </w:r>
          </w:p>
        </w:tc>
        <w:tc>
          <w:tcPr>
            <w:tcW w:w="4927" w:type="dxa"/>
          </w:tcPr>
          <w:p w:rsidR="003A0290" w:rsidRPr="008A1A04" w:rsidRDefault="003A0290" w:rsidP="003A029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/___________/</w:t>
            </w:r>
          </w:p>
        </w:tc>
      </w:tr>
      <w:tr w:rsidR="003A0290" w:rsidRPr="008A1A04" w:rsidTr="0017333D">
        <w:trPr>
          <w:trHeight w:val="106"/>
          <w:jc w:val="center"/>
        </w:trPr>
        <w:tc>
          <w:tcPr>
            <w:tcW w:w="4780" w:type="dxa"/>
          </w:tcPr>
          <w:p w:rsidR="003A0290" w:rsidRPr="008A1A04" w:rsidRDefault="003A0290" w:rsidP="003A029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4927" w:type="dxa"/>
          </w:tcPr>
          <w:p w:rsidR="003A0290" w:rsidRPr="008A1A04" w:rsidRDefault="003A0290" w:rsidP="003A029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3A0290" w:rsidRPr="008A1A04" w:rsidTr="0017333D">
        <w:trPr>
          <w:trHeight w:val="149"/>
          <w:jc w:val="center"/>
        </w:trPr>
        <w:tc>
          <w:tcPr>
            <w:tcW w:w="4780" w:type="dxa"/>
            <w:vAlign w:val="center"/>
          </w:tcPr>
          <w:p w:rsidR="003A0290" w:rsidRPr="008A1A04" w:rsidRDefault="003A0290" w:rsidP="003A029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7" w:type="dxa"/>
            <w:vAlign w:val="center"/>
          </w:tcPr>
          <w:p w:rsidR="003A0290" w:rsidRPr="008A1A04" w:rsidRDefault="003A0290" w:rsidP="003A029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м.п.</w:t>
            </w:r>
          </w:p>
        </w:tc>
      </w:tr>
      <w:tr w:rsidR="003A0290" w:rsidRPr="008A1A04" w:rsidTr="0017333D">
        <w:trPr>
          <w:trHeight w:val="75"/>
          <w:jc w:val="center"/>
        </w:trPr>
        <w:tc>
          <w:tcPr>
            <w:tcW w:w="4780" w:type="dxa"/>
          </w:tcPr>
          <w:p w:rsidR="003A0290" w:rsidRPr="008A1A04" w:rsidRDefault="003A0290" w:rsidP="003A029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3A0290" w:rsidRPr="008A1A04" w:rsidRDefault="003A0290" w:rsidP="003A029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3A0290" w:rsidRPr="008A1A04" w:rsidTr="0017333D">
        <w:trPr>
          <w:trHeight w:val="112"/>
          <w:jc w:val="center"/>
        </w:trPr>
        <w:tc>
          <w:tcPr>
            <w:tcW w:w="4780" w:type="dxa"/>
          </w:tcPr>
          <w:p w:rsidR="003A0290" w:rsidRPr="008A1A04" w:rsidRDefault="003A0290" w:rsidP="003A0290">
            <w:pPr>
              <w:tabs>
                <w:tab w:val="left" w:pos="567"/>
                <w:tab w:val="left" w:pos="1133"/>
                <w:tab w:val="left" w:pos="1486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177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Реквизиты:</w:t>
            </w:r>
          </w:p>
        </w:tc>
        <w:tc>
          <w:tcPr>
            <w:tcW w:w="4927" w:type="dxa"/>
          </w:tcPr>
          <w:p w:rsidR="003A0290" w:rsidRPr="008A1A04" w:rsidRDefault="003A0290" w:rsidP="003A029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Реквизиты:</w:t>
            </w:r>
          </w:p>
        </w:tc>
      </w:tr>
      <w:tr w:rsidR="003A0290" w:rsidRPr="008A1A04" w:rsidTr="0017333D">
        <w:trPr>
          <w:trHeight w:val="75"/>
          <w:jc w:val="center"/>
        </w:trPr>
        <w:tc>
          <w:tcPr>
            <w:tcW w:w="4780" w:type="dxa"/>
          </w:tcPr>
          <w:p w:rsidR="003A0290" w:rsidRPr="008A1A04" w:rsidRDefault="003A0290" w:rsidP="003A029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3A0290" w:rsidRPr="008A1A04" w:rsidRDefault="003A0290" w:rsidP="003A029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3A0290" w:rsidRPr="008A1A04" w:rsidTr="0017333D">
        <w:trPr>
          <w:trHeight w:val="399"/>
          <w:jc w:val="center"/>
        </w:trPr>
        <w:tc>
          <w:tcPr>
            <w:tcW w:w="4780" w:type="dxa"/>
          </w:tcPr>
          <w:p w:rsidR="003A0290" w:rsidRPr="008A1A04" w:rsidRDefault="003A0290" w:rsidP="003A029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3A0290" w:rsidRPr="008A1A04" w:rsidRDefault="003A0290" w:rsidP="003A029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_____________________</w:t>
            </w:r>
          </w:p>
          <w:p w:rsidR="003A0290" w:rsidRPr="008A1A04" w:rsidRDefault="003A0290" w:rsidP="003A029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3A0290" w:rsidRPr="008A1A04" w:rsidTr="0017333D">
        <w:trPr>
          <w:trHeight w:val="69"/>
          <w:jc w:val="center"/>
        </w:trPr>
        <w:tc>
          <w:tcPr>
            <w:tcW w:w="4780" w:type="dxa"/>
          </w:tcPr>
          <w:p w:rsidR="003A0290" w:rsidRPr="008A1A04" w:rsidRDefault="003A0290" w:rsidP="003A029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3A0290" w:rsidRPr="008A1A04" w:rsidRDefault="003A0290" w:rsidP="003A029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3A0290" w:rsidRPr="008A1A04" w:rsidTr="0017333D">
        <w:trPr>
          <w:trHeight w:val="389"/>
          <w:jc w:val="center"/>
        </w:trPr>
        <w:tc>
          <w:tcPr>
            <w:tcW w:w="4780" w:type="dxa"/>
          </w:tcPr>
          <w:p w:rsidR="003A0290" w:rsidRPr="00DF2999" w:rsidRDefault="003A0290" w:rsidP="003A029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F29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603005, г.Нижний Новгород, </w:t>
            </w:r>
          </w:p>
          <w:p w:rsidR="003A0290" w:rsidRPr="00DF2999" w:rsidRDefault="003A0290" w:rsidP="003A029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F29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ул.Большая Покровская, д.15</w:t>
            </w:r>
          </w:p>
          <w:p w:rsidR="003A0290" w:rsidRPr="008A1A04" w:rsidRDefault="003A0290" w:rsidP="003A0290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F29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ИНН 5253000265/КПП 526001001</w:t>
            </w:r>
          </w:p>
        </w:tc>
        <w:tc>
          <w:tcPr>
            <w:tcW w:w="4927" w:type="dxa"/>
          </w:tcPr>
          <w:p w:rsidR="003A0290" w:rsidRPr="008A1A04" w:rsidRDefault="003A0290" w:rsidP="003A029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____________________________</w:t>
            </w:r>
          </w:p>
          <w:p w:rsidR="003A0290" w:rsidRPr="008A1A04" w:rsidRDefault="003A0290" w:rsidP="003A0290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left="227" w:hanging="3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A1A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(Адрес)</w:t>
            </w:r>
          </w:p>
        </w:tc>
      </w:tr>
    </w:tbl>
    <w:p w:rsidR="003A0290" w:rsidRPr="008A1A04" w:rsidRDefault="003A0290" w:rsidP="003A029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24"/>
          <w:szCs w:val="24"/>
        </w:rPr>
      </w:pPr>
    </w:p>
    <w:p w:rsidR="003A0290" w:rsidRDefault="003A0290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290" w:rsidRDefault="003A0290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290" w:rsidRPr="004B58A7" w:rsidRDefault="003A0290" w:rsidP="004B58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0290" w:rsidRPr="004B58A7" w:rsidSect="00CB107C">
      <w:pgSz w:w="11906" w:h="16838"/>
      <w:pgMar w:top="68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49FD"/>
    <w:multiLevelType w:val="hybridMultilevel"/>
    <w:tmpl w:val="89EA3BE6"/>
    <w:lvl w:ilvl="0" w:tplc="BACE0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B567EC"/>
    <w:multiLevelType w:val="hybridMultilevel"/>
    <w:tmpl w:val="1EF2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CCB"/>
    <w:rsid w:val="000046E6"/>
    <w:rsid w:val="000174C2"/>
    <w:rsid w:val="00021712"/>
    <w:rsid w:val="00024BB0"/>
    <w:rsid w:val="0003675E"/>
    <w:rsid w:val="00095364"/>
    <w:rsid w:val="000B642B"/>
    <w:rsid w:val="000E4354"/>
    <w:rsid w:val="000F378C"/>
    <w:rsid w:val="000F7DC5"/>
    <w:rsid w:val="00106C0D"/>
    <w:rsid w:val="00124A4C"/>
    <w:rsid w:val="001349C1"/>
    <w:rsid w:val="00153535"/>
    <w:rsid w:val="00164937"/>
    <w:rsid w:val="001657DB"/>
    <w:rsid w:val="0017333D"/>
    <w:rsid w:val="001809C9"/>
    <w:rsid w:val="00181495"/>
    <w:rsid w:val="00181C61"/>
    <w:rsid w:val="001924D3"/>
    <w:rsid w:val="001C01D4"/>
    <w:rsid w:val="001C6505"/>
    <w:rsid w:val="001D0A1A"/>
    <w:rsid w:val="00203C6A"/>
    <w:rsid w:val="002075D5"/>
    <w:rsid w:val="0023766E"/>
    <w:rsid w:val="002408BA"/>
    <w:rsid w:val="00240BCE"/>
    <w:rsid w:val="00276248"/>
    <w:rsid w:val="002872F2"/>
    <w:rsid w:val="002A7CCB"/>
    <w:rsid w:val="002D04E9"/>
    <w:rsid w:val="00307D19"/>
    <w:rsid w:val="003303BB"/>
    <w:rsid w:val="00333005"/>
    <w:rsid w:val="003518CD"/>
    <w:rsid w:val="00362D74"/>
    <w:rsid w:val="003A0290"/>
    <w:rsid w:val="003D5CB2"/>
    <w:rsid w:val="003E2161"/>
    <w:rsid w:val="003E2B54"/>
    <w:rsid w:val="003E419E"/>
    <w:rsid w:val="004039BD"/>
    <w:rsid w:val="004121F4"/>
    <w:rsid w:val="004143F0"/>
    <w:rsid w:val="0042549C"/>
    <w:rsid w:val="0045133F"/>
    <w:rsid w:val="004917F7"/>
    <w:rsid w:val="00497616"/>
    <w:rsid w:val="004B58A7"/>
    <w:rsid w:val="004C5A42"/>
    <w:rsid w:val="004C6EA4"/>
    <w:rsid w:val="004C75E4"/>
    <w:rsid w:val="004D54D3"/>
    <w:rsid w:val="005257C7"/>
    <w:rsid w:val="00537564"/>
    <w:rsid w:val="00545ABC"/>
    <w:rsid w:val="00567F79"/>
    <w:rsid w:val="00570AD9"/>
    <w:rsid w:val="005C01C6"/>
    <w:rsid w:val="005D0C12"/>
    <w:rsid w:val="005E2FD6"/>
    <w:rsid w:val="005F317C"/>
    <w:rsid w:val="006007D5"/>
    <w:rsid w:val="00666FE0"/>
    <w:rsid w:val="00695E32"/>
    <w:rsid w:val="006A1720"/>
    <w:rsid w:val="006C34B1"/>
    <w:rsid w:val="006C3B73"/>
    <w:rsid w:val="00705E9F"/>
    <w:rsid w:val="0071571B"/>
    <w:rsid w:val="00717F97"/>
    <w:rsid w:val="00724BE3"/>
    <w:rsid w:val="00736D38"/>
    <w:rsid w:val="007F5213"/>
    <w:rsid w:val="00802EE3"/>
    <w:rsid w:val="0081783D"/>
    <w:rsid w:val="00824B19"/>
    <w:rsid w:val="00832A44"/>
    <w:rsid w:val="00880EBA"/>
    <w:rsid w:val="008A1A04"/>
    <w:rsid w:val="008C6177"/>
    <w:rsid w:val="008F464B"/>
    <w:rsid w:val="00907496"/>
    <w:rsid w:val="00907A4B"/>
    <w:rsid w:val="00943D12"/>
    <w:rsid w:val="00954294"/>
    <w:rsid w:val="00971B33"/>
    <w:rsid w:val="00977C02"/>
    <w:rsid w:val="009C683B"/>
    <w:rsid w:val="009D66E2"/>
    <w:rsid w:val="009F03FE"/>
    <w:rsid w:val="00A0763B"/>
    <w:rsid w:val="00A223F3"/>
    <w:rsid w:val="00A456F2"/>
    <w:rsid w:val="00A50408"/>
    <w:rsid w:val="00A72968"/>
    <w:rsid w:val="00A746BB"/>
    <w:rsid w:val="00AE154D"/>
    <w:rsid w:val="00B06EF5"/>
    <w:rsid w:val="00B479C7"/>
    <w:rsid w:val="00B628F5"/>
    <w:rsid w:val="00B752AB"/>
    <w:rsid w:val="00B865BC"/>
    <w:rsid w:val="00B97238"/>
    <w:rsid w:val="00BA0715"/>
    <w:rsid w:val="00BB523B"/>
    <w:rsid w:val="00BC4DBC"/>
    <w:rsid w:val="00BC689C"/>
    <w:rsid w:val="00BE78A2"/>
    <w:rsid w:val="00C1092E"/>
    <w:rsid w:val="00C12E3B"/>
    <w:rsid w:val="00C2145B"/>
    <w:rsid w:val="00C35DD1"/>
    <w:rsid w:val="00C501A5"/>
    <w:rsid w:val="00CA3004"/>
    <w:rsid w:val="00CA575C"/>
    <w:rsid w:val="00CB0AFE"/>
    <w:rsid w:val="00CB107C"/>
    <w:rsid w:val="00CE508F"/>
    <w:rsid w:val="00D70A47"/>
    <w:rsid w:val="00DB07FE"/>
    <w:rsid w:val="00DB4DFA"/>
    <w:rsid w:val="00DD1461"/>
    <w:rsid w:val="00DF2999"/>
    <w:rsid w:val="00DF5224"/>
    <w:rsid w:val="00E42937"/>
    <w:rsid w:val="00E436C2"/>
    <w:rsid w:val="00E43CF0"/>
    <w:rsid w:val="00E56545"/>
    <w:rsid w:val="00E61BC0"/>
    <w:rsid w:val="00E651EB"/>
    <w:rsid w:val="00E818E5"/>
    <w:rsid w:val="00EC09AF"/>
    <w:rsid w:val="00EE21AC"/>
    <w:rsid w:val="00EF057B"/>
    <w:rsid w:val="00EF55BA"/>
    <w:rsid w:val="00F003A3"/>
    <w:rsid w:val="00F10CEB"/>
    <w:rsid w:val="00F31961"/>
    <w:rsid w:val="00F86B98"/>
    <w:rsid w:val="00FA4228"/>
    <w:rsid w:val="00FA7C46"/>
    <w:rsid w:val="00FB7819"/>
    <w:rsid w:val="00FD0AFE"/>
    <w:rsid w:val="00FD2895"/>
    <w:rsid w:val="00F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1B"/>
  </w:style>
  <w:style w:type="paragraph" w:styleId="1">
    <w:name w:val="heading 1"/>
    <w:basedOn w:val="a"/>
    <w:link w:val="10"/>
    <w:uiPriority w:val="9"/>
    <w:qFormat/>
    <w:rsid w:val="0013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4B58A7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CCB"/>
    <w:rPr>
      <w:b/>
      <w:bCs/>
    </w:rPr>
  </w:style>
  <w:style w:type="character" w:styleId="a5">
    <w:name w:val="Hyperlink"/>
    <w:basedOn w:val="a0"/>
    <w:uiPriority w:val="99"/>
    <w:semiHidden/>
    <w:unhideWhenUsed/>
    <w:rsid w:val="002A7CCB"/>
    <w:rPr>
      <w:color w:val="0000FF"/>
      <w:u w:val="single"/>
    </w:rPr>
  </w:style>
  <w:style w:type="paragraph" w:customStyle="1" w:styleId="consplusnormal">
    <w:name w:val="consplusnormal"/>
    <w:basedOn w:val="a"/>
    <w:rsid w:val="002A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E21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E21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E21A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E21A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io11">
    <w:name w:val="fio11"/>
    <w:basedOn w:val="a0"/>
    <w:rsid w:val="00DB07FE"/>
  </w:style>
  <w:style w:type="character" w:customStyle="1" w:styleId="nomer2">
    <w:name w:val="nomer2"/>
    <w:basedOn w:val="a0"/>
    <w:rsid w:val="00DB07FE"/>
  </w:style>
  <w:style w:type="character" w:customStyle="1" w:styleId="address2">
    <w:name w:val="address2"/>
    <w:basedOn w:val="a0"/>
    <w:rsid w:val="00DB07FE"/>
  </w:style>
  <w:style w:type="character" w:customStyle="1" w:styleId="10">
    <w:name w:val="Заголовок 1 Знак"/>
    <w:basedOn w:val="a0"/>
    <w:link w:val="1"/>
    <w:uiPriority w:val="9"/>
    <w:rsid w:val="00134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nformat">
    <w:name w:val="ConsNonformat"/>
    <w:rsid w:val="001349C1"/>
    <w:pPr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8">
    <w:name w:val="header"/>
    <w:basedOn w:val="a"/>
    <w:link w:val="a9"/>
    <w:uiPriority w:val="99"/>
    <w:rsid w:val="001349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34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58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rsid w:val="004B5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wpcp">
    <w:name w:val="t_wpc_p"/>
    <w:basedOn w:val="a"/>
    <w:rsid w:val="004B58A7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ConsTitle">
    <w:name w:val="ConsTitle"/>
    <w:rsid w:val="004B58A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rezul">
    <w:name w:val="rezul"/>
    <w:basedOn w:val="a"/>
    <w:rsid w:val="003A0290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aa">
    <w:name w:val="List Paragraph"/>
    <w:basedOn w:val="a"/>
    <w:uiPriority w:val="34"/>
    <w:qFormat/>
    <w:rsid w:val="00FD2895"/>
    <w:pPr>
      <w:ind w:left="720"/>
      <w:contextualSpacing/>
    </w:pPr>
  </w:style>
  <w:style w:type="character" w:customStyle="1" w:styleId="Datenum">
    <w:name w:val="Date_num"/>
    <w:basedOn w:val="a0"/>
    <w:rsid w:val="00F31961"/>
  </w:style>
  <w:style w:type="paragraph" w:styleId="ab">
    <w:name w:val="footer"/>
    <w:basedOn w:val="a"/>
    <w:link w:val="ac"/>
    <w:rsid w:val="00DF29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DF29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0F4C8BAF9B1639EA97BAA2451119709DFEACDAB4D2D1E2232BB03C0F609CDE7FAD4z8A7N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5;&#1080;&#1078;&#1085;&#1080;&#1081;&#1085;&#1086;&#1074;&#1075;&#1086;&#1088;&#1086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7395-0B29-49FA-AA62-CB8A21F4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5367</Words>
  <Characters>30594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talanova</cp:lastModifiedBy>
  <cp:revision>2</cp:revision>
  <cp:lastPrinted>2022-12-20T12:39:00Z</cp:lastPrinted>
  <dcterms:created xsi:type="dcterms:W3CDTF">2022-12-22T06:36:00Z</dcterms:created>
  <dcterms:modified xsi:type="dcterms:W3CDTF">2022-12-22T06:36:00Z</dcterms:modified>
</cp:coreProperties>
</file>