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ИНФОРМАЦИОННОЕ </w:t>
      </w:r>
      <w:r w:rsidRPr="00327291">
        <w:rPr>
          <w:b/>
          <w:color w:val="000000"/>
          <w:sz w:val="28"/>
          <w:szCs w:val="28"/>
        </w:rPr>
        <w:t>СООБЩЕНИЕ</w:t>
      </w:r>
      <w:r w:rsidRPr="00327291">
        <w:rPr>
          <w:b/>
          <w:color w:val="000000"/>
        </w:rPr>
        <w:t xml:space="preserve"> </w:t>
      </w:r>
      <w:r w:rsidR="00406969" w:rsidRPr="00327291">
        <w:rPr>
          <w:b/>
          <w:color w:val="000000"/>
          <w:sz w:val="26"/>
          <w:szCs w:val="26"/>
        </w:rPr>
        <w:t xml:space="preserve">№ </w:t>
      </w:r>
      <w:r w:rsidR="005603E5">
        <w:rPr>
          <w:b/>
          <w:color w:val="000000"/>
          <w:sz w:val="26"/>
          <w:szCs w:val="26"/>
        </w:rPr>
        <w:t>15</w:t>
      </w:r>
      <w:r w:rsidR="00A50DEF" w:rsidRPr="00327291">
        <w:rPr>
          <w:b/>
          <w:color w:val="000000"/>
          <w:sz w:val="26"/>
          <w:szCs w:val="26"/>
        </w:rPr>
        <w:t>/</w:t>
      </w:r>
      <w:r w:rsidRPr="00327291">
        <w:rPr>
          <w:b/>
          <w:color w:val="000000"/>
          <w:sz w:val="26"/>
          <w:szCs w:val="26"/>
        </w:rPr>
        <w:t>20</w:t>
      </w:r>
      <w:r w:rsidR="00FA1531">
        <w:rPr>
          <w:b/>
          <w:color w:val="000000"/>
          <w:sz w:val="26"/>
          <w:szCs w:val="26"/>
        </w:rPr>
        <w:t>2</w:t>
      </w:r>
      <w:r w:rsidR="00FA1531" w:rsidRPr="00F744EB">
        <w:rPr>
          <w:b/>
          <w:color w:val="000000"/>
          <w:sz w:val="26"/>
          <w:szCs w:val="26"/>
        </w:rPr>
        <w:t>3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820498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5603E5">
        <w:rPr>
          <w:b/>
          <w:sz w:val="30"/>
          <w:szCs w:val="30"/>
          <w:u w:val="single"/>
        </w:rPr>
        <w:t>30</w:t>
      </w:r>
      <w:r w:rsidR="007B0683">
        <w:rPr>
          <w:b/>
          <w:sz w:val="30"/>
          <w:szCs w:val="30"/>
          <w:u w:val="single"/>
        </w:rPr>
        <w:t>»</w:t>
      </w:r>
      <w:r w:rsidR="005603E5">
        <w:rPr>
          <w:b/>
          <w:sz w:val="30"/>
          <w:szCs w:val="30"/>
          <w:u w:val="single"/>
        </w:rPr>
        <w:t xml:space="preserve"> марта </w:t>
      </w:r>
      <w:r w:rsidR="00214C0E" w:rsidRPr="00327291">
        <w:rPr>
          <w:b/>
          <w:sz w:val="30"/>
          <w:szCs w:val="30"/>
          <w:u w:val="single"/>
        </w:rPr>
        <w:t>202</w:t>
      </w:r>
      <w:r w:rsidR="008C719D">
        <w:rPr>
          <w:b/>
          <w:sz w:val="30"/>
          <w:szCs w:val="30"/>
          <w:u w:val="single"/>
        </w:rPr>
        <w:t>3</w:t>
      </w:r>
      <w:r w:rsidR="00214C0E" w:rsidRPr="00327291">
        <w:rPr>
          <w:b/>
          <w:color w:val="000000"/>
          <w:sz w:val="30"/>
          <w:szCs w:val="30"/>
          <w:u w:val="single"/>
        </w:rPr>
        <w:t xml:space="preserve"> года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D42DE8" w:rsidRDefault="00D42DE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46"/>
        <w:gridCol w:w="1691"/>
        <w:gridCol w:w="1844"/>
        <w:gridCol w:w="1421"/>
        <w:gridCol w:w="992"/>
        <w:gridCol w:w="1218"/>
        <w:gridCol w:w="2977"/>
        <w:gridCol w:w="1559"/>
        <w:gridCol w:w="1418"/>
        <w:gridCol w:w="1475"/>
      </w:tblGrid>
      <w:tr w:rsidR="00876730" w:rsidRPr="00BD713A" w:rsidTr="009C6796">
        <w:trPr>
          <w:trHeight w:hRule="exact" w:val="2524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876730" w:rsidRPr="00BD713A" w:rsidRDefault="00876730" w:rsidP="009A2C69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  <w:lang w:val="en-US" w:eastAsia="en-US" w:bidi="en-US"/>
              </w:rPr>
              <w:t>№</w:t>
            </w:r>
          </w:p>
          <w:p w:rsidR="00876730" w:rsidRPr="00BD713A" w:rsidRDefault="00876730" w:rsidP="009A2C69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лот</w:t>
            </w:r>
          </w:p>
          <w:p w:rsidR="00876730" w:rsidRPr="00BD713A" w:rsidRDefault="00876730" w:rsidP="009A2C69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а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876730" w:rsidRPr="00BD713A" w:rsidRDefault="00876730" w:rsidP="009A2C69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Наименование</w:t>
            </w:r>
          </w:p>
          <w:p w:rsidR="00876730" w:rsidRPr="00BD713A" w:rsidRDefault="00876730" w:rsidP="009A2C69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876730" w:rsidRPr="00BD713A" w:rsidRDefault="00876730" w:rsidP="009A2C69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Местонахождение</w:t>
            </w:r>
          </w:p>
          <w:p w:rsidR="00876730" w:rsidRPr="00BD713A" w:rsidRDefault="00876730" w:rsidP="009A2C69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876730" w:rsidRPr="00BD713A" w:rsidRDefault="00876730" w:rsidP="009A2C69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Кадастровый номер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76730" w:rsidRPr="00BD713A" w:rsidRDefault="00876730" w:rsidP="009A2C69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Общая</w:t>
            </w:r>
          </w:p>
          <w:p w:rsidR="00876730" w:rsidRPr="00BD713A" w:rsidRDefault="00876730" w:rsidP="009A2C69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площадь</w:t>
            </w:r>
          </w:p>
          <w:p w:rsidR="00876730" w:rsidRPr="00BD713A" w:rsidRDefault="00876730" w:rsidP="009A2C69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объекта</w:t>
            </w:r>
          </w:p>
          <w:p w:rsidR="00876730" w:rsidRPr="00BD713A" w:rsidRDefault="00876730" w:rsidP="009A2C69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кв</w:t>
            </w:r>
            <w:proofErr w:type="gramStart"/>
            <w:r w:rsidRPr="00BD713A">
              <w:rPr>
                <w:rStyle w:val="Bodytext2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18" w:type="dxa"/>
            <w:shd w:val="clear" w:color="auto" w:fill="FFFFFF"/>
            <w:vAlign w:val="center"/>
          </w:tcPr>
          <w:p w:rsidR="00876730" w:rsidRPr="00BD713A" w:rsidRDefault="00876730" w:rsidP="009A2C69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Год ввода дома в эксплуатацию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76730" w:rsidRPr="00BD713A" w:rsidRDefault="00876730" w:rsidP="009A2C69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Описание объекта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76730" w:rsidRPr="00BD713A" w:rsidRDefault="00876730" w:rsidP="009A2C69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Начальная</w:t>
            </w:r>
          </w:p>
          <w:p w:rsidR="00876730" w:rsidRPr="00BD713A" w:rsidRDefault="00876730" w:rsidP="009A2C69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цена</w:t>
            </w:r>
          </w:p>
          <w:p w:rsidR="00876730" w:rsidRPr="00BD713A" w:rsidRDefault="00876730" w:rsidP="009A2C69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объекта</w:t>
            </w:r>
          </w:p>
          <w:p w:rsidR="00876730" w:rsidRPr="00BD713A" w:rsidRDefault="00876730" w:rsidP="009A2C69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rStyle w:val="Bodytext211pt"/>
                <w:sz w:val="24"/>
                <w:szCs w:val="24"/>
              </w:rPr>
              <w:t>(руб.)</w:t>
            </w:r>
          </w:p>
          <w:p w:rsidR="00876730" w:rsidRPr="00BD713A" w:rsidRDefault="00876730" w:rsidP="009A2C69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(с учетом НДС)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76730" w:rsidRPr="00BD713A" w:rsidRDefault="00876730" w:rsidP="009A2C69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Задаток</w:t>
            </w:r>
          </w:p>
          <w:p w:rsidR="00876730" w:rsidRPr="00BD713A" w:rsidRDefault="00876730" w:rsidP="009A2C69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rStyle w:val="Bodytext211pt"/>
                <w:sz w:val="24"/>
                <w:szCs w:val="24"/>
              </w:rPr>
              <w:t>(руб.)</w:t>
            </w:r>
          </w:p>
          <w:p w:rsidR="00876730" w:rsidRPr="00BD713A" w:rsidRDefault="00631995" w:rsidP="009A2C69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(1</w:t>
            </w:r>
            <w:r w:rsidR="00876730" w:rsidRPr="00BD713A">
              <w:rPr>
                <w:rStyle w:val="Bodytext2"/>
                <w:sz w:val="24"/>
                <w:szCs w:val="24"/>
              </w:rPr>
              <w:t>0% от начальной цены объекта)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876730" w:rsidRPr="00BD713A" w:rsidRDefault="00876730" w:rsidP="009A2C69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Шаг</w:t>
            </w:r>
          </w:p>
          <w:p w:rsidR="00876730" w:rsidRPr="00BD713A" w:rsidRDefault="00876730" w:rsidP="009A2C69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аукциона</w:t>
            </w:r>
          </w:p>
          <w:p w:rsidR="00876730" w:rsidRPr="00BD713A" w:rsidRDefault="00876730" w:rsidP="009A2C69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rStyle w:val="Bodytext211pt"/>
                <w:sz w:val="24"/>
                <w:szCs w:val="24"/>
              </w:rPr>
              <w:t>(руб.)</w:t>
            </w:r>
          </w:p>
        </w:tc>
      </w:tr>
      <w:tr w:rsidR="005603E5" w:rsidRPr="00BD713A" w:rsidTr="009C6796">
        <w:trPr>
          <w:trHeight w:hRule="exact" w:val="2124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5603E5" w:rsidRPr="00BD713A" w:rsidRDefault="005603E5" w:rsidP="005603E5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BD713A">
              <w:rPr>
                <w:rStyle w:val="Bodytext2"/>
                <w:sz w:val="24"/>
                <w:szCs w:val="24"/>
                <w:lang w:eastAsia="en-US" w:bidi="en-US"/>
              </w:rPr>
              <w:lastRenderedPageBreak/>
              <w:t>1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5603E5" w:rsidRPr="00BD713A" w:rsidRDefault="005603E5" w:rsidP="009C6796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 xml:space="preserve">Нежилое помещение </w:t>
            </w:r>
          </w:p>
          <w:p w:rsidR="005603E5" w:rsidRPr="00BD713A" w:rsidRDefault="005603E5" w:rsidP="009C6796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(этаж №4)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5603E5" w:rsidRPr="00BD713A" w:rsidRDefault="005603E5" w:rsidP="009C6796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г</w:t>
            </w:r>
            <w:proofErr w:type="gramStart"/>
            <w:r w:rsidRPr="00BD713A">
              <w:rPr>
                <w:rStyle w:val="Bodytext2"/>
                <w:sz w:val="24"/>
                <w:szCs w:val="24"/>
              </w:rPr>
              <w:t>.Н</w:t>
            </w:r>
            <w:proofErr w:type="gramEnd"/>
            <w:r w:rsidRPr="00BD713A">
              <w:rPr>
                <w:rStyle w:val="Bodytext2"/>
                <w:sz w:val="24"/>
                <w:szCs w:val="24"/>
              </w:rPr>
              <w:t xml:space="preserve">ижний Новгород, </w:t>
            </w:r>
            <w:proofErr w:type="spellStart"/>
            <w:r w:rsidRPr="00BD713A">
              <w:rPr>
                <w:rStyle w:val="Bodytext2"/>
                <w:sz w:val="24"/>
                <w:szCs w:val="24"/>
              </w:rPr>
              <w:t>Сормовский</w:t>
            </w:r>
            <w:proofErr w:type="spellEnd"/>
            <w:r w:rsidRPr="00BD713A">
              <w:rPr>
                <w:rStyle w:val="Bodytext2"/>
                <w:sz w:val="24"/>
                <w:szCs w:val="24"/>
              </w:rPr>
              <w:t xml:space="preserve"> район, ул.Коновалова, д.9, помещение П10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5603E5" w:rsidRPr="00BD713A" w:rsidRDefault="005603E5" w:rsidP="009C6796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52:18:0010525:1999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603E5" w:rsidRPr="00BD713A" w:rsidRDefault="005603E5" w:rsidP="009C6796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31,4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5603E5" w:rsidRPr="00BD713A" w:rsidRDefault="005603E5" w:rsidP="009C6796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1981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5603E5" w:rsidRPr="00BD713A" w:rsidRDefault="005603E5" w:rsidP="009C6796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Нежилое помещение расположено на четвертом этаже четырехэтажного нежилого здания. Вход совместный с другими пользователями.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3E5" w:rsidRPr="00BD713A" w:rsidRDefault="009C6796" w:rsidP="009A2C6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D713A">
              <w:rPr>
                <w:b/>
                <w:sz w:val="24"/>
                <w:szCs w:val="24"/>
              </w:rPr>
              <w:t>643 091,47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603E5" w:rsidRPr="00BD713A" w:rsidRDefault="009C6796" w:rsidP="009A2C6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D713A">
              <w:rPr>
                <w:b/>
                <w:sz w:val="24"/>
                <w:szCs w:val="24"/>
              </w:rPr>
              <w:t>64 309,14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5603E5" w:rsidRPr="00BD713A" w:rsidRDefault="009C6796" w:rsidP="009A2C6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D713A">
              <w:rPr>
                <w:b/>
                <w:sz w:val="24"/>
                <w:szCs w:val="24"/>
              </w:rPr>
              <w:t>32 154,57</w:t>
            </w:r>
          </w:p>
        </w:tc>
      </w:tr>
      <w:tr w:rsidR="005603E5" w:rsidRPr="00BD713A" w:rsidTr="009C6796">
        <w:trPr>
          <w:trHeight w:hRule="exact" w:val="2270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5603E5" w:rsidRPr="00BD713A" w:rsidRDefault="005603E5" w:rsidP="009A2C69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BD713A">
              <w:rPr>
                <w:rStyle w:val="Bodytext2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5603E5" w:rsidRPr="00BD713A" w:rsidRDefault="005603E5" w:rsidP="009C6796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 xml:space="preserve">Нежилое помещение </w:t>
            </w:r>
          </w:p>
          <w:p w:rsidR="005603E5" w:rsidRPr="00BD713A" w:rsidRDefault="005603E5" w:rsidP="009C6796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(этаж №4)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5603E5" w:rsidRPr="00BD713A" w:rsidRDefault="005603E5" w:rsidP="009C6796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г</w:t>
            </w:r>
            <w:proofErr w:type="gramStart"/>
            <w:r w:rsidRPr="00BD713A">
              <w:rPr>
                <w:rStyle w:val="Bodytext2"/>
                <w:sz w:val="24"/>
                <w:szCs w:val="24"/>
              </w:rPr>
              <w:t>.Н</w:t>
            </w:r>
            <w:proofErr w:type="gramEnd"/>
            <w:r w:rsidRPr="00BD713A">
              <w:rPr>
                <w:rStyle w:val="Bodytext2"/>
                <w:sz w:val="24"/>
                <w:szCs w:val="24"/>
              </w:rPr>
              <w:t xml:space="preserve">ижний Новгород, </w:t>
            </w:r>
            <w:proofErr w:type="spellStart"/>
            <w:r w:rsidRPr="00BD713A">
              <w:rPr>
                <w:rStyle w:val="Bodytext2"/>
                <w:sz w:val="24"/>
                <w:szCs w:val="24"/>
              </w:rPr>
              <w:t>Сормовский</w:t>
            </w:r>
            <w:proofErr w:type="spellEnd"/>
            <w:r w:rsidRPr="00BD713A">
              <w:rPr>
                <w:rStyle w:val="Bodytext2"/>
                <w:sz w:val="24"/>
                <w:szCs w:val="24"/>
              </w:rPr>
              <w:t xml:space="preserve"> район, ул.Коновалова, д.9, помещение П11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5603E5" w:rsidRPr="00BD713A" w:rsidRDefault="005603E5" w:rsidP="009C6796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52:18:0010525:2000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603E5" w:rsidRPr="00BD713A" w:rsidRDefault="005603E5" w:rsidP="009C6796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40,7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5603E5" w:rsidRPr="00BD713A" w:rsidRDefault="005603E5" w:rsidP="009C6796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1981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5603E5" w:rsidRPr="00BD713A" w:rsidRDefault="005603E5" w:rsidP="009C6796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Нежилое помещение расположено на четвертом этаже четырехэтажного нежилого здания. Вход совместный с другими пользователями.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3E5" w:rsidRPr="00BD713A" w:rsidRDefault="009C6796" w:rsidP="009A2C6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D713A">
              <w:rPr>
                <w:b/>
                <w:sz w:val="24"/>
                <w:szCs w:val="24"/>
              </w:rPr>
              <w:t>845 608,44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603E5" w:rsidRPr="00BD713A" w:rsidRDefault="009C6796" w:rsidP="009A2C6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D713A">
              <w:rPr>
                <w:b/>
                <w:sz w:val="24"/>
                <w:szCs w:val="24"/>
              </w:rPr>
              <w:t>84 560,84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5603E5" w:rsidRPr="00BD713A" w:rsidRDefault="009C6796" w:rsidP="009A2C6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D713A">
              <w:rPr>
                <w:b/>
                <w:sz w:val="24"/>
                <w:szCs w:val="24"/>
              </w:rPr>
              <w:t>42 280,42</w:t>
            </w:r>
          </w:p>
        </w:tc>
      </w:tr>
      <w:tr w:rsidR="005603E5" w:rsidRPr="00BD713A" w:rsidTr="009C6796">
        <w:trPr>
          <w:trHeight w:hRule="exact" w:val="2542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5603E5" w:rsidRPr="00BD713A" w:rsidRDefault="005603E5" w:rsidP="009A2C69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BD713A">
              <w:rPr>
                <w:rStyle w:val="Bodytext2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5603E5" w:rsidRPr="00BD713A" w:rsidRDefault="005603E5" w:rsidP="009C6796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 xml:space="preserve">Нежилое помещение </w:t>
            </w:r>
          </w:p>
          <w:p w:rsidR="005603E5" w:rsidRPr="00BD713A" w:rsidRDefault="005603E5" w:rsidP="009C6796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(этаж №4)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5603E5" w:rsidRPr="00BD713A" w:rsidRDefault="005603E5" w:rsidP="009C6796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г</w:t>
            </w:r>
            <w:proofErr w:type="gramStart"/>
            <w:r w:rsidRPr="00BD713A">
              <w:rPr>
                <w:rStyle w:val="Bodytext2"/>
                <w:sz w:val="24"/>
                <w:szCs w:val="24"/>
              </w:rPr>
              <w:t>.Н</w:t>
            </w:r>
            <w:proofErr w:type="gramEnd"/>
            <w:r w:rsidRPr="00BD713A">
              <w:rPr>
                <w:rStyle w:val="Bodytext2"/>
                <w:sz w:val="24"/>
                <w:szCs w:val="24"/>
              </w:rPr>
              <w:t xml:space="preserve">ижний Новгород, </w:t>
            </w:r>
            <w:proofErr w:type="spellStart"/>
            <w:r w:rsidRPr="00BD713A">
              <w:rPr>
                <w:rStyle w:val="Bodytext2"/>
                <w:sz w:val="24"/>
                <w:szCs w:val="24"/>
              </w:rPr>
              <w:t>Сормовский</w:t>
            </w:r>
            <w:proofErr w:type="spellEnd"/>
            <w:r w:rsidRPr="00BD713A">
              <w:rPr>
                <w:rStyle w:val="Bodytext2"/>
                <w:sz w:val="24"/>
                <w:szCs w:val="24"/>
              </w:rPr>
              <w:t xml:space="preserve"> район, ул.Коновалова, д.9, помещение П12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5603E5" w:rsidRPr="00BD713A" w:rsidRDefault="005603E5" w:rsidP="009C6796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52:18:0010525:2001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603E5" w:rsidRPr="00BD713A" w:rsidRDefault="005603E5" w:rsidP="009C6796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31,2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5603E5" w:rsidRPr="00BD713A" w:rsidRDefault="005603E5" w:rsidP="009C6796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1981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5603E5" w:rsidRPr="00BD713A" w:rsidRDefault="005603E5" w:rsidP="009C6796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Нежилое помещение расположено на четвертом этаже четырехэтажного нежилого здания. Вход совместный с другими пользователями.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3E5" w:rsidRPr="00BD713A" w:rsidRDefault="00BD713A" w:rsidP="009A2C6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D713A">
              <w:rPr>
                <w:b/>
                <w:sz w:val="24"/>
                <w:szCs w:val="24"/>
              </w:rPr>
              <w:t>648 230,55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603E5" w:rsidRPr="00BD713A" w:rsidRDefault="00BD713A" w:rsidP="009A2C6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D713A">
              <w:rPr>
                <w:b/>
                <w:sz w:val="24"/>
                <w:szCs w:val="24"/>
                <w:lang w:val="en-US"/>
              </w:rPr>
              <w:t>64</w:t>
            </w:r>
            <w:r w:rsidRPr="00BD713A">
              <w:rPr>
                <w:b/>
                <w:sz w:val="24"/>
                <w:szCs w:val="24"/>
              </w:rPr>
              <w:t xml:space="preserve"> </w:t>
            </w:r>
            <w:r w:rsidRPr="00BD713A">
              <w:rPr>
                <w:b/>
                <w:sz w:val="24"/>
                <w:szCs w:val="24"/>
                <w:lang w:val="en-US"/>
              </w:rPr>
              <w:t>823,05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5603E5" w:rsidRPr="00BD713A" w:rsidRDefault="00BD713A" w:rsidP="009A2C6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D713A">
              <w:rPr>
                <w:b/>
                <w:sz w:val="24"/>
                <w:szCs w:val="24"/>
              </w:rPr>
              <w:t>32 411,52</w:t>
            </w:r>
          </w:p>
        </w:tc>
      </w:tr>
      <w:tr w:rsidR="005603E5" w:rsidRPr="00BD713A" w:rsidTr="009C6796">
        <w:trPr>
          <w:trHeight w:hRule="exact" w:val="2373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5603E5" w:rsidRPr="00BD713A" w:rsidRDefault="005603E5" w:rsidP="009A2C69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BD713A">
              <w:rPr>
                <w:rStyle w:val="Bodytext2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5603E5" w:rsidRPr="00BD713A" w:rsidRDefault="005603E5" w:rsidP="009C6796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sz w:val="24"/>
                <w:szCs w:val="24"/>
              </w:rPr>
              <w:t>Нежилое помещение</w:t>
            </w:r>
          </w:p>
          <w:p w:rsidR="005603E5" w:rsidRPr="00BD713A" w:rsidRDefault="005603E5" w:rsidP="009C6796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sz w:val="24"/>
                <w:szCs w:val="24"/>
              </w:rPr>
              <w:t>(этаж №4)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5603E5" w:rsidRPr="00BD713A" w:rsidRDefault="005603E5" w:rsidP="009C6796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sz w:val="24"/>
                <w:szCs w:val="24"/>
              </w:rPr>
              <w:t>г</w:t>
            </w:r>
            <w:proofErr w:type="gramStart"/>
            <w:r w:rsidRPr="00BD713A">
              <w:rPr>
                <w:sz w:val="24"/>
                <w:szCs w:val="24"/>
              </w:rPr>
              <w:t>.Н</w:t>
            </w:r>
            <w:proofErr w:type="gramEnd"/>
            <w:r w:rsidRPr="00BD713A">
              <w:rPr>
                <w:sz w:val="24"/>
                <w:szCs w:val="24"/>
              </w:rPr>
              <w:t xml:space="preserve">ижний Новгород, </w:t>
            </w:r>
            <w:proofErr w:type="spellStart"/>
            <w:r w:rsidRPr="00BD713A">
              <w:rPr>
                <w:sz w:val="24"/>
                <w:szCs w:val="24"/>
              </w:rPr>
              <w:t>Сормовский</w:t>
            </w:r>
            <w:proofErr w:type="spellEnd"/>
            <w:r w:rsidRPr="00BD713A">
              <w:rPr>
                <w:sz w:val="24"/>
                <w:szCs w:val="24"/>
              </w:rPr>
              <w:t xml:space="preserve"> район, ул.Коновалова, д.9, помещение П19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5603E5" w:rsidRPr="00BD713A" w:rsidRDefault="005603E5" w:rsidP="009C6796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sz w:val="24"/>
                <w:szCs w:val="24"/>
              </w:rPr>
              <w:t>52:18:0010525:2004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603E5" w:rsidRPr="00BD713A" w:rsidRDefault="005603E5" w:rsidP="009C6796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sz w:val="24"/>
                <w:szCs w:val="24"/>
              </w:rPr>
              <w:t>45,1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5603E5" w:rsidRPr="00BD713A" w:rsidRDefault="005603E5" w:rsidP="009C6796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sz w:val="24"/>
                <w:szCs w:val="24"/>
              </w:rPr>
              <w:t>1981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5603E5" w:rsidRPr="00BD713A" w:rsidRDefault="005603E5" w:rsidP="009C6796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sz w:val="24"/>
                <w:szCs w:val="24"/>
              </w:rPr>
              <w:t>Нежилое помещение расположено на четвертом этаже четырехэтажного нежилого здания. Вход совместный с другими пользователями.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3E5" w:rsidRPr="00BD713A" w:rsidRDefault="00BD713A" w:rsidP="009A2C6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D713A">
              <w:rPr>
                <w:b/>
                <w:sz w:val="24"/>
                <w:szCs w:val="24"/>
              </w:rPr>
              <w:t>937 025,56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603E5" w:rsidRPr="00BD713A" w:rsidRDefault="00BD713A" w:rsidP="009A2C6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D713A">
              <w:rPr>
                <w:b/>
                <w:sz w:val="24"/>
                <w:szCs w:val="24"/>
              </w:rPr>
              <w:t>93 702,55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5603E5" w:rsidRPr="00BD713A" w:rsidRDefault="00BD713A" w:rsidP="009A2C6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D713A">
              <w:rPr>
                <w:b/>
                <w:sz w:val="24"/>
                <w:szCs w:val="24"/>
              </w:rPr>
              <w:t>46 851,27</w:t>
            </w:r>
          </w:p>
        </w:tc>
      </w:tr>
      <w:tr w:rsidR="005603E5" w:rsidRPr="00BD713A" w:rsidTr="009C6796">
        <w:trPr>
          <w:trHeight w:hRule="exact" w:val="2278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5603E5" w:rsidRPr="00BD713A" w:rsidRDefault="005603E5" w:rsidP="009A2C69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BD713A">
              <w:rPr>
                <w:rStyle w:val="Bodytext2"/>
                <w:sz w:val="24"/>
                <w:szCs w:val="24"/>
                <w:lang w:eastAsia="en-US" w:bidi="en-US"/>
              </w:rPr>
              <w:lastRenderedPageBreak/>
              <w:t>5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5603E5" w:rsidRPr="00BD713A" w:rsidRDefault="005603E5" w:rsidP="009C6796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sz w:val="24"/>
                <w:szCs w:val="24"/>
              </w:rPr>
              <w:t>Нежилое помещение</w:t>
            </w:r>
          </w:p>
          <w:p w:rsidR="005603E5" w:rsidRPr="00BD713A" w:rsidRDefault="005603E5" w:rsidP="009C6796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sz w:val="24"/>
                <w:szCs w:val="24"/>
              </w:rPr>
              <w:t>(этаж №4)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5603E5" w:rsidRPr="00BD713A" w:rsidRDefault="005603E5" w:rsidP="009C6796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sz w:val="24"/>
                <w:szCs w:val="24"/>
              </w:rPr>
              <w:t>г</w:t>
            </w:r>
            <w:proofErr w:type="gramStart"/>
            <w:r w:rsidRPr="00BD713A">
              <w:rPr>
                <w:sz w:val="24"/>
                <w:szCs w:val="24"/>
              </w:rPr>
              <w:t>.Н</w:t>
            </w:r>
            <w:proofErr w:type="gramEnd"/>
            <w:r w:rsidRPr="00BD713A">
              <w:rPr>
                <w:sz w:val="24"/>
                <w:szCs w:val="24"/>
              </w:rPr>
              <w:t xml:space="preserve">ижний Новгород, </w:t>
            </w:r>
            <w:proofErr w:type="spellStart"/>
            <w:r w:rsidRPr="00BD713A">
              <w:rPr>
                <w:sz w:val="24"/>
                <w:szCs w:val="24"/>
              </w:rPr>
              <w:t>Сормовский</w:t>
            </w:r>
            <w:proofErr w:type="spellEnd"/>
            <w:r w:rsidRPr="00BD713A">
              <w:rPr>
                <w:sz w:val="24"/>
                <w:szCs w:val="24"/>
              </w:rPr>
              <w:t xml:space="preserve"> район, ул.Коновалова, д.9, помещение П20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5603E5" w:rsidRPr="00BD713A" w:rsidRDefault="005603E5" w:rsidP="009C6796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sz w:val="24"/>
                <w:szCs w:val="24"/>
              </w:rPr>
              <w:t>52:18:0010525:2005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603E5" w:rsidRPr="00BD713A" w:rsidRDefault="005603E5" w:rsidP="009C6796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sz w:val="24"/>
                <w:szCs w:val="24"/>
              </w:rPr>
              <w:t>37,2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5603E5" w:rsidRPr="00BD713A" w:rsidRDefault="005603E5" w:rsidP="009C6796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sz w:val="24"/>
                <w:szCs w:val="24"/>
              </w:rPr>
              <w:t>1981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5603E5" w:rsidRPr="00BD713A" w:rsidRDefault="005603E5" w:rsidP="009C6796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sz w:val="24"/>
                <w:szCs w:val="24"/>
              </w:rPr>
              <w:t>Нежилое помещение расположено на четвертом этаже четырехэтажного нежилого здания. Вход совместный с другими пользователями.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3E5" w:rsidRPr="00BD713A" w:rsidRDefault="00BD713A" w:rsidP="009A2C6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D713A">
              <w:rPr>
                <w:b/>
                <w:sz w:val="24"/>
                <w:szCs w:val="24"/>
              </w:rPr>
              <w:t>772 890,27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603E5" w:rsidRPr="00BD713A" w:rsidRDefault="00BD713A" w:rsidP="009A2C6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D713A">
              <w:rPr>
                <w:b/>
                <w:sz w:val="24"/>
                <w:szCs w:val="24"/>
              </w:rPr>
              <w:t>77 289,02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5603E5" w:rsidRPr="00BD713A" w:rsidRDefault="00BD713A" w:rsidP="009A2C6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D713A">
              <w:rPr>
                <w:b/>
                <w:sz w:val="24"/>
                <w:szCs w:val="24"/>
              </w:rPr>
              <w:t>38 644,51</w:t>
            </w:r>
          </w:p>
        </w:tc>
      </w:tr>
      <w:tr w:rsidR="005603E5" w:rsidRPr="00BD713A" w:rsidTr="009C6796">
        <w:trPr>
          <w:trHeight w:hRule="exact" w:val="2112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5603E5" w:rsidRPr="00BD713A" w:rsidRDefault="005603E5" w:rsidP="009A2C69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BD713A">
              <w:rPr>
                <w:rStyle w:val="Bodytext2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5603E5" w:rsidRPr="00BD713A" w:rsidRDefault="005603E5" w:rsidP="009C6796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sz w:val="24"/>
                <w:szCs w:val="24"/>
              </w:rPr>
              <w:t>Нежилое помещение</w:t>
            </w:r>
          </w:p>
          <w:p w:rsidR="005603E5" w:rsidRPr="00BD713A" w:rsidRDefault="005603E5" w:rsidP="009C6796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sz w:val="24"/>
                <w:szCs w:val="24"/>
              </w:rPr>
              <w:t>(этаж №4)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5603E5" w:rsidRPr="00BD713A" w:rsidRDefault="005603E5" w:rsidP="009C6796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sz w:val="24"/>
                <w:szCs w:val="24"/>
              </w:rPr>
              <w:t>г</w:t>
            </w:r>
            <w:proofErr w:type="gramStart"/>
            <w:r w:rsidRPr="00BD713A">
              <w:rPr>
                <w:sz w:val="24"/>
                <w:szCs w:val="24"/>
              </w:rPr>
              <w:t>.Н</w:t>
            </w:r>
            <w:proofErr w:type="gramEnd"/>
            <w:r w:rsidRPr="00BD713A">
              <w:rPr>
                <w:sz w:val="24"/>
                <w:szCs w:val="24"/>
              </w:rPr>
              <w:t xml:space="preserve">ижний Новгород, </w:t>
            </w:r>
            <w:proofErr w:type="spellStart"/>
            <w:r w:rsidRPr="00BD713A">
              <w:rPr>
                <w:sz w:val="24"/>
                <w:szCs w:val="24"/>
              </w:rPr>
              <w:t>Сормовский</w:t>
            </w:r>
            <w:proofErr w:type="spellEnd"/>
            <w:r w:rsidRPr="00BD713A">
              <w:rPr>
                <w:sz w:val="24"/>
                <w:szCs w:val="24"/>
              </w:rPr>
              <w:t xml:space="preserve"> район, ул.Коновалова, д.9, помещение П21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5603E5" w:rsidRPr="00BD713A" w:rsidRDefault="005603E5" w:rsidP="009C6796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sz w:val="24"/>
                <w:szCs w:val="24"/>
              </w:rPr>
              <w:t>52:18:0010525:2006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603E5" w:rsidRPr="00BD713A" w:rsidRDefault="005603E5" w:rsidP="009C6796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sz w:val="24"/>
                <w:szCs w:val="24"/>
              </w:rPr>
              <w:t>31,2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5603E5" w:rsidRPr="00BD713A" w:rsidRDefault="005603E5" w:rsidP="009C6796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sz w:val="24"/>
                <w:szCs w:val="24"/>
              </w:rPr>
              <w:t>1981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5603E5" w:rsidRPr="00BD713A" w:rsidRDefault="005603E5" w:rsidP="009C6796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sz w:val="24"/>
                <w:szCs w:val="24"/>
              </w:rPr>
              <w:t>Нежилое помещение расположено на четвертом этаже четырехэтажного нежилого здания. Вход совместный с другими пользователями.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3E5" w:rsidRPr="00BD713A" w:rsidRDefault="00BD713A" w:rsidP="009A2C6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D713A">
              <w:rPr>
                <w:b/>
                <w:sz w:val="24"/>
                <w:szCs w:val="24"/>
              </w:rPr>
              <w:t>648 230,55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603E5" w:rsidRPr="00BD713A" w:rsidRDefault="00BD713A" w:rsidP="009A2C6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D713A">
              <w:rPr>
                <w:b/>
                <w:sz w:val="24"/>
                <w:szCs w:val="24"/>
                <w:lang w:val="en-US"/>
              </w:rPr>
              <w:t>64</w:t>
            </w:r>
            <w:r w:rsidRPr="00BD713A">
              <w:rPr>
                <w:b/>
                <w:sz w:val="24"/>
                <w:szCs w:val="24"/>
              </w:rPr>
              <w:t xml:space="preserve"> </w:t>
            </w:r>
            <w:r w:rsidRPr="00BD713A">
              <w:rPr>
                <w:b/>
                <w:sz w:val="24"/>
                <w:szCs w:val="24"/>
                <w:lang w:val="en-US"/>
              </w:rPr>
              <w:t>823,05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5603E5" w:rsidRPr="00BD713A" w:rsidRDefault="00BD713A" w:rsidP="009A2C6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D713A">
              <w:rPr>
                <w:b/>
                <w:sz w:val="24"/>
                <w:szCs w:val="24"/>
              </w:rPr>
              <w:t>32 411,52</w:t>
            </w:r>
          </w:p>
        </w:tc>
      </w:tr>
      <w:tr w:rsidR="00BD713A" w:rsidRPr="00BD713A" w:rsidTr="00BD713A">
        <w:trPr>
          <w:trHeight w:hRule="exact" w:val="2447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BD713A" w:rsidRPr="00BD713A" w:rsidRDefault="00BD713A" w:rsidP="009A2C69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BD713A">
              <w:rPr>
                <w:rStyle w:val="Bodytext2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BD713A" w:rsidRPr="00BD713A" w:rsidRDefault="00BD713A" w:rsidP="00736CB8">
            <w:pPr>
              <w:jc w:val="center"/>
              <w:rPr>
                <w:sz w:val="24"/>
                <w:szCs w:val="24"/>
              </w:rPr>
            </w:pPr>
            <w:proofErr w:type="gramStart"/>
            <w:r w:rsidRPr="00BD713A">
              <w:rPr>
                <w:sz w:val="24"/>
                <w:szCs w:val="24"/>
              </w:rPr>
              <w:t xml:space="preserve">41/100 доля в праве общей долевой собственности на нежилое помещение (цокольный </w:t>
            </w:r>
            <w:proofErr w:type="gramEnd"/>
          </w:p>
          <w:p w:rsidR="00BD713A" w:rsidRPr="00BD713A" w:rsidRDefault="00BD713A" w:rsidP="00736CB8">
            <w:pPr>
              <w:jc w:val="center"/>
              <w:rPr>
                <w:sz w:val="24"/>
                <w:szCs w:val="24"/>
              </w:rPr>
            </w:pPr>
            <w:r w:rsidRPr="00BD713A">
              <w:rPr>
                <w:sz w:val="24"/>
                <w:szCs w:val="24"/>
              </w:rPr>
              <w:t>этаж № 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BD713A" w:rsidRPr="00BD713A" w:rsidRDefault="00BD713A" w:rsidP="00736CB8">
            <w:pPr>
              <w:jc w:val="center"/>
              <w:rPr>
                <w:sz w:val="24"/>
                <w:szCs w:val="24"/>
              </w:rPr>
            </w:pPr>
            <w:r w:rsidRPr="00BD713A">
              <w:rPr>
                <w:sz w:val="24"/>
                <w:szCs w:val="24"/>
              </w:rPr>
              <w:t>г</w:t>
            </w:r>
            <w:proofErr w:type="gramStart"/>
            <w:r w:rsidRPr="00BD713A">
              <w:rPr>
                <w:sz w:val="24"/>
                <w:szCs w:val="24"/>
              </w:rPr>
              <w:t>.Н</w:t>
            </w:r>
            <w:proofErr w:type="gramEnd"/>
            <w:r w:rsidRPr="00BD713A">
              <w:rPr>
                <w:sz w:val="24"/>
                <w:szCs w:val="24"/>
              </w:rPr>
              <w:t xml:space="preserve">ижний Новгород, </w:t>
            </w:r>
            <w:proofErr w:type="spellStart"/>
            <w:r w:rsidRPr="00BD713A">
              <w:rPr>
                <w:sz w:val="24"/>
                <w:szCs w:val="24"/>
              </w:rPr>
              <w:t>Приокский</w:t>
            </w:r>
            <w:proofErr w:type="spellEnd"/>
            <w:r w:rsidRPr="00BD713A">
              <w:rPr>
                <w:sz w:val="24"/>
                <w:szCs w:val="24"/>
              </w:rPr>
              <w:t xml:space="preserve"> район, ул.Петровского, д.7, </w:t>
            </w:r>
            <w:proofErr w:type="spellStart"/>
            <w:r w:rsidRPr="00BD713A">
              <w:rPr>
                <w:sz w:val="24"/>
                <w:szCs w:val="24"/>
              </w:rPr>
              <w:t>пом</w:t>
            </w:r>
            <w:proofErr w:type="spellEnd"/>
            <w:r w:rsidRPr="00BD713A">
              <w:rPr>
                <w:sz w:val="24"/>
                <w:szCs w:val="24"/>
              </w:rPr>
              <w:t xml:space="preserve"> п1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BD713A" w:rsidRPr="00BD713A" w:rsidRDefault="00BD713A" w:rsidP="00736CB8">
            <w:pPr>
              <w:jc w:val="center"/>
              <w:rPr>
                <w:sz w:val="24"/>
                <w:szCs w:val="24"/>
              </w:rPr>
            </w:pPr>
            <w:r w:rsidRPr="00BD713A">
              <w:rPr>
                <w:sz w:val="24"/>
                <w:szCs w:val="24"/>
              </w:rPr>
              <w:t>52:18:0080168:268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713A" w:rsidRPr="00BD713A" w:rsidRDefault="00BD713A" w:rsidP="00736CB8">
            <w:pPr>
              <w:jc w:val="center"/>
              <w:rPr>
                <w:sz w:val="24"/>
                <w:szCs w:val="24"/>
              </w:rPr>
            </w:pPr>
            <w:r w:rsidRPr="00BD713A">
              <w:rPr>
                <w:sz w:val="24"/>
                <w:szCs w:val="24"/>
              </w:rPr>
              <w:t>279,8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BD713A" w:rsidRPr="00BD713A" w:rsidRDefault="00BD713A" w:rsidP="00736CB8">
            <w:pPr>
              <w:jc w:val="center"/>
              <w:rPr>
                <w:sz w:val="24"/>
                <w:szCs w:val="24"/>
              </w:rPr>
            </w:pPr>
            <w:r w:rsidRPr="00BD713A">
              <w:rPr>
                <w:sz w:val="24"/>
                <w:szCs w:val="24"/>
              </w:rPr>
              <w:t>1969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BD713A" w:rsidRPr="00BD713A" w:rsidRDefault="00BD713A" w:rsidP="00736CB8">
            <w:pPr>
              <w:jc w:val="center"/>
              <w:rPr>
                <w:sz w:val="24"/>
                <w:szCs w:val="24"/>
              </w:rPr>
            </w:pPr>
            <w:r w:rsidRPr="00BD713A">
              <w:rPr>
                <w:sz w:val="24"/>
                <w:szCs w:val="24"/>
              </w:rPr>
              <w:t xml:space="preserve">Нежилое помещение расположено на цокольном этаже пятиэтажного жилого дома. </w:t>
            </w:r>
          </w:p>
          <w:p w:rsidR="00BD713A" w:rsidRPr="00BD713A" w:rsidRDefault="00BD713A" w:rsidP="00736CB8">
            <w:pPr>
              <w:jc w:val="center"/>
              <w:rPr>
                <w:sz w:val="24"/>
                <w:szCs w:val="24"/>
              </w:rPr>
            </w:pPr>
            <w:r w:rsidRPr="00BD713A">
              <w:rPr>
                <w:sz w:val="24"/>
                <w:szCs w:val="24"/>
              </w:rPr>
              <w:t>Имеется один основной вход с торцевой части здания и один запасной.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D713A" w:rsidRPr="00BD713A" w:rsidRDefault="00BD713A" w:rsidP="009A2C6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2 105 466,49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D713A" w:rsidRPr="00BD713A" w:rsidRDefault="00BD713A" w:rsidP="009A2C6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D713A">
              <w:rPr>
                <w:b/>
                <w:sz w:val="24"/>
                <w:szCs w:val="24"/>
              </w:rPr>
              <w:t>210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D713A">
              <w:rPr>
                <w:b/>
                <w:sz w:val="24"/>
                <w:szCs w:val="24"/>
              </w:rPr>
              <w:t>546,64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BD713A" w:rsidRPr="00BD713A" w:rsidRDefault="00BD713A" w:rsidP="00BD713A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D713A">
              <w:rPr>
                <w:b/>
                <w:sz w:val="24"/>
                <w:szCs w:val="24"/>
              </w:rPr>
              <w:t>105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D713A">
              <w:rPr>
                <w:b/>
                <w:sz w:val="24"/>
                <w:szCs w:val="24"/>
              </w:rPr>
              <w:t>273,32</w:t>
            </w:r>
          </w:p>
        </w:tc>
      </w:tr>
    </w:tbl>
    <w:p w:rsidR="008062F6" w:rsidRDefault="008062F6" w:rsidP="007B0683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63414F" w:rsidRDefault="00B16D1E" w:rsidP="007B0683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4206B4">
        <w:rPr>
          <w:b/>
          <w:sz w:val="26"/>
          <w:szCs w:val="26"/>
        </w:rPr>
        <w:t>Примечание:</w:t>
      </w:r>
    </w:p>
    <w:p w:rsidR="008062F6" w:rsidRDefault="008062F6" w:rsidP="008062F6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8062F6" w:rsidRDefault="008062F6" w:rsidP="008062F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По лоту</w:t>
      </w:r>
      <w:r w:rsidRPr="00B16D1E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№ 7</w:t>
      </w:r>
      <w:r w:rsidRPr="00B16D1E">
        <w:rPr>
          <w:b/>
          <w:sz w:val="26"/>
          <w:szCs w:val="26"/>
          <w:u w:val="single"/>
        </w:rPr>
        <w:t>:</w:t>
      </w:r>
      <w:r w:rsidRPr="00435B84">
        <w:rPr>
          <w:b/>
          <w:sz w:val="26"/>
          <w:szCs w:val="26"/>
        </w:rPr>
        <w:t xml:space="preserve"> </w:t>
      </w:r>
      <w:r w:rsidRPr="00602F19">
        <w:rPr>
          <w:b/>
          <w:sz w:val="26"/>
          <w:szCs w:val="26"/>
        </w:rPr>
        <w:t xml:space="preserve">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602F19">
        <w:rPr>
          <w:b/>
          <w:sz w:val="26"/>
          <w:szCs w:val="26"/>
        </w:rPr>
        <w:t>общедомовых</w:t>
      </w:r>
      <w:proofErr w:type="spellEnd"/>
      <w:r w:rsidRPr="00602F19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8062F6" w:rsidRDefault="008062F6" w:rsidP="008062F6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8062F6" w:rsidRPr="00794338" w:rsidRDefault="008062F6" w:rsidP="008062F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По лоту</w:t>
      </w:r>
      <w:r w:rsidRPr="00794338">
        <w:rPr>
          <w:b/>
          <w:sz w:val="26"/>
          <w:szCs w:val="26"/>
          <w:u w:val="single"/>
        </w:rPr>
        <w:t xml:space="preserve"> № </w:t>
      </w:r>
      <w:r>
        <w:rPr>
          <w:b/>
          <w:sz w:val="26"/>
          <w:szCs w:val="26"/>
          <w:u w:val="single"/>
        </w:rPr>
        <w:t>7</w:t>
      </w:r>
      <w:r w:rsidRPr="00794338">
        <w:rPr>
          <w:b/>
          <w:sz w:val="26"/>
          <w:szCs w:val="26"/>
          <w:u w:val="single"/>
        </w:rPr>
        <w:t>:</w:t>
      </w:r>
      <w:r w:rsidRPr="00794338">
        <w:rPr>
          <w:b/>
          <w:sz w:val="26"/>
          <w:szCs w:val="26"/>
        </w:rPr>
        <w:t xml:space="preserve"> в соответствии со ст.42 Федерального закона от 13.07.2015 № 218-ФЗ «О государственной регистрации недвижимости» сделка по отчуждению долей в праве общей долевой собственности на недвижимое имущество подлежит нотариальному удостоверению.</w:t>
      </w:r>
    </w:p>
    <w:p w:rsidR="009A2C69" w:rsidRDefault="008062F6" w:rsidP="008062F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proofErr w:type="gramStart"/>
      <w:r w:rsidRPr="00794338">
        <w:rPr>
          <w:b/>
          <w:sz w:val="26"/>
          <w:szCs w:val="26"/>
        </w:rPr>
        <w:t xml:space="preserve">На основании ст. ст. 209, 246, 250 Гражданского Кодекса РФ, Федерального Закона от 21.12.2001 года № 178-ФЗ «О приватизации государственного и муниципального имущества» объект продажи по стоимости, сложившейся на торгах, либо по </w:t>
      </w:r>
      <w:r w:rsidRPr="00794338">
        <w:rPr>
          <w:b/>
          <w:sz w:val="26"/>
          <w:szCs w:val="26"/>
        </w:rPr>
        <w:lastRenderedPageBreak/>
        <w:t>начальной цене продажи в случае, если заявку на участие в аукционе подало только одно лицо, признанное единственным участником аукциона, будет предложен для выкупа в собственность сособственнику объекта.</w:t>
      </w:r>
      <w:proofErr w:type="gramEnd"/>
      <w:r w:rsidRPr="00794338">
        <w:rPr>
          <w:b/>
          <w:sz w:val="26"/>
          <w:szCs w:val="26"/>
        </w:rPr>
        <w:t xml:space="preserve"> В случае отказа сособственника от подписания договора купли-продажи, он утрачивает преимущественное право приобретения объекта продажи по данной стоимости, договор купли-продажи будет заключен с победителем торгов по данному лоту либо лицом, признанным единственным участником аукциона.</w:t>
      </w:r>
    </w:p>
    <w:p w:rsidR="005603E5" w:rsidRDefault="005603E5" w:rsidP="007B0683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5603E5" w:rsidRPr="00B01E3E" w:rsidRDefault="005603E5" w:rsidP="005603E5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  <w:u w:val="single"/>
          <w:lang w:bidi="ru-RU"/>
        </w:rPr>
        <w:t>По лотам</w:t>
      </w:r>
      <w:r w:rsidRPr="004B50B6">
        <w:rPr>
          <w:color w:val="000000"/>
          <w:sz w:val="26"/>
          <w:szCs w:val="26"/>
          <w:u w:val="single"/>
          <w:lang w:bidi="ru-RU"/>
        </w:rPr>
        <w:t xml:space="preserve"> №</w:t>
      </w:r>
      <w:r>
        <w:rPr>
          <w:color w:val="000000"/>
          <w:sz w:val="26"/>
          <w:szCs w:val="26"/>
          <w:u w:val="single"/>
          <w:lang w:bidi="ru-RU"/>
        </w:rPr>
        <w:t>№ 1-3</w:t>
      </w:r>
      <w:r w:rsidRPr="00D336DA">
        <w:rPr>
          <w:color w:val="000000"/>
          <w:sz w:val="26"/>
          <w:szCs w:val="26"/>
          <w:lang w:bidi="ru-RU"/>
        </w:rPr>
        <w:t xml:space="preserve"> </w:t>
      </w:r>
      <w:r w:rsidRPr="00B01E3E">
        <w:rPr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от 17.02.2021 № 21 и </w:t>
      </w:r>
      <w:r>
        <w:rPr>
          <w:sz w:val="26"/>
          <w:szCs w:val="26"/>
        </w:rPr>
        <w:t>постановлением</w:t>
      </w:r>
      <w:r w:rsidRPr="00B01E3E">
        <w:rPr>
          <w:sz w:val="26"/>
          <w:szCs w:val="26"/>
        </w:rPr>
        <w:t xml:space="preserve"> администрации города Нижнего Новгорода от </w:t>
      </w:r>
      <w:r>
        <w:rPr>
          <w:sz w:val="26"/>
          <w:szCs w:val="26"/>
        </w:rPr>
        <w:t>09.03.2021 № 902.</w:t>
      </w:r>
    </w:p>
    <w:p w:rsidR="005603E5" w:rsidRPr="00B01E3E" w:rsidRDefault="005603E5" w:rsidP="005603E5">
      <w:pPr>
        <w:jc w:val="both"/>
        <w:rPr>
          <w:sz w:val="26"/>
          <w:szCs w:val="26"/>
        </w:rPr>
      </w:pPr>
      <w:r w:rsidRPr="00B01E3E">
        <w:rPr>
          <w:sz w:val="26"/>
          <w:szCs w:val="26"/>
        </w:rPr>
        <w:t>Аукцион</w:t>
      </w:r>
      <w:r>
        <w:rPr>
          <w:sz w:val="26"/>
          <w:szCs w:val="26"/>
        </w:rPr>
        <w:t>ы</w:t>
      </w:r>
      <w:r w:rsidRPr="00B01E3E">
        <w:rPr>
          <w:sz w:val="26"/>
          <w:szCs w:val="26"/>
        </w:rPr>
        <w:t xml:space="preserve"> от 19.07.2022 № 5237660</w:t>
      </w:r>
      <w:r>
        <w:rPr>
          <w:sz w:val="26"/>
          <w:szCs w:val="26"/>
        </w:rPr>
        <w:t>, от 29.08.2022 № 5242054</w:t>
      </w:r>
      <w:r w:rsidRPr="00B01E3E">
        <w:rPr>
          <w:sz w:val="26"/>
          <w:szCs w:val="26"/>
        </w:rPr>
        <w:t xml:space="preserve"> </w:t>
      </w:r>
      <w:r>
        <w:rPr>
          <w:sz w:val="26"/>
          <w:szCs w:val="26"/>
        </w:rPr>
        <w:t>по продаже не состоялись в связи с тем, что не было подано ни одной заявки на участие либо ни один из претендентов не признан участником.</w:t>
      </w:r>
    </w:p>
    <w:p w:rsidR="005603E5" w:rsidRDefault="005603E5" w:rsidP="005603E5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Продажа</w:t>
      </w:r>
      <w:r w:rsidRPr="00B01E3E">
        <w:rPr>
          <w:sz w:val="26"/>
          <w:szCs w:val="26"/>
        </w:rPr>
        <w:t xml:space="preserve"> посредством публичного предложения</w:t>
      </w:r>
      <w:r w:rsidR="009C6796">
        <w:rPr>
          <w:sz w:val="26"/>
          <w:szCs w:val="26"/>
        </w:rPr>
        <w:t xml:space="preserve"> 24.11.2022 № 5254177 не состоялась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5603E5" w:rsidRDefault="005603E5" w:rsidP="005603E5">
      <w:pPr>
        <w:jc w:val="both"/>
        <w:rPr>
          <w:color w:val="000000"/>
          <w:sz w:val="26"/>
          <w:szCs w:val="26"/>
          <w:u w:val="single"/>
          <w:lang w:bidi="ru-RU"/>
        </w:rPr>
      </w:pPr>
    </w:p>
    <w:p w:rsidR="005603E5" w:rsidRPr="00811F90" w:rsidRDefault="005603E5" w:rsidP="005603E5">
      <w:pPr>
        <w:jc w:val="both"/>
        <w:rPr>
          <w:sz w:val="26"/>
          <w:szCs w:val="26"/>
        </w:rPr>
      </w:pPr>
      <w:r w:rsidRPr="00B25097">
        <w:rPr>
          <w:color w:val="000000"/>
          <w:sz w:val="26"/>
          <w:szCs w:val="26"/>
          <w:u w:val="single"/>
          <w:lang w:bidi="ru-RU"/>
        </w:rPr>
        <w:t xml:space="preserve">По лотам №№ </w:t>
      </w:r>
      <w:r>
        <w:rPr>
          <w:color w:val="000000"/>
          <w:sz w:val="26"/>
          <w:szCs w:val="26"/>
          <w:u w:val="single"/>
          <w:lang w:bidi="ru-RU"/>
        </w:rPr>
        <w:t>4-6</w:t>
      </w:r>
      <w:r w:rsidRPr="0013139B">
        <w:rPr>
          <w:color w:val="000000"/>
          <w:sz w:val="26"/>
          <w:szCs w:val="26"/>
          <w:lang w:bidi="ru-RU"/>
        </w:rPr>
        <w:t xml:space="preserve"> </w:t>
      </w:r>
      <w:r w:rsidRPr="00073084">
        <w:rPr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</w:t>
      </w:r>
      <w:r>
        <w:rPr>
          <w:sz w:val="26"/>
          <w:szCs w:val="26"/>
        </w:rPr>
        <w:t>от 27</w:t>
      </w:r>
      <w:r w:rsidRPr="00811F90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Pr="00811F90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Pr="00811F90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2 и постановлением </w:t>
      </w:r>
      <w:r w:rsidRPr="00811F90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 Нижнего Новгорода от 12.02</w:t>
      </w:r>
      <w:r w:rsidRPr="00811F90">
        <w:rPr>
          <w:sz w:val="26"/>
          <w:szCs w:val="26"/>
        </w:rPr>
        <w:t xml:space="preserve">.2021 № </w:t>
      </w:r>
      <w:r>
        <w:rPr>
          <w:sz w:val="26"/>
          <w:szCs w:val="26"/>
        </w:rPr>
        <w:t>501.</w:t>
      </w:r>
    </w:p>
    <w:p w:rsidR="005603E5" w:rsidRPr="005603E5" w:rsidRDefault="005603E5" w:rsidP="005603E5">
      <w:pPr>
        <w:jc w:val="both"/>
        <w:rPr>
          <w:sz w:val="26"/>
          <w:szCs w:val="26"/>
        </w:rPr>
      </w:pPr>
      <w:r w:rsidRPr="0058055D">
        <w:rPr>
          <w:sz w:val="26"/>
          <w:szCs w:val="26"/>
        </w:rPr>
        <w:t xml:space="preserve">Аукционы </w:t>
      </w:r>
      <w:r>
        <w:rPr>
          <w:sz w:val="26"/>
          <w:szCs w:val="26"/>
        </w:rPr>
        <w:t>от 20.07.2022 № 5237764, от 30.08.2022 № 5242683 по продаже не состоялись в связи с тем, что не было подано ни одной заявки на участие либо ни один из претендентов не признан участником.</w:t>
      </w:r>
    </w:p>
    <w:p w:rsidR="005603E5" w:rsidRDefault="009C6796" w:rsidP="009C6796">
      <w:pPr>
        <w:jc w:val="both"/>
        <w:rPr>
          <w:sz w:val="26"/>
          <w:szCs w:val="26"/>
        </w:rPr>
      </w:pPr>
      <w:r>
        <w:rPr>
          <w:sz w:val="26"/>
          <w:szCs w:val="26"/>
        </w:rPr>
        <w:t>Продажа</w:t>
      </w:r>
      <w:r w:rsidRPr="00B01E3E">
        <w:rPr>
          <w:sz w:val="26"/>
          <w:szCs w:val="26"/>
        </w:rPr>
        <w:t xml:space="preserve"> посредством публичного предложения</w:t>
      </w:r>
      <w:r>
        <w:rPr>
          <w:sz w:val="26"/>
          <w:szCs w:val="26"/>
        </w:rPr>
        <w:t xml:space="preserve"> 24.11.2022 № 5254177 не состоялась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B17829" w:rsidRDefault="00B17829" w:rsidP="009C6796">
      <w:pPr>
        <w:jc w:val="both"/>
        <w:rPr>
          <w:sz w:val="26"/>
          <w:szCs w:val="26"/>
        </w:rPr>
      </w:pPr>
    </w:p>
    <w:p w:rsidR="00B17829" w:rsidRPr="00B17829" w:rsidRDefault="00B17829" w:rsidP="00B17829">
      <w:pPr>
        <w:jc w:val="both"/>
        <w:rPr>
          <w:sz w:val="26"/>
          <w:szCs w:val="26"/>
        </w:rPr>
      </w:pPr>
      <w:r w:rsidRPr="00B17829">
        <w:rPr>
          <w:sz w:val="26"/>
          <w:szCs w:val="26"/>
          <w:u w:val="single"/>
        </w:rPr>
        <w:t xml:space="preserve">По лоту № </w:t>
      </w:r>
      <w:r>
        <w:rPr>
          <w:sz w:val="26"/>
          <w:szCs w:val="26"/>
          <w:u w:val="single"/>
        </w:rPr>
        <w:t>7</w:t>
      </w:r>
      <w:r>
        <w:rPr>
          <w:sz w:val="26"/>
          <w:szCs w:val="26"/>
        </w:rPr>
        <w:t xml:space="preserve"> р</w:t>
      </w:r>
      <w:r w:rsidRPr="00214C0E">
        <w:rPr>
          <w:sz w:val="26"/>
          <w:szCs w:val="26"/>
        </w:rPr>
        <w:t xml:space="preserve">ешение об условиях приватизации принято решением городской Думы города Нижнего Новгорода от </w:t>
      </w:r>
      <w:r w:rsidRPr="00B17829">
        <w:rPr>
          <w:sz w:val="26"/>
          <w:szCs w:val="26"/>
        </w:rPr>
        <w:t xml:space="preserve">26.05.2021 № 106 </w:t>
      </w:r>
      <w:r>
        <w:rPr>
          <w:sz w:val="26"/>
          <w:szCs w:val="26"/>
        </w:rPr>
        <w:t>и постановлением</w:t>
      </w:r>
      <w:r w:rsidRPr="00214C0E">
        <w:rPr>
          <w:sz w:val="26"/>
          <w:szCs w:val="26"/>
        </w:rPr>
        <w:t xml:space="preserve"> администрации города Нижнего Новгорода от </w:t>
      </w:r>
      <w:r>
        <w:rPr>
          <w:sz w:val="26"/>
          <w:szCs w:val="26"/>
        </w:rPr>
        <w:t>16.06.</w:t>
      </w:r>
      <w:r w:rsidRPr="00B17829">
        <w:rPr>
          <w:sz w:val="26"/>
          <w:szCs w:val="26"/>
        </w:rPr>
        <w:t>2021 № 2632</w:t>
      </w:r>
      <w:r>
        <w:rPr>
          <w:sz w:val="26"/>
          <w:szCs w:val="26"/>
        </w:rPr>
        <w:t>.</w:t>
      </w:r>
    </w:p>
    <w:p w:rsidR="00B17829" w:rsidRDefault="00B17829" w:rsidP="00B17829">
      <w:pPr>
        <w:jc w:val="both"/>
        <w:rPr>
          <w:sz w:val="26"/>
          <w:szCs w:val="26"/>
        </w:rPr>
      </w:pPr>
      <w:r w:rsidRPr="00B17829">
        <w:rPr>
          <w:sz w:val="26"/>
          <w:szCs w:val="26"/>
        </w:rPr>
        <w:t>Аукционы от 30.06.2022 № 5234951, от 04.08.2022 № 5239771 по продаже не состоялись в связи с тем, что не было подано ни одной заявки на участие либо ни один из претендентов не признан участником.</w:t>
      </w:r>
    </w:p>
    <w:p w:rsidR="00B17829" w:rsidRPr="009C6796" w:rsidRDefault="00B17829" w:rsidP="00B17829">
      <w:pPr>
        <w:jc w:val="both"/>
        <w:rPr>
          <w:sz w:val="26"/>
          <w:szCs w:val="26"/>
        </w:rPr>
      </w:pPr>
      <w:r>
        <w:rPr>
          <w:sz w:val="26"/>
          <w:szCs w:val="26"/>
        </w:rPr>
        <w:t>Продажа</w:t>
      </w:r>
      <w:r w:rsidRPr="00B01E3E">
        <w:rPr>
          <w:sz w:val="26"/>
          <w:szCs w:val="26"/>
        </w:rPr>
        <w:t xml:space="preserve"> посредством публичного предложения</w:t>
      </w:r>
      <w:r>
        <w:rPr>
          <w:sz w:val="26"/>
          <w:szCs w:val="26"/>
        </w:rPr>
        <w:t xml:space="preserve"> 17.11.2022 № 5253231 не состоялась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8062F6" w:rsidRDefault="008062F6" w:rsidP="00337E40">
      <w:pPr>
        <w:tabs>
          <w:tab w:val="num" w:pos="0"/>
        </w:tabs>
        <w:jc w:val="both"/>
        <w:rPr>
          <w:rFonts w:eastAsia="Calibri"/>
          <w:b/>
          <w:sz w:val="26"/>
          <w:szCs w:val="26"/>
        </w:rPr>
      </w:pPr>
    </w:p>
    <w:p w:rsidR="00FF6BBE" w:rsidRPr="00327291" w:rsidRDefault="00FF6BBE" w:rsidP="00337E40">
      <w:pPr>
        <w:tabs>
          <w:tab w:val="num" w:pos="0"/>
        </w:tabs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</w:t>
      </w:r>
      <w:r w:rsidRPr="00327291">
        <w:rPr>
          <w:rFonts w:eastAsia="Calibri"/>
          <w:sz w:val="26"/>
          <w:szCs w:val="26"/>
        </w:rPr>
        <w:t>аукционе –</w:t>
      </w:r>
      <w:r w:rsidR="009A2C69">
        <w:rPr>
          <w:rFonts w:eastAsia="Calibri"/>
          <w:sz w:val="26"/>
          <w:szCs w:val="26"/>
        </w:rPr>
        <w:t xml:space="preserve"> </w:t>
      </w:r>
      <w:r w:rsidR="005603E5">
        <w:rPr>
          <w:rFonts w:eastAsia="Calibri"/>
          <w:sz w:val="26"/>
          <w:szCs w:val="26"/>
        </w:rPr>
        <w:t>17</w:t>
      </w:r>
      <w:r w:rsidR="00D62CCC">
        <w:rPr>
          <w:rFonts w:eastAsia="Calibri"/>
          <w:sz w:val="26"/>
          <w:szCs w:val="26"/>
        </w:rPr>
        <w:t>.02</w:t>
      </w:r>
      <w:r w:rsidR="00CE40F6" w:rsidRPr="00327291">
        <w:rPr>
          <w:rFonts w:eastAsia="Calibri"/>
          <w:sz w:val="26"/>
          <w:szCs w:val="26"/>
        </w:rPr>
        <w:t>.202</w:t>
      </w:r>
      <w:r w:rsidR="008C719D" w:rsidRPr="008C719D">
        <w:rPr>
          <w:rFonts w:eastAsia="Calibri"/>
          <w:sz w:val="26"/>
          <w:szCs w:val="26"/>
        </w:rPr>
        <w:t>3</w:t>
      </w:r>
      <w:r w:rsidRPr="00327291">
        <w:rPr>
          <w:rFonts w:eastAsia="Calibri"/>
          <w:sz w:val="26"/>
          <w:szCs w:val="26"/>
        </w:rPr>
        <w:t xml:space="preserve"> в 15:00.</w:t>
      </w:r>
    </w:p>
    <w:p w:rsidR="00FF6BBE" w:rsidRPr="00327291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327291">
        <w:rPr>
          <w:rFonts w:eastAsia="Calibri"/>
          <w:b/>
          <w:sz w:val="26"/>
          <w:szCs w:val="26"/>
        </w:rPr>
        <w:t>Окончание приема заявок</w:t>
      </w:r>
      <w:r w:rsidRPr="00327291">
        <w:rPr>
          <w:rFonts w:eastAsia="Calibri"/>
          <w:sz w:val="26"/>
          <w:szCs w:val="26"/>
        </w:rPr>
        <w:t xml:space="preserve"> на участие в аукционе –</w:t>
      </w:r>
      <w:r w:rsidR="009A2C69">
        <w:rPr>
          <w:rFonts w:eastAsia="Calibri"/>
          <w:sz w:val="26"/>
          <w:szCs w:val="26"/>
        </w:rPr>
        <w:t xml:space="preserve"> </w:t>
      </w:r>
      <w:r w:rsidR="005603E5">
        <w:rPr>
          <w:rFonts w:eastAsia="Calibri"/>
          <w:sz w:val="26"/>
          <w:szCs w:val="26"/>
        </w:rPr>
        <w:t>23</w:t>
      </w:r>
      <w:r w:rsidR="00D62CCC">
        <w:rPr>
          <w:rFonts w:eastAsia="Calibri"/>
          <w:sz w:val="26"/>
          <w:szCs w:val="26"/>
        </w:rPr>
        <w:t>.03</w:t>
      </w:r>
      <w:r w:rsidR="002F5390" w:rsidRPr="00327291">
        <w:rPr>
          <w:rFonts w:eastAsia="Calibri"/>
          <w:sz w:val="26"/>
          <w:szCs w:val="26"/>
        </w:rPr>
        <w:t>.</w:t>
      </w:r>
      <w:r w:rsidR="00CE40F6" w:rsidRPr="00327291">
        <w:rPr>
          <w:rFonts w:eastAsia="Calibri"/>
          <w:sz w:val="26"/>
          <w:szCs w:val="26"/>
        </w:rPr>
        <w:t>202</w:t>
      </w:r>
      <w:r w:rsidR="008C719D" w:rsidRPr="008C719D">
        <w:rPr>
          <w:rFonts w:eastAsia="Calibri"/>
          <w:sz w:val="26"/>
          <w:szCs w:val="26"/>
        </w:rPr>
        <w:t>3</w:t>
      </w:r>
      <w:r w:rsidR="009A15D1" w:rsidRPr="00327291">
        <w:rPr>
          <w:rFonts w:eastAsia="Calibri"/>
          <w:sz w:val="26"/>
          <w:szCs w:val="26"/>
        </w:rPr>
        <w:t xml:space="preserve"> </w:t>
      </w:r>
      <w:r w:rsidRPr="00327291">
        <w:rPr>
          <w:rFonts w:eastAsia="Calibri"/>
          <w:sz w:val="26"/>
          <w:szCs w:val="26"/>
        </w:rPr>
        <w:t>в 15:00.</w:t>
      </w:r>
    </w:p>
    <w:p w:rsidR="00FF6BBE" w:rsidRPr="00CB69FC" w:rsidRDefault="00FF6BBE" w:rsidP="00FF6BBE">
      <w:pPr>
        <w:pStyle w:val="a5"/>
        <w:ind w:firstLine="0"/>
        <w:rPr>
          <w:bCs/>
          <w:sz w:val="26"/>
          <w:szCs w:val="26"/>
        </w:rPr>
      </w:pPr>
      <w:r w:rsidRPr="00327291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327291">
        <w:rPr>
          <w:sz w:val="26"/>
          <w:szCs w:val="26"/>
        </w:rPr>
        <w:t xml:space="preserve"> –</w:t>
      </w:r>
      <w:r w:rsidR="009A2C69">
        <w:rPr>
          <w:sz w:val="26"/>
          <w:szCs w:val="26"/>
        </w:rPr>
        <w:t xml:space="preserve"> </w:t>
      </w:r>
      <w:r w:rsidR="005603E5">
        <w:rPr>
          <w:sz w:val="26"/>
          <w:szCs w:val="26"/>
        </w:rPr>
        <w:t>23</w:t>
      </w:r>
      <w:r w:rsidR="00D62CCC">
        <w:rPr>
          <w:sz w:val="26"/>
          <w:szCs w:val="26"/>
        </w:rPr>
        <w:t>.03</w:t>
      </w:r>
      <w:r w:rsidR="00EA7F2F" w:rsidRPr="00327291">
        <w:rPr>
          <w:sz w:val="26"/>
          <w:szCs w:val="26"/>
        </w:rPr>
        <w:t>.</w:t>
      </w:r>
      <w:r w:rsidR="00DD7BAD" w:rsidRPr="00327291">
        <w:rPr>
          <w:rFonts w:eastAsia="Calibri"/>
          <w:sz w:val="26"/>
          <w:szCs w:val="26"/>
        </w:rPr>
        <w:t>202</w:t>
      </w:r>
      <w:r w:rsidR="00FA1531" w:rsidRPr="00FA1531">
        <w:rPr>
          <w:rFonts w:eastAsia="Calibri"/>
          <w:sz w:val="26"/>
          <w:szCs w:val="26"/>
        </w:rPr>
        <w:t>3</w:t>
      </w:r>
      <w:r w:rsidRPr="00327291">
        <w:rPr>
          <w:rFonts w:eastAsia="Calibri"/>
          <w:sz w:val="26"/>
          <w:szCs w:val="26"/>
        </w:rPr>
        <w:t xml:space="preserve"> </w:t>
      </w:r>
      <w:r w:rsidRPr="00327291">
        <w:rPr>
          <w:bCs/>
          <w:sz w:val="26"/>
          <w:szCs w:val="26"/>
        </w:rPr>
        <w:t>до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9A2C69">
        <w:rPr>
          <w:rFonts w:eastAsia="Calibri"/>
          <w:sz w:val="26"/>
          <w:szCs w:val="26"/>
        </w:rPr>
        <w:t xml:space="preserve"> </w:t>
      </w:r>
      <w:r w:rsidR="005603E5">
        <w:rPr>
          <w:rFonts w:eastAsia="Calibri"/>
          <w:sz w:val="26"/>
          <w:szCs w:val="26"/>
        </w:rPr>
        <w:t>29</w:t>
      </w:r>
      <w:r w:rsidR="004C3112">
        <w:rPr>
          <w:rFonts w:eastAsia="Calibri"/>
          <w:sz w:val="26"/>
          <w:szCs w:val="26"/>
        </w:rPr>
        <w:t>.03</w:t>
      </w:r>
      <w:r w:rsidR="009A15D1" w:rsidRPr="00CB69FC">
        <w:rPr>
          <w:rFonts w:eastAsia="Calibri"/>
          <w:sz w:val="26"/>
          <w:szCs w:val="26"/>
        </w:rPr>
        <w:t>.202</w:t>
      </w:r>
      <w:r w:rsidR="008B4BD3">
        <w:rPr>
          <w:rFonts w:eastAsia="Calibri"/>
          <w:sz w:val="26"/>
          <w:szCs w:val="26"/>
        </w:rPr>
        <w:t>3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FF6BBE" w:rsidRPr="00CB69FC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</w:t>
      </w:r>
      <w:r w:rsidRPr="002D0C4A">
        <w:rPr>
          <w:b/>
          <w:sz w:val="26"/>
          <w:szCs w:val="26"/>
        </w:rPr>
        <w:t>) –</w:t>
      </w:r>
      <w:r w:rsidR="009A2C69">
        <w:rPr>
          <w:b/>
          <w:sz w:val="26"/>
          <w:szCs w:val="26"/>
        </w:rPr>
        <w:t xml:space="preserve"> </w:t>
      </w:r>
      <w:r w:rsidR="005603E5">
        <w:rPr>
          <w:b/>
          <w:sz w:val="26"/>
          <w:szCs w:val="26"/>
          <w:u w:val="single"/>
        </w:rPr>
        <w:t>30</w:t>
      </w:r>
      <w:r w:rsidR="00D62CCC" w:rsidRPr="00D62CCC">
        <w:rPr>
          <w:b/>
          <w:sz w:val="26"/>
          <w:szCs w:val="26"/>
          <w:u w:val="single"/>
        </w:rPr>
        <w:t>.03</w:t>
      </w:r>
      <w:r w:rsidR="00190B18" w:rsidRPr="00D62CCC">
        <w:rPr>
          <w:b/>
          <w:sz w:val="26"/>
          <w:szCs w:val="26"/>
          <w:u w:val="single"/>
        </w:rPr>
        <w:t>.</w:t>
      </w:r>
      <w:r w:rsidR="008C719D" w:rsidRPr="00D62CCC">
        <w:rPr>
          <w:b/>
          <w:sz w:val="26"/>
          <w:szCs w:val="26"/>
          <w:u w:val="single"/>
        </w:rPr>
        <w:t>2023</w:t>
      </w:r>
      <w:r w:rsidR="00935A97" w:rsidRPr="00D62CCC">
        <w:rPr>
          <w:b/>
          <w:sz w:val="26"/>
          <w:szCs w:val="26"/>
          <w:u w:val="single"/>
        </w:rPr>
        <w:t xml:space="preserve"> в </w:t>
      </w:r>
      <w:r w:rsidR="00CE40F6" w:rsidRPr="00D62CCC">
        <w:rPr>
          <w:b/>
          <w:sz w:val="26"/>
          <w:szCs w:val="26"/>
          <w:u w:val="single"/>
        </w:rPr>
        <w:t>09</w:t>
      </w:r>
      <w:r w:rsidRPr="00D62CCC">
        <w:rPr>
          <w:b/>
          <w:sz w:val="26"/>
          <w:szCs w:val="26"/>
          <w:u w:val="single"/>
        </w:rPr>
        <w:t>:30.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F131D9" w:rsidRDefault="00F131D9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C97096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lastRenderedPageBreak/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BB6EC2" w:rsidRDefault="00BB6EC2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</w:t>
      </w:r>
      <w:r w:rsidRPr="003A60F4">
        <w:rPr>
          <w:b w:val="0"/>
          <w:color w:val="000000"/>
        </w:rPr>
        <w:t xml:space="preserve">служит обеспечением исполнения обязательства победителя аукциона, </w:t>
      </w:r>
      <w:r w:rsidRPr="003A60F4">
        <w:rPr>
          <w:b w:val="0"/>
        </w:rPr>
        <w:t>либо лица, признанного единственным участником аукциона,</w:t>
      </w:r>
      <w:r w:rsidRPr="003A60F4">
        <w:rPr>
          <w:b w:val="0"/>
          <w:color w:val="000000"/>
        </w:rPr>
        <w:t xml:space="preserve"> по заключению договора</w:t>
      </w:r>
      <w:r w:rsidRPr="00FE2A2E">
        <w:rPr>
          <w:b w:val="0"/>
          <w:color w:val="000000"/>
        </w:rPr>
        <w:t xml:space="preserve">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2666DA" w:rsidRPr="00FE2A2E" w:rsidRDefault="002666DA" w:rsidP="002666DA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</w:t>
      </w:r>
      <w:r>
        <w:rPr>
          <w:rFonts w:eastAsia="Calibri"/>
          <w:color w:val="000000"/>
          <w:sz w:val="26"/>
          <w:szCs w:val="26"/>
        </w:rPr>
        <w:t xml:space="preserve">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>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2666DA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>Задаток победителя аукциона</w:t>
      </w:r>
      <w:r w:rsidRPr="00FE2A2E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либо лица, признанного единственным участником аукциона, </w:t>
      </w:r>
      <w:r w:rsidRPr="00FE2A2E">
        <w:rPr>
          <w:b w:val="0"/>
          <w:color w:val="000000"/>
        </w:rPr>
        <w:t>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2666DA" w:rsidRPr="00FE2A2E" w:rsidRDefault="002666DA" w:rsidP="002666DA">
      <w:pPr>
        <w:ind w:firstLine="4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Задаток</w:t>
      </w:r>
      <w:r w:rsidRPr="00FE2A2E">
        <w:rPr>
          <w:b/>
          <w:color w:val="000000"/>
          <w:sz w:val="26"/>
          <w:szCs w:val="26"/>
        </w:rPr>
        <w:t xml:space="preserve"> не возвращается при уклонении или отказе победителя аукциона</w:t>
      </w:r>
      <w:r>
        <w:rPr>
          <w:b/>
          <w:color w:val="000000"/>
          <w:sz w:val="26"/>
          <w:szCs w:val="26"/>
        </w:rPr>
        <w:t xml:space="preserve"> либо лица, признанного </w:t>
      </w:r>
      <w:r w:rsidRPr="00903F5B">
        <w:rPr>
          <w:b/>
          <w:bCs/>
          <w:color w:val="000000"/>
          <w:sz w:val="26"/>
          <w:szCs w:val="26"/>
        </w:rPr>
        <w:t>единственным участником аукциона</w:t>
      </w:r>
      <w:r w:rsidRPr="00FE2A2E">
        <w:rPr>
          <w:b/>
          <w:color w:val="000000"/>
          <w:sz w:val="26"/>
          <w:szCs w:val="26"/>
        </w:rPr>
        <w:t>:</w:t>
      </w:r>
    </w:p>
    <w:p w:rsidR="002666DA" w:rsidRPr="00FE2A2E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заключения в течение пяти рабочих дней со дня подведения итогов аукциона договора купли-продажи (результаты ау</w:t>
      </w:r>
      <w:r>
        <w:rPr>
          <w:color w:val="000000"/>
          <w:sz w:val="26"/>
          <w:szCs w:val="26"/>
        </w:rPr>
        <w:t>кциона аннулируются Продавцом), при этом он утрачивает право на заключение указанного договора;</w:t>
      </w:r>
    </w:p>
    <w:p w:rsidR="002666DA" w:rsidRDefault="002666DA" w:rsidP="002666DA">
      <w:pPr>
        <w:ind w:firstLine="426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от исполнения </w:t>
      </w:r>
      <w:r w:rsidRPr="00FE2A2E">
        <w:rPr>
          <w:color w:val="000000"/>
          <w:sz w:val="26"/>
          <w:szCs w:val="26"/>
        </w:rPr>
        <w:t>обязательств по оплате по договору купли-продажи.</w:t>
      </w:r>
      <w:r w:rsidRPr="00B42A81">
        <w:rPr>
          <w:b/>
          <w:bCs/>
          <w:color w:val="000000"/>
          <w:sz w:val="26"/>
          <w:szCs w:val="26"/>
        </w:rPr>
        <w:t xml:space="preserve">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CC4A52">
        <w:rPr>
          <w:b/>
          <w:color w:val="000000"/>
          <w:sz w:val="28"/>
          <w:szCs w:val="26"/>
        </w:rPr>
        <w:lastRenderedPageBreak/>
        <w:t>Оплата имущества, приобретенного на аукционе, производится победителем аукциона либо лицом, признанным единственным участником аукциона, единовременно в соответствии с договором купли-</w:t>
      </w:r>
      <w:r w:rsidRPr="00CC4A52">
        <w:rPr>
          <w:rFonts w:eastAsia="Calibri"/>
          <w:b/>
          <w:color w:val="000000"/>
          <w:sz w:val="28"/>
          <w:szCs w:val="26"/>
        </w:rPr>
        <w:t xml:space="preserve">продажи в течение </w:t>
      </w:r>
      <w:r>
        <w:rPr>
          <w:rFonts w:eastAsia="Calibri"/>
          <w:b/>
          <w:color w:val="000000"/>
          <w:sz w:val="28"/>
          <w:szCs w:val="26"/>
        </w:rPr>
        <w:t>1</w:t>
      </w:r>
      <w:r w:rsidRPr="00CC4A52">
        <w:rPr>
          <w:rFonts w:eastAsia="Calibri"/>
          <w:b/>
          <w:color w:val="000000"/>
          <w:sz w:val="28"/>
          <w:szCs w:val="26"/>
        </w:rPr>
        <w:t>5 (</w:t>
      </w:r>
      <w:r>
        <w:rPr>
          <w:rFonts w:eastAsia="Calibri"/>
          <w:b/>
          <w:color w:val="000000"/>
          <w:sz w:val="28"/>
          <w:szCs w:val="26"/>
        </w:rPr>
        <w:t>пятнадцати</w:t>
      </w:r>
      <w:r w:rsidRPr="00CC4A52">
        <w:rPr>
          <w:rFonts w:eastAsia="Calibri"/>
          <w:b/>
          <w:color w:val="000000"/>
          <w:sz w:val="28"/>
          <w:szCs w:val="26"/>
        </w:rPr>
        <w:t>) календарных дней со дня его заключения.</w:t>
      </w:r>
      <w:r>
        <w:rPr>
          <w:rFonts w:eastAsia="Calibri"/>
          <w:color w:val="000000"/>
          <w:sz w:val="26"/>
          <w:szCs w:val="26"/>
        </w:rPr>
        <w:t xml:space="preserve"> Задаток победителя</w:t>
      </w:r>
      <w:r w:rsidRPr="00221663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аукциона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 xml:space="preserve">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</w:t>
      </w:r>
      <w:r>
        <w:rPr>
          <w:sz w:val="26"/>
          <w:szCs w:val="26"/>
          <w:u w:val="single"/>
        </w:rPr>
        <w:t xml:space="preserve"> аукциона</w:t>
      </w:r>
      <w:r w:rsidRPr="00FE2A2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либо лицом, признанным единственным участником аукциона, </w:t>
      </w:r>
      <w:r w:rsidRPr="00FE2A2E">
        <w:rPr>
          <w:sz w:val="26"/>
          <w:szCs w:val="26"/>
          <w:u w:val="single"/>
        </w:rPr>
        <w:t>путем перечисления денежных средств по следующим реквизитам: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</w:t>
      </w:r>
      <w:r>
        <w:rPr>
          <w:sz w:val="26"/>
          <w:szCs w:val="26"/>
          <w:u w:val="single"/>
        </w:rPr>
        <w:t xml:space="preserve"> аукциона либо лицо, признанное единственным участником аукциона,</w:t>
      </w:r>
      <w:r w:rsidRPr="00FE2A2E">
        <w:rPr>
          <w:sz w:val="26"/>
          <w:szCs w:val="26"/>
          <w:u w:val="single"/>
        </w:rPr>
        <w:t xml:space="preserve"> является физическим лицом, не</w:t>
      </w:r>
      <w:r>
        <w:rPr>
          <w:sz w:val="26"/>
          <w:szCs w:val="26"/>
          <w:u w:val="single"/>
        </w:rPr>
        <w:t xml:space="preserve"> зарегистрированным в качестве </w:t>
      </w:r>
      <w:r w:rsidRPr="00FE2A2E">
        <w:rPr>
          <w:sz w:val="26"/>
          <w:szCs w:val="26"/>
          <w:u w:val="single"/>
        </w:rPr>
        <w:t>индивидуального предпринимателя):</w:t>
      </w:r>
    </w:p>
    <w:p w:rsidR="002666DA" w:rsidRPr="00FE2A2E" w:rsidRDefault="002666DA" w:rsidP="002666DA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Договор купли-продажи имущества заключается с победителем</w:t>
      </w:r>
      <w:r>
        <w:rPr>
          <w:rFonts w:eastAsia="Calibri"/>
          <w:b/>
          <w:color w:val="000000"/>
          <w:sz w:val="26"/>
          <w:szCs w:val="26"/>
        </w:rPr>
        <w:t xml:space="preserve"> аукциона либо лицом, признанным единственным участником аукциона,</w:t>
      </w:r>
      <w:r w:rsidRPr="00FE2A2E">
        <w:rPr>
          <w:rFonts w:eastAsia="Calibri"/>
          <w:b/>
          <w:color w:val="000000"/>
          <w:sz w:val="26"/>
          <w:szCs w:val="26"/>
        </w:rPr>
        <w:t xml:space="preserve"> в течение </w:t>
      </w:r>
      <w:r>
        <w:rPr>
          <w:rFonts w:eastAsia="Calibri"/>
          <w:b/>
          <w:color w:val="000000"/>
          <w:sz w:val="26"/>
          <w:szCs w:val="26"/>
        </w:rPr>
        <w:t>5 (пяти</w:t>
      </w:r>
      <w:r w:rsidRPr="00FE2A2E">
        <w:rPr>
          <w:rFonts w:eastAsia="Calibri"/>
          <w:b/>
          <w:color w:val="000000"/>
          <w:sz w:val="26"/>
          <w:szCs w:val="26"/>
        </w:rPr>
        <w:t xml:space="preserve">) рабочих дней со дня подведения итогов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2666DA" w:rsidRPr="00FE2A2E" w:rsidRDefault="002666DA" w:rsidP="002666DA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lastRenderedPageBreak/>
        <w:t>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 xml:space="preserve">- выписка из единого государственного реестра юридических лиц, </w:t>
      </w:r>
      <w:proofErr w:type="gramStart"/>
      <w:r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r w:rsidR="00A34F91">
        <w:fldChar w:fldCharType="begin"/>
      </w:r>
      <w:r w:rsidR="00A34F91">
        <w:instrText>HYPERLINK</w:instrText>
      </w:r>
      <w:r w:rsidR="00A34F91" w:rsidRPr="00CD5DF7">
        <w:rPr>
          <w:lang w:val="ru-RU"/>
        </w:rPr>
        <w:instrText xml:space="preserve"> "</w:instrText>
      </w:r>
      <w:r w:rsidR="00A34F91">
        <w:instrText>https</w:instrText>
      </w:r>
      <w:r w:rsidR="00A34F91" w:rsidRPr="00CD5DF7">
        <w:rPr>
          <w:lang w:val="ru-RU"/>
        </w:rPr>
        <w:instrText>://</w:instrText>
      </w:r>
      <w:r w:rsidR="00A34F91">
        <w:instrText>egrul</w:instrText>
      </w:r>
      <w:r w:rsidR="00A34F91" w:rsidRPr="00CD5DF7">
        <w:rPr>
          <w:lang w:val="ru-RU"/>
        </w:rPr>
        <w:instrText>.</w:instrText>
      </w:r>
      <w:r w:rsidR="00A34F91">
        <w:instrText>nalog</w:instrText>
      </w:r>
      <w:r w:rsidR="00A34F91" w:rsidRPr="00CD5DF7">
        <w:rPr>
          <w:lang w:val="ru-RU"/>
        </w:rPr>
        <w:instrText>.</w:instrText>
      </w:r>
      <w:r w:rsidR="00A34F91">
        <w:instrText>ru</w:instrText>
      </w:r>
      <w:r w:rsidR="00A34F91" w:rsidRPr="00CD5DF7">
        <w:rPr>
          <w:lang w:val="ru-RU"/>
        </w:rPr>
        <w:instrText>"</w:instrText>
      </w:r>
      <w:r w:rsidR="00A34F91">
        <w:fldChar w:fldCharType="separate"/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https://egrul.nalog.ru</w:t>
      </w:r>
      <w:r w:rsidR="00A34F91">
        <w:fldChar w:fldCharType="end"/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Pr="00FE2A2E">
        <w:rPr>
          <w:b w:val="0"/>
          <w:bCs/>
          <w:sz w:val="26"/>
          <w:szCs w:val="26"/>
          <w:lang w:val="ru-RU"/>
        </w:rPr>
        <w:t xml:space="preserve"> подписанная усиленной квалифицированной электронной подписью);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2666DA" w:rsidRPr="00FE2A2E" w:rsidRDefault="002666DA" w:rsidP="002666DA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 xml:space="preserve"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Pr="00FE2A2E">
        <w:rPr>
          <w:rFonts w:eastAsia="Calibri"/>
          <w:bCs/>
          <w:color w:val="000000"/>
          <w:sz w:val="26"/>
          <w:szCs w:val="26"/>
        </w:rPr>
        <w:t xml:space="preserve"> и подписанная усиленной квалифицированной электронной подписью);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2666DA" w:rsidRPr="00FE2A2E" w:rsidRDefault="002666DA" w:rsidP="002666DA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r w:rsidR="00A34F91">
        <w:fldChar w:fldCharType="begin"/>
      </w:r>
      <w:r w:rsidR="00A34F91">
        <w:instrText>HYPERLINK</w:instrText>
      </w:r>
      <w:r w:rsidR="00A34F91" w:rsidRPr="00CD5DF7">
        <w:rPr>
          <w:lang w:val="ru-RU"/>
        </w:rPr>
        <w:instrText xml:space="preserve"> "</w:instrText>
      </w:r>
      <w:r w:rsidR="00A34F91">
        <w:instrText>http</w:instrText>
      </w:r>
      <w:r w:rsidR="00A34F91" w:rsidRPr="00CD5DF7">
        <w:rPr>
          <w:lang w:val="ru-RU"/>
        </w:rPr>
        <w:instrText>://</w:instrText>
      </w:r>
      <w:r w:rsidR="00A34F91">
        <w:instrText>www</w:instrText>
      </w:r>
      <w:r w:rsidR="00A34F91" w:rsidRPr="00CD5DF7">
        <w:rPr>
          <w:lang w:val="ru-RU"/>
        </w:rPr>
        <w:instrText>.</w:instrText>
      </w:r>
      <w:r w:rsidR="00A34F91">
        <w:instrText>torgi</w:instrText>
      </w:r>
      <w:r w:rsidR="00A34F91" w:rsidRPr="00CD5DF7">
        <w:rPr>
          <w:lang w:val="ru-RU"/>
        </w:rPr>
        <w:instrText>.</w:instrText>
      </w:r>
      <w:r w:rsidR="00A34F91">
        <w:instrText>gov</w:instrText>
      </w:r>
      <w:r w:rsidR="00A34F91" w:rsidRPr="00CD5DF7">
        <w:rPr>
          <w:lang w:val="ru-RU"/>
        </w:rPr>
        <w:instrText>.</w:instrText>
      </w:r>
      <w:r w:rsidR="00A34F91">
        <w:instrText>ru</w:instrText>
      </w:r>
      <w:r w:rsidR="00A34F91" w:rsidRPr="00CD5DF7">
        <w:rPr>
          <w:lang w:val="ru-RU"/>
        </w:rPr>
        <w:instrText>"</w:instrText>
      </w:r>
      <w:r w:rsidR="00A34F91">
        <w:fldChar w:fldCharType="separate"/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www.torgi.gov.ru</w:t>
      </w:r>
      <w:r w:rsidR="00A34F91">
        <w:fldChar w:fldCharType="end"/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2666DA" w:rsidRPr="00FE2A2E" w:rsidRDefault="002666DA" w:rsidP="002666DA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или регистрация которых на электронной площадке была ими прекращена.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2666DA" w:rsidRPr="00FE2A2E" w:rsidRDefault="002666DA" w:rsidP="002666DA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перечисляют задаток в размере 1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В день определения участников аукциона, указанный в информационном сообщении, Организатор через «личный кабинет» Продавца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обеспечивает доступ Продавца к поданным Претендентами заявкам и документам, а также к журналу приема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Cs/>
          <w:sz w:val="26"/>
          <w:szCs w:val="26"/>
          <w:lang w:val="ru-RU"/>
        </w:rPr>
      </w:pPr>
      <w:r w:rsidRPr="00604D50">
        <w:rPr>
          <w:rFonts w:eastAsiaTheme="minorHAnsi"/>
          <w:bCs/>
          <w:sz w:val="26"/>
          <w:szCs w:val="26"/>
          <w:lang w:val="ru-RU"/>
        </w:rPr>
        <w:t>В случае</w:t>
      </w:r>
      <w:proofErr w:type="gramStart"/>
      <w:r w:rsidRPr="00604D50">
        <w:rPr>
          <w:rFonts w:eastAsiaTheme="minorHAnsi"/>
          <w:bCs/>
          <w:sz w:val="26"/>
          <w:szCs w:val="26"/>
          <w:lang w:val="ru-RU"/>
        </w:rPr>
        <w:t>,</w:t>
      </w:r>
      <w:proofErr w:type="gramEnd"/>
      <w:r w:rsidRPr="00604D50">
        <w:rPr>
          <w:rFonts w:eastAsiaTheme="minorHAnsi"/>
          <w:bCs/>
          <w:sz w:val="26"/>
          <w:szCs w:val="26"/>
          <w:lang w:val="ru-RU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не поступило ни одного предложения о начальной цене имущества, то аукцион с помощью программно-аппаратных средств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2666DA" w:rsidRPr="0090327C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90327C">
        <w:rPr>
          <w:rFonts w:eastAsia="Calibri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ение о начальной цене имущества;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90327C">
        <w:rPr>
          <w:rFonts w:eastAsiaTheme="minorHAnsi"/>
          <w:b w:val="0"/>
          <w:bCs/>
          <w:sz w:val="26"/>
          <w:szCs w:val="26"/>
          <w:lang w:val="ru-RU"/>
        </w:rPr>
        <w:t xml:space="preserve"> случае отказа лица, признанного единственным участником аукциона, от заключения договора </w:t>
      </w:r>
      <w:r>
        <w:rPr>
          <w:rFonts w:eastAsiaTheme="minorHAnsi"/>
          <w:b w:val="0"/>
          <w:bCs/>
          <w:sz w:val="26"/>
          <w:szCs w:val="26"/>
          <w:lang w:val="ru-RU"/>
        </w:rPr>
        <w:t>купли – продажи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2666DA" w:rsidRPr="00B35CC7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B35CC7">
        <w:rPr>
          <w:rFonts w:eastAsia="Calibri"/>
          <w:bCs/>
          <w:color w:val="000000"/>
          <w:sz w:val="26"/>
          <w:szCs w:val="26"/>
          <w:lang w:val="ru-RU"/>
        </w:rPr>
        <w:t>Уведомление о признании участника аукциона победителем 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>направляется победителю либо лицу, признанному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>, в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 xml:space="preserve"> день подведения итогов аукциона.</w:t>
      </w:r>
    </w:p>
    <w:p w:rsidR="002666DA" w:rsidRPr="00903F5B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903F5B">
        <w:rPr>
          <w:b/>
          <w:bCs/>
          <w:color w:val="000000"/>
          <w:sz w:val="26"/>
          <w:szCs w:val="26"/>
        </w:rPr>
        <w:t>При уклонении или отказе победителя аукциона либо лица, признанного единственным участником аукциона</w:t>
      </w:r>
      <w:r>
        <w:rPr>
          <w:b/>
          <w:bCs/>
          <w:color w:val="000000"/>
          <w:sz w:val="26"/>
          <w:szCs w:val="26"/>
        </w:rPr>
        <w:t xml:space="preserve"> </w:t>
      </w:r>
      <w:r w:rsidRPr="00903F5B">
        <w:rPr>
          <w:b/>
          <w:bCs/>
          <w:color w:val="000000"/>
          <w:sz w:val="26"/>
          <w:szCs w:val="26"/>
        </w:rPr>
        <w:t xml:space="preserve">от заключения в установленный срок договора купли-продажи имущества задаток ему не </w:t>
      </w:r>
      <w:proofErr w:type="gramStart"/>
      <w:r w:rsidRPr="00903F5B">
        <w:rPr>
          <w:b/>
          <w:bCs/>
          <w:color w:val="000000"/>
          <w:sz w:val="26"/>
          <w:szCs w:val="26"/>
        </w:rPr>
        <w:t>возвращается</w:t>
      </w:r>
      <w:proofErr w:type="gramEnd"/>
      <w:r w:rsidRPr="00903F5B">
        <w:rPr>
          <w:b/>
          <w:bCs/>
          <w:color w:val="000000"/>
          <w:sz w:val="26"/>
          <w:szCs w:val="26"/>
        </w:rPr>
        <w:t xml:space="preserve"> и он утрачивает право на заключение указанного договора.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открытой части электронной площадки размещается следующая информация: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2666DA" w:rsidRPr="006E2684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юридического </w:t>
      </w:r>
      <w:r w:rsidRPr="006E2684">
        <w:rPr>
          <w:rFonts w:eastAsia="Calibri"/>
          <w:b w:val="0"/>
          <w:bCs/>
          <w:color w:val="000000"/>
          <w:sz w:val="26"/>
          <w:szCs w:val="26"/>
          <w:lang w:val="ru-RU"/>
        </w:rPr>
        <w:t>лица – Победителя, лица, признанного единственным участником аукциона.</w:t>
      </w:r>
    </w:p>
    <w:p w:rsidR="002666DA" w:rsidRDefault="002666DA" w:rsidP="002666DA">
      <w:pPr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/>
          <w:bCs/>
          <w:color w:val="000000"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Приложение №1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jc w:val="both"/>
      </w:pPr>
      <w:r w:rsidRPr="00FE2A2E">
        <w:t>Продавец: Комитет по управлению</w:t>
      </w:r>
    </w:p>
    <w:p w:rsidR="002666DA" w:rsidRPr="00FE2A2E" w:rsidRDefault="002666DA" w:rsidP="002666DA">
      <w:pPr>
        <w:jc w:val="both"/>
      </w:pPr>
      <w:r w:rsidRPr="00FE2A2E">
        <w:t xml:space="preserve">городским имуществом и земельными ресурсами </w:t>
      </w:r>
    </w:p>
    <w:p w:rsidR="002666DA" w:rsidRPr="00FE2A2E" w:rsidRDefault="002666DA" w:rsidP="002666DA">
      <w:pPr>
        <w:jc w:val="both"/>
      </w:pPr>
      <w:r w:rsidRPr="00FE2A2E">
        <w:t>администрации города Нижнего Новгорода</w:t>
      </w:r>
    </w:p>
    <w:p w:rsidR="002666DA" w:rsidRPr="00FE2A2E" w:rsidRDefault="002666DA" w:rsidP="002666DA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2666DA" w:rsidRPr="00FE2A2E" w:rsidRDefault="002666DA" w:rsidP="002666DA">
      <w:pPr>
        <w:jc w:val="center"/>
        <w:rPr>
          <w:b/>
        </w:rPr>
      </w:pPr>
    </w:p>
    <w:p w:rsidR="002666DA" w:rsidRDefault="002666DA" w:rsidP="002666DA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Pr="00FE2A2E">
        <w:rPr>
          <w:b/>
          <w:sz w:val="28"/>
          <w:szCs w:val="28"/>
        </w:rPr>
        <w:t>имущества, находящегося в собственности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Новгород </w:t>
      </w: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>
        <w:rPr>
          <w:b/>
          <w:sz w:val="28"/>
          <w:szCs w:val="28"/>
        </w:rPr>
        <w:t xml:space="preserve"> «____»______________2023г. </w:t>
      </w:r>
    </w:p>
    <w:p w:rsidR="002666DA" w:rsidRDefault="002666DA" w:rsidP="002666DA">
      <w:pPr>
        <w:jc w:val="center"/>
      </w:pPr>
    </w:p>
    <w:p w:rsidR="002666DA" w:rsidRPr="00FE2A2E" w:rsidRDefault="002666DA" w:rsidP="002666DA">
      <w:pPr>
        <w:jc w:val="center"/>
      </w:pP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2666DA" w:rsidRPr="00FE2A2E" w:rsidRDefault="002666DA" w:rsidP="002666DA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 xml:space="preserve"> (наименование документа, серия, дата и место выдачи)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2666DA" w:rsidRPr="00FE2A2E" w:rsidRDefault="002666DA" w:rsidP="002666DA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2666DA" w:rsidRPr="00FE2A2E" w:rsidRDefault="002666DA" w:rsidP="002666DA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lastRenderedPageBreak/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2666DA" w:rsidRPr="00001ED7" w:rsidRDefault="002666DA" w:rsidP="002666DA">
      <w:pPr>
        <w:jc w:val="center"/>
      </w:pPr>
      <w:r w:rsidRPr="00FE2A2E">
        <w:t>(наименование документа, серия, номер, дата, кем выдан)</w:t>
      </w:r>
    </w:p>
    <w:p w:rsidR="002666DA" w:rsidRPr="00001ED7" w:rsidRDefault="002666DA" w:rsidP="002666DA">
      <w:pPr>
        <w:jc w:val="center"/>
        <w:rPr>
          <w:sz w:val="26"/>
          <w:szCs w:val="26"/>
        </w:rPr>
      </w:pPr>
    </w:p>
    <w:p w:rsidR="002666DA" w:rsidRPr="00FE2A2E" w:rsidRDefault="002666DA" w:rsidP="002666DA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2666DA" w:rsidRPr="00FE2A2E" w:rsidRDefault="002666DA" w:rsidP="002666DA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2666DA" w:rsidRPr="00E72847" w:rsidRDefault="002666DA" w:rsidP="002666DA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</w:t>
      </w:r>
      <w:r>
        <w:rPr>
          <w:sz w:val="26"/>
          <w:szCs w:val="26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</w:rPr>
        <w:t>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</w:rPr>
        <w:t>,</w:t>
      </w:r>
      <w:r w:rsidRPr="00FE2A2E">
        <w:rPr>
          <w:sz w:val="26"/>
          <w:szCs w:val="26"/>
        </w:rPr>
        <w:t xml:space="preserve">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2666DA" w:rsidRPr="00FE2A2E" w:rsidRDefault="002666DA" w:rsidP="002666DA">
      <w:pPr>
        <w:jc w:val="center"/>
      </w:pPr>
      <w:r>
        <w:t>«___»________________2023</w:t>
      </w:r>
      <w:r w:rsidRPr="00FE2A2E">
        <w:t xml:space="preserve"> года</w:t>
      </w:r>
    </w:p>
    <w:p w:rsidR="002666DA" w:rsidRPr="00FE2A2E" w:rsidRDefault="002666DA" w:rsidP="002666DA">
      <w:pPr>
        <w:jc w:val="center"/>
      </w:pPr>
      <w:r w:rsidRPr="00FE2A2E">
        <w:t>(дата заполнения заявки)</w:t>
      </w:r>
    </w:p>
    <w:p w:rsidR="002666DA" w:rsidRDefault="002666DA" w:rsidP="002666DA">
      <w:pPr>
        <w:jc w:val="center"/>
      </w:pPr>
    </w:p>
    <w:p w:rsidR="002666DA" w:rsidRDefault="002666DA" w:rsidP="002666DA">
      <w:pPr>
        <w:rPr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lastRenderedPageBreak/>
        <w:t>Приложение №2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>
        <w:rPr>
          <w:sz w:val="26"/>
          <w:szCs w:val="26"/>
        </w:rPr>
        <w:t>№______ от «____»___________2023</w:t>
      </w:r>
      <w:r w:rsidRPr="00FE2A2E">
        <w:rPr>
          <w:sz w:val="26"/>
          <w:szCs w:val="26"/>
        </w:rPr>
        <w:t xml:space="preserve"> года</w:t>
      </w: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A34F91" w:rsidRPr="00A34F91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A34F91">
        <w:rPr>
          <w:spacing w:val="-3"/>
          <w:sz w:val="26"/>
          <w:szCs w:val="26"/>
        </w:rPr>
      </w:r>
      <w:r w:rsidR="00A34F91">
        <w:rPr>
          <w:spacing w:val="-3"/>
          <w:sz w:val="26"/>
          <w:szCs w:val="26"/>
        </w:rPr>
        <w:fldChar w:fldCharType="separate"/>
      </w:r>
      <w:r w:rsidR="00A34F91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2666DA" w:rsidRPr="00FE2A2E" w:rsidRDefault="002666DA" w:rsidP="002666DA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2666DA" w:rsidRPr="00FE2A2E" w:rsidRDefault="002666DA" w:rsidP="002666DA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2666DA" w:rsidRPr="00FE2A2E" w:rsidRDefault="002666DA" w:rsidP="002666DA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ab/>
        <w:t>1.4. Покупатель не имеет претензий к техническому состоянию «объектов».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2666DA" w:rsidRPr="00FE2A2E" w:rsidRDefault="002666DA" w:rsidP="002666DA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>
        <w:rPr>
          <w:sz w:val="26"/>
          <w:szCs w:val="26"/>
        </w:rPr>
        <w:t xml:space="preserve"> на счет «Продавца» не позднее 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2666DA" w:rsidRPr="00FE2A2E" w:rsidRDefault="002666DA" w:rsidP="002666DA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>
        <w:rPr>
          <w:sz w:val="26"/>
          <w:szCs w:val="26"/>
        </w:rPr>
        <w:t>_ от «_____» _______________2023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>
        <w:rPr>
          <w:sz w:val="26"/>
          <w:szCs w:val="26"/>
        </w:rPr>
        <w:t>астоящего Договора, 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>
        <w:rPr>
          <w:sz w:val="26"/>
          <w:szCs w:val="26"/>
        </w:rPr>
        <w:t>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FE2A2E">
        <w:rPr>
          <w:spacing w:val="-3"/>
          <w:sz w:val="26"/>
          <w:szCs w:val="26"/>
        </w:rPr>
        <w:t>общедомовых</w:t>
      </w:r>
      <w:proofErr w:type="spellEnd"/>
      <w:r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>если указанное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</w:t>
      </w:r>
      <w:r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2.3.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2666DA" w:rsidRPr="00FE2A2E" w:rsidRDefault="002666DA" w:rsidP="002666DA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46"/>
        <w:gridCol w:w="4927"/>
      </w:tblGrid>
      <w:tr w:rsidR="002666DA" w:rsidRPr="00FE2A2E" w:rsidTr="00DB2D12">
        <w:trPr>
          <w:trHeight w:val="118"/>
          <w:jc w:val="center"/>
        </w:trPr>
        <w:tc>
          <w:tcPr>
            <w:tcW w:w="4746" w:type="dxa"/>
          </w:tcPr>
          <w:p w:rsidR="002666DA" w:rsidRPr="00FE2A2E" w:rsidRDefault="002666DA" w:rsidP="00DB2D12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2666DA" w:rsidRPr="00FE2A2E" w:rsidRDefault="002666DA" w:rsidP="00DB2D12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2666DA" w:rsidRPr="00FE2A2E" w:rsidTr="00DB2D12">
        <w:trPr>
          <w:trHeight w:val="349"/>
          <w:jc w:val="center"/>
        </w:trPr>
        <w:tc>
          <w:tcPr>
            <w:tcW w:w="4746" w:type="dxa"/>
          </w:tcPr>
          <w:p w:rsidR="002666DA" w:rsidRPr="00FE2A2E" w:rsidRDefault="002666DA" w:rsidP="00DB2D12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2666DA" w:rsidRPr="00FE2A2E" w:rsidRDefault="002666DA" w:rsidP="00DB2D12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2666DA" w:rsidRPr="00FE2A2E" w:rsidRDefault="002666DA" w:rsidP="00DB2D12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2666DA" w:rsidRPr="00FE2A2E" w:rsidTr="00DB2D12">
        <w:trPr>
          <w:trHeight w:val="106"/>
          <w:jc w:val="center"/>
        </w:trPr>
        <w:tc>
          <w:tcPr>
            <w:tcW w:w="4746" w:type="dxa"/>
          </w:tcPr>
          <w:p w:rsidR="002666DA" w:rsidRPr="00FE2A2E" w:rsidRDefault="002666DA" w:rsidP="00DB2D12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2666DA" w:rsidRPr="00FE2A2E" w:rsidRDefault="002666DA" w:rsidP="00DB2D12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2666DA" w:rsidRPr="00FE2A2E" w:rsidTr="00DB2D12">
        <w:trPr>
          <w:trHeight w:val="149"/>
          <w:jc w:val="center"/>
        </w:trPr>
        <w:tc>
          <w:tcPr>
            <w:tcW w:w="4746" w:type="dxa"/>
            <w:vAlign w:val="center"/>
          </w:tcPr>
          <w:p w:rsidR="002666DA" w:rsidRPr="00FE2A2E" w:rsidRDefault="002666DA" w:rsidP="00DB2D12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2666DA" w:rsidRPr="00FE2A2E" w:rsidRDefault="002666DA" w:rsidP="00DB2D12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2666DA" w:rsidRPr="00FE2A2E" w:rsidTr="00DB2D12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DB2D12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DB2D12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DB2D12">
        <w:trPr>
          <w:trHeight w:val="112"/>
          <w:jc w:val="center"/>
        </w:trPr>
        <w:tc>
          <w:tcPr>
            <w:tcW w:w="4746" w:type="dxa"/>
          </w:tcPr>
          <w:p w:rsidR="002666DA" w:rsidRPr="00FE2A2E" w:rsidRDefault="002666DA" w:rsidP="00DB2D12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2666DA" w:rsidRPr="00FE2A2E" w:rsidRDefault="002666DA" w:rsidP="00DB2D12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2666DA" w:rsidRPr="00FE2A2E" w:rsidTr="00DB2D12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DB2D12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DB2D12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DB2D12">
        <w:trPr>
          <w:trHeight w:val="399"/>
          <w:jc w:val="center"/>
        </w:trPr>
        <w:tc>
          <w:tcPr>
            <w:tcW w:w="4746" w:type="dxa"/>
          </w:tcPr>
          <w:p w:rsidR="002666DA" w:rsidRPr="00FE2A2E" w:rsidRDefault="002666DA" w:rsidP="00DB2D12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2666DA" w:rsidRPr="00FE2A2E" w:rsidRDefault="002666DA" w:rsidP="00DB2D12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2666DA" w:rsidRPr="00FE2A2E" w:rsidRDefault="002666DA" w:rsidP="00DB2D12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2666DA" w:rsidRPr="00FE2A2E" w:rsidTr="00DB2D12">
        <w:trPr>
          <w:trHeight w:val="69"/>
          <w:jc w:val="center"/>
        </w:trPr>
        <w:tc>
          <w:tcPr>
            <w:tcW w:w="4746" w:type="dxa"/>
          </w:tcPr>
          <w:p w:rsidR="002666DA" w:rsidRPr="00FE2A2E" w:rsidRDefault="002666DA" w:rsidP="00DB2D12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DB2D12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2666DA" w:rsidRPr="00C53FD3" w:rsidTr="00DB2D12">
        <w:trPr>
          <w:trHeight w:val="389"/>
          <w:jc w:val="center"/>
        </w:trPr>
        <w:tc>
          <w:tcPr>
            <w:tcW w:w="4746" w:type="dxa"/>
          </w:tcPr>
          <w:p w:rsidR="002666DA" w:rsidRPr="00FE2A2E" w:rsidRDefault="002666DA" w:rsidP="00DB2D12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2666DA" w:rsidRPr="00FE2A2E" w:rsidRDefault="002666DA" w:rsidP="00DB2D12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2666DA" w:rsidRPr="00FE2A2E" w:rsidRDefault="002666DA" w:rsidP="00DB2D12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2666DA" w:rsidRPr="00FE2A2E" w:rsidRDefault="002666DA" w:rsidP="00DB2D12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2666DA" w:rsidRPr="00C53FD3" w:rsidRDefault="002666DA" w:rsidP="00DB2D12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6"/>
          <w:szCs w:val="26"/>
          <w:lang w:val="ru-RU" w:eastAsia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461EFD" w:rsidRDefault="00461EFD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sectPr w:rsidR="00461EFD" w:rsidSect="008062F6">
      <w:headerReference w:type="default" r:id="rId10"/>
      <w:pgSz w:w="16840" w:h="11907" w:orient="landscape" w:code="9"/>
      <w:pgMar w:top="567" w:right="538" w:bottom="567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796" w:rsidRDefault="009C6796" w:rsidP="00D42863">
      <w:r>
        <w:separator/>
      </w:r>
    </w:p>
  </w:endnote>
  <w:endnote w:type="continuationSeparator" w:id="0">
    <w:p w:rsidR="009C6796" w:rsidRDefault="009C6796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796" w:rsidRDefault="009C6796" w:rsidP="00D42863">
      <w:r>
        <w:separator/>
      </w:r>
    </w:p>
  </w:footnote>
  <w:footnote w:type="continuationSeparator" w:id="0">
    <w:p w:rsidR="009C6796" w:rsidRDefault="009C6796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796" w:rsidRDefault="00A34F91">
    <w:pPr>
      <w:pStyle w:val="ab"/>
      <w:jc w:val="center"/>
    </w:pPr>
    <w:fldSimple w:instr=" PAGE   \* MERGEFORMAT ">
      <w:r w:rsidR="00CD5DF7">
        <w:rPr>
          <w:noProof/>
        </w:rPr>
        <w:t>19</w:t>
      </w:r>
    </w:fldSimple>
  </w:p>
  <w:p w:rsidR="009C6796" w:rsidRDefault="009C679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34209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8F"/>
    <w:rsid w:val="00000FF6"/>
    <w:rsid w:val="00001ED7"/>
    <w:rsid w:val="000024BC"/>
    <w:rsid w:val="0000254F"/>
    <w:rsid w:val="00002AFD"/>
    <w:rsid w:val="000044CE"/>
    <w:rsid w:val="00005934"/>
    <w:rsid w:val="00005B3A"/>
    <w:rsid w:val="00006246"/>
    <w:rsid w:val="00007194"/>
    <w:rsid w:val="00007773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4AB9"/>
    <w:rsid w:val="00025A0B"/>
    <w:rsid w:val="00025C62"/>
    <w:rsid w:val="00027389"/>
    <w:rsid w:val="00027439"/>
    <w:rsid w:val="00027606"/>
    <w:rsid w:val="00027D4A"/>
    <w:rsid w:val="00027EE7"/>
    <w:rsid w:val="00031397"/>
    <w:rsid w:val="00032578"/>
    <w:rsid w:val="00033466"/>
    <w:rsid w:val="00033F5B"/>
    <w:rsid w:val="00035430"/>
    <w:rsid w:val="0003559F"/>
    <w:rsid w:val="00035979"/>
    <w:rsid w:val="0003597B"/>
    <w:rsid w:val="00036214"/>
    <w:rsid w:val="00036857"/>
    <w:rsid w:val="00036D5D"/>
    <w:rsid w:val="0003768F"/>
    <w:rsid w:val="00040449"/>
    <w:rsid w:val="0004117A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15C4"/>
    <w:rsid w:val="0005253B"/>
    <w:rsid w:val="000526A2"/>
    <w:rsid w:val="0005322C"/>
    <w:rsid w:val="0005384A"/>
    <w:rsid w:val="00054AB3"/>
    <w:rsid w:val="00054D5F"/>
    <w:rsid w:val="00054E9D"/>
    <w:rsid w:val="00054EE6"/>
    <w:rsid w:val="000551FC"/>
    <w:rsid w:val="00055A3D"/>
    <w:rsid w:val="00057C95"/>
    <w:rsid w:val="00060D47"/>
    <w:rsid w:val="00060D94"/>
    <w:rsid w:val="00060FD2"/>
    <w:rsid w:val="00061F26"/>
    <w:rsid w:val="000624ED"/>
    <w:rsid w:val="00062E75"/>
    <w:rsid w:val="00063371"/>
    <w:rsid w:val="000636DA"/>
    <w:rsid w:val="00063D60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4DD8"/>
    <w:rsid w:val="00075583"/>
    <w:rsid w:val="00075D22"/>
    <w:rsid w:val="00075EB2"/>
    <w:rsid w:val="00075F8A"/>
    <w:rsid w:val="00076BF2"/>
    <w:rsid w:val="00076C9F"/>
    <w:rsid w:val="000800EF"/>
    <w:rsid w:val="00082659"/>
    <w:rsid w:val="000844CF"/>
    <w:rsid w:val="00085C7A"/>
    <w:rsid w:val="0008722F"/>
    <w:rsid w:val="00087415"/>
    <w:rsid w:val="00087BB3"/>
    <w:rsid w:val="000908AB"/>
    <w:rsid w:val="00090B59"/>
    <w:rsid w:val="00091389"/>
    <w:rsid w:val="000918D1"/>
    <w:rsid w:val="000947CC"/>
    <w:rsid w:val="0009547B"/>
    <w:rsid w:val="00095EA9"/>
    <w:rsid w:val="00096165"/>
    <w:rsid w:val="00096552"/>
    <w:rsid w:val="000A07FA"/>
    <w:rsid w:val="000A0B5E"/>
    <w:rsid w:val="000A16BF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34E1"/>
    <w:rsid w:val="000B4465"/>
    <w:rsid w:val="000B518D"/>
    <w:rsid w:val="000B66A4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4D26"/>
    <w:rsid w:val="000C627F"/>
    <w:rsid w:val="000C668E"/>
    <w:rsid w:val="000C7EAE"/>
    <w:rsid w:val="000C7FA5"/>
    <w:rsid w:val="000D081A"/>
    <w:rsid w:val="000D0CC4"/>
    <w:rsid w:val="000D2BB7"/>
    <w:rsid w:val="000D33BA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349D"/>
    <w:rsid w:val="000F3A23"/>
    <w:rsid w:val="000F3DC4"/>
    <w:rsid w:val="000F4E77"/>
    <w:rsid w:val="000F5278"/>
    <w:rsid w:val="000F5A69"/>
    <w:rsid w:val="000F68CF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1BE2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192A"/>
    <w:rsid w:val="00122631"/>
    <w:rsid w:val="001226C2"/>
    <w:rsid w:val="00123441"/>
    <w:rsid w:val="001234C0"/>
    <w:rsid w:val="001236E0"/>
    <w:rsid w:val="0012387A"/>
    <w:rsid w:val="0012448B"/>
    <w:rsid w:val="00124A6C"/>
    <w:rsid w:val="00126780"/>
    <w:rsid w:val="00126989"/>
    <w:rsid w:val="00126EFD"/>
    <w:rsid w:val="001323FB"/>
    <w:rsid w:val="00132ECC"/>
    <w:rsid w:val="00134276"/>
    <w:rsid w:val="00134E46"/>
    <w:rsid w:val="00134EB9"/>
    <w:rsid w:val="00135476"/>
    <w:rsid w:val="00136E44"/>
    <w:rsid w:val="00136F2B"/>
    <w:rsid w:val="00137B6E"/>
    <w:rsid w:val="00137CD1"/>
    <w:rsid w:val="00140DFA"/>
    <w:rsid w:val="00141B30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E9B"/>
    <w:rsid w:val="001531A1"/>
    <w:rsid w:val="00153BF2"/>
    <w:rsid w:val="001544A2"/>
    <w:rsid w:val="00154F2E"/>
    <w:rsid w:val="00156B9E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49D8"/>
    <w:rsid w:val="00165CD1"/>
    <w:rsid w:val="00166023"/>
    <w:rsid w:val="00171F4B"/>
    <w:rsid w:val="00172F37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4CDC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50C2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449"/>
    <w:rsid w:val="001C3BC3"/>
    <w:rsid w:val="001C40E5"/>
    <w:rsid w:val="001C477C"/>
    <w:rsid w:val="001C4860"/>
    <w:rsid w:val="001C6DFC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7D29"/>
    <w:rsid w:val="001F0111"/>
    <w:rsid w:val="001F0A7A"/>
    <w:rsid w:val="001F1E83"/>
    <w:rsid w:val="001F287E"/>
    <w:rsid w:val="001F33D1"/>
    <w:rsid w:val="001F39D0"/>
    <w:rsid w:val="001F59B4"/>
    <w:rsid w:val="001F6AA9"/>
    <w:rsid w:val="001F7A67"/>
    <w:rsid w:val="002002BE"/>
    <w:rsid w:val="00200433"/>
    <w:rsid w:val="0020051C"/>
    <w:rsid w:val="002009DB"/>
    <w:rsid w:val="002009F3"/>
    <w:rsid w:val="00200AEC"/>
    <w:rsid w:val="00200C28"/>
    <w:rsid w:val="002010D2"/>
    <w:rsid w:val="00201253"/>
    <w:rsid w:val="00201477"/>
    <w:rsid w:val="00201748"/>
    <w:rsid w:val="00201AA4"/>
    <w:rsid w:val="00202884"/>
    <w:rsid w:val="002028CF"/>
    <w:rsid w:val="00202FB5"/>
    <w:rsid w:val="002046FF"/>
    <w:rsid w:val="00204BC1"/>
    <w:rsid w:val="00205B1E"/>
    <w:rsid w:val="002069AE"/>
    <w:rsid w:val="00206E4C"/>
    <w:rsid w:val="00206FE7"/>
    <w:rsid w:val="002070CD"/>
    <w:rsid w:val="00207521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3692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7651"/>
    <w:rsid w:val="00227D89"/>
    <w:rsid w:val="00231727"/>
    <w:rsid w:val="0023401C"/>
    <w:rsid w:val="00234605"/>
    <w:rsid w:val="0023529B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3284"/>
    <w:rsid w:val="002534B5"/>
    <w:rsid w:val="00253871"/>
    <w:rsid w:val="002567B6"/>
    <w:rsid w:val="0025735A"/>
    <w:rsid w:val="00257861"/>
    <w:rsid w:val="00260F1A"/>
    <w:rsid w:val="0026214F"/>
    <w:rsid w:val="002625A1"/>
    <w:rsid w:val="00264D90"/>
    <w:rsid w:val="002654E7"/>
    <w:rsid w:val="002657D7"/>
    <w:rsid w:val="002666DA"/>
    <w:rsid w:val="00266CE2"/>
    <w:rsid w:val="002676BF"/>
    <w:rsid w:val="002728F3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2D00"/>
    <w:rsid w:val="002833BF"/>
    <w:rsid w:val="00284C5E"/>
    <w:rsid w:val="00285AF6"/>
    <w:rsid w:val="00285CC8"/>
    <w:rsid w:val="0028617E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C8A"/>
    <w:rsid w:val="002B56FE"/>
    <w:rsid w:val="002B5762"/>
    <w:rsid w:val="002B5B70"/>
    <w:rsid w:val="002B78DF"/>
    <w:rsid w:val="002B7E6A"/>
    <w:rsid w:val="002C0241"/>
    <w:rsid w:val="002C03B0"/>
    <w:rsid w:val="002C067B"/>
    <w:rsid w:val="002C0A2F"/>
    <w:rsid w:val="002C0B30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C4A"/>
    <w:rsid w:val="002D0D70"/>
    <w:rsid w:val="002D1BBD"/>
    <w:rsid w:val="002D227E"/>
    <w:rsid w:val="002D4303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3053"/>
    <w:rsid w:val="002F3773"/>
    <w:rsid w:val="002F3F8C"/>
    <w:rsid w:val="002F4316"/>
    <w:rsid w:val="002F4456"/>
    <w:rsid w:val="002F5390"/>
    <w:rsid w:val="002F6370"/>
    <w:rsid w:val="002F6A00"/>
    <w:rsid w:val="003012F2"/>
    <w:rsid w:val="00301F5E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E6B"/>
    <w:rsid w:val="00315285"/>
    <w:rsid w:val="00315D0C"/>
    <w:rsid w:val="003165C5"/>
    <w:rsid w:val="003173FE"/>
    <w:rsid w:val="00317544"/>
    <w:rsid w:val="003178F4"/>
    <w:rsid w:val="00317F9F"/>
    <w:rsid w:val="0032023B"/>
    <w:rsid w:val="003202C8"/>
    <w:rsid w:val="00320407"/>
    <w:rsid w:val="00320805"/>
    <w:rsid w:val="00322148"/>
    <w:rsid w:val="003225CF"/>
    <w:rsid w:val="00322785"/>
    <w:rsid w:val="00322EFC"/>
    <w:rsid w:val="0032374B"/>
    <w:rsid w:val="00327291"/>
    <w:rsid w:val="0033093A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37E40"/>
    <w:rsid w:val="003409C0"/>
    <w:rsid w:val="0034136A"/>
    <w:rsid w:val="00341D2B"/>
    <w:rsid w:val="00342403"/>
    <w:rsid w:val="00342E1C"/>
    <w:rsid w:val="003435C4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2D2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38AD"/>
    <w:rsid w:val="00364EE5"/>
    <w:rsid w:val="00364FBA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A1B"/>
    <w:rsid w:val="0038015F"/>
    <w:rsid w:val="0038051E"/>
    <w:rsid w:val="00380ABA"/>
    <w:rsid w:val="00380FC9"/>
    <w:rsid w:val="00381664"/>
    <w:rsid w:val="00383FA4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ED8"/>
    <w:rsid w:val="003934B9"/>
    <w:rsid w:val="0039400E"/>
    <w:rsid w:val="00394440"/>
    <w:rsid w:val="00394903"/>
    <w:rsid w:val="00395B90"/>
    <w:rsid w:val="00396F9D"/>
    <w:rsid w:val="00397A37"/>
    <w:rsid w:val="00397DAB"/>
    <w:rsid w:val="003A08DD"/>
    <w:rsid w:val="003A2081"/>
    <w:rsid w:val="003A29ED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476F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333B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1E9F"/>
    <w:rsid w:val="003E2141"/>
    <w:rsid w:val="003E232C"/>
    <w:rsid w:val="003E3401"/>
    <w:rsid w:val="003E6C17"/>
    <w:rsid w:val="003E725E"/>
    <w:rsid w:val="003E7A72"/>
    <w:rsid w:val="003F16E6"/>
    <w:rsid w:val="003F1ACA"/>
    <w:rsid w:val="003F1C59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969"/>
    <w:rsid w:val="00407601"/>
    <w:rsid w:val="004104C7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4F23"/>
    <w:rsid w:val="0041507E"/>
    <w:rsid w:val="00415E60"/>
    <w:rsid w:val="004201E9"/>
    <w:rsid w:val="004203CD"/>
    <w:rsid w:val="00420E33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069"/>
    <w:rsid w:val="00437362"/>
    <w:rsid w:val="004377DA"/>
    <w:rsid w:val="00437F38"/>
    <w:rsid w:val="0044030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4778"/>
    <w:rsid w:val="00454A19"/>
    <w:rsid w:val="0045670A"/>
    <w:rsid w:val="00456940"/>
    <w:rsid w:val="00460051"/>
    <w:rsid w:val="004602C2"/>
    <w:rsid w:val="00460ED4"/>
    <w:rsid w:val="00461DFF"/>
    <w:rsid w:val="00461EB1"/>
    <w:rsid w:val="00461EFD"/>
    <w:rsid w:val="004629F0"/>
    <w:rsid w:val="00462AE9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9E7"/>
    <w:rsid w:val="00476F41"/>
    <w:rsid w:val="0047718B"/>
    <w:rsid w:val="00480751"/>
    <w:rsid w:val="004816F7"/>
    <w:rsid w:val="00481B97"/>
    <w:rsid w:val="00481EFB"/>
    <w:rsid w:val="00484132"/>
    <w:rsid w:val="004841E2"/>
    <w:rsid w:val="00484E65"/>
    <w:rsid w:val="00485CBE"/>
    <w:rsid w:val="00485CDF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96439"/>
    <w:rsid w:val="004A0498"/>
    <w:rsid w:val="004A04DA"/>
    <w:rsid w:val="004A0FF4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263F"/>
    <w:rsid w:val="004B3243"/>
    <w:rsid w:val="004B3427"/>
    <w:rsid w:val="004B35F6"/>
    <w:rsid w:val="004B4890"/>
    <w:rsid w:val="004B5F9D"/>
    <w:rsid w:val="004B6175"/>
    <w:rsid w:val="004B6697"/>
    <w:rsid w:val="004B7284"/>
    <w:rsid w:val="004B7CE3"/>
    <w:rsid w:val="004C016A"/>
    <w:rsid w:val="004C0F00"/>
    <w:rsid w:val="004C1379"/>
    <w:rsid w:val="004C149B"/>
    <w:rsid w:val="004C2298"/>
    <w:rsid w:val="004C27DD"/>
    <w:rsid w:val="004C3112"/>
    <w:rsid w:val="004C3605"/>
    <w:rsid w:val="004C4F93"/>
    <w:rsid w:val="004C5CB7"/>
    <w:rsid w:val="004C6422"/>
    <w:rsid w:val="004C653D"/>
    <w:rsid w:val="004C687A"/>
    <w:rsid w:val="004C773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4A5E"/>
    <w:rsid w:val="004E6038"/>
    <w:rsid w:val="004E6877"/>
    <w:rsid w:val="004E6A9E"/>
    <w:rsid w:val="004E7B1A"/>
    <w:rsid w:val="004F040C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4F7E28"/>
    <w:rsid w:val="00500BC6"/>
    <w:rsid w:val="00500C7D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0F"/>
    <w:rsid w:val="0051566C"/>
    <w:rsid w:val="00515756"/>
    <w:rsid w:val="00515A62"/>
    <w:rsid w:val="005160A5"/>
    <w:rsid w:val="00516215"/>
    <w:rsid w:val="0051639A"/>
    <w:rsid w:val="00516C56"/>
    <w:rsid w:val="00516FEE"/>
    <w:rsid w:val="005201FA"/>
    <w:rsid w:val="00520382"/>
    <w:rsid w:val="005212FF"/>
    <w:rsid w:val="0052164B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4DFD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4E86"/>
    <w:rsid w:val="005555B4"/>
    <w:rsid w:val="00556046"/>
    <w:rsid w:val="0055647A"/>
    <w:rsid w:val="00557173"/>
    <w:rsid w:val="005603E5"/>
    <w:rsid w:val="0056304D"/>
    <w:rsid w:val="005653CB"/>
    <w:rsid w:val="00565D16"/>
    <w:rsid w:val="00566FBC"/>
    <w:rsid w:val="005674D7"/>
    <w:rsid w:val="00567D88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74F"/>
    <w:rsid w:val="005809D2"/>
    <w:rsid w:val="00580B20"/>
    <w:rsid w:val="005814C6"/>
    <w:rsid w:val="005823F5"/>
    <w:rsid w:val="0058346C"/>
    <w:rsid w:val="00583997"/>
    <w:rsid w:val="00584A5B"/>
    <w:rsid w:val="00584C63"/>
    <w:rsid w:val="005863B9"/>
    <w:rsid w:val="005905C9"/>
    <w:rsid w:val="0059078A"/>
    <w:rsid w:val="005909B6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1F31"/>
    <w:rsid w:val="005A21DA"/>
    <w:rsid w:val="005A2736"/>
    <w:rsid w:val="005A2CB5"/>
    <w:rsid w:val="005A43E7"/>
    <w:rsid w:val="005A4F39"/>
    <w:rsid w:val="005A5069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309"/>
    <w:rsid w:val="005B5341"/>
    <w:rsid w:val="005B6E41"/>
    <w:rsid w:val="005C0345"/>
    <w:rsid w:val="005C1A4D"/>
    <w:rsid w:val="005C1C69"/>
    <w:rsid w:val="005C33BB"/>
    <w:rsid w:val="005C6A5B"/>
    <w:rsid w:val="005C7275"/>
    <w:rsid w:val="005C7402"/>
    <w:rsid w:val="005D0010"/>
    <w:rsid w:val="005D01D1"/>
    <w:rsid w:val="005D0BD3"/>
    <w:rsid w:val="005D1E44"/>
    <w:rsid w:val="005D4BD0"/>
    <w:rsid w:val="005D73C7"/>
    <w:rsid w:val="005D75F2"/>
    <w:rsid w:val="005D7883"/>
    <w:rsid w:val="005D7F42"/>
    <w:rsid w:val="005E076A"/>
    <w:rsid w:val="005E18AA"/>
    <w:rsid w:val="005E3344"/>
    <w:rsid w:val="005E4A36"/>
    <w:rsid w:val="005E4A6B"/>
    <w:rsid w:val="005E65A6"/>
    <w:rsid w:val="005E6A2C"/>
    <w:rsid w:val="005F03A5"/>
    <w:rsid w:val="005F0A20"/>
    <w:rsid w:val="005F1CEC"/>
    <w:rsid w:val="005F346E"/>
    <w:rsid w:val="005F4042"/>
    <w:rsid w:val="005F4907"/>
    <w:rsid w:val="005F4DB2"/>
    <w:rsid w:val="005F54A4"/>
    <w:rsid w:val="005F5C9C"/>
    <w:rsid w:val="005F6ADC"/>
    <w:rsid w:val="005F6C32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F12"/>
    <w:rsid w:val="00606176"/>
    <w:rsid w:val="006063D3"/>
    <w:rsid w:val="006070C7"/>
    <w:rsid w:val="00607C4F"/>
    <w:rsid w:val="006102B3"/>
    <w:rsid w:val="006105E6"/>
    <w:rsid w:val="00610E3F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8AB"/>
    <w:rsid w:val="006228FE"/>
    <w:rsid w:val="00622CD0"/>
    <w:rsid w:val="0062407F"/>
    <w:rsid w:val="006258AB"/>
    <w:rsid w:val="00625D3B"/>
    <w:rsid w:val="00626581"/>
    <w:rsid w:val="006267DB"/>
    <w:rsid w:val="00626B3D"/>
    <w:rsid w:val="0062781E"/>
    <w:rsid w:val="00631995"/>
    <w:rsid w:val="006331AB"/>
    <w:rsid w:val="0063414F"/>
    <w:rsid w:val="006353F1"/>
    <w:rsid w:val="00636088"/>
    <w:rsid w:val="006362EB"/>
    <w:rsid w:val="006364F8"/>
    <w:rsid w:val="0063749B"/>
    <w:rsid w:val="00637CB1"/>
    <w:rsid w:val="00640603"/>
    <w:rsid w:val="00641141"/>
    <w:rsid w:val="00641BB8"/>
    <w:rsid w:val="00641DCE"/>
    <w:rsid w:val="0064352C"/>
    <w:rsid w:val="00644E66"/>
    <w:rsid w:val="00644F43"/>
    <w:rsid w:val="00645655"/>
    <w:rsid w:val="006466D5"/>
    <w:rsid w:val="00646C17"/>
    <w:rsid w:val="00646E23"/>
    <w:rsid w:val="00650008"/>
    <w:rsid w:val="006504D2"/>
    <w:rsid w:val="00651769"/>
    <w:rsid w:val="0065179A"/>
    <w:rsid w:val="006518F8"/>
    <w:rsid w:val="00653952"/>
    <w:rsid w:val="00654E62"/>
    <w:rsid w:val="00655A8F"/>
    <w:rsid w:val="00656E6F"/>
    <w:rsid w:val="006571F1"/>
    <w:rsid w:val="00657880"/>
    <w:rsid w:val="00660980"/>
    <w:rsid w:val="006610BD"/>
    <w:rsid w:val="00661C36"/>
    <w:rsid w:val="00661D2E"/>
    <w:rsid w:val="0066507F"/>
    <w:rsid w:val="006659D1"/>
    <w:rsid w:val="006671E0"/>
    <w:rsid w:val="006673A8"/>
    <w:rsid w:val="00667EA5"/>
    <w:rsid w:val="00670609"/>
    <w:rsid w:val="00671F68"/>
    <w:rsid w:val="006721F9"/>
    <w:rsid w:val="00672C48"/>
    <w:rsid w:val="0067356C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4B34"/>
    <w:rsid w:val="006A515E"/>
    <w:rsid w:val="006A618A"/>
    <w:rsid w:val="006A66B1"/>
    <w:rsid w:val="006A6B8C"/>
    <w:rsid w:val="006A716E"/>
    <w:rsid w:val="006A7D03"/>
    <w:rsid w:val="006B0540"/>
    <w:rsid w:val="006B06E8"/>
    <w:rsid w:val="006B330A"/>
    <w:rsid w:val="006B39E4"/>
    <w:rsid w:val="006B4495"/>
    <w:rsid w:val="006B6267"/>
    <w:rsid w:val="006B7BBA"/>
    <w:rsid w:val="006C0272"/>
    <w:rsid w:val="006C0784"/>
    <w:rsid w:val="006C0B3A"/>
    <w:rsid w:val="006C0D30"/>
    <w:rsid w:val="006C0EEC"/>
    <w:rsid w:val="006C1473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3EE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EFA"/>
    <w:rsid w:val="006F7630"/>
    <w:rsid w:val="006F763C"/>
    <w:rsid w:val="006F7BAB"/>
    <w:rsid w:val="006F7E02"/>
    <w:rsid w:val="007000B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305"/>
    <w:rsid w:val="00734BC6"/>
    <w:rsid w:val="007350B6"/>
    <w:rsid w:val="00735264"/>
    <w:rsid w:val="00736252"/>
    <w:rsid w:val="00736864"/>
    <w:rsid w:val="00736ED9"/>
    <w:rsid w:val="00740316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BD7"/>
    <w:rsid w:val="00757FE1"/>
    <w:rsid w:val="0076086C"/>
    <w:rsid w:val="00760E74"/>
    <w:rsid w:val="00761AAF"/>
    <w:rsid w:val="00761EF3"/>
    <w:rsid w:val="00762367"/>
    <w:rsid w:val="00762CCB"/>
    <w:rsid w:val="00762F1D"/>
    <w:rsid w:val="00763156"/>
    <w:rsid w:val="00763AEA"/>
    <w:rsid w:val="00764F55"/>
    <w:rsid w:val="00764F81"/>
    <w:rsid w:val="007661B9"/>
    <w:rsid w:val="007671CC"/>
    <w:rsid w:val="007672D0"/>
    <w:rsid w:val="007674B8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01C"/>
    <w:rsid w:val="0078610F"/>
    <w:rsid w:val="00786665"/>
    <w:rsid w:val="0078724D"/>
    <w:rsid w:val="007872CA"/>
    <w:rsid w:val="00790467"/>
    <w:rsid w:val="00790772"/>
    <w:rsid w:val="00790C22"/>
    <w:rsid w:val="00790CCC"/>
    <w:rsid w:val="0079122B"/>
    <w:rsid w:val="007918D6"/>
    <w:rsid w:val="00791AC5"/>
    <w:rsid w:val="007921FF"/>
    <w:rsid w:val="00792FD4"/>
    <w:rsid w:val="00793A36"/>
    <w:rsid w:val="0079420D"/>
    <w:rsid w:val="00794338"/>
    <w:rsid w:val="00795208"/>
    <w:rsid w:val="0079565F"/>
    <w:rsid w:val="00795AA0"/>
    <w:rsid w:val="00795CBF"/>
    <w:rsid w:val="00796223"/>
    <w:rsid w:val="00796E55"/>
    <w:rsid w:val="00796E8C"/>
    <w:rsid w:val="00797419"/>
    <w:rsid w:val="00797441"/>
    <w:rsid w:val="00797574"/>
    <w:rsid w:val="00797900"/>
    <w:rsid w:val="007A1CE2"/>
    <w:rsid w:val="007A1D42"/>
    <w:rsid w:val="007A2140"/>
    <w:rsid w:val="007A34A6"/>
    <w:rsid w:val="007A496B"/>
    <w:rsid w:val="007A4A8A"/>
    <w:rsid w:val="007A5ACE"/>
    <w:rsid w:val="007A5F67"/>
    <w:rsid w:val="007A6BB4"/>
    <w:rsid w:val="007A6D43"/>
    <w:rsid w:val="007A7437"/>
    <w:rsid w:val="007B068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701F"/>
    <w:rsid w:val="007B74D9"/>
    <w:rsid w:val="007B7AAF"/>
    <w:rsid w:val="007B7B75"/>
    <w:rsid w:val="007B7DFE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1D8"/>
    <w:rsid w:val="007D4955"/>
    <w:rsid w:val="007D5393"/>
    <w:rsid w:val="007D5BFA"/>
    <w:rsid w:val="007D7BC3"/>
    <w:rsid w:val="007E0EE2"/>
    <w:rsid w:val="007E0F94"/>
    <w:rsid w:val="007E1205"/>
    <w:rsid w:val="007E1948"/>
    <w:rsid w:val="007E1D7A"/>
    <w:rsid w:val="007E2008"/>
    <w:rsid w:val="007E2676"/>
    <w:rsid w:val="007E2683"/>
    <w:rsid w:val="007E3331"/>
    <w:rsid w:val="007E352D"/>
    <w:rsid w:val="007E3679"/>
    <w:rsid w:val="007E36C3"/>
    <w:rsid w:val="007E479F"/>
    <w:rsid w:val="007E5354"/>
    <w:rsid w:val="007E5B64"/>
    <w:rsid w:val="007E6C9F"/>
    <w:rsid w:val="007F1C65"/>
    <w:rsid w:val="007F24F7"/>
    <w:rsid w:val="007F267B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9D"/>
    <w:rsid w:val="00804139"/>
    <w:rsid w:val="00804403"/>
    <w:rsid w:val="00804A98"/>
    <w:rsid w:val="00805716"/>
    <w:rsid w:val="00805781"/>
    <w:rsid w:val="008062F6"/>
    <w:rsid w:val="00806A63"/>
    <w:rsid w:val="00806CAC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17EAC"/>
    <w:rsid w:val="008201B8"/>
    <w:rsid w:val="0082049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2735"/>
    <w:rsid w:val="00845CCD"/>
    <w:rsid w:val="00847C4F"/>
    <w:rsid w:val="00847E42"/>
    <w:rsid w:val="00847E62"/>
    <w:rsid w:val="00847FA8"/>
    <w:rsid w:val="008509D9"/>
    <w:rsid w:val="0085153F"/>
    <w:rsid w:val="00852CBF"/>
    <w:rsid w:val="00853503"/>
    <w:rsid w:val="00853F13"/>
    <w:rsid w:val="00855D50"/>
    <w:rsid w:val="00856216"/>
    <w:rsid w:val="00856507"/>
    <w:rsid w:val="00856694"/>
    <w:rsid w:val="008576C3"/>
    <w:rsid w:val="00860850"/>
    <w:rsid w:val="0086140C"/>
    <w:rsid w:val="00862629"/>
    <w:rsid w:val="00863431"/>
    <w:rsid w:val="008646D3"/>
    <w:rsid w:val="00864975"/>
    <w:rsid w:val="0086568F"/>
    <w:rsid w:val="00865B0E"/>
    <w:rsid w:val="00865F83"/>
    <w:rsid w:val="008676E6"/>
    <w:rsid w:val="00867A45"/>
    <w:rsid w:val="00867AD4"/>
    <w:rsid w:val="00870C11"/>
    <w:rsid w:val="008718D5"/>
    <w:rsid w:val="00871A59"/>
    <w:rsid w:val="00872C59"/>
    <w:rsid w:val="008734A0"/>
    <w:rsid w:val="008739DE"/>
    <w:rsid w:val="00874C8D"/>
    <w:rsid w:val="00875454"/>
    <w:rsid w:val="008757E0"/>
    <w:rsid w:val="00875A0C"/>
    <w:rsid w:val="00876730"/>
    <w:rsid w:val="00876DFF"/>
    <w:rsid w:val="0087753D"/>
    <w:rsid w:val="00877B08"/>
    <w:rsid w:val="0088035D"/>
    <w:rsid w:val="00880A21"/>
    <w:rsid w:val="008822EB"/>
    <w:rsid w:val="00882C66"/>
    <w:rsid w:val="0088329A"/>
    <w:rsid w:val="00883675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85A"/>
    <w:rsid w:val="00890B1D"/>
    <w:rsid w:val="00890FD0"/>
    <w:rsid w:val="00891145"/>
    <w:rsid w:val="00891658"/>
    <w:rsid w:val="00891BD7"/>
    <w:rsid w:val="00894779"/>
    <w:rsid w:val="008947BF"/>
    <w:rsid w:val="00894B00"/>
    <w:rsid w:val="00895D5A"/>
    <w:rsid w:val="00896F84"/>
    <w:rsid w:val="008A0413"/>
    <w:rsid w:val="008A1173"/>
    <w:rsid w:val="008A2382"/>
    <w:rsid w:val="008A238D"/>
    <w:rsid w:val="008A2DEE"/>
    <w:rsid w:val="008A412F"/>
    <w:rsid w:val="008A464E"/>
    <w:rsid w:val="008A5F73"/>
    <w:rsid w:val="008A6557"/>
    <w:rsid w:val="008A6D08"/>
    <w:rsid w:val="008A6E13"/>
    <w:rsid w:val="008A7D36"/>
    <w:rsid w:val="008A7D9D"/>
    <w:rsid w:val="008B1D90"/>
    <w:rsid w:val="008B2923"/>
    <w:rsid w:val="008B3087"/>
    <w:rsid w:val="008B355D"/>
    <w:rsid w:val="008B3FCE"/>
    <w:rsid w:val="008B41E5"/>
    <w:rsid w:val="008B45B7"/>
    <w:rsid w:val="008B47EA"/>
    <w:rsid w:val="008B4BD3"/>
    <w:rsid w:val="008B7EA2"/>
    <w:rsid w:val="008C00CD"/>
    <w:rsid w:val="008C0E11"/>
    <w:rsid w:val="008C1044"/>
    <w:rsid w:val="008C1A1C"/>
    <w:rsid w:val="008C1C68"/>
    <w:rsid w:val="008C1DCC"/>
    <w:rsid w:val="008C2487"/>
    <w:rsid w:val="008C3555"/>
    <w:rsid w:val="008C4E62"/>
    <w:rsid w:val="008C4EF1"/>
    <w:rsid w:val="008C585D"/>
    <w:rsid w:val="008C68F6"/>
    <w:rsid w:val="008C704F"/>
    <w:rsid w:val="008C719D"/>
    <w:rsid w:val="008C7591"/>
    <w:rsid w:val="008C76BA"/>
    <w:rsid w:val="008C7B09"/>
    <w:rsid w:val="008D227A"/>
    <w:rsid w:val="008D2D59"/>
    <w:rsid w:val="008D2E1F"/>
    <w:rsid w:val="008D30BA"/>
    <w:rsid w:val="008D3114"/>
    <w:rsid w:val="008D3300"/>
    <w:rsid w:val="008D3FF1"/>
    <w:rsid w:val="008D40AC"/>
    <w:rsid w:val="008D4454"/>
    <w:rsid w:val="008D79A2"/>
    <w:rsid w:val="008D79B9"/>
    <w:rsid w:val="008D7FCF"/>
    <w:rsid w:val="008E0044"/>
    <w:rsid w:val="008E04FD"/>
    <w:rsid w:val="008E12E4"/>
    <w:rsid w:val="008E174A"/>
    <w:rsid w:val="008E1E0B"/>
    <w:rsid w:val="008E2D03"/>
    <w:rsid w:val="008E2D71"/>
    <w:rsid w:val="008E38E4"/>
    <w:rsid w:val="008E39F0"/>
    <w:rsid w:val="008E3B33"/>
    <w:rsid w:val="008E3C26"/>
    <w:rsid w:val="008E4721"/>
    <w:rsid w:val="008E54AC"/>
    <w:rsid w:val="008E6D34"/>
    <w:rsid w:val="008E7650"/>
    <w:rsid w:val="008E7803"/>
    <w:rsid w:val="008F0D03"/>
    <w:rsid w:val="008F156D"/>
    <w:rsid w:val="008F18EB"/>
    <w:rsid w:val="008F1D50"/>
    <w:rsid w:val="008F2149"/>
    <w:rsid w:val="008F288E"/>
    <w:rsid w:val="008F29E9"/>
    <w:rsid w:val="008F3D36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B87"/>
    <w:rsid w:val="0091139D"/>
    <w:rsid w:val="009123D5"/>
    <w:rsid w:val="00912477"/>
    <w:rsid w:val="009133C2"/>
    <w:rsid w:val="0091395C"/>
    <w:rsid w:val="00913ADC"/>
    <w:rsid w:val="00915C15"/>
    <w:rsid w:val="00916F8D"/>
    <w:rsid w:val="0092058E"/>
    <w:rsid w:val="00922E56"/>
    <w:rsid w:val="00922FDE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5156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2ED1"/>
    <w:rsid w:val="00984C91"/>
    <w:rsid w:val="0098547F"/>
    <w:rsid w:val="0098555D"/>
    <w:rsid w:val="00986145"/>
    <w:rsid w:val="00986747"/>
    <w:rsid w:val="00991171"/>
    <w:rsid w:val="009912B1"/>
    <w:rsid w:val="00992C92"/>
    <w:rsid w:val="0099301E"/>
    <w:rsid w:val="00993D69"/>
    <w:rsid w:val="009946A1"/>
    <w:rsid w:val="00995E20"/>
    <w:rsid w:val="00996456"/>
    <w:rsid w:val="00996C31"/>
    <w:rsid w:val="009975FB"/>
    <w:rsid w:val="009976EA"/>
    <w:rsid w:val="009A08A0"/>
    <w:rsid w:val="009A15D1"/>
    <w:rsid w:val="009A219C"/>
    <w:rsid w:val="009A2B3A"/>
    <w:rsid w:val="009A2C69"/>
    <w:rsid w:val="009A32D6"/>
    <w:rsid w:val="009A3B14"/>
    <w:rsid w:val="009A4ACB"/>
    <w:rsid w:val="009A5768"/>
    <w:rsid w:val="009A71B4"/>
    <w:rsid w:val="009A7314"/>
    <w:rsid w:val="009A7AD1"/>
    <w:rsid w:val="009B07A0"/>
    <w:rsid w:val="009B0C44"/>
    <w:rsid w:val="009B0E5C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3AF3"/>
    <w:rsid w:val="009C4F5E"/>
    <w:rsid w:val="009C6796"/>
    <w:rsid w:val="009C6969"/>
    <w:rsid w:val="009C7577"/>
    <w:rsid w:val="009C762F"/>
    <w:rsid w:val="009D0A19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E15BE"/>
    <w:rsid w:val="009E18BB"/>
    <w:rsid w:val="009E1BEA"/>
    <w:rsid w:val="009E267A"/>
    <w:rsid w:val="009E2C1E"/>
    <w:rsid w:val="009E3D3F"/>
    <w:rsid w:val="009E4165"/>
    <w:rsid w:val="009E66A9"/>
    <w:rsid w:val="009E66C9"/>
    <w:rsid w:val="009E7439"/>
    <w:rsid w:val="009F1F22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141F"/>
    <w:rsid w:val="00A03ACF"/>
    <w:rsid w:val="00A04062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34F6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2311"/>
    <w:rsid w:val="00A327F6"/>
    <w:rsid w:val="00A32BB6"/>
    <w:rsid w:val="00A3337B"/>
    <w:rsid w:val="00A33387"/>
    <w:rsid w:val="00A33895"/>
    <w:rsid w:val="00A34F91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484C"/>
    <w:rsid w:val="00A455B1"/>
    <w:rsid w:val="00A50A13"/>
    <w:rsid w:val="00A50CF8"/>
    <w:rsid w:val="00A50DEF"/>
    <w:rsid w:val="00A50E13"/>
    <w:rsid w:val="00A5157A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1728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3F13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115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EC8"/>
    <w:rsid w:val="00AC6EFD"/>
    <w:rsid w:val="00AC72B4"/>
    <w:rsid w:val="00AC73AD"/>
    <w:rsid w:val="00AC7404"/>
    <w:rsid w:val="00AD0482"/>
    <w:rsid w:val="00AD0782"/>
    <w:rsid w:val="00AD0C9D"/>
    <w:rsid w:val="00AD13E1"/>
    <w:rsid w:val="00AD1E84"/>
    <w:rsid w:val="00AD3193"/>
    <w:rsid w:val="00AD3C99"/>
    <w:rsid w:val="00AD6973"/>
    <w:rsid w:val="00AD6A3F"/>
    <w:rsid w:val="00AD76B0"/>
    <w:rsid w:val="00AE0940"/>
    <w:rsid w:val="00AE2C6D"/>
    <w:rsid w:val="00AE2D8A"/>
    <w:rsid w:val="00AE2F00"/>
    <w:rsid w:val="00AE3855"/>
    <w:rsid w:val="00AE4108"/>
    <w:rsid w:val="00AE469D"/>
    <w:rsid w:val="00AE5894"/>
    <w:rsid w:val="00AE695A"/>
    <w:rsid w:val="00AE6C6F"/>
    <w:rsid w:val="00AE70CC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07A4"/>
    <w:rsid w:val="00B1168C"/>
    <w:rsid w:val="00B11DB3"/>
    <w:rsid w:val="00B11F40"/>
    <w:rsid w:val="00B12852"/>
    <w:rsid w:val="00B12FB2"/>
    <w:rsid w:val="00B13394"/>
    <w:rsid w:val="00B13B68"/>
    <w:rsid w:val="00B13DF1"/>
    <w:rsid w:val="00B13FE2"/>
    <w:rsid w:val="00B14077"/>
    <w:rsid w:val="00B16950"/>
    <w:rsid w:val="00B16A8C"/>
    <w:rsid w:val="00B16D1E"/>
    <w:rsid w:val="00B16F91"/>
    <w:rsid w:val="00B172BB"/>
    <w:rsid w:val="00B17829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B4E"/>
    <w:rsid w:val="00B24C1C"/>
    <w:rsid w:val="00B24ED1"/>
    <w:rsid w:val="00B25097"/>
    <w:rsid w:val="00B252A7"/>
    <w:rsid w:val="00B253E8"/>
    <w:rsid w:val="00B26686"/>
    <w:rsid w:val="00B27A2B"/>
    <w:rsid w:val="00B314BC"/>
    <w:rsid w:val="00B32BD2"/>
    <w:rsid w:val="00B33F89"/>
    <w:rsid w:val="00B3517D"/>
    <w:rsid w:val="00B35412"/>
    <w:rsid w:val="00B354CA"/>
    <w:rsid w:val="00B35A41"/>
    <w:rsid w:val="00B35C6F"/>
    <w:rsid w:val="00B3600A"/>
    <w:rsid w:val="00B40459"/>
    <w:rsid w:val="00B40C74"/>
    <w:rsid w:val="00B4261B"/>
    <w:rsid w:val="00B429BC"/>
    <w:rsid w:val="00B42BDC"/>
    <w:rsid w:val="00B437FE"/>
    <w:rsid w:val="00B4420B"/>
    <w:rsid w:val="00B44C6E"/>
    <w:rsid w:val="00B44EBE"/>
    <w:rsid w:val="00B45ED1"/>
    <w:rsid w:val="00B463AC"/>
    <w:rsid w:val="00B46AC1"/>
    <w:rsid w:val="00B4706E"/>
    <w:rsid w:val="00B478B8"/>
    <w:rsid w:val="00B47C2F"/>
    <w:rsid w:val="00B50B3D"/>
    <w:rsid w:val="00B50D0E"/>
    <w:rsid w:val="00B50F6E"/>
    <w:rsid w:val="00B513FE"/>
    <w:rsid w:val="00B51DC1"/>
    <w:rsid w:val="00B55884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5B78"/>
    <w:rsid w:val="00B65C2F"/>
    <w:rsid w:val="00B6646E"/>
    <w:rsid w:val="00B66F98"/>
    <w:rsid w:val="00B66FEB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91874"/>
    <w:rsid w:val="00B9207F"/>
    <w:rsid w:val="00B92779"/>
    <w:rsid w:val="00B92DD2"/>
    <w:rsid w:val="00B934B1"/>
    <w:rsid w:val="00B938D3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D35"/>
    <w:rsid w:val="00BA3D68"/>
    <w:rsid w:val="00BA4A37"/>
    <w:rsid w:val="00BB0FB3"/>
    <w:rsid w:val="00BB2B9E"/>
    <w:rsid w:val="00BB3121"/>
    <w:rsid w:val="00BB48BC"/>
    <w:rsid w:val="00BB4CCF"/>
    <w:rsid w:val="00BB5452"/>
    <w:rsid w:val="00BB5EC3"/>
    <w:rsid w:val="00BB620E"/>
    <w:rsid w:val="00BB6EC2"/>
    <w:rsid w:val="00BB77CB"/>
    <w:rsid w:val="00BB7D26"/>
    <w:rsid w:val="00BC00D0"/>
    <w:rsid w:val="00BC0574"/>
    <w:rsid w:val="00BC29CD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0D5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3A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57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5758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1640"/>
    <w:rsid w:val="00C42080"/>
    <w:rsid w:val="00C420B6"/>
    <w:rsid w:val="00C426C7"/>
    <w:rsid w:val="00C42C58"/>
    <w:rsid w:val="00C42D54"/>
    <w:rsid w:val="00C42D81"/>
    <w:rsid w:val="00C439EB"/>
    <w:rsid w:val="00C4496C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1CB4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24E4"/>
    <w:rsid w:val="00C62634"/>
    <w:rsid w:val="00C63D6D"/>
    <w:rsid w:val="00C64302"/>
    <w:rsid w:val="00C657D7"/>
    <w:rsid w:val="00C65E6C"/>
    <w:rsid w:val="00C67477"/>
    <w:rsid w:val="00C70BAF"/>
    <w:rsid w:val="00C72CF5"/>
    <w:rsid w:val="00C733F9"/>
    <w:rsid w:val="00C74178"/>
    <w:rsid w:val="00C74501"/>
    <w:rsid w:val="00C760C3"/>
    <w:rsid w:val="00C76263"/>
    <w:rsid w:val="00C77A0C"/>
    <w:rsid w:val="00C77D8A"/>
    <w:rsid w:val="00C77E6E"/>
    <w:rsid w:val="00C77FA0"/>
    <w:rsid w:val="00C80D67"/>
    <w:rsid w:val="00C817CD"/>
    <w:rsid w:val="00C81AA5"/>
    <w:rsid w:val="00C82162"/>
    <w:rsid w:val="00C82881"/>
    <w:rsid w:val="00C831DD"/>
    <w:rsid w:val="00C83C5A"/>
    <w:rsid w:val="00C83D6E"/>
    <w:rsid w:val="00C84582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A42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97BF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0D"/>
    <w:rsid w:val="00CA4E85"/>
    <w:rsid w:val="00CA582F"/>
    <w:rsid w:val="00CA5C84"/>
    <w:rsid w:val="00CA668B"/>
    <w:rsid w:val="00CA69B0"/>
    <w:rsid w:val="00CA6CD8"/>
    <w:rsid w:val="00CA7612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5F7A"/>
    <w:rsid w:val="00CC67EC"/>
    <w:rsid w:val="00CD0980"/>
    <w:rsid w:val="00CD13B8"/>
    <w:rsid w:val="00CD1E1B"/>
    <w:rsid w:val="00CD23C7"/>
    <w:rsid w:val="00CD28B4"/>
    <w:rsid w:val="00CD318A"/>
    <w:rsid w:val="00CD4320"/>
    <w:rsid w:val="00CD48D4"/>
    <w:rsid w:val="00CD4B98"/>
    <w:rsid w:val="00CD4D2F"/>
    <w:rsid w:val="00CD5840"/>
    <w:rsid w:val="00CD5DF7"/>
    <w:rsid w:val="00CD6950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4588"/>
    <w:rsid w:val="00D14F6D"/>
    <w:rsid w:val="00D15647"/>
    <w:rsid w:val="00D15E08"/>
    <w:rsid w:val="00D16015"/>
    <w:rsid w:val="00D1659E"/>
    <w:rsid w:val="00D165E2"/>
    <w:rsid w:val="00D171C0"/>
    <w:rsid w:val="00D1774C"/>
    <w:rsid w:val="00D21779"/>
    <w:rsid w:val="00D2193F"/>
    <w:rsid w:val="00D21E1A"/>
    <w:rsid w:val="00D237D2"/>
    <w:rsid w:val="00D23A53"/>
    <w:rsid w:val="00D26AD5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2863"/>
    <w:rsid w:val="00D4294D"/>
    <w:rsid w:val="00D42BB0"/>
    <w:rsid w:val="00D42DE8"/>
    <w:rsid w:val="00D43ACC"/>
    <w:rsid w:val="00D44B2A"/>
    <w:rsid w:val="00D454A2"/>
    <w:rsid w:val="00D47BB4"/>
    <w:rsid w:val="00D47C25"/>
    <w:rsid w:val="00D47DF8"/>
    <w:rsid w:val="00D50A67"/>
    <w:rsid w:val="00D5231E"/>
    <w:rsid w:val="00D523B3"/>
    <w:rsid w:val="00D52681"/>
    <w:rsid w:val="00D53884"/>
    <w:rsid w:val="00D5433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066E"/>
    <w:rsid w:val="00D623AA"/>
    <w:rsid w:val="00D62CCC"/>
    <w:rsid w:val="00D635D2"/>
    <w:rsid w:val="00D66147"/>
    <w:rsid w:val="00D676C1"/>
    <w:rsid w:val="00D6780A"/>
    <w:rsid w:val="00D705B7"/>
    <w:rsid w:val="00D70FB4"/>
    <w:rsid w:val="00D72814"/>
    <w:rsid w:val="00D74A66"/>
    <w:rsid w:val="00D74E04"/>
    <w:rsid w:val="00D755BE"/>
    <w:rsid w:val="00D75F29"/>
    <w:rsid w:val="00D76211"/>
    <w:rsid w:val="00D76A42"/>
    <w:rsid w:val="00D7720A"/>
    <w:rsid w:val="00D77532"/>
    <w:rsid w:val="00D77944"/>
    <w:rsid w:val="00D81B89"/>
    <w:rsid w:val="00D83B8D"/>
    <w:rsid w:val="00D849DC"/>
    <w:rsid w:val="00D849E6"/>
    <w:rsid w:val="00D852E5"/>
    <w:rsid w:val="00D85CCF"/>
    <w:rsid w:val="00D86EB1"/>
    <w:rsid w:val="00D900F9"/>
    <w:rsid w:val="00D91C1B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00"/>
    <w:rsid w:val="00DB0B9D"/>
    <w:rsid w:val="00DB185B"/>
    <w:rsid w:val="00DB1F98"/>
    <w:rsid w:val="00DB21B6"/>
    <w:rsid w:val="00DB2FC0"/>
    <w:rsid w:val="00DB30C1"/>
    <w:rsid w:val="00DB31E2"/>
    <w:rsid w:val="00DB3383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45A8"/>
    <w:rsid w:val="00DC69CF"/>
    <w:rsid w:val="00DC6B99"/>
    <w:rsid w:val="00DC6E40"/>
    <w:rsid w:val="00DC77D8"/>
    <w:rsid w:val="00DD01A6"/>
    <w:rsid w:val="00DD0648"/>
    <w:rsid w:val="00DD0CA9"/>
    <w:rsid w:val="00DD1962"/>
    <w:rsid w:val="00DD2A02"/>
    <w:rsid w:val="00DD3BDF"/>
    <w:rsid w:val="00DD3D10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BD5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355"/>
    <w:rsid w:val="00E0382E"/>
    <w:rsid w:val="00E04A69"/>
    <w:rsid w:val="00E04DA0"/>
    <w:rsid w:val="00E05394"/>
    <w:rsid w:val="00E0688F"/>
    <w:rsid w:val="00E107C7"/>
    <w:rsid w:val="00E115C8"/>
    <w:rsid w:val="00E118B8"/>
    <w:rsid w:val="00E145A1"/>
    <w:rsid w:val="00E15DC1"/>
    <w:rsid w:val="00E1648A"/>
    <w:rsid w:val="00E167FB"/>
    <w:rsid w:val="00E16CA2"/>
    <w:rsid w:val="00E205C8"/>
    <w:rsid w:val="00E21574"/>
    <w:rsid w:val="00E2318D"/>
    <w:rsid w:val="00E231B1"/>
    <w:rsid w:val="00E269A0"/>
    <w:rsid w:val="00E303EA"/>
    <w:rsid w:val="00E311CD"/>
    <w:rsid w:val="00E322AE"/>
    <w:rsid w:val="00E34954"/>
    <w:rsid w:val="00E35C4C"/>
    <w:rsid w:val="00E40340"/>
    <w:rsid w:val="00E40CF9"/>
    <w:rsid w:val="00E416BD"/>
    <w:rsid w:val="00E4208B"/>
    <w:rsid w:val="00E420C5"/>
    <w:rsid w:val="00E42EB4"/>
    <w:rsid w:val="00E43174"/>
    <w:rsid w:val="00E44936"/>
    <w:rsid w:val="00E472EF"/>
    <w:rsid w:val="00E4745D"/>
    <w:rsid w:val="00E501F7"/>
    <w:rsid w:val="00E516E3"/>
    <w:rsid w:val="00E51A3C"/>
    <w:rsid w:val="00E52854"/>
    <w:rsid w:val="00E53513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89B"/>
    <w:rsid w:val="00E71A2D"/>
    <w:rsid w:val="00E71D7A"/>
    <w:rsid w:val="00E71E39"/>
    <w:rsid w:val="00E72289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DC4"/>
    <w:rsid w:val="00E85FF3"/>
    <w:rsid w:val="00E864E6"/>
    <w:rsid w:val="00E87624"/>
    <w:rsid w:val="00E9059A"/>
    <w:rsid w:val="00E90A7F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43A9"/>
    <w:rsid w:val="00EA4F53"/>
    <w:rsid w:val="00EA54B0"/>
    <w:rsid w:val="00EA5A75"/>
    <w:rsid w:val="00EA6EF6"/>
    <w:rsid w:val="00EA74C5"/>
    <w:rsid w:val="00EA7D0E"/>
    <w:rsid w:val="00EA7F2F"/>
    <w:rsid w:val="00EB0D01"/>
    <w:rsid w:val="00EB1791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AA1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E6300"/>
    <w:rsid w:val="00EE6F73"/>
    <w:rsid w:val="00EE7590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D2"/>
    <w:rsid w:val="00F02FAE"/>
    <w:rsid w:val="00F03C21"/>
    <w:rsid w:val="00F05E32"/>
    <w:rsid w:val="00F06650"/>
    <w:rsid w:val="00F07E0F"/>
    <w:rsid w:val="00F10F42"/>
    <w:rsid w:val="00F12137"/>
    <w:rsid w:val="00F12E87"/>
    <w:rsid w:val="00F131D9"/>
    <w:rsid w:val="00F14318"/>
    <w:rsid w:val="00F14F1A"/>
    <w:rsid w:val="00F15BA6"/>
    <w:rsid w:val="00F15BC9"/>
    <w:rsid w:val="00F160B7"/>
    <w:rsid w:val="00F16AB7"/>
    <w:rsid w:val="00F16E71"/>
    <w:rsid w:val="00F17A88"/>
    <w:rsid w:val="00F20A24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6DEC"/>
    <w:rsid w:val="00F278DE"/>
    <w:rsid w:val="00F27901"/>
    <w:rsid w:val="00F27C26"/>
    <w:rsid w:val="00F27C56"/>
    <w:rsid w:val="00F305AC"/>
    <w:rsid w:val="00F30FDF"/>
    <w:rsid w:val="00F32431"/>
    <w:rsid w:val="00F3303C"/>
    <w:rsid w:val="00F342C1"/>
    <w:rsid w:val="00F342DB"/>
    <w:rsid w:val="00F346FF"/>
    <w:rsid w:val="00F34DD9"/>
    <w:rsid w:val="00F35069"/>
    <w:rsid w:val="00F35AFC"/>
    <w:rsid w:val="00F35D55"/>
    <w:rsid w:val="00F362A6"/>
    <w:rsid w:val="00F362D0"/>
    <w:rsid w:val="00F362DB"/>
    <w:rsid w:val="00F36592"/>
    <w:rsid w:val="00F3693D"/>
    <w:rsid w:val="00F3795D"/>
    <w:rsid w:val="00F40351"/>
    <w:rsid w:val="00F406F0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4FC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66F07"/>
    <w:rsid w:val="00F7006C"/>
    <w:rsid w:val="00F726F0"/>
    <w:rsid w:val="00F72922"/>
    <w:rsid w:val="00F7329C"/>
    <w:rsid w:val="00F73C95"/>
    <w:rsid w:val="00F742E1"/>
    <w:rsid w:val="00F744EB"/>
    <w:rsid w:val="00F74EDE"/>
    <w:rsid w:val="00F75009"/>
    <w:rsid w:val="00F75A35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130"/>
    <w:rsid w:val="00F9239D"/>
    <w:rsid w:val="00F93266"/>
    <w:rsid w:val="00F9349A"/>
    <w:rsid w:val="00F93675"/>
    <w:rsid w:val="00F95751"/>
    <w:rsid w:val="00F96B0F"/>
    <w:rsid w:val="00F9731A"/>
    <w:rsid w:val="00FA1531"/>
    <w:rsid w:val="00FA19C1"/>
    <w:rsid w:val="00FA1A3A"/>
    <w:rsid w:val="00FA2B06"/>
    <w:rsid w:val="00FA2CA3"/>
    <w:rsid w:val="00FA2CBC"/>
    <w:rsid w:val="00FA5901"/>
    <w:rsid w:val="00FA75F9"/>
    <w:rsid w:val="00FB131C"/>
    <w:rsid w:val="00FB2BD3"/>
    <w:rsid w:val="00FB38A6"/>
    <w:rsid w:val="00FB40B0"/>
    <w:rsid w:val="00FB587E"/>
    <w:rsid w:val="00FB5CEC"/>
    <w:rsid w:val="00FB73D1"/>
    <w:rsid w:val="00FC253A"/>
    <w:rsid w:val="00FC2D3C"/>
    <w:rsid w:val="00FC35A1"/>
    <w:rsid w:val="00FC442B"/>
    <w:rsid w:val="00FC48A2"/>
    <w:rsid w:val="00FC5137"/>
    <w:rsid w:val="00FC5E8B"/>
    <w:rsid w:val="00FC724E"/>
    <w:rsid w:val="00FC7516"/>
    <w:rsid w:val="00FC79F6"/>
    <w:rsid w:val="00FD0288"/>
    <w:rsid w:val="00FD1171"/>
    <w:rsid w:val="00FD174F"/>
    <w:rsid w:val="00FD194B"/>
    <w:rsid w:val="00FD2579"/>
    <w:rsid w:val="00FD34A6"/>
    <w:rsid w:val="00FD3907"/>
    <w:rsid w:val="00FD4331"/>
    <w:rsid w:val="00FD4881"/>
    <w:rsid w:val="00FD4A70"/>
    <w:rsid w:val="00FD70F8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61F9"/>
    <w:rsid w:val="00FE7156"/>
    <w:rsid w:val="00FE72B8"/>
    <w:rsid w:val="00FE7790"/>
    <w:rsid w:val="00FF0CDC"/>
    <w:rsid w:val="00FF1850"/>
    <w:rsid w:val="00FF19A2"/>
    <w:rsid w:val="00FF1C51"/>
    <w:rsid w:val="00FF25D6"/>
    <w:rsid w:val="00FF4376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3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3CC61-09AE-4B78-B715-6142FC15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5997</Words>
  <Characters>44399</Characters>
  <Application>Microsoft Office Word</Application>
  <DocSecurity>0</DocSecurity>
  <Lines>369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50296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talanova</cp:lastModifiedBy>
  <cp:revision>2</cp:revision>
  <cp:lastPrinted>2023-02-17T07:41:00Z</cp:lastPrinted>
  <dcterms:created xsi:type="dcterms:W3CDTF">2023-02-17T07:42:00Z</dcterms:created>
  <dcterms:modified xsi:type="dcterms:W3CDTF">2023-02-17T07:42:00Z</dcterms:modified>
</cp:coreProperties>
</file>